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xlsx" ContentType="application/vnd.openxmlformats-officedocument.spreadsheetml.sheet"/>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er3.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_xmlsignatures/sig1.xml" ContentType="application/vnd.openxmlformats-package.digital-signature-xmlsignature+xml"/>
  <Override PartName="/docProps/core.xml" ContentType="application/vnd.openxmlformats-package.core-properties+xml"/>
  <Override PartName="/word/numbering.xml" ContentType="application/vnd.openxmlformats-officedocument.wordprocessingml.numbering+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82CBF5" w14:textId="77777777" w:rsidR="00D870B9" w:rsidRPr="001029E5" w:rsidRDefault="00B32B3B" w:rsidP="00B32B3B">
      <w:pPr>
        <w:jc w:val="center"/>
        <w:rPr>
          <w:sz w:val="28"/>
          <w:szCs w:val="28"/>
        </w:rPr>
      </w:pPr>
      <w:r>
        <w:rPr>
          <w:noProof/>
          <w:lang w:eastAsia="es-CL"/>
        </w:rPr>
        <w:drawing>
          <wp:inline distT="0" distB="0" distL="0" distR="0" wp14:anchorId="3A251263" wp14:editId="3B3F2EB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CD745BA" w14:textId="77777777"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99AD49A" w14:textId="77777777" w:rsidR="00B8609F" w:rsidRPr="007A7DEB" w:rsidRDefault="00B8609F" w:rsidP="00B8609F">
      <w:pPr>
        <w:spacing w:after="0" w:line="240" w:lineRule="auto"/>
        <w:jc w:val="center"/>
        <w:rPr>
          <w:rFonts w:ascii="Calibri" w:eastAsia="Calibri" w:hAnsi="Calibri" w:cs="Calibri"/>
          <w:b/>
          <w:sz w:val="24"/>
          <w:szCs w:val="24"/>
        </w:rPr>
      </w:pPr>
    </w:p>
    <w:p w14:paraId="63DADE4D" w14:textId="77777777"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14:paraId="5E8F1F51" w14:textId="77777777" w:rsidR="00B8609F" w:rsidRPr="007A7DEB" w:rsidRDefault="00B8609F" w:rsidP="00B8609F">
      <w:pPr>
        <w:spacing w:after="0" w:line="240" w:lineRule="auto"/>
        <w:jc w:val="center"/>
        <w:rPr>
          <w:rFonts w:ascii="Calibri" w:eastAsia="Calibri" w:hAnsi="Calibri" w:cs="Calibri"/>
          <w:b/>
          <w:sz w:val="24"/>
          <w:szCs w:val="24"/>
        </w:rPr>
      </w:pPr>
    </w:p>
    <w:p w14:paraId="33B13D1E" w14:textId="77777777" w:rsidR="00B8609F" w:rsidRDefault="00FC268D" w:rsidP="00B8609F">
      <w:pPr>
        <w:spacing w:after="0" w:line="240" w:lineRule="auto"/>
        <w:jc w:val="center"/>
        <w:rPr>
          <w:rFonts w:ascii="Calibri" w:eastAsia="Calibri" w:hAnsi="Calibri" w:cs="Calibri"/>
          <w:b/>
          <w:sz w:val="24"/>
          <w:szCs w:val="24"/>
        </w:rPr>
      </w:pPr>
      <w:r w:rsidRPr="00FC268D">
        <w:rPr>
          <w:rFonts w:ascii="Calibri" w:eastAsia="Calibri" w:hAnsi="Calibri" w:cs="Calibri"/>
          <w:b/>
          <w:sz w:val="24"/>
          <w:szCs w:val="24"/>
        </w:rPr>
        <w:t>CITA HERA ECOBIO</w:t>
      </w:r>
    </w:p>
    <w:p w14:paraId="318287CF" w14:textId="77777777" w:rsidR="00FC268D" w:rsidRDefault="00FC268D" w:rsidP="00B8609F">
      <w:pPr>
        <w:spacing w:after="0" w:line="240" w:lineRule="auto"/>
        <w:jc w:val="center"/>
        <w:rPr>
          <w:rFonts w:ascii="Calibri" w:eastAsia="Calibri" w:hAnsi="Calibri" w:cs="Calibri"/>
          <w:b/>
          <w:sz w:val="24"/>
          <w:szCs w:val="24"/>
        </w:rPr>
      </w:pPr>
    </w:p>
    <w:p w14:paraId="77A0D6DB" w14:textId="77777777" w:rsidR="00FC268D" w:rsidRPr="00504852" w:rsidRDefault="00FC268D" w:rsidP="00B8609F">
      <w:pPr>
        <w:spacing w:after="0" w:line="240" w:lineRule="auto"/>
        <w:jc w:val="center"/>
        <w:rPr>
          <w:rFonts w:ascii="Calibri" w:eastAsia="Calibri" w:hAnsi="Calibri" w:cs="Calibri"/>
          <w:b/>
          <w:sz w:val="24"/>
          <w:szCs w:val="24"/>
        </w:rPr>
      </w:pPr>
    </w:p>
    <w:p w14:paraId="705F7469" w14:textId="77777777" w:rsidR="00B8609F" w:rsidRPr="00504852" w:rsidRDefault="00FC268D" w:rsidP="00B8609F">
      <w:pPr>
        <w:spacing w:after="0" w:line="240" w:lineRule="auto"/>
        <w:jc w:val="center"/>
        <w:rPr>
          <w:rFonts w:ascii="Calibri" w:eastAsia="Calibri" w:hAnsi="Calibri" w:cs="Times New Roman"/>
          <w:b/>
          <w:sz w:val="24"/>
          <w:szCs w:val="24"/>
        </w:rPr>
      </w:pPr>
      <w:r w:rsidRPr="00504852">
        <w:rPr>
          <w:rFonts w:ascii="Calibri" w:eastAsia="Calibri" w:hAnsi="Calibri" w:cs="Times New Roman"/>
          <w:b/>
          <w:sz w:val="24"/>
          <w:szCs w:val="24"/>
        </w:rPr>
        <w:t>DFZ-2018-1276-VIII-PC</w:t>
      </w:r>
    </w:p>
    <w:p w14:paraId="1901CCDE" w14:textId="77777777" w:rsidR="00FC268D" w:rsidRPr="00504852" w:rsidRDefault="00FC268D" w:rsidP="00B8609F">
      <w:pPr>
        <w:spacing w:after="0" w:line="240" w:lineRule="auto"/>
        <w:jc w:val="center"/>
        <w:rPr>
          <w:rFonts w:ascii="Calibri" w:eastAsia="Calibri" w:hAnsi="Calibri" w:cs="Times New Roman"/>
          <w:b/>
          <w:sz w:val="24"/>
          <w:szCs w:val="24"/>
        </w:rPr>
      </w:pPr>
    </w:p>
    <w:p w14:paraId="751D29B3" w14:textId="77777777" w:rsidR="00FC268D" w:rsidRPr="00504852" w:rsidRDefault="00FC268D"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55AC9AD2" w14:textId="77777777" w:rsidTr="006B481F">
        <w:trPr>
          <w:trHeight w:val="567"/>
          <w:jc w:val="center"/>
        </w:trPr>
        <w:tc>
          <w:tcPr>
            <w:tcW w:w="1210" w:type="dxa"/>
            <w:shd w:val="clear" w:color="auto" w:fill="D9D9D9"/>
            <w:vAlign w:val="center"/>
          </w:tcPr>
          <w:p w14:paraId="7AD5BC0C" w14:textId="77777777"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749C1AA8"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23B79A71"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2B228CE9"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BC45DA"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6D094B0" w14:textId="77777777" w:rsidR="00B8609F" w:rsidRPr="007A7DEB" w:rsidRDefault="00504852"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Emelina Zamorano Ávalos</w:t>
            </w:r>
          </w:p>
        </w:tc>
        <w:tc>
          <w:tcPr>
            <w:tcW w:w="2662" w:type="dxa"/>
            <w:tcBorders>
              <w:top w:val="single" w:sz="4" w:space="0" w:color="auto"/>
              <w:left w:val="single" w:sz="4" w:space="0" w:color="auto"/>
              <w:bottom w:val="single" w:sz="4" w:space="0" w:color="auto"/>
              <w:right w:val="single" w:sz="4" w:space="0" w:color="auto"/>
            </w:tcBorders>
            <w:vAlign w:val="center"/>
          </w:tcPr>
          <w:p w14:paraId="2AE4EB45" w14:textId="77777777" w:rsidR="00B8609F" w:rsidRPr="007A7DEB" w:rsidRDefault="00A22BEC"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1EFF8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5.65pt">
                  <v:imagedata r:id="rId9" o:title=""/>
                  <o:lock v:ext="edit" ungrouping="t" rotation="t" aspectratio="f" cropping="t" verticies="t" text="t" grouping="t"/>
                  <o:signatureline v:ext="edit" id="{4617164B-0E03-45F4-87AA-F1F547CC8B2B}" provid="{00000000-0000-0000-0000-000000000000}" signinginstructionsset="t" issignatureline="t"/>
                </v:shape>
              </w:pict>
            </w:r>
          </w:p>
        </w:tc>
      </w:tr>
      <w:tr w:rsidR="00B8609F" w:rsidRPr="007A7DEB" w14:paraId="67507C58"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7848E20"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34D4667" w14:textId="77777777" w:rsidR="00B8609F" w:rsidRPr="007A7DEB" w:rsidRDefault="00504852"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Hugo Ramí</w:t>
            </w:r>
            <w:r w:rsidRPr="00504852">
              <w:rPr>
                <w:rFonts w:ascii="Calibri" w:eastAsia="Calibri" w:hAnsi="Calibri" w:cs="Calibri"/>
                <w:b/>
                <w:sz w:val="18"/>
                <w:szCs w:val="18"/>
                <w:lang w:val="es-ES_tradnl"/>
              </w:rPr>
              <w:t>rez Cuadra</w:t>
            </w:r>
          </w:p>
        </w:tc>
        <w:tc>
          <w:tcPr>
            <w:tcW w:w="2662" w:type="dxa"/>
            <w:tcBorders>
              <w:top w:val="single" w:sz="4" w:space="0" w:color="auto"/>
              <w:left w:val="single" w:sz="4" w:space="0" w:color="auto"/>
              <w:bottom w:val="single" w:sz="4" w:space="0" w:color="auto"/>
              <w:right w:val="single" w:sz="4" w:space="0" w:color="auto"/>
            </w:tcBorders>
            <w:vAlign w:val="center"/>
          </w:tcPr>
          <w:p w14:paraId="2692C306" w14:textId="77777777" w:rsidR="00B8609F" w:rsidRPr="007A7DEB" w:rsidRDefault="00BF1957" w:rsidP="006B481F">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6E22CDCC">
                <v:shape id="_x0000_i1026" type="#_x0000_t75" alt="Línea de firma de Microsoft Office..." style="width:114.1pt;height:55.6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signinginstructionsset="t" issignatureline="t"/>
                </v:shape>
              </w:pict>
            </w:r>
            <w:bookmarkEnd w:id="4"/>
          </w:p>
        </w:tc>
      </w:tr>
    </w:tbl>
    <w:p w14:paraId="15BF1A88" w14:textId="77777777" w:rsidR="00B8609F" w:rsidRPr="007A7DEB" w:rsidRDefault="00B8609F" w:rsidP="00B8609F">
      <w:pPr>
        <w:spacing w:after="0" w:line="240" w:lineRule="auto"/>
        <w:jc w:val="center"/>
        <w:rPr>
          <w:rFonts w:ascii="Calibri" w:eastAsia="Calibri" w:hAnsi="Calibri" w:cs="Times New Roman"/>
          <w:b/>
          <w:szCs w:val="28"/>
        </w:rPr>
      </w:pPr>
    </w:p>
    <w:p w14:paraId="5F698FB9"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13125983" w:displacedByCustomXml="next"/>
    <w:sdt>
      <w:sdtPr>
        <w:rPr>
          <w:lang w:val="es-ES"/>
        </w:rPr>
        <w:id w:val="-818871519"/>
        <w:docPartObj>
          <w:docPartGallery w:val="Table of Contents"/>
          <w:docPartUnique/>
        </w:docPartObj>
      </w:sdtPr>
      <w:sdtEndPr>
        <w:rPr>
          <w:bCs/>
        </w:rPr>
      </w:sdtEndPr>
      <w:sdtContent>
        <w:p w14:paraId="2D41B4D1" w14:textId="77777777" w:rsidR="000D5FB6" w:rsidRDefault="00B8609F" w:rsidP="00B8609F">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5"/>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4CC28E7E" w14:textId="77777777" w:rsidR="000D5FB6" w:rsidRDefault="000D5FB6">
          <w:pPr>
            <w:pStyle w:val="TDC1"/>
            <w:tabs>
              <w:tab w:val="right" w:leader="dot" w:pos="9962"/>
            </w:tabs>
            <w:rPr>
              <w:rFonts w:eastAsiaTheme="minorEastAsia"/>
              <w:noProof/>
              <w:lang w:eastAsia="es-CL"/>
            </w:rPr>
          </w:pPr>
          <w:hyperlink w:anchor="_Toc13125983" w:history="1">
            <w:r w:rsidRPr="002A469F">
              <w:rPr>
                <w:rStyle w:val="Hipervnculo"/>
                <w:rFonts w:ascii="Calibri" w:eastAsia="Calibri" w:hAnsi="Calibri" w:cs="Calibri"/>
                <w:b/>
                <w:noProof/>
                <w:lang w:val="es-ES"/>
              </w:rPr>
              <w:t>Contenido</w:t>
            </w:r>
            <w:r>
              <w:rPr>
                <w:noProof/>
                <w:webHidden/>
              </w:rPr>
              <w:tab/>
            </w:r>
            <w:r>
              <w:rPr>
                <w:noProof/>
                <w:webHidden/>
              </w:rPr>
              <w:fldChar w:fldCharType="begin"/>
            </w:r>
            <w:r>
              <w:rPr>
                <w:noProof/>
                <w:webHidden/>
              </w:rPr>
              <w:instrText xml:space="preserve"> PAGEREF _Toc13125983 \h </w:instrText>
            </w:r>
            <w:r>
              <w:rPr>
                <w:noProof/>
                <w:webHidden/>
              </w:rPr>
            </w:r>
            <w:r>
              <w:rPr>
                <w:noProof/>
                <w:webHidden/>
              </w:rPr>
              <w:fldChar w:fldCharType="separate"/>
            </w:r>
            <w:r>
              <w:rPr>
                <w:noProof/>
                <w:webHidden/>
              </w:rPr>
              <w:t>1</w:t>
            </w:r>
            <w:r>
              <w:rPr>
                <w:noProof/>
                <w:webHidden/>
              </w:rPr>
              <w:fldChar w:fldCharType="end"/>
            </w:r>
          </w:hyperlink>
        </w:p>
        <w:p w14:paraId="5EE14612" w14:textId="77777777" w:rsidR="000D5FB6" w:rsidRDefault="000D5FB6">
          <w:pPr>
            <w:pStyle w:val="TDC1"/>
            <w:tabs>
              <w:tab w:val="left" w:pos="440"/>
              <w:tab w:val="right" w:leader="dot" w:pos="9962"/>
            </w:tabs>
            <w:rPr>
              <w:rFonts w:eastAsiaTheme="minorEastAsia"/>
              <w:noProof/>
              <w:lang w:eastAsia="es-CL"/>
            </w:rPr>
          </w:pPr>
          <w:hyperlink w:anchor="_Toc13125984" w:history="1">
            <w:r w:rsidRPr="002A469F">
              <w:rPr>
                <w:rStyle w:val="Hipervnculo"/>
                <w:noProof/>
              </w:rPr>
              <w:t>1</w:t>
            </w:r>
            <w:r>
              <w:rPr>
                <w:rFonts w:eastAsiaTheme="minorEastAsia"/>
                <w:noProof/>
                <w:lang w:eastAsia="es-CL"/>
              </w:rPr>
              <w:tab/>
            </w:r>
            <w:r w:rsidRPr="002A469F">
              <w:rPr>
                <w:rStyle w:val="Hipervnculo"/>
                <w:noProof/>
              </w:rPr>
              <w:t>RESUMEN</w:t>
            </w:r>
            <w:r>
              <w:rPr>
                <w:noProof/>
                <w:webHidden/>
              </w:rPr>
              <w:tab/>
            </w:r>
            <w:r>
              <w:rPr>
                <w:noProof/>
                <w:webHidden/>
              </w:rPr>
              <w:fldChar w:fldCharType="begin"/>
            </w:r>
            <w:r>
              <w:rPr>
                <w:noProof/>
                <w:webHidden/>
              </w:rPr>
              <w:instrText xml:space="preserve"> PAGEREF _Toc13125984 \h </w:instrText>
            </w:r>
            <w:r>
              <w:rPr>
                <w:noProof/>
                <w:webHidden/>
              </w:rPr>
            </w:r>
            <w:r>
              <w:rPr>
                <w:noProof/>
                <w:webHidden/>
              </w:rPr>
              <w:fldChar w:fldCharType="separate"/>
            </w:r>
            <w:r>
              <w:rPr>
                <w:noProof/>
                <w:webHidden/>
              </w:rPr>
              <w:t>3</w:t>
            </w:r>
            <w:r>
              <w:rPr>
                <w:noProof/>
                <w:webHidden/>
              </w:rPr>
              <w:fldChar w:fldCharType="end"/>
            </w:r>
          </w:hyperlink>
        </w:p>
        <w:p w14:paraId="034A19A1" w14:textId="77777777" w:rsidR="000D5FB6" w:rsidRDefault="000D5FB6">
          <w:pPr>
            <w:pStyle w:val="TDC1"/>
            <w:tabs>
              <w:tab w:val="left" w:pos="440"/>
              <w:tab w:val="right" w:leader="dot" w:pos="9962"/>
            </w:tabs>
            <w:rPr>
              <w:rFonts w:eastAsiaTheme="minorEastAsia"/>
              <w:noProof/>
              <w:lang w:eastAsia="es-CL"/>
            </w:rPr>
          </w:pPr>
          <w:hyperlink w:anchor="_Toc13125985" w:history="1">
            <w:r w:rsidRPr="002A469F">
              <w:rPr>
                <w:rStyle w:val="Hipervnculo"/>
                <w:noProof/>
              </w:rPr>
              <w:t>2</w:t>
            </w:r>
            <w:r>
              <w:rPr>
                <w:rFonts w:eastAsiaTheme="minorEastAsia"/>
                <w:noProof/>
                <w:lang w:eastAsia="es-CL"/>
              </w:rPr>
              <w:tab/>
            </w:r>
            <w:r w:rsidRPr="002A469F">
              <w:rPr>
                <w:rStyle w:val="Hipervnculo"/>
                <w:noProof/>
              </w:rPr>
              <w:t>IDENTIFICACIÓN DE LA UNIDAD FISCALIZABLE</w:t>
            </w:r>
            <w:r>
              <w:rPr>
                <w:noProof/>
                <w:webHidden/>
              </w:rPr>
              <w:tab/>
            </w:r>
            <w:r>
              <w:rPr>
                <w:noProof/>
                <w:webHidden/>
              </w:rPr>
              <w:fldChar w:fldCharType="begin"/>
            </w:r>
            <w:r>
              <w:rPr>
                <w:noProof/>
                <w:webHidden/>
              </w:rPr>
              <w:instrText xml:space="preserve"> PAGEREF _Toc13125985 \h </w:instrText>
            </w:r>
            <w:r>
              <w:rPr>
                <w:noProof/>
                <w:webHidden/>
              </w:rPr>
            </w:r>
            <w:r>
              <w:rPr>
                <w:noProof/>
                <w:webHidden/>
              </w:rPr>
              <w:fldChar w:fldCharType="separate"/>
            </w:r>
            <w:r>
              <w:rPr>
                <w:noProof/>
                <w:webHidden/>
              </w:rPr>
              <w:t>4</w:t>
            </w:r>
            <w:r>
              <w:rPr>
                <w:noProof/>
                <w:webHidden/>
              </w:rPr>
              <w:fldChar w:fldCharType="end"/>
            </w:r>
          </w:hyperlink>
        </w:p>
        <w:p w14:paraId="4CC5D6FB" w14:textId="77777777" w:rsidR="000D5FB6" w:rsidRDefault="000D5FB6">
          <w:pPr>
            <w:pStyle w:val="TDC2"/>
            <w:tabs>
              <w:tab w:val="left" w:pos="880"/>
              <w:tab w:val="right" w:leader="dot" w:pos="9962"/>
            </w:tabs>
            <w:rPr>
              <w:rFonts w:eastAsiaTheme="minorEastAsia"/>
              <w:noProof/>
              <w:lang w:eastAsia="es-CL"/>
            </w:rPr>
          </w:pPr>
          <w:hyperlink w:anchor="_Toc13125986" w:history="1">
            <w:r w:rsidRPr="002A469F">
              <w:rPr>
                <w:rStyle w:val="Hipervnculo"/>
                <w:noProof/>
              </w:rPr>
              <w:t>2.1</w:t>
            </w:r>
            <w:r>
              <w:rPr>
                <w:rFonts w:eastAsiaTheme="minorEastAsia"/>
                <w:noProof/>
                <w:lang w:eastAsia="es-CL"/>
              </w:rPr>
              <w:tab/>
            </w:r>
            <w:r w:rsidRPr="002A469F">
              <w:rPr>
                <w:rStyle w:val="Hipervnculo"/>
                <w:noProof/>
              </w:rPr>
              <w:t>Antecedentes Generales</w:t>
            </w:r>
            <w:r>
              <w:rPr>
                <w:noProof/>
                <w:webHidden/>
              </w:rPr>
              <w:tab/>
            </w:r>
            <w:r>
              <w:rPr>
                <w:noProof/>
                <w:webHidden/>
              </w:rPr>
              <w:fldChar w:fldCharType="begin"/>
            </w:r>
            <w:r>
              <w:rPr>
                <w:noProof/>
                <w:webHidden/>
              </w:rPr>
              <w:instrText xml:space="preserve"> PAGEREF _Toc13125986 \h </w:instrText>
            </w:r>
            <w:r>
              <w:rPr>
                <w:noProof/>
                <w:webHidden/>
              </w:rPr>
            </w:r>
            <w:r>
              <w:rPr>
                <w:noProof/>
                <w:webHidden/>
              </w:rPr>
              <w:fldChar w:fldCharType="separate"/>
            </w:r>
            <w:r>
              <w:rPr>
                <w:noProof/>
                <w:webHidden/>
              </w:rPr>
              <w:t>4</w:t>
            </w:r>
            <w:r>
              <w:rPr>
                <w:noProof/>
                <w:webHidden/>
              </w:rPr>
              <w:fldChar w:fldCharType="end"/>
            </w:r>
          </w:hyperlink>
        </w:p>
        <w:p w14:paraId="5CD53C71" w14:textId="77777777" w:rsidR="000D5FB6" w:rsidRDefault="000D5FB6">
          <w:pPr>
            <w:pStyle w:val="TDC1"/>
            <w:tabs>
              <w:tab w:val="left" w:pos="440"/>
              <w:tab w:val="right" w:leader="dot" w:pos="9962"/>
            </w:tabs>
            <w:rPr>
              <w:rFonts w:eastAsiaTheme="minorEastAsia"/>
              <w:noProof/>
              <w:lang w:eastAsia="es-CL"/>
            </w:rPr>
          </w:pPr>
          <w:hyperlink w:anchor="_Toc13125987" w:history="1">
            <w:r w:rsidRPr="002A469F">
              <w:rPr>
                <w:rStyle w:val="Hipervnculo"/>
                <w:noProof/>
              </w:rPr>
              <w:t>3</w:t>
            </w:r>
            <w:r>
              <w:rPr>
                <w:rFonts w:eastAsiaTheme="minorEastAsia"/>
                <w:noProof/>
                <w:lang w:eastAsia="es-CL"/>
              </w:rPr>
              <w:tab/>
            </w:r>
            <w:r w:rsidRPr="002A469F">
              <w:rPr>
                <w:rStyle w:val="Hipervnculo"/>
                <w:noProof/>
              </w:rPr>
              <w:t>INSTRUMENTOS DE CARÁCTER AMBIENTAL FISCALIZADOS</w:t>
            </w:r>
            <w:r>
              <w:rPr>
                <w:noProof/>
                <w:webHidden/>
              </w:rPr>
              <w:tab/>
            </w:r>
            <w:r>
              <w:rPr>
                <w:noProof/>
                <w:webHidden/>
              </w:rPr>
              <w:fldChar w:fldCharType="begin"/>
            </w:r>
            <w:r>
              <w:rPr>
                <w:noProof/>
                <w:webHidden/>
              </w:rPr>
              <w:instrText xml:space="preserve"> PAGEREF _Toc13125987 \h </w:instrText>
            </w:r>
            <w:r>
              <w:rPr>
                <w:noProof/>
                <w:webHidden/>
              </w:rPr>
            </w:r>
            <w:r>
              <w:rPr>
                <w:noProof/>
                <w:webHidden/>
              </w:rPr>
              <w:fldChar w:fldCharType="separate"/>
            </w:r>
            <w:r>
              <w:rPr>
                <w:noProof/>
                <w:webHidden/>
              </w:rPr>
              <w:t>5</w:t>
            </w:r>
            <w:r>
              <w:rPr>
                <w:noProof/>
                <w:webHidden/>
              </w:rPr>
              <w:fldChar w:fldCharType="end"/>
            </w:r>
          </w:hyperlink>
        </w:p>
        <w:p w14:paraId="7B7CA30C" w14:textId="77777777" w:rsidR="000D5FB6" w:rsidRDefault="000D5FB6">
          <w:pPr>
            <w:pStyle w:val="TDC1"/>
            <w:tabs>
              <w:tab w:val="left" w:pos="660"/>
              <w:tab w:val="right" w:leader="dot" w:pos="9962"/>
            </w:tabs>
            <w:rPr>
              <w:rFonts w:eastAsiaTheme="minorEastAsia"/>
              <w:noProof/>
              <w:lang w:eastAsia="es-CL"/>
            </w:rPr>
          </w:pPr>
          <w:hyperlink w:anchor="_Toc13125988" w:history="1">
            <w:r w:rsidRPr="002A469F">
              <w:rPr>
                <w:rStyle w:val="Hipervnculo"/>
                <w:rFonts w:ascii="Calibri" w:eastAsia="Calibri" w:hAnsi="Calibri" w:cs="Calibri"/>
                <w:b/>
                <w:noProof/>
              </w:rPr>
              <w:t>3.1</w:t>
            </w:r>
            <w:r>
              <w:rPr>
                <w:rFonts w:eastAsiaTheme="minorEastAsia"/>
                <w:noProof/>
                <w:lang w:eastAsia="es-CL"/>
              </w:rPr>
              <w:tab/>
            </w:r>
            <w:r w:rsidRPr="002A469F">
              <w:rPr>
                <w:rStyle w:val="Hipervnculo"/>
                <w:rFonts w:ascii="Calibri" w:eastAsia="Calibri" w:hAnsi="Calibri" w:cs="Calibri"/>
                <w:b/>
                <w:noProof/>
              </w:rPr>
              <w:t>Revisión Documental</w:t>
            </w:r>
            <w:r>
              <w:rPr>
                <w:noProof/>
                <w:webHidden/>
              </w:rPr>
              <w:tab/>
            </w:r>
            <w:r>
              <w:rPr>
                <w:noProof/>
                <w:webHidden/>
              </w:rPr>
              <w:fldChar w:fldCharType="begin"/>
            </w:r>
            <w:r>
              <w:rPr>
                <w:noProof/>
                <w:webHidden/>
              </w:rPr>
              <w:instrText xml:space="preserve"> PAGEREF _Toc13125988 \h </w:instrText>
            </w:r>
            <w:r>
              <w:rPr>
                <w:noProof/>
                <w:webHidden/>
              </w:rPr>
            </w:r>
            <w:r>
              <w:rPr>
                <w:noProof/>
                <w:webHidden/>
              </w:rPr>
              <w:fldChar w:fldCharType="separate"/>
            </w:r>
            <w:r>
              <w:rPr>
                <w:noProof/>
                <w:webHidden/>
              </w:rPr>
              <w:t>6</w:t>
            </w:r>
            <w:r>
              <w:rPr>
                <w:noProof/>
                <w:webHidden/>
              </w:rPr>
              <w:fldChar w:fldCharType="end"/>
            </w:r>
          </w:hyperlink>
        </w:p>
        <w:p w14:paraId="7788080E" w14:textId="77777777" w:rsidR="000D5FB6" w:rsidRDefault="000D5FB6">
          <w:pPr>
            <w:pStyle w:val="TDC2"/>
            <w:tabs>
              <w:tab w:val="left" w:pos="1100"/>
              <w:tab w:val="right" w:leader="dot" w:pos="9962"/>
            </w:tabs>
            <w:rPr>
              <w:rFonts w:eastAsiaTheme="minorEastAsia"/>
              <w:noProof/>
              <w:lang w:eastAsia="es-CL"/>
            </w:rPr>
          </w:pPr>
          <w:hyperlink w:anchor="_Toc13125989" w:history="1">
            <w:r w:rsidRPr="002A469F">
              <w:rPr>
                <w:rStyle w:val="Hipervnculo"/>
                <w:rFonts w:ascii="Calibri" w:eastAsia="Calibri" w:hAnsi="Calibri" w:cs="Calibri"/>
                <w:b/>
                <w:noProof/>
              </w:rPr>
              <w:t>3.1.1</w:t>
            </w:r>
            <w:r>
              <w:rPr>
                <w:rFonts w:eastAsiaTheme="minorEastAsia"/>
                <w:noProof/>
                <w:lang w:eastAsia="es-CL"/>
              </w:rPr>
              <w:tab/>
            </w:r>
            <w:r w:rsidRPr="002A469F">
              <w:rPr>
                <w:rStyle w:val="Hipervnculo"/>
                <w:rFonts w:ascii="Calibri" w:eastAsia="Calibri" w:hAnsi="Calibri" w:cs="Calibri"/>
                <w:b/>
                <w:noProof/>
              </w:rPr>
              <w:t>Documentos Revisados</w:t>
            </w:r>
            <w:r>
              <w:rPr>
                <w:noProof/>
                <w:webHidden/>
              </w:rPr>
              <w:tab/>
            </w:r>
            <w:r>
              <w:rPr>
                <w:noProof/>
                <w:webHidden/>
              </w:rPr>
              <w:fldChar w:fldCharType="begin"/>
            </w:r>
            <w:r>
              <w:rPr>
                <w:noProof/>
                <w:webHidden/>
              </w:rPr>
              <w:instrText xml:space="preserve"> PAGEREF _Toc13125989 \h </w:instrText>
            </w:r>
            <w:r>
              <w:rPr>
                <w:noProof/>
                <w:webHidden/>
              </w:rPr>
            </w:r>
            <w:r>
              <w:rPr>
                <w:noProof/>
                <w:webHidden/>
              </w:rPr>
              <w:fldChar w:fldCharType="separate"/>
            </w:r>
            <w:r>
              <w:rPr>
                <w:noProof/>
                <w:webHidden/>
              </w:rPr>
              <w:t>6</w:t>
            </w:r>
            <w:r>
              <w:rPr>
                <w:noProof/>
                <w:webHidden/>
              </w:rPr>
              <w:fldChar w:fldCharType="end"/>
            </w:r>
          </w:hyperlink>
        </w:p>
        <w:p w14:paraId="38A9F54D" w14:textId="77777777" w:rsidR="000D5FB6" w:rsidRDefault="000D5FB6">
          <w:pPr>
            <w:pStyle w:val="TDC1"/>
            <w:tabs>
              <w:tab w:val="left" w:pos="440"/>
              <w:tab w:val="right" w:leader="dot" w:pos="9962"/>
            </w:tabs>
            <w:rPr>
              <w:rFonts w:eastAsiaTheme="minorEastAsia"/>
              <w:noProof/>
              <w:lang w:eastAsia="es-CL"/>
            </w:rPr>
          </w:pPr>
          <w:hyperlink w:anchor="_Toc13125990" w:history="1">
            <w:r w:rsidRPr="002A469F">
              <w:rPr>
                <w:rStyle w:val="Hipervnculo"/>
                <w:noProof/>
              </w:rPr>
              <w:t>4</w:t>
            </w:r>
            <w:r>
              <w:rPr>
                <w:rFonts w:eastAsiaTheme="minorEastAsia"/>
                <w:noProof/>
                <w:lang w:eastAsia="es-CL"/>
              </w:rPr>
              <w:tab/>
            </w:r>
            <w:r w:rsidRPr="002A469F">
              <w:rPr>
                <w:rStyle w:val="Hipervnculo"/>
                <w:noProof/>
              </w:rPr>
              <w:t>EVALUACIÓN DEL PLAN DE ACCIONES Y METAS CONTENIDO EN EL PROGRAMA DE CUMPLIMIENTO.</w:t>
            </w:r>
            <w:r>
              <w:rPr>
                <w:noProof/>
                <w:webHidden/>
              </w:rPr>
              <w:tab/>
            </w:r>
            <w:r>
              <w:rPr>
                <w:noProof/>
                <w:webHidden/>
              </w:rPr>
              <w:fldChar w:fldCharType="begin"/>
            </w:r>
            <w:r>
              <w:rPr>
                <w:noProof/>
                <w:webHidden/>
              </w:rPr>
              <w:instrText xml:space="preserve"> PAGEREF _Toc13125990 \h </w:instrText>
            </w:r>
            <w:r>
              <w:rPr>
                <w:noProof/>
                <w:webHidden/>
              </w:rPr>
            </w:r>
            <w:r>
              <w:rPr>
                <w:noProof/>
                <w:webHidden/>
              </w:rPr>
              <w:fldChar w:fldCharType="separate"/>
            </w:r>
            <w:r>
              <w:rPr>
                <w:noProof/>
                <w:webHidden/>
              </w:rPr>
              <w:t>24</w:t>
            </w:r>
            <w:r>
              <w:rPr>
                <w:noProof/>
                <w:webHidden/>
              </w:rPr>
              <w:fldChar w:fldCharType="end"/>
            </w:r>
          </w:hyperlink>
        </w:p>
        <w:p w14:paraId="6B345A52" w14:textId="77777777" w:rsidR="000D5FB6" w:rsidRDefault="000D5FB6">
          <w:pPr>
            <w:pStyle w:val="TDC2"/>
            <w:tabs>
              <w:tab w:val="left" w:pos="880"/>
              <w:tab w:val="right" w:leader="dot" w:pos="9962"/>
            </w:tabs>
            <w:rPr>
              <w:rFonts w:eastAsiaTheme="minorEastAsia"/>
              <w:noProof/>
              <w:lang w:eastAsia="es-CL"/>
            </w:rPr>
          </w:pPr>
          <w:hyperlink w:anchor="_Toc13125991" w:history="1">
            <w:r w:rsidRPr="002A469F">
              <w:rPr>
                <w:rStyle w:val="Hipervnculo"/>
                <w:noProof/>
              </w:rPr>
              <w:t>4.1</w:t>
            </w:r>
            <w:r>
              <w:rPr>
                <w:rFonts w:eastAsiaTheme="minorEastAsia"/>
                <w:noProof/>
                <w:lang w:eastAsia="es-CL"/>
              </w:rPr>
              <w:tab/>
            </w:r>
            <w:r w:rsidRPr="002A469F">
              <w:rPr>
                <w:rStyle w:val="Hipervnculo"/>
                <w:noProof/>
              </w:rPr>
              <w:t>Hecho Infraccional N° 1.</w:t>
            </w:r>
            <w:r>
              <w:rPr>
                <w:noProof/>
                <w:webHidden/>
              </w:rPr>
              <w:tab/>
            </w:r>
            <w:r>
              <w:rPr>
                <w:noProof/>
                <w:webHidden/>
              </w:rPr>
              <w:fldChar w:fldCharType="begin"/>
            </w:r>
            <w:r>
              <w:rPr>
                <w:noProof/>
                <w:webHidden/>
              </w:rPr>
              <w:instrText xml:space="preserve"> PAGEREF _Toc13125991 \h </w:instrText>
            </w:r>
            <w:r>
              <w:rPr>
                <w:noProof/>
                <w:webHidden/>
              </w:rPr>
            </w:r>
            <w:r>
              <w:rPr>
                <w:noProof/>
                <w:webHidden/>
              </w:rPr>
              <w:fldChar w:fldCharType="separate"/>
            </w:r>
            <w:r>
              <w:rPr>
                <w:noProof/>
                <w:webHidden/>
              </w:rPr>
              <w:t>24</w:t>
            </w:r>
            <w:r>
              <w:rPr>
                <w:noProof/>
                <w:webHidden/>
              </w:rPr>
              <w:fldChar w:fldCharType="end"/>
            </w:r>
          </w:hyperlink>
        </w:p>
        <w:p w14:paraId="5279E357" w14:textId="77777777" w:rsidR="000D5FB6" w:rsidRDefault="000D5FB6">
          <w:pPr>
            <w:pStyle w:val="TDC2"/>
            <w:tabs>
              <w:tab w:val="right" w:leader="dot" w:pos="9962"/>
            </w:tabs>
            <w:rPr>
              <w:rFonts w:eastAsiaTheme="minorEastAsia"/>
              <w:noProof/>
              <w:lang w:eastAsia="es-CL"/>
            </w:rPr>
          </w:pPr>
          <w:hyperlink w:anchor="_Toc13125992" w:history="1">
            <w:r w:rsidRPr="002A469F">
              <w:rPr>
                <w:rStyle w:val="Hipervnculo"/>
                <w:rFonts w:ascii="Calibri" w:eastAsia="Calibri" w:hAnsi="Calibri" w:cs="Calibri"/>
                <w:b/>
                <w:noProof/>
              </w:rPr>
              <w:t>Fotografía 1</w:t>
            </w:r>
            <w:r>
              <w:rPr>
                <w:noProof/>
                <w:webHidden/>
              </w:rPr>
              <w:tab/>
            </w:r>
            <w:r>
              <w:rPr>
                <w:noProof/>
                <w:webHidden/>
              </w:rPr>
              <w:fldChar w:fldCharType="begin"/>
            </w:r>
            <w:r>
              <w:rPr>
                <w:noProof/>
                <w:webHidden/>
              </w:rPr>
              <w:instrText xml:space="preserve"> PAGEREF _Toc13125992 \h </w:instrText>
            </w:r>
            <w:r>
              <w:rPr>
                <w:noProof/>
                <w:webHidden/>
              </w:rPr>
            </w:r>
            <w:r>
              <w:rPr>
                <w:noProof/>
                <w:webHidden/>
              </w:rPr>
              <w:fldChar w:fldCharType="separate"/>
            </w:r>
            <w:r>
              <w:rPr>
                <w:noProof/>
                <w:webHidden/>
              </w:rPr>
              <w:t>31</w:t>
            </w:r>
            <w:r>
              <w:rPr>
                <w:noProof/>
                <w:webHidden/>
              </w:rPr>
              <w:fldChar w:fldCharType="end"/>
            </w:r>
          </w:hyperlink>
        </w:p>
        <w:p w14:paraId="29135BA5" w14:textId="77777777" w:rsidR="000D5FB6" w:rsidRDefault="000D5FB6">
          <w:pPr>
            <w:pStyle w:val="TDC2"/>
            <w:tabs>
              <w:tab w:val="right" w:leader="dot" w:pos="9962"/>
            </w:tabs>
            <w:rPr>
              <w:rFonts w:eastAsiaTheme="minorEastAsia"/>
              <w:noProof/>
              <w:lang w:eastAsia="es-CL"/>
            </w:rPr>
          </w:pPr>
          <w:hyperlink w:anchor="_Toc13125993" w:history="1">
            <w:r w:rsidRPr="002A469F">
              <w:rPr>
                <w:rStyle w:val="Hipervnculo"/>
                <w:rFonts w:ascii="Calibri" w:eastAsia="Calibri" w:hAnsi="Calibri" w:cs="Calibri"/>
                <w:b/>
                <w:noProof/>
              </w:rPr>
              <w:t>Fotografía 1.</w:t>
            </w:r>
            <w:r>
              <w:rPr>
                <w:noProof/>
                <w:webHidden/>
              </w:rPr>
              <w:tab/>
            </w:r>
            <w:r>
              <w:rPr>
                <w:noProof/>
                <w:webHidden/>
              </w:rPr>
              <w:fldChar w:fldCharType="begin"/>
            </w:r>
            <w:r>
              <w:rPr>
                <w:noProof/>
                <w:webHidden/>
              </w:rPr>
              <w:instrText xml:space="preserve"> PAGEREF _Toc13125993 \h </w:instrText>
            </w:r>
            <w:r>
              <w:rPr>
                <w:noProof/>
                <w:webHidden/>
              </w:rPr>
            </w:r>
            <w:r>
              <w:rPr>
                <w:noProof/>
                <w:webHidden/>
              </w:rPr>
              <w:fldChar w:fldCharType="separate"/>
            </w:r>
            <w:r>
              <w:rPr>
                <w:noProof/>
                <w:webHidden/>
              </w:rPr>
              <w:t>31</w:t>
            </w:r>
            <w:r>
              <w:rPr>
                <w:noProof/>
                <w:webHidden/>
              </w:rPr>
              <w:fldChar w:fldCharType="end"/>
            </w:r>
          </w:hyperlink>
        </w:p>
        <w:p w14:paraId="66AF9704" w14:textId="77777777" w:rsidR="000D5FB6" w:rsidRDefault="000D5FB6">
          <w:pPr>
            <w:pStyle w:val="TDC2"/>
            <w:tabs>
              <w:tab w:val="right" w:leader="dot" w:pos="9962"/>
            </w:tabs>
            <w:rPr>
              <w:rFonts w:eastAsiaTheme="minorEastAsia"/>
              <w:noProof/>
              <w:lang w:eastAsia="es-CL"/>
            </w:rPr>
          </w:pPr>
          <w:hyperlink w:anchor="_Toc13125994" w:history="1">
            <w:r w:rsidRPr="002A469F">
              <w:rPr>
                <w:rStyle w:val="Hipervnculo"/>
                <w:rFonts w:ascii="Calibri" w:eastAsia="Calibri" w:hAnsi="Calibri" w:cs="Calibri"/>
                <w:b/>
                <w:noProof/>
              </w:rPr>
              <w:t>Fotografía 3.</w:t>
            </w:r>
            <w:r>
              <w:rPr>
                <w:noProof/>
                <w:webHidden/>
              </w:rPr>
              <w:tab/>
            </w:r>
            <w:r>
              <w:rPr>
                <w:noProof/>
                <w:webHidden/>
              </w:rPr>
              <w:fldChar w:fldCharType="begin"/>
            </w:r>
            <w:r>
              <w:rPr>
                <w:noProof/>
                <w:webHidden/>
              </w:rPr>
              <w:instrText xml:space="preserve"> PAGEREF _Toc13125994 \h </w:instrText>
            </w:r>
            <w:r>
              <w:rPr>
                <w:noProof/>
                <w:webHidden/>
              </w:rPr>
            </w:r>
            <w:r>
              <w:rPr>
                <w:noProof/>
                <w:webHidden/>
              </w:rPr>
              <w:fldChar w:fldCharType="separate"/>
            </w:r>
            <w:r>
              <w:rPr>
                <w:noProof/>
                <w:webHidden/>
              </w:rPr>
              <w:t>32</w:t>
            </w:r>
            <w:r>
              <w:rPr>
                <w:noProof/>
                <w:webHidden/>
              </w:rPr>
              <w:fldChar w:fldCharType="end"/>
            </w:r>
          </w:hyperlink>
        </w:p>
        <w:p w14:paraId="794158A1" w14:textId="77777777" w:rsidR="000D5FB6" w:rsidRDefault="000D5FB6">
          <w:pPr>
            <w:pStyle w:val="TDC2"/>
            <w:tabs>
              <w:tab w:val="right" w:leader="dot" w:pos="9962"/>
            </w:tabs>
            <w:rPr>
              <w:rFonts w:eastAsiaTheme="minorEastAsia"/>
              <w:noProof/>
              <w:lang w:eastAsia="es-CL"/>
            </w:rPr>
          </w:pPr>
          <w:hyperlink w:anchor="_Toc13125995" w:history="1">
            <w:r w:rsidRPr="002A469F">
              <w:rPr>
                <w:rStyle w:val="Hipervnculo"/>
                <w:rFonts w:ascii="Calibri" w:eastAsia="Calibri" w:hAnsi="Calibri" w:cs="Calibri"/>
                <w:b/>
                <w:noProof/>
              </w:rPr>
              <w:t>Fotografía 4.</w:t>
            </w:r>
            <w:r>
              <w:rPr>
                <w:noProof/>
                <w:webHidden/>
              </w:rPr>
              <w:tab/>
            </w:r>
            <w:r>
              <w:rPr>
                <w:noProof/>
                <w:webHidden/>
              </w:rPr>
              <w:fldChar w:fldCharType="begin"/>
            </w:r>
            <w:r>
              <w:rPr>
                <w:noProof/>
                <w:webHidden/>
              </w:rPr>
              <w:instrText xml:space="preserve"> PAGEREF _Toc13125995 \h </w:instrText>
            </w:r>
            <w:r>
              <w:rPr>
                <w:noProof/>
                <w:webHidden/>
              </w:rPr>
            </w:r>
            <w:r>
              <w:rPr>
                <w:noProof/>
                <w:webHidden/>
              </w:rPr>
              <w:fldChar w:fldCharType="separate"/>
            </w:r>
            <w:r>
              <w:rPr>
                <w:noProof/>
                <w:webHidden/>
              </w:rPr>
              <w:t>32</w:t>
            </w:r>
            <w:r>
              <w:rPr>
                <w:noProof/>
                <w:webHidden/>
              </w:rPr>
              <w:fldChar w:fldCharType="end"/>
            </w:r>
          </w:hyperlink>
        </w:p>
        <w:p w14:paraId="5AF21312" w14:textId="77777777" w:rsidR="000D5FB6" w:rsidRDefault="000D5FB6">
          <w:pPr>
            <w:pStyle w:val="TDC2"/>
            <w:tabs>
              <w:tab w:val="right" w:leader="dot" w:pos="9962"/>
            </w:tabs>
            <w:rPr>
              <w:rFonts w:eastAsiaTheme="minorEastAsia"/>
              <w:noProof/>
              <w:lang w:eastAsia="es-CL"/>
            </w:rPr>
          </w:pPr>
          <w:hyperlink w:anchor="_Toc13125996" w:history="1">
            <w:r w:rsidRPr="002A469F">
              <w:rPr>
                <w:rStyle w:val="Hipervnculo"/>
                <w:rFonts w:ascii="Calibri" w:eastAsia="Calibri" w:hAnsi="Calibri" w:cs="Calibri"/>
                <w:b/>
                <w:noProof/>
              </w:rPr>
              <w:t>Fotografía 5.</w:t>
            </w:r>
            <w:r>
              <w:rPr>
                <w:noProof/>
                <w:webHidden/>
              </w:rPr>
              <w:tab/>
            </w:r>
            <w:r>
              <w:rPr>
                <w:noProof/>
                <w:webHidden/>
              </w:rPr>
              <w:fldChar w:fldCharType="begin"/>
            </w:r>
            <w:r>
              <w:rPr>
                <w:noProof/>
                <w:webHidden/>
              </w:rPr>
              <w:instrText xml:space="preserve"> PAGEREF _Toc13125996 \h </w:instrText>
            </w:r>
            <w:r>
              <w:rPr>
                <w:noProof/>
                <w:webHidden/>
              </w:rPr>
            </w:r>
            <w:r>
              <w:rPr>
                <w:noProof/>
                <w:webHidden/>
              </w:rPr>
              <w:fldChar w:fldCharType="separate"/>
            </w:r>
            <w:r>
              <w:rPr>
                <w:noProof/>
                <w:webHidden/>
              </w:rPr>
              <w:t>33</w:t>
            </w:r>
            <w:r>
              <w:rPr>
                <w:noProof/>
                <w:webHidden/>
              </w:rPr>
              <w:fldChar w:fldCharType="end"/>
            </w:r>
          </w:hyperlink>
        </w:p>
        <w:p w14:paraId="13D279AD" w14:textId="77777777" w:rsidR="000D5FB6" w:rsidRDefault="000D5FB6">
          <w:pPr>
            <w:pStyle w:val="TDC2"/>
            <w:tabs>
              <w:tab w:val="right" w:leader="dot" w:pos="9962"/>
            </w:tabs>
            <w:rPr>
              <w:rFonts w:eastAsiaTheme="minorEastAsia"/>
              <w:noProof/>
              <w:lang w:eastAsia="es-CL"/>
            </w:rPr>
          </w:pPr>
          <w:hyperlink w:anchor="_Toc13125997" w:history="1">
            <w:r w:rsidRPr="002A469F">
              <w:rPr>
                <w:rStyle w:val="Hipervnculo"/>
                <w:rFonts w:ascii="Calibri" w:eastAsia="Calibri" w:hAnsi="Calibri" w:cs="Calibri"/>
                <w:b/>
                <w:noProof/>
              </w:rPr>
              <w:t>Fotografía 6.</w:t>
            </w:r>
            <w:r>
              <w:rPr>
                <w:noProof/>
                <w:webHidden/>
              </w:rPr>
              <w:tab/>
            </w:r>
            <w:r>
              <w:rPr>
                <w:noProof/>
                <w:webHidden/>
              </w:rPr>
              <w:fldChar w:fldCharType="begin"/>
            </w:r>
            <w:r>
              <w:rPr>
                <w:noProof/>
                <w:webHidden/>
              </w:rPr>
              <w:instrText xml:space="preserve"> PAGEREF _Toc13125997 \h </w:instrText>
            </w:r>
            <w:r>
              <w:rPr>
                <w:noProof/>
                <w:webHidden/>
              </w:rPr>
            </w:r>
            <w:r>
              <w:rPr>
                <w:noProof/>
                <w:webHidden/>
              </w:rPr>
              <w:fldChar w:fldCharType="separate"/>
            </w:r>
            <w:r>
              <w:rPr>
                <w:noProof/>
                <w:webHidden/>
              </w:rPr>
              <w:t>33</w:t>
            </w:r>
            <w:r>
              <w:rPr>
                <w:noProof/>
                <w:webHidden/>
              </w:rPr>
              <w:fldChar w:fldCharType="end"/>
            </w:r>
          </w:hyperlink>
        </w:p>
        <w:p w14:paraId="0C92970D" w14:textId="77777777" w:rsidR="000D5FB6" w:rsidRDefault="000D5FB6">
          <w:pPr>
            <w:pStyle w:val="TDC2"/>
            <w:tabs>
              <w:tab w:val="right" w:leader="dot" w:pos="9962"/>
            </w:tabs>
            <w:rPr>
              <w:rFonts w:eastAsiaTheme="minorEastAsia"/>
              <w:noProof/>
              <w:lang w:eastAsia="es-CL"/>
            </w:rPr>
          </w:pPr>
          <w:hyperlink w:anchor="_Toc13125998" w:history="1">
            <w:r w:rsidRPr="002A469F">
              <w:rPr>
                <w:rStyle w:val="Hipervnculo"/>
                <w:rFonts w:ascii="Calibri" w:eastAsia="Times New Roman" w:hAnsi="Calibri" w:cs="Calibri"/>
                <w:b/>
                <w:noProof/>
                <w:lang w:eastAsia="es-CL"/>
              </w:rPr>
              <w:t>Fotografía 7.</w:t>
            </w:r>
            <w:r>
              <w:rPr>
                <w:noProof/>
                <w:webHidden/>
              </w:rPr>
              <w:tab/>
            </w:r>
            <w:r>
              <w:rPr>
                <w:noProof/>
                <w:webHidden/>
              </w:rPr>
              <w:fldChar w:fldCharType="begin"/>
            </w:r>
            <w:r>
              <w:rPr>
                <w:noProof/>
                <w:webHidden/>
              </w:rPr>
              <w:instrText xml:space="preserve"> PAGEREF _Toc13125998 \h </w:instrText>
            </w:r>
            <w:r>
              <w:rPr>
                <w:noProof/>
                <w:webHidden/>
              </w:rPr>
            </w:r>
            <w:r>
              <w:rPr>
                <w:noProof/>
                <w:webHidden/>
              </w:rPr>
              <w:fldChar w:fldCharType="separate"/>
            </w:r>
            <w:r>
              <w:rPr>
                <w:noProof/>
                <w:webHidden/>
              </w:rPr>
              <w:t>34</w:t>
            </w:r>
            <w:r>
              <w:rPr>
                <w:noProof/>
                <w:webHidden/>
              </w:rPr>
              <w:fldChar w:fldCharType="end"/>
            </w:r>
          </w:hyperlink>
        </w:p>
        <w:p w14:paraId="6EB97FD9" w14:textId="77777777" w:rsidR="000D5FB6" w:rsidRDefault="000D5FB6">
          <w:pPr>
            <w:pStyle w:val="TDC2"/>
            <w:tabs>
              <w:tab w:val="right" w:leader="dot" w:pos="9962"/>
            </w:tabs>
            <w:rPr>
              <w:rFonts w:eastAsiaTheme="minorEastAsia"/>
              <w:noProof/>
              <w:lang w:eastAsia="es-CL"/>
            </w:rPr>
          </w:pPr>
          <w:hyperlink w:anchor="_Toc13125999" w:history="1">
            <w:r w:rsidRPr="002A469F">
              <w:rPr>
                <w:rStyle w:val="Hipervnculo"/>
                <w:rFonts w:ascii="Calibri" w:eastAsia="Calibri" w:hAnsi="Calibri" w:cs="Calibri"/>
                <w:b/>
                <w:noProof/>
              </w:rPr>
              <w:t>Fotografía 8.</w:t>
            </w:r>
            <w:r>
              <w:rPr>
                <w:noProof/>
                <w:webHidden/>
              </w:rPr>
              <w:tab/>
            </w:r>
            <w:r>
              <w:rPr>
                <w:noProof/>
                <w:webHidden/>
              </w:rPr>
              <w:fldChar w:fldCharType="begin"/>
            </w:r>
            <w:r>
              <w:rPr>
                <w:noProof/>
                <w:webHidden/>
              </w:rPr>
              <w:instrText xml:space="preserve"> PAGEREF _Toc13125999 \h </w:instrText>
            </w:r>
            <w:r>
              <w:rPr>
                <w:noProof/>
                <w:webHidden/>
              </w:rPr>
            </w:r>
            <w:r>
              <w:rPr>
                <w:noProof/>
                <w:webHidden/>
              </w:rPr>
              <w:fldChar w:fldCharType="separate"/>
            </w:r>
            <w:r>
              <w:rPr>
                <w:noProof/>
                <w:webHidden/>
              </w:rPr>
              <w:t>34</w:t>
            </w:r>
            <w:r>
              <w:rPr>
                <w:noProof/>
                <w:webHidden/>
              </w:rPr>
              <w:fldChar w:fldCharType="end"/>
            </w:r>
          </w:hyperlink>
        </w:p>
        <w:p w14:paraId="5D6A9587" w14:textId="77777777" w:rsidR="000D5FB6" w:rsidRDefault="000D5FB6">
          <w:pPr>
            <w:pStyle w:val="TDC2"/>
            <w:tabs>
              <w:tab w:val="left" w:pos="880"/>
              <w:tab w:val="right" w:leader="dot" w:pos="9962"/>
            </w:tabs>
            <w:rPr>
              <w:rFonts w:eastAsiaTheme="minorEastAsia"/>
              <w:noProof/>
              <w:lang w:eastAsia="es-CL"/>
            </w:rPr>
          </w:pPr>
          <w:hyperlink w:anchor="_Toc13126000" w:history="1">
            <w:r w:rsidRPr="002A469F">
              <w:rPr>
                <w:rStyle w:val="Hipervnculo"/>
                <w:noProof/>
              </w:rPr>
              <w:t>4.2</w:t>
            </w:r>
            <w:r>
              <w:rPr>
                <w:rFonts w:eastAsiaTheme="minorEastAsia"/>
                <w:noProof/>
                <w:lang w:eastAsia="es-CL"/>
              </w:rPr>
              <w:tab/>
            </w:r>
            <w:r w:rsidRPr="002A469F">
              <w:rPr>
                <w:rStyle w:val="Hipervnculo"/>
                <w:noProof/>
              </w:rPr>
              <w:t>Hecho Infraccional N° 2.</w:t>
            </w:r>
            <w:r>
              <w:rPr>
                <w:noProof/>
                <w:webHidden/>
              </w:rPr>
              <w:tab/>
            </w:r>
            <w:r>
              <w:rPr>
                <w:noProof/>
                <w:webHidden/>
              </w:rPr>
              <w:fldChar w:fldCharType="begin"/>
            </w:r>
            <w:r>
              <w:rPr>
                <w:noProof/>
                <w:webHidden/>
              </w:rPr>
              <w:instrText xml:space="preserve"> PAGEREF _Toc13126000 \h </w:instrText>
            </w:r>
            <w:r>
              <w:rPr>
                <w:noProof/>
                <w:webHidden/>
              </w:rPr>
            </w:r>
            <w:r>
              <w:rPr>
                <w:noProof/>
                <w:webHidden/>
              </w:rPr>
              <w:fldChar w:fldCharType="separate"/>
            </w:r>
            <w:r>
              <w:rPr>
                <w:noProof/>
                <w:webHidden/>
              </w:rPr>
              <w:t>35</w:t>
            </w:r>
            <w:r>
              <w:rPr>
                <w:noProof/>
                <w:webHidden/>
              </w:rPr>
              <w:fldChar w:fldCharType="end"/>
            </w:r>
          </w:hyperlink>
        </w:p>
        <w:p w14:paraId="5CF732E2" w14:textId="77777777" w:rsidR="000D5FB6" w:rsidRDefault="000D5FB6">
          <w:pPr>
            <w:pStyle w:val="TDC2"/>
            <w:tabs>
              <w:tab w:val="right" w:leader="dot" w:pos="9962"/>
            </w:tabs>
            <w:rPr>
              <w:rFonts w:eastAsiaTheme="minorEastAsia"/>
              <w:noProof/>
              <w:lang w:eastAsia="es-CL"/>
            </w:rPr>
          </w:pPr>
          <w:hyperlink w:anchor="_Toc13126001" w:history="1">
            <w:r w:rsidRPr="002A469F">
              <w:rPr>
                <w:rStyle w:val="Hipervnculo"/>
                <w:rFonts w:ascii="Calibri" w:eastAsia="Calibri" w:hAnsi="Calibri" w:cs="Calibri"/>
                <w:b/>
                <w:noProof/>
              </w:rPr>
              <w:t>Fotografía 9.</w:t>
            </w:r>
            <w:r>
              <w:rPr>
                <w:noProof/>
                <w:webHidden/>
              </w:rPr>
              <w:tab/>
            </w:r>
            <w:r>
              <w:rPr>
                <w:noProof/>
                <w:webHidden/>
              </w:rPr>
              <w:fldChar w:fldCharType="begin"/>
            </w:r>
            <w:r>
              <w:rPr>
                <w:noProof/>
                <w:webHidden/>
              </w:rPr>
              <w:instrText xml:space="preserve"> PAGEREF _Toc13126001 \h </w:instrText>
            </w:r>
            <w:r>
              <w:rPr>
                <w:noProof/>
                <w:webHidden/>
              </w:rPr>
            </w:r>
            <w:r>
              <w:rPr>
                <w:noProof/>
                <w:webHidden/>
              </w:rPr>
              <w:fldChar w:fldCharType="separate"/>
            </w:r>
            <w:r>
              <w:rPr>
                <w:noProof/>
                <w:webHidden/>
              </w:rPr>
              <w:t>56</w:t>
            </w:r>
            <w:r>
              <w:rPr>
                <w:noProof/>
                <w:webHidden/>
              </w:rPr>
              <w:fldChar w:fldCharType="end"/>
            </w:r>
          </w:hyperlink>
        </w:p>
        <w:p w14:paraId="1267F5F3" w14:textId="77777777" w:rsidR="000D5FB6" w:rsidRDefault="000D5FB6">
          <w:pPr>
            <w:pStyle w:val="TDC2"/>
            <w:tabs>
              <w:tab w:val="right" w:leader="dot" w:pos="9962"/>
            </w:tabs>
            <w:rPr>
              <w:rFonts w:eastAsiaTheme="minorEastAsia"/>
              <w:noProof/>
              <w:lang w:eastAsia="es-CL"/>
            </w:rPr>
          </w:pPr>
          <w:hyperlink w:anchor="_Toc13126002" w:history="1">
            <w:r w:rsidRPr="002A469F">
              <w:rPr>
                <w:rStyle w:val="Hipervnculo"/>
                <w:rFonts w:ascii="Calibri" w:eastAsia="Calibri" w:hAnsi="Calibri" w:cs="Calibri"/>
                <w:b/>
                <w:noProof/>
              </w:rPr>
              <w:t>Fotografía 10.</w:t>
            </w:r>
            <w:r>
              <w:rPr>
                <w:noProof/>
                <w:webHidden/>
              </w:rPr>
              <w:tab/>
            </w:r>
            <w:r>
              <w:rPr>
                <w:noProof/>
                <w:webHidden/>
              </w:rPr>
              <w:fldChar w:fldCharType="begin"/>
            </w:r>
            <w:r>
              <w:rPr>
                <w:noProof/>
                <w:webHidden/>
              </w:rPr>
              <w:instrText xml:space="preserve"> PAGEREF _Toc13126002 \h </w:instrText>
            </w:r>
            <w:r>
              <w:rPr>
                <w:noProof/>
                <w:webHidden/>
              </w:rPr>
            </w:r>
            <w:r>
              <w:rPr>
                <w:noProof/>
                <w:webHidden/>
              </w:rPr>
              <w:fldChar w:fldCharType="separate"/>
            </w:r>
            <w:r>
              <w:rPr>
                <w:noProof/>
                <w:webHidden/>
              </w:rPr>
              <w:t>56</w:t>
            </w:r>
            <w:r>
              <w:rPr>
                <w:noProof/>
                <w:webHidden/>
              </w:rPr>
              <w:fldChar w:fldCharType="end"/>
            </w:r>
          </w:hyperlink>
        </w:p>
        <w:p w14:paraId="395329B1" w14:textId="77777777" w:rsidR="000D5FB6" w:rsidRDefault="000D5FB6">
          <w:pPr>
            <w:pStyle w:val="TDC2"/>
            <w:tabs>
              <w:tab w:val="right" w:leader="dot" w:pos="9962"/>
            </w:tabs>
            <w:rPr>
              <w:rFonts w:eastAsiaTheme="minorEastAsia"/>
              <w:noProof/>
              <w:lang w:eastAsia="es-CL"/>
            </w:rPr>
          </w:pPr>
          <w:hyperlink w:anchor="_Toc13126003" w:history="1">
            <w:r w:rsidRPr="002A469F">
              <w:rPr>
                <w:rStyle w:val="Hipervnculo"/>
                <w:rFonts w:ascii="Calibri" w:eastAsia="Calibri" w:hAnsi="Calibri" w:cs="Calibri"/>
                <w:b/>
                <w:noProof/>
              </w:rPr>
              <w:t>Figura 1.</w:t>
            </w:r>
            <w:r>
              <w:rPr>
                <w:noProof/>
                <w:webHidden/>
              </w:rPr>
              <w:tab/>
            </w:r>
            <w:r>
              <w:rPr>
                <w:noProof/>
                <w:webHidden/>
              </w:rPr>
              <w:fldChar w:fldCharType="begin"/>
            </w:r>
            <w:r>
              <w:rPr>
                <w:noProof/>
                <w:webHidden/>
              </w:rPr>
              <w:instrText xml:space="preserve"> PAGEREF _Toc13126003 \h </w:instrText>
            </w:r>
            <w:r>
              <w:rPr>
                <w:noProof/>
                <w:webHidden/>
              </w:rPr>
            </w:r>
            <w:r>
              <w:rPr>
                <w:noProof/>
                <w:webHidden/>
              </w:rPr>
              <w:fldChar w:fldCharType="separate"/>
            </w:r>
            <w:r>
              <w:rPr>
                <w:noProof/>
                <w:webHidden/>
              </w:rPr>
              <w:t>57</w:t>
            </w:r>
            <w:r>
              <w:rPr>
                <w:noProof/>
                <w:webHidden/>
              </w:rPr>
              <w:fldChar w:fldCharType="end"/>
            </w:r>
          </w:hyperlink>
        </w:p>
        <w:p w14:paraId="467350E7" w14:textId="77777777" w:rsidR="000D5FB6" w:rsidRDefault="000D5FB6">
          <w:pPr>
            <w:pStyle w:val="TDC2"/>
            <w:tabs>
              <w:tab w:val="right" w:leader="dot" w:pos="9962"/>
            </w:tabs>
            <w:rPr>
              <w:rFonts w:eastAsiaTheme="minorEastAsia"/>
              <w:noProof/>
              <w:lang w:eastAsia="es-CL"/>
            </w:rPr>
          </w:pPr>
          <w:hyperlink w:anchor="_Toc13126004" w:history="1">
            <w:r w:rsidRPr="002A469F">
              <w:rPr>
                <w:rStyle w:val="Hipervnculo"/>
                <w:rFonts w:ascii="Calibri" w:eastAsia="Calibri" w:hAnsi="Calibri" w:cs="Calibri"/>
                <w:b/>
                <w:noProof/>
              </w:rPr>
              <w:t>Figura 2.</w:t>
            </w:r>
            <w:r>
              <w:rPr>
                <w:noProof/>
                <w:webHidden/>
              </w:rPr>
              <w:tab/>
            </w:r>
            <w:r>
              <w:rPr>
                <w:noProof/>
                <w:webHidden/>
              </w:rPr>
              <w:fldChar w:fldCharType="begin"/>
            </w:r>
            <w:r>
              <w:rPr>
                <w:noProof/>
                <w:webHidden/>
              </w:rPr>
              <w:instrText xml:space="preserve"> PAGEREF _Toc13126004 \h </w:instrText>
            </w:r>
            <w:r>
              <w:rPr>
                <w:noProof/>
                <w:webHidden/>
              </w:rPr>
            </w:r>
            <w:r>
              <w:rPr>
                <w:noProof/>
                <w:webHidden/>
              </w:rPr>
              <w:fldChar w:fldCharType="separate"/>
            </w:r>
            <w:r>
              <w:rPr>
                <w:noProof/>
                <w:webHidden/>
              </w:rPr>
              <w:t>58</w:t>
            </w:r>
            <w:r>
              <w:rPr>
                <w:noProof/>
                <w:webHidden/>
              </w:rPr>
              <w:fldChar w:fldCharType="end"/>
            </w:r>
          </w:hyperlink>
        </w:p>
        <w:p w14:paraId="50F39372" w14:textId="77777777" w:rsidR="000D5FB6" w:rsidRDefault="000D5FB6">
          <w:pPr>
            <w:pStyle w:val="TDC2"/>
            <w:tabs>
              <w:tab w:val="right" w:leader="dot" w:pos="9962"/>
            </w:tabs>
            <w:rPr>
              <w:rFonts w:eastAsiaTheme="minorEastAsia"/>
              <w:noProof/>
              <w:lang w:eastAsia="es-CL"/>
            </w:rPr>
          </w:pPr>
          <w:hyperlink w:anchor="_Toc13126005" w:history="1">
            <w:r w:rsidRPr="002A469F">
              <w:rPr>
                <w:rStyle w:val="Hipervnculo"/>
                <w:rFonts w:ascii="Calibri" w:eastAsia="Calibri" w:hAnsi="Calibri" w:cs="Calibri"/>
                <w:b/>
                <w:noProof/>
              </w:rPr>
              <w:t>Fotografía 11.</w:t>
            </w:r>
            <w:r>
              <w:rPr>
                <w:noProof/>
                <w:webHidden/>
              </w:rPr>
              <w:tab/>
            </w:r>
            <w:r>
              <w:rPr>
                <w:noProof/>
                <w:webHidden/>
              </w:rPr>
              <w:fldChar w:fldCharType="begin"/>
            </w:r>
            <w:r>
              <w:rPr>
                <w:noProof/>
                <w:webHidden/>
              </w:rPr>
              <w:instrText xml:space="preserve"> PAGEREF _Toc13126005 \h </w:instrText>
            </w:r>
            <w:r>
              <w:rPr>
                <w:noProof/>
                <w:webHidden/>
              </w:rPr>
            </w:r>
            <w:r>
              <w:rPr>
                <w:noProof/>
                <w:webHidden/>
              </w:rPr>
              <w:fldChar w:fldCharType="separate"/>
            </w:r>
            <w:r>
              <w:rPr>
                <w:noProof/>
                <w:webHidden/>
              </w:rPr>
              <w:t>59</w:t>
            </w:r>
            <w:r>
              <w:rPr>
                <w:noProof/>
                <w:webHidden/>
              </w:rPr>
              <w:fldChar w:fldCharType="end"/>
            </w:r>
          </w:hyperlink>
        </w:p>
        <w:p w14:paraId="2B6C5AFA" w14:textId="77777777" w:rsidR="000D5FB6" w:rsidRDefault="000D5FB6">
          <w:pPr>
            <w:pStyle w:val="TDC2"/>
            <w:tabs>
              <w:tab w:val="left" w:pos="880"/>
              <w:tab w:val="right" w:leader="dot" w:pos="9962"/>
            </w:tabs>
            <w:rPr>
              <w:rFonts w:eastAsiaTheme="minorEastAsia"/>
              <w:noProof/>
              <w:lang w:eastAsia="es-CL"/>
            </w:rPr>
          </w:pPr>
          <w:hyperlink w:anchor="_Toc13126006" w:history="1">
            <w:r w:rsidRPr="002A469F">
              <w:rPr>
                <w:rStyle w:val="Hipervnculo"/>
                <w:noProof/>
              </w:rPr>
              <w:t>4.3</w:t>
            </w:r>
            <w:r>
              <w:rPr>
                <w:rFonts w:eastAsiaTheme="minorEastAsia"/>
                <w:noProof/>
                <w:lang w:eastAsia="es-CL"/>
              </w:rPr>
              <w:tab/>
            </w:r>
            <w:r w:rsidRPr="002A469F">
              <w:rPr>
                <w:rStyle w:val="Hipervnculo"/>
                <w:noProof/>
              </w:rPr>
              <w:t>Hecho Infraccional N° 3.</w:t>
            </w:r>
            <w:r>
              <w:rPr>
                <w:noProof/>
                <w:webHidden/>
              </w:rPr>
              <w:tab/>
            </w:r>
            <w:r>
              <w:rPr>
                <w:noProof/>
                <w:webHidden/>
              </w:rPr>
              <w:fldChar w:fldCharType="begin"/>
            </w:r>
            <w:r>
              <w:rPr>
                <w:noProof/>
                <w:webHidden/>
              </w:rPr>
              <w:instrText xml:space="preserve"> PAGEREF _Toc13126006 \h </w:instrText>
            </w:r>
            <w:r>
              <w:rPr>
                <w:noProof/>
                <w:webHidden/>
              </w:rPr>
            </w:r>
            <w:r>
              <w:rPr>
                <w:noProof/>
                <w:webHidden/>
              </w:rPr>
              <w:fldChar w:fldCharType="separate"/>
            </w:r>
            <w:r>
              <w:rPr>
                <w:noProof/>
                <w:webHidden/>
              </w:rPr>
              <w:t>60</w:t>
            </w:r>
            <w:r>
              <w:rPr>
                <w:noProof/>
                <w:webHidden/>
              </w:rPr>
              <w:fldChar w:fldCharType="end"/>
            </w:r>
          </w:hyperlink>
        </w:p>
        <w:p w14:paraId="76EAE522" w14:textId="77777777" w:rsidR="000D5FB6" w:rsidRDefault="000D5FB6">
          <w:pPr>
            <w:pStyle w:val="TDC2"/>
            <w:tabs>
              <w:tab w:val="right" w:leader="dot" w:pos="9962"/>
            </w:tabs>
            <w:rPr>
              <w:rFonts w:eastAsiaTheme="minorEastAsia"/>
              <w:noProof/>
              <w:lang w:eastAsia="es-CL"/>
            </w:rPr>
          </w:pPr>
          <w:hyperlink w:anchor="_Toc13126007" w:history="1">
            <w:r w:rsidRPr="002A469F">
              <w:rPr>
                <w:rStyle w:val="Hipervnculo"/>
                <w:rFonts w:ascii="Calibri" w:eastAsia="Times New Roman" w:hAnsi="Calibri" w:cs="Calibri"/>
                <w:b/>
                <w:noProof/>
                <w:lang w:eastAsia="es-CL"/>
              </w:rPr>
              <w:t>Fotografía 12.</w:t>
            </w:r>
            <w:r>
              <w:rPr>
                <w:noProof/>
                <w:webHidden/>
              </w:rPr>
              <w:tab/>
            </w:r>
            <w:r>
              <w:rPr>
                <w:noProof/>
                <w:webHidden/>
              </w:rPr>
              <w:fldChar w:fldCharType="begin"/>
            </w:r>
            <w:r>
              <w:rPr>
                <w:noProof/>
                <w:webHidden/>
              </w:rPr>
              <w:instrText xml:space="preserve"> PAGEREF _Toc13126007 \h </w:instrText>
            </w:r>
            <w:r>
              <w:rPr>
                <w:noProof/>
                <w:webHidden/>
              </w:rPr>
            </w:r>
            <w:r>
              <w:rPr>
                <w:noProof/>
                <w:webHidden/>
              </w:rPr>
              <w:fldChar w:fldCharType="separate"/>
            </w:r>
            <w:r>
              <w:rPr>
                <w:noProof/>
                <w:webHidden/>
              </w:rPr>
              <w:t>92</w:t>
            </w:r>
            <w:r>
              <w:rPr>
                <w:noProof/>
                <w:webHidden/>
              </w:rPr>
              <w:fldChar w:fldCharType="end"/>
            </w:r>
          </w:hyperlink>
        </w:p>
        <w:p w14:paraId="2C655206" w14:textId="77777777" w:rsidR="000D5FB6" w:rsidRDefault="000D5FB6">
          <w:pPr>
            <w:pStyle w:val="TDC2"/>
            <w:tabs>
              <w:tab w:val="right" w:leader="dot" w:pos="9962"/>
            </w:tabs>
            <w:rPr>
              <w:rFonts w:eastAsiaTheme="minorEastAsia"/>
              <w:noProof/>
              <w:lang w:eastAsia="es-CL"/>
            </w:rPr>
          </w:pPr>
          <w:hyperlink w:anchor="_Toc13126008" w:history="1">
            <w:r w:rsidRPr="002A469F">
              <w:rPr>
                <w:rStyle w:val="Hipervnculo"/>
                <w:rFonts w:ascii="Calibri" w:eastAsia="Calibri" w:hAnsi="Calibri" w:cs="Calibri"/>
                <w:b/>
                <w:noProof/>
              </w:rPr>
              <w:t>Fotografía 13.</w:t>
            </w:r>
            <w:r>
              <w:rPr>
                <w:noProof/>
                <w:webHidden/>
              </w:rPr>
              <w:tab/>
            </w:r>
            <w:r>
              <w:rPr>
                <w:noProof/>
                <w:webHidden/>
              </w:rPr>
              <w:fldChar w:fldCharType="begin"/>
            </w:r>
            <w:r>
              <w:rPr>
                <w:noProof/>
                <w:webHidden/>
              </w:rPr>
              <w:instrText xml:space="preserve"> PAGEREF _Toc13126008 \h </w:instrText>
            </w:r>
            <w:r>
              <w:rPr>
                <w:noProof/>
                <w:webHidden/>
              </w:rPr>
            </w:r>
            <w:r>
              <w:rPr>
                <w:noProof/>
                <w:webHidden/>
              </w:rPr>
              <w:fldChar w:fldCharType="separate"/>
            </w:r>
            <w:r>
              <w:rPr>
                <w:noProof/>
                <w:webHidden/>
              </w:rPr>
              <w:t>92</w:t>
            </w:r>
            <w:r>
              <w:rPr>
                <w:noProof/>
                <w:webHidden/>
              </w:rPr>
              <w:fldChar w:fldCharType="end"/>
            </w:r>
          </w:hyperlink>
        </w:p>
        <w:p w14:paraId="46086FA5" w14:textId="77777777" w:rsidR="000D5FB6" w:rsidRDefault="000D5FB6">
          <w:pPr>
            <w:pStyle w:val="TDC2"/>
            <w:tabs>
              <w:tab w:val="right" w:leader="dot" w:pos="9962"/>
            </w:tabs>
            <w:rPr>
              <w:rFonts w:eastAsiaTheme="minorEastAsia"/>
              <w:noProof/>
              <w:lang w:eastAsia="es-CL"/>
            </w:rPr>
          </w:pPr>
          <w:hyperlink w:anchor="_Toc13126009" w:history="1">
            <w:r w:rsidRPr="002A469F">
              <w:rPr>
                <w:rStyle w:val="Hipervnculo"/>
                <w:rFonts w:ascii="Calibri" w:eastAsia="Times New Roman" w:hAnsi="Calibri" w:cs="Calibri"/>
                <w:b/>
                <w:noProof/>
                <w:lang w:eastAsia="es-CL"/>
              </w:rPr>
              <w:t>Fotografía 14</w:t>
            </w:r>
            <w:r>
              <w:rPr>
                <w:noProof/>
                <w:webHidden/>
              </w:rPr>
              <w:tab/>
            </w:r>
            <w:r>
              <w:rPr>
                <w:noProof/>
                <w:webHidden/>
              </w:rPr>
              <w:fldChar w:fldCharType="begin"/>
            </w:r>
            <w:r>
              <w:rPr>
                <w:noProof/>
                <w:webHidden/>
              </w:rPr>
              <w:instrText xml:space="preserve"> PAGEREF _Toc13126009 \h </w:instrText>
            </w:r>
            <w:r>
              <w:rPr>
                <w:noProof/>
                <w:webHidden/>
              </w:rPr>
            </w:r>
            <w:r>
              <w:rPr>
                <w:noProof/>
                <w:webHidden/>
              </w:rPr>
              <w:fldChar w:fldCharType="separate"/>
            </w:r>
            <w:r>
              <w:rPr>
                <w:noProof/>
                <w:webHidden/>
              </w:rPr>
              <w:t>93</w:t>
            </w:r>
            <w:r>
              <w:rPr>
                <w:noProof/>
                <w:webHidden/>
              </w:rPr>
              <w:fldChar w:fldCharType="end"/>
            </w:r>
          </w:hyperlink>
        </w:p>
        <w:p w14:paraId="4CAFE103" w14:textId="77777777" w:rsidR="000D5FB6" w:rsidRDefault="000D5FB6">
          <w:pPr>
            <w:pStyle w:val="TDC2"/>
            <w:tabs>
              <w:tab w:val="right" w:leader="dot" w:pos="9962"/>
            </w:tabs>
            <w:rPr>
              <w:rFonts w:eastAsiaTheme="minorEastAsia"/>
              <w:noProof/>
              <w:lang w:eastAsia="es-CL"/>
            </w:rPr>
          </w:pPr>
          <w:hyperlink w:anchor="_Toc13126010" w:history="1">
            <w:r w:rsidRPr="002A469F">
              <w:rPr>
                <w:rStyle w:val="Hipervnculo"/>
                <w:rFonts w:ascii="Calibri" w:eastAsia="Calibri" w:hAnsi="Calibri" w:cs="Calibri"/>
                <w:b/>
                <w:noProof/>
              </w:rPr>
              <w:t>Fotografía 15</w:t>
            </w:r>
            <w:r>
              <w:rPr>
                <w:noProof/>
                <w:webHidden/>
              </w:rPr>
              <w:tab/>
            </w:r>
            <w:r>
              <w:rPr>
                <w:noProof/>
                <w:webHidden/>
              </w:rPr>
              <w:fldChar w:fldCharType="begin"/>
            </w:r>
            <w:r>
              <w:rPr>
                <w:noProof/>
                <w:webHidden/>
              </w:rPr>
              <w:instrText xml:space="preserve"> PAGEREF _Toc13126010 \h </w:instrText>
            </w:r>
            <w:r>
              <w:rPr>
                <w:noProof/>
                <w:webHidden/>
              </w:rPr>
            </w:r>
            <w:r>
              <w:rPr>
                <w:noProof/>
                <w:webHidden/>
              </w:rPr>
              <w:fldChar w:fldCharType="separate"/>
            </w:r>
            <w:r>
              <w:rPr>
                <w:noProof/>
                <w:webHidden/>
              </w:rPr>
              <w:t>93</w:t>
            </w:r>
            <w:r>
              <w:rPr>
                <w:noProof/>
                <w:webHidden/>
              </w:rPr>
              <w:fldChar w:fldCharType="end"/>
            </w:r>
          </w:hyperlink>
        </w:p>
        <w:p w14:paraId="1258024A" w14:textId="77777777" w:rsidR="000D5FB6" w:rsidRDefault="000D5FB6">
          <w:pPr>
            <w:pStyle w:val="TDC2"/>
            <w:tabs>
              <w:tab w:val="right" w:leader="dot" w:pos="9962"/>
            </w:tabs>
            <w:rPr>
              <w:rFonts w:eastAsiaTheme="minorEastAsia"/>
              <w:noProof/>
              <w:lang w:eastAsia="es-CL"/>
            </w:rPr>
          </w:pPr>
          <w:hyperlink w:anchor="_Toc13126011" w:history="1">
            <w:r w:rsidRPr="002A469F">
              <w:rPr>
                <w:rStyle w:val="Hipervnculo"/>
                <w:rFonts w:ascii="Calibri" w:eastAsia="Times New Roman" w:hAnsi="Calibri" w:cs="Calibri"/>
                <w:b/>
                <w:noProof/>
                <w:lang w:eastAsia="es-CL"/>
              </w:rPr>
              <w:t>Fotografía 16</w:t>
            </w:r>
            <w:r>
              <w:rPr>
                <w:noProof/>
                <w:webHidden/>
              </w:rPr>
              <w:tab/>
            </w:r>
            <w:r>
              <w:rPr>
                <w:noProof/>
                <w:webHidden/>
              </w:rPr>
              <w:fldChar w:fldCharType="begin"/>
            </w:r>
            <w:r>
              <w:rPr>
                <w:noProof/>
                <w:webHidden/>
              </w:rPr>
              <w:instrText xml:space="preserve"> PAGEREF _Toc13126011 \h </w:instrText>
            </w:r>
            <w:r>
              <w:rPr>
                <w:noProof/>
                <w:webHidden/>
              </w:rPr>
            </w:r>
            <w:r>
              <w:rPr>
                <w:noProof/>
                <w:webHidden/>
              </w:rPr>
              <w:fldChar w:fldCharType="separate"/>
            </w:r>
            <w:r>
              <w:rPr>
                <w:noProof/>
                <w:webHidden/>
              </w:rPr>
              <w:t>94</w:t>
            </w:r>
            <w:r>
              <w:rPr>
                <w:noProof/>
                <w:webHidden/>
              </w:rPr>
              <w:fldChar w:fldCharType="end"/>
            </w:r>
          </w:hyperlink>
        </w:p>
        <w:p w14:paraId="555C8E53" w14:textId="77777777" w:rsidR="000D5FB6" w:rsidRDefault="000D5FB6">
          <w:pPr>
            <w:pStyle w:val="TDC2"/>
            <w:tabs>
              <w:tab w:val="right" w:leader="dot" w:pos="9962"/>
            </w:tabs>
            <w:rPr>
              <w:rFonts w:eastAsiaTheme="minorEastAsia"/>
              <w:noProof/>
              <w:lang w:eastAsia="es-CL"/>
            </w:rPr>
          </w:pPr>
          <w:hyperlink w:anchor="_Toc13126012" w:history="1">
            <w:r w:rsidRPr="002A469F">
              <w:rPr>
                <w:rStyle w:val="Hipervnculo"/>
                <w:rFonts w:ascii="Calibri" w:eastAsia="Calibri" w:hAnsi="Calibri" w:cs="Calibri"/>
                <w:b/>
                <w:noProof/>
              </w:rPr>
              <w:t>Fotografía 17</w:t>
            </w:r>
            <w:r>
              <w:rPr>
                <w:noProof/>
                <w:webHidden/>
              </w:rPr>
              <w:tab/>
            </w:r>
            <w:r>
              <w:rPr>
                <w:noProof/>
                <w:webHidden/>
              </w:rPr>
              <w:fldChar w:fldCharType="begin"/>
            </w:r>
            <w:r>
              <w:rPr>
                <w:noProof/>
                <w:webHidden/>
              </w:rPr>
              <w:instrText xml:space="preserve"> PAGEREF _Toc13126012 \h </w:instrText>
            </w:r>
            <w:r>
              <w:rPr>
                <w:noProof/>
                <w:webHidden/>
              </w:rPr>
            </w:r>
            <w:r>
              <w:rPr>
                <w:noProof/>
                <w:webHidden/>
              </w:rPr>
              <w:fldChar w:fldCharType="separate"/>
            </w:r>
            <w:r>
              <w:rPr>
                <w:noProof/>
                <w:webHidden/>
              </w:rPr>
              <w:t>94</w:t>
            </w:r>
            <w:r>
              <w:rPr>
                <w:noProof/>
                <w:webHidden/>
              </w:rPr>
              <w:fldChar w:fldCharType="end"/>
            </w:r>
          </w:hyperlink>
        </w:p>
        <w:p w14:paraId="5ACCDDE4" w14:textId="77777777" w:rsidR="000D5FB6" w:rsidRDefault="000D5FB6">
          <w:pPr>
            <w:pStyle w:val="TDC2"/>
            <w:tabs>
              <w:tab w:val="right" w:leader="dot" w:pos="9962"/>
            </w:tabs>
            <w:rPr>
              <w:rFonts w:eastAsiaTheme="minorEastAsia"/>
              <w:noProof/>
              <w:lang w:eastAsia="es-CL"/>
            </w:rPr>
          </w:pPr>
          <w:hyperlink w:anchor="_Toc13126013" w:history="1">
            <w:r w:rsidRPr="002A469F">
              <w:rPr>
                <w:rStyle w:val="Hipervnculo"/>
                <w:rFonts w:ascii="Calibri" w:eastAsia="Calibri" w:hAnsi="Calibri" w:cs="Calibri"/>
                <w:b/>
                <w:noProof/>
              </w:rPr>
              <w:t>Fotografía 18</w:t>
            </w:r>
            <w:r>
              <w:rPr>
                <w:noProof/>
                <w:webHidden/>
              </w:rPr>
              <w:tab/>
            </w:r>
            <w:r>
              <w:rPr>
                <w:noProof/>
                <w:webHidden/>
              </w:rPr>
              <w:fldChar w:fldCharType="begin"/>
            </w:r>
            <w:r>
              <w:rPr>
                <w:noProof/>
                <w:webHidden/>
              </w:rPr>
              <w:instrText xml:space="preserve"> PAGEREF _Toc13126013 \h </w:instrText>
            </w:r>
            <w:r>
              <w:rPr>
                <w:noProof/>
                <w:webHidden/>
              </w:rPr>
            </w:r>
            <w:r>
              <w:rPr>
                <w:noProof/>
                <w:webHidden/>
              </w:rPr>
              <w:fldChar w:fldCharType="separate"/>
            </w:r>
            <w:r>
              <w:rPr>
                <w:noProof/>
                <w:webHidden/>
              </w:rPr>
              <w:t>95</w:t>
            </w:r>
            <w:r>
              <w:rPr>
                <w:noProof/>
                <w:webHidden/>
              </w:rPr>
              <w:fldChar w:fldCharType="end"/>
            </w:r>
          </w:hyperlink>
        </w:p>
        <w:p w14:paraId="00696892" w14:textId="77777777" w:rsidR="000D5FB6" w:rsidRDefault="000D5FB6">
          <w:pPr>
            <w:pStyle w:val="TDC2"/>
            <w:tabs>
              <w:tab w:val="right" w:leader="dot" w:pos="9962"/>
            </w:tabs>
            <w:rPr>
              <w:rFonts w:eastAsiaTheme="minorEastAsia"/>
              <w:noProof/>
              <w:lang w:eastAsia="es-CL"/>
            </w:rPr>
          </w:pPr>
          <w:hyperlink w:anchor="_Toc13126014" w:history="1">
            <w:r w:rsidRPr="002A469F">
              <w:rPr>
                <w:rStyle w:val="Hipervnculo"/>
                <w:rFonts w:ascii="Calibri" w:eastAsia="Calibri" w:hAnsi="Calibri" w:cs="Calibri"/>
                <w:b/>
                <w:noProof/>
              </w:rPr>
              <w:t>Fotografía 19</w:t>
            </w:r>
            <w:r>
              <w:rPr>
                <w:noProof/>
                <w:webHidden/>
              </w:rPr>
              <w:tab/>
            </w:r>
            <w:r>
              <w:rPr>
                <w:noProof/>
                <w:webHidden/>
              </w:rPr>
              <w:fldChar w:fldCharType="begin"/>
            </w:r>
            <w:r>
              <w:rPr>
                <w:noProof/>
                <w:webHidden/>
              </w:rPr>
              <w:instrText xml:space="preserve"> PAGEREF _Toc13126014 \h </w:instrText>
            </w:r>
            <w:r>
              <w:rPr>
                <w:noProof/>
                <w:webHidden/>
              </w:rPr>
            </w:r>
            <w:r>
              <w:rPr>
                <w:noProof/>
                <w:webHidden/>
              </w:rPr>
              <w:fldChar w:fldCharType="separate"/>
            </w:r>
            <w:r>
              <w:rPr>
                <w:noProof/>
                <w:webHidden/>
              </w:rPr>
              <w:t>96</w:t>
            </w:r>
            <w:r>
              <w:rPr>
                <w:noProof/>
                <w:webHidden/>
              </w:rPr>
              <w:fldChar w:fldCharType="end"/>
            </w:r>
          </w:hyperlink>
        </w:p>
        <w:p w14:paraId="66DD5C5D" w14:textId="77777777" w:rsidR="000D5FB6" w:rsidRDefault="000D5FB6">
          <w:pPr>
            <w:pStyle w:val="TDC2"/>
            <w:tabs>
              <w:tab w:val="right" w:leader="dot" w:pos="9962"/>
            </w:tabs>
            <w:rPr>
              <w:rFonts w:eastAsiaTheme="minorEastAsia"/>
              <w:noProof/>
              <w:lang w:eastAsia="es-CL"/>
            </w:rPr>
          </w:pPr>
          <w:hyperlink w:anchor="_Toc13126015" w:history="1">
            <w:r w:rsidRPr="002A469F">
              <w:rPr>
                <w:rStyle w:val="Hipervnculo"/>
                <w:rFonts w:ascii="Calibri" w:eastAsia="Calibri" w:hAnsi="Calibri" w:cs="Calibri"/>
                <w:b/>
                <w:noProof/>
              </w:rPr>
              <w:t>Fotografía 20</w:t>
            </w:r>
            <w:r>
              <w:rPr>
                <w:noProof/>
                <w:webHidden/>
              </w:rPr>
              <w:tab/>
            </w:r>
            <w:r>
              <w:rPr>
                <w:noProof/>
                <w:webHidden/>
              </w:rPr>
              <w:fldChar w:fldCharType="begin"/>
            </w:r>
            <w:r>
              <w:rPr>
                <w:noProof/>
                <w:webHidden/>
              </w:rPr>
              <w:instrText xml:space="preserve"> PAGEREF _Toc13126015 \h </w:instrText>
            </w:r>
            <w:r>
              <w:rPr>
                <w:noProof/>
                <w:webHidden/>
              </w:rPr>
            </w:r>
            <w:r>
              <w:rPr>
                <w:noProof/>
                <w:webHidden/>
              </w:rPr>
              <w:fldChar w:fldCharType="separate"/>
            </w:r>
            <w:r>
              <w:rPr>
                <w:noProof/>
                <w:webHidden/>
              </w:rPr>
              <w:t>97</w:t>
            </w:r>
            <w:r>
              <w:rPr>
                <w:noProof/>
                <w:webHidden/>
              </w:rPr>
              <w:fldChar w:fldCharType="end"/>
            </w:r>
          </w:hyperlink>
        </w:p>
        <w:p w14:paraId="552D45E2" w14:textId="77777777" w:rsidR="000D5FB6" w:rsidRDefault="000D5FB6">
          <w:pPr>
            <w:pStyle w:val="TDC2"/>
            <w:tabs>
              <w:tab w:val="right" w:leader="dot" w:pos="9962"/>
            </w:tabs>
            <w:rPr>
              <w:rFonts w:eastAsiaTheme="minorEastAsia"/>
              <w:noProof/>
              <w:lang w:eastAsia="es-CL"/>
            </w:rPr>
          </w:pPr>
          <w:hyperlink w:anchor="_Toc13126016" w:history="1">
            <w:r w:rsidRPr="002A469F">
              <w:rPr>
                <w:rStyle w:val="Hipervnculo"/>
                <w:rFonts w:ascii="Calibri" w:eastAsia="Calibri" w:hAnsi="Calibri" w:cs="Calibri"/>
                <w:b/>
                <w:noProof/>
              </w:rPr>
              <w:t>Fotografía 21</w:t>
            </w:r>
            <w:r>
              <w:rPr>
                <w:noProof/>
                <w:webHidden/>
              </w:rPr>
              <w:tab/>
            </w:r>
            <w:r>
              <w:rPr>
                <w:noProof/>
                <w:webHidden/>
              </w:rPr>
              <w:fldChar w:fldCharType="begin"/>
            </w:r>
            <w:r>
              <w:rPr>
                <w:noProof/>
                <w:webHidden/>
              </w:rPr>
              <w:instrText xml:space="preserve"> PAGEREF _Toc13126016 \h </w:instrText>
            </w:r>
            <w:r>
              <w:rPr>
                <w:noProof/>
                <w:webHidden/>
              </w:rPr>
            </w:r>
            <w:r>
              <w:rPr>
                <w:noProof/>
                <w:webHidden/>
              </w:rPr>
              <w:fldChar w:fldCharType="separate"/>
            </w:r>
            <w:r>
              <w:rPr>
                <w:noProof/>
                <w:webHidden/>
              </w:rPr>
              <w:t>98</w:t>
            </w:r>
            <w:r>
              <w:rPr>
                <w:noProof/>
                <w:webHidden/>
              </w:rPr>
              <w:fldChar w:fldCharType="end"/>
            </w:r>
          </w:hyperlink>
        </w:p>
        <w:p w14:paraId="44DEDF1F" w14:textId="77777777" w:rsidR="000D5FB6" w:rsidRDefault="000D5FB6">
          <w:pPr>
            <w:pStyle w:val="TDC2"/>
            <w:tabs>
              <w:tab w:val="right" w:leader="dot" w:pos="9962"/>
            </w:tabs>
            <w:rPr>
              <w:rFonts w:eastAsiaTheme="minorEastAsia"/>
              <w:noProof/>
              <w:lang w:eastAsia="es-CL"/>
            </w:rPr>
          </w:pPr>
          <w:hyperlink w:anchor="_Toc13126017" w:history="1">
            <w:r w:rsidRPr="002A469F">
              <w:rPr>
                <w:rStyle w:val="Hipervnculo"/>
                <w:rFonts w:ascii="Calibri" w:eastAsia="Calibri" w:hAnsi="Calibri" w:cs="Calibri"/>
                <w:b/>
                <w:noProof/>
              </w:rPr>
              <w:t>Fotografía 22</w:t>
            </w:r>
            <w:r>
              <w:rPr>
                <w:noProof/>
                <w:webHidden/>
              </w:rPr>
              <w:tab/>
            </w:r>
            <w:r>
              <w:rPr>
                <w:noProof/>
                <w:webHidden/>
              </w:rPr>
              <w:fldChar w:fldCharType="begin"/>
            </w:r>
            <w:r>
              <w:rPr>
                <w:noProof/>
                <w:webHidden/>
              </w:rPr>
              <w:instrText xml:space="preserve"> PAGEREF _Toc13126017 \h </w:instrText>
            </w:r>
            <w:r>
              <w:rPr>
                <w:noProof/>
                <w:webHidden/>
              </w:rPr>
            </w:r>
            <w:r>
              <w:rPr>
                <w:noProof/>
                <w:webHidden/>
              </w:rPr>
              <w:fldChar w:fldCharType="separate"/>
            </w:r>
            <w:r>
              <w:rPr>
                <w:noProof/>
                <w:webHidden/>
              </w:rPr>
              <w:t>99</w:t>
            </w:r>
            <w:r>
              <w:rPr>
                <w:noProof/>
                <w:webHidden/>
              </w:rPr>
              <w:fldChar w:fldCharType="end"/>
            </w:r>
          </w:hyperlink>
        </w:p>
        <w:p w14:paraId="352270F1" w14:textId="77777777" w:rsidR="000D5FB6" w:rsidRDefault="000D5FB6">
          <w:pPr>
            <w:pStyle w:val="TDC2"/>
            <w:tabs>
              <w:tab w:val="right" w:leader="dot" w:pos="9962"/>
            </w:tabs>
            <w:rPr>
              <w:rFonts w:eastAsiaTheme="minorEastAsia"/>
              <w:noProof/>
              <w:lang w:eastAsia="es-CL"/>
            </w:rPr>
          </w:pPr>
          <w:hyperlink w:anchor="_Toc13126018" w:history="1">
            <w:r w:rsidRPr="002A469F">
              <w:rPr>
                <w:rStyle w:val="Hipervnculo"/>
                <w:rFonts w:ascii="Calibri" w:eastAsia="Calibri" w:hAnsi="Calibri" w:cs="Calibri"/>
                <w:b/>
                <w:noProof/>
              </w:rPr>
              <w:t>Fotografía 23</w:t>
            </w:r>
            <w:r>
              <w:rPr>
                <w:noProof/>
                <w:webHidden/>
              </w:rPr>
              <w:tab/>
            </w:r>
            <w:r>
              <w:rPr>
                <w:noProof/>
                <w:webHidden/>
              </w:rPr>
              <w:fldChar w:fldCharType="begin"/>
            </w:r>
            <w:r>
              <w:rPr>
                <w:noProof/>
                <w:webHidden/>
              </w:rPr>
              <w:instrText xml:space="preserve"> PAGEREF _Toc13126018 \h </w:instrText>
            </w:r>
            <w:r>
              <w:rPr>
                <w:noProof/>
                <w:webHidden/>
              </w:rPr>
            </w:r>
            <w:r>
              <w:rPr>
                <w:noProof/>
                <w:webHidden/>
              </w:rPr>
              <w:fldChar w:fldCharType="separate"/>
            </w:r>
            <w:r>
              <w:rPr>
                <w:noProof/>
                <w:webHidden/>
              </w:rPr>
              <w:t>100</w:t>
            </w:r>
            <w:r>
              <w:rPr>
                <w:noProof/>
                <w:webHidden/>
              </w:rPr>
              <w:fldChar w:fldCharType="end"/>
            </w:r>
          </w:hyperlink>
        </w:p>
        <w:p w14:paraId="0553AEBD" w14:textId="77777777" w:rsidR="000D5FB6" w:rsidRDefault="000D5FB6">
          <w:pPr>
            <w:pStyle w:val="TDC2"/>
            <w:tabs>
              <w:tab w:val="right" w:leader="dot" w:pos="9962"/>
            </w:tabs>
            <w:rPr>
              <w:rFonts w:eastAsiaTheme="minorEastAsia"/>
              <w:noProof/>
              <w:lang w:eastAsia="es-CL"/>
            </w:rPr>
          </w:pPr>
          <w:hyperlink w:anchor="_Toc13126019" w:history="1">
            <w:r w:rsidRPr="002A469F">
              <w:rPr>
                <w:rStyle w:val="Hipervnculo"/>
                <w:rFonts w:ascii="Calibri" w:eastAsia="Calibri" w:hAnsi="Calibri" w:cs="Calibri"/>
                <w:b/>
                <w:noProof/>
              </w:rPr>
              <w:t>Fotografía 24</w:t>
            </w:r>
            <w:r>
              <w:rPr>
                <w:noProof/>
                <w:webHidden/>
              </w:rPr>
              <w:tab/>
            </w:r>
            <w:r>
              <w:rPr>
                <w:noProof/>
                <w:webHidden/>
              </w:rPr>
              <w:fldChar w:fldCharType="begin"/>
            </w:r>
            <w:r>
              <w:rPr>
                <w:noProof/>
                <w:webHidden/>
              </w:rPr>
              <w:instrText xml:space="preserve"> PAGEREF _Toc13126019 \h </w:instrText>
            </w:r>
            <w:r>
              <w:rPr>
                <w:noProof/>
                <w:webHidden/>
              </w:rPr>
            </w:r>
            <w:r>
              <w:rPr>
                <w:noProof/>
                <w:webHidden/>
              </w:rPr>
              <w:fldChar w:fldCharType="separate"/>
            </w:r>
            <w:r>
              <w:rPr>
                <w:noProof/>
                <w:webHidden/>
              </w:rPr>
              <w:t>101</w:t>
            </w:r>
            <w:r>
              <w:rPr>
                <w:noProof/>
                <w:webHidden/>
              </w:rPr>
              <w:fldChar w:fldCharType="end"/>
            </w:r>
          </w:hyperlink>
        </w:p>
        <w:p w14:paraId="76632C53" w14:textId="77777777" w:rsidR="000D5FB6" w:rsidRDefault="000D5FB6">
          <w:pPr>
            <w:pStyle w:val="TDC2"/>
            <w:tabs>
              <w:tab w:val="right" w:leader="dot" w:pos="9962"/>
            </w:tabs>
            <w:rPr>
              <w:rFonts w:eastAsiaTheme="minorEastAsia"/>
              <w:noProof/>
              <w:lang w:eastAsia="es-CL"/>
            </w:rPr>
          </w:pPr>
          <w:hyperlink w:anchor="_Toc13126020" w:history="1">
            <w:r w:rsidRPr="002A469F">
              <w:rPr>
                <w:rStyle w:val="Hipervnculo"/>
                <w:rFonts w:ascii="Calibri" w:eastAsia="Calibri" w:hAnsi="Calibri" w:cs="Calibri"/>
                <w:b/>
                <w:noProof/>
              </w:rPr>
              <w:t>Fotografía 25</w:t>
            </w:r>
            <w:r>
              <w:rPr>
                <w:noProof/>
                <w:webHidden/>
              </w:rPr>
              <w:tab/>
            </w:r>
            <w:r>
              <w:rPr>
                <w:noProof/>
                <w:webHidden/>
              </w:rPr>
              <w:fldChar w:fldCharType="begin"/>
            </w:r>
            <w:r>
              <w:rPr>
                <w:noProof/>
                <w:webHidden/>
              </w:rPr>
              <w:instrText xml:space="preserve"> PAGEREF _Toc13126020 \h </w:instrText>
            </w:r>
            <w:r>
              <w:rPr>
                <w:noProof/>
                <w:webHidden/>
              </w:rPr>
            </w:r>
            <w:r>
              <w:rPr>
                <w:noProof/>
                <w:webHidden/>
              </w:rPr>
              <w:fldChar w:fldCharType="separate"/>
            </w:r>
            <w:r>
              <w:rPr>
                <w:noProof/>
                <w:webHidden/>
              </w:rPr>
              <w:t>102</w:t>
            </w:r>
            <w:r>
              <w:rPr>
                <w:noProof/>
                <w:webHidden/>
              </w:rPr>
              <w:fldChar w:fldCharType="end"/>
            </w:r>
          </w:hyperlink>
        </w:p>
        <w:p w14:paraId="55A857AC" w14:textId="77777777" w:rsidR="000D5FB6" w:rsidRDefault="000D5FB6">
          <w:pPr>
            <w:pStyle w:val="TDC2"/>
            <w:tabs>
              <w:tab w:val="right" w:leader="dot" w:pos="9962"/>
            </w:tabs>
            <w:rPr>
              <w:rFonts w:eastAsiaTheme="minorEastAsia"/>
              <w:noProof/>
              <w:lang w:eastAsia="es-CL"/>
            </w:rPr>
          </w:pPr>
          <w:hyperlink w:anchor="_Toc13126021" w:history="1">
            <w:r w:rsidRPr="002A469F">
              <w:rPr>
                <w:rStyle w:val="Hipervnculo"/>
                <w:rFonts w:ascii="Calibri" w:eastAsia="Calibri" w:hAnsi="Calibri" w:cs="Calibri"/>
                <w:b/>
                <w:noProof/>
              </w:rPr>
              <w:t>Figura 3</w:t>
            </w:r>
            <w:r>
              <w:rPr>
                <w:noProof/>
                <w:webHidden/>
              </w:rPr>
              <w:tab/>
            </w:r>
            <w:r>
              <w:rPr>
                <w:noProof/>
                <w:webHidden/>
              </w:rPr>
              <w:fldChar w:fldCharType="begin"/>
            </w:r>
            <w:r>
              <w:rPr>
                <w:noProof/>
                <w:webHidden/>
              </w:rPr>
              <w:instrText xml:space="preserve"> PAGEREF _Toc13126021 \h </w:instrText>
            </w:r>
            <w:r>
              <w:rPr>
                <w:noProof/>
                <w:webHidden/>
              </w:rPr>
            </w:r>
            <w:r>
              <w:rPr>
                <w:noProof/>
                <w:webHidden/>
              </w:rPr>
              <w:fldChar w:fldCharType="separate"/>
            </w:r>
            <w:r>
              <w:rPr>
                <w:noProof/>
                <w:webHidden/>
              </w:rPr>
              <w:t>103</w:t>
            </w:r>
            <w:r>
              <w:rPr>
                <w:noProof/>
                <w:webHidden/>
              </w:rPr>
              <w:fldChar w:fldCharType="end"/>
            </w:r>
          </w:hyperlink>
        </w:p>
        <w:p w14:paraId="36385480" w14:textId="77777777" w:rsidR="000D5FB6" w:rsidRDefault="000D5FB6">
          <w:pPr>
            <w:pStyle w:val="TDC2"/>
            <w:tabs>
              <w:tab w:val="right" w:leader="dot" w:pos="9962"/>
            </w:tabs>
            <w:rPr>
              <w:rFonts w:eastAsiaTheme="minorEastAsia"/>
              <w:noProof/>
              <w:lang w:eastAsia="es-CL"/>
            </w:rPr>
          </w:pPr>
          <w:hyperlink w:anchor="_Toc13126022" w:history="1">
            <w:r w:rsidRPr="002A469F">
              <w:rPr>
                <w:rStyle w:val="Hipervnculo"/>
                <w:rFonts w:ascii="Calibri" w:eastAsia="Calibri" w:hAnsi="Calibri" w:cs="Calibri"/>
                <w:b/>
                <w:noProof/>
              </w:rPr>
              <w:t>Figura 4</w:t>
            </w:r>
            <w:r>
              <w:rPr>
                <w:noProof/>
                <w:webHidden/>
              </w:rPr>
              <w:tab/>
            </w:r>
            <w:r>
              <w:rPr>
                <w:noProof/>
                <w:webHidden/>
              </w:rPr>
              <w:fldChar w:fldCharType="begin"/>
            </w:r>
            <w:r>
              <w:rPr>
                <w:noProof/>
                <w:webHidden/>
              </w:rPr>
              <w:instrText xml:space="preserve"> PAGEREF _Toc13126022 \h </w:instrText>
            </w:r>
            <w:r>
              <w:rPr>
                <w:noProof/>
                <w:webHidden/>
              </w:rPr>
            </w:r>
            <w:r>
              <w:rPr>
                <w:noProof/>
                <w:webHidden/>
              </w:rPr>
              <w:fldChar w:fldCharType="separate"/>
            </w:r>
            <w:r>
              <w:rPr>
                <w:noProof/>
                <w:webHidden/>
              </w:rPr>
              <w:t>104</w:t>
            </w:r>
            <w:r>
              <w:rPr>
                <w:noProof/>
                <w:webHidden/>
              </w:rPr>
              <w:fldChar w:fldCharType="end"/>
            </w:r>
          </w:hyperlink>
        </w:p>
        <w:p w14:paraId="2A0E855F" w14:textId="77777777" w:rsidR="000D5FB6" w:rsidRDefault="000D5FB6">
          <w:pPr>
            <w:pStyle w:val="TDC2"/>
            <w:tabs>
              <w:tab w:val="right" w:leader="dot" w:pos="9962"/>
            </w:tabs>
            <w:rPr>
              <w:rFonts w:eastAsiaTheme="minorEastAsia"/>
              <w:noProof/>
              <w:lang w:eastAsia="es-CL"/>
            </w:rPr>
          </w:pPr>
          <w:hyperlink w:anchor="_Toc13126023" w:history="1">
            <w:r w:rsidRPr="002A469F">
              <w:rPr>
                <w:rStyle w:val="Hipervnculo"/>
                <w:rFonts w:ascii="Calibri" w:eastAsia="Calibri" w:hAnsi="Calibri" w:cs="Calibri"/>
                <w:b/>
                <w:noProof/>
              </w:rPr>
              <w:t>Figura 5</w:t>
            </w:r>
            <w:r>
              <w:rPr>
                <w:noProof/>
                <w:webHidden/>
              </w:rPr>
              <w:tab/>
            </w:r>
            <w:r>
              <w:rPr>
                <w:noProof/>
                <w:webHidden/>
              </w:rPr>
              <w:fldChar w:fldCharType="begin"/>
            </w:r>
            <w:r>
              <w:rPr>
                <w:noProof/>
                <w:webHidden/>
              </w:rPr>
              <w:instrText xml:space="preserve"> PAGEREF _Toc13126023 \h </w:instrText>
            </w:r>
            <w:r>
              <w:rPr>
                <w:noProof/>
                <w:webHidden/>
              </w:rPr>
            </w:r>
            <w:r>
              <w:rPr>
                <w:noProof/>
                <w:webHidden/>
              </w:rPr>
              <w:fldChar w:fldCharType="separate"/>
            </w:r>
            <w:r>
              <w:rPr>
                <w:noProof/>
                <w:webHidden/>
              </w:rPr>
              <w:t>105</w:t>
            </w:r>
            <w:r>
              <w:rPr>
                <w:noProof/>
                <w:webHidden/>
              </w:rPr>
              <w:fldChar w:fldCharType="end"/>
            </w:r>
          </w:hyperlink>
        </w:p>
        <w:p w14:paraId="0A1F634F" w14:textId="77777777" w:rsidR="000D5FB6" w:rsidRDefault="000D5FB6">
          <w:pPr>
            <w:pStyle w:val="TDC2"/>
            <w:tabs>
              <w:tab w:val="right" w:leader="dot" w:pos="9962"/>
            </w:tabs>
            <w:rPr>
              <w:rFonts w:eastAsiaTheme="minorEastAsia"/>
              <w:noProof/>
              <w:lang w:eastAsia="es-CL"/>
            </w:rPr>
          </w:pPr>
          <w:hyperlink w:anchor="_Toc13126024" w:history="1">
            <w:r w:rsidRPr="002A469F">
              <w:rPr>
                <w:rStyle w:val="Hipervnculo"/>
                <w:rFonts w:ascii="Calibri" w:eastAsia="Calibri" w:hAnsi="Calibri" w:cs="Calibri"/>
                <w:b/>
                <w:noProof/>
              </w:rPr>
              <w:t>Figura 6</w:t>
            </w:r>
            <w:r>
              <w:rPr>
                <w:noProof/>
                <w:webHidden/>
              </w:rPr>
              <w:tab/>
            </w:r>
            <w:r>
              <w:rPr>
                <w:noProof/>
                <w:webHidden/>
              </w:rPr>
              <w:fldChar w:fldCharType="begin"/>
            </w:r>
            <w:r>
              <w:rPr>
                <w:noProof/>
                <w:webHidden/>
              </w:rPr>
              <w:instrText xml:space="preserve"> PAGEREF _Toc13126024 \h </w:instrText>
            </w:r>
            <w:r>
              <w:rPr>
                <w:noProof/>
                <w:webHidden/>
              </w:rPr>
            </w:r>
            <w:r>
              <w:rPr>
                <w:noProof/>
                <w:webHidden/>
              </w:rPr>
              <w:fldChar w:fldCharType="separate"/>
            </w:r>
            <w:r>
              <w:rPr>
                <w:noProof/>
                <w:webHidden/>
              </w:rPr>
              <w:t>106</w:t>
            </w:r>
            <w:r>
              <w:rPr>
                <w:noProof/>
                <w:webHidden/>
              </w:rPr>
              <w:fldChar w:fldCharType="end"/>
            </w:r>
          </w:hyperlink>
        </w:p>
        <w:p w14:paraId="71318059" w14:textId="77777777" w:rsidR="000D5FB6" w:rsidRDefault="000D5FB6">
          <w:pPr>
            <w:pStyle w:val="TDC2"/>
            <w:tabs>
              <w:tab w:val="left" w:pos="880"/>
              <w:tab w:val="right" w:leader="dot" w:pos="9962"/>
            </w:tabs>
            <w:rPr>
              <w:rFonts w:eastAsiaTheme="minorEastAsia"/>
              <w:noProof/>
              <w:lang w:eastAsia="es-CL"/>
            </w:rPr>
          </w:pPr>
          <w:hyperlink w:anchor="_Toc13126025" w:history="1">
            <w:r w:rsidRPr="002A469F">
              <w:rPr>
                <w:rStyle w:val="Hipervnculo"/>
                <w:noProof/>
              </w:rPr>
              <w:t>4.4</w:t>
            </w:r>
            <w:r>
              <w:rPr>
                <w:rFonts w:eastAsiaTheme="minorEastAsia"/>
                <w:noProof/>
                <w:lang w:eastAsia="es-CL"/>
              </w:rPr>
              <w:tab/>
            </w:r>
            <w:r w:rsidRPr="002A469F">
              <w:rPr>
                <w:rStyle w:val="Hipervnculo"/>
                <w:noProof/>
              </w:rPr>
              <w:t>Hecho Infraccional N° 4.</w:t>
            </w:r>
            <w:r>
              <w:rPr>
                <w:noProof/>
                <w:webHidden/>
              </w:rPr>
              <w:tab/>
            </w:r>
            <w:r>
              <w:rPr>
                <w:noProof/>
                <w:webHidden/>
              </w:rPr>
              <w:fldChar w:fldCharType="begin"/>
            </w:r>
            <w:r>
              <w:rPr>
                <w:noProof/>
                <w:webHidden/>
              </w:rPr>
              <w:instrText xml:space="preserve"> PAGEREF _Toc13126025 \h </w:instrText>
            </w:r>
            <w:r>
              <w:rPr>
                <w:noProof/>
                <w:webHidden/>
              </w:rPr>
            </w:r>
            <w:r>
              <w:rPr>
                <w:noProof/>
                <w:webHidden/>
              </w:rPr>
              <w:fldChar w:fldCharType="separate"/>
            </w:r>
            <w:r>
              <w:rPr>
                <w:noProof/>
                <w:webHidden/>
              </w:rPr>
              <w:t>107</w:t>
            </w:r>
            <w:r>
              <w:rPr>
                <w:noProof/>
                <w:webHidden/>
              </w:rPr>
              <w:fldChar w:fldCharType="end"/>
            </w:r>
          </w:hyperlink>
        </w:p>
        <w:p w14:paraId="1315CE72" w14:textId="77777777" w:rsidR="000D5FB6" w:rsidRDefault="000D5FB6">
          <w:pPr>
            <w:pStyle w:val="TDC2"/>
            <w:tabs>
              <w:tab w:val="right" w:leader="dot" w:pos="9962"/>
            </w:tabs>
            <w:rPr>
              <w:rFonts w:eastAsiaTheme="minorEastAsia"/>
              <w:noProof/>
              <w:lang w:eastAsia="es-CL"/>
            </w:rPr>
          </w:pPr>
          <w:hyperlink w:anchor="_Toc13126026" w:history="1">
            <w:r w:rsidRPr="002A469F">
              <w:rPr>
                <w:rStyle w:val="Hipervnculo"/>
                <w:rFonts w:ascii="Calibri" w:eastAsia="Times New Roman" w:hAnsi="Calibri" w:cs="Calibri"/>
                <w:b/>
                <w:noProof/>
                <w:lang w:eastAsia="es-CL"/>
              </w:rPr>
              <w:t>Fotografía 27</w:t>
            </w:r>
            <w:r>
              <w:rPr>
                <w:noProof/>
                <w:webHidden/>
              </w:rPr>
              <w:tab/>
            </w:r>
            <w:r>
              <w:rPr>
                <w:noProof/>
                <w:webHidden/>
              </w:rPr>
              <w:fldChar w:fldCharType="begin"/>
            </w:r>
            <w:r>
              <w:rPr>
                <w:noProof/>
                <w:webHidden/>
              </w:rPr>
              <w:instrText xml:space="preserve"> PAGEREF _Toc13126026 \h </w:instrText>
            </w:r>
            <w:r>
              <w:rPr>
                <w:noProof/>
                <w:webHidden/>
              </w:rPr>
            </w:r>
            <w:r>
              <w:rPr>
                <w:noProof/>
                <w:webHidden/>
              </w:rPr>
              <w:fldChar w:fldCharType="separate"/>
            </w:r>
            <w:r>
              <w:rPr>
                <w:noProof/>
                <w:webHidden/>
              </w:rPr>
              <w:t>113</w:t>
            </w:r>
            <w:r>
              <w:rPr>
                <w:noProof/>
                <w:webHidden/>
              </w:rPr>
              <w:fldChar w:fldCharType="end"/>
            </w:r>
          </w:hyperlink>
        </w:p>
        <w:p w14:paraId="469DA57C" w14:textId="77777777" w:rsidR="000D5FB6" w:rsidRDefault="000D5FB6">
          <w:pPr>
            <w:pStyle w:val="TDC2"/>
            <w:tabs>
              <w:tab w:val="right" w:leader="dot" w:pos="9962"/>
            </w:tabs>
            <w:rPr>
              <w:rFonts w:eastAsiaTheme="minorEastAsia"/>
              <w:noProof/>
              <w:lang w:eastAsia="es-CL"/>
            </w:rPr>
          </w:pPr>
          <w:hyperlink w:anchor="_Toc13126027" w:history="1">
            <w:r w:rsidRPr="002A469F">
              <w:rPr>
                <w:rStyle w:val="Hipervnculo"/>
                <w:rFonts w:ascii="Calibri" w:eastAsia="Calibri" w:hAnsi="Calibri" w:cs="Calibri"/>
                <w:b/>
                <w:noProof/>
              </w:rPr>
              <w:t>Fotografía 28</w:t>
            </w:r>
            <w:r>
              <w:rPr>
                <w:noProof/>
                <w:webHidden/>
              </w:rPr>
              <w:tab/>
            </w:r>
            <w:r>
              <w:rPr>
                <w:noProof/>
                <w:webHidden/>
              </w:rPr>
              <w:fldChar w:fldCharType="begin"/>
            </w:r>
            <w:r>
              <w:rPr>
                <w:noProof/>
                <w:webHidden/>
              </w:rPr>
              <w:instrText xml:space="preserve"> PAGEREF _Toc13126027 \h </w:instrText>
            </w:r>
            <w:r>
              <w:rPr>
                <w:noProof/>
                <w:webHidden/>
              </w:rPr>
            </w:r>
            <w:r>
              <w:rPr>
                <w:noProof/>
                <w:webHidden/>
              </w:rPr>
              <w:fldChar w:fldCharType="separate"/>
            </w:r>
            <w:r>
              <w:rPr>
                <w:noProof/>
                <w:webHidden/>
              </w:rPr>
              <w:t>113</w:t>
            </w:r>
            <w:r>
              <w:rPr>
                <w:noProof/>
                <w:webHidden/>
              </w:rPr>
              <w:fldChar w:fldCharType="end"/>
            </w:r>
          </w:hyperlink>
        </w:p>
        <w:p w14:paraId="28E2571F" w14:textId="77777777" w:rsidR="000D5FB6" w:rsidRDefault="000D5FB6">
          <w:pPr>
            <w:pStyle w:val="TDC2"/>
            <w:tabs>
              <w:tab w:val="right" w:leader="dot" w:pos="9962"/>
            </w:tabs>
            <w:rPr>
              <w:rFonts w:eastAsiaTheme="minorEastAsia"/>
              <w:noProof/>
              <w:lang w:eastAsia="es-CL"/>
            </w:rPr>
          </w:pPr>
          <w:hyperlink w:anchor="_Toc13126028" w:history="1">
            <w:r w:rsidRPr="002A469F">
              <w:rPr>
                <w:rStyle w:val="Hipervnculo"/>
                <w:rFonts w:ascii="Calibri" w:eastAsia="Times New Roman" w:hAnsi="Calibri" w:cs="Calibri"/>
                <w:b/>
                <w:noProof/>
                <w:lang w:eastAsia="es-CL"/>
              </w:rPr>
              <w:t>Fotografía 29</w:t>
            </w:r>
            <w:r>
              <w:rPr>
                <w:noProof/>
                <w:webHidden/>
              </w:rPr>
              <w:tab/>
            </w:r>
            <w:r>
              <w:rPr>
                <w:noProof/>
                <w:webHidden/>
              </w:rPr>
              <w:fldChar w:fldCharType="begin"/>
            </w:r>
            <w:r>
              <w:rPr>
                <w:noProof/>
                <w:webHidden/>
              </w:rPr>
              <w:instrText xml:space="preserve"> PAGEREF _Toc13126028 \h </w:instrText>
            </w:r>
            <w:r>
              <w:rPr>
                <w:noProof/>
                <w:webHidden/>
              </w:rPr>
            </w:r>
            <w:r>
              <w:rPr>
                <w:noProof/>
                <w:webHidden/>
              </w:rPr>
              <w:fldChar w:fldCharType="separate"/>
            </w:r>
            <w:r>
              <w:rPr>
                <w:noProof/>
                <w:webHidden/>
              </w:rPr>
              <w:t>114</w:t>
            </w:r>
            <w:r>
              <w:rPr>
                <w:noProof/>
                <w:webHidden/>
              </w:rPr>
              <w:fldChar w:fldCharType="end"/>
            </w:r>
          </w:hyperlink>
        </w:p>
        <w:p w14:paraId="0E350845" w14:textId="77777777" w:rsidR="000D5FB6" w:rsidRDefault="000D5FB6">
          <w:pPr>
            <w:pStyle w:val="TDC2"/>
            <w:tabs>
              <w:tab w:val="right" w:leader="dot" w:pos="9962"/>
            </w:tabs>
            <w:rPr>
              <w:rFonts w:eastAsiaTheme="minorEastAsia"/>
              <w:noProof/>
              <w:lang w:eastAsia="es-CL"/>
            </w:rPr>
          </w:pPr>
          <w:hyperlink w:anchor="_Toc13126029" w:history="1">
            <w:r w:rsidRPr="002A469F">
              <w:rPr>
                <w:rStyle w:val="Hipervnculo"/>
                <w:rFonts w:ascii="Calibri" w:eastAsia="Calibri" w:hAnsi="Calibri" w:cs="Calibri"/>
                <w:b/>
                <w:noProof/>
              </w:rPr>
              <w:t>Fotografía 30</w:t>
            </w:r>
            <w:r>
              <w:rPr>
                <w:noProof/>
                <w:webHidden/>
              </w:rPr>
              <w:tab/>
            </w:r>
            <w:r>
              <w:rPr>
                <w:noProof/>
                <w:webHidden/>
              </w:rPr>
              <w:fldChar w:fldCharType="begin"/>
            </w:r>
            <w:r>
              <w:rPr>
                <w:noProof/>
                <w:webHidden/>
              </w:rPr>
              <w:instrText xml:space="preserve"> PAGEREF _Toc13126029 \h </w:instrText>
            </w:r>
            <w:r>
              <w:rPr>
                <w:noProof/>
                <w:webHidden/>
              </w:rPr>
            </w:r>
            <w:r>
              <w:rPr>
                <w:noProof/>
                <w:webHidden/>
              </w:rPr>
              <w:fldChar w:fldCharType="separate"/>
            </w:r>
            <w:r>
              <w:rPr>
                <w:noProof/>
                <w:webHidden/>
              </w:rPr>
              <w:t>114</w:t>
            </w:r>
            <w:r>
              <w:rPr>
                <w:noProof/>
                <w:webHidden/>
              </w:rPr>
              <w:fldChar w:fldCharType="end"/>
            </w:r>
          </w:hyperlink>
        </w:p>
        <w:p w14:paraId="238B07E6" w14:textId="77777777" w:rsidR="000D5FB6" w:rsidRDefault="000D5FB6">
          <w:pPr>
            <w:pStyle w:val="TDC2"/>
            <w:tabs>
              <w:tab w:val="left" w:pos="880"/>
              <w:tab w:val="right" w:leader="dot" w:pos="9962"/>
            </w:tabs>
            <w:rPr>
              <w:rFonts w:eastAsiaTheme="minorEastAsia"/>
              <w:noProof/>
              <w:lang w:eastAsia="es-CL"/>
            </w:rPr>
          </w:pPr>
          <w:hyperlink w:anchor="_Toc13126030" w:history="1">
            <w:r w:rsidRPr="002A469F">
              <w:rPr>
                <w:rStyle w:val="Hipervnculo"/>
                <w:noProof/>
              </w:rPr>
              <w:t>4.5</w:t>
            </w:r>
            <w:r>
              <w:rPr>
                <w:rFonts w:eastAsiaTheme="minorEastAsia"/>
                <w:noProof/>
                <w:lang w:eastAsia="es-CL"/>
              </w:rPr>
              <w:tab/>
            </w:r>
            <w:r w:rsidRPr="002A469F">
              <w:rPr>
                <w:rStyle w:val="Hipervnculo"/>
                <w:noProof/>
              </w:rPr>
              <w:t>Hecho Infraccional N° 5</w:t>
            </w:r>
            <w:r>
              <w:rPr>
                <w:noProof/>
                <w:webHidden/>
              </w:rPr>
              <w:tab/>
            </w:r>
            <w:r>
              <w:rPr>
                <w:noProof/>
                <w:webHidden/>
              </w:rPr>
              <w:fldChar w:fldCharType="begin"/>
            </w:r>
            <w:r>
              <w:rPr>
                <w:noProof/>
                <w:webHidden/>
              </w:rPr>
              <w:instrText xml:space="preserve"> PAGEREF _Toc13126030 \h </w:instrText>
            </w:r>
            <w:r>
              <w:rPr>
                <w:noProof/>
                <w:webHidden/>
              </w:rPr>
            </w:r>
            <w:r>
              <w:rPr>
                <w:noProof/>
                <w:webHidden/>
              </w:rPr>
              <w:fldChar w:fldCharType="separate"/>
            </w:r>
            <w:r>
              <w:rPr>
                <w:noProof/>
                <w:webHidden/>
              </w:rPr>
              <w:t>115</w:t>
            </w:r>
            <w:r>
              <w:rPr>
                <w:noProof/>
                <w:webHidden/>
              </w:rPr>
              <w:fldChar w:fldCharType="end"/>
            </w:r>
          </w:hyperlink>
        </w:p>
        <w:p w14:paraId="27BACB50" w14:textId="77777777" w:rsidR="000D5FB6" w:rsidRDefault="000D5FB6">
          <w:pPr>
            <w:pStyle w:val="TDC2"/>
            <w:tabs>
              <w:tab w:val="right" w:leader="dot" w:pos="9962"/>
            </w:tabs>
            <w:rPr>
              <w:rFonts w:eastAsiaTheme="minorEastAsia"/>
              <w:noProof/>
              <w:lang w:eastAsia="es-CL"/>
            </w:rPr>
          </w:pPr>
          <w:hyperlink w:anchor="_Toc13126031" w:history="1">
            <w:r w:rsidRPr="002A469F">
              <w:rPr>
                <w:rStyle w:val="Hipervnculo"/>
                <w:rFonts w:ascii="Calibri" w:eastAsia="Times New Roman" w:hAnsi="Calibri" w:cs="Calibri"/>
                <w:b/>
                <w:noProof/>
                <w:lang w:eastAsia="es-CL"/>
              </w:rPr>
              <w:t>Figura 7</w:t>
            </w:r>
            <w:r>
              <w:rPr>
                <w:noProof/>
                <w:webHidden/>
              </w:rPr>
              <w:tab/>
            </w:r>
            <w:r>
              <w:rPr>
                <w:noProof/>
                <w:webHidden/>
              </w:rPr>
              <w:fldChar w:fldCharType="begin"/>
            </w:r>
            <w:r>
              <w:rPr>
                <w:noProof/>
                <w:webHidden/>
              </w:rPr>
              <w:instrText xml:space="preserve"> PAGEREF _Toc13126031 \h </w:instrText>
            </w:r>
            <w:r>
              <w:rPr>
                <w:noProof/>
                <w:webHidden/>
              </w:rPr>
            </w:r>
            <w:r>
              <w:rPr>
                <w:noProof/>
                <w:webHidden/>
              </w:rPr>
              <w:fldChar w:fldCharType="separate"/>
            </w:r>
            <w:r>
              <w:rPr>
                <w:noProof/>
                <w:webHidden/>
              </w:rPr>
              <w:t>139</w:t>
            </w:r>
            <w:r>
              <w:rPr>
                <w:noProof/>
                <w:webHidden/>
              </w:rPr>
              <w:fldChar w:fldCharType="end"/>
            </w:r>
          </w:hyperlink>
        </w:p>
        <w:p w14:paraId="44167DDA" w14:textId="77777777" w:rsidR="000D5FB6" w:rsidRDefault="000D5FB6">
          <w:pPr>
            <w:pStyle w:val="TDC2"/>
            <w:tabs>
              <w:tab w:val="right" w:leader="dot" w:pos="9962"/>
            </w:tabs>
            <w:rPr>
              <w:rFonts w:eastAsiaTheme="minorEastAsia"/>
              <w:noProof/>
              <w:lang w:eastAsia="es-CL"/>
            </w:rPr>
          </w:pPr>
          <w:hyperlink w:anchor="_Toc13126032" w:history="1">
            <w:r w:rsidRPr="002A469F">
              <w:rPr>
                <w:rStyle w:val="Hipervnculo"/>
                <w:rFonts w:ascii="Calibri" w:eastAsia="Calibri" w:hAnsi="Calibri" w:cs="Calibri"/>
                <w:b/>
                <w:noProof/>
              </w:rPr>
              <w:t>Figura 8</w:t>
            </w:r>
            <w:r>
              <w:rPr>
                <w:noProof/>
                <w:webHidden/>
              </w:rPr>
              <w:tab/>
            </w:r>
            <w:r>
              <w:rPr>
                <w:noProof/>
                <w:webHidden/>
              </w:rPr>
              <w:fldChar w:fldCharType="begin"/>
            </w:r>
            <w:r>
              <w:rPr>
                <w:noProof/>
                <w:webHidden/>
              </w:rPr>
              <w:instrText xml:space="preserve"> PAGEREF _Toc13126032 \h </w:instrText>
            </w:r>
            <w:r>
              <w:rPr>
                <w:noProof/>
                <w:webHidden/>
              </w:rPr>
            </w:r>
            <w:r>
              <w:rPr>
                <w:noProof/>
                <w:webHidden/>
              </w:rPr>
              <w:fldChar w:fldCharType="separate"/>
            </w:r>
            <w:r>
              <w:rPr>
                <w:noProof/>
                <w:webHidden/>
              </w:rPr>
              <w:t>139</w:t>
            </w:r>
            <w:r>
              <w:rPr>
                <w:noProof/>
                <w:webHidden/>
              </w:rPr>
              <w:fldChar w:fldCharType="end"/>
            </w:r>
          </w:hyperlink>
        </w:p>
        <w:p w14:paraId="2DE6DA1B" w14:textId="77777777" w:rsidR="000D5FB6" w:rsidRDefault="000D5FB6">
          <w:pPr>
            <w:pStyle w:val="TDC2"/>
            <w:tabs>
              <w:tab w:val="right" w:leader="dot" w:pos="9962"/>
            </w:tabs>
            <w:rPr>
              <w:rFonts w:eastAsiaTheme="minorEastAsia"/>
              <w:noProof/>
              <w:lang w:eastAsia="es-CL"/>
            </w:rPr>
          </w:pPr>
          <w:hyperlink w:anchor="_Toc13126033" w:history="1">
            <w:r w:rsidRPr="002A469F">
              <w:rPr>
                <w:rStyle w:val="Hipervnculo"/>
                <w:rFonts w:ascii="Calibri" w:eastAsia="Times New Roman" w:hAnsi="Calibri" w:cs="Calibri"/>
                <w:b/>
                <w:noProof/>
                <w:lang w:eastAsia="es-CL"/>
              </w:rPr>
              <w:t>Figura 9</w:t>
            </w:r>
            <w:r>
              <w:rPr>
                <w:noProof/>
                <w:webHidden/>
              </w:rPr>
              <w:tab/>
            </w:r>
            <w:r>
              <w:rPr>
                <w:noProof/>
                <w:webHidden/>
              </w:rPr>
              <w:fldChar w:fldCharType="begin"/>
            </w:r>
            <w:r>
              <w:rPr>
                <w:noProof/>
                <w:webHidden/>
              </w:rPr>
              <w:instrText xml:space="preserve"> PAGEREF _Toc13126033 \h </w:instrText>
            </w:r>
            <w:r>
              <w:rPr>
                <w:noProof/>
                <w:webHidden/>
              </w:rPr>
            </w:r>
            <w:r>
              <w:rPr>
                <w:noProof/>
                <w:webHidden/>
              </w:rPr>
              <w:fldChar w:fldCharType="separate"/>
            </w:r>
            <w:r>
              <w:rPr>
                <w:noProof/>
                <w:webHidden/>
              </w:rPr>
              <w:t>140</w:t>
            </w:r>
            <w:r>
              <w:rPr>
                <w:noProof/>
                <w:webHidden/>
              </w:rPr>
              <w:fldChar w:fldCharType="end"/>
            </w:r>
          </w:hyperlink>
        </w:p>
        <w:p w14:paraId="0C4A0358" w14:textId="77777777" w:rsidR="000D5FB6" w:rsidRDefault="000D5FB6">
          <w:pPr>
            <w:pStyle w:val="TDC2"/>
            <w:tabs>
              <w:tab w:val="right" w:leader="dot" w:pos="9962"/>
            </w:tabs>
            <w:rPr>
              <w:rFonts w:eastAsiaTheme="minorEastAsia"/>
              <w:noProof/>
              <w:lang w:eastAsia="es-CL"/>
            </w:rPr>
          </w:pPr>
          <w:hyperlink w:anchor="_Toc13126034" w:history="1">
            <w:r w:rsidRPr="002A469F">
              <w:rPr>
                <w:rStyle w:val="Hipervnculo"/>
                <w:rFonts w:ascii="Calibri" w:eastAsia="Calibri" w:hAnsi="Calibri" w:cs="Calibri"/>
                <w:b/>
                <w:noProof/>
              </w:rPr>
              <w:t>Figura 10</w:t>
            </w:r>
            <w:r>
              <w:rPr>
                <w:noProof/>
                <w:webHidden/>
              </w:rPr>
              <w:tab/>
            </w:r>
            <w:r>
              <w:rPr>
                <w:noProof/>
                <w:webHidden/>
              </w:rPr>
              <w:fldChar w:fldCharType="begin"/>
            </w:r>
            <w:r>
              <w:rPr>
                <w:noProof/>
                <w:webHidden/>
              </w:rPr>
              <w:instrText xml:space="preserve"> PAGEREF _Toc13126034 \h </w:instrText>
            </w:r>
            <w:r>
              <w:rPr>
                <w:noProof/>
                <w:webHidden/>
              </w:rPr>
            </w:r>
            <w:r>
              <w:rPr>
                <w:noProof/>
                <w:webHidden/>
              </w:rPr>
              <w:fldChar w:fldCharType="separate"/>
            </w:r>
            <w:r>
              <w:rPr>
                <w:noProof/>
                <w:webHidden/>
              </w:rPr>
              <w:t>140</w:t>
            </w:r>
            <w:r>
              <w:rPr>
                <w:noProof/>
                <w:webHidden/>
              </w:rPr>
              <w:fldChar w:fldCharType="end"/>
            </w:r>
          </w:hyperlink>
        </w:p>
        <w:p w14:paraId="0E6F1007" w14:textId="77777777" w:rsidR="000D5FB6" w:rsidRDefault="000D5FB6">
          <w:pPr>
            <w:pStyle w:val="TDC2"/>
            <w:tabs>
              <w:tab w:val="left" w:pos="880"/>
              <w:tab w:val="right" w:leader="dot" w:pos="9962"/>
            </w:tabs>
            <w:rPr>
              <w:rFonts w:eastAsiaTheme="minorEastAsia"/>
              <w:noProof/>
              <w:lang w:eastAsia="es-CL"/>
            </w:rPr>
          </w:pPr>
          <w:hyperlink w:anchor="_Toc13126035" w:history="1">
            <w:r w:rsidRPr="002A469F">
              <w:rPr>
                <w:rStyle w:val="Hipervnculo"/>
                <w:noProof/>
              </w:rPr>
              <w:t>4.6</w:t>
            </w:r>
            <w:r>
              <w:rPr>
                <w:rFonts w:eastAsiaTheme="minorEastAsia"/>
                <w:noProof/>
                <w:lang w:eastAsia="es-CL"/>
              </w:rPr>
              <w:tab/>
            </w:r>
            <w:r w:rsidRPr="002A469F">
              <w:rPr>
                <w:rStyle w:val="Hipervnculo"/>
                <w:noProof/>
              </w:rPr>
              <w:t>Hecho Infraccional N° 6</w:t>
            </w:r>
            <w:r>
              <w:rPr>
                <w:noProof/>
                <w:webHidden/>
              </w:rPr>
              <w:tab/>
            </w:r>
            <w:r>
              <w:rPr>
                <w:noProof/>
                <w:webHidden/>
              </w:rPr>
              <w:fldChar w:fldCharType="begin"/>
            </w:r>
            <w:r>
              <w:rPr>
                <w:noProof/>
                <w:webHidden/>
              </w:rPr>
              <w:instrText xml:space="preserve"> PAGEREF _Toc13126035 \h </w:instrText>
            </w:r>
            <w:r>
              <w:rPr>
                <w:noProof/>
                <w:webHidden/>
              </w:rPr>
            </w:r>
            <w:r>
              <w:rPr>
                <w:noProof/>
                <w:webHidden/>
              </w:rPr>
              <w:fldChar w:fldCharType="separate"/>
            </w:r>
            <w:r>
              <w:rPr>
                <w:noProof/>
                <w:webHidden/>
              </w:rPr>
              <w:t>142</w:t>
            </w:r>
            <w:r>
              <w:rPr>
                <w:noProof/>
                <w:webHidden/>
              </w:rPr>
              <w:fldChar w:fldCharType="end"/>
            </w:r>
          </w:hyperlink>
        </w:p>
        <w:p w14:paraId="55C693D7" w14:textId="77777777" w:rsidR="000D5FB6" w:rsidRDefault="000D5FB6">
          <w:pPr>
            <w:pStyle w:val="TDC2"/>
            <w:tabs>
              <w:tab w:val="left" w:pos="880"/>
              <w:tab w:val="right" w:leader="dot" w:pos="9962"/>
            </w:tabs>
            <w:rPr>
              <w:rFonts w:eastAsiaTheme="minorEastAsia"/>
              <w:noProof/>
              <w:lang w:eastAsia="es-CL"/>
            </w:rPr>
          </w:pPr>
          <w:hyperlink w:anchor="_Toc13126036" w:history="1">
            <w:r w:rsidRPr="002A469F">
              <w:rPr>
                <w:rStyle w:val="Hipervnculo"/>
                <w:noProof/>
              </w:rPr>
              <w:t>4.7</w:t>
            </w:r>
            <w:r>
              <w:rPr>
                <w:rFonts w:eastAsiaTheme="minorEastAsia"/>
                <w:noProof/>
                <w:lang w:eastAsia="es-CL"/>
              </w:rPr>
              <w:tab/>
            </w:r>
            <w:r w:rsidRPr="002A469F">
              <w:rPr>
                <w:rStyle w:val="Hipervnculo"/>
                <w:noProof/>
              </w:rPr>
              <w:t>Hecho Infraccional N° 7</w:t>
            </w:r>
            <w:r>
              <w:rPr>
                <w:noProof/>
                <w:webHidden/>
              </w:rPr>
              <w:tab/>
            </w:r>
            <w:r>
              <w:rPr>
                <w:noProof/>
                <w:webHidden/>
              </w:rPr>
              <w:fldChar w:fldCharType="begin"/>
            </w:r>
            <w:r>
              <w:rPr>
                <w:noProof/>
                <w:webHidden/>
              </w:rPr>
              <w:instrText xml:space="preserve"> PAGEREF _Toc13126036 \h </w:instrText>
            </w:r>
            <w:r>
              <w:rPr>
                <w:noProof/>
                <w:webHidden/>
              </w:rPr>
            </w:r>
            <w:r>
              <w:rPr>
                <w:noProof/>
                <w:webHidden/>
              </w:rPr>
              <w:fldChar w:fldCharType="separate"/>
            </w:r>
            <w:r>
              <w:rPr>
                <w:noProof/>
                <w:webHidden/>
              </w:rPr>
              <w:t>154</w:t>
            </w:r>
            <w:r>
              <w:rPr>
                <w:noProof/>
                <w:webHidden/>
              </w:rPr>
              <w:fldChar w:fldCharType="end"/>
            </w:r>
          </w:hyperlink>
        </w:p>
        <w:p w14:paraId="3E227AE5" w14:textId="77777777" w:rsidR="000D5FB6" w:rsidRDefault="000D5FB6">
          <w:pPr>
            <w:pStyle w:val="TDC2"/>
            <w:tabs>
              <w:tab w:val="left" w:pos="880"/>
              <w:tab w:val="right" w:leader="dot" w:pos="9962"/>
            </w:tabs>
            <w:rPr>
              <w:rFonts w:eastAsiaTheme="minorEastAsia"/>
              <w:noProof/>
              <w:lang w:eastAsia="es-CL"/>
            </w:rPr>
          </w:pPr>
          <w:hyperlink w:anchor="_Toc13126037" w:history="1">
            <w:r w:rsidRPr="002A469F">
              <w:rPr>
                <w:rStyle w:val="Hipervnculo"/>
                <w:noProof/>
              </w:rPr>
              <w:t>4.8</w:t>
            </w:r>
            <w:r>
              <w:rPr>
                <w:rFonts w:eastAsiaTheme="minorEastAsia"/>
                <w:noProof/>
                <w:lang w:eastAsia="es-CL"/>
              </w:rPr>
              <w:tab/>
            </w:r>
            <w:r w:rsidRPr="002A469F">
              <w:rPr>
                <w:rStyle w:val="Hipervnculo"/>
                <w:noProof/>
              </w:rPr>
              <w:t>Hecho Infraccional N° 8</w:t>
            </w:r>
            <w:r>
              <w:rPr>
                <w:noProof/>
                <w:webHidden/>
              </w:rPr>
              <w:tab/>
            </w:r>
            <w:r>
              <w:rPr>
                <w:noProof/>
                <w:webHidden/>
              </w:rPr>
              <w:fldChar w:fldCharType="begin"/>
            </w:r>
            <w:r>
              <w:rPr>
                <w:noProof/>
                <w:webHidden/>
              </w:rPr>
              <w:instrText xml:space="preserve"> PAGEREF _Toc13126037 \h </w:instrText>
            </w:r>
            <w:r>
              <w:rPr>
                <w:noProof/>
                <w:webHidden/>
              </w:rPr>
            </w:r>
            <w:r>
              <w:rPr>
                <w:noProof/>
                <w:webHidden/>
              </w:rPr>
              <w:fldChar w:fldCharType="separate"/>
            </w:r>
            <w:r>
              <w:rPr>
                <w:noProof/>
                <w:webHidden/>
              </w:rPr>
              <w:t>157</w:t>
            </w:r>
            <w:r>
              <w:rPr>
                <w:noProof/>
                <w:webHidden/>
              </w:rPr>
              <w:fldChar w:fldCharType="end"/>
            </w:r>
          </w:hyperlink>
        </w:p>
        <w:p w14:paraId="4BD16A39" w14:textId="77777777" w:rsidR="000D5FB6" w:rsidRDefault="000D5FB6">
          <w:pPr>
            <w:pStyle w:val="TDC2"/>
            <w:tabs>
              <w:tab w:val="left" w:pos="880"/>
              <w:tab w:val="right" w:leader="dot" w:pos="9962"/>
            </w:tabs>
            <w:rPr>
              <w:rFonts w:eastAsiaTheme="minorEastAsia"/>
              <w:noProof/>
              <w:lang w:eastAsia="es-CL"/>
            </w:rPr>
          </w:pPr>
          <w:hyperlink w:anchor="_Toc13126038" w:history="1">
            <w:r w:rsidRPr="002A469F">
              <w:rPr>
                <w:rStyle w:val="Hipervnculo"/>
                <w:noProof/>
              </w:rPr>
              <w:t>4.9</w:t>
            </w:r>
            <w:r>
              <w:rPr>
                <w:rFonts w:eastAsiaTheme="minorEastAsia"/>
                <w:noProof/>
                <w:lang w:eastAsia="es-CL"/>
              </w:rPr>
              <w:tab/>
            </w:r>
            <w:r w:rsidRPr="002A469F">
              <w:rPr>
                <w:rStyle w:val="Hipervnculo"/>
                <w:noProof/>
              </w:rPr>
              <w:t>Hecho Infraccional N° 9</w:t>
            </w:r>
            <w:r>
              <w:rPr>
                <w:noProof/>
                <w:webHidden/>
              </w:rPr>
              <w:tab/>
            </w:r>
            <w:r>
              <w:rPr>
                <w:noProof/>
                <w:webHidden/>
              </w:rPr>
              <w:fldChar w:fldCharType="begin"/>
            </w:r>
            <w:r>
              <w:rPr>
                <w:noProof/>
                <w:webHidden/>
              </w:rPr>
              <w:instrText xml:space="preserve"> PAGEREF _Toc13126038 \h </w:instrText>
            </w:r>
            <w:r>
              <w:rPr>
                <w:noProof/>
                <w:webHidden/>
              </w:rPr>
            </w:r>
            <w:r>
              <w:rPr>
                <w:noProof/>
                <w:webHidden/>
              </w:rPr>
              <w:fldChar w:fldCharType="separate"/>
            </w:r>
            <w:r>
              <w:rPr>
                <w:noProof/>
                <w:webHidden/>
              </w:rPr>
              <w:t>163</w:t>
            </w:r>
            <w:r>
              <w:rPr>
                <w:noProof/>
                <w:webHidden/>
              </w:rPr>
              <w:fldChar w:fldCharType="end"/>
            </w:r>
          </w:hyperlink>
        </w:p>
        <w:p w14:paraId="3BE4EE0A" w14:textId="77777777" w:rsidR="000D5FB6" w:rsidRDefault="000D5FB6">
          <w:pPr>
            <w:pStyle w:val="TDC2"/>
            <w:tabs>
              <w:tab w:val="left" w:pos="880"/>
              <w:tab w:val="right" w:leader="dot" w:pos="9962"/>
            </w:tabs>
            <w:rPr>
              <w:rFonts w:eastAsiaTheme="minorEastAsia"/>
              <w:noProof/>
              <w:lang w:eastAsia="es-CL"/>
            </w:rPr>
          </w:pPr>
          <w:hyperlink w:anchor="_Toc13126039" w:history="1">
            <w:r w:rsidRPr="002A469F">
              <w:rPr>
                <w:rStyle w:val="Hipervnculo"/>
                <w:noProof/>
              </w:rPr>
              <w:t>4.10</w:t>
            </w:r>
            <w:r>
              <w:rPr>
                <w:rFonts w:eastAsiaTheme="minorEastAsia"/>
                <w:noProof/>
                <w:lang w:eastAsia="es-CL"/>
              </w:rPr>
              <w:tab/>
            </w:r>
            <w:r w:rsidRPr="002A469F">
              <w:rPr>
                <w:rStyle w:val="Hipervnculo"/>
                <w:noProof/>
              </w:rPr>
              <w:t>Hecho Infraccional N° 10</w:t>
            </w:r>
            <w:r>
              <w:rPr>
                <w:noProof/>
                <w:webHidden/>
              </w:rPr>
              <w:tab/>
            </w:r>
            <w:r>
              <w:rPr>
                <w:noProof/>
                <w:webHidden/>
              </w:rPr>
              <w:fldChar w:fldCharType="begin"/>
            </w:r>
            <w:r>
              <w:rPr>
                <w:noProof/>
                <w:webHidden/>
              </w:rPr>
              <w:instrText xml:space="preserve"> PAGEREF _Toc13126039 \h </w:instrText>
            </w:r>
            <w:r>
              <w:rPr>
                <w:noProof/>
                <w:webHidden/>
              </w:rPr>
            </w:r>
            <w:r>
              <w:rPr>
                <w:noProof/>
                <w:webHidden/>
              </w:rPr>
              <w:fldChar w:fldCharType="separate"/>
            </w:r>
            <w:r>
              <w:rPr>
                <w:noProof/>
                <w:webHidden/>
              </w:rPr>
              <w:t>171</w:t>
            </w:r>
            <w:r>
              <w:rPr>
                <w:noProof/>
                <w:webHidden/>
              </w:rPr>
              <w:fldChar w:fldCharType="end"/>
            </w:r>
          </w:hyperlink>
        </w:p>
        <w:p w14:paraId="588CCD99" w14:textId="77777777" w:rsidR="000D5FB6" w:rsidRDefault="000D5FB6">
          <w:pPr>
            <w:pStyle w:val="TDC2"/>
            <w:tabs>
              <w:tab w:val="right" w:leader="dot" w:pos="9962"/>
            </w:tabs>
            <w:rPr>
              <w:rFonts w:eastAsiaTheme="minorEastAsia"/>
              <w:noProof/>
              <w:lang w:eastAsia="es-CL"/>
            </w:rPr>
          </w:pPr>
          <w:hyperlink w:anchor="_Toc13126040" w:history="1">
            <w:r w:rsidRPr="002A469F">
              <w:rPr>
                <w:rStyle w:val="Hipervnculo"/>
                <w:rFonts w:ascii="Calibri" w:eastAsia="Times New Roman" w:hAnsi="Calibri" w:cs="Calibri"/>
                <w:b/>
                <w:noProof/>
                <w:lang w:eastAsia="es-CL"/>
              </w:rPr>
              <w:t>Fotografía 31.</w:t>
            </w:r>
            <w:r>
              <w:rPr>
                <w:noProof/>
                <w:webHidden/>
              </w:rPr>
              <w:tab/>
            </w:r>
            <w:r>
              <w:rPr>
                <w:noProof/>
                <w:webHidden/>
              </w:rPr>
              <w:fldChar w:fldCharType="begin"/>
            </w:r>
            <w:r>
              <w:rPr>
                <w:noProof/>
                <w:webHidden/>
              </w:rPr>
              <w:instrText xml:space="preserve"> PAGEREF _Toc13126040 \h </w:instrText>
            </w:r>
            <w:r>
              <w:rPr>
                <w:noProof/>
                <w:webHidden/>
              </w:rPr>
            </w:r>
            <w:r>
              <w:rPr>
                <w:noProof/>
                <w:webHidden/>
              </w:rPr>
              <w:fldChar w:fldCharType="separate"/>
            </w:r>
            <w:r>
              <w:rPr>
                <w:noProof/>
                <w:webHidden/>
              </w:rPr>
              <w:t>178</w:t>
            </w:r>
            <w:r>
              <w:rPr>
                <w:noProof/>
                <w:webHidden/>
              </w:rPr>
              <w:fldChar w:fldCharType="end"/>
            </w:r>
          </w:hyperlink>
        </w:p>
        <w:p w14:paraId="2CB849DD" w14:textId="77777777" w:rsidR="000D5FB6" w:rsidRDefault="000D5FB6">
          <w:pPr>
            <w:pStyle w:val="TDC2"/>
            <w:tabs>
              <w:tab w:val="right" w:leader="dot" w:pos="9962"/>
            </w:tabs>
            <w:rPr>
              <w:rFonts w:eastAsiaTheme="minorEastAsia"/>
              <w:noProof/>
              <w:lang w:eastAsia="es-CL"/>
            </w:rPr>
          </w:pPr>
          <w:hyperlink w:anchor="_Toc13126041" w:history="1">
            <w:r w:rsidRPr="002A469F">
              <w:rPr>
                <w:rStyle w:val="Hipervnculo"/>
                <w:rFonts w:ascii="Calibri" w:eastAsia="Calibri" w:hAnsi="Calibri" w:cs="Calibri"/>
                <w:b/>
                <w:noProof/>
              </w:rPr>
              <w:t>Fotografía 32.</w:t>
            </w:r>
            <w:r>
              <w:rPr>
                <w:noProof/>
                <w:webHidden/>
              </w:rPr>
              <w:tab/>
            </w:r>
            <w:r>
              <w:rPr>
                <w:noProof/>
                <w:webHidden/>
              </w:rPr>
              <w:fldChar w:fldCharType="begin"/>
            </w:r>
            <w:r>
              <w:rPr>
                <w:noProof/>
                <w:webHidden/>
              </w:rPr>
              <w:instrText xml:space="preserve"> PAGEREF _Toc13126041 \h </w:instrText>
            </w:r>
            <w:r>
              <w:rPr>
                <w:noProof/>
                <w:webHidden/>
              </w:rPr>
            </w:r>
            <w:r>
              <w:rPr>
                <w:noProof/>
                <w:webHidden/>
              </w:rPr>
              <w:fldChar w:fldCharType="separate"/>
            </w:r>
            <w:r>
              <w:rPr>
                <w:noProof/>
                <w:webHidden/>
              </w:rPr>
              <w:t>178</w:t>
            </w:r>
            <w:r>
              <w:rPr>
                <w:noProof/>
                <w:webHidden/>
              </w:rPr>
              <w:fldChar w:fldCharType="end"/>
            </w:r>
          </w:hyperlink>
        </w:p>
        <w:p w14:paraId="34F6709D" w14:textId="77777777" w:rsidR="000D5FB6" w:rsidRDefault="000D5FB6">
          <w:pPr>
            <w:pStyle w:val="TDC1"/>
            <w:tabs>
              <w:tab w:val="left" w:pos="440"/>
              <w:tab w:val="right" w:leader="dot" w:pos="9962"/>
            </w:tabs>
            <w:rPr>
              <w:rFonts w:eastAsiaTheme="minorEastAsia"/>
              <w:noProof/>
              <w:lang w:eastAsia="es-CL"/>
            </w:rPr>
          </w:pPr>
          <w:hyperlink w:anchor="_Toc13126042" w:history="1">
            <w:r w:rsidRPr="002A469F">
              <w:rPr>
                <w:rStyle w:val="Hipervnculo"/>
                <w:noProof/>
              </w:rPr>
              <w:t>5</w:t>
            </w:r>
            <w:r>
              <w:rPr>
                <w:rFonts w:eastAsiaTheme="minorEastAsia"/>
                <w:noProof/>
                <w:lang w:eastAsia="es-CL"/>
              </w:rPr>
              <w:tab/>
            </w:r>
            <w:r w:rsidRPr="002A469F">
              <w:rPr>
                <w:rStyle w:val="Hipervnculo"/>
                <w:noProof/>
              </w:rPr>
              <w:t>CONCLUSIONES</w:t>
            </w:r>
            <w:r>
              <w:rPr>
                <w:noProof/>
                <w:webHidden/>
              </w:rPr>
              <w:tab/>
            </w:r>
            <w:r>
              <w:rPr>
                <w:noProof/>
                <w:webHidden/>
              </w:rPr>
              <w:fldChar w:fldCharType="begin"/>
            </w:r>
            <w:r>
              <w:rPr>
                <w:noProof/>
                <w:webHidden/>
              </w:rPr>
              <w:instrText xml:space="preserve"> PAGEREF _Toc13126042 \h </w:instrText>
            </w:r>
            <w:r>
              <w:rPr>
                <w:noProof/>
                <w:webHidden/>
              </w:rPr>
            </w:r>
            <w:r>
              <w:rPr>
                <w:noProof/>
                <w:webHidden/>
              </w:rPr>
              <w:fldChar w:fldCharType="separate"/>
            </w:r>
            <w:r>
              <w:rPr>
                <w:noProof/>
                <w:webHidden/>
              </w:rPr>
              <w:t>179</w:t>
            </w:r>
            <w:r>
              <w:rPr>
                <w:noProof/>
                <w:webHidden/>
              </w:rPr>
              <w:fldChar w:fldCharType="end"/>
            </w:r>
          </w:hyperlink>
        </w:p>
        <w:p w14:paraId="6D4AFBE4" w14:textId="77777777" w:rsidR="000D5FB6" w:rsidRDefault="000D5FB6">
          <w:pPr>
            <w:pStyle w:val="TDC1"/>
            <w:tabs>
              <w:tab w:val="left" w:pos="440"/>
              <w:tab w:val="right" w:leader="dot" w:pos="9962"/>
            </w:tabs>
            <w:rPr>
              <w:rFonts w:eastAsiaTheme="minorEastAsia"/>
              <w:noProof/>
              <w:lang w:eastAsia="es-CL"/>
            </w:rPr>
          </w:pPr>
          <w:hyperlink w:anchor="_Toc13126043" w:history="1">
            <w:r w:rsidRPr="002A469F">
              <w:rPr>
                <w:rStyle w:val="Hipervnculo"/>
                <w:noProof/>
              </w:rPr>
              <w:t>6</w:t>
            </w:r>
            <w:r>
              <w:rPr>
                <w:rFonts w:eastAsiaTheme="minorEastAsia"/>
                <w:noProof/>
                <w:lang w:eastAsia="es-CL"/>
              </w:rPr>
              <w:tab/>
            </w:r>
            <w:r w:rsidRPr="002A469F">
              <w:rPr>
                <w:rStyle w:val="Hipervnculo"/>
                <w:noProof/>
              </w:rPr>
              <w:t>ANEXOS</w:t>
            </w:r>
            <w:r>
              <w:rPr>
                <w:noProof/>
                <w:webHidden/>
              </w:rPr>
              <w:tab/>
            </w:r>
            <w:r>
              <w:rPr>
                <w:noProof/>
                <w:webHidden/>
              </w:rPr>
              <w:fldChar w:fldCharType="begin"/>
            </w:r>
            <w:r>
              <w:rPr>
                <w:noProof/>
                <w:webHidden/>
              </w:rPr>
              <w:instrText xml:space="preserve"> PAGEREF _Toc13126043 \h </w:instrText>
            </w:r>
            <w:r>
              <w:rPr>
                <w:noProof/>
                <w:webHidden/>
              </w:rPr>
            </w:r>
            <w:r>
              <w:rPr>
                <w:noProof/>
                <w:webHidden/>
              </w:rPr>
              <w:fldChar w:fldCharType="separate"/>
            </w:r>
            <w:r>
              <w:rPr>
                <w:noProof/>
                <w:webHidden/>
              </w:rPr>
              <w:t>180</w:t>
            </w:r>
            <w:r>
              <w:rPr>
                <w:noProof/>
                <w:webHidden/>
              </w:rPr>
              <w:fldChar w:fldCharType="end"/>
            </w:r>
          </w:hyperlink>
        </w:p>
        <w:p w14:paraId="0AB34E3A" w14:textId="77777777" w:rsidR="00B8609F" w:rsidRPr="007A7DEB" w:rsidRDefault="00B8609F" w:rsidP="00B8609F">
          <w:pPr>
            <w:spacing w:line="240" w:lineRule="auto"/>
          </w:pPr>
          <w:r w:rsidRPr="006B481F">
            <w:rPr>
              <w:bCs/>
              <w:lang w:val="es-ES"/>
            </w:rPr>
            <w:fldChar w:fldCharType="end"/>
          </w:r>
        </w:p>
      </w:sdtContent>
    </w:sdt>
    <w:p w14:paraId="1BCCCFE7" w14:textId="77777777" w:rsidR="00BA65FA" w:rsidRDefault="00BA65FA">
      <w:pPr>
        <w:rPr>
          <w:sz w:val="28"/>
          <w:szCs w:val="28"/>
        </w:rPr>
      </w:pPr>
      <w:r>
        <w:rPr>
          <w:sz w:val="28"/>
          <w:szCs w:val="28"/>
        </w:rPr>
        <w:br w:type="page"/>
      </w:r>
    </w:p>
    <w:p w14:paraId="1B5099AD" w14:textId="77777777" w:rsidR="006B481F" w:rsidRDefault="006B481F" w:rsidP="00B32B3B">
      <w:pPr>
        <w:jc w:val="center"/>
        <w:rPr>
          <w:sz w:val="28"/>
          <w:szCs w:val="28"/>
        </w:rPr>
      </w:pPr>
    </w:p>
    <w:p w14:paraId="7E2443A2" w14:textId="77777777" w:rsidR="00B8609F" w:rsidRPr="00D42470" w:rsidRDefault="00B8609F" w:rsidP="00B8609F">
      <w:pPr>
        <w:pStyle w:val="Ttulo1"/>
      </w:pPr>
      <w:bookmarkStart w:id="6" w:name="_Toc449085405"/>
      <w:bookmarkStart w:id="7" w:name="_Toc13125984"/>
      <w:r w:rsidRPr="00D42470">
        <w:t>RESUMEN</w:t>
      </w:r>
      <w:bookmarkEnd w:id="6"/>
      <w:bookmarkEnd w:id="7"/>
    </w:p>
    <w:p w14:paraId="50438A1F" w14:textId="77777777" w:rsidR="00B8609F" w:rsidRPr="00D42470" w:rsidRDefault="00B8609F" w:rsidP="001475D2"/>
    <w:p w14:paraId="4A16B33C" w14:textId="77777777" w:rsidR="00B8609F" w:rsidRPr="00E927BF" w:rsidRDefault="00B8609F" w:rsidP="00B8609F">
      <w:pPr>
        <w:spacing w:after="0" w:line="240" w:lineRule="auto"/>
        <w:jc w:val="both"/>
        <w:rPr>
          <w:rFonts w:ascii="Calibri" w:eastAsia="Calibri" w:hAnsi="Calibri" w:cs="Calibri"/>
          <w:sz w:val="20"/>
          <w:szCs w:val="20"/>
        </w:rPr>
      </w:pPr>
      <w:r w:rsidRPr="00E927BF">
        <w:rPr>
          <w:rFonts w:ascii="Calibri" w:eastAsia="Calibri" w:hAnsi="Calibri" w:cs="Calibri"/>
          <w:sz w:val="20"/>
          <w:szCs w:val="20"/>
        </w:rPr>
        <w:t xml:space="preserve">El presente documento da cuenta de los resultados de </w:t>
      </w:r>
      <w:r w:rsidR="00DE166A" w:rsidRPr="00E927BF">
        <w:rPr>
          <w:rFonts w:ascii="Calibri" w:eastAsia="Calibri" w:hAnsi="Calibri" w:cs="Calibri"/>
          <w:sz w:val="20"/>
          <w:szCs w:val="20"/>
        </w:rPr>
        <w:t>las</w:t>
      </w:r>
      <w:r w:rsidR="001E7D01" w:rsidRPr="00E927BF">
        <w:rPr>
          <w:rFonts w:ascii="Calibri" w:eastAsia="Calibri" w:hAnsi="Calibri" w:cs="Calibri"/>
          <w:sz w:val="20"/>
          <w:szCs w:val="20"/>
        </w:rPr>
        <w:t xml:space="preserve"> actividades de fiscalización ambiental </w:t>
      </w:r>
      <w:r w:rsidR="00DE166A" w:rsidRPr="00E927BF">
        <w:rPr>
          <w:rFonts w:ascii="Calibri" w:eastAsia="Calibri" w:hAnsi="Calibri" w:cs="Calibri"/>
          <w:sz w:val="20"/>
          <w:szCs w:val="20"/>
        </w:rPr>
        <w:t>realizadas</w:t>
      </w:r>
      <w:r w:rsidRPr="00E927BF">
        <w:rPr>
          <w:rFonts w:ascii="Calibri" w:eastAsia="Calibri" w:hAnsi="Calibri" w:cs="Calibri"/>
          <w:sz w:val="20"/>
          <w:szCs w:val="20"/>
        </w:rPr>
        <w:t xml:space="preserve"> por la Superintendencia del Medio Ambiente (SMA), a la unidad fiscalizable “</w:t>
      </w:r>
      <w:r w:rsidR="00C01835" w:rsidRPr="00E927BF">
        <w:rPr>
          <w:rFonts w:ascii="Calibri" w:eastAsia="Calibri" w:hAnsi="Calibri" w:cs="Calibri"/>
          <w:sz w:val="20"/>
          <w:szCs w:val="20"/>
        </w:rPr>
        <w:t>CITA HERA ECOBIO</w:t>
      </w:r>
      <w:r w:rsidRPr="00E927BF">
        <w:rPr>
          <w:rFonts w:ascii="Calibri" w:eastAsia="Calibri" w:hAnsi="Calibri" w:cs="Calibri"/>
          <w:sz w:val="20"/>
          <w:szCs w:val="20"/>
        </w:rPr>
        <w:t>”, localizada en</w:t>
      </w:r>
      <w:r w:rsidR="00C01835" w:rsidRPr="00E927BF">
        <w:rPr>
          <w:sz w:val="20"/>
          <w:szCs w:val="20"/>
        </w:rPr>
        <w:t xml:space="preserve"> el sector de </w:t>
      </w:r>
      <w:r w:rsidR="00C01835" w:rsidRPr="00E927BF">
        <w:rPr>
          <w:rFonts w:ascii="Calibri" w:eastAsia="Calibri" w:hAnsi="Calibri" w:cs="Calibri"/>
          <w:sz w:val="20"/>
          <w:szCs w:val="20"/>
        </w:rPr>
        <w:t>Variante Cruz Parada Km. 15, Chillán Viejo, Región de Ñuble</w:t>
      </w:r>
      <w:r w:rsidRPr="00E927BF">
        <w:rPr>
          <w:rFonts w:ascii="Calibri" w:eastAsia="Calibri" w:hAnsi="Calibri" w:cs="Calibri"/>
          <w:sz w:val="20"/>
          <w:szCs w:val="20"/>
        </w:rPr>
        <w:t xml:space="preserve">, </w:t>
      </w:r>
      <w:r w:rsidR="006D7484" w:rsidRPr="00E927BF">
        <w:rPr>
          <w:rFonts w:ascii="Calibri" w:eastAsia="Calibri" w:hAnsi="Calibri" w:cs="Calibri"/>
          <w:sz w:val="20"/>
          <w:szCs w:val="20"/>
        </w:rPr>
        <w:t>en el marco del Programa de Cumplimiento aprobado a través de la Resolución</w:t>
      </w:r>
      <w:r w:rsidR="006D7484" w:rsidRPr="00E927BF">
        <w:rPr>
          <w:rFonts w:ascii="Calibri" w:eastAsia="Calibri" w:hAnsi="Calibri" w:cs="Calibri"/>
          <w:color w:val="FF0000"/>
          <w:sz w:val="20"/>
          <w:szCs w:val="20"/>
        </w:rPr>
        <w:t xml:space="preserve"> </w:t>
      </w:r>
      <w:r w:rsidR="00C01835" w:rsidRPr="00E927BF">
        <w:rPr>
          <w:rFonts w:ascii="Calibri" w:eastAsia="Calibri" w:hAnsi="Calibri" w:cs="Calibri"/>
          <w:sz w:val="20"/>
          <w:szCs w:val="20"/>
        </w:rPr>
        <w:t>Exenta N° 13/ROL F-011-2017 de e</w:t>
      </w:r>
      <w:r w:rsidR="006D7484" w:rsidRPr="00E927BF">
        <w:rPr>
          <w:rFonts w:ascii="Calibri" w:eastAsia="Calibri" w:hAnsi="Calibri" w:cs="Calibri"/>
          <w:sz w:val="20"/>
          <w:szCs w:val="20"/>
        </w:rPr>
        <w:t>sta Superintendencia.</w:t>
      </w:r>
    </w:p>
    <w:p w14:paraId="63E6D4D2" w14:textId="77777777" w:rsidR="00B8609F" w:rsidRPr="00D42470" w:rsidRDefault="00B8609F" w:rsidP="00B8609F">
      <w:pPr>
        <w:spacing w:after="0" w:line="240" w:lineRule="auto"/>
        <w:jc w:val="both"/>
        <w:rPr>
          <w:rFonts w:ascii="Calibri" w:eastAsia="Calibri" w:hAnsi="Calibri" w:cs="Calibri"/>
          <w:sz w:val="20"/>
          <w:szCs w:val="20"/>
        </w:rPr>
      </w:pPr>
    </w:p>
    <w:p w14:paraId="297F55D4" w14:textId="77777777" w:rsidR="00C01835" w:rsidRDefault="00B8609F" w:rsidP="00B8609F">
      <w:pPr>
        <w:autoSpaceDE w:val="0"/>
        <w:autoSpaceDN w:val="0"/>
        <w:adjustRightInd w:val="0"/>
        <w:spacing w:line="240" w:lineRule="auto"/>
        <w:jc w:val="both"/>
        <w:rPr>
          <w:rFonts w:cstheme="minorHAnsi"/>
          <w:sz w:val="20"/>
          <w:szCs w:val="20"/>
        </w:rPr>
      </w:pPr>
      <w:r w:rsidRPr="00EF4FB4">
        <w:rPr>
          <w:rFonts w:cstheme="minorHAnsi"/>
          <w:sz w:val="20"/>
          <w:szCs w:val="20"/>
        </w:rPr>
        <w:t>Los objetivos específicos del programa consisten en</w:t>
      </w:r>
      <w:r w:rsidR="00C01835">
        <w:rPr>
          <w:rFonts w:cstheme="minorHAnsi"/>
          <w:sz w:val="20"/>
          <w:szCs w:val="20"/>
        </w:rPr>
        <w:t>:</w:t>
      </w:r>
    </w:p>
    <w:p w14:paraId="150C822E" w14:textId="77777777" w:rsidR="00B8609F" w:rsidRDefault="002F5AC1" w:rsidP="00006CB4">
      <w:pPr>
        <w:pStyle w:val="Prrafodelista"/>
        <w:numPr>
          <w:ilvl w:val="0"/>
          <w:numId w:val="113"/>
        </w:numPr>
        <w:autoSpaceDE w:val="0"/>
        <w:autoSpaceDN w:val="0"/>
        <w:adjustRightInd w:val="0"/>
        <w:rPr>
          <w:rFonts w:cstheme="minorHAnsi"/>
          <w:sz w:val="20"/>
          <w:szCs w:val="20"/>
        </w:rPr>
      </w:pPr>
      <w:r>
        <w:rPr>
          <w:rFonts w:cstheme="minorHAnsi"/>
          <w:sz w:val="20"/>
          <w:szCs w:val="20"/>
        </w:rPr>
        <w:t>C</w:t>
      </w:r>
      <w:r w:rsidRPr="002F5AC1">
        <w:rPr>
          <w:rFonts w:cstheme="minorHAnsi"/>
          <w:sz w:val="20"/>
          <w:szCs w:val="20"/>
        </w:rPr>
        <w:t>ontar con una Planta de trituración de residuos en el CITA.</w:t>
      </w:r>
    </w:p>
    <w:p w14:paraId="1BEAE239" w14:textId="77777777" w:rsidR="002F5AC1" w:rsidRDefault="002F5AC1" w:rsidP="00006CB4">
      <w:pPr>
        <w:pStyle w:val="Prrafodelista"/>
        <w:numPr>
          <w:ilvl w:val="0"/>
          <w:numId w:val="113"/>
        </w:numPr>
        <w:autoSpaceDE w:val="0"/>
        <w:autoSpaceDN w:val="0"/>
        <w:adjustRightInd w:val="0"/>
        <w:rPr>
          <w:rFonts w:cstheme="minorHAnsi"/>
          <w:sz w:val="20"/>
          <w:szCs w:val="20"/>
        </w:rPr>
      </w:pPr>
      <w:r>
        <w:rPr>
          <w:rFonts w:cstheme="minorHAnsi"/>
          <w:sz w:val="20"/>
          <w:szCs w:val="20"/>
        </w:rPr>
        <w:t>R</w:t>
      </w:r>
      <w:r w:rsidRPr="002F5AC1">
        <w:rPr>
          <w:rFonts w:cstheme="minorHAnsi"/>
          <w:sz w:val="20"/>
          <w:szCs w:val="20"/>
        </w:rPr>
        <w:t>ealizar monitoreo de aguas superficiales en el Estero Quitasol</w:t>
      </w:r>
      <w:r>
        <w:rPr>
          <w:rFonts w:cstheme="minorHAnsi"/>
          <w:sz w:val="20"/>
          <w:szCs w:val="20"/>
        </w:rPr>
        <w:t>.</w:t>
      </w:r>
    </w:p>
    <w:p w14:paraId="1CF57170" w14:textId="77777777" w:rsidR="002F5AC1" w:rsidRDefault="002F5AC1" w:rsidP="00006CB4">
      <w:pPr>
        <w:pStyle w:val="Prrafodelista"/>
        <w:numPr>
          <w:ilvl w:val="0"/>
          <w:numId w:val="113"/>
        </w:numPr>
        <w:autoSpaceDE w:val="0"/>
        <w:autoSpaceDN w:val="0"/>
        <w:adjustRightInd w:val="0"/>
        <w:rPr>
          <w:rFonts w:cstheme="minorHAnsi"/>
          <w:sz w:val="20"/>
          <w:szCs w:val="20"/>
        </w:rPr>
      </w:pPr>
      <w:r>
        <w:rPr>
          <w:rFonts w:cstheme="minorHAnsi"/>
          <w:sz w:val="20"/>
          <w:szCs w:val="20"/>
        </w:rPr>
        <w:t xml:space="preserve">Realizar </w:t>
      </w:r>
      <w:r w:rsidRPr="002F5AC1">
        <w:rPr>
          <w:rFonts w:cstheme="minorHAnsi"/>
          <w:sz w:val="20"/>
          <w:szCs w:val="20"/>
        </w:rPr>
        <w:t xml:space="preserve">almacenamiento y manejo de lixiviados conforme </w:t>
      </w:r>
      <w:r>
        <w:rPr>
          <w:rFonts w:cstheme="minorHAnsi"/>
          <w:sz w:val="20"/>
          <w:szCs w:val="20"/>
        </w:rPr>
        <w:t>a la evaluación ambiental.</w:t>
      </w:r>
    </w:p>
    <w:p w14:paraId="0F0D892B" w14:textId="77777777" w:rsidR="002F5AC1" w:rsidRDefault="002F5AC1" w:rsidP="00006CB4">
      <w:pPr>
        <w:pStyle w:val="Prrafodelista"/>
        <w:numPr>
          <w:ilvl w:val="0"/>
          <w:numId w:val="113"/>
        </w:numPr>
        <w:autoSpaceDE w:val="0"/>
        <w:autoSpaceDN w:val="0"/>
        <w:adjustRightInd w:val="0"/>
        <w:rPr>
          <w:rFonts w:cstheme="minorHAnsi"/>
          <w:sz w:val="20"/>
          <w:szCs w:val="20"/>
        </w:rPr>
      </w:pPr>
      <w:r w:rsidRPr="002F5AC1">
        <w:rPr>
          <w:rFonts w:cstheme="minorHAnsi"/>
          <w:sz w:val="20"/>
          <w:szCs w:val="20"/>
        </w:rPr>
        <w:t>Dar aviso a la autoridad ni adoptar las medidas preventivas y reparatorias que correspondieren, respecto mediciones elevadas en el parámetro manganeso, para el monitoreo de aguas subterráneas en el Proyecto</w:t>
      </w:r>
      <w:r>
        <w:rPr>
          <w:rFonts w:cstheme="minorHAnsi"/>
          <w:sz w:val="20"/>
          <w:szCs w:val="20"/>
        </w:rPr>
        <w:t xml:space="preserve"> CITA.</w:t>
      </w:r>
    </w:p>
    <w:p w14:paraId="1553E1EF" w14:textId="77777777" w:rsidR="002F5AC1" w:rsidRDefault="002F5AC1" w:rsidP="00006CB4">
      <w:pPr>
        <w:pStyle w:val="Prrafodelista"/>
        <w:numPr>
          <w:ilvl w:val="0"/>
          <w:numId w:val="113"/>
        </w:numPr>
        <w:autoSpaceDE w:val="0"/>
        <w:autoSpaceDN w:val="0"/>
        <w:adjustRightInd w:val="0"/>
        <w:rPr>
          <w:rFonts w:cstheme="minorHAnsi"/>
          <w:sz w:val="20"/>
          <w:szCs w:val="20"/>
        </w:rPr>
      </w:pPr>
      <w:r>
        <w:rPr>
          <w:rFonts w:cstheme="minorHAnsi"/>
          <w:sz w:val="20"/>
          <w:szCs w:val="20"/>
        </w:rPr>
        <w:t xml:space="preserve">Realizar el </w:t>
      </w:r>
      <w:r w:rsidRPr="002F5AC1">
        <w:rPr>
          <w:rFonts w:cstheme="minorHAnsi"/>
          <w:sz w:val="20"/>
          <w:szCs w:val="20"/>
        </w:rPr>
        <w:t xml:space="preserve">monitoreo de lixiviados </w:t>
      </w:r>
      <w:r>
        <w:rPr>
          <w:rFonts w:cstheme="minorHAnsi"/>
          <w:sz w:val="20"/>
          <w:szCs w:val="20"/>
        </w:rPr>
        <w:t>conforme a lo</w:t>
      </w:r>
      <w:r w:rsidRPr="002F5AC1">
        <w:rPr>
          <w:rFonts w:cstheme="minorHAnsi"/>
          <w:sz w:val="20"/>
          <w:szCs w:val="20"/>
        </w:rPr>
        <w:t xml:space="preserve"> autorizado</w:t>
      </w:r>
      <w:r>
        <w:rPr>
          <w:rFonts w:cstheme="minorHAnsi"/>
          <w:sz w:val="20"/>
          <w:szCs w:val="20"/>
        </w:rPr>
        <w:t>.</w:t>
      </w:r>
    </w:p>
    <w:p w14:paraId="4E0F40DA" w14:textId="77777777" w:rsidR="002F5AC1" w:rsidRDefault="002F5AC1" w:rsidP="00006CB4">
      <w:pPr>
        <w:pStyle w:val="Prrafodelista"/>
        <w:numPr>
          <w:ilvl w:val="0"/>
          <w:numId w:val="113"/>
        </w:numPr>
        <w:autoSpaceDE w:val="0"/>
        <w:autoSpaceDN w:val="0"/>
        <w:adjustRightInd w:val="0"/>
        <w:rPr>
          <w:rFonts w:cstheme="minorHAnsi"/>
          <w:sz w:val="20"/>
          <w:szCs w:val="20"/>
        </w:rPr>
      </w:pPr>
      <w:r w:rsidRPr="002F5AC1">
        <w:rPr>
          <w:rFonts w:cstheme="minorHAnsi"/>
          <w:sz w:val="20"/>
          <w:szCs w:val="20"/>
        </w:rPr>
        <w:t xml:space="preserve">Verificar superación en los niveles máximos permitidos de ciertos contaminantes establecidos en la norma de emisión </w:t>
      </w:r>
      <w:r>
        <w:rPr>
          <w:rFonts w:cstheme="minorHAnsi"/>
          <w:sz w:val="20"/>
          <w:szCs w:val="20"/>
        </w:rPr>
        <w:t>D.S. N° 90/2000</w:t>
      </w:r>
      <w:r w:rsidRPr="002F5AC1">
        <w:rPr>
          <w:rFonts w:cstheme="minorHAnsi"/>
          <w:sz w:val="20"/>
          <w:szCs w:val="20"/>
        </w:rPr>
        <w:t>, en el período controlado durante el mes de Abril, Mayo y Septiembre del año 2014 y Marzo del año 2015</w:t>
      </w:r>
      <w:r>
        <w:rPr>
          <w:rFonts w:cstheme="minorHAnsi"/>
          <w:sz w:val="20"/>
          <w:szCs w:val="20"/>
        </w:rPr>
        <w:t>.</w:t>
      </w:r>
    </w:p>
    <w:p w14:paraId="3A37B96C" w14:textId="77777777" w:rsidR="002F5AC1" w:rsidRDefault="002F5AC1" w:rsidP="00006CB4">
      <w:pPr>
        <w:pStyle w:val="Prrafodelista"/>
        <w:numPr>
          <w:ilvl w:val="0"/>
          <w:numId w:val="113"/>
        </w:numPr>
        <w:autoSpaceDE w:val="0"/>
        <w:autoSpaceDN w:val="0"/>
        <w:adjustRightInd w:val="0"/>
        <w:rPr>
          <w:rFonts w:cstheme="minorHAnsi"/>
          <w:sz w:val="20"/>
          <w:szCs w:val="20"/>
        </w:rPr>
      </w:pPr>
      <w:r w:rsidRPr="002F5AC1">
        <w:rPr>
          <w:rFonts w:cstheme="minorHAnsi"/>
          <w:sz w:val="20"/>
          <w:szCs w:val="20"/>
        </w:rPr>
        <w:t xml:space="preserve">Reportar a la autoridad ambiental la ocurrencia de evento de mortandad aves en las piscinas de almacenamiento de lixiviados del CITA, </w:t>
      </w:r>
      <w:r>
        <w:rPr>
          <w:rFonts w:cstheme="minorHAnsi"/>
          <w:sz w:val="20"/>
          <w:szCs w:val="20"/>
        </w:rPr>
        <w:t xml:space="preserve">y </w:t>
      </w:r>
      <w:r w:rsidRPr="002F5AC1">
        <w:rPr>
          <w:rFonts w:cstheme="minorHAnsi"/>
          <w:sz w:val="20"/>
          <w:szCs w:val="20"/>
        </w:rPr>
        <w:t>adoptar las acciones necesarias para hacer frente a dichos eventos</w:t>
      </w:r>
      <w:r>
        <w:rPr>
          <w:rFonts w:cstheme="minorHAnsi"/>
          <w:sz w:val="20"/>
          <w:szCs w:val="20"/>
        </w:rPr>
        <w:t>.</w:t>
      </w:r>
    </w:p>
    <w:p w14:paraId="06D12FFE" w14:textId="77777777" w:rsidR="002F5AC1" w:rsidRDefault="002F5AC1" w:rsidP="00006CB4">
      <w:pPr>
        <w:pStyle w:val="Prrafodelista"/>
        <w:numPr>
          <w:ilvl w:val="0"/>
          <w:numId w:val="113"/>
        </w:numPr>
        <w:autoSpaceDE w:val="0"/>
        <w:autoSpaceDN w:val="0"/>
        <w:adjustRightInd w:val="0"/>
        <w:rPr>
          <w:rFonts w:cstheme="minorHAnsi"/>
          <w:sz w:val="20"/>
          <w:szCs w:val="20"/>
        </w:rPr>
      </w:pPr>
      <w:r>
        <w:rPr>
          <w:rFonts w:cstheme="minorHAnsi"/>
          <w:sz w:val="20"/>
          <w:szCs w:val="20"/>
        </w:rPr>
        <w:t>C</w:t>
      </w:r>
      <w:r w:rsidRPr="002F5AC1">
        <w:rPr>
          <w:rFonts w:cstheme="minorHAnsi"/>
          <w:sz w:val="20"/>
          <w:szCs w:val="20"/>
        </w:rPr>
        <w:t>ontar con Documento</w:t>
      </w:r>
      <w:r w:rsidR="00F54F8C">
        <w:rPr>
          <w:rFonts w:cstheme="minorHAnsi"/>
          <w:sz w:val="20"/>
          <w:szCs w:val="20"/>
        </w:rPr>
        <w:t>s</w:t>
      </w:r>
      <w:r w:rsidRPr="002F5AC1">
        <w:rPr>
          <w:rFonts w:cstheme="minorHAnsi"/>
          <w:sz w:val="20"/>
          <w:szCs w:val="20"/>
        </w:rPr>
        <w:t xml:space="preserve"> de Declaración del SIDREP.</w:t>
      </w:r>
    </w:p>
    <w:p w14:paraId="222AC8E4" w14:textId="77777777" w:rsidR="002F5AC1" w:rsidRDefault="002F5AC1" w:rsidP="00006CB4">
      <w:pPr>
        <w:pStyle w:val="Prrafodelista"/>
        <w:numPr>
          <w:ilvl w:val="0"/>
          <w:numId w:val="113"/>
        </w:numPr>
        <w:autoSpaceDE w:val="0"/>
        <w:autoSpaceDN w:val="0"/>
        <w:adjustRightInd w:val="0"/>
        <w:rPr>
          <w:rFonts w:cstheme="minorHAnsi"/>
          <w:sz w:val="20"/>
          <w:szCs w:val="20"/>
        </w:rPr>
      </w:pPr>
      <w:r w:rsidRPr="002F5AC1">
        <w:rPr>
          <w:rFonts w:cstheme="minorHAnsi"/>
          <w:sz w:val="20"/>
          <w:szCs w:val="20"/>
        </w:rPr>
        <w:t>Realizar el monitoreo de aguas subterráneas conforme</w:t>
      </w:r>
      <w:r>
        <w:rPr>
          <w:rFonts w:cstheme="minorHAnsi"/>
          <w:sz w:val="20"/>
          <w:szCs w:val="20"/>
        </w:rPr>
        <w:t xml:space="preserve"> fue autorizado ambientalmente.</w:t>
      </w:r>
    </w:p>
    <w:p w14:paraId="5E698D58" w14:textId="77777777" w:rsidR="002F5AC1" w:rsidRPr="002F5AC1" w:rsidRDefault="002F5AC1" w:rsidP="00006CB4">
      <w:pPr>
        <w:pStyle w:val="Prrafodelista"/>
        <w:numPr>
          <w:ilvl w:val="0"/>
          <w:numId w:val="113"/>
        </w:numPr>
        <w:autoSpaceDE w:val="0"/>
        <w:autoSpaceDN w:val="0"/>
        <w:adjustRightInd w:val="0"/>
        <w:rPr>
          <w:rFonts w:cstheme="minorHAnsi"/>
          <w:sz w:val="20"/>
          <w:szCs w:val="20"/>
        </w:rPr>
      </w:pPr>
      <w:r>
        <w:rPr>
          <w:rFonts w:cstheme="minorHAnsi"/>
          <w:sz w:val="20"/>
          <w:szCs w:val="20"/>
        </w:rPr>
        <w:t xml:space="preserve">Regularizar la </w:t>
      </w:r>
      <w:r w:rsidRPr="002F5AC1">
        <w:rPr>
          <w:rFonts w:cstheme="minorHAnsi"/>
          <w:sz w:val="20"/>
          <w:szCs w:val="20"/>
        </w:rPr>
        <w:t>construcción y operación de un Galpón de secado de lodos, sin contar con resolución d</w:t>
      </w:r>
      <w:r>
        <w:rPr>
          <w:rFonts w:cstheme="minorHAnsi"/>
          <w:sz w:val="20"/>
          <w:szCs w:val="20"/>
        </w:rPr>
        <w:t>e calificación ambiental.</w:t>
      </w:r>
    </w:p>
    <w:p w14:paraId="126063DB" w14:textId="77777777" w:rsidR="00F211AE" w:rsidRDefault="00F211AE" w:rsidP="006D1046">
      <w:pPr>
        <w:spacing w:after="0" w:line="240" w:lineRule="auto"/>
        <w:jc w:val="both"/>
        <w:rPr>
          <w:rFonts w:ascii="Calibri" w:eastAsia="Calibri" w:hAnsi="Calibri" w:cs="Calibri"/>
          <w:sz w:val="20"/>
          <w:szCs w:val="20"/>
        </w:rPr>
      </w:pPr>
    </w:p>
    <w:p w14:paraId="16E377D7" w14:textId="77777777" w:rsidR="002F5AC1" w:rsidRDefault="00F54F8C" w:rsidP="006D1046">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presente Programa de Cumplimiento fue </w:t>
      </w:r>
      <w:r w:rsidR="00BA65FA">
        <w:rPr>
          <w:rFonts w:ascii="Calibri" w:eastAsia="Calibri" w:hAnsi="Calibri" w:cs="Calibri"/>
          <w:sz w:val="20"/>
          <w:szCs w:val="20"/>
        </w:rPr>
        <w:t>informado</w:t>
      </w:r>
      <w:r>
        <w:rPr>
          <w:rFonts w:ascii="Calibri" w:eastAsia="Calibri" w:hAnsi="Calibri" w:cs="Calibri"/>
          <w:sz w:val="20"/>
          <w:szCs w:val="20"/>
        </w:rPr>
        <w:t xml:space="preserve"> mediante el Sistema de Reporte de PDC </w:t>
      </w:r>
      <w:r w:rsidR="00F211AE">
        <w:rPr>
          <w:rFonts w:ascii="Calibri" w:eastAsia="Calibri" w:hAnsi="Calibri" w:cs="Calibri"/>
          <w:sz w:val="20"/>
          <w:szCs w:val="20"/>
        </w:rPr>
        <w:t xml:space="preserve">(SPDC) </w:t>
      </w:r>
      <w:r>
        <w:rPr>
          <w:rFonts w:ascii="Calibri" w:eastAsia="Calibri" w:hAnsi="Calibri" w:cs="Calibri"/>
          <w:sz w:val="20"/>
          <w:szCs w:val="20"/>
        </w:rPr>
        <w:t>de la SMA</w:t>
      </w:r>
      <w:r w:rsidR="00F211AE">
        <w:rPr>
          <w:rFonts w:ascii="Calibri" w:eastAsia="Calibri" w:hAnsi="Calibri" w:cs="Calibri"/>
          <w:sz w:val="20"/>
          <w:szCs w:val="20"/>
        </w:rPr>
        <w:t xml:space="preserve">. Por su parte </w:t>
      </w:r>
      <w:r w:rsidR="00EE40DC">
        <w:rPr>
          <w:rFonts w:ascii="Calibri" w:eastAsia="Calibri" w:hAnsi="Calibri" w:cs="Calibri"/>
          <w:sz w:val="20"/>
          <w:szCs w:val="20"/>
        </w:rPr>
        <w:t xml:space="preserve">la actividad de fiscalización realizada </w:t>
      </w:r>
      <w:r w:rsidR="00F211AE">
        <w:rPr>
          <w:rFonts w:ascii="Calibri" w:eastAsia="Calibri" w:hAnsi="Calibri" w:cs="Calibri"/>
          <w:sz w:val="20"/>
          <w:szCs w:val="20"/>
        </w:rPr>
        <w:t xml:space="preserve">de los reportes inicial, de avance y final de todas las acciones </w:t>
      </w:r>
      <w:r w:rsidR="00EE40DC">
        <w:rPr>
          <w:rFonts w:ascii="Calibri" w:eastAsia="Calibri" w:hAnsi="Calibri" w:cs="Calibri"/>
          <w:sz w:val="20"/>
          <w:szCs w:val="20"/>
        </w:rPr>
        <w:t xml:space="preserve">se verifica que las acciones que lo componen han sido </w:t>
      </w:r>
      <w:r w:rsidR="009C07D4">
        <w:rPr>
          <w:rFonts w:ascii="Calibri" w:eastAsia="Calibri" w:hAnsi="Calibri" w:cs="Calibri"/>
          <w:sz w:val="20"/>
          <w:szCs w:val="20"/>
        </w:rPr>
        <w:t>ejecutada</w:t>
      </w:r>
      <w:r w:rsidR="00EE40DC">
        <w:rPr>
          <w:rFonts w:ascii="Calibri" w:eastAsia="Calibri" w:hAnsi="Calibri" w:cs="Calibri"/>
          <w:sz w:val="20"/>
          <w:szCs w:val="20"/>
        </w:rPr>
        <w:t>s, alcanzando los indicadores de cumplimiento.</w:t>
      </w:r>
    </w:p>
    <w:p w14:paraId="2F793E2F" w14:textId="77777777" w:rsidR="00F54F8C" w:rsidRPr="00F54F8C" w:rsidRDefault="00F54F8C" w:rsidP="006D1046">
      <w:pPr>
        <w:spacing w:after="0" w:line="240" w:lineRule="auto"/>
        <w:jc w:val="both"/>
        <w:rPr>
          <w:rFonts w:ascii="Calibri" w:eastAsia="Calibri" w:hAnsi="Calibri" w:cs="Calibri"/>
          <w:sz w:val="20"/>
          <w:szCs w:val="20"/>
        </w:rPr>
      </w:pPr>
    </w:p>
    <w:p w14:paraId="59536B10" w14:textId="77777777" w:rsidR="008D7BE2" w:rsidRDefault="008D7BE2" w:rsidP="008D7BE2">
      <w:pPr>
        <w:rPr>
          <w:sz w:val="28"/>
          <w:szCs w:val="28"/>
        </w:rPr>
      </w:pPr>
    </w:p>
    <w:p w14:paraId="703F246B" w14:textId="77777777" w:rsidR="008D7BE2" w:rsidRDefault="008D7BE2" w:rsidP="008D7BE2">
      <w:pPr>
        <w:rPr>
          <w:sz w:val="28"/>
          <w:szCs w:val="28"/>
        </w:rPr>
      </w:pPr>
    </w:p>
    <w:p w14:paraId="41651462" w14:textId="77777777" w:rsidR="008D7BE2" w:rsidRDefault="008D7BE2" w:rsidP="008D7BE2">
      <w:pPr>
        <w:rPr>
          <w:sz w:val="28"/>
          <w:szCs w:val="28"/>
        </w:rPr>
      </w:pPr>
    </w:p>
    <w:p w14:paraId="5DCBC2A6" w14:textId="77777777" w:rsidR="004A3FDC" w:rsidRDefault="004A3FDC">
      <w:pPr>
        <w:rPr>
          <w:sz w:val="28"/>
          <w:szCs w:val="28"/>
        </w:rPr>
      </w:pPr>
      <w:r>
        <w:rPr>
          <w:sz w:val="28"/>
          <w:szCs w:val="28"/>
        </w:rPr>
        <w:br w:type="page"/>
      </w:r>
    </w:p>
    <w:p w14:paraId="6CF74C58" w14:textId="77777777" w:rsidR="008D7BE2" w:rsidRPr="00D42470" w:rsidRDefault="008D7BE2" w:rsidP="008D7BE2">
      <w:pPr>
        <w:pStyle w:val="Ttulo1"/>
      </w:pPr>
      <w:bookmarkStart w:id="8" w:name="_Toc390777017"/>
      <w:bookmarkStart w:id="9" w:name="_Toc449085406"/>
      <w:bookmarkStart w:id="10" w:name="_Toc13125985"/>
      <w:r w:rsidRPr="00D42470">
        <w:lastRenderedPageBreak/>
        <w:t xml:space="preserve">IDENTIFICACIÓN </w:t>
      </w:r>
      <w:bookmarkEnd w:id="8"/>
      <w:r w:rsidRPr="00D42470">
        <w:t>DE LA UNIDAD FISCALIZABLE</w:t>
      </w:r>
      <w:bookmarkEnd w:id="9"/>
      <w:bookmarkEnd w:id="10"/>
    </w:p>
    <w:p w14:paraId="6638B757" w14:textId="77777777" w:rsidR="008D7BE2" w:rsidRPr="00D42470" w:rsidRDefault="008D7BE2" w:rsidP="001475D2"/>
    <w:p w14:paraId="28DE69AF" w14:textId="77777777" w:rsidR="008D7BE2" w:rsidRPr="00D42470" w:rsidRDefault="008D7BE2" w:rsidP="008D7BE2">
      <w:pPr>
        <w:pStyle w:val="Ttulo2"/>
      </w:pPr>
      <w:bookmarkStart w:id="11" w:name="_Toc449085407"/>
      <w:bookmarkStart w:id="12" w:name="_Toc13125986"/>
      <w:r w:rsidRPr="00D42470">
        <w:t>Antecedentes Generales</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950600" w14:paraId="7E42BA8C" w14:textId="77777777" w:rsidTr="000F6E3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8939AF" w14:textId="77777777" w:rsidR="000E3F40" w:rsidRPr="00950600" w:rsidRDefault="000E3F40" w:rsidP="000F6E3D">
            <w:pPr>
              <w:spacing w:after="0" w:line="240" w:lineRule="auto"/>
              <w:jc w:val="both"/>
              <w:rPr>
                <w:rFonts w:ascii="Calibri" w:eastAsia="Calibri" w:hAnsi="Calibri" w:cs="Calibri"/>
                <w:sz w:val="20"/>
                <w:szCs w:val="20"/>
              </w:rPr>
            </w:pPr>
            <w:r w:rsidRPr="00950600">
              <w:rPr>
                <w:rFonts w:ascii="Calibri" w:eastAsia="Calibri" w:hAnsi="Calibri" w:cs="Calibri"/>
                <w:b/>
                <w:sz w:val="20"/>
                <w:szCs w:val="20"/>
              </w:rPr>
              <w:t>Identificación de la Unidad Fiscalizable:</w:t>
            </w:r>
            <w:r w:rsidRPr="00950600">
              <w:rPr>
                <w:rFonts w:ascii="Calibri" w:eastAsia="Calibri" w:hAnsi="Calibri" w:cs="Calibri"/>
                <w:sz w:val="20"/>
                <w:szCs w:val="20"/>
              </w:rPr>
              <w:t xml:space="preserve"> </w:t>
            </w:r>
          </w:p>
          <w:p w14:paraId="6676E9FB" w14:textId="77777777" w:rsidR="000E3F40" w:rsidRPr="00950600" w:rsidRDefault="00FC268D" w:rsidP="000F6E3D">
            <w:pPr>
              <w:spacing w:after="0" w:line="240" w:lineRule="auto"/>
              <w:jc w:val="both"/>
              <w:rPr>
                <w:rFonts w:ascii="Calibri" w:eastAsia="Calibri" w:hAnsi="Calibri" w:cs="Calibri"/>
                <w:sz w:val="20"/>
                <w:szCs w:val="20"/>
              </w:rPr>
            </w:pPr>
            <w:r w:rsidRPr="00950600">
              <w:rPr>
                <w:rFonts w:ascii="Calibri" w:eastAsia="Calibri" w:hAnsi="Calibri" w:cs="Calibri"/>
                <w:sz w:val="20"/>
                <w:szCs w:val="20"/>
              </w:rPr>
              <w:t>CITA HERA ECOBIO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AFB2250" w14:textId="77777777" w:rsidR="000E3F40" w:rsidRPr="00950600" w:rsidRDefault="000E3F40" w:rsidP="000F6E3D">
            <w:pPr>
              <w:spacing w:after="0" w:line="240" w:lineRule="auto"/>
              <w:jc w:val="both"/>
              <w:rPr>
                <w:rFonts w:ascii="Calibri" w:eastAsia="Calibri" w:hAnsi="Calibri" w:cs="Calibri"/>
                <w:b/>
                <w:sz w:val="20"/>
                <w:szCs w:val="20"/>
                <w:lang w:eastAsia="es-ES"/>
              </w:rPr>
            </w:pPr>
            <w:r w:rsidRPr="00950600">
              <w:rPr>
                <w:rFonts w:ascii="Calibri" w:eastAsia="Calibri" w:hAnsi="Calibri" w:cs="Calibri"/>
                <w:b/>
                <w:sz w:val="20"/>
                <w:szCs w:val="20"/>
                <w:lang w:eastAsia="es-ES"/>
              </w:rPr>
              <w:t>Estado operacional de la Unidad Fiscalizable:</w:t>
            </w:r>
          </w:p>
          <w:p w14:paraId="0F6058FE" w14:textId="77777777" w:rsidR="00D03B88" w:rsidRPr="00950600" w:rsidRDefault="00D03B88" w:rsidP="000F6E3D">
            <w:pPr>
              <w:spacing w:after="0" w:line="240" w:lineRule="auto"/>
              <w:jc w:val="both"/>
              <w:rPr>
                <w:rFonts w:ascii="Calibri" w:eastAsia="Calibri" w:hAnsi="Calibri" w:cs="Calibri"/>
                <w:sz w:val="20"/>
                <w:szCs w:val="20"/>
                <w:lang w:eastAsia="es-ES"/>
              </w:rPr>
            </w:pPr>
            <w:r w:rsidRPr="00950600">
              <w:rPr>
                <w:rFonts w:ascii="Calibri" w:eastAsia="Calibri" w:hAnsi="Calibri" w:cs="Calibri"/>
                <w:sz w:val="20"/>
                <w:szCs w:val="20"/>
                <w:lang w:eastAsia="es-ES"/>
              </w:rPr>
              <w:t>En Operación</w:t>
            </w:r>
          </w:p>
        </w:tc>
      </w:tr>
      <w:tr w:rsidR="008D7BE2" w:rsidRPr="00950600" w14:paraId="58D93453"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FB887D" w14:textId="77777777" w:rsidR="008D7BE2" w:rsidRPr="00950600" w:rsidRDefault="008D7BE2" w:rsidP="006B481F">
            <w:pPr>
              <w:spacing w:after="0" w:line="240" w:lineRule="auto"/>
              <w:jc w:val="both"/>
              <w:rPr>
                <w:rFonts w:ascii="Calibri" w:eastAsia="Calibri" w:hAnsi="Calibri" w:cs="Calibri"/>
                <w:b/>
                <w:sz w:val="20"/>
                <w:szCs w:val="20"/>
              </w:rPr>
            </w:pPr>
            <w:r w:rsidRPr="00950600">
              <w:rPr>
                <w:rFonts w:ascii="Calibri" w:eastAsia="Calibri" w:hAnsi="Calibri" w:cs="Calibri"/>
                <w:b/>
                <w:sz w:val="20"/>
                <w:szCs w:val="20"/>
              </w:rPr>
              <w:t>Región:</w:t>
            </w:r>
            <w:r w:rsidRPr="00950600">
              <w:rPr>
                <w:rFonts w:ascii="Calibri" w:eastAsia="Calibri" w:hAnsi="Calibri" w:cs="Calibri"/>
                <w:sz w:val="20"/>
                <w:szCs w:val="20"/>
              </w:rPr>
              <w:t xml:space="preserve"> </w:t>
            </w:r>
            <w:r w:rsidR="00E3227C" w:rsidRPr="00950600">
              <w:rPr>
                <w:rFonts w:ascii="Calibri" w:eastAsia="Calibri" w:hAnsi="Calibri" w:cs="Calibri"/>
                <w:sz w:val="20"/>
                <w:szCs w:val="20"/>
              </w:rPr>
              <w:t>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2CB01886" w14:textId="77777777" w:rsidR="008D7BE2" w:rsidRPr="00950600" w:rsidRDefault="008D7BE2" w:rsidP="006B481F">
            <w:pPr>
              <w:spacing w:after="100" w:line="240" w:lineRule="auto"/>
              <w:ind w:left="46"/>
              <w:jc w:val="both"/>
              <w:rPr>
                <w:rFonts w:ascii="Calibri" w:eastAsia="Calibri" w:hAnsi="Calibri" w:cs="Calibri"/>
                <w:sz w:val="20"/>
                <w:szCs w:val="20"/>
              </w:rPr>
            </w:pPr>
            <w:r w:rsidRPr="00950600">
              <w:rPr>
                <w:rFonts w:ascii="Calibri" w:eastAsia="Calibri" w:hAnsi="Calibri" w:cs="Calibri"/>
                <w:b/>
                <w:sz w:val="20"/>
                <w:szCs w:val="20"/>
              </w:rPr>
              <w:t>Ubicación específica de la unidad fiscalizable:</w:t>
            </w:r>
            <w:r w:rsidRPr="00950600">
              <w:rPr>
                <w:rFonts w:ascii="Calibri" w:eastAsia="Calibri" w:hAnsi="Calibri" w:cs="Calibri"/>
                <w:sz w:val="20"/>
                <w:szCs w:val="20"/>
              </w:rPr>
              <w:t xml:space="preserve"> </w:t>
            </w:r>
          </w:p>
          <w:p w14:paraId="7AA9A2D8" w14:textId="77777777" w:rsidR="00E3227C" w:rsidRPr="00950600" w:rsidRDefault="00087816" w:rsidP="00E3227C">
            <w:pPr>
              <w:spacing w:after="100" w:line="240" w:lineRule="auto"/>
              <w:ind w:left="46"/>
              <w:jc w:val="both"/>
              <w:rPr>
                <w:rFonts w:ascii="Calibri" w:eastAsia="Calibri" w:hAnsi="Calibri" w:cs="Calibri"/>
                <w:sz w:val="20"/>
                <w:szCs w:val="20"/>
              </w:rPr>
            </w:pPr>
            <w:r w:rsidRPr="00950600">
              <w:rPr>
                <w:sz w:val="20"/>
                <w:szCs w:val="20"/>
              </w:rPr>
              <w:t xml:space="preserve">Variante Cruz Parada km. 15, Chillán Viejo </w:t>
            </w:r>
            <w:r w:rsidR="00E3227C" w:rsidRPr="00950600">
              <w:rPr>
                <w:sz w:val="20"/>
                <w:szCs w:val="20"/>
              </w:rPr>
              <w:t>XVI Región de Ñuble</w:t>
            </w:r>
          </w:p>
        </w:tc>
      </w:tr>
      <w:tr w:rsidR="008D7BE2" w:rsidRPr="00950600" w14:paraId="3B71F517"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B937BC" w14:textId="77777777" w:rsidR="008D7BE2" w:rsidRPr="00950600" w:rsidRDefault="008D7BE2" w:rsidP="006B481F">
            <w:pPr>
              <w:spacing w:after="0" w:line="240" w:lineRule="auto"/>
              <w:jc w:val="both"/>
              <w:rPr>
                <w:rFonts w:ascii="Calibri" w:eastAsia="Calibri" w:hAnsi="Calibri" w:cs="Calibri"/>
                <w:sz w:val="20"/>
                <w:szCs w:val="20"/>
              </w:rPr>
            </w:pPr>
            <w:r w:rsidRPr="00950600">
              <w:rPr>
                <w:rFonts w:ascii="Calibri" w:eastAsia="Calibri" w:hAnsi="Calibri" w:cs="Calibri"/>
                <w:b/>
                <w:sz w:val="20"/>
                <w:szCs w:val="20"/>
              </w:rPr>
              <w:t>Provincia:</w:t>
            </w:r>
            <w:r w:rsidRPr="00950600">
              <w:rPr>
                <w:rFonts w:ascii="Calibri" w:eastAsia="Calibri" w:hAnsi="Calibri" w:cs="Calibri"/>
                <w:sz w:val="20"/>
                <w:szCs w:val="20"/>
              </w:rPr>
              <w:t xml:space="preserve"> </w:t>
            </w:r>
            <w:r w:rsidR="00E3227C" w:rsidRPr="00950600">
              <w:rPr>
                <w:rFonts w:ascii="Calibri" w:eastAsia="Calibri" w:hAnsi="Calibri" w:cs="Calibri"/>
                <w:sz w:val="20"/>
                <w:szCs w:val="20"/>
              </w:rPr>
              <w:t>Diguillín</w:t>
            </w:r>
          </w:p>
        </w:tc>
        <w:tc>
          <w:tcPr>
            <w:tcW w:w="2296" w:type="pct"/>
            <w:vMerge/>
            <w:tcBorders>
              <w:left w:val="single" w:sz="4" w:space="0" w:color="auto"/>
              <w:right w:val="single" w:sz="4" w:space="0" w:color="auto"/>
            </w:tcBorders>
            <w:shd w:val="clear" w:color="auto" w:fill="FFFFFF"/>
          </w:tcPr>
          <w:p w14:paraId="1F9BEA23" w14:textId="77777777" w:rsidR="008D7BE2" w:rsidRPr="00950600" w:rsidRDefault="008D7BE2" w:rsidP="006B481F">
            <w:pPr>
              <w:spacing w:after="0" w:line="240" w:lineRule="auto"/>
              <w:ind w:left="188"/>
              <w:jc w:val="both"/>
              <w:rPr>
                <w:rFonts w:ascii="Calibri" w:eastAsia="Calibri" w:hAnsi="Calibri" w:cs="Calibri"/>
                <w:b/>
                <w:sz w:val="20"/>
                <w:szCs w:val="20"/>
              </w:rPr>
            </w:pPr>
          </w:p>
        </w:tc>
      </w:tr>
      <w:tr w:rsidR="008D7BE2" w:rsidRPr="00950600" w14:paraId="3E240AFE"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D44BEC" w14:textId="77777777" w:rsidR="008D7BE2"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Comuna:</w:t>
            </w:r>
            <w:r w:rsidRPr="00950600">
              <w:rPr>
                <w:rFonts w:ascii="Calibri" w:eastAsia="Calibri" w:hAnsi="Calibri" w:cs="Calibri"/>
                <w:sz w:val="20"/>
                <w:szCs w:val="20"/>
              </w:rPr>
              <w:t xml:space="preserve"> </w:t>
            </w:r>
            <w:r w:rsidR="00E3227C" w:rsidRPr="00950600">
              <w:rPr>
                <w:rFonts w:ascii="Calibri" w:eastAsia="Calibri" w:hAnsi="Calibri" w:cs="Calibri"/>
                <w:sz w:val="20"/>
                <w:szCs w:val="20"/>
              </w:rPr>
              <w:t>Chillan Viejo</w:t>
            </w:r>
          </w:p>
        </w:tc>
        <w:tc>
          <w:tcPr>
            <w:tcW w:w="2296" w:type="pct"/>
            <w:vMerge/>
            <w:tcBorders>
              <w:left w:val="single" w:sz="4" w:space="0" w:color="auto"/>
              <w:bottom w:val="single" w:sz="4" w:space="0" w:color="auto"/>
              <w:right w:val="single" w:sz="4" w:space="0" w:color="auto"/>
            </w:tcBorders>
            <w:shd w:val="clear" w:color="auto" w:fill="FFFFFF"/>
          </w:tcPr>
          <w:p w14:paraId="74716B08" w14:textId="77777777" w:rsidR="008D7BE2" w:rsidRPr="00950600" w:rsidRDefault="008D7BE2" w:rsidP="006B481F">
            <w:pPr>
              <w:spacing w:after="0" w:line="240" w:lineRule="auto"/>
              <w:ind w:left="188"/>
              <w:jc w:val="both"/>
              <w:rPr>
                <w:rFonts w:ascii="Calibri" w:eastAsia="Calibri" w:hAnsi="Calibri" w:cs="Calibri"/>
                <w:b/>
                <w:sz w:val="20"/>
                <w:szCs w:val="20"/>
              </w:rPr>
            </w:pPr>
          </w:p>
        </w:tc>
      </w:tr>
      <w:tr w:rsidR="008D7BE2" w:rsidRPr="00950600" w14:paraId="6F2274D0"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C67A22" w14:textId="77777777" w:rsidR="008D7BE2"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Titular de la unidad fiscalizable:</w:t>
            </w:r>
            <w:r w:rsidRPr="00950600">
              <w:rPr>
                <w:rFonts w:ascii="Calibri" w:eastAsia="Calibri" w:hAnsi="Calibri" w:cs="Calibri"/>
                <w:sz w:val="20"/>
                <w:szCs w:val="20"/>
              </w:rPr>
              <w:t xml:space="preserve"> </w:t>
            </w:r>
          </w:p>
          <w:p w14:paraId="6448253E" w14:textId="77777777" w:rsidR="00FC268D" w:rsidRPr="00950600" w:rsidRDefault="00FC268D" w:rsidP="006B481F">
            <w:pPr>
              <w:spacing w:after="100" w:line="240" w:lineRule="auto"/>
              <w:jc w:val="both"/>
              <w:rPr>
                <w:rFonts w:ascii="Calibri" w:eastAsia="Calibri" w:hAnsi="Calibri" w:cs="Calibri"/>
                <w:sz w:val="20"/>
                <w:szCs w:val="20"/>
                <w:lang w:eastAsia="es-ES"/>
              </w:rPr>
            </w:pPr>
            <w:r w:rsidRPr="00950600">
              <w:rPr>
                <w:rFonts w:ascii="Calibri" w:eastAsia="Calibri" w:hAnsi="Calibri" w:cs="Calibri"/>
                <w:sz w:val="20"/>
                <w:szCs w:val="20"/>
                <w:lang w:eastAsia="es-ES"/>
              </w:rPr>
              <w:t>ECOBIO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C9B2E2" w14:textId="77777777" w:rsidR="008D7BE2"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RUT o RUN:</w:t>
            </w:r>
            <w:r w:rsidRPr="00950600">
              <w:rPr>
                <w:rFonts w:ascii="Calibri" w:eastAsia="Calibri" w:hAnsi="Calibri" w:cs="Calibri"/>
                <w:sz w:val="20"/>
                <w:szCs w:val="20"/>
              </w:rPr>
              <w:t xml:space="preserve"> </w:t>
            </w:r>
          </w:p>
          <w:p w14:paraId="5AE06F80" w14:textId="77777777" w:rsidR="00FC268D" w:rsidRPr="00950600" w:rsidRDefault="00FC268D" w:rsidP="006B481F">
            <w:pPr>
              <w:spacing w:after="100" w:line="240" w:lineRule="auto"/>
              <w:jc w:val="both"/>
              <w:rPr>
                <w:rFonts w:ascii="Calibri" w:eastAsia="Calibri" w:hAnsi="Calibri" w:cs="Calibri"/>
                <w:sz w:val="20"/>
                <w:szCs w:val="20"/>
                <w:lang w:val="es-ES" w:eastAsia="es-ES"/>
              </w:rPr>
            </w:pPr>
            <w:r w:rsidRPr="00950600">
              <w:rPr>
                <w:rFonts w:ascii="Calibri" w:eastAsia="Calibri" w:hAnsi="Calibri" w:cs="Calibri"/>
                <w:sz w:val="20"/>
                <w:szCs w:val="20"/>
                <w:lang w:val="es-ES" w:eastAsia="es-ES"/>
              </w:rPr>
              <w:t>77.295.110-8</w:t>
            </w:r>
          </w:p>
        </w:tc>
      </w:tr>
      <w:tr w:rsidR="008D7BE2" w:rsidRPr="00950600" w14:paraId="16ABBEF8"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83E4F" w14:textId="77777777" w:rsidR="008D7BE2"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Domicilio titular:</w:t>
            </w:r>
            <w:r w:rsidRPr="00950600">
              <w:rPr>
                <w:rFonts w:ascii="Calibri" w:eastAsia="Calibri" w:hAnsi="Calibri" w:cs="Calibri"/>
                <w:sz w:val="20"/>
                <w:szCs w:val="20"/>
              </w:rPr>
              <w:t xml:space="preserve"> </w:t>
            </w:r>
          </w:p>
          <w:p w14:paraId="43AB2228" w14:textId="77777777" w:rsidR="00E3227C" w:rsidRPr="00950600" w:rsidRDefault="00087816" w:rsidP="006B481F">
            <w:pPr>
              <w:spacing w:after="100" w:line="240" w:lineRule="auto"/>
              <w:jc w:val="both"/>
              <w:rPr>
                <w:rFonts w:ascii="Calibri" w:eastAsia="Calibri" w:hAnsi="Calibri" w:cs="Calibri"/>
                <w:sz w:val="20"/>
                <w:szCs w:val="20"/>
              </w:rPr>
            </w:pPr>
            <w:r w:rsidRPr="00950600">
              <w:rPr>
                <w:sz w:val="20"/>
                <w:szCs w:val="20"/>
              </w:rPr>
              <w:t>Variante Cruz Parada km. 15, Chillán Viejo</w:t>
            </w:r>
            <w:r w:rsidR="00E3227C" w:rsidRPr="00950600">
              <w:rPr>
                <w:sz w:val="20"/>
                <w:szCs w:val="20"/>
              </w:rPr>
              <w:t>, XVI Región de Ñuble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4A40FC" w14:textId="77777777" w:rsidR="008D7BE2" w:rsidRPr="00950600" w:rsidRDefault="008D7BE2" w:rsidP="00087816">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Correo electrónico:</w:t>
            </w:r>
            <w:r w:rsidRPr="00950600">
              <w:rPr>
                <w:rFonts w:ascii="Calibri" w:eastAsia="Calibri" w:hAnsi="Calibri" w:cs="Calibri"/>
                <w:sz w:val="20"/>
                <w:szCs w:val="20"/>
              </w:rPr>
              <w:t xml:space="preserve"> </w:t>
            </w:r>
            <w:hyperlink r:id="rId13" w:history="1">
              <w:r w:rsidR="00C01835" w:rsidRPr="00950600">
                <w:rPr>
                  <w:rStyle w:val="Hipervnculo"/>
                  <w:rFonts w:ascii="Calibri" w:eastAsia="Calibri" w:hAnsi="Calibri" w:cs="Calibri"/>
                  <w:sz w:val="20"/>
                  <w:szCs w:val="20"/>
                </w:rPr>
                <w:t>contacto@vlt.cl</w:t>
              </w:r>
            </w:hyperlink>
            <w:r w:rsidR="00C01835" w:rsidRPr="00950600">
              <w:rPr>
                <w:rFonts w:ascii="Calibri" w:eastAsia="Calibri" w:hAnsi="Calibri" w:cs="Calibri"/>
                <w:sz w:val="20"/>
                <w:szCs w:val="20"/>
              </w:rPr>
              <w:t xml:space="preserve"> </w:t>
            </w:r>
          </w:p>
        </w:tc>
      </w:tr>
      <w:tr w:rsidR="008D7BE2" w:rsidRPr="00950600" w14:paraId="6B8151B5"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5C9E524" w14:textId="77777777" w:rsidR="008D7BE2" w:rsidRPr="0095060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CC53C8" w14:textId="77777777" w:rsidR="004B70D2" w:rsidRDefault="008D7BE2" w:rsidP="004B70D2">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Teléfono:</w:t>
            </w:r>
            <w:r w:rsidRPr="00950600">
              <w:rPr>
                <w:rFonts w:ascii="Calibri" w:eastAsia="Calibri" w:hAnsi="Calibri" w:cs="Calibri"/>
                <w:sz w:val="20"/>
                <w:szCs w:val="20"/>
              </w:rPr>
              <w:t xml:space="preserve"> </w:t>
            </w:r>
          </w:p>
          <w:p w14:paraId="048A53F3" w14:textId="6AB6FC0A" w:rsidR="004B70D2" w:rsidRPr="00950600" w:rsidRDefault="004B70D2" w:rsidP="004B70D2">
            <w:pPr>
              <w:spacing w:after="100" w:line="240" w:lineRule="auto"/>
              <w:jc w:val="both"/>
              <w:rPr>
                <w:rFonts w:ascii="Calibri" w:eastAsia="Calibri" w:hAnsi="Calibri" w:cs="Calibri"/>
                <w:sz w:val="20"/>
                <w:szCs w:val="20"/>
              </w:rPr>
            </w:pPr>
            <w:r>
              <w:rPr>
                <w:rFonts w:ascii="Calibri" w:eastAsia="Calibri" w:hAnsi="Calibri" w:cs="Calibri"/>
                <w:sz w:val="20"/>
                <w:szCs w:val="20"/>
              </w:rPr>
              <w:t xml:space="preserve">+56 </w:t>
            </w:r>
            <w:r w:rsidRPr="00950600">
              <w:rPr>
                <w:rFonts w:ascii="Calibri" w:eastAsia="Calibri" w:hAnsi="Calibri" w:cs="Calibri"/>
                <w:sz w:val="20"/>
                <w:szCs w:val="20"/>
              </w:rPr>
              <w:t>2 234 7734</w:t>
            </w:r>
          </w:p>
          <w:p w14:paraId="6E0FB435" w14:textId="49C35623" w:rsidR="008D7BE2" w:rsidRPr="00950600" w:rsidRDefault="004B70D2" w:rsidP="004B70D2">
            <w:pPr>
              <w:spacing w:after="100" w:line="240" w:lineRule="auto"/>
              <w:jc w:val="both"/>
              <w:rPr>
                <w:rFonts w:ascii="Calibri" w:eastAsia="Calibri" w:hAnsi="Calibri" w:cs="Calibri"/>
                <w:sz w:val="20"/>
                <w:szCs w:val="20"/>
              </w:rPr>
            </w:pPr>
            <w:r>
              <w:rPr>
                <w:rFonts w:ascii="Calibri" w:eastAsia="Calibri" w:hAnsi="Calibri" w:cs="Calibri"/>
                <w:sz w:val="20"/>
                <w:szCs w:val="20"/>
              </w:rPr>
              <w:t xml:space="preserve">+56 </w:t>
            </w:r>
            <w:r w:rsidRPr="00950600">
              <w:rPr>
                <w:rFonts w:ascii="Calibri" w:eastAsia="Calibri" w:hAnsi="Calibri" w:cs="Calibri"/>
                <w:sz w:val="20"/>
                <w:szCs w:val="20"/>
              </w:rPr>
              <w:t>9 7587 1147</w:t>
            </w:r>
          </w:p>
        </w:tc>
      </w:tr>
      <w:tr w:rsidR="008D7BE2" w:rsidRPr="00950600" w14:paraId="0F541493"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2881B7" w14:textId="77777777" w:rsidR="00E3227C"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Identificación del representante legal:</w:t>
            </w:r>
            <w:r w:rsidRPr="00950600">
              <w:rPr>
                <w:rFonts w:ascii="Calibri" w:eastAsia="Calibri" w:hAnsi="Calibri" w:cs="Calibri"/>
                <w:sz w:val="20"/>
                <w:szCs w:val="20"/>
              </w:rPr>
              <w:t xml:space="preserve"> </w:t>
            </w:r>
          </w:p>
          <w:p w14:paraId="3C053826" w14:textId="77777777" w:rsidR="008D7BE2" w:rsidRPr="00950600" w:rsidRDefault="00E3227C" w:rsidP="006B481F">
            <w:pPr>
              <w:spacing w:after="100" w:line="240" w:lineRule="auto"/>
              <w:jc w:val="both"/>
              <w:rPr>
                <w:rFonts w:ascii="Calibri" w:eastAsia="Calibri" w:hAnsi="Calibri" w:cs="Calibri"/>
                <w:sz w:val="20"/>
                <w:szCs w:val="20"/>
              </w:rPr>
            </w:pPr>
            <w:r w:rsidRPr="00950600">
              <w:rPr>
                <w:rFonts w:ascii="Calibri" w:eastAsia="Calibri" w:hAnsi="Calibri" w:cs="Calibri"/>
                <w:sz w:val="20"/>
                <w:szCs w:val="20"/>
              </w:rPr>
              <w:t>GONZALO ETCHEBERRY BAQUEDANO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47EE82" w14:textId="77777777" w:rsidR="008D7BE2"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RUT o RUN:</w:t>
            </w:r>
            <w:r w:rsidRPr="00950600">
              <w:rPr>
                <w:rFonts w:ascii="Calibri" w:eastAsia="Calibri" w:hAnsi="Calibri" w:cs="Calibri"/>
                <w:sz w:val="20"/>
                <w:szCs w:val="20"/>
              </w:rPr>
              <w:t xml:space="preserve"> </w:t>
            </w:r>
          </w:p>
          <w:p w14:paraId="7595CFDC" w14:textId="77777777" w:rsidR="00E3227C" w:rsidRPr="00950600" w:rsidRDefault="00E3227C" w:rsidP="00D03B88">
            <w:pPr>
              <w:spacing w:after="100" w:line="240" w:lineRule="auto"/>
              <w:jc w:val="both"/>
              <w:rPr>
                <w:rFonts w:ascii="Calibri" w:eastAsia="Calibri" w:hAnsi="Calibri" w:cs="Calibri"/>
                <w:sz w:val="20"/>
                <w:szCs w:val="20"/>
                <w:lang w:val="es-ES" w:eastAsia="es-ES"/>
              </w:rPr>
            </w:pPr>
            <w:r w:rsidRPr="00950600">
              <w:rPr>
                <w:sz w:val="20"/>
                <w:szCs w:val="20"/>
              </w:rPr>
              <w:t>9.311.194-</w:t>
            </w:r>
            <w:r w:rsidR="00D03B88" w:rsidRPr="00950600">
              <w:rPr>
                <w:sz w:val="20"/>
                <w:szCs w:val="20"/>
              </w:rPr>
              <w:t>K</w:t>
            </w:r>
          </w:p>
        </w:tc>
      </w:tr>
      <w:tr w:rsidR="008D7BE2" w:rsidRPr="00950600" w14:paraId="4F1BD5B1"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A60360" w14:textId="77777777" w:rsidR="00E3227C"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Domicilio representante legal:</w:t>
            </w:r>
            <w:r w:rsidRPr="00950600">
              <w:rPr>
                <w:rFonts w:ascii="Calibri" w:eastAsia="Calibri" w:hAnsi="Calibri" w:cs="Calibri"/>
                <w:sz w:val="20"/>
                <w:szCs w:val="20"/>
              </w:rPr>
              <w:t xml:space="preserve"> </w:t>
            </w:r>
          </w:p>
          <w:p w14:paraId="26DC47A7" w14:textId="20D37F39" w:rsidR="008D7BE2" w:rsidRPr="00950600" w:rsidRDefault="00087816" w:rsidP="006B481F">
            <w:pPr>
              <w:spacing w:after="100" w:line="240" w:lineRule="auto"/>
              <w:jc w:val="both"/>
              <w:rPr>
                <w:rFonts w:ascii="Calibri" w:eastAsia="Calibri" w:hAnsi="Calibri" w:cs="Calibri"/>
                <w:sz w:val="20"/>
                <w:szCs w:val="20"/>
                <w:lang w:val="es-ES" w:eastAsia="es-ES"/>
              </w:rPr>
            </w:pPr>
            <w:r w:rsidRPr="00950600">
              <w:rPr>
                <w:rFonts w:ascii="Calibri" w:eastAsia="Calibri" w:hAnsi="Calibri" w:cs="Calibri"/>
                <w:sz w:val="20"/>
                <w:szCs w:val="20"/>
                <w:lang w:val="es-ES" w:eastAsia="es-ES"/>
              </w:rPr>
              <w:t>Variante Cruz Parada km. 15, Chillán Viejo, XVI Región de Ñuble</w:t>
            </w:r>
            <w:r w:rsidR="00315F36">
              <w:rPr>
                <w:rFonts w:ascii="Calibri" w:eastAsia="Calibri" w:hAnsi="Calibri" w:cs="Calibr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599F9" w14:textId="77777777" w:rsidR="008D7BE2" w:rsidRPr="00950600" w:rsidRDefault="008D7BE2" w:rsidP="006B481F">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Correo electrónico:</w:t>
            </w:r>
            <w:r w:rsidRPr="00950600">
              <w:rPr>
                <w:rFonts w:ascii="Calibri" w:eastAsia="Calibri" w:hAnsi="Calibri" w:cs="Calibri"/>
                <w:sz w:val="20"/>
                <w:szCs w:val="20"/>
              </w:rPr>
              <w:t xml:space="preserve"> </w:t>
            </w:r>
          </w:p>
          <w:p w14:paraId="30E0CA29" w14:textId="77777777" w:rsidR="00E3227C" w:rsidRPr="00950600" w:rsidRDefault="00BF1957" w:rsidP="00E3227C">
            <w:pPr>
              <w:spacing w:after="100" w:line="240" w:lineRule="auto"/>
              <w:jc w:val="both"/>
              <w:rPr>
                <w:rFonts w:ascii="Calibri" w:eastAsia="Calibri" w:hAnsi="Calibri" w:cs="Calibri"/>
                <w:sz w:val="20"/>
                <w:szCs w:val="20"/>
                <w:lang w:val="es-ES" w:eastAsia="es-ES"/>
              </w:rPr>
            </w:pPr>
            <w:hyperlink r:id="rId14" w:history="1">
              <w:r w:rsidR="00C01835" w:rsidRPr="00950600">
                <w:rPr>
                  <w:rStyle w:val="Hipervnculo"/>
                  <w:rFonts w:ascii="Calibri" w:eastAsia="Calibri" w:hAnsi="Calibri" w:cs="Calibri"/>
                  <w:sz w:val="20"/>
                  <w:szCs w:val="20"/>
                  <w:lang w:val="es-ES" w:eastAsia="es-ES"/>
                </w:rPr>
                <w:t>gonzalo.etcheberry@biodiversa.com</w:t>
              </w:r>
            </w:hyperlink>
            <w:r w:rsidR="00C01835" w:rsidRPr="00950600">
              <w:rPr>
                <w:rFonts w:ascii="Calibri" w:eastAsia="Calibri" w:hAnsi="Calibri" w:cs="Calibri"/>
                <w:sz w:val="20"/>
                <w:szCs w:val="20"/>
                <w:lang w:val="es-ES" w:eastAsia="es-ES"/>
              </w:rPr>
              <w:t xml:space="preserve"> </w:t>
            </w:r>
          </w:p>
          <w:p w14:paraId="3AB86588" w14:textId="77777777" w:rsidR="00E3227C" w:rsidRPr="00950600" w:rsidRDefault="00BF1957" w:rsidP="00E3227C">
            <w:pPr>
              <w:spacing w:after="100" w:line="240" w:lineRule="auto"/>
              <w:jc w:val="both"/>
              <w:rPr>
                <w:rFonts w:ascii="Calibri" w:eastAsia="Calibri" w:hAnsi="Calibri" w:cs="Calibri"/>
                <w:sz w:val="20"/>
                <w:szCs w:val="20"/>
                <w:lang w:val="es-ES" w:eastAsia="es-ES"/>
              </w:rPr>
            </w:pPr>
            <w:hyperlink r:id="rId15" w:history="1">
              <w:r w:rsidR="00C01835" w:rsidRPr="00950600">
                <w:rPr>
                  <w:rStyle w:val="Hipervnculo"/>
                  <w:rFonts w:ascii="Calibri" w:eastAsia="Calibri" w:hAnsi="Calibri" w:cs="Calibri"/>
                  <w:sz w:val="20"/>
                  <w:szCs w:val="20"/>
                  <w:lang w:val="es-ES" w:eastAsia="es-ES"/>
                </w:rPr>
                <w:t>gonzalo.etcheberry@ecobio.cl</w:t>
              </w:r>
            </w:hyperlink>
            <w:r w:rsidR="00C01835" w:rsidRPr="00950600">
              <w:rPr>
                <w:rFonts w:ascii="Calibri" w:eastAsia="Calibri" w:hAnsi="Calibri" w:cs="Calibri"/>
                <w:sz w:val="20"/>
                <w:szCs w:val="20"/>
                <w:lang w:val="es-ES" w:eastAsia="es-ES"/>
              </w:rPr>
              <w:t xml:space="preserve"> </w:t>
            </w:r>
          </w:p>
        </w:tc>
      </w:tr>
      <w:tr w:rsidR="008D7BE2" w:rsidRPr="00950600" w14:paraId="0D4944A5"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E1C57C" w14:textId="77777777" w:rsidR="008D7BE2" w:rsidRPr="0095060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620C3F" w14:textId="77777777" w:rsidR="00E3227C" w:rsidRPr="00950600" w:rsidRDefault="008D7BE2" w:rsidP="00E3227C">
            <w:pPr>
              <w:spacing w:after="100" w:line="240" w:lineRule="auto"/>
              <w:jc w:val="both"/>
              <w:rPr>
                <w:rFonts w:ascii="Calibri" w:eastAsia="Calibri" w:hAnsi="Calibri" w:cs="Calibri"/>
                <w:sz w:val="20"/>
                <w:szCs w:val="20"/>
              </w:rPr>
            </w:pPr>
            <w:r w:rsidRPr="00950600">
              <w:rPr>
                <w:rFonts w:ascii="Calibri" w:eastAsia="Calibri" w:hAnsi="Calibri" w:cs="Calibri"/>
                <w:b/>
                <w:sz w:val="20"/>
                <w:szCs w:val="20"/>
              </w:rPr>
              <w:t>Teléfono:</w:t>
            </w:r>
            <w:r w:rsidRPr="00950600">
              <w:rPr>
                <w:rFonts w:ascii="Calibri" w:eastAsia="Calibri" w:hAnsi="Calibri" w:cs="Calibri"/>
                <w:sz w:val="20"/>
                <w:szCs w:val="20"/>
              </w:rPr>
              <w:t xml:space="preserve"> </w:t>
            </w:r>
          </w:p>
          <w:p w14:paraId="7D7CC3CB" w14:textId="795A85FF" w:rsidR="00E3227C" w:rsidRPr="00950600" w:rsidRDefault="00315F36" w:rsidP="00E3227C">
            <w:pPr>
              <w:spacing w:after="100" w:line="240" w:lineRule="auto"/>
              <w:jc w:val="both"/>
              <w:rPr>
                <w:rFonts w:ascii="Calibri" w:eastAsia="Calibri" w:hAnsi="Calibri" w:cs="Calibri"/>
                <w:sz w:val="20"/>
                <w:szCs w:val="20"/>
              </w:rPr>
            </w:pPr>
            <w:r>
              <w:rPr>
                <w:rFonts w:ascii="Calibri" w:eastAsia="Calibri" w:hAnsi="Calibri" w:cs="Calibri"/>
                <w:sz w:val="20"/>
                <w:szCs w:val="20"/>
              </w:rPr>
              <w:t xml:space="preserve">+56 </w:t>
            </w:r>
            <w:r w:rsidR="00D03B88" w:rsidRPr="00950600">
              <w:rPr>
                <w:rFonts w:ascii="Calibri" w:eastAsia="Calibri" w:hAnsi="Calibri" w:cs="Calibri"/>
                <w:sz w:val="20"/>
                <w:szCs w:val="20"/>
              </w:rPr>
              <w:t>2</w:t>
            </w:r>
            <w:r w:rsidR="00E931DF" w:rsidRPr="00950600">
              <w:rPr>
                <w:rFonts w:ascii="Calibri" w:eastAsia="Calibri" w:hAnsi="Calibri" w:cs="Calibri"/>
                <w:sz w:val="20"/>
                <w:szCs w:val="20"/>
              </w:rPr>
              <w:t xml:space="preserve"> </w:t>
            </w:r>
            <w:r w:rsidR="00E3227C" w:rsidRPr="00950600">
              <w:rPr>
                <w:rFonts w:ascii="Calibri" w:eastAsia="Calibri" w:hAnsi="Calibri" w:cs="Calibri"/>
                <w:sz w:val="20"/>
                <w:szCs w:val="20"/>
              </w:rPr>
              <w:t>234</w:t>
            </w:r>
            <w:r w:rsidR="00E931DF" w:rsidRPr="00950600">
              <w:rPr>
                <w:rFonts w:ascii="Calibri" w:eastAsia="Calibri" w:hAnsi="Calibri" w:cs="Calibri"/>
                <w:sz w:val="20"/>
                <w:szCs w:val="20"/>
              </w:rPr>
              <w:t xml:space="preserve"> </w:t>
            </w:r>
            <w:r w:rsidR="00E3227C" w:rsidRPr="00950600">
              <w:rPr>
                <w:rFonts w:ascii="Calibri" w:eastAsia="Calibri" w:hAnsi="Calibri" w:cs="Calibri"/>
                <w:sz w:val="20"/>
                <w:szCs w:val="20"/>
              </w:rPr>
              <w:t>7734</w:t>
            </w:r>
          </w:p>
          <w:p w14:paraId="36704D11" w14:textId="4D080C3D" w:rsidR="008D7BE2" w:rsidRPr="00950600" w:rsidRDefault="00315F36" w:rsidP="00E3227C">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 xml:space="preserve">+56 </w:t>
            </w:r>
            <w:r w:rsidR="00D03B88" w:rsidRPr="00950600">
              <w:rPr>
                <w:rFonts w:ascii="Calibri" w:eastAsia="Calibri" w:hAnsi="Calibri" w:cs="Calibri"/>
                <w:sz w:val="20"/>
                <w:szCs w:val="20"/>
              </w:rPr>
              <w:t>9</w:t>
            </w:r>
            <w:r w:rsidR="00E931DF" w:rsidRPr="00950600">
              <w:rPr>
                <w:rFonts w:ascii="Calibri" w:eastAsia="Calibri" w:hAnsi="Calibri" w:cs="Calibri"/>
                <w:sz w:val="20"/>
                <w:szCs w:val="20"/>
              </w:rPr>
              <w:t xml:space="preserve"> </w:t>
            </w:r>
            <w:r w:rsidR="00E3227C" w:rsidRPr="00950600">
              <w:rPr>
                <w:rFonts w:ascii="Calibri" w:eastAsia="Calibri" w:hAnsi="Calibri" w:cs="Calibri"/>
                <w:sz w:val="20"/>
                <w:szCs w:val="20"/>
              </w:rPr>
              <w:t>7587</w:t>
            </w:r>
            <w:r w:rsidR="00E931DF" w:rsidRPr="00950600">
              <w:rPr>
                <w:rFonts w:ascii="Calibri" w:eastAsia="Calibri" w:hAnsi="Calibri" w:cs="Calibri"/>
                <w:sz w:val="20"/>
                <w:szCs w:val="20"/>
              </w:rPr>
              <w:t xml:space="preserve"> </w:t>
            </w:r>
            <w:r w:rsidR="00E3227C" w:rsidRPr="00950600">
              <w:rPr>
                <w:rFonts w:ascii="Calibri" w:eastAsia="Calibri" w:hAnsi="Calibri" w:cs="Calibri"/>
                <w:sz w:val="20"/>
                <w:szCs w:val="20"/>
              </w:rPr>
              <w:t>1147</w:t>
            </w:r>
          </w:p>
        </w:tc>
      </w:tr>
    </w:tbl>
    <w:p w14:paraId="4EDB1BA6" w14:textId="77777777" w:rsidR="008D7BE2" w:rsidRPr="00D42470" w:rsidRDefault="008D7BE2" w:rsidP="008D7BE2">
      <w:pPr>
        <w:spacing w:line="240" w:lineRule="auto"/>
        <w:contextualSpacing/>
      </w:pPr>
    </w:p>
    <w:p w14:paraId="46C08180" w14:textId="77777777" w:rsidR="008D7BE2" w:rsidRPr="00D42470" w:rsidRDefault="008D7BE2" w:rsidP="008D7BE2">
      <w:pPr>
        <w:spacing w:line="240" w:lineRule="auto"/>
        <w:contextualSpacing/>
      </w:pPr>
    </w:p>
    <w:p w14:paraId="6234EF4D" w14:textId="77777777" w:rsidR="008D7BE2" w:rsidRPr="00D42470" w:rsidRDefault="008D7BE2" w:rsidP="008D7BE2">
      <w:pPr>
        <w:spacing w:line="240" w:lineRule="auto"/>
        <w:jc w:val="center"/>
        <w:rPr>
          <w:rFonts w:ascii="Calibri" w:eastAsia="Calibri" w:hAnsi="Calibri" w:cs="Calibri"/>
          <w:sz w:val="28"/>
          <w:szCs w:val="32"/>
        </w:rPr>
      </w:pPr>
    </w:p>
    <w:p w14:paraId="23CD5B14" w14:textId="77777777" w:rsidR="008D7BE2" w:rsidRPr="00D42470" w:rsidRDefault="008D7BE2" w:rsidP="008D7BE2">
      <w:pPr>
        <w:spacing w:line="240" w:lineRule="auto"/>
        <w:jc w:val="center"/>
        <w:rPr>
          <w:rFonts w:ascii="Calibri" w:eastAsia="Calibri" w:hAnsi="Calibri" w:cs="Calibri"/>
          <w:sz w:val="28"/>
          <w:szCs w:val="32"/>
        </w:rPr>
      </w:pPr>
    </w:p>
    <w:p w14:paraId="182BDCA5" w14:textId="77777777" w:rsidR="008D7BE2" w:rsidRPr="00D42470" w:rsidRDefault="008D7BE2" w:rsidP="008D7BE2">
      <w:pPr>
        <w:spacing w:line="240" w:lineRule="auto"/>
        <w:jc w:val="center"/>
        <w:rPr>
          <w:rFonts w:ascii="Calibri" w:eastAsia="Calibri" w:hAnsi="Calibri" w:cs="Calibri"/>
          <w:sz w:val="28"/>
          <w:szCs w:val="32"/>
        </w:rPr>
      </w:pPr>
    </w:p>
    <w:p w14:paraId="65BC5944" w14:textId="77777777" w:rsidR="008D7BE2" w:rsidRPr="00D42470" w:rsidRDefault="008D7BE2" w:rsidP="008D7BE2">
      <w:pPr>
        <w:spacing w:line="240" w:lineRule="auto"/>
        <w:jc w:val="center"/>
        <w:rPr>
          <w:rFonts w:ascii="Calibri" w:eastAsia="Calibri" w:hAnsi="Calibri" w:cs="Calibri"/>
          <w:sz w:val="28"/>
          <w:szCs w:val="32"/>
        </w:rPr>
      </w:pPr>
    </w:p>
    <w:p w14:paraId="05B96FCE" w14:textId="77777777" w:rsidR="008D7BE2" w:rsidRPr="00D42470" w:rsidRDefault="008D7BE2" w:rsidP="00C87C6F">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3602ED1B" w14:textId="77777777" w:rsidR="008D7BE2" w:rsidRPr="008D7BE2" w:rsidRDefault="008D7BE2" w:rsidP="008D7BE2">
      <w:pPr>
        <w:pStyle w:val="Ttulo1"/>
      </w:pPr>
      <w:bookmarkStart w:id="22" w:name="_Toc390777020"/>
      <w:bookmarkStart w:id="23" w:name="_Toc449085409"/>
      <w:bookmarkStart w:id="24" w:name="_Toc13125987"/>
      <w:bookmarkEnd w:id="13"/>
      <w:bookmarkEnd w:id="14"/>
      <w:bookmarkEnd w:id="15"/>
      <w:bookmarkEnd w:id="16"/>
      <w:bookmarkEnd w:id="17"/>
      <w:bookmarkEnd w:id="18"/>
      <w:bookmarkEnd w:id="19"/>
      <w:bookmarkEnd w:id="20"/>
      <w:bookmarkEnd w:id="21"/>
      <w:r w:rsidRPr="008D7BE2">
        <w:lastRenderedPageBreak/>
        <w:t>INSTRUMENTOS DE CARÁCTER AMBIENTAL FISCALIZADOS</w:t>
      </w:r>
      <w:bookmarkEnd w:id="22"/>
      <w:bookmarkEnd w:id="23"/>
      <w:bookmarkEnd w:id="24"/>
    </w:p>
    <w:p w14:paraId="294EF249" w14:textId="77777777" w:rsidR="008D7BE2" w:rsidRDefault="008D7BE2" w:rsidP="001475D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8"/>
        <w:gridCol w:w="1419"/>
        <w:gridCol w:w="1419"/>
        <w:gridCol w:w="1134"/>
        <w:gridCol w:w="1984"/>
        <w:gridCol w:w="2122"/>
        <w:gridCol w:w="1466"/>
      </w:tblGrid>
      <w:tr w:rsidR="008B2440" w:rsidRPr="00D42470" w14:paraId="07DA714B" w14:textId="77777777" w:rsidTr="00136C93">
        <w:trPr>
          <w:trHeight w:val="498"/>
        </w:trPr>
        <w:tc>
          <w:tcPr>
            <w:tcW w:w="210" w:type="pct"/>
            <w:shd w:val="clear" w:color="auto" w:fill="auto"/>
            <w:vAlign w:val="center"/>
            <w:hideMark/>
          </w:tcPr>
          <w:p w14:paraId="54B1AD50"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N°</w:t>
            </w:r>
          </w:p>
        </w:tc>
        <w:tc>
          <w:tcPr>
            <w:tcW w:w="712" w:type="pct"/>
            <w:shd w:val="clear" w:color="auto" w:fill="auto"/>
            <w:vAlign w:val="center"/>
            <w:hideMark/>
          </w:tcPr>
          <w:p w14:paraId="3F52CB40"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Tipo de instrumento</w:t>
            </w:r>
          </w:p>
        </w:tc>
        <w:tc>
          <w:tcPr>
            <w:tcW w:w="712" w:type="pct"/>
            <w:shd w:val="clear" w:color="auto" w:fill="auto"/>
            <w:vAlign w:val="center"/>
            <w:hideMark/>
          </w:tcPr>
          <w:p w14:paraId="664C3362"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N°/</w:t>
            </w:r>
          </w:p>
          <w:p w14:paraId="145C2E57"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Descripción</w:t>
            </w:r>
          </w:p>
        </w:tc>
        <w:tc>
          <w:tcPr>
            <w:tcW w:w="569" w:type="pct"/>
            <w:vAlign w:val="center"/>
          </w:tcPr>
          <w:p w14:paraId="2F6A7D1F"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Fecha</w:t>
            </w:r>
          </w:p>
        </w:tc>
        <w:tc>
          <w:tcPr>
            <w:tcW w:w="996" w:type="pct"/>
            <w:shd w:val="clear" w:color="auto" w:fill="auto"/>
            <w:vAlign w:val="center"/>
            <w:hideMark/>
          </w:tcPr>
          <w:p w14:paraId="234EECF9"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Institución</w:t>
            </w:r>
          </w:p>
        </w:tc>
        <w:tc>
          <w:tcPr>
            <w:tcW w:w="1065" w:type="pct"/>
            <w:shd w:val="clear" w:color="auto" w:fill="auto"/>
            <w:vAlign w:val="center"/>
            <w:hideMark/>
          </w:tcPr>
          <w:p w14:paraId="25E5D6B6"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Título</w:t>
            </w:r>
          </w:p>
        </w:tc>
        <w:tc>
          <w:tcPr>
            <w:tcW w:w="736" w:type="pct"/>
            <w:vAlign w:val="center"/>
          </w:tcPr>
          <w:p w14:paraId="7D6ADE2D" w14:textId="77777777" w:rsidR="000E3F40" w:rsidRPr="008B2440" w:rsidRDefault="000E3F40" w:rsidP="008B2440">
            <w:pPr>
              <w:spacing w:after="0" w:line="0" w:lineRule="atLeast"/>
              <w:jc w:val="center"/>
              <w:rPr>
                <w:rFonts w:ascii="Calibri" w:eastAsia="Times New Roman" w:hAnsi="Calibri" w:cs="Calibri"/>
                <w:b/>
                <w:bCs/>
                <w:sz w:val="18"/>
                <w:szCs w:val="20"/>
                <w:lang w:eastAsia="es-CL"/>
              </w:rPr>
            </w:pPr>
            <w:r w:rsidRPr="008B2440">
              <w:rPr>
                <w:rFonts w:ascii="Calibri" w:eastAsia="Times New Roman" w:hAnsi="Calibri" w:cs="Calibri"/>
                <w:b/>
                <w:bCs/>
                <w:sz w:val="18"/>
                <w:szCs w:val="20"/>
                <w:lang w:eastAsia="es-CL"/>
              </w:rPr>
              <w:t>Comentarios</w:t>
            </w:r>
          </w:p>
        </w:tc>
      </w:tr>
      <w:tr w:rsidR="008B2440" w:rsidRPr="00D42470" w14:paraId="24003FBB" w14:textId="77777777" w:rsidTr="002A2E4E">
        <w:trPr>
          <w:trHeight w:val="2146"/>
        </w:trPr>
        <w:tc>
          <w:tcPr>
            <w:tcW w:w="210" w:type="pct"/>
            <w:shd w:val="clear" w:color="auto" w:fill="auto"/>
            <w:noWrap/>
            <w:vAlign w:val="center"/>
            <w:hideMark/>
          </w:tcPr>
          <w:p w14:paraId="6238F0FB" w14:textId="77777777" w:rsidR="000E3F40" w:rsidRPr="008B2440" w:rsidRDefault="008B2440" w:rsidP="000F6E3D">
            <w:pPr>
              <w:spacing w:after="0" w:line="0" w:lineRule="atLeast"/>
              <w:jc w:val="center"/>
              <w:rPr>
                <w:rFonts w:ascii="Calibri" w:eastAsia="Calibri" w:hAnsi="Calibri" w:cs="Times New Roman"/>
                <w:color w:val="000000"/>
                <w:sz w:val="18"/>
              </w:rPr>
            </w:pPr>
            <w:r w:rsidRPr="008B2440">
              <w:rPr>
                <w:rFonts w:ascii="Calibri" w:eastAsia="Calibri" w:hAnsi="Calibri" w:cs="Times New Roman"/>
                <w:color w:val="000000"/>
                <w:sz w:val="18"/>
              </w:rPr>
              <w:t>1</w:t>
            </w:r>
          </w:p>
        </w:tc>
        <w:tc>
          <w:tcPr>
            <w:tcW w:w="712" w:type="pct"/>
            <w:shd w:val="clear" w:color="auto" w:fill="auto"/>
            <w:noWrap/>
            <w:vAlign w:val="center"/>
          </w:tcPr>
          <w:p w14:paraId="3D81C9DD" w14:textId="77777777" w:rsidR="000E3F40" w:rsidRPr="008B2440" w:rsidRDefault="008B2440" w:rsidP="000F6E3D">
            <w:pPr>
              <w:spacing w:after="0" w:line="0" w:lineRule="atLeast"/>
              <w:jc w:val="center"/>
              <w:rPr>
                <w:rFonts w:ascii="Calibri" w:eastAsia="Calibri" w:hAnsi="Calibri" w:cs="Times New Roman"/>
                <w:color w:val="000000"/>
                <w:sz w:val="18"/>
              </w:rPr>
            </w:pPr>
            <w:r w:rsidRPr="008B2440">
              <w:rPr>
                <w:rFonts w:ascii="Calibri" w:eastAsia="Calibri" w:hAnsi="Calibri" w:cs="Times New Roman"/>
                <w:color w:val="000000"/>
                <w:sz w:val="18"/>
              </w:rPr>
              <w:t>Programa de Cumplimiento</w:t>
            </w:r>
          </w:p>
        </w:tc>
        <w:tc>
          <w:tcPr>
            <w:tcW w:w="712" w:type="pct"/>
            <w:shd w:val="clear" w:color="auto" w:fill="auto"/>
            <w:noWrap/>
            <w:vAlign w:val="center"/>
          </w:tcPr>
          <w:p w14:paraId="372A06B7" w14:textId="77777777" w:rsidR="000E3F40" w:rsidRPr="008B2440" w:rsidRDefault="008B2440" w:rsidP="000F6E3D">
            <w:pPr>
              <w:spacing w:after="0" w:line="0" w:lineRule="atLeast"/>
              <w:jc w:val="center"/>
              <w:rPr>
                <w:rFonts w:ascii="Calibri" w:eastAsia="Calibri" w:hAnsi="Calibri" w:cs="Times New Roman"/>
                <w:color w:val="000000"/>
                <w:sz w:val="18"/>
              </w:rPr>
            </w:pPr>
            <w:r w:rsidRPr="008B2440">
              <w:rPr>
                <w:rFonts w:ascii="Calibri" w:eastAsia="Calibri" w:hAnsi="Calibri" w:cs="Times New Roman"/>
                <w:color w:val="000000"/>
                <w:sz w:val="18"/>
              </w:rPr>
              <w:t>F-011-2017</w:t>
            </w:r>
          </w:p>
        </w:tc>
        <w:tc>
          <w:tcPr>
            <w:tcW w:w="569" w:type="pct"/>
            <w:vAlign w:val="center"/>
          </w:tcPr>
          <w:p w14:paraId="625075BE" w14:textId="77777777" w:rsidR="000E3F40" w:rsidRPr="008B2440" w:rsidRDefault="00136C93" w:rsidP="008B2440">
            <w:pPr>
              <w:spacing w:after="0" w:line="0" w:lineRule="atLeast"/>
              <w:jc w:val="center"/>
              <w:rPr>
                <w:rFonts w:ascii="Calibri" w:eastAsia="Calibri" w:hAnsi="Calibri" w:cs="Times New Roman"/>
                <w:color w:val="000000"/>
                <w:sz w:val="18"/>
              </w:rPr>
            </w:pPr>
            <w:r>
              <w:rPr>
                <w:rFonts w:ascii="Calibri" w:eastAsia="Calibri" w:hAnsi="Calibri" w:cs="Times New Roman"/>
                <w:color w:val="000000"/>
                <w:sz w:val="18"/>
              </w:rPr>
              <w:t>23-02-2018</w:t>
            </w:r>
          </w:p>
        </w:tc>
        <w:tc>
          <w:tcPr>
            <w:tcW w:w="996" w:type="pct"/>
            <w:shd w:val="clear" w:color="auto" w:fill="auto"/>
            <w:noWrap/>
            <w:vAlign w:val="center"/>
          </w:tcPr>
          <w:p w14:paraId="43C1DD01" w14:textId="77777777" w:rsidR="000E3F40" w:rsidRPr="008B2440" w:rsidRDefault="008B2440" w:rsidP="000F6E3D">
            <w:pPr>
              <w:spacing w:after="0" w:line="0" w:lineRule="atLeast"/>
              <w:jc w:val="center"/>
              <w:rPr>
                <w:rFonts w:ascii="Calibri" w:eastAsia="Calibri" w:hAnsi="Calibri" w:cs="Times New Roman"/>
                <w:color w:val="000000"/>
                <w:sz w:val="18"/>
              </w:rPr>
            </w:pPr>
            <w:r w:rsidRPr="008B2440">
              <w:rPr>
                <w:rFonts w:ascii="Calibri" w:eastAsia="Calibri" w:hAnsi="Calibri" w:cs="Times New Roman"/>
                <w:color w:val="000000"/>
                <w:sz w:val="18"/>
              </w:rPr>
              <w:t>Superintendencia del Medio Ambiente</w:t>
            </w:r>
          </w:p>
        </w:tc>
        <w:tc>
          <w:tcPr>
            <w:tcW w:w="1065" w:type="pct"/>
            <w:shd w:val="clear" w:color="auto" w:fill="auto"/>
            <w:noWrap/>
            <w:vAlign w:val="center"/>
          </w:tcPr>
          <w:p w14:paraId="7F48472D" w14:textId="77777777" w:rsidR="008B2440" w:rsidRPr="008B2440" w:rsidRDefault="008B2440" w:rsidP="008B2440">
            <w:pPr>
              <w:spacing w:after="0" w:line="0" w:lineRule="atLeast"/>
              <w:jc w:val="both"/>
              <w:rPr>
                <w:rFonts w:ascii="Calibri" w:eastAsia="Calibri" w:hAnsi="Calibri" w:cs="Times New Roman"/>
                <w:color w:val="000000"/>
                <w:sz w:val="18"/>
              </w:rPr>
            </w:pPr>
            <w:r>
              <w:rPr>
                <w:rFonts w:ascii="Calibri" w:eastAsia="Calibri" w:hAnsi="Calibri" w:cs="Times New Roman"/>
                <w:color w:val="000000"/>
                <w:sz w:val="18"/>
              </w:rPr>
              <w:t>Resolución Exenta N° 13/</w:t>
            </w:r>
            <w:r w:rsidRPr="008B2440">
              <w:rPr>
                <w:rFonts w:ascii="Calibri" w:eastAsia="Calibri" w:hAnsi="Calibri" w:cs="Times New Roman"/>
                <w:color w:val="000000"/>
                <w:sz w:val="18"/>
              </w:rPr>
              <w:t xml:space="preserve"> ROL F-011-2017</w:t>
            </w:r>
            <w:r>
              <w:rPr>
                <w:rFonts w:ascii="Calibri" w:eastAsia="Calibri" w:hAnsi="Calibri" w:cs="Times New Roman"/>
                <w:color w:val="000000"/>
                <w:sz w:val="18"/>
              </w:rPr>
              <w:t>. Aprueba Programa de Cumplimiento y Suspende Procedimiento Administrativo Sancionatorio en contra de ECOBIO S.A.</w:t>
            </w:r>
          </w:p>
        </w:tc>
        <w:tc>
          <w:tcPr>
            <w:tcW w:w="736" w:type="pct"/>
          </w:tcPr>
          <w:p w14:paraId="12DF850F" w14:textId="77777777" w:rsidR="000E3F40" w:rsidRPr="008B2440" w:rsidRDefault="009C07D4" w:rsidP="000F6E3D">
            <w:pPr>
              <w:spacing w:after="0" w:line="0" w:lineRule="atLeast"/>
              <w:jc w:val="both"/>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w:t>
            </w:r>
          </w:p>
        </w:tc>
      </w:tr>
    </w:tbl>
    <w:p w14:paraId="3899B403" w14:textId="77777777" w:rsidR="008D7BE2" w:rsidRDefault="008D7BE2" w:rsidP="008D7BE2">
      <w:pPr>
        <w:rPr>
          <w:sz w:val="28"/>
          <w:szCs w:val="28"/>
        </w:rPr>
      </w:pPr>
    </w:p>
    <w:p w14:paraId="7B9BB113" w14:textId="77777777" w:rsidR="008D7BE2" w:rsidRDefault="008D7BE2" w:rsidP="00C87C6F">
      <w:pPr>
        <w:numPr>
          <w:ilvl w:val="1"/>
          <w:numId w:val="4"/>
        </w:numPr>
        <w:spacing w:after="0" w:line="240" w:lineRule="auto"/>
        <w:contextualSpacing/>
        <w:outlineLvl w:val="0"/>
        <w:rPr>
          <w:rFonts w:ascii="Calibri" w:eastAsia="Calibri" w:hAnsi="Calibri" w:cs="Calibri"/>
          <w:b/>
          <w:sz w:val="24"/>
          <w:szCs w:val="20"/>
        </w:rPr>
        <w:sectPr w:rsidR="008D7BE2" w:rsidSect="00DA4378">
          <w:footerReference w:type="default" r:id="rId16"/>
          <w:type w:val="nextColumn"/>
          <w:pgSz w:w="12240" w:h="15840" w:code="1"/>
          <w:pgMar w:top="1134" w:right="1134" w:bottom="1134" w:left="1134" w:header="708" w:footer="708" w:gutter="0"/>
          <w:cols w:space="708"/>
          <w:titlePg/>
          <w:docGrid w:linePitch="360"/>
        </w:sectPr>
      </w:pPr>
      <w:bookmarkStart w:id="25" w:name="_Toc449085417"/>
    </w:p>
    <w:p w14:paraId="1EE52BE0" w14:textId="77777777" w:rsidR="008D7BE2" w:rsidRPr="00BB091E" w:rsidRDefault="008D7BE2" w:rsidP="00C87C6F">
      <w:pPr>
        <w:numPr>
          <w:ilvl w:val="1"/>
          <w:numId w:val="4"/>
        </w:numPr>
        <w:spacing w:after="0" w:line="240" w:lineRule="auto"/>
        <w:contextualSpacing/>
        <w:outlineLvl w:val="0"/>
        <w:rPr>
          <w:rStyle w:val="Ttulo2Car"/>
        </w:rPr>
      </w:pPr>
      <w:bookmarkStart w:id="26" w:name="_Toc13125988"/>
      <w:r w:rsidRPr="00BB091E">
        <w:rPr>
          <w:rStyle w:val="Ttulo2Car"/>
        </w:rPr>
        <w:lastRenderedPageBreak/>
        <w:t>Revisión Documental</w:t>
      </w:r>
      <w:bookmarkEnd w:id="25"/>
      <w:bookmarkEnd w:id="26"/>
      <w:r w:rsidR="00AD068E">
        <w:rPr>
          <w:rFonts w:ascii="Calibri" w:eastAsia="Calibri" w:hAnsi="Calibri" w:cs="Calibri"/>
          <w:b/>
          <w:sz w:val="24"/>
          <w:szCs w:val="20"/>
        </w:rPr>
        <w:t xml:space="preserve"> </w:t>
      </w:r>
    </w:p>
    <w:p w14:paraId="58D10185" w14:textId="77777777" w:rsidR="008D7BE2" w:rsidRPr="004D4C6A" w:rsidRDefault="008D7BE2" w:rsidP="004D4C6A">
      <w:pPr>
        <w:spacing w:after="0" w:line="240" w:lineRule="auto"/>
        <w:rPr>
          <w:sz w:val="10"/>
        </w:rPr>
      </w:pPr>
    </w:p>
    <w:p w14:paraId="653440A7" w14:textId="77777777" w:rsidR="008D7BE2" w:rsidRPr="008D7BE2" w:rsidRDefault="008D7BE2" w:rsidP="00C87C6F">
      <w:pPr>
        <w:numPr>
          <w:ilvl w:val="2"/>
          <w:numId w:val="4"/>
        </w:numPr>
        <w:spacing w:after="0" w:line="240" w:lineRule="auto"/>
        <w:contextualSpacing/>
        <w:jc w:val="both"/>
        <w:outlineLvl w:val="1"/>
        <w:rPr>
          <w:rFonts w:ascii="Calibri" w:eastAsia="Calibri" w:hAnsi="Calibri" w:cs="Calibri"/>
          <w:b/>
        </w:rPr>
      </w:pPr>
      <w:bookmarkStart w:id="27" w:name="_Toc382383545"/>
      <w:bookmarkStart w:id="28" w:name="_Toc382472367"/>
      <w:bookmarkStart w:id="29" w:name="_Toc390184277"/>
      <w:bookmarkStart w:id="30" w:name="_Toc390360008"/>
      <w:bookmarkStart w:id="31" w:name="_Toc390777029"/>
      <w:bookmarkStart w:id="32" w:name="_Toc449085418"/>
      <w:bookmarkStart w:id="33" w:name="_Toc454880336"/>
      <w:bookmarkStart w:id="34" w:name="_Toc13125989"/>
      <w:r w:rsidRPr="008D7BE2">
        <w:rPr>
          <w:rFonts w:ascii="Calibri" w:eastAsia="Calibri" w:hAnsi="Calibri" w:cs="Calibri"/>
          <w:b/>
        </w:rPr>
        <w:t>Documentos Revisados</w:t>
      </w:r>
      <w:bookmarkEnd w:id="27"/>
      <w:bookmarkEnd w:id="28"/>
      <w:bookmarkEnd w:id="29"/>
      <w:bookmarkEnd w:id="30"/>
      <w:bookmarkEnd w:id="31"/>
      <w:bookmarkEnd w:id="32"/>
      <w:bookmarkEnd w:id="33"/>
      <w:bookmarkEnd w:id="34"/>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4"/>
        <w:gridCol w:w="2487"/>
        <w:gridCol w:w="2553"/>
        <w:gridCol w:w="7662"/>
      </w:tblGrid>
      <w:tr w:rsidR="00D836AE" w:rsidRPr="008D7BE2" w14:paraId="0DB5A5B4" w14:textId="77777777" w:rsidTr="009C07D4">
        <w:trPr>
          <w:trHeight w:val="717"/>
        </w:trPr>
        <w:tc>
          <w:tcPr>
            <w:tcW w:w="234" w:type="pct"/>
            <w:shd w:val="clear" w:color="auto" w:fill="D9D9D9"/>
            <w:vAlign w:val="center"/>
          </w:tcPr>
          <w:p w14:paraId="20A131BE" w14:textId="77777777" w:rsidR="00D836AE" w:rsidRPr="008D7BE2" w:rsidRDefault="00D836AE" w:rsidP="00D836AE">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N°</w:t>
            </w:r>
          </w:p>
        </w:tc>
        <w:tc>
          <w:tcPr>
            <w:tcW w:w="933" w:type="pct"/>
            <w:shd w:val="clear" w:color="auto" w:fill="D9D9D9"/>
            <w:tcMar>
              <w:top w:w="0" w:type="dxa"/>
              <w:left w:w="108" w:type="dxa"/>
              <w:bottom w:w="0" w:type="dxa"/>
              <w:right w:w="108" w:type="dxa"/>
            </w:tcMar>
            <w:vAlign w:val="center"/>
          </w:tcPr>
          <w:p w14:paraId="62FE0F27" w14:textId="77777777" w:rsidR="00D836AE" w:rsidRPr="008D7BE2" w:rsidRDefault="00273ABC" w:rsidP="008D7BE2">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Nombre del documento </w:t>
            </w:r>
            <w:r w:rsidR="00D836AE" w:rsidRPr="008D7BE2">
              <w:rPr>
                <w:rFonts w:ascii="Calibri" w:eastAsia="Calibri" w:hAnsi="Calibri" w:cs="Times New Roman"/>
                <w:b/>
                <w:bCs/>
                <w:sz w:val="20"/>
                <w:szCs w:val="20"/>
                <w:lang w:val="es-ES" w:eastAsia="es-ES"/>
              </w:rPr>
              <w:t>revisado</w:t>
            </w:r>
          </w:p>
        </w:tc>
        <w:tc>
          <w:tcPr>
            <w:tcW w:w="958" w:type="pct"/>
            <w:shd w:val="clear" w:color="auto" w:fill="D9D9D9"/>
            <w:vAlign w:val="center"/>
          </w:tcPr>
          <w:p w14:paraId="47982FCC" w14:textId="77777777" w:rsidR="00D836AE" w:rsidRPr="008D7BE2" w:rsidRDefault="00273ABC" w:rsidP="00136C9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D836AE" w:rsidRPr="008D7BE2">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documento</w:t>
            </w:r>
          </w:p>
        </w:tc>
        <w:tc>
          <w:tcPr>
            <w:tcW w:w="2875" w:type="pct"/>
            <w:shd w:val="clear" w:color="auto" w:fill="D9D9D9"/>
            <w:vAlign w:val="center"/>
          </w:tcPr>
          <w:p w14:paraId="346E7CC7" w14:textId="77777777" w:rsidR="00D836AE" w:rsidRPr="008D7BE2" w:rsidRDefault="00D836AE" w:rsidP="00136C93">
            <w:pPr>
              <w:spacing w:after="0" w:line="240" w:lineRule="auto"/>
              <w:jc w:val="center"/>
              <w:rPr>
                <w:rFonts w:ascii="Calibri" w:eastAsia="Calibri" w:hAnsi="Calibri" w:cs="Times New Roman"/>
                <w:b/>
                <w:bCs/>
                <w:sz w:val="20"/>
                <w:szCs w:val="20"/>
                <w:lang w:val="es-ES" w:eastAsia="es-ES"/>
              </w:rPr>
            </w:pPr>
            <w:r w:rsidRPr="008D7BE2">
              <w:rPr>
                <w:rFonts w:ascii="Calibri" w:eastAsia="Calibri" w:hAnsi="Calibri" w:cs="Times New Roman"/>
                <w:b/>
                <w:bCs/>
                <w:sz w:val="20"/>
                <w:szCs w:val="20"/>
                <w:lang w:val="es-ES" w:eastAsia="es-ES"/>
              </w:rPr>
              <w:t>Observaciones</w:t>
            </w:r>
          </w:p>
        </w:tc>
      </w:tr>
      <w:tr w:rsidR="00D836AE" w:rsidRPr="008D7BE2" w14:paraId="09BD1D62" w14:textId="77777777" w:rsidTr="009C07D4">
        <w:trPr>
          <w:trHeight w:val="409"/>
        </w:trPr>
        <w:tc>
          <w:tcPr>
            <w:tcW w:w="234" w:type="pct"/>
            <w:vAlign w:val="center"/>
          </w:tcPr>
          <w:p w14:paraId="0CA2A1D7" w14:textId="77777777" w:rsidR="00D836AE" w:rsidRPr="008D7BE2" w:rsidRDefault="00D836AE" w:rsidP="00136C93">
            <w:pPr>
              <w:spacing w:after="0" w:line="240" w:lineRule="auto"/>
              <w:jc w:val="center"/>
              <w:rPr>
                <w:rFonts w:ascii="Calibri" w:eastAsia="Calibri" w:hAnsi="Calibri" w:cs="Times New Roman"/>
                <w:sz w:val="20"/>
                <w:szCs w:val="20"/>
                <w:lang w:val="es-ES"/>
              </w:rPr>
            </w:pPr>
          </w:p>
        </w:tc>
        <w:tc>
          <w:tcPr>
            <w:tcW w:w="933" w:type="pct"/>
            <w:tcMar>
              <w:top w:w="0" w:type="dxa"/>
              <w:left w:w="108" w:type="dxa"/>
              <w:bottom w:w="0" w:type="dxa"/>
              <w:right w:w="108" w:type="dxa"/>
            </w:tcMar>
            <w:vAlign w:val="center"/>
          </w:tcPr>
          <w:p w14:paraId="56277877" w14:textId="77777777" w:rsidR="00FE31A6" w:rsidRDefault="00136C93"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Inicial</w:t>
            </w:r>
            <w:r w:rsidRPr="00136C93">
              <w:rPr>
                <w:rFonts w:ascii="Calibri" w:eastAsia="Calibri" w:hAnsi="Calibri" w:cs="Times New Roman"/>
                <w:sz w:val="20"/>
                <w:szCs w:val="20"/>
                <w:lang w:val="es-ES"/>
              </w:rPr>
              <w:t xml:space="preserve"> de fecha </w:t>
            </w:r>
          </w:p>
          <w:p w14:paraId="43455262" w14:textId="77777777" w:rsidR="00D836AE" w:rsidRPr="008D7BE2" w:rsidRDefault="00136C93" w:rsidP="00136C93">
            <w:pPr>
              <w:spacing w:after="0" w:line="240" w:lineRule="auto"/>
              <w:jc w:val="center"/>
              <w:rPr>
                <w:rFonts w:ascii="Calibri" w:eastAsia="Calibri" w:hAnsi="Calibri" w:cs="Times New Roman"/>
                <w:sz w:val="20"/>
                <w:szCs w:val="20"/>
                <w:lang w:val="es-ES"/>
              </w:rPr>
            </w:pPr>
            <w:r w:rsidRPr="00136C93">
              <w:rPr>
                <w:rFonts w:ascii="Calibri" w:eastAsia="Calibri" w:hAnsi="Calibri" w:cs="Times New Roman"/>
                <w:sz w:val="20"/>
                <w:szCs w:val="20"/>
                <w:lang w:val="es-ES"/>
              </w:rPr>
              <w:t>20-04-2018</w:t>
            </w:r>
          </w:p>
        </w:tc>
        <w:tc>
          <w:tcPr>
            <w:tcW w:w="958" w:type="pct"/>
            <w:vAlign w:val="center"/>
          </w:tcPr>
          <w:p w14:paraId="55765BAF" w14:textId="77777777" w:rsidR="00D836AE" w:rsidRPr="008D7BE2" w:rsidRDefault="00136C93"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w:t>
            </w:r>
          </w:p>
        </w:tc>
        <w:tc>
          <w:tcPr>
            <w:tcW w:w="2875" w:type="pct"/>
            <w:vAlign w:val="center"/>
          </w:tcPr>
          <w:p w14:paraId="38A8197F" w14:textId="77777777" w:rsidR="00392021" w:rsidRDefault="00392021" w:rsidP="005B778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Mediante Carta</w:t>
            </w:r>
            <w:r w:rsidR="005B7782">
              <w:rPr>
                <w:rFonts w:ascii="Calibri" w:eastAsia="Calibri" w:hAnsi="Calibri" w:cs="Times New Roman"/>
                <w:sz w:val="20"/>
                <w:szCs w:val="20"/>
                <w:lang w:val="es-ES" w:eastAsia="es-ES"/>
              </w:rPr>
              <w:t xml:space="preserve"> (</w:t>
            </w:r>
            <w:r w:rsidR="005B7782" w:rsidRPr="00F05359">
              <w:rPr>
                <w:rFonts w:cs="Calibri"/>
                <w:sz w:val="20"/>
                <w:szCs w:val="20"/>
              </w:rPr>
              <w:t xml:space="preserve">Carta ECOBIO de fecha 22-03-2018 </w:t>
            </w:r>
            <w:r w:rsidR="005B7782">
              <w:rPr>
                <w:rFonts w:cs="Calibri"/>
                <w:sz w:val="20"/>
                <w:szCs w:val="20"/>
              </w:rPr>
              <w:t>, Anexo 2)</w:t>
            </w:r>
            <w:r>
              <w:rPr>
                <w:rFonts w:ascii="Calibri" w:eastAsia="Calibri" w:hAnsi="Calibri" w:cs="Times New Roman"/>
                <w:sz w:val="20"/>
                <w:szCs w:val="20"/>
                <w:lang w:val="es-ES" w:eastAsia="es-ES"/>
              </w:rPr>
              <w:t xml:space="preserve"> </w:t>
            </w:r>
            <w:r w:rsidR="001D2353">
              <w:rPr>
                <w:rFonts w:ascii="Calibri" w:eastAsia="Calibri" w:hAnsi="Calibri" w:cs="Times New Roman"/>
                <w:sz w:val="20"/>
                <w:szCs w:val="20"/>
                <w:lang w:val="es-ES" w:eastAsia="es-ES"/>
              </w:rPr>
              <w:t>y Sistema de PDC se informa lo siguiente:</w:t>
            </w:r>
          </w:p>
          <w:p w14:paraId="23E6FD92" w14:textId="77777777" w:rsidR="00392021" w:rsidRDefault="00392021"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w:t>
            </w:r>
          </w:p>
          <w:p w14:paraId="6F9A9B1C" w14:textId="77777777" w:rsidR="00392021" w:rsidRDefault="00392021" w:rsidP="00006CB4">
            <w:pPr>
              <w:pStyle w:val="Prrafodelista"/>
              <w:numPr>
                <w:ilvl w:val="0"/>
                <w:numId w:val="213"/>
              </w:numPr>
              <w:rPr>
                <w:rFonts w:ascii="Calibri" w:hAnsi="Calibri"/>
                <w:sz w:val="20"/>
                <w:szCs w:val="20"/>
                <w:lang w:val="es-ES" w:eastAsia="es-ES"/>
              </w:rPr>
            </w:pPr>
            <w:r>
              <w:rPr>
                <w:rFonts w:ascii="Calibri" w:hAnsi="Calibri"/>
                <w:sz w:val="20"/>
                <w:szCs w:val="20"/>
                <w:lang w:val="es-ES" w:eastAsia="es-ES"/>
              </w:rPr>
              <w:t xml:space="preserve">Facturas y estados de pago </w:t>
            </w:r>
            <w:r w:rsidRPr="00392021">
              <w:rPr>
                <w:rFonts w:ascii="Calibri" w:hAnsi="Calibri"/>
                <w:sz w:val="20"/>
                <w:szCs w:val="20"/>
                <w:lang w:val="es-ES" w:eastAsia="es-ES"/>
              </w:rPr>
              <w:t>periodo 2014 – feb 2018</w:t>
            </w:r>
            <w:r>
              <w:rPr>
                <w:rFonts w:ascii="Calibri" w:hAnsi="Calibri"/>
                <w:sz w:val="20"/>
                <w:szCs w:val="20"/>
                <w:lang w:val="es-ES" w:eastAsia="es-ES"/>
              </w:rPr>
              <w:t>.</w:t>
            </w:r>
          </w:p>
          <w:p w14:paraId="193D6F8B" w14:textId="77777777" w:rsidR="00392021" w:rsidRPr="00392021" w:rsidRDefault="00392021" w:rsidP="00006CB4">
            <w:pPr>
              <w:pStyle w:val="Prrafodelista"/>
              <w:numPr>
                <w:ilvl w:val="0"/>
                <w:numId w:val="213"/>
              </w:numPr>
              <w:rPr>
                <w:rFonts w:ascii="Calibri" w:hAnsi="Calibri"/>
                <w:sz w:val="20"/>
                <w:szCs w:val="20"/>
                <w:lang w:val="es-ES" w:eastAsia="es-ES"/>
              </w:rPr>
            </w:pPr>
            <w:r>
              <w:rPr>
                <w:rFonts w:ascii="Calibri" w:hAnsi="Calibri"/>
                <w:sz w:val="20"/>
                <w:szCs w:val="20"/>
                <w:lang w:val="es-ES" w:eastAsia="es-ES"/>
              </w:rPr>
              <w:t xml:space="preserve">Planilla </w:t>
            </w:r>
            <w:r w:rsidRPr="00392021">
              <w:rPr>
                <w:rFonts w:ascii="Calibri" w:hAnsi="Calibri"/>
                <w:sz w:val="20"/>
                <w:szCs w:val="20"/>
                <w:lang w:val="es-ES" w:eastAsia="es-ES"/>
              </w:rPr>
              <w:t>Conso</w:t>
            </w:r>
            <w:r>
              <w:rPr>
                <w:rFonts w:ascii="Calibri" w:hAnsi="Calibri"/>
                <w:sz w:val="20"/>
                <w:szCs w:val="20"/>
                <w:lang w:val="es-ES" w:eastAsia="es-ES"/>
              </w:rPr>
              <w:t>l</w:t>
            </w:r>
            <w:r w:rsidRPr="00392021">
              <w:rPr>
                <w:rFonts w:ascii="Calibri" w:hAnsi="Calibri"/>
                <w:sz w:val="20"/>
                <w:szCs w:val="20"/>
                <w:lang w:val="es-ES" w:eastAsia="es-ES"/>
              </w:rPr>
              <w:t>idado Mensual Ingreso Horas Maquina y Balance 2014-2018</w:t>
            </w:r>
          </w:p>
          <w:p w14:paraId="64ECF066" w14:textId="77777777" w:rsidR="00FE31A6" w:rsidRDefault="00FE31A6" w:rsidP="00C61185">
            <w:pPr>
              <w:spacing w:after="0" w:line="240" w:lineRule="auto"/>
              <w:rPr>
                <w:rFonts w:ascii="Calibri" w:eastAsia="Calibri" w:hAnsi="Calibri" w:cs="Times New Roman"/>
                <w:sz w:val="20"/>
                <w:szCs w:val="20"/>
                <w:lang w:val="es-ES" w:eastAsia="es-ES"/>
              </w:rPr>
            </w:pPr>
          </w:p>
          <w:p w14:paraId="70CF6F24" w14:textId="77777777" w:rsidR="0059119E" w:rsidRDefault="0059119E"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4</w:t>
            </w:r>
          </w:p>
          <w:p w14:paraId="60E79C1B" w14:textId="77777777" w:rsidR="0059119E" w:rsidRDefault="0059119E" w:rsidP="00C61185">
            <w:pPr>
              <w:pStyle w:val="Prrafodelista"/>
              <w:numPr>
                <w:ilvl w:val="0"/>
                <w:numId w:val="5"/>
              </w:numPr>
              <w:rPr>
                <w:rFonts w:ascii="Calibri" w:hAnsi="Calibri"/>
                <w:sz w:val="20"/>
                <w:szCs w:val="20"/>
                <w:lang w:val="es-ES" w:eastAsia="es-ES"/>
              </w:rPr>
            </w:pPr>
            <w:r w:rsidRPr="0059119E">
              <w:rPr>
                <w:rFonts w:ascii="Calibri" w:hAnsi="Calibri"/>
                <w:sz w:val="20"/>
                <w:szCs w:val="20"/>
                <w:lang w:val="es-ES" w:eastAsia="es-ES"/>
              </w:rPr>
              <w:t xml:space="preserve">Cotización de Hídrica Consultores. </w:t>
            </w:r>
          </w:p>
          <w:p w14:paraId="305CA488" w14:textId="77777777" w:rsidR="0059119E" w:rsidRPr="0059119E" w:rsidRDefault="00392021" w:rsidP="00C61185">
            <w:pPr>
              <w:pStyle w:val="Prrafodelista"/>
              <w:numPr>
                <w:ilvl w:val="0"/>
                <w:numId w:val="5"/>
              </w:numPr>
              <w:rPr>
                <w:rFonts w:ascii="Calibri" w:hAnsi="Calibri"/>
                <w:sz w:val="20"/>
                <w:szCs w:val="20"/>
                <w:lang w:val="es-ES" w:eastAsia="es-ES"/>
              </w:rPr>
            </w:pPr>
            <w:r>
              <w:rPr>
                <w:rFonts w:ascii="Calibri" w:hAnsi="Calibri"/>
                <w:sz w:val="20"/>
                <w:szCs w:val="20"/>
                <w:lang w:val="es-ES" w:eastAsia="es-ES"/>
              </w:rPr>
              <w:t>Orden de compra N° 3433</w:t>
            </w:r>
          </w:p>
          <w:p w14:paraId="6D20BE62" w14:textId="77777777" w:rsidR="0059119E" w:rsidRDefault="0059119E" w:rsidP="00C61185">
            <w:pPr>
              <w:pStyle w:val="Prrafodelista"/>
              <w:numPr>
                <w:ilvl w:val="0"/>
                <w:numId w:val="5"/>
              </w:numPr>
              <w:rPr>
                <w:rFonts w:ascii="Calibri" w:hAnsi="Calibri"/>
                <w:sz w:val="20"/>
                <w:szCs w:val="20"/>
                <w:lang w:val="es-ES" w:eastAsia="es-ES"/>
              </w:rPr>
            </w:pPr>
            <w:r w:rsidRPr="0059119E">
              <w:rPr>
                <w:rFonts w:ascii="Calibri" w:hAnsi="Calibri"/>
                <w:sz w:val="20"/>
                <w:szCs w:val="20"/>
                <w:lang w:val="es-ES" w:eastAsia="es-ES"/>
              </w:rPr>
              <w:t xml:space="preserve">Carta conductora de entrega de informe </w:t>
            </w:r>
          </w:p>
          <w:p w14:paraId="1C34B2A9" w14:textId="77777777" w:rsidR="0059119E" w:rsidRDefault="0059119E" w:rsidP="00C61185">
            <w:pPr>
              <w:pStyle w:val="Prrafodelista"/>
              <w:numPr>
                <w:ilvl w:val="0"/>
                <w:numId w:val="5"/>
              </w:numPr>
              <w:rPr>
                <w:rFonts w:ascii="Calibri" w:hAnsi="Calibri"/>
                <w:sz w:val="20"/>
                <w:szCs w:val="20"/>
                <w:lang w:val="es-ES" w:eastAsia="es-ES"/>
              </w:rPr>
            </w:pPr>
            <w:r>
              <w:rPr>
                <w:rFonts w:ascii="Calibri" w:hAnsi="Calibri"/>
                <w:sz w:val="20"/>
                <w:szCs w:val="20"/>
                <w:lang w:val="es-ES" w:eastAsia="es-ES"/>
              </w:rPr>
              <w:t>I</w:t>
            </w:r>
            <w:r w:rsidRPr="0059119E">
              <w:rPr>
                <w:rFonts w:ascii="Calibri" w:hAnsi="Calibri"/>
                <w:sz w:val="20"/>
                <w:szCs w:val="20"/>
                <w:lang w:val="es-ES" w:eastAsia="es-ES"/>
              </w:rPr>
              <w:t xml:space="preserve">nforme técnico de aguas superficiales </w:t>
            </w:r>
          </w:p>
          <w:p w14:paraId="2CB6B704" w14:textId="77777777" w:rsidR="0059119E" w:rsidRDefault="0059119E" w:rsidP="00C61185">
            <w:pPr>
              <w:pStyle w:val="Prrafodelista"/>
              <w:numPr>
                <w:ilvl w:val="0"/>
                <w:numId w:val="5"/>
              </w:numPr>
              <w:rPr>
                <w:rFonts w:ascii="Calibri" w:hAnsi="Calibri"/>
                <w:sz w:val="20"/>
                <w:szCs w:val="20"/>
                <w:lang w:val="es-ES" w:eastAsia="es-ES"/>
              </w:rPr>
            </w:pPr>
            <w:r w:rsidRPr="0059119E">
              <w:rPr>
                <w:rFonts w:ascii="Calibri" w:hAnsi="Calibri"/>
                <w:sz w:val="20"/>
                <w:szCs w:val="20"/>
                <w:lang w:val="es-ES" w:eastAsia="es-ES"/>
              </w:rPr>
              <w:t xml:space="preserve">Anexos de Informe Técnico. Subcarpeta con: </w:t>
            </w:r>
          </w:p>
          <w:p w14:paraId="7897E213" w14:textId="77777777" w:rsidR="0059119E" w:rsidRDefault="0059119E" w:rsidP="00C61185">
            <w:pPr>
              <w:pStyle w:val="Prrafodelista"/>
              <w:numPr>
                <w:ilvl w:val="0"/>
                <w:numId w:val="5"/>
              </w:numPr>
              <w:rPr>
                <w:rFonts w:ascii="Calibri" w:hAnsi="Calibri"/>
                <w:sz w:val="20"/>
                <w:szCs w:val="20"/>
                <w:lang w:val="es-ES" w:eastAsia="es-ES"/>
              </w:rPr>
            </w:pPr>
            <w:r w:rsidRPr="0059119E">
              <w:rPr>
                <w:rFonts w:ascii="Calibri" w:hAnsi="Calibri"/>
                <w:sz w:val="20"/>
                <w:szCs w:val="20"/>
                <w:lang w:val="es-ES" w:eastAsia="es-ES"/>
              </w:rPr>
              <w:t>Carta conductora reporte inicial entregado en oficin</w:t>
            </w:r>
            <w:r>
              <w:rPr>
                <w:rFonts w:ascii="Calibri" w:hAnsi="Calibri"/>
                <w:sz w:val="20"/>
                <w:szCs w:val="20"/>
                <w:lang w:val="es-ES" w:eastAsia="es-ES"/>
              </w:rPr>
              <w:t>a de Partes SMA, Región del Biobí</w:t>
            </w:r>
            <w:r w:rsidRPr="0059119E">
              <w:rPr>
                <w:rFonts w:ascii="Calibri" w:hAnsi="Calibri"/>
                <w:sz w:val="20"/>
                <w:szCs w:val="20"/>
                <w:lang w:val="es-ES" w:eastAsia="es-ES"/>
              </w:rPr>
              <w:t xml:space="preserve">o. </w:t>
            </w:r>
          </w:p>
          <w:p w14:paraId="75C8F9FF" w14:textId="77777777" w:rsidR="00D836AE" w:rsidRDefault="0059119E" w:rsidP="00C61185">
            <w:pPr>
              <w:pStyle w:val="Prrafodelista"/>
              <w:numPr>
                <w:ilvl w:val="0"/>
                <w:numId w:val="5"/>
              </w:numPr>
              <w:rPr>
                <w:rFonts w:ascii="Calibri" w:hAnsi="Calibri"/>
                <w:sz w:val="20"/>
                <w:szCs w:val="20"/>
                <w:lang w:val="es-ES" w:eastAsia="es-ES"/>
              </w:rPr>
            </w:pPr>
            <w:r w:rsidRPr="0059119E">
              <w:rPr>
                <w:rFonts w:ascii="Calibri" w:hAnsi="Calibri"/>
                <w:sz w:val="20"/>
                <w:szCs w:val="20"/>
                <w:lang w:val="es-ES" w:eastAsia="es-ES"/>
              </w:rPr>
              <w:t>Cadena de correos información relevante PDC ECOBIO.</w:t>
            </w:r>
          </w:p>
          <w:p w14:paraId="3A2B98A8" w14:textId="77777777" w:rsidR="004D4C6A" w:rsidRDefault="004D4C6A" w:rsidP="00C61185">
            <w:pPr>
              <w:spacing w:after="0" w:line="240" w:lineRule="auto"/>
              <w:rPr>
                <w:rFonts w:ascii="Calibri" w:hAnsi="Calibri"/>
                <w:sz w:val="20"/>
                <w:szCs w:val="20"/>
                <w:lang w:val="es-ES" w:eastAsia="es-ES"/>
              </w:rPr>
            </w:pPr>
          </w:p>
          <w:p w14:paraId="358C49F6" w14:textId="77777777" w:rsidR="00392021" w:rsidRDefault="00392021" w:rsidP="00C61185">
            <w:pPr>
              <w:spacing w:after="0" w:line="240" w:lineRule="auto"/>
              <w:rPr>
                <w:rFonts w:ascii="Calibri" w:hAnsi="Calibri"/>
                <w:sz w:val="20"/>
                <w:szCs w:val="20"/>
                <w:lang w:val="es-ES" w:eastAsia="es-ES"/>
              </w:rPr>
            </w:pPr>
            <w:r>
              <w:rPr>
                <w:rFonts w:ascii="Calibri" w:hAnsi="Calibri"/>
                <w:sz w:val="20"/>
                <w:szCs w:val="20"/>
                <w:lang w:val="es-ES" w:eastAsia="es-ES"/>
              </w:rPr>
              <w:t>Acción 5</w:t>
            </w:r>
          </w:p>
          <w:p w14:paraId="61FE2F8B" w14:textId="77777777" w:rsidR="00392021" w:rsidRDefault="00392021" w:rsidP="00006CB4">
            <w:pPr>
              <w:pStyle w:val="Prrafodelista"/>
              <w:numPr>
                <w:ilvl w:val="0"/>
                <w:numId w:val="214"/>
              </w:numPr>
              <w:rPr>
                <w:rFonts w:ascii="Calibri" w:hAnsi="Calibri"/>
                <w:sz w:val="20"/>
                <w:szCs w:val="20"/>
                <w:lang w:val="es-ES" w:eastAsia="es-ES"/>
              </w:rPr>
            </w:pPr>
            <w:r w:rsidRPr="00392021">
              <w:rPr>
                <w:rFonts w:ascii="Calibri" w:hAnsi="Calibri"/>
                <w:sz w:val="20"/>
                <w:szCs w:val="20"/>
                <w:lang w:val="es-ES" w:eastAsia="es-ES"/>
              </w:rPr>
              <w:t>Comprobante</w:t>
            </w:r>
            <w:r>
              <w:rPr>
                <w:rFonts w:ascii="Calibri" w:hAnsi="Calibri"/>
                <w:sz w:val="20"/>
                <w:szCs w:val="20"/>
                <w:lang w:val="es-ES" w:eastAsia="es-ES"/>
              </w:rPr>
              <w:t>s</w:t>
            </w:r>
            <w:r w:rsidRPr="00392021">
              <w:rPr>
                <w:rFonts w:ascii="Calibri" w:hAnsi="Calibri"/>
                <w:sz w:val="20"/>
                <w:szCs w:val="20"/>
                <w:lang w:val="es-ES" w:eastAsia="es-ES"/>
              </w:rPr>
              <w:t xml:space="preserve"> de envío 2014</w:t>
            </w:r>
            <w:r>
              <w:rPr>
                <w:rFonts w:ascii="Calibri" w:hAnsi="Calibri"/>
                <w:sz w:val="20"/>
                <w:szCs w:val="20"/>
                <w:lang w:val="es-ES" w:eastAsia="es-ES"/>
              </w:rPr>
              <w:t>, 2015, 2016.</w:t>
            </w:r>
          </w:p>
          <w:p w14:paraId="6F72C4C7" w14:textId="77777777" w:rsidR="00392021" w:rsidRDefault="00392021" w:rsidP="00006CB4">
            <w:pPr>
              <w:pStyle w:val="Prrafodelista"/>
              <w:numPr>
                <w:ilvl w:val="0"/>
                <w:numId w:val="214"/>
              </w:numPr>
              <w:rPr>
                <w:rFonts w:ascii="Calibri" w:hAnsi="Calibri"/>
                <w:sz w:val="20"/>
                <w:szCs w:val="20"/>
                <w:lang w:val="es-ES" w:eastAsia="es-ES"/>
              </w:rPr>
            </w:pPr>
            <w:r w:rsidRPr="00392021">
              <w:rPr>
                <w:rFonts w:ascii="Calibri" w:hAnsi="Calibri"/>
                <w:sz w:val="20"/>
                <w:szCs w:val="20"/>
                <w:lang w:val="es-ES" w:eastAsia="es-ES"/>
              </w:rPr>
              <w:t>Informe</w:t>
            </w:r>
            <w:r>
              <w:rPr>
                <w:rFonts w:ascii="Calibri" w:hAnsi="Calibri"/>
                <w:sz w:val="20"/>
                <w:szCs w:val="20"/>
                <w:lang w:val="es-ES" w:eastAsia="es-ES"/>
              </w:rPr>
              <w:t>s de</w:t>
            </w:r>
            <w:r w:rsidRPr="00392021">
              <w:rPr>
                <w:rFonts w:ascii="Calibri" w:hAnsi="Calibri"/>
                <w:sz w:val="20"/>
                <w:szCs w:val="20"/>
                <w:lang w:val="es-ES" w:eastAsia="es-ES"/>
              </w:rPr>
              <w:t xml:space="preserve"> Seguimiento Ambiental in</w:t>
            </w:r>
            <w:r>
              <w:rPr>
                <w:rFonts w:ascii="Calibri" w:hAnsi="Calibri"/>
                <w:sz w:val="20"/>
                <w:szCs w:val="20"/>
                <w:lang w:val="es-ES" w:eastAsia="es-ES"/>
              </w:rPr>
              <w:t xml:space="preserve">cluye Monitoreos </w:t>
            </w:r>
            <w:r w:rsidRPr="00392021">
              <w:rPr>
                <w:rFonts w:ascii="Calibri" w:hAnsi="Calibri"/>
                <w:sz w:val="20"/>
                <w:szCs w:val="20"/>
                <w:lang w:val="es-ES" w:eastAsia="es-ES"/>
              </w:rPr>
              <w:t>2014</w:t>
            </w:r>
            <w:r>
              <w:rPr>
                <w:rFonts w:ascii="Calibri" w:hAnsi="Calibri"/>
                <w:sz w:val="20"/>
                <w:szCs w:val="20"/>
                <w:lang w:val="es-ES" w:eastAsia="es-ES"/>
              </w:rPr>
              <w:t>, 2015 y 2016.</w:t>
            </w:r>
          </w:p>
          <w:p w14:paraId="20F40BF8" w14:textId="77777777" w:rsidR="00392021" w:rsidRDefault="00392021" w:rsidP="00006CB4">
            <w:pPr>
              <w:pStyle w:val="Prrafodelista"/>
              <w:numPr>
                <w:ilvl w:val="0"/>
                <w:numId w:val="214"/>
              </w:numPr>
              <w:rPr>
                <w:rFonts w:ascii="Calibri" w:hAnsi="Calibri"/>
                <w:sz w:val="20"/>
                <w:szCs w:val="20"/>
                <w:lang w:val="es-ES" w:eastAsia="es-ES"/>
              </w:rPr>
            </w:pPr>
            <w:r>
              <w:rPr>
                <w:rFonts w:ascii="Calibri" w:hAnsi="Calibri"/>
                <w:sz w:val="20"/>
                <w:szCs w:val="20"/>
                <w:lang w:val="es-ES" w:eastAsia="es-ES"/>
              </w:rPr>
              <w:t>Informes de laboratorio 2017.</w:t>
            </w:r>
          </w:p>
          <w:p w14:paraId="4D7BDE5E" w14:textId="77777777" w:rsidR="00392021" w:rsidRDefault="00392021" w:rsidP="00C61185">
            <w:pPr>
              <w:spacing w:after="0" w:line="240" w:lineRule="auto"/>
              <w:rPr>
                <w:rFonts w:ascii="Calibri" w:hAnsi="Calibri"/>
                <w:sz w:val="20"/>
                <w:szCs w:val="20"/>
                <w:lang w:val="es-ES" w:eastAsia="es-ES"/>
              </w:rPr>
            </w:pPr>
          </w:p>
          <w:p w14:paraId="240E9B9C" w14:textId="77777777" w:rsidR="00392021" w:rsidRDefault="00392021" w:rsidP="00C61185">
            <w:pPr>
              <w:spacing w:after="0" w:line="240" w:lineRule="auto"/>
              <w:rPr>
                <w:rFonts w:ascii="Calibri" w:hAnsi="Calibri"/>
                <w:sz w:val="20"/>
                <w:szCs w:val="20"/>
                <w:lang w:val="es-ES" w:eastAsia="es-ES"/>
              </w:rPr>
            </w:pPr>
            <w:r>
              <w:rPr>
                <w:rFonts w:ascii="Calibri" w:hAnsi="Calibri"/>
                <w:sz w:val="20"/>
                <w:szCs w:val="20"/>
                <w:lang w:val="es-ES" w:eastAsia="es-ES"/>
              </w:rPr>
              <w:t>Acción 6</w:t>
            </w:r>
          </w:p>
          <w:p w14:paraId="5F7472E2" w14:textId="77777777" w:rsidR="00392021" w:rsidRDefault="00392021" w:rsidP="00006CB4">
            <w:pPr>
              <w:pStyle w:val="Prrafodelista"/>
              <w:numPr>
                <w:ilvl w:val="0"/>
                <w:numId w:val="215"/>
              </w:numPr>
              <w:rPr>
                <w:rFonts w:ascii="Calibri" w:hAnsi="Calibri"/>
                <w:sz w:val="20"/>
                <w:szCs w:val="20"/>
                <w:lang w:val="es-ES" w:eastAsia="es-ES"/>
              </w:rPr>
            </w:pPr>
            <w:r w:rsidRPr="00392021">
              <w:rPr>
                <w:rFonts w:ascii="Calibri" w:hAnsi="Calibri"/>
                <w:sz w:val="20"/>
                <w:szCs w:val="20"/>
                <w:lang w:val="es-ES" w:eastAsia="es-ES"/>
              </w:rPr>
              <w:t>Informes de Laboratorio</w:t>
            </w:r>
            <w:r>
              <w:rPr>
                <w:rFonts w:ascii="Calibri" w:hAnsi="Calibri"/>
                <w:sz w:val="20"/>
                <w:szCs w:val="20"/>
                <w:lang w:val="es-ES" w:eastAsia="es-ES"/>
              </w:rPr>
              <w:t xml:space="preserve"> años 2014 y enero - febrero 2015.</w:t>
            </w:r>
          </w:p>
          <w:p w14:paraId="11681F52" w14:textId="77777777" w:rsidR="00392021" w:rsidRDefault="00392021" w:rsidP="00006CB4">
            <w:pPr>
              <w:pStyle w:val="Prrafodelista"/>
              <w:numPr>
                <w:ilvl w:val="0"/>
                <w:numId w:val="215"/>
              </w:numPr>
              <w:rPr>
                <w:rFonts w:ascii="Calibri" w:hAnsi="Calibri"/>
                <w:sz w:val="20"/>
                <w:szCs w:val="20"/>
                <w:lang w:val="es-ES" w:eastAsia="es-ES"/>
              </w:rPr>
            </w:pPr>
            <w:r w:rsidRPr="00392021">
              <w:rPr>
                <w:rFonts w:ascii="Calibri" w:hAnsi="Calibri"/>
                <w:sz w:val="20"/>
                <w:szCs w:val="20"/>
                <w:lang w:val="es-ES" w:eastAsia="es-ES"/>
              </w:rPr>
              <w:t>Comprobantes de Carga</w:t>
            </w:r>
            <w:r>
              <w:rPr>
                <w:rFonts w:ascii="Calibri" w:hAnsi="Calibri"/>
                <w:sz w:val="20"/>
                <w:szCs w:val="20"/>
                <w:lang w:val="es-ES" w:eastAsia="es-ES"/>
              </w:rPr>
              <w:t xml:space="preserve"> SISTEMA RCA SMA 2015, 2016, 2017 y 2018 (enero-febrero).</w:t>
            </w:r>
          </w:p>
          <w:p w14:paraId="628650BF" w14:textId="77777777" w:rsidR="00392021" w:rsidRPr="00392021" w:rsidRDefault="00392021" w:rsidP="00C61185">
            <w:pPr>
              <w:spacing w:after="0" w:line="240" w:lineRule="auto"/>
              <w:rPr>
                <w:rFonts w:ascii="Calibri" w:hAnsi="Calibri"/>
                <w:sz w:val="20"/>
                <w:szCs w:val="20"/>
                <w:lang w:val="es-ES" w:eastAsia="es-ES"/>
              </w:rPr>
            </w:pPr>
          </w:p>
          <w:p w14:paraId="55D4A5EC" w14:textId="77777777" w:rsidR="0059119E" w:rsidRDefault="0059119E" w:rsidP="00C61185">
            <w:pPr>
              <w:spacing w:after="0" w:line="240" w:lineRule="auto"/>
              <w:rPr>
                <w:rFonts w:ascii="Calibri" w:hAnsi="Calibri"/>
                <w:sz w:val="20"/>
                <w:szCs w:val="20"/>
                <w:lang w:val="es-ES" w:eastAsia="es-ES"/>
              </w:rPr>
            </w:pPr>
            <w:r>
              <w:rPr>
                <w:rFonts w:ascii="Calibri" w:hAnsi="Calibri"/>
                <w:sz w:val="20"/>
                <w:szCs w:val="20"/>
                <w:lang w:val="es-ES" w:eastAsia="es-ES"/>
              </w:rPr>
              <w:t>Acción 15</w:t>
            </w:r>
          </w:p>
          <w:p w14:paraId="59EE3636" w14:textId="77777777" w:rsid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t xml:space="preserve">Orden de compra N° 3431 de Hídrica Consultores. </w:t>
            </w:r>
          </w:p>
          <w:p w14:paraId="22A2898A" w14:textId="77777777" w:rsid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t xml:space="preserve">Informe de estudio de suelos. </w:t>
            </w:r>
          </w:p>
          <w:p w14:paraId="50833764" w14:textId="77777777" w:rsid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t xml:space="preserve">Cotización de Hídrica consultores para elaboración de estudio de suelos. Subcarpetas que incluyen: </w:t>
            </w:r>
          </w:p>
          <w:p w14:paraId="54F0E360" w14:textId="77777777" w:rsid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t>Anexo A: Resultado de análisis de labora</w:t>
            </w:r>
            <w:r>
              <w:rPr>
                <w:rFonts w:ascii="Calibri" w:hAnsi="Calibri"/>
                <w:sz w:val="20"/>
                <w:szCs w:val="20"/>
                <w:lang w:val="es-ES" w:eastAsia="es-ES"/>
              </w:rPr>
              <w:t>torio que acompañan al informe;</w:t>
            </w:r>
          </w:p>
          <w:p w14:paraId="384FB0DE" w14:textId="77777777" w:rsid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t xml:space="preserve">Anexo B: Normas; </w:t>
            </w:r>
          </w:p>
          <w:p w14:paraId="64410A11" w14:textId="77777777" w:rsid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t>Anexo C: Re</w:t>
            </w:r>
            <w:r>
              <w:rPr>
                <w:rFonts w:ascii="Calibri" w:hAnsi="Calibri"/>
                <w:sz w:val="20"/>
                <w:szCs w:val="20"/>
                <w:lang w:val="es-ES" w:eastAsia="es-ES"/>
              </w:rPr>
              <w:t>gistro Fotográfico de Calicatas</w:t>
            </w:r>
          </w:p>
          <w:p w14:paraId="2E2C0AB7" w14:textId="77777777" w:rsidR="0059119E" w:rsidRPr="0059119E" w:rsidRDefault="0059119E" w:rsidP="00C61185">
            <w:pPr>
              <w:pStyle w:val="Prrafodelista"/>
              <w:numPr>
                <w:ilvl w:val="0"/>
                <w:numId w:val="6"/>
              </w:numPr>
              <w:rPr>
                <w:rFonts w:ascii="Calibri" w:hAnsi="Calibri"/>
                <w:sz w:val="20"/>
                <w:szCs w:val="20"/>
                <w:lang w:val="es-ES" w:eastAsia="es-ES"/>
              </w:rPr>
            </w:pPr>
            <w:r w:rsidRPr="0059119E">
              <w:rPr>
                <w:rFonts w:ascii="Calibri" w:hAnsi="Calibri"/>
                <w:sz w:val="20"/>
                <w:szCs w:val="20"/>
                <w:lang w:val="es-ES" w:eastAsia="es-ES"/>
              </w:rPr>
              <w:lastRenderedPageBreak/>
              <w:t>Anexo D: Resultados laboratorio lixiviados.</w:t>
            </w:r>
          </w:p>
          <w:p w14:paraId="6AA3CE78" w14:textId="77777777" w:rsidR="00FE31A6" w:rsidRDefault="00FE31A6" w:rsidP="00C61185">
            <w:pPr>
              <w:spacing w:after="0" w:line="240" w:lineRule="auto"/>
              <w:rPr>
                <w:rFonts w:ascii="Calibri" w:hAnsi="Calibri"/>
                <w:sz w:val="20"/>
                <w:szCs w:val="20"/>
                <w:lang w:val="es-ES" w:eastAsia="es-ES"/>
              </w:rPr>
            </w:pPr>
          </w:p>
          <w:p w14:paraId="2934B014" w14:textId="77777777" w:rsidR="0059119E" w:rsidRDefault="0059119E" w:rsidP="00C61185">
            <w:pPr>
              <w:spacing w:after="0" w:line="240" w:lineRule="auto"/>
              <w:rPr>
                <w:rFonts w:ascii="Calibri" w:hAnsi="Calibri"/>
                <w:sz w:val="20"/>
                <w:szCs w:val="20"/>
                <w:lang w:val="es-ES" w:eastAsia="es-ES"/>
              </w:rPr>
            </w:pPr>
            <w:r>
              <w:rPr>
                <w:rFonts w:ascii="Calibri" w:hAnsi="Calibri"/>
                <w:sz w:val="20"/>
                <w:szCs w:val="20"/>
                <w:lang w:val="es-ES" w:eastAsia="es-ES"/>
              </w:rPr>
              <w:t>Acción 16</w:t>
            </w:r>
          </w:p>
          <w:p w14:paraId="6553CAFA" w14:textId="77777777" w:rsidR="0059119E" w:rsidRDefault="0059119E" w:rsidP="00C61185">
            <w:pPr>
              <w:pStyle w:val="Prrafodelista"/>
              <w:numPr>
                <w:ilvl w:val="0"/>
                <w:numId w:val="7"/>
              </w:numPr>
              <w:rPr>
                <w:rFonts w:ascii="Calibri" w:hAnsi="Calibri"/>
                <w:sz w:val="20"/>
                <w:szCs w:val="20"/>
                <w:lang w:val="es-ES" w:eastAsia="es-ES"/>
              </w:rPr>
            </w:pPr>
            <w:r w:rsidRPr="0059119E">
              <w:rPr>
                <w:rFonts w:ascii="Calibri" w:hAnsi="Calibri"/>
                <w:sz w:val="20"/>
                <w:szCs w:val="20"/>
                <w:lang w:val="es-ES" w:eastAsia="es-ES"/>
              </w:rPr>
              <w:t>Orden de</w:t>
            </w:r>
            <w:r>
              <w:rPr>
                <w:rFonts w:ascii="Calibri" w:hAnsi="Calibri"/>
                <w:sz w:val="20"/>
                <w:szCs w:val="20"/>
                <w:lang w:val="es-ES" w:eastAsia="es-ES"/>
              </w:rPr>
              <w:t xml:space="preserve"> compra de Hidrica Consultores</w:t>
            </w:r>
          </w:p>
          <w:p w14:paraId="5A9EBF3F" w14:textId="77777777" w:rsidR="0059119E" w:rsidRDefault="0059119E" w:rsidP="00C61185">
            <w:pPr>
              <w:pStyle w:val="Prrafodelista"/>
              <w:numPr>
                <w:ilvl w:val="0"/>
                <w:numId w:val="7"/>
              </w:numPr>
              <w:rPr>
                <w:rFonts w:ascii="Calibri" w:hAnsi="Calibri"/>
                <w:sz w:val="20"/>
                <w:szCs w:val="20"/>
                <w:lang w:val="es-ES" w:eastAsia="es-ES"/>
              </w:rPr>
            </w:pPr>
            <w:r w:rsidRPr="0059119E">
              <w:rPr>
                <w:rFonts w:ascii="Calibri" w:hAnsi="Calibri"/>
                <w:sz w:val="20"/>
                <w:szCs w:val="20"/>
                <w:lang w:val="es-ES" w:eastAsia="es-ES"/>
              </w:rPr>
              <w:t>Informe de Calidad de aguas subterráneas Subcarpeta que incluye: Anexos que acompañan resultados del informe.</w:t>
            </w:r>
          </w:p>
          <w:p w14:paraId="171BB958" w14:textId="77777777" w:rsidR="004D4C6A" w:rsidRDefault="004D4C6A" w:rsidP="00C61185">
            <w:pPr>
              <w:spacing w:after="0" w:line="240" w:lineRule="auto"/>
              <w:rPr>
                <w:rFonts w:ascii="Calibri" w:hAnsi="Calibri"/>
                <w:sz w:val="20"/>
                <w:szCs w:val="20"/>
                <w:lang w:val="es-ES" w:eastAsia="es-ES"/>
              </w:rPr>
            </w:pPr>
          </w:p>
          <w:p w14:paraId="1DA21633" w14:textId="77777777" w:rsidR="00392021" w:rsidRDefault="00392021" w:rsidP="00C61185">
            <w:pPr>
              <w:spacing w:after="0" w:line="240" w:lineRule="auto"/>
              <w:rPr>
                <w:rFonts w:ascii="Calibri" w:hAnsi="Calibri"/>
                <w:sz w:val="20"/>
                <w:szCs w:val="20"/>
                <w:lang w:val="es-ES" w:eastAsia="es-ES"/>
              </w:rPr>
            </w:pPr>
            <w:r>
              <w:rPr>
                <w:rFonts w:ascii="Calibri" w:hAnsi="Calibri"/>
                <w:sz w:val="20"/>
                <w:szCs w:val="20"/>
                <w:lang w:val="es-ES" w:eastAsia="es-ES"/>
              </w:rPr>
              <w:t>Acción 17</w:t>
            </w:r>
          </w:p>
          <w:p w14:paraId="6E3A62F7" w14:textId="77777777" w:rsidR="00392021" w:rsidRDefault="00392021" w:rsidP="00006CB4">
            <w:pPr>
              <w:pStyle w:val="Prrafodelista"/>
              <w:numPr>
                <w:ilvl w:val="0"/>
                <w:numId w:val="216"/>
              </w:numPr>
              <w:rPr>
                <w:rFonts w:ascii="Calibri" w:hAnsi="Calibri"/>
                <w:sz w:val="20"/>
                <w:szCs w:val="20"/>
                <w:lang w:val="es-ES" w:eastAsia="es-ES"/>
              </w:rPr>
            </w:pPr>
            <w:r>
              <w:rPr>
                <w:rFonts w:ascii="Calibri" w:hAnsi="Calibri"/>
                <w:sz w:val="20"/>
                <w:szCs w:val="20"/>
                <w:lang w:val="es-ES" w:eastAsia="es-ES"/>
              </w:rPr>
              <w:t>Orden de compra</w:t>
            </w:r>
            <w:r w:rsidR="008F71C2">
              <w:rPr>
                <w:rFonts w:ascii="Calibri" w:hAnsi="Calibri"/>
                <w:sz w:val="20"/>
                <w:szCs w:val="20"/>
                <w:lang w:val="es-ES" w:eastAsia="es-ES"/>
              </w:rPr>
              <w:t>.</w:t>
            </w:r>
          </w:p>
          <w:p w14:paraId="50F37FA9" w14:textId="77777777" w:rsidR="00392021" w:rsidRDefault="00392021" w:rsidP="00006CB4">
            <w:pPr>
              <w:pStyle w:val="Prrafodelista"/>
              <w:numPr>
                <w:ilvl w:val="0"/>
                <w:numId w:val="216"/>
              </w:numPr>
              <w:rPr>
                <w:rFonts w:ascii="Calibri" w:hAnsi="Calibri"/>
                <w:sz w:val="20"/>
                <w:szCs w:val="20"/>
                <w:lang w:val="es-ES" w:eastAsia="es-ES"/>
              </w:rPr>
            </w:pPr>
            <w:r>
              <w:rPr>
                <w:rFonts w:ascii="Calibri" w:hAnsi="Calibri"/>
                <w:sz w:val="20"/>
                <w:szCs w:val="20"/>
                <w:lang w:val="es-ES" w:eastAsia="es-ES"/>
              </w:rPr>
              <w:t>Informe de construcción de zanja con fotografías</w:t>
            </w:r>
            <w:r w:rsidR="008F71C2">
              <w:rPr>
                <w:rFonts w:ascii="Calibri" w:hAnsi="Calibri"/>
                <w:sz w:val="20"/>
                <w:szCs w:val="20"/>
                <w:lang w:val="es-ES" w:eastAsia="es-ES"/>
              </w:rPr>
              <w:t>.</w:t>
            </w:r>
          </w:p>
          <w:p w14:paraId="28755FD2" w14:textId="77777777" w:rsidR="00392021" w:rsidRPr="00392021" w:rsidRDefault="00392021" w:rsidP="00006CB4">
            <w:pPr>
              <w:pStyle w:val="Prrafodelista"/>
              <w:numPr>
                <w:ilvl w:val="0"/>
                <w:numId w:val="216"/>
              </w:numPr>
              <w:rPr>
                <w:rFonts w:ascii="Calibri" w:hAnsi="Calibri"/>
                <w:sz w:val="20"/>
                <w:szCs w:val="20"/>
                <w:lang w:val="es-ES" w:eastAsia="es-ES"/>
              </w:rPr>
            </w:pPr>
            <w:r>
              <w:rPr>
                <w:rFonts w:ascii="Calibri" w:hAnsi="Calibri"/>
                <w:sz w:val="20"/>
                <w:szCs w:val="20"/>
                <w:lang w:val="es-ES" w:eastAsia="es-ES"/>
              </w:rPr>
              <w:t>Anexo de registros fotográficos</w:t>
            </w:r>
            <w:r w:rsidR="008F71C2">
              <w:rPr>
                <w:rFonts w:ascii="Calibri" w:hAnsi="Calibri"/>
                <w:sz w:val="20"/>
                <w:szCs w:val="20"/>
                <w:lang w:val="es-ES" w:eastAsia="es-ES"/>
              </w:rPr>
              <w:t>.</w:t>
            </w:r>
          </w:p>
          <w:p w14:paraId="39E9C492" w14:textId="77777777" w:rsidR="00392021" w:rsidRDefault="00392021" w:rsidP="00C61185">
            <w:pPr>
              <w:spacing w:after="0" w:line="240" w:lineRule="auto"/>
              <w:rPr>
                <w:rFonts w:ascii="Calibri" w:hAnsi="Calibri"/>
                <w:sz w:val="20"/>
                <w:szCs w:val="20"/>
                <w:lang w:val="es-ES" w:eastAsia="es-ES"/>
              </w:rPr>
            </w:pPr>
          </w:p>
          <w:p w14:paraId="5826E13D" w14:textId="77777777" w:rsidR="00F22746" w:rsidRDefault="00F22746" w:rsidP="00C61185">
            <w:pPr>
              <w:spacing w:after="0" w:line="240" w:lineRule="auto"/>
              <w:rPr>
                <w:rFonts w:ascii="Calibri" w:hAnsi="Calibri"/>
                <w:sz w:val="20"/>
                <w:szCs w:val="20"/>
                <w:lang w:val="es-ES" w:eastAsia="es-ES"/>
              </w:rPr>
            </w:pPr>
            <w:r>
              <w:rPr>
                <w:rFonts w:ascii="Calibri" w:hAnsi="Calibri"/>
                <w:sz w:val="20"/>
                <w:szCs w:val="20"/>
                <w:lang w:val="es-ES" w:eastAsia="es-ES"/>
              </w:rPr>
              <w:t>Acción 30</w:t>
            </w:r>
          </w:p>
          <w:p w14:paraId="669BD6F2" w14:textId="77777777" w:rsidR="00F22746" w:rsidRDefault="00F22746" w:rsidP="00006CB4">
            <w:pPr>
              <w:pStyle w:val="Prrafodelista"/>
              <w:numPr>
                <w:ilvl w:val="0"/>
                <w:numId w:val="217"/>
              </w:numPr>
              <w:rPr>
                <w:rFonts w:ascii="Calibri" w:hAnsi="Calibri"/>
                <w:sz w:val="20"/>
                <w:szCs w:val="20"/>
                <w:lang w:val="es-ES" w:eastAsia="es-ES"/>
              </w:rPr>
            </w:pPr>
            <w:r w:rsidRPr="00F22746">
              <w:rPr>
                <w:rFonts w:ascii="Calibri" w:hAnsi="Calibri"/>
                <w:sz w:val="20"/>
                <w:szCs w:val="20"/>
                <w:lang w:val="es-ES" w:eastAsia="es-ES"/>
              </w:rPr>
              <w:t>Informe de evaluación de estado funcional de pozos de monitoreo</w:t>
            </w:r>
            <w:r>
              <w:rPr>
                <w:rFonts w:ascii="Calibri" w:hAnsi="Calibri"/>
                <w:sz w:val="20"/>
                <w:szCs w:val="20"/>
                <w:lang w:val="es-ES" w:eastAsia="es-ES"/>
              </w:rPr>
              <w:t>.</w:t>
            </w:r>
          </w:p>
          <w:p w14:paraId="0391F070" w14:textId="77777777" w:rsidR="00F22746" w:rsidRDefault="00F22746" w:rsidP="00006CB4">
            <w:pPr>
              <w:pStyle w:val="Prrafodelista"/>
              <w:numPr>
                <w:ilvl w:val="0"/>
                <w:numId w:val="217"/>
              </w:numPr>
              <w:rPr>
                <w:rFonts w:ascii="Calibri" w:hAnsi="Calibri"/>
                <w:sz w:val="20"/>
                <w:szCs w:val="20"/>
                <w:lang w:val="es-ES" w:eastAsia="es-ES"/>
              </w:rPr>
            </w:pPr>
            <w:r w:rsidRPr="00F22746">
              <w:rPr>
                <w:rFonts w:ascii="Calibri" w:hAnsi="Calibri"/>
                <w:sz w:val="20"/>
                <w:szCs w:val="20"/>
                <w:lang w:val="es-ES" w:eastAsia="es-ES"/>
              </w:rPr>
              <w:t>In</w:t>
            </w:r>
            <w:r>
              <w:rPr>
                <w:rFonts w:ascii="Calibri" w:hAnsi="Calibri"/>
                <w:sz w:val="20"/>
                <w:szCs w:val="20"/>
                <w:lang w:val="es-ES" w:eastAsia="es-ES"/>
              </w:rPr>
              <w:t xml:space="preserve">forme Visita e Inspección Pozos por empresa </w:t>
            </w:r>
            <w:r w:rsidRPr="00F22746">
              <w:rPr>
                <w:rFonts w:ascii="Calibri" w:hAnsi="Calibri"/>
                <w:sz w:val="20"/>
                <w:szCs w:val="20"/>
                <w:lang w:val="es-ES" w:eastAsia="es-ES"/>
              </w:rPr>
              <w:t>Aquawells</w:t>
            </w:r>
            <w:r>
              <w:rPr>
                <w:rFonts w:ascii="Calibri" w:hAnsi="Calibri"/>
                <w:sz w:val="20"/>
                <w:szCs w:val="20"/>
                <w:lang w:val="es-ES" w:eastAsia="es-ES"/>
              </w:rPr>
              <w:t>.</w:t>
            </w:r>
          </w:p>
          <w:p w14:paraId="10C1A918" w14:textId="77777777" w:rsidR="00F22746" w:rsidRDefault="00F22746" w:rsidP="00C61185">
            <w:pPr>
              <w:spacing w:after="0" w:line="240" w:lineRule="auto"/>
              <w:rPr>
                <w:rFonts w:ascii="Calibri" w:hAnsi="Calibri"/>
                <w:sz w:val="20"/>
                <w:szCs w:val="20"/>
                <w:lang w:val="es-ES" w:eastAsia="es-ES"/>
              </w:rPr>
            </w:pPr>
          </w:p>
          <w:p w14:paraId="7080BE3B" w14:textId="77777777" w:rsidR="00F22746" w:rsidRDefault="00F22746" w:rsidP="00C61185">
            <w:pPr>
              <w:spacing w:after="0" w:line="240" w:lineRule="auto"/>
              <w:rPr>
                <w:rFonts w:ascii="Calibri" w:hAnsi="Calibri"/>
                <w:sz w:val="20"/>
                <w:szCs w:val="20"/>
                <w:lang w:val="es-ES" w:eastAsia="es-ES"/>
              </w:rPr>
            </w:pPr>
            <w:r>
              <w:rPr>
                <w:rFonts w:ascii="Calibri" w:hAnsi="Calibri"/>
                <w:sz w:val="20"/>
                <w:szCs w:val="20"/>
                <w:lang w:val="es-ES" w:eastAsia="es-ES"/>
              </w:rPr>
              <w:t>Acción 31</w:t>
            </w:r>
          </w:p>
          <w:p w14:paraId="160EC656" w14:textId="77777777" w:rsidR="00F22746" w:rsidRDefault="00F22746" w:rsidP="00006CB4">
            <w:pPr>
              <w:pStyle w:val="Prrafodelista"/>
              <w:numPr>
                <w:ilvl w:val="0"/>
                <w:numId w:val="218"/>
              </w:numPr>
              <w:rPr>
                <w:rFonts w:ascii="Calibri" w:hAnsi="Calibri"/>
                <w:sz w:val="20"/>
                <w:szCs w:val="20"/>
                <w:lang w:val="es-ES" w:eastAsia="es-ES"/>
              </w:rPr>
            </w:pPr>
            <w:r w:rsidRPr="00F22746">
              <w:rPr>
                <w:rFonts w:ascii="Calibri" w:hAnsi="Calibri"/>
                <w:sz w:val="20"/>
                <w:szCs w:val="20"/>
                <w:lang w:val="es-ES" w:eastAsia="es-ES"/>
              </w:rPr>
              <w:t>Comprobante de envío 2014</w:t>
            </w:r>
            <w:r>
              <w:rPr>
                <w:rFonts w:ascii="Calibri" w:hAnsi="Calibri"/>
                <w:sz w:val="20"/>
                <w:szCs w:val="20"/>
                <w:lang w:val="es-ES" w:eastAsia="es-ES"/>
              </w:rPr>
              <w:t>, 2015, 2016.</w:t>
            </w:r>
          </w:p>
          <w:p w14:paraId="4FDB901B" w14:textId="77777777" w:rsidR="00F22746" w:rsidRDefault="00F22746" w:rsidP="00006CB4">
            <w:pPr>
              <w:pStyle w:val="Prrafodelista"/>
              <w:numPr>
                <w:ilvl w:val="0"/>
                <w:numId w:val="218"/>
              </w:numPr>
              <w:rPr>
                <w:rFonts w:ascii="Calibri" w:hAnsi="Calibri"/>
                <w:sz w:val="20"/>
                <w:szCs w:val="20"/>
                <w:lang w:val="es-ES" w:eastAsia="es-ES"/>
              </w:rPr>
            </w:pPr>
            <w:r>
              <w:rPr>
                <w:rFonts w:ascii="Calibri" w:hAnsi="Calibri"/>
                <w:sz w:val="20"/>
                <w:szCs w:val="20"/>
                <w:lang w:val="es-ES" w:eastAsia="es-ES"/>
              </w:rPr>
              <w:t>Informes de seguimiento ambiental 2014, 2015 y 2016.</w:t>
            </w:r>
          </w:p>
          <w:p w14:paraId="353444DC" w14:textId="77777777" w:rsidR="00F22746" w:rsidRDefault="00F22746" w:rsidP="00C61185">
            <w:pPr>
              <w:spacing w:after="0" w:line="240" w:lineRule="auto"/>
              <w:rPr>
                <w:rFonts w:ascii="Calibri" w:hAnsi="Calibri"/>
                <w:sz w:val="20"/>
                <w:szCs w:val="20"/>
                <w:lang w:val="es-ES" w:eastAsia="es-ES"/>
              </w:rPr>
            </w:pPr>
          </w:p>
          <w:p w14:paraId="314278B9" w14:textId="77777777" w:rsidR="00F22746" w:rsidRDefault="00F22746" w:rsidP="00C61185">
            <w:pPr>
              <w:spacing w:after="0" w:line="240" w:lineRule="auto"/>
              <w:rPr>
                <w:rFonts w:ascii="Calibri" w:hAnsi="Calibri"/>
                <w:sz w:val="20"/>
                <w:szCs w:val="20"/>
                <w:lang w:val="es-ES" w:eastAsia="es-ES"/>
              </w:rPr>
            </w:pPr>
            <w:r>
              <w:rPr>
                <w:rFonts w:ascii="Calibri" w:hAnsi="Calibri"/>
                <w:sz w:val="20"/>
                <w:szCs w:val="20"/>
                <w:lang w:val="es-ES" w:eastAsia="es-ES"/>
              </w:rPr>
              <w:t>Acción 32</w:t>
            </w:r>
          </w:p>
          <w:p w14:paraId="5E1E3203" w14:textId="77777777" w:rsidR="00F22746" w:rsidRDefault="00F22746" w:rsidP="00006CB4">
            <w:pPr>
              <w:pStyle w:val="Prrafodelista"/>
              <w:numPr>
                <w:ilvl w:val="0"/>
                <w:numId w:val="219"/>
              </w:numPr>
              <w:rPr>
                <w:rFonts w:ascii="Calibri" w:hAnsi="Calibri"/>
                <w:sz w:val="20"/>
                <w:szCs w:val="20"/>
                <w:lang w:val="es-ES" w:eastAsia="es-ES"/>
              </w:rPr>
            </w:pPr>
            <w:r w:rsidRPr="00F22746">
              <w:rPr>
                <w:rFonts w:ascii="Calibri" w:hAnsi="Calibri"/>
                <w:sz w:val="20"/>
                <w:szCs w:val="20"/>
                <w:lang w:val="es-ES" w:eastAsia="es-ES"/>
              </w:rPr>
              <w:t>Cotización Inspección</w:t>
            </w:r>
            <w:r>
              <w:rPr>
                <w:rFonts w:ascii="Calibri" w:hAnsi="Calibri"/>
                <w:sz w:val="20"/>
                <w:szCs w:val="20"/>
                <w:lang w:val="es-ES" w:eastAsia="es-ES"/>
              </w:rPr>
              <w:t>.</w:t>
            </w:r>
          </w:p>
          <w:p w14:paraId="47719101" w14:textId="77777777" w:rsidR="00F22746" w:rsidRDefault="00F22746" w:rsidP="00006CB4">
            <w:pPr>
              <w:pStyle w:val="Prrafodelista"/>
              <w:numPr>
                <w:ilvl w:val="0"/>
                <w:numId w:val="219"/>
              </w:numPr>
              <w:rPr>
                <w:rFonts w:ascii="Calibri" w:hAnsi="Calibri"/>
                <w:sz w:val="20"/>
                <w:szCs w:val="20"/>
                <w:lang w:val="es-ES" w:eastAsia="es-ES"/>
              </w:rPr>
            </w:pPr>
            <w:r w:rsidRPr="00F22746">
              <w:rPr>
                <w:rFonts w:ascii="Calibri" w:hAnsi="Calibri"/>
                <w:sz w:val="20"/>
                <w:szCs w:val="20"/>
                <w:lang w:val="es-ES" w:eastAsia="es-ES"/>
              </w:rPr>
              <w:t>Cotización re</w:t>
            </w:r>
            <w:r>
              <w:rPr>
                <w:rFonts w:ascii="Calibri" w:hAnsi="Calibri"/>
                <w:sz w:val="20"/>
                <w:szCs w:val="20"/>
                <w:lang w:val="es-ES" w:eastAsia="es-ES"/>
              </w:rPr>
              <w:t>-</w:t>
            </w:r>
            <w:r w:rsidRPr="00F22746">
              <w:rPr>
                <w:rFonts w:ascii="Calibri" w:hAnsi="Calibri"/>
                <w:sz w:val="20"/>
                <w:szCs w:val="20"/>
                <w:lang w:val="es-ES" w:eastAsia="es-ES"/>
              </w:rPr>
              <w:t>inspección post rehabilitación</w:t>
            </w:r>
            <w:r>
              <w:rPr>
                <w:rFonts w:ascii="Calibri" w:hAnsi="Calibri"/>
                <w:sz w:val="20"/>
                <w:szCs w:val="20"/>
                <w:lang w:val="es-ES" w:eastAsia="es-ES"/>
              </w:rPr>
              <w:t>.</w:t>
            </w:r>
          </w:p>
          <w:p w14:paraId="6AD4AD20" w14:textId="77777777" w:rsidR="00F22746" w:rsidRDefault="00F22746" w:rsidP="00006CB4">
            <w:pPr>
              <w:pStyle w:val="Prrafodelista"/>
              <w:numPr>
                <w:ilvl w:val="0"/>
                <w:numId w:val="219"/>
              </w:numPr>
              <w:rPr>
                <w:rFonts w:ascii="Calibri" w:hAnsi="Calibri"/>
                <w:sz w:val="20"/>
                <w:szCs w:val="20"/>
                <w:lang w:val="es-ES" w:eastAsia="es-ES"/>
              </w:rPr>
            </w:pPr>
            <w:r w:rsidRPr="00F22746">
              <w:rPr>
                <w:rFonts w:ascii="Calibri" w:hAnsi="Calibri"/>
                <w:sz w:val="20"/>
                <w:szCs w:val="20"/>
                <w:lang w:val="es-ES" w:eastAsia="es-ES"/>
              </w:rPr>
              <w:t>Informe Final con registro fotográfico</w:t>
            </w:r>
            <w:r>
              <w:rPr>
                <w:rFonts w:ascii="Calibri" w:hAnsi="Calibri"/>
                <w:sz w:val="20"/>
                <w:szCs w:val="20"/>
                <w:lang w:val="es-ES" w:eastAsia="es-ES"/>
              </w:rPr>
              <w:t>s.</w:t>
            </w:r>
          </w:p>
          <w:p w14:paraId="7C0295B0" w14:textId="77777777" w:rsidR="00F22746" w:rsidRDefault="00F22746" w:rsidP="00C61185">
            <w:pPr>
              <w:spacing w:after="0" w:line="240" w:lineRule="auto"/>
              <w:rPr>
                <w:rFonts w:ascii="Calibri" w:hAnsi="Calibri"/>
                <w:sz w:val="20"/>
                <w:szCs w:val="20"/>
                <w:lang w:val="es-ES" w:eastAsia="es-ES"/>
              </w:rPr>
            </w:pPr>
          </w:p>
          <w:p w14:paraId="0A3584E4" w14:textId="77777777" w:rsidR="0059119E" w:rsidRDefault="0059119E" w:rsidP="00C61185">
            <w:pPr>
              <w:spacing w:after="0" w:line="240" w:lineRule="auto"/>
              <w:rPr>
                <w:rFonts w:ascii="Calibri" w:hAnsi="Calibri"/>
                <w:sz w:val="20"/>
                <w:szCs w:val="20"/>
                <w:lang w:val="es-ES" w:eastAsia="es-ES"/>
              </w:rPr>
            </w:pPr>
            <w:r>
              <w:rPr>
                <w:rFonts w:ascii="Calibri" w:hAnsi="Calibri"/>
                <w:sz w:val="20"/>
                <w:szCs w:val="20"/>
                <w:lang w:val="es-ES" w:eastAsia="es-ES"/>
              </w:rPr>
              <w:t>Acción 41</w:t>
            </w:r>
          </w:p>
          <w:p w14:paraId="4237CD5C" w14:textId="77777777" w:rsidR="0059119E" w:rsidRDefault="0059119E" w:rsidP="00C61185">
            <w:pPr>
              <w:pStyle w:val="Prrafodelista"/>
              <w:numPr>
                <w:ilvl w:val="0"/>
                <w:numId w:val="8"/>
              </w:numPr>
              <w:rPr>
                <w:rFonts w:ascii="Calibri" w:hAnsi="Calibri"/>
                <w:sz w:val="20"/>
                <w:szCs w:val="20"/>
                <w:lang w:val="es-ES" w:eastAsia="es-ES"/>
              </w:rPr>
            </w:pPr>
            <w:r w:rsidRPr="0059119E">
              <w:rPr>
                <w:rFonts w:ascii="Calibri" w:hAnsi="Calibri"/>
                <w:sz w:val="20"/>
                <w:szCs w:val="20"/>
                <w:lang w:val="es-ES" w:eastAsia="es-ES"/>
              </w:rPr>
              <w:t xml:space="preserve">Comprobante de carga en el sistema de seguimiento Ambienta </w:t>
            </w:r>
          </w:p>
          <w:p w14:paraId="71CE148A" w14:textId="77777777" w:rsidR="0059119E" w:rsidRDefault="0059119E" w:rsidP="00C61185">
            <w:pPr>
              <w:pStyle w:val="Prrafodelista"/>
              <w:numPr>
                <w:ilvl w:val="0"/>
                <w:numId w:val="8"/>
              </w:numPr>
              <w:rPr>
                <w:rFonts w:ascii="Calibri" w:hAnsi="Calibri"/>
                <w:sz w:val="20"/>
                <w:szCs w:val="20"/>
                <w:lang w:val="es-ES" w:eastAsia="es-ES"/>
              </w:rPr>
            </w:pPr>
            <w:r w:rsidRPr="0059119E">
              <w:rPr>
                <w:rFonts w:ascii="Calibri" w:hAnsi="Calibri"/>
                <w:sz w:val="20"/>
                <w:szCs w:val="20"/>
                <w:lang w:val="es-ES" w:eastAsia="es-ES"/>
              </w:rPr>
              <w:t>Resultados monitoreos 2016.</w:t>
            </w:r>
          </w:p>
          <w:p w14:paraId="09F6F556" w14:textId="77777777" w:rsidR="004D4C6A" w:rsidRDefault="004D4C6A" w:rsidP="00C61185">
            <w:pPr>
              <w:spacing w:after="0" w:line="240" w:lineRule="auto"/>
              <w:rPr>
                <w:rFonts w:ascii="Calibri" w:hAnsi="Calibri"/>
                <w:sz w:val="20"/>
                <w:szCs w:val="20"/>
                <w:lang w:val="es-ES" w:eastAsia="es-ES"/>
              </w:rPr>
            </w:pPr>
          </w:p>
          <w:p w14:paraId="622E99D0" w14:textId="77777777" w:rsidR="00F22746" w:rsidRDefault="00F22746" w:rsidP="00C61185">
            <w:pPr>
              <w:spacing w:after="0" w:line="240" w:lineRule="auto"/>
              <w:rPr>
                <w:rFonts w:ascii="Calibri" w:hAnsi="Calibri"/>
                <w:sz w:val="20"/>
                <w:szCs w:val="20"/>
                <w:lang w:val="es-ES" w:eastAsia="es-ES"/>
              </w:rPr>
            </w:pPr>
            <w:r>
              <w:rPr>
                <w:rFonts w:ascii="Calibri" w:hAnsi="Calibri"/>
                <w:sz w:val="20"/>
                <w:szCs w:val="20"/>
                <w:lang w:val="es-ES" w:eastAsia="es-ES"/>
              </w:rPr>
              <w:t>Acción 42</w:t>
            </w:r>
          </w:p>
          <w:p w14:paraId="30CFBBE5" w14:textId="77777777" w:rsidR="00F22746" w:rsidRDefault="00F22746" w:rsidP="00006CB4">
            <w:pPr>
              <w:pStyle w:val="Prrafodelista"/>
              <w:numPr>
                <w:ilvl w:val="0"/>
                <w:numId w:val="220"/>
              </w:numPr>
              <w:rPr>
                <w:rFonts w:ascii="Calibri" w:hAnsi="Calibri"/>
                <w:sz w:val="20"/>
                <w:szCs w:val="20"/>
                <w:lang w:val="es-ES" w:eastAsia="es-ES"/>
              </w:rPr>
            </w:pPr>
            <w:r w:rsidRPr="00F22746">
              <w:rPr>
                <w:rFonts w:ascii="Calibri" w:hAnsi="Calibri"/>
                <w:sz w:val="20"/>
                <w:szCs w:val="20"/>
                <w:lang w:val="es-ES" w:eastAsia="es-ES"/>
              </w:rPr>
              <w:t>Monitoreo primer semestre</w:t>
            </w:r>
            <w:r>
              <w:rPr>
                <w:rFonts w:ascii="Calibri" w:hAnsi="Calibri"/>
                <w:sz w:val="20"/>
                <w:szCs w:val="20"/>
                <w:lang w:val="es-ES" w:eastAsia="es-ES"/>
              </w:rPr>
              <w:t xml:space="preserve"> 2017.</w:t>
            </w:r>
          </w:p>
          <w:p w14:paraId="2C681948" w14:textId="77777777" w:rsidR="00F22746" w:rsidRDefault="00F22746" w:rsidP="00006CB4">
            <w:pPr>
              <w:pStyle w:val="Prrafodelista"/>
              <w:numPr>
                <w:ilvl w:val="0"/>
                <w:numId w:val="220"/>
              </w:numPr>
              <w:rPr>
                <w:rFonts w:ascii="Calibri" w:hAnsi="Calibri"/>
                <w:sz w:val="20"/>
                <w:szCs w:val="20"/>
                <w:lang w:val="es-ES" w:eastAsia="es-ES"/>
              </w:rPr>
            </w:pPr>
            <w:r w:rsidRPr="00F22746">
              <w:rPr>
                <w:rFonts w:ascii="Calibri" w:hAnsi="Calibri"/>
                <w:sz w:val="20"/>
                <w:szCs w:val="20"/>
                <w:lang w:val="es-ES" w:eastAsia="es-ES"/>
              </w:rPr>
              <w:t>Monitoreo segundo semestre</w:t>
            </w:r>
            <w:r>
              <w:rPr>
                <w:rFonts w:ascii="Calibri" w:hAnsi="Calibri"/>
                <w:sz w:val="20"/>
                <w:szCs w:val="20"/>
                <w:lang w:val="es-ES" w:eastAsia="es-ES"/>
              </w:rPr>
              <w:t xml:space="preserve"> 2017.</w:t>
            </w:r>
          </w:p>
          <w:p w14:paraId="309EB7DF" w14:textId="77777777" w:rsidR="00F22746" w:rsidRPr="00F22746" w:rsidRDefault="00F22746" w:rsidP="00C61185">
            <w:pPr>
              <w:spacing w:after="0" w:line="240" w:lineRule="auto"/>
              <w:rPr>
                <w:rFonts w:ascii="Calibri" w:hAnsi="Calibri"/>
                <w:sz w:val="20"/>
                <w:szCs w:val="20"/>
                <w:lang w:val="es-ES" w:eastAsia="es-ES"/>
              </w:rPr>
            </w:pPr>
          </w:p>
          <w:p w14:paraId="5400C23F" w14:textId="77777777" w:rsidR="00F22746" w:rsidRDefault="00F22746" w:rsidP="00C61185">
            <w:pPr>
              <w:spacing w:after="0" w:line="240" w:lineRule="auto"/>
              <w:rPr>
                <w:rFonts w:ascii="Calibri" w:hAnsi="Calibri"/>
                <w:sz w:val="20"/>
                <w:szCs w:val="20"/>
                <w:lang w:val="es-ES" w:eastAsia="es-ES"/>
              </w:rPr>
            </w:pPr>
            <w:r>
              <w:rPr>
                <w:rFonts w:ascii="Calibri" w:hAnsi="Calibri"/>
                <w:sz w:val="20"/>
                <w:szCs w:val="20"/>
                <w:lang w:val="es-ES" w:eastAsia="es-ES"/>
              </w:rPr>
              <w:t>Acción 45</w:t>
            </w:r>
          </w:p>
          <w:p w14:paraId="3C28DBBB" w14:textId="77777777" w:rsidR="00F22746" w:rsidRDefault="00F22746" w:rsidP="00006CB4">
            <w:pPr>
              <w:pStyle w:val="Prrafodelista"/>
              <w:numPr>
                <w:ilvl w:val="0"/>
                <w:numId w:val="221"/>
              </w:numPr>
              <w:rPr>
                <w:rFonts w:ascii="Calibri" w:hAnsi="Calibri"/>
                <w:sz w:val="20"/>
                <w:szCs w:val="20"/>
                <w:lang w:val="es-ES" w:eastAsia="es-ES"/>
              </w:rPr>
            </w:pPr>
            <w:r w:rsidRPr="00F22746">
              <w:rPr>
                <w:rFonts w:ascii="Calibri" w:hAnsi="Calibri"/>
                <w:sz w:val="20"/>
                <w:szCs w:val="20"/>
                <w:lang w:val="es-ES" w:eastAsia="es-ES"/>
              </w:rPr>
              <w:t xml:space="preserve"> Informes de Laboratorio</w:t>
            </w:r>
            <w:r>
              <w:rPr>
                <w:rFonts w:ascii="Calibri" w:hAnsi="Calibri"/>
                <w:sz w:val="20"/>
                <w:szCs w:val="20"/>
                <w:lang w:val="es-ES" w:eastAsia="es-ES"/>
              </w:rPr>
              <w:t xml:space="preserve"> 2014 y 2015.</w:t>
            </w:r>
          </w:p>
          <w:p w14:paraId="06825D8B" w14:textId="77777777" w:rsidR="00F22746" w:rsidRPr="00F22746" w:rsidRDefault="00F22746" w:rsidP="00006CB4">
            <w:pPr>
              <w:pStyle w:val="Prrafodelista"/>
              <w:numPr>
                <w:ilvl w:val="0"/>
                <w:numId w:val="221"/>
              </w:numPr>
              <w:rPr>
                <w:rFonts w:ascii="Calibri" w:hAnsi="Calibri"/>
                <w:sz w:val="20"/>
                <w:szCs w:val="20"/>
                <w:lang w:val="es-ES" w:eastAsia="es-ES"/>
              </w:rPr>
            </w:pPr>
            <w:r w:rsidRPr="00F22746">
              <w:rPr>
                <w:rFonts w:ascii="Calibri" w:hAnsi="Calibri"/>
                <w:sz w:val="20"/>
                <w:szCs w:val="20"/>
                <w:lang w:val="es-ES" w:eastAsia="es-ES"/>
              </w:rPr>
              <w:t>Comprobantes de Carga</w:t>
            </w:r>
            <w:r>
              <w:rPr>
                <w:rFonts w:ascii="Calibri" w:hAnsi="Calibri"/>
                <w:sz w:val="20"/>
                <w:szCs w:val="20"/>
                <w:lang w:val="es-ES" w:eastAsia="es-ES"/>
              </w:rPr>
              <w:t xml:space="preserve"> 2015, 2016 y 2017.</w:t>
            </w:r>
          </w:p>
          <w:p w14:paraId="524B5158" w14:textId="77777777" w:rsidR="00F22746" w:rsidRDefault="00F22746" w:rsidP="00C61185">
            <w:pPr>
              <w:spacing w:after="0" w:line="240" w:lineRule="auto"/>
              <w:rPr>
                <w:rFonts w:ascii="Calibri" w:hAnsi="Calibri"/>
                <w:sz w:val="20"/>
                <w:szCs w:val="20"/>
                <w:lang w:val="es-ES" w:eastAsia="es-ES"/>
              </w:rPr>
            </w:pPr>
          </w:p>
          <w:p w14:paraId="2E7C917C" w14:textId="77777777" w:rsidR="0059119E" w:rsidRDefault="003460C0" w:rsidP="00C61185">
            <w:pPr>
              <w:spacing w:after="0" w:line="240" w:lineRule="auto"/>
              <w:rPr>
                <w:rFonts w:ascii="Calibri" w:hAnsi="Calibri"/>
                <w:sz w:val="20"/>
                <w:szCs w:val="20"/>
                <w:lang w:val="es-ES" w:eastAsia="es-ES"/>
              </w:rPr>
            </w:pPr>
            <w:r>
              <w:rPr>
                <w:rFonts w:ascii="Calibri" w:hAnsi="Calibri"/>
                <w:sz w:val="20"/>
                <w:szCs w:val="20"/>
                <w:lang w:val="es-ES" w:eastAsia="es-ES"/>
              </w:rPr>
              <w:lastRenderedPageBreak/>
              <w:t>Acción 44</w:t>
            </w:r>
          </w:p>
          <w:p w14:paraId="7BE606D4" w14:textId="77777777" w:rsidR="003460C0" w:rsidRDefault="003460C0" w:rsidP="00C61185">
            <w:pPr>
              <w:pStyle w:val="Prrafodelista"/>
              <w:numPr>
                <w:ilvl w:val="0"/>
                <w:numId w:val="9"/>
              </w:numPr>
              <w:rPr>
                <w:rFonts w:ascii="Calibri" w:hAnsi="Calibri"/>
                <w:sz w:val="20"/>
                <w:szCs w:val="20"/>
                <w:lang w:val="es-ES" w:eastAsia="es-ES"/>
              </w:rPr>
            </w:pPr>
            <w:r>
              <w:rPr>
                <w:rFonts w:ascii="Calibri" w:hAnsi="Calibri"/>
                <w:sz w:val="20"/>
                <w:szCs w:val="20"/>
                <w:lang w:val="es-ES" w:eastAsia="es-ES"/>
              </w:rPr>
              <w:t>Compilado de certificados de información de autocontroles SACEI_SISS</w:t>
            </w:r>
          </w:p>
          <w:p w14:paraId="42A0E97A" w14:textId="77777777" w:rsidR="00F22746" w:rsidRDefault="00F22746" w:rsidP="00C61185">
            <w:pPr>
              <w:spacing w:after="0" w:line="240" w:lineRule="auto"/>
              <w:rPr>
                <w:rFonts w:ascii="Calibri" w:hAnsi="Calibri"/>
                <w:sz w:val="20"/>
                <w:szCs w:val="20"/>
                <w:lang w:val="es-ES" w:eastAsia="es-ES"/>
              </w:rPr>
            </w:pPr>
          </w:p>
          <w:p w14:paraId="3229CDE7" w14:textId="77777777" w:rsidR="00F22746" w:rsidRDefault="00F22746" w:rsidP="00C61185">
            <w:pPr>
              <w:spacing w:after="0" w:line="240" w:lineRule="auto"/>
              <w:rPr>
                <w:rFonts w:ascii="Calibri" w:hAnsi="Calibri"/>
                <w:sz w:val="20"/>
                <w:szCs w:val="20"/>
                <w:lang w:val="es-ES" w:eastAsia="es-ES"/>
              </w:rPr>
            </w:pPr>
            <w:r>
              <w:rPr>
                <w:rFonts w:ascii="Calibri" w:hAnsi="Calibri"/>
                <w:sz w:val="20"/>
                <w:szCs w:val="20"/>
                <w:lang w:val="es-ES" w:eastAsia="es-ES"/>
              </w:rPr>
              <w:t>Acción 47</w:t>
            </w:r>
          </w:p>
          <w:p w14:paraId="08CCF5EE" w14:textId="77777777" w:rsidR="00F22746" w:rsidRDefault="00F22746" w:rsidP="00006CB4">
            <w:pPr>
              <w:pStyle w:val="Prrafodelista"/>
              <w:numPr>
                <w:ilvl w:val="0"/>
                <w:numId w:val="222"/>
              </w:numPr>
              <w:rPr>
                <w:rFonts w:ascii="Calibri" w:hAnsi="Calibri"/>
                <w:sz w:val="20"/>
                <w:szCs w:val="20"/>
                <w:lang w:val="es-ES" w:eastAsia="es-ES"/>
              </w:rPr>
            </w:pPr>
            <w:r w:rsidRPr="00F22746">
              <w:rPr>
                <w:rFonts w:ascii="Calibri" w:hAnsi="Calibri"/>
                <w:sz w:val="20"/>
                <w:szCs w:val="20"/>
                <w:lang w:val="es-ES" w:eastAsia="es-ES"/>
              </w:rPr>
              <w:t>Carta comunicando término de contrato.</w:t>
            </w:r>
          </w:p>
          <w:p w14:paraId="3A036B3A" w14:textId="77777777" w:rsidR="00F22746" w:rsidRPr="00F22746" w:rsidRDefault="00F22746" w:rsidP="00006CB4">
            <w:pPr>
              <w:pStyle w:val="Prrafodelista"/>
              <w:numPr>
                <w:ilvl w:val="0"/>
                <w:numId w:val="222"/>
              </w:numPr>
              <w:rPr>
                <w:rFonts w:ascii="Calibri" w:hAnsi="Calibri"/>
                <w:sz w:val="20"/>
                <w:szCs w:val="20"/>
                <w:lang w:val="es-ES" w:eastAsia="es-ES"/>
              </w:rPr>
            </w:pPr>
            <w:r>
              <w:rPr>
                <w:rFonts w:ascii="Calibri" w:hAnsi="Calibri"/>
                <w:sz w:val="20"/>
                <w:szCs w:val="20"/>
                <w:lang w:val="es-ES" w:eastAsia="es-ES"/>
              </w:rPr>
              <w:t xml:space="preserve">Acta Notarial </w:t>
            </w:r>
            <w:r w:rsidRPr="00F22746">
              <w:rPr>
                <w:rFonts w:ascii="Calibri" w:hAnsi="Calibri"/>
                <w:sz w:val="20"/>
                <w:szCs w:val="20"/>
                <w:lang w:val="es-ES" w:eastAsia="es-ES"/>
              </w:rPr>
              <w:t>Secado Solar y Encalado de Lodos</w:t>
            </w:r>
            <w:r>
              <w:rPr>
                <w:rFonts w:ascii="Calibri" w:hAnsi="Calibri"/>
                <w:sz w:val="20"/>
                <w:szCs w:val="20"/>
                <w:lang w:val="es-ES" w:eastAsia="es-ES"/>
              </w:rPr>
              <w:t>.</w:t>
            </w:r>
          </w:p>
          <w:p w14:paraId="303559A7" w14:textId="77777777" w:rsidR="00F22746" w:rsidRPr="00F22746" w:rsidRDefault="00F22746" w:rsidP="00C61185">
            <w:pPr>
              <w:spacing w:after="0" w:line="240" w:lineRule="auto"/>
              <w:rPr>
                <w:rFonts w:ascii="Calibri" w:hAnsi="Calibri"/>
                <w:sz w:val="20"/>
                <w:szCs w:val="20"/>
                <w:lang w:val="es-ES" w:eastAsia="es-ES"/>
              </w:rPr>
            </w:pPr>
          </w:p>
        </w:tc>
      </w:tr>
      <w:tr w:rsidR="00136C93" w:rsidRPr="008D7BE2" w14:paraId="5582ED29" w14:textId="77777777" w:rsidTr="009C07D4">
        <w:trPr>
          <w:trHeight w:val="409"/>
        </w:trPr>
        <w:tc>
          <w:tcPr>
            <w:tcW w:w="234" w:type="pct"/>
            <w:vAlign w:val="center"/>
          </w:tcPr>
          <w:p w14:paraId="371CF78B" w14:textId="77777777" w:rsidR="00136C93" w:rsidRPr="008D7BE2" w:rsidRDefault="00136C93" w:rsidP="00136C93">
            <w:pPr>
              <w:spacing w:after="0" w:line="240" w:lineRule="auto"/>
              <w:jc w:val="center"/>
              <w:rPr>
                <w:rFonts w:ascii="Calibri" w:eastAsia="Calibri" w:hAnsi="Calibri" w:cs="Times New Roman"/>
                <w:sz w:val="20"/>
                <w:szCs w:val="20"/>
                <w:lang w:val="es-ES"/>
              </w:rPr>
            </w:pPr>
          </w:p>
        </w:tc>
        <w:tc>
          <w:tcPr>
            <w:tcW w:w="933" w:type="pct"/>
            <w:tcMar>
              <w:top w:w="0" w:type="dxa"/>
              <w:left w:w="108" w:type="dxa"/>
              <w:bottom w:w="0" w:type="dxa"/>
              <w:right w:w="108" w:type="dxa"/>
            </w:tcMar>
            <w:vAlign w:val="center"/>
          </w:tcPr>
          <w:p w14:paraId="6D515926" w14:textId="77777777" w:rsidR="00FE31A6" w:rsidRPr="009C07D4" w:rsidRDefault="0059119E"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Reporte </w:t>
            </w:r>
            <w:r w:rsidRPr="009C07D4">
              <w:rPr>
                <w:rFonts w:ascii="Calibri" w:eastAsia="Calibri" w:hAnsi="Calibri" w:cs="Times New Roman"/>
                <w:sz w:val="20"/>
                <w:szCs w:val="20"/>
                <w:lang w:val="es-ES"/>
              </w:rPr>
              <w:t xml:space="preserve">de </w:t>
            </w:r>
            <w:r w:rsidR="00D03B88" w:rsidRPr="009C07D4">
              <w:rPr>
                <w:rFonts w:ascii="Calibri" w:eastAsia="Calibri" w:hAnsi="Calibri" w:cs="Times New Roman"/>
                <w:sz w:val="20"/>
                <w:szCs w:val="20"/>
                <w:lang w:val="es-ES"/>
              </w:rPr>
              <w:t>A</w:t>
            </w:r>
            <w:r w:rsidRPr="009C07D4">
              <w:rPr>
                <w:rFonts w:ascii="Calibri" w:eastAsia="Calibri" w:hAnsi="Calibri" w:cs="Times New Roman"/>
                <w:sz w:val="20"/>
                <w:szCs w:val="20"/>
                <w:lang w:val="es-ES"/>
              </w:rPr>
              <w:t>vance</w:t>
            </w:r>
            <w:r w:rsidR="00504852" w:rsidRPr="009C07D4">
              <w:rPr>
                <w:rFonts w:ascii="Calibri" w:eastAsia="Calibri" w:hAnsi="Calibri" w:cs="Times New Roman"/>
                <w:sz w:val="20"/>
                <w:szCs w:val="20"/>
                <w:lang w:val="es-ES"/>
              </w:rPr>
              <w:t xml:space="preserve"> N° 1</w:t>
            </w:r>
            <w:r w:rsidRPr="009C07D4">
              <w:rPr>
                <w:rFonts w:ascii="Calibri" w:eastAsia="Calibri" w:hAnsi="Calibri" w:cs="Times New Roman"/>
                <w:sz w:val="20"/>
                <w:szCs w:val="20"/>
                <w:lang w:val="es-ES"/>
              </w:rPr>
              <w:t xml:space="preserve"> </w:t>
            </w:r>
          </w:p>
          <w:p w14:paraId="64D5F5D9" w14:textId="77777777" w:rsidR="00136C93" w:rsidRDefault="0059119E" w:rsidP="00136C93">
            <w:pPr>
              <w:spacing w:after="0" w:line="240" w:lineRule="auto"/>
              <w:jc w:val="center"/>
              <w:rPr>
                <w:rFonts w:ascii="Calibri" w:eastAsia="Calibri" w:hAnsi="Calibri" w:cs="Times New Roman"/>
                <w:sz w:val="20"/>
                <w:szCs w:val="20"/>
                <w:lang w:val="es-ES"/>
              </w:rPr>
            </w:pPr>
            <w:r w:rsidRPr="009C07D4">
              <w:rPr>
                <w:rFonts w:ascii="Calibri" w:eastAsia="Calibri" w:hAnsi="Calibri" w:cs="Times New Roman"/>
                <w:sz w:val="20"/>
                <w:szCs w:val="20"/>
                <w:lang w:val="es-ES"/>
              </w:rPr>
              <w:t>27-05-2018</w:t>
            </w:r>
          </w:p>
        </w:tc>
        <w:tc>
          <w:tcPr>
            <w:tcW w:w="958" w:type="pct"/>
            <w:vAlign w:val="center"/>
          </w:tcPr>
          <w:p w14:paraId="7F456729" w14:textId="77777777" w:rsidR="00136C93" w:rsidRPr="008D7BE2" w:rsidRDefault="003460C0"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w:t>
            </w:r>
          </w:p>
        </w:tc>
        <w:tc>
          <w:tcPr>
            <w:tcW w:w="2875" w:type="pct"/>
            <w:vAlign w:val="center"/>
          </w:tcPr>
          <w:p w14:paraId="24938E3A" w14:textId="77777777" w:rsidR="005B7782" w:rsidRDefault="005B7782" w:rsidP="005B778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Mediante Sistema de PDC se informa lo siguiente:</w:t>
            </w:r>
          </w:p>
          <w:p w14:paraId="4BC40423" w14:textId="77777777" w:rsidR="005B7782" w:rsidRDefault="005B7782" w:rsidP="00C61185">
            <w:pPr>
              <w:spacing w:after="0" w:line="240" w:lineRule="auto"/>
              <w:rPr>
                <w:rFonts w:ascii="Calibri" w:eastAsia="Calibri" w:hAnsi="Calibri" w:cs="Times New Roman"/>
                <w:sz w:val="20"/>
                <w:szCs w:val="20"/>
                <w:lang w:val="es-ES" w:eastAsia="es-ES"/>
              </w:rPr>
            </w:pPr>
          </w:p>
          <w:p w14:paraId="39DF8DFA" w14:textId="77777777" w:rsidR="00136C93" w:rsidRDefault="00374E68"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w:t>
            </w:r>
          </w:p>
          <w:p w14:paraId="505692CD" w14:textId="77777777" w:rsidR="00374E68" w:rsidRPr="00374E68" w:rsidRDefault="003460C0" w:rsidP="00006CB4">
            <w:pPr>
              <w:pStyle w:val="Prrafodelista"/>
              <w:numPr>
                <w:ilvl w:val="0"/>
                <w:numId w:val="10"/>
              </w:numPr>
              <w:rPr>
                <w:rFonts w:ascii="Calibri" w:hAnsi="Calibri"/>
                <w:sz w:val="20"/>
                <w:szCs w:val="20"/>
                <w:lang w:val="es-ES" w:eastAsia="es-ES"/>
              </w:rPr>
            </w:pPr>
            <w:r w:rsidRPr="00374E68">
              <w:rPr>
                <w:rFonts w:ascii="Calibri" w:hAnsi="Calibri"/>
                <w:sz w:val="20"/>
                <w:szCs w:val="20"/>
                <w:lang w:val="es-ES" w:eastAsia="es-ES"/>
              </w:rPr>
              <w:t>Carpeta co</w:t>
            </w:r>
            <w:r w:rsidR="00374E68" w:rsidRPr="00374E68">
              <w:rPr>
                <w:rFonts w:ascii="Calibri" w:hAnsi="Calibri"/>
                <w:sz w:val="20"/>
                <w:szCs w:val="20"/>
                <w:lang w:val="es-ES" w:eastAsia="es-ES"/>
              </w:rPr>
              <w:t xml:space="preserve">n </w:t>
            </w:r>
            <w:r w:rsidRPr="00374E68">
              <w:rPr>
                <w:rFonts w:ascii="Calibri" w:hAnsi="Calibri"/>
                <w:sz w:val="20"/>
                <w:szCs w:val="20"/>
                <w:lang w:val="es-ES" w:eastAsia="es-ES"/>
              </w:rPr>
              <w:t xml:space="preserve">Facturas y estados de pago del periodo 2014- Febrero 2018. </w:t>
            </w:r>
          </w:p>
          <w:p w14:paraId="244A9A4A" w14:textId="77777777" w:rsidR="003460C0" w:rsidRPr="00374E68" w:rsidRDefault="003460C0" w:rsidP="00006CB4">
            <w:pPr>
              <w:pStyle w:val="Prrafodelista"/>
              <w:numPr>
                <w:ilvl w:val="0"/>
                <w:numId w:val="10"/>
              </w:numPr>
              <w:rPr>
                <w:rFonts w:ascii="Calibri" w:hAnsi="Calibri"/>
                <w:sz w:val="20"/>
                <w:szCs w:val="20"/>
                <w:lang w:val="es-ES" w:eastAsia="es-ES"/>
              </w:rPr>
            </w:pPr>
            <w:r w:rsidRPr="00374E68">
              <w:rPr>
                <w:rFonts w:ascii="Calibri" w:hAnsi="Calibri"/>
                <w:sz w:val="20"/>
                <w:szCs w:val="20"/>
                <w:lang w:val="es-ES" w:eastAsia="es-ES"/>
              </w:rPr>
              <w:t xml:space="preserve">Consolidado mensual Horas </w:t>
            </w:r>
            <w:r w:rsidR="00374E68" w:rsidRPr="00374E68">
              <w:rPr>
                <w:rFonts w:ascii="Calibri" w:hAnsi="Calibri"/>
                <w:sz w:val="20"/>
                <w:szCs w:val="20"/>
                <w:lang w:val="es-ES" w:eastAsia="es-ES"/>
              </w:rPr>
              <w:t>máquina</w:t>
            </w:r>
            <w:r w:rsidRPr="00374E68">
              <w:rPr>
                <w:rFonts w:ascii="Calibri" w:hAnsi="Calibri"/>
                <w:sz w:val="20"/>
                <w:szCs w:val="20"/>
                <w:lang w:val="es-ES" w:eastAsia="es-ES"/>
              </w:rPr>
              <w:t xml:space="preserve"> y Balance 2014-2018</w:t>
            </w:r>
          </w:p>
          <w:p w14:paraId="5D0DDE3A" w14:textId="77777777" w:rsidR="003460C0" w:rsidRDefault="003460C0" w:rsidP="00C61185">
            <w:pPr>
              <w:spacing w:after="0" w:line="240" w:lineRule="auto"/>
              <w:rPr>
                <w:rFonts w:ascii="Calibri" w:eastAsia="Calibri" w:hAnsi="Calibri" w:cs="Times New Roman"/>
                <w:sz w:val="20"/>
                <w:szCs w:val="20"/>
                <w:lang w:val="es-ES" w:eastAsia="es-ES"/>
              </w:rPr>
            </w:pPr>
          </w:p>
          <w:p w14:paraId="78132CA3" w14:textId="77777777" w:rsidR="00374E68" w:rsidRDefault="00374E68"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w:t>
            </w:r>
          </w:p>
          <w:p w14:paraId="12A453B1" w14:textId="77777777" w:rsidR="00374E68" w:rsidRDefault="00374E68" w:rsidP="00006CB4">
            <w:pPr>
              <w:pStyle w:val="Prrafodelista"/>
              <w:numPr>
                <w:ilvl w:val="0"/>
                <w:numId w:val="11"/>
              </w:numPr>
              <w:rPr>
                <w:rFonts w:ascii="Calibri" w:hAnsi="Calibri"/>
                <w:sz w:val="20"/>
                <w:szCs w:val="20"/>
                <w:lang w:val="es-ES" w:eastAsia="es-ES"/>
              </w:rPr>
            </w:pPr>
            <w:r w:rsidRPr="00374E68">
              <w:rPr>
                <w:rFonts w:ascii="Calibri" w:hAnsi="Calibri"/>
                <w:sz w:val="20"/>
                <w:szCs w:val="20"/>
                <w:lang w:val="es-ES" w:eastAsia="es-ES"/>
              </w:rPr>
              <w:t>Orden de compra correspondiente a planta trituradora.</w:t>
            </w:r>
          </w:p>
          <w:p w14:paraId="452B651F" w14:textId="77777777" w:rsidR="00374E68" w:rsidRDefault="00374E68" w:rsidP="00C61185">
            <w:pPr>
              <w:spacing w:after="0" w:line="240" w:lineRule="auto"/>
              <w:rPr>
                <w:rFonts w:ascii="Calibri" w:hAnsi="Calibri"/>
                <w:sz w:val="20"/>
                <w:szCs w:val="20"/>
                <w:lang w:val="es-ES" w:eastAsia="es-ES"/>
              </w:rPr>
            </w:pPr>
          </w:p>
          <w:p w14:paraId="2CD33C77" w14:textId="77777777" w:rsidR="00374E68" w:rsidRDefault="00374E68" w:rsidP="00C61185">
            <w:pPr>
              <w:spacing w:after="0" w:line="240" w:lineRule="auto"/>
              <w:rPr>
                <w:rFonts w:ascii="Calibri" w:hAnsi="Calibri"/>
                <w:sz w:val="20"/>
                <w:szCs w:val="20"/>
                <w:lang w:val="es-ES" w:eastAsia="es-ES"/>
              </w:rPr>
            </w:pPr>
            <w:r>
              <w:rPr>
                <w:rFonts w:ascii="Calibri" w:hAnsi="Calibri"/>
                <w:sz w:val="20"/>
                <w:szCs w:val="20"/>
                <w:lang w:val="es-ES" w:eastAsia="es-ES"/>
              </w:rPr>
              <w:t>Acción 5</w:t>
            </w:r>
          </w:p>
          <w:p w14:paraId="3EC371C7"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Comprobante de envío 2014. Informe de seguimiento ambiental incluye monitoreos 2014. </w:t>
            </w:r>
          </w:p>
          <w:p w14:paraId="6AF0C33F"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Comprobante de envío 2015. Informe de seguimiento ambiental incluye monitoreos 2015. </w:t>
            </w:r>
          </w:p>
          <w:p w14:paraId="317F2D91"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Comprobante de envío 2016. Informe de análisis 2016_1 </w:t>
            </w:r>
          </w:p>
          <w:p w14:paraId="7703D9E1"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Informe de Análisis 2016_2 </w:t>
            </w:r>
          </w:p>
          <w:p w14:paraId="69CA9482"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Informe de Análisis 2017 </w:t>
            </w:r>
          </w:p>
          <w:p w14:paraId="1BB01E2A"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Informe de Análisis 2017_2 </w:t>
            </w:r>
          </w:p>
          <w:p w14:paraId="4E81EA0E"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Informe de Análisis 2017_3 </w:t>
            </w:r>
          </w:p>
          <w:p w14:paraId="68FCE8C9" w14:textId="77777777" w:rsid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 xml:space="preserve">Informe de Análisis 2017_4 </w:t>
            </w:r>
          </w:p>
          <w:p w14:paraId="497B4EB8" w14:textId="77777777" w:rsidR="00374E68" w:rsidRPr="000F6E3D" w:rsidRDefault="000F6E3D" w:rsidP="00006CB4">
            <w:pPr>
              <w:pStyle w:val="Prrafodelista"/>
              <w:numPr>
                <w:ilvl w:val="0"/>
                <w:numId w:val="11"/>
              </w:numPr>
              <w:rPr>
                <w:rFonts w:ascii="Calibri" w:hAnsi="Calibri"/>
                <w:sz w:val="20"/>
                <w:szCs w:val="20"/>
                <w:lang w:val="es-ES" w:eastAsia="es-ES"/>
              </w:rPr>
            </w:pPr>
            <w:r w:rsidRPr="000F6E3D">
              <w:rPr>
                <w:rFonts w:ascii="Calibri" w:hAnsi="Calibri"/>
                <w:sz w:val="20"/>
                <w:szCs w:val="20"/>
                <w:lang w:val="es-ES" w:eastAsia="es-ES"/>
              </w:rPr>
              <w:t>Archivo de notas.</w:t>
            </w:r>
          </w:p>
          <w:p w14:paraId="1A87D1AC" w14:textId="77777777" w:rsidR="000F6E3D" w:rsidRDefault="000F6E3D" w:rsidP="00C61185">
            <w:pPr>
              <w:spacing w:after="0" w:line="240" w:lineRule="auto"/>
              <w:rPr>
                <w:rFonts w:ascii="Calibri" w:hAnsi="Calibri"/>
                <w:sz w:val="20"/>
                <w:szCs w:val="20"/>
                <w:lang w:val="es-ES" w:eastAsia="es-ES"/>
              </w:rPr>
            </w:pPr>
          </w:p>
          <w:p w14:paraId="67836B61" w14:textId="77777777" w:rsidR="00374E68" w:rsidRDefault="000F6E3D" w:rsidP="00C61185">
            <w:pPr>
              <w:spacing w:after="0" w:line="240" w:lineRule="auto"/>
              <w:rPr>
                <w:rFonts w:ascii="Calibri" w:hAnsi="Calibri"/>
                <w:sz w:val="20"/>
                <w:szCs w:val="20"/>
                <w:lang w:val="es-ES" w:eastAsia="es-ES"/>
              </w:rPr>
            </w:pPr>
            <w:r>
              <w:rPr>
                <w:rFonts w:ascii="Calibri" w:hAnsi="Calibri"/>
                <w:sz w:val="20"/>
                <w:szCs w:val="20"/>
                <w:lang w:val="es-ES" w:eastAsia="es-ES"/>
              </w:rPr>
              <w:t>Acción 6</w:t>
            </w:r>
          </w:p>
          <w:p w14:paraId="37BB5569" w14:textId="77777777" w:rsidR="00023835" w:rsidRDefault="00023835" w:rsidP="00006CB4">
            <w:pPr>
              <w:pStyle w:val="Prrafodelista"/>
              <w:numPr>
                <w:ilvl w:val="0"/>
                <w:numId w:val="12"/>
              </w:numPr>
              <w:rPr>
                <w:rFonts w:ascii="Calibri" w:hAnsi="Calibri"/>
                <w:sz w:val="20"/>
                <w:szCs w:val="20"/>
                <w:lang w:val="es-ES" w:eastAsia="es-ES"/>
              </w:rPr>
            </w:pPr>
            <w:r w:rsidRPr="00023835">
              <w:rPr>
                <w:rFonts w:ascii="Calibri" w:hAnsi="Calibri"/>
                <w:sz w:val="20"/>
                <w:szCs w:val="20"/>
                <w:lang w:val="es-ES" w:eastAsia="es-ES"/>
              </w:rPr>
              <w:t xml:space="preserve">Informes de Laboratorio. </w:t>
            </w:r>
          </w:p>
          <w:p w14:paraId="28C86993" w14:textId="77777777" w:rsidR="00023835" w:rsidRDefault="00023835" w:rsidP="00006CB4">
            <w:pPr>
              <w:pStyle w:val="Prrafodelista"/>
              <w:numPr>
                <w:ilvl w:val="0"/>
                <w:numId w:val="12"/>
              </w:numPr>
              <w:rPr>
                <w:rFonts w:ascii="Calibri" w:hAnsi="Calibri"/>
                <w:sz w:val="20"/>
                <w:szCs w:val="20"/>
                <w:lang w:val="es-ES" w:eastAsia="es-ES"/>
              </w:rPr>
            </w:pPr>
            <w:r w:rsidRPr="00023835">
              <w:rPr>
                <w:rFonts w:ascii="Calibri" w:hAnsi="Calibri"/>
                <w:sz w:val="20"/>
                <w:szCs w:val="20"/>
                <w:lang w:val="es-ES" w:eastAsia="es-ES"/>
              </w:rPr>
              <w:t xml:space="preserve">Comprobantes de carga (Autocontrol) hasta el mes de Febrero 2018 el cual correspondía hasta la fecha de reporte inicial. </w:t>
            </w:r>
          </w:p>
          <w:p w14:paraId="2B86EA5F" w14:textId="77777777" w:rsidR="000F6E3D" w:rsidRDefault="00023835" w:rsidP="00006CB4">
            <w:pPr>
              <w:pStyle w:val="Prrafodelista"/>
              <w:numPr>
                <w:ilvl w:val="0"/>
                <w:numId w:val="12"/>
              </w:numPr>
              <w:rPr>
                <w:rFonts w:ascii="Calibri" w:hAnsi="Calibri"/>
                <w:sz w:val="20"/>
                <w:szCs w:val="20"/>
                <w:lang w:val="es-ES" w:eastAsia="es-ES"/>
              </w:rPr>
            </w:pPr>
            <w:r w:rsidRPr="00023835">
              <w:rPr>
                <w:rFonts w:ascii="Calibri" w:hAnsi="Calibri"/>
                <w:sz w:val="20"/>
                <w:szCs w:val="20"/>
                <w:lang w:val="es-ES" w:eastAsia="es-ES"/>
              </w:rPr>
              <w:t>Se adjunta archivo de notas en el cual indica que no se realiza descarga desde Marzo del año 2015.</w:t>
            </w:r>
          </w:p>
          <w:p w14:paraId="71D9FA4D" w14:textId="77777777" w:rsidR="00023835" w:rsidRDefault="00F12407" w:rsidP="00C61185">
            <w:pPr>
              <w:spacing w:after="0" w:line="240" w:lineRule="auto"/>
              <w:rPr>
                <w:rFonts w:ascii="Calibri" w:hAnsi="Calibri"/>
                <w:sz w:val="20"/>
                <w:szCs w:val="20"/>
                <w:lang w:val="es-ES" w:eastAsia="es-ES"/>
              </w:rPr>
            </w:pPr>
            <w:r>
              <w:rPr>
                <w:rFonts w:ascii="Calibri" w:hAnsi="Calibri"/>
                <w:sz w:val="20"/>
                <w:szCs w:val="20"/>
                <w:lang w:val="es-ES" w:eastAsia="es-ES"/>
              </w:rPr>
              <w:t>Acción 9</w:t>
            </w:r>
          </w:p>
          <w:p w14:paraId="52645A3A" w14:textId="77777777" w:rsidR="00F12407" w:rsidRPr="001D6096" w:rsidRDefault="001D6096" w:rsidP="00006CB4">
            <w:pPr>
              <w:pStyle w:val="Prrafodelista"/>
              <w:numPr>
                <w:ilvl w:val="0"/>
                <w:numId w:val="13"/>
              </w:numPr>
              <w:rPr>
                <w:rFonts w:ascii="Calibri" w:hAnsi="Calibri"/>
                <w:sz w:val="20"/>
                <w:szCs w:val="20"/>
                <w:lang w:val="es-ES" w:eastAsia="es-ES"/>
              </w:rPr>
            </w:pPr>
            <w:r>
              <w:rPr>
                <w:rFonts w:ascii="Calibri" w:hAnsi="Calibri"/>
                <w:sz w:val="20"/>
                <w:szCs w:val="20"/>
                <w:lang w:val="es-ES" w:eastAsia="es-ES"/>
              </w:rPr>
              <w:t>Afiche de campaña.</w:t>
            </w:r>
          </w:p>
          <w:p w14:paraId="6EE63F74" w14:textId="77777777" w:rsidR="00F12407" w:rsidRPr="001D6096" w:rsidRDefault="001D6096" w:rsidP="00006CB4">
            <w:pPr>
              <w:pStyle w:val="Prrafodelista"/>
              <w:numPr>
                <w:ilvl w:val="0"/>
                <w:numId w:val="13"/>
              </w:numPr>
              <w:rPr>
                <w:rFonts w:ascii="Calibri" w:hAnsi="Calibri"/>
                <w:sz w:val="20"/>
                <w:szCs w:val="20"/>
                <w:lang w:val="es-ES" w:eastAsia="es-ES"/>
              </w:rPr>
            </w:pPr>
            <w:r>
              <w:rPr>
                <w:rFonts w:ascii="Calibri" w:hAnsi="Calibri"/>
                <w:sz w:val="20"/>
                <w:szCs w:val="20"/>
                <w:lang w:val="es-ES" w:eastAsia="es-ES"/>
              </w:rPr>
              <w:lastRenderedPageBreak/>
              <w:t>Campaña el Quillay.</w:t>
            </w:r>
          </w:p>
          <w:p w14:paraId="121D43EC" w14:textId="77777777" w:rsidR="00F12407" w:rsidRPr="001D6096" w:rsidRDefault="001D6096" w:rsidP="00006CB4">
            <w:pPr>
              <w:pStyle w:val="Prrafodelista"/>
              <w:numPr>
                <w:ilvl w:val="0"/>
                <w:numId w:val="13"/>
              </w:numPr>
              <w:rPr>
                <w:rFonts w:ascii="Calibri" w:hAnsi="Calibri"/>
                <w:sz w:val="20"/>
                <w:szCs w:val="20"/>
                <w:lang w:val="es-ES" w:eastAsia="es-ES"/>
              </w:rPr>
            </w:pPr>
            <w:r>
              <w:rPr>
                <w:rFonts w:ascii="Calibri" w:hAnsi="Calibri"/>
                <w:sz w:val="20"/>
                <w:szCs w:val="20"/>
                <w:lang w:val="es-ES" w:eastAsia="es-ES"/>
              </w:rPr>
              <w:t>Campaña Llollinco.</w:t>
            </w:r>
          </w:p>
          <w:p w14:paraId="07C3751A" w14:textId="77777777" w:rsidR="00F12407" w:rsidRPr="001D6096" w:rsidRDefault="00F12407" w:rsidP="00006CB4">
            <w:pPr>
              <w:pStyle w:val="Prrafodelista"/>
              <w:numPr>
                <w:ilvl w:val="0"/>
                <w:numId w:val="13"/>
              </w:numPr>
              <w:rPr>
                <w:rFonts w:ascii="Calibri" w:hAnsi="Calibri"/>
                <w:sz w:val="20"/>
                <w:szCs w:val="20"/>
                <w:lang w:val="es-ES" w:eastAsia="es-ES"/>
              </w:rPr>
            </w:pPr>
            <w:r w:rsidRPr="001D6096">
              <w:rPr>
                <w:rFonts w:ascii="Calibri" w:hAnsi="Calibri"/>
                <w:sz w:val="20"/>
                <w:szCs w:val="20"/>
                <w:lang w:val="es-ES" w:eastAsia="es-ES"/>
              </w:rPr>
              <w:t xml:space="preserve">Registro </w:t>
            </w:r>
            <w:r w:rsidR="001D6096" w:rsidRPr="001D6096">
              <w:rPr>
                <w:rFonts w:ascii="Calibri" w:hAnsi="Calibri"/>
                <w:sz w:val="20"/>
                <w:szCs w:val="20"/>
                <w:lang w:val="es-ES" w:eastAsia="es-ES"/>
              </w:rPr>
              <w:t>Fotográfico</w:t>
            </w:r>
            <w:r w:rsidR="001D6096">
              <w:rPr>
                <w:rFonts w:ascii="Calibri" w:hAnsi="Calibri"/>
                <w:sz w:val="20"/>
                <w:szCs w:val="20"/>
                <w:lang w:val="es-ES" w:eastAsia="es-ES"/>
              </w:rPr>
              <w:t>.</w:t>
            </w:r>
          </w:p>
          <w:p w14:paraId="70701B0B" w14:textId="77777777" w:rsidR="00F12407" w:rsidRDefault="00F12407" w:rsidP="00C61185">
            <w:pPr>
              <w:spacing w:after="0" w:line="240" w:lineRule="auto"/>
              <w:rPr>
                <w:rFonts w:ascii="Calibri" w:hAnsi="Calibri"/>
                <w:sz w:val="20"/>
                <w:szCs w:val="20"/>
                <w:lang w:val="es-ES" w:eastAsia="es-ES"/>
              </w:rPr>
            </w:pPr>
          </w:p>
          <w:p w14:paraId="17CA6278" w14:textId="77777777" w:rsidR="001D6096" w:rsidRDefault="001D6096" w:rsidP="00C61185">
            <w:pPr>
              <w:spacing w:after="0" w:line="240" w:lineRule="auto"/>
              <w:rPr>
                <w:rFonts w:ascii="Calibri" w:hAnsi="Calibri"/>
                <w:sz w:val="20"/>
                <w:szCs w:val="20"/>
                <w:lang w:val="es-ES" w:eastAsia="es-ES"/>
              </w:rPr>
            </w:pPr>
            <w:r>
              <w:rPr>
                <w:rFonts w:ascii="Calibri" w:hAnsi="Calibri"/>
                <w:sz w:val="20"/>
                <w:szCs w:val="20"/>
                <w:lang w:val="es-ES" w:eastAsia="es-ES"/>
              </w:rPr>
              <w:t>Acción 10</w:t>
            </w:r>
          </w:p>
          <w:p w14:paraId="4A30579B" w14:textId="77777777" w:rsidR="001D6096" w:rsidRDefault="001D6096" w:rsidP="00006CB4">
            <w:pPr>
              <w:pStyle w:val="Prrafodelista"/>
              <w:numPr>
                <w:ilvl w:val="0"/>
                <w:numId w:val="14"/>
              </w:numPr>
              <w:rPr>
                <w:rFonts w:ascii="Calibri" w:hAnsi="Calibri"/>
                <w:sz w:val="20"/>
                <w:szCs w:val="20"/>
                <w:lang w:val="es-ES" w:eastAsia="es-ES"/>
              </w:rPr>
            </w:pPr>
            <w:r w:rsidRPr="001D6096">
              <w:rPr>
                <w:rFonts w:ascii="Calibri" w:hAnsi="Calibri"/>
                <w:sz w:val="20"/>
                <w:szCs w:val="20"/>
                <w:lang w:val="es-ES" w:eastAsia="es-ES"/>
              </w:rPr>
              <w:t>Registro fotográfico.</w:t>
            </w:r>
          </w:p>
          <w:p w14:paraId="3B9DB01F" w14:textId="77777777" w:rsidR="001D6096" w:rsidRDefault="001D6096" w:rsidP="00006CB4">
            <w:pPr>
              <w:pStyle w:val="Prrafodelista"/>
              <w:numPr>
                <w:ilvl w:val="0"/>
                <w:numId w:val="14"/>
              </w:numPr>
              <w:rPr>
                <w:rFonts w:ascii="Calibri" w:hAnsi="Calibri"/>
                <w:sz w:val="20"/>
                <w:szCs w:val="20"/>
                <w:lang w:val="es-ES" w:eastAsia="es-ES"/>
              </w:rPr>
            </w:pPr>
            <w:r w:rsidRPr="001D6096">
              <w:rPr>
                <w:rFonts w:ascii="Calibri" w:hAnsi="Calibri"/>
                <w:sz w:val="20"/>
                <w:szCs w:val="20"/>
                <w:lang w:val="es-ES" w:eastAsia="es-ES"/>
              </w:rPr>
              <w:t xml:space="preserve">Manual de operación. </w:t>
            </w:r>
          </w:p>
          <w:p w14:paraId="2B7A74CC" w14:textId="77777777" w:rsidR="001D6096" w:rsidRDefault="001D6096" w:rsidP="00006CB4">
            <w:pPr>
              <w:pStyle w:val="Prrafodelista"/>
              <w:numPr>
                <w:ilvl w:val="0"/>
                <w:numId w:val="14"/>
              </w:numPr>
              <w:rPr>
                <w:rFonts w:ascii="Calibri" w:hAnsi="Calibri"/>
                <w:sz w:val="20"/>
                <w:szCs w:val="20"/>
                <w:lang w:val="es-ES" w:eastAsia="es-ES"/>
              </w:rPr>
            </w:pPr>
            <w:r w:rsidRPr="001D6096">
              <w:rPr>
                <w:rFonts w:ascii="Calibri" w:hAnsi="Calibri"/>
                <w:sz w:val="20"/>
                <w:szCs w:val="20"/>
                <w:lang w:val="es-ES" w:eastAsia="es-ES"/>
              </w:rPr>
              <w:t>Plano Layout de instalación</w:t>
            </w:r>
          </w:p>
          <w:p w14:paraId="13DF804B" w14:textId="77777777" w:rsidR="001D6096" w:rsidRDefault="001D6096" w:rsidP="00C61185">
            <w:pPr>
              <w:spacing w:after="0" w:line="240" w:lineRule="auto"/>
              <w:rPr>
                <w:rFonts w:ascii="Calibri" w:hAnsi="Calibri"/>
                <w:sz w:val="20"/>
                <w:szCs w:val="20"/>
                <w:lang w:val="es-ES" w:eastAsia="es-ES"/>
              </w:rPr>
            </w:pPr>
          </w:p>
          <w:p w14:paraId="004969FC" w14:textId="77777777" w:rsidR="001D6096" w:rsidRDefault="001D6096" w:rsidP="00C61185">
            <w:pPr>
              <w:spacing w:after="0" w:line="240" w:lineRule="auto"/>
              <w:rPr>
                <w:rFonts w:ascii="Calibri" w:hAnsi="Calibri"/>
                <w:sz w:val="20"/>
                <w:szCs w:val="20"/>
                <w:lang w:val="es-ES" w:eastAsia="es-ES"/>
              </w:rPr>
            </w:pPr>
            <w:r>
              <w:rPr>
                <w:rFonts w:ascii="Calibri" w:hAnsi="Calibri"/>
                <w:sz w:val="20"/>
                <w:szCs w:val="20"/>
                <w:lang w:val="es-ES" w:eastAsia="es-ES"/>
              </w:rPr>
              <w:t>Acción 17</w:t>
            </w:r>
          </w:p>
          <w:p w14:paraId="1B738685" w14:textId="77777777" w:rsidR="00876E19" w:rsidRDefault="00876E19" w:rsidP="00006CB4">
            <w:pPr>
              <w:pStyle w:val="Prrafodelista"/>
              <w:numPr>
                <w:ilvl w:val="0"/>
                <w:numId w:val="15"/>
              </w:numPr>
              <w:rPr>
                <w:rFonts w:ascii="Calibri" w:hAnsi="Calibri"/>
                <w:sz w:val="20"/>
                <w:szCs w:val="20"/>
                <w:lang w:val="es-ES" w:eastAsia="es-ES"/>
              </w:rPr>
            </w:pPr>
            <w:r w:rsidRPr="00876E19">
              <w:rPr>
                <w:rFonts w:ascii="Calibri" w:hAnsi="Calibri"/>
                <w:sz w:val="20"/>
                <w:szCs w:val="20"/>
                <w:lang w:val="es-ES" w:eastAsia="es-ES"/>
              </w:rPr>
              <w:t xml:space="preserve">Protocolo de acción. </w:t>
            </w:r>
          </w:p>
          <w:p w14:paraId="39FC68F8" w14:textId="77777777" w:rsidR="001D6096" w:rsidRDefault="00876E19" w:rsidP="00006CB4">
            <w:pPr>
              <w:pStyle w:val="Prrafodelista"/>
              <w:numPr>
                <w:ilvl w:val="0"/>
                <w:numId w:val="15"/>
              </w:numPr>
              <w:rPr>
                <w:rFonts w:ascii="Calibri" w:hAnsi="Calibri"/>
                <w:sz w:val="20"/>
                <w:szCs w:val="20"/>
                <w:lang w:val="es-ES" w:eastAsia="es-ES"/>
              </w:rPr>
            </w:pPr>
            <w:r w:rsidRPr="00876E19">
              <w:rPr>
                <w:rFonts w:ascii="Calibri" w:hAnsi="Calibri"/>
                <w:sz w:val="20"/>
                <w:szCs w:val="20"/>
                <w:lang w:val="es-ES" w:eastAsia="es-ES"/>
              </w:rPr>
              <w:t xml:space="preserve"> Registros</w:t>
            </w:r>
          </w:p>
          <w:p w14:paraId="2353D35A" w14:textId="77777777" w:rsidR="00876E19" w:rsidRDefault="00876E19" w:rsidP="00C61185">
            <w:pPr>
              <w:spacing w:after="0" w:line="240" w:lineRule="auto"/>
              <w:rPr>
                <w:rFonts w:ascii="Calibri" w:hAnsi="Calibri"/>
                <w:sz w:val="20"/>
                <w:szCs w:val="20"/>
                <w:lang w:val="es-ES" w:eastAsia="es-ES"/>
              </w:rPr>
            </w:pPr>
          </w:p>
          <w:p w14:paraId="61DFF4B1" w14:textId="77777777" w:rsidR="00876E19" w:rsidRDefault="00876E19" w:rsidP="00C61185">
            <w:pPr>
              <w:spacing w:after="0" w:line="240" w:lineRule="auto"/>
              <w:rPr>
                <w:rFonts w:ascii="Calibri" w:hAnsi="Calibri"/>
                <w:sz w:val="20"/>
                <w:szCs w:val="20"/>
                <w:lang w:val="es-ES" w:eastAsia="es-ES"/>
              </w:rPr>
            </w:pPr>
            <w:r>
              <w:rPr>
                <w:rFonts w:ascii="Calibri" w:hAnsi="Calibri"/>
                <w:sz w:val="20"/>
                <w:szCs w:val="20"/>
                <w:lang w:val="es-ES" w:eastAsia="es-ES"/>
              </w:rPr>
              <w:t>Acción 18</w:t>
            </w:r>
          </w:p>
          <w:p w14:paraId="67BB11B3" w14:textId="77777777" w:rsidR="00876E19" w:rsidRDefault="00876E19" w:rsidP="00006CB4">
            <w:pPr>
              <w:pStyle w:val="Prrafodelista"/>
              <w:numPr>
                <w:ilvl w:val="0"/>
                <w:numId w:val="16"/>
              </w:numPr>
              <w:rPr>
                <w:rFonts w:ascii="Calibri" w:hAnsi="Calibri"/>
                <w:sz w:val="20"/>
                <w:szCs w:val="20"/>
                <w:lang w:val="es-ES" w:eastAsia="es-ES"/>
              </w:rPr>
            </w:pPr>
            <w:r w:rsidRPr="00876E19">
              <w:rPr>
                <w:rFonts w:ascii="Calibri" w:hAnsi="Calibri"/>
                <w:sz w:val="20"/>
                <w:szCs w:val="20"/>
                <w:lang w:val="es-ES" w:eastAsia="es-ES"/>
              </w:rPr>
              <w:t xml:space="preserve">plano </w:t>
            </w:r>
            <w:r w:rsidRPr="00FE31A6">
              <w:rPr>
                <w:rFonts w:ascii="Calibri" w:hAnsi="Calibri"/>
                <w:i/>
                <w:sz w:val="20"/>
                <w:szCs w:val="20"/>
                <w:lang w:val="es-ES" w:eastAsia="es-ES"/>
              </w:rPr>
              <w:t>layout,</w:t>
            </w:r>
            <w:r w:rsidRPr="00876E19">
              <w:rPr>
                <w:rFonts w:ascii="Calibri" w:hAnsi="Calibri"/>
                <w:sz w:val="20"/>
                <w:szCs w:val="20"/>
                <w:lang w:val="es-ES" w:eastAsia="es-ES"/>
              </w:rPr>
              <w:t xml:space="preserve"> con áreas de manejo de lixiviados.</w:t>
            </w:r>
          </w:p>
          <w:p w14:paraId="0EA2F358" w14:textId="77777777" w:rsidR="00876E19" w:rsidRDefault="00876E19" w:rsidP="00C61185">
            <w:pPr>
              <w:spacing w:after="0" w:line="240" w:lineRule="auto"/>
              <w:rPr>
                <w:rFonts w:ascii="Calibri" w:hAnsi="Calibri"/>
                <w:sz w:val="20"/>
                <w:szCs w:val="20"/>
                <w:lang w:val="es-ES" w:eastAsia="es-ES"/>
              </w:rPr>
            </w:pPr>
            <w:r>
              <w:rPr>
                <w:rFonts w:ascii="Calibri" w:hAnsi="Calibri"/>
                <w:sz w:val="20"/>
                <w:szCs w:val="20"/>
                <w:lang w:val="es-ES" w:eastAsia="es-ES"/>
              </w:rPr>
              <w:t>Acción 19</w:t>
            </w:r>
          </w:p>
          <w:p w14:paraId="1C5E3F5A" w14:textId="77777777" w:rsidR="00876E19" w:rsidRDefault="00876E19" w:rsidP="00006CB4">
            <w:pPr>
              <w:pStyle w:val="Prrafodelista"/>
              <w:numPr>
                <w:ilvl w:val="0"/>
                <w:numId w:val="17"/>
              </w:numPr>
              <w:rPr>
                <w:rFonts w:ascii="Calibri" w:hAnsi="Calibri"/>
                <w:sz w:val="20"/>
                <w:szCs w:val="20"/>
                <w:lang w:val="es-ES" w:eastAsia="es-ES"/>
              </w:rPr>
            </w:pPr>
            <w:r w:rsidRPr="00876E19">
              <w:rPr>
                <w:rFonts w:ascii="Calibri" w:hAnsi="Calibri"/>
                <w:sz w:val="20"/>
                <w:szCs w:val="20"/>
                <w:lang w:val="es-ES" w:eastAsia="es-ES"/>
              </w:rPr>
              <w:t xml:space="preserve">Procedimiento de mantención de líneas piping. </w:t>
            </w:r>
          </w:p>
          <w:p w14:paraId="66B12500" w14:textId="77777777" w:rsidR="00876E19" w:rsidRDefault="00876E19" w:rsidP="00006CB4">
            <w:pPr>
              <w:pStyle w:val="Prrafodelista"/>
              <w:numPr>
                <w:ilvl w:val="0"/>
                <w:numId w:val="17"/>
              </w:numPr>
              <w:rPr>
                <w:rFonts w:ascii="Calibri" w:hAnsi="Calibri"/>
                <w:sz w:val="20"/>
                <w:szCs w:val="20"/>
                <w:lang w:val="es-ES" w:eastAsia="es-ES"/>
              </w:rPr>
            </w:pPr>
            <w:r>
              <w:rPr>
                <w:rFonts w:ascii="Calibri" w:hAnsi="Calibri"/>
                <w:sz w:val="20"/>
                <w:szCs w:val="20"/>
                <w:lang w:val="es-ES" w:eastAsia="es-ES"/>
              </w:rPr>
              <w:t xml:space="preserve">Listas de Chequeo. </w:t>
            </w:r>
          </w:p>
          <w:p w14:paraId="34E571E1" w14:textId="77777777" w:rsidR="00876E19" w:rsidRDefault="00876E19" w:rsidP="00006CB4">
            <w:pPr>
              <w:pStyle w:val="Prrafodelista"/>
              <w:numPr>
                <w:ilvl w:val="0"/>
                <w:numId w:val="17"/>
              </w:numPr>
              <w:rPr>
                <w:rFonts w:ascii="Calibri" w:hAnsi="Calibri"/>
                <w:sz w:val="20"/>
                <w:szCs w:val="20"/>
                <w:lang w:val="es-ES" w:eastAsia="es-ES"/>
              </w:rPr>
            </w:pPr>
            <w:r w:rsidRPr="00876E19">
              <w:rPr>
                <w:rFonts w:ascii="Calibri" w:hAnsi="Calibri"/>
                <w:sz w:val="20"/>
                <w:szCs w:val="20"/>
                <w:lang w:val="es-ES" w:eastAsia="es-ES"/>
              </w:rPr>
              <w:t>Carta Gantt líneas piping.</w:t>
            </w:r>
          </w:p>
          <w:p w14:paraId="614E8866" w14:textId="77777777" w:rsidR="00876E19" w:rsidRDefault="00876E19" w:rsidP="00C61185">
            <w:pPr>
              <w:spacing w:after="0" w:line="240" w:lineRule="auto"/>
              <w:rPr>
                <w:rFonts w:ascii="Calibri" w:hAnsi="Calibri"/>
                <w:sz w:val="20"/>
                <w:szCs w:val="20"/>
                <w:lang w:val="es-ES" w:eastAsia="es-ES"/>
              </w:rPr>
            </w:pPr>
          </w:p>
          <w:p w14:paraId="1CD38BB8" w14:textId="77777777" w:rsidR="00876E19" w:rsidRDefault="00876E19" w:rsidP="00C61185">
            <w:pPr>
              <w:spacing w:after="0" w:line="240" w:lineRule="auto"/>
              <w:rPr>
                <w:rFonts w:ascii="Calibri" w:hAnsi="Calibri"/>
                <w:sz w:val="20"/>
                <w:szCs w:val="20"/>
                <w:lang w:val="es-ES" w:eastAsia="es-ES"/>
              </w:rPr>
            </w:pPr>
            <w:r>
              <w:rPr>
                <w:rFonts w:ascii="Calibri" w:hAnsi="Calibri"/>
                <w:sz w:val="20"/>
                <w:szCs w:val="20"/>
                <w:lang w:val="es-ES" w:eastAsia="es-ES"/>
              </w:rPr>
              <w:t xml:space="preserve">Acción 20 </w:t>
            </w:r>
          </w:p>
          <w:p w14:paraId="7AA3E370" w14:textId="77777777" w:rsidR="00293B6A" w:rsidRDefault="00293B6A" w:rsidP="00006CB4">
            <w:pPr>
              <w:pStyle w:val="Prrafodelista"/>
              <w:numPr>
                <w:ilvl w:val="0"/>
                <w:numId w:val="223"/>
              </w:numPr>
              <w:rPr>
                <w:rFonts w:ascii="Calibri" w:hAnsi="Calibri"/>
                <w:sz w:val="20"/>
                <w:szCs w:val="20"/>
                <w:lang w:val="es-ES" w:eastAsia="es-ES"/>
              </w:rPr>
            </w:pPr>
            <w:r w:rsidRPr="00293B6A">
              <w:rPr>
                <w:rFonts w:ascii="Calibri" w:hAnsi="Calibri"/>
                <w:sz w:val="20"/>
                <w:szCs w:val="20"/>
                <w:lang w:val="es-ES" w:eastAsia="es-ES"/>
              </w:rPr>
              <w:t>M</w:t>
            </w:r>
            <w:r>
              <w:rPr>
                <w:rFonts w:ascii="Calibri" w:hAnsi="Calibri"/>
                <w:sz w:val="20"/>
                <w:szCs w:val="20"/>
                <w:lang w:val="es-ES" w:eastAsia="es-ES"/>
              </w:rPr>
              <w:t>ANUAL DE SISTEMA DESCARGA SINQUI</w:t>
            </w:r>
            <w:r w:rsidRPr="00293B6A">
              <w:rPr>
                <w:rFonts w:ascii="Calibri" w:hAnsi="Calibri"/>
                <w:sz w:val="20"/>
                <w:szCs w:val="20"/>
                <w:lang w:val="es-ES" w:eastAsia="es-ES"/>
              </w:rPr>
              <w:t>VER</w:t>
            </w:r>
          </w:p>
          <w:p w14:paraId="7C593878" w14:textId="77777777" w:rsidR="00293B6A" w:rsidRDefault="00293B6A" w:rsidP="00006CB4">
            <w:pPr>
              <w:pStyle w:val="Prrafodelista"/>
              <w:numPr>
                <w:ilvl w:val="0"/>
                <w:numId w:val="223"/>
              </w:numPr>
              <w:rPr>
                <w:rFonts w:ascii="Calibri" w:hAnsi="Calibri"/>
                <w:sz w:val="20"/>
                <w:szCs w:val="20"/>
                <w:lang w:val="es-ES" w:eastAsia="es-ES"/>
              </w:rPr>
            </w:pPr>
            <w:r>
              <w:rPr>
                <w:rFonts w:ascii="Calibri" w:hAnsi="Calibri"/>
                <w:sz w:val="20"/>
                <w:szCs w:val="20"/>
                <w:lang w:val="es-ES" w:eastAsia="es-ES"/>
              </w:rPr>
              <w:t>Plano P&amp;ID del proyecto automático de sistema de control de pH, conductividad y temperatura Planta Osmosis Sinquiver.</w:t>
            </w:r>
          </w:p>
          <w:p w14:paraId="05D84C4F" w14:textId="77777777" w:rsidR="00C61185" w:rsidRDefault="00C61185" w:rsidP="00006CB4">
            <w:pPr>
              <w:pStyle w:val="Prrafodelista"/>
              <w:numPr>
                <w:ilvl w:val="0"/>
                <w:numId w:val="223"/>
              </w:numPr>
              <w:rPr>
                <w:rFonts w:ascii="Calibri" w:hAnsi="Calibri"/>
                <w:sz w:val="20"/>
                <w:szCs w:val="20"/>
                <w:lang w:val="es-ES" w:eastAsia="es-ES"/>
              </w:rPr>
            </w:pPr>
            <w:r>
              <w:rPr>
                <w:rFonts w:ascii="Calibri" w:hAnsi="Calibri"/>
                <w:sz w:val="20"/>
                <w:szCs w:val="20"/>
                <w:lang w:val="es-ES" w:eastAsia="es-ES"/>
              </w:rPr>
              <w:t>Compilado de fotografías del sistema Sinquiver.</w:t>
            </w:r>
          </w:p>
          <w:p w14:paraId="55F417CA" w14:textId="77777777" w:rsidR="00293B6A" w:rsidRPr="00293B6A" w:rsidRDefault="00293B6A" w:rsidP="00C61185">
            <w:pPr>
              <w:spacing w:after="0" w:line="240" w:lineRule="auto"/>
              <w:rPr>
                <w:rFonts w:ascii="Calibri" w:hAnsi="Calibri"/>
                <w:sz w:val="20"/>
                <w:szCs w:val="20"/>
                <w:lang w:val="es-ES" w:eastAsia="es-ES"/>
              </w:rPr>
            </w:pPr>
          </w:p>
          <w:p w14:paraId="104176DA" w14:textId="77777777" w:rsidR="00876E19" w:rsidRDefault="00876E19" w:rsidP="00C61185">
            <w:pPr>
              <w:spacing w:after="0" w:line="240" w:lineRule="auto"/>
              <w:rPr>
                <w:rFonts w:ascii="Calibri" w:hAnsi="Calibri"/>
                <w:sz w:val="20"/>
                <w:szCs w:val="20"/>
                <w:lang w:val="es-ES" w:eastAsia="es-ES"/>
              </w:rPr>
            </w:pPr>
            <w:r>
              <w:rPr>
                <w:rFonts w:ascii="Calibri" w:hAnsi="Calibri"/>
                <w:sz w:val="20"/>
                <w:szCs w:val="20"/>
                <w:lang w:val="es-ES" w:eastAsia="es-ES"/>
              </w:rPr>
              <w:t>Acción 22</w:t>
            </w:r>
          </w:p>
          <w:p w14:paraId="3A795433" w14:textId="77777777" w:rsidR="00876E19" w:rsidRPr="00660764" w:rsidRDefault="00876E19" w:rsidP="00006CB4">
            <w:pPr>
              <w:pStyle w:val="Prrafodelista"/>
              <w:numPr>
                <w:ilvl w:val="0"/>
                <w:numId w:val="226"/>
              </w:numPr>
              <w:rPr>
                <w:rFonts w:ascii="Calibri" w:hAnsi="Calibri"/>
                <w:sz w:val="20"/>
                <w:szCs w:val="20"/>
                <w:lang w:val="es-ES" w:eastAsia="es-ES"/>
              </w:rPr>
            </w:pPr>
            <w:r w:rsidRPr="00660764">
              <w:rPr>
                <w:rFonts w:ascii="Calibri" w:hAnsi="Calibri"/>
                <w:sz w:val="20"/>
                <w:szCs w:val="20"/>
                <w:lang w:val="es-ES" w:eastAsia="es-ES"/>
              </w:rPr>
              <w:t xml:space="preserve">Compilado de cuatro (4) </w:t>
            </w:r>
            <w:r w:rsidR="00D15CE1" w:rsidRPr="00660764">
              <w:rPr>
                <w:rFonts w:ascii="Calibri" w:hAnsi="Calibri"/>
                <w:sz w:val="20"/>
                <w:szCs w:val="20"/>
                <w:lang w:val="es-ES" w:eastAsia="es-ES"/>
              </w:rPr>
              <w:t>fotografías</w:t>
            </w:r>
            <w:r w:rsidRPr="00660764">
              <w:rPr>
                <w:rFonts w:ascii="Calibri" w:hAnsi="Calibri"/>
                <w:sz w:val="20"/>
                <w:szCs w:val="20"/>
                <w:lang w:val="es-ES" w:eastAsia="es-ES"/>
              </w:rPr>
              <w:t xml:space="preserve"> como evidencia de ejecución de la acción.</w:t>
            </w:r>
          </w:p>
          <w:p w14:paraId="5B9FFB8C" w14:textId="77777777" w:rsidR="00660764" w:rsidRDefault="00660764" w:rsidP="00C61185">
            <w:pPr>
              <w:spacing w:after="0" w:line="240" w:lineRule="auto"/>
              <w:rPr>
                <w:rFonts w:ascii="Calibri" w:hAnsi="Calibri"/>
                <w:sz w:val="20"/>
                <w:szCs w:val="20"/>
                <w:lang w:val="es-ES" w:eastAsia="es-ES"/>
              </w:rPr>
            </w:pPr>
          </w:p>
          <w:p w14:paraId="23820D97"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t>Acción 24</w:t>
            </w:r>
          </w:p>
          <w:p w14:paraId="4F502AA1" w14:textId="77777777" w:rsidR="00D15CE1" w:rsidRDefault="00D15CE1" w:rsidP="00006CB4">
            <w:pPr>
              <w:pStyle w:val="Prrafodelista"/>
              <w:numPr>
                <w:ilvl w:val="0"/>
                <w:numId w:val="18"/>
              </w:numPr>
              <w:rPr>
                <w:rFonts w:ascii="Calibri" w:hAnsi="Calibri"/>
                <w:sz w:val="20"/>
                <w:szCs w:val="20"/>
                <w:lang w:val="es-ES" w:eastAsia="es-ES"/>
              </w:rPr>
            </w:pPr>
            <w:r w:rsidRPr="00D15CE1">
              <w:rPr>
                <w:rFonts w:ascii="Calibri" w:hAnsi="Calibri"/>
                <w:sz w:val="20"/>
                <w:szCs w:val="20"/>
                <w:lang w:val="es-ES" w:eastAsia="es-ES"/>
              </w:rPr>
              <w:t xml:space="preserve"> Plano de unidades de almacenamiento </w:t>
            </w:r>
          </w:p>
          <w:p w14:paraId="518034FC" w14:textId="77777777" w:rsidR="00D15CE1" w:rsidRDefault="00D15CE1" w:rsidP="00006CB4">
            <w:pPr>
              <w:pStyle w:val="Prrafodelista"/>
              <w:numPr>
                <w:ilvl w:val="0"/>
                <w:numId w:val="18"/>
              </w:numPr>
              <w:rPr>
                <w:rFonts w:ascii="Calibri" w:hAnsi="Calibri"/>
                <w:sz w:val="20"/>
                <w:szCs w:val="20"/>
                <w:lang w:val="es-ES" w:eastAsia="es-ES"/>
              </w:rPr>
            </w:pPr>
            <w:r w:rsidRPr="00D15CE1">
              <w:rPr>
                <w:rFonts w:ascii="Calibri" w:hAnsi="Calibri"/>
                <w:sz w:val="20"/>
                <w:szCs w:val="20"/>
                <w:lang w:val="es-ES" w:eastAsia="es-ES"/>
              </w:rPr>
              <w:t>Informe trimestral.</w:t>
            </w:r>
          </w:p>
          <w:p w14:paraId="3E7D80DD" w14:textId="77777777" w:rsidR="00D15CE1" w:rsidRDefault="00D15CE1" w:rsidP="00C61185">
            <w:pPr>
              <w:spacing w:after="0" w:line="240" w:lineRule="auto"/>
              <w:rPr>
                <w:rFonts w:ascii="Calibri" w:hAnsi="Calibri"/>
                <w:sz w:val="20"/>
                <w:szCs w:val="20"/>
                <w:lang w:val="es-ES" w:eastAsia="es-ES"/>
              </w:rPr>
            </w:pPr>
          </w:p>
          <w:p w14:paraId="6FC5658A"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t>Acción 25</w:t>
            </w:r>
          </w:p>
          <w:p w14:paraId="02D55560" w14:textId="77777777" w:rsidR="00D15CE1" w:rsidRDefault="00D15CE1" w:rsidP="00006CB4">
            <w:pPr>
              <w:pStyle w:val="Prrafodelista"/>
              <w:numPr>
                <w:ilvl w:val="0"/>
                <w:numId w:val="19"/>
              </w:numPr>
              <w:rPr>
                <w:rFonts w:ascii="Calibri" w:hAnsi="Calibri"/>
                <w:sz w:val="20"/>
                <w:szCs w:val="20"/>
                <w:lang w:val="es-ES" w:eastAsia="es-ES"/>
              </w:rPr>
            </w:pPr>
            <w:r w:rsidRPr="00D15CE1">
              <w:rPr>
                <w:rFonts w:ascii="Calibri" w:hAnsi="Calibri"/>
                <w:sz w:val="20"/>
                <w:szCs w:val="20"/>
                <w:lang w:val="es-ES" w:eastAsia="es-ES"/>
              </w:rPr>
              <w:t xml:space="preserve">1. Plano Layout </w:t>
            </w:r>
          </w:p>
          <w:p w14:paraId="4D38E944" w14:textId="77777777" w:rsidR="00D15CE1" w:rsidRDefault="00D15CE1" w:rsidP="00006CB4">
            <w:pPr>
              <w:pStyle w:val="Prrafodelista"/>
              <w:numPr>
                <w:ilvl w:val="0"/>
                <w:numId w:val="19"/>
              </w:numPr>
              <w:rPr>
                <w:rFonts w:ascii="Calibri" w:hAnsi="Calibri"/>
                <w:sz w:val="20"/>
                <w:szCs w:val="20"/>
                <w:lang w:val="es-ES" w:eastAsia="es-ES"/>
              </w:rPr>
            </w:pPr>
            <w:r w:rsidRPr="00D15CE1">
              <w:rPr>
                <w:rFonts w:ascii="Calibri" w:hAnsi="Calibri"/>
                <w:sz w:val="20"/>
                <w:szCs w:val="20"/>
                <w:lang w:val="es-ES" w:eastAsia="es-ES"/>
              </w:rPr>
              <w:t>Archivo con registro de motobombas y fotografías.</w:t>
            </w:r>
          </w:p>
          <w:p w14:paraId="1B59A1AF" w14:textId="77777777" w:rsidR="00D15CE1" w:rsidRDefault="00D15CE1" w:rsidP="00C61185">
            <w:pPr>
              <w:spacing w:after="0" w:line="240" w:lineRule="auto"/>
              <w:rPr>
                <w:rFonts w:ascii="Calibri" w:hAnsi="Calibri"/>
                <w:sz w:val="20"/>
                <w:szCs w:val="20"/>
                <w:lang w:val="es-ES" w:eastAsia="es-ES"/>
              </w:rPr>
            </w:pPr>
          </w:p>
          <w:p w14:paraId="589C8818"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lastRenderedPageBreak/>
              <w:t>Acción 26</w:t>
            </w:r>
          </w:p>
          <w:p w14:paraId="081DF28A" w14:textId="77777777" w:rsidR="00D15CE1" w:rsidRDefault="00D15CE1" w:rsidP="00006CB4">
            <w:pPr>
              <w:pStyle w:val="Prrafodelista"/>
              <w:numPr>
                <w:ilvl w:val="0"/>
                <w:numId w:val="20"/>
              </w:numPr>
              <w:rPr>
                <w:rFonts w:ascii="Calibri" w:hAnsi="Calibri"/>
                <w:sz w:val="20"/>
                <w:szCs w:val="20"/>
                <w:lang w:val="es-ES" w:eastAsia="es-ES"/>
              </w:rPr>
            </w:pPr>
            <w:r w:rsidRPr="00D15CE1">
              <w:rPr>
                <w:rFonts w:ascii="Calibri" w:hAnsi="Calibri"/>
                <w:sz w:val="20"/>
                <w:szCs w:val="20"/>
                <w:lang w:val="es-ES" w:eastAsia="es-ES"/>
              </w:rPr>
              <w:t xml:space="preserve">Plano Layout </w:t>
            </w:r>
          </w:p>
          <w:p w14:paraId="7FEE483C" w14:textId="77777777" w:rsidR="00D15CE1" w:rsidRDefault="00D15CE1" w:rsidP="00006CB4">
            <w:pPr>
              <w:pStyle w:val="Prrafodelista"/>
              <w:numPr>
                <w:ilvl w:val="0"/>
                <w:numId w:val="20"/>
              </w:numPr>
              <w:rPr>
                <w:rFonts w:ascii="Calibri" w:hAnsi="Calibri"/>
                <w:sz w:val="20"/>
                <w:szCs w:val="20"/>
                <w:lang w:val="es-ES" w:eastAsia="es-ES"/>
              </w:rPr>
            </w:pPr>
            <w:r w:rsidRPr="00D15CE1">
              <w:rPr>
                <w:rFonts w:ascii="Calibri" w:hAnsi="Calibri"/>
                <w:sz w:val="20"/>
                <w:szCs w:val="20"/>
                <w:lang w:val="es-ES" w:eastAsia="es-ES"/>
              </w:rPr>
              <w:t>Archivo Excel con motobombas CITA y registro fotográfico</w:t>
            </w:r>
            <w:r>
              <w:rPr>
                <w:rFonts w:ascii="Calibri" w:hAnsi="Calibri"/>
                <w:sz w:val="20"/>
                <w:szCs w:val="20"/>
                <w:lang w:val="es-ES" w:eastAsia="es-ES"/>
              </w:rPr>
              <w:t>.</w:t>
            </w:r>
          </w:p>
          <w:p w14:paraId="73561729" w14:textId="77777777" w:rsidR="00C61185" w:rsidRDefault="00C61185" w:rsidP="00C61185">
            <w:pPr>
              <w:spacing w:after="0" w:line="240" w:lineRule="auto"/>
              <w:rPr>
                <w:rFonts w:ascii="Calibri" w:hAnsi="Calibri"/>
                <w:sz w:val="20"/>
                <w:szCs w:val="20"/>
                <w:lang w:val="es-ES" w:eastAsia="es-ES"/>
              </w:rPr>
            </w:pPr>
          </w:p>
          <w:p w14:paraId="48C3795A" w14:textId="77777777" w:rsidR="00D15CE1" w:rsidRDefault="00B61578" w:rsidP="00C61185">
            <w:pPr>
              <w:spacing w:after="0" w:line="240" w:lineRule="auto"/>
              <w:rPr>
                <w:rFonts w:ascii="Calibri" w:hAnsi="Calibri"/>
                <w:sz w:val="20"/>
                <w:szCs w:val="20"/>
                <w:lang w:val="es-ES" w:eastAsia="es-ES"/>
              </w:rPr>
            </w:pPr>
            <w:r>
              <w:rPr>
                <w:rFonts w:ascii="Calibri" w:hAnsi="Calibri"/>
                <w:sz w:val="20"/>
                <w:szCs w:val="20"/>
                <w:lang w:val="es-ES" w:eastAsia="es-ES"/>
              </w:rPr>
              <w:t>Acción 27</w:t>
            </w:r>
          </w:p>
          <w:p w14:paraId="0E135C79" w14:textId="77777777" w:rsidR="00EA5D6F" w:rsidRPr="00EA5D6F" w:rsidRDefault="00EA5D6F" w:rsidP="00006CB4">
            <w:pPr>
              <w:pStyle w:val="Prrafodelista"/>
              <w:numPr>
                <w:ilvl w:val="0"/>
                <w:numId w:val="224"/>
              </w:numPr>
              <w:rPr>
                <w:rFonts w:ascii="Calibri" w:hAnsi="Calibri"/>
                <w:sz w:val="20"/>
                <w:szCs w:val="20"/>
                <w:lang w:val="es-ES" w:eastAsia="es-ES"/>
              </w:rPr>
            </w:pPr>
            <w:r>
              <w:rPr>
                <w:rFonts w:ascii="Calibri" w:hAnsi="Calibri"/>
                <w:sz w:val="20"/>
                <w:szCs w:val="20"/>
                <w:lang w:val="es-ES" w:eastAsia="es-ES"/>
              </w:rPr>
              <w:t>R</w:t>
            </w:r>
            <w:r w:rsidR="00B61578" w:rsidRPr="00EA5D6F">
              <w:rPr>
                <w:rFonts w:ascii="Calibri" w:hAnsi="Calibri"/>
                <w:sz w:val="20"/>
                <w:szCs w:val="20"/>
                <w:lang w:val="es-ES" w:eastAsia="es-ES"/>
              </w:rPr>
              <w:t>egistro fotográfico de los dos sistemas sonoros instalados.</w:t>
            </w:r>
            <w:r w:rsidR="00B61578" w:rsidRPr="00C61185">
              <w:rPr>
                <w:rFonts w:ascii="Calibri" w:hAnsi="Calibri"/>
                <w:i/>
                <w:sz w:val="20"/>
                <w:szCs w:val="20"/>
                <w:lang w:val="es-ES" w:eastAsia="es-ES"/>
              </w:rPr>
              <w:t xml:space="preserve"> </w:t>
            </w:r>
          </w:p>
          <w:p w14:paraId="17CF3B37" w14:textId="77777777" w:rsidR="00EA5D6F" w:rsidRDefault="00EA5D6F" w:rsidP="00EA5D6F">
            <w:pPr>
              <w:spacing w:after="0" w:line="240" w:lineRule="auto"/>
              <w:rPr>
                <w:rFonts w:ascii="Calibri" w:hAnsi="Calibri"/>
                <w:sz w:val="20"/>
                <w:szCs w:val="20"/>
                <w:lang w:val="es-ES" w:eastAsia="es-ES"/>
              </w:rPr>
            </w:pPr>
          </w:p>
          <w:p w14:paraId="041F7BBC" w14:textId="77777777" w:rsidR="00B61578" w:rsidRPr="00EA5D6F" w:rsidRDefault="00B61578" w:rsidP="00EA5D6F">
            <w:pPr>
              <w:spacing w:after="0" w:line="240" w:lineRule="auto"/>
              <w:rPr>
                <w:rFonts w:ascii="Calibri" w:hAnsi="Calibri"/>
                <w:sz w:val="20"/>
                <w:szCs w:val="20"/>
                <w:lang w:val="es-ES" w:eastAsia="es-ES"/>
              </w:rPr>
            </w:pPr>
            <w:r w:rsidRPr="00EA5D6F">
              <w:rPr>
                <w:rFonts w:ascii="Calibri" w:hAnsi="Calibri"/>
                <w:sz w:val="20"/>
                <w:szCs w:val="20"/>
                <w:lang w:val="es-ES" w:eastAsia="es-ES"/>
              </w:rPr>
              <w:t>Acción 28</w:t>
            </w:r>
          </w:p>
          <w:p w14:paraId="46DA8B1A" w14:textId="77777777" w:rsidR="00B61578" w:rsidRPr="00C61185" w:rsidRDefault="00B61578" w:rsidP="00006CB4">
            <w:pPr>
              <w:pStyle w:val="Prrafodelista"/>
              <w:numPr>
                <w:ilvl w:val="0"/>
                <w:numId w:val="225"/>
              </w:numPr>
              <w:rPr>
                <w:rFonts w:ascii="Calibri" w:hAnsi="Calibri"/>
                <w:sz w:val="20"/>
                <w:szCs w:val="20"/>
                <w:lang w:val="es-ES" w:eastAsia="es-ES"/>
              </w:rPr>
            </w:pPr>
            <w:r w:rsidRPr="00C61185">
              <w:rPr>
                <w:rFonts w:ascii="Calibri" w:hAnsi="Calibri"/>
                <w:sz w:val="20"/>
                <w:szCs w:val="20"/>
                <w:lang w:val="es-ES" w:eastAsia="es-ES"/>
              </w:rPr>
              <w:t>Pro</w:t>
            </w:r>
            <w:r w:rsidR="00C61185">
              <w:rPr>
                <w:rFonts w:ascii="Calibri" w:hAnsi="Calibri"/>
                <w:sz w:val="20"/>
                <w:szCs w:val="20"/>
                <w:lang w:val="es-ES" w:eastAsia="es-ES"/>
              </w:rPr>
              <w:t>cedimiento de comunicación.</w:t>
            </w:r>
          </w:p>
          <w:p w14:paraId="491739F0" w14:textId="77777777" w:rsidR="00C61185" w:rsidRDefault="00C61185" w:rsidP="00EA5D6F">
            <w:pPr>
              <w:spacing w:after="0" w:line="240" w:lineRule="auto"/>
              <w:rPr>
                <w:rFonts w:ascii="Calibri" w:hAnsi="Calibri"/>
                <w:sz w:val="20"/>
                <w:szCs w:val="20"/>
                <w:lang w:val="es-ES" w:eastAsia="es-ES"/>
              </w:rPr>
            </w:pPr>
          </w:p>
          <w:p w14:paraId="1B168FB2" w14:textId="77777777" w:rsidR="00E130E9" w:rsidRDefault="00E130E9" w:rsidP="00C61185">
            <w:pPr>
              <w:spacing w:after="0" w:line="240" w:lineRule="auto"/>
              <w:rPr>
                <w:rFonts w:ascii="Calibri" w:hAnsi="Calibri"/>
                <w:sz w:val="20"/>
                <w:szCs w:val="20"/>
                <w:lang w:val="es-ES" w:eastAsia="es-ES"/>
              </w:rPr>
            </w:pPr>
            <w:r>
              <w:rPr>
                <w:rFonts w:ascii="Calibri" w:hAnsi="Calibri"/>
                <w:sz w:val="20"/>
                <w:szCs w:val="20"/>
                <w:lang w:val="es-ES" w:eastAsia="es-ES"/>
              </w:rPr>
              <w:t>Acción 31</w:t>
            </w:r>
          </w:p>
          <w:p w14:paraId="4B935B88"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Comprobante de envío año 2014.</w:t>
            </w:r>
          </w:p>
          <w:p w14:paraId="6F2B4F43"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Informe de seguimiento ambiental incluye monitoreos año 2014.</w:t>
            </w:r>
          </w:p>
          <w:p w14:paraId="6B8CBBE4"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 xml:space="preserve">Comprobante de envío año 2015. </w:t>
            </w:r>
          </w:p>
          <w:p w14:paraId="11111217"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 xml:space="preserve">Informe de seguimiento ambiental incluye monitoreos año 2015. </w:t>
            </w:r>
          </w:p>
          <w:p w14:paraId="56EFC45C"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 xml:space="preserve">Comprobante de envío año 2016. </w:t>
            </w:r>
          </w:p>
          <w:p w14:paraId="474CEC9E"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 xml:space="preserve">Informe de seguimiento ambiental incluye monitoreos año 2016 </w:t>
            </w:r>
          </w:p>
          <w:p w14:paraId="6D1E3227"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 xml:space="preserve">Comprobante de monitoreos 2016 mes de Mayo </w:t>
            </w:r>
          </w:p>
          <w:p w14:paraId="3A76EA52"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Comprobante de monitoreos 2016 mes de Julio</w:t>
            </w:r>
          </w:p>
          <w:p w14:paraId="7F0811D8" w14:textId="77777777" w:rsidR="00E130E9" w:rsidRDefault="00E130E9" w:rsidP="00006CB4">
            <w:pPr>
              <w:pStyle w:val="Prrafodelista"/>
              <w:numPr>
                <w:ilvl w:val="0"/>
                <w:numId w:val="26"/>
              </w:numPr>
              <w:rPr>
                <w:rFonts w:ascii="Calibri" w:hAnsi="Calibri"/>
                <w:sz w:val="20"/>
                <w:szCs w:val="20"/>
                <w:lang w:val="es-ES" w:eastAsia="es-ES"/>
              </w:rPr>
            </w:pPr>
            <w:r w:rsidRPr="00E130E9">
              <w:rPr>
                <w:rFonts w:ascii="Calibri" w:hAnsi="Calibri"/>
                <w:sz w:val="20"/>
                <w:szCs w:val="20"/>
                <w:lang w:val="es-ES" w:eastAsia="es-ES"/>
              </w:rPr>
              <w:t>Comprobante de monitoreos 2016 mes de Octubre</w:t>
            </w:r>
          </w:p>
          <w:p w14:paraId="73A1854D" w14:textId="77777777" w:rsidR="00E130E9" w:rsidRDefault="00E130E9" w:rsidP="00C61185">
            <w:pPr>
              <w:spacing w:after="0" w:line="240" w:lineRule="auto"/>
              <w:rPr>
                <w:rFonts w:ascii="Calibri" w:hAnsi="Calibri"/>
                <w:sz w:val="20"/>
                <w:szCs w:val="20"/>
                <w:lang w:val="es-ES" w:eastAsia="es-ES"/>
              </w:rPr>
            </w:pPr>
          </w:p>
          <w:p w14:paraId="1683C24D" w14:textId="77777777" w:rsidR="00E130E9" w:rsidRDefault="00E130E9" w:rsidP="00C61185">
            <w:pPr>
              <w:spacing w:after="0" w:line="240" w:lineRule="auto"/>
              <w:rPr>
                <w:rFonts w:ascii="Calibri" w:hAnsi="Calibri"/>
                <w:sz w:val="20"/>
                <w:szCs w:val="20"/>
                <w:lang w:val="es-ES" w:eastAsia="es-ES"/>
              </w:rPr>
            </w:pPr>
            <w:r>
              <w:rPr>
                <w:rFonts w:ascii="Calibri" w:hAnsi="Calibri"/>
                <w:sz w:val="20"/>
                <w:szCs w:val="20"/>
                <w:lang w:val="es-ES" w:eastAsia="es-ES"/>
              </w:rPr>
              <w:t>Acción 32</w:t>
            </w:r>
          </w:p>
          <w:p w14:paraId="57C1CA08" w14:textId="77777777" w:rsidR="00E130E9" w:rsidRDefault="00E130E9" w:rsidP="00006CB4">
            <w:pPr>
              <w:pStyle w:val="Prrafodelista"/>
              <w:numPr>
                <w:ilvl w:val="0"/>
                <w:numId w:val="27"/>
              </w:numPr>
              <w:rPr>
                <w:rFonts w:ascii="Calibri" w:hAnsi="Calibri"/>
                <w:sz w:val="20"/>
                <w:szCs w:val="20"/>
                <w:lang w:val="es-ES" w:eastAsia="es-ES"/>
              </w:rPr>
            </w:pPr>
            <w:r w:rsidRPr="00E130E9">
              <w:rPr>
                <w:rFonts w:ascii="Calibri" w:hAnsi="Calibri"/>
                <w:sz w:val="20"/>
                <w:szCs w:val="20"/>
                <w:lang w:val="es-ES" w:eastAsia="es-ES"/>
              </w:rPr>
              <w:t xml:space="preserve">Cotización inspección. </w:t>
            </w:r>
          </w:p>
          <w:p w14:paraId="40706860" w14:textId="77777777" w:rsidR="00E130E9" w:rsidRDefault="00E130E9" w:rsidP="00006CB4">
            <w:pPr>
              <w:pStyle w:val="Prrafodelista"/>
              <w:numPr>
                <w:ilvl w:val="0"/>
                <w:numId w:val="27"/>
              </w:numPr>
              <w:rPr>
                <w:rFonts w:ascii="Calibri" w:hAnsi="Calibri"/>
                <w:sz w:val="20"/>
                <w:szCs w:val="20"/>
                <w:lang w:val="es-ES" w:eastAsia="es-ES"/>
              </w:rPr>
            </w:pPr>
            <w:r w:rsidRPr="00E130E9">
              <w:rPr>
                <w:rFonts w:ascii="Calibri" w:hAnsi="Calibri"/>
                <w:sz w:val="20"/>
                <w:szCs w:val="20"/>
                <w:lang w:val="es-ES" w:eastAsia="es-ES"/>
              </w:rPr>
              <w:t xml:space="preserve">Cotización </w:t>
            </w:r>
            <w:r w:rsidR="0045185A" w:rsidRPr="00E130E9">
              <w:rPr>
                <w:rFonts w:ascii="Calibri" w:hAnsi="Calibri"/>
                <w:sz w:val="20"/>
                <w:szCs w:val="20"/>
                <w:lang w:val="es-ES" w:eastAsia="es-ES"/>
              </w:rPr>
              <w:t>re</w:t>
            </w:r>
            <w:r w:rsidR="0045185A">
              <w:rPr>
                <w:rFonts w:ascii="Calibri" w:hAnsi="Calibri"/>
                <w:sz w:val="20"/>
                <w:szCs w:val="20"/>
                <w:lang w:val="es-ES" w:eastAsia="es-ES"/>
              </w:rPr>
              <w:t>-</w:t>
            </w:r>
            <w:r w:rsidR="0045185A" w:rsidRPr="00E130E9">
              <w:rPr>
                <w:rFonts w:ascii="Calibri" w:hAnsi="Calibri"/>
                <w:sz w:val="20"/>
                <w:szCs w:val="20"/>
                <w:lang w:val="es-ES" w:eastAsia="es-ES"/>
              </w:rPr>
              <w:t xml:space="preserve"> inspección</w:t>
            </w:r>
            <w:r w:rsidRPr="00E130E9">
              <w:rPr>
                <w:rFonts w:ascii="Calibri" w:hAnsi="Calibri"/>
                <w:sz w:val="20"/>
                <w:szCs w:val="20"/>
                <w:lang w:val="es-ES" w:eastAsia="es-ES"/>
              </w:rPr>
              <w:t xml:space="preserve"> post rehabilitación. </w:t>
            </w:r>
          </w:p>
          <w:p w14:paraId="3361120D" w14:textId="77777777" w:rsidR="00E130E9" w:rsidRDefault="00E130E9" w:rsidP="00006CB4">
            <w:pPr>
              <w:pStyle w:val="Prrafodelista"/>
              <w:numPr>
                <w:ilvl w:val="0"/>
                <w:numId w:val="27"/>
              </w:numPr>
              <w:rPr>
                <w:rFonts w:ascii="Calibri" w:hAnsi="Calibri"/>
                <w:sz w:val="20"/>
                <w:szCs w:val="20"/>
                <w:lang w:val="es-ES" w:eastAsia="es-ES"/>
              </w:rPr>
            </w:pPr>
            <w:r w:rsidRPr="00E130E9">
              <w:rPr>
                <w:rFonts w:ascii="Calibri" w:hAnsi="Calibri"/>
                <w:sz w:val="20"/>
                <w:szCs w:val="20"/>
                <w:lang w:val="es-ES" w:eastAsia="es-ES"/>
              </w:rPr>
              <w:t>Informe final con registro fotográfico.</w:t>
            </w:r>
          </w:p>
          <w:p w14:paraId="2DFE5B22" w14:textId="77777777" w:rsidR="00E130E9" w:rsidRDefault="00E130E9" w:rsidP="00C61185">
            <w:pPr>
              <w:spacing w:after="0" w:line="240" w:lineRule="auto"/>
              <w:rPr>
                <w:rFonts w:ascii="Calibri" w:hAnsi="Calibri"/>
                <w:sz w:val="20"/>
                <w:szCs w:val="20"/>
                <w:lang w:val="es-ES" w:eastAsia="es-ES"/>
              </w:rPr>
            </w:pPr>
          </w:p>
          <w:p w14:paraId="11FAFC19" w14:textId="77777777" w:rsidR="00E130E9" w:rsidRDefault="00E130E9" w:rsidP="00C61185">
            <w:pPr>
              <w:spacing w:after="0" w:line="240" w:lineRule="auto"/>
              <w:rPr>
                <w:rFonts w:ascii="Calibri" w:hAnsi="Calibri"/>
                <w:sz w:val="20"/>
                <w:szCs w:val="20"/>
                <w:lang w:val="es-ES" w:eastAsia="es-ES"/>
              </w:rPr>
            </w:pPr>
            <w:r>
              <w:rPr>
                <w:rFonts w:ascii="Calibri" w:hAnsi="Calibri"/>
                <w:sz w:val="20"/>
                <w:szCs w:val="20"/>
                <w:lang w:val="es-ES" w:eastAsia="es-ES"/>
              </w:rPr>
              <w:t>Acción 34</w:t>
            </w:r>
          </w:p>
          <w:p w14:paraId="64A60F44" w14:textId="77777777" w:rsidR="00E130E9" w:rsidRDefault="00E130E9" w:rsidP="00006CB4">
            <w:pPr>
              <w:pStyle w:val="Prrafodelista"/>
              <w:numPr>
                <w:ilvl w:val="0"/>
                <w:numId w:val="28"/>
              </w:numPr>
              <w:rPr>
                <w:rFonts w:ascii="Calibri" w:hAnsi="Calibri"/>
                <w:sz w:val="20"/>
                <w:szCs w:val="20"/>
                <w:lang w:val="es-ES" w:eastAsia="es-ES"/>
              </w:rPr>
            </w:pPr>
            <w:r w:rsidRPr="00E130E9">
              <w:rPr>
                <w:rFonts w:ascii="Calibri" w:hAnsi="Calibri"/>
                <w:sz w:val="20"/>
                <w:szCs w:val="20"/>
                <w:lang w:val="es-ES" w:eastAsia="es-ES"/>
              </w:rPr>
              <w:t xml:space="preserve">Orden de compra </w:t>
            </w:r>
          </w:p>
          <w:p w14:paraId="51A488C8" w14:textId="77777777" w:rsidR="00E130E9" w:rsidRDefault="00E130E9" w:rsidP="00006CB4">
            <w:pPr>
              <w:pStyle w:val="Prrafodelista"/>
              <w:numPr>
                <w:ilvl w:val="0"/>
                <w:numId w:val="28"/>
              </w:numPr>
              <w:rPr>
                <w:rFonts w:ascii="Calibri" w:hAnsi="Calibri"/>
                <w:sz w:val="20"/>
                <w:szCs w:val="20"/>
                <w:lang w:val="es-ES" w:eastAsia="es-ES"/>
              </w:rPr>
            </w:pPr>
            <w:r w:rsidRPr="00E130E9">
              <w:rPr>
                <w:rFonts w:ascii="Calibri" w:hAnsi="Calibri"/>
                <w:sz w:val="20"/>
                <w:szCs w:val="20"/>
                <w:lang w:val="es-ES" w:eastAsia="es-ES"/>
              </w:rPr>
              <w:t xml:space="preserve">Factura. </w:t>
            </w:r>
          </w:p>
          <w:p w14:paraId="30203BC5" w14:textId="77777777" w:rsidR="00E130E9" w:rsidRDefault="00E130E9" w:rsidP="00006CB4">
            <w:pPr>
              <w:pStyle w:val="Prrafodelista"/>
              <w:numPr>
                <w:ilvl w:val="0"/>
                <w:numId w:val="28"/>
              </w:numPr>
              <w:rPr>
                <w:rFonts w:ascii="Calibri" w:hAnsi="Calibri"/>
                <w:sz w:val="20"/>
                <w:szCs w:val="20"/>
                <w:lang w:val="es-ES" w:eastAsia="es-ES"/>
              </w:rPr>
            </w:pPr>
            <w:r w:rsidRPr="00E130E9">
              <w:rPr>
                <w:rFonts w:ascii="Calibri" w:hAnsi="Calibri"/>
                <w:sz w:val="20"/>
                <w:szCs w:val="20"/>
                <w:lang w:val="es-ES" w:eastAsia="es-ES"/>
              </w:rPr>
              <w:t>Informe 4</w:t>
            </w:r>
          </w:p>
          <w:p w14:paraId="5FA1C99C" w14:textId="77777777" w:rsidR="00E130E9" w:rsidRDefault="00E130E9" w:rsidP="00006CB4">
            <w:pPr>
              <w:pStyle w:val="Prrafodelista"/>
              <w:numPr>
                <w:ilvl w:val="0"/>
                <w:numId w:val="28"/>
              </w:numPr>
              <w:rPr>
                <w:rFonts w:ascii="Calibri" w:hAnsi="Calibri"/>
                <w:sz w:val="20"/>
                <w:szCs w:val="20"/>
                <w:lang w:val="es-ES" w:eastAsia="es-ES"/>
              </w:rPr>
            </w:pPr>
            <w:r w:rsidRPr="00E130E9">
              <w:rPr>
                <w:rFonts w:ascii="Calibri" w:hAnsi="Calibri"/>
                <w:sz w:val="20"/>
                <w:szCs w:val="20"/>
                <w:lang w:val="es-ES" w:eastAsia="es-ES"/>
              </w:rPr>
              <w:t>Registro fotográfico.</w:t>
            </w:r>
          </w:p>
          <w:p w14:paraId="5CC045BA" w14:textId="77777777" w:rsidR="00E130E9" w:rsidRPr="00E130E9" w:rsidRDefault="00E130E9" w:rsidP="00C61185">
            <w:pPr>
              <w:spacing w:after="0" w:line="240" w:lineRule="auto"/>
              <w:rPr>
                <w:rFonts w:ascii="Calibri" w:hAnsi="Calibri"/>
                <w:sz w:val="20"/>
                <w:szCs w:val="20"/>
                <w:lang w:val="es-ES" w:eastAsia="es-ES"/>
              </w:rPr>
            </w:pPr>
          </w:p>
          <w:p w14:paraId="573FEB87"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t>Acción 37</w:t>
            </w:r>
          </w:p>
          <w:p w14:paraId="4A3B76A7" w14:textId="77777777" w:rsidR="00D15CE1" w:rsidRPr="00334768" w:rsidRDefault="00D15CE1" w:rsidP="00006CB4">
            <w:pPr>
              <w:pStyle w:val="Prrafodelista"/>
              <w:numPr>
                <w:ilvl w:val="0"/>
                <w:numId w:val="231"/>
              </w:numPr>
              <w:rPr>
                <w:rFonts w:ascii="Calibri" w:hAnsi="Calibri"/>
                <w:sz w:val="20"/>
                <w:szCs w:val="20"/>
                <w:lang w:val="es-ES" w:eastAsia="es-ES"/>
              </w:rPr>
            </w:pPr>
            <w:r w:rsidRPr="00334768">
              <w:rPr>
                <w:rFonts w:ascii="Calibri" w:hAnsi="Calibri"/>
                <w:sz w:val="20"/>
                <w:szCs w:val="20"/>
                <w:lang w:val="es-ES" w:eastAsia="es-ES"/>
              </w:rPr>
              <w:t>Procedimiento de comunicación</w:t>
            </w:r>
          </w:p>
          <w:p w14:paraId="6643D1FD" w14:textId="77777777" w:rsidR="00334768" w:rsidRDefault="00334768" w:rsidP="00C61185">
            <w:pPr>
              <w:spacing w:after="0" w:line="240" w:lineRule="auto"/>
              <w:rPr>
                <w:rFonts w:ascii="Calibri" w:hAnsi="Calibri"/>
                <w:sz w:val="20"/>
                <w:szCs w:val="20"/>
                <w:lang w:val="es-ES" w:eastAsia="es-ES"/>
              </w:rPr>
            </w:pPr>
          </w:p>
          <w:p w14:paraId="52DBB146"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t>Acción 39</w:t>
            </w:r>
          </w:p>
          <w:p w14:paraId="512CA684" w14:textId="77777777" w:rsidR="00D15CE1" w:rsidRPr="00D15CE1" w:rsidRDefault="00D15CE1" w:rsidP="00006CB4">
            <w:pPr>
              <w:pStyle w:val="Prrafodelista"/>
              <w:numPr>
                <w:ilvl w:val="0"/>
                <w:numId w:val="21"/>
              </w:numPr>
              <w:rPr>
                <w:rFonts w:ascii="Calibri" w:hAnsi="Calibri"/>
                <w:sz w:val="20"/>
                <w:szCs w:val="20"/>
                <w:lang w:val="es-ES" w:eastAsia="es-ES"/>
              </w:rPr>
            </w:pPr>
            <w:r w:rsidRPr="00D15CE1">
              <w:rPr>
                <w:rFonts w:ascii="Calibri" w:hAnsi="Calibri"/>
                <w:sz w:val="20"/>
                <w:szCs w:val="20"/>
                <w:lang w:val="es-ES" w:eastAsia="es-ES"/>
              </w:rPr>
              <w:t xml:space="preserve">Factura de servicio. </w:t>
            </w:r>
          </w:p>
          <w:p w14:paraId="38FCF8DC" w14:textId="77777777" w:rsidR="00D15CE1" w:rsidRDefault="00D15CE1" w:rsidP="00006CB4">
            <w:pPr>
              <w:pStyle w:val="Prrafodelista"/>
              <w:numPr>
                <w:ilvl w:val="0"/>
                <w:numId w:val="21"/>
              </w:numPr>
              <w:rPr>
                <w:rFonts w:ascii="Calibri" w:hAnsi="Calibri"/>
                <w:sz w:val="20"/>
                <w:szCs w:val="20"/>
                <w:lang w:val="es-ES" w:eastAsia="es-ES"/>
              </w:rPr>
            </w:pPr>
            <w:r w:rsidRPr="00D15CE1">
              <w:rPr>
                <w:rFonts w:ascii="Calibri" w:hAnsi="Calibri"/>
                <w:sz w:val="20"/>
                <w:szCs w:val="20"/>
                <w:lang w:val="es-ES" w:eastAsia="es-ES"/>
              </w:rPr>
              <w:lastRenderedPageBreak/>
              <w:t xml:space="preserve">Orden de compra. </w:t>
            </w:r>
          </w:p>
          <w:p w14:paraId="5BE3E0C5" w14:textId="77777777" w:rsidR="00D15CE1" w:rsidRDefault="00D15CE1" w:rsidP="00006CB4">
            <w:pPr>
              <w:pStyle w:val="Prrafodelista"/>
              <w:numPr>
                <w:ilvl w:val="0"/>
                <w:numId w:val="21"/>
              </w:numPr>
              <w:rPr>
                <w:rFonts w:ascii="Calibri" w:hAnsi="Calibri"/>
                <w:sz w:val="20"/>
                <w:szCs w:val="20"/>
                <w:lang w:val="es-ES" w:eastAsia="es-ES"/>
              </w:rPr>
            </w:pPr>
            <w:r w:rsidRPr="00D15CE1">
              <w:rPr>
                <w:rFonts w:ascii="Calibri" w:hAnsi="Calibri"/>
                <w:sz w:val="20"/>
                <w:szCs w:val="20"/>
                <w:lang w:val="es-ES" w:eastAsia="es-ES"/>
              </w:rPr>
              <w:t>Informe</w:t>
            </w:r>
          </w:p>
          <w:p w14:paraId="5032BF08" w14:textId="77777777" w:rsidR="00D03B88" w:rsidRDefault="00D03B88" w:rsidP="00C61185">
            <w:pPr>
              <w:spacing w:after="0" w:line="240" w:lineRule="auto"/>
              <w:rPr>
                <w:rFonts w:ascii="Calibri" w:hAnsi="Calibri"/>
                <w:sz w:val="20"/>
                <w:szCs w:val="20"/>
                <w:lang w:val="es-ES" w:eastAsia="es-ES"/>
              </w:rPr>
            </w:pPr>
          </w:p>
          <w:p w14:paraId="45D76B1A" w14:textId="77777777" w:rsidR="00B61578" w:rsidRDefault="00B61578" w:rsidP="00C61185">
            <w:pPr>
              <w:spacing w:after="0" w:line="240" w:lineRule="auto"/>
              <w:rPr>
                <w:rFonts w:ascii="Calibri" w:hAnsi="Calibri"/>
                <w:sz w:val="20"/>
                <w:szCs w:val="20"/>
                <w:lang w:val="es-ES" w:eastAsia="es-ES"/>
              </w:rPr>
            </w:pPr>
            <w:r>
              <w:rPr>
                <w:rFonts w:ascii="Calibri" w:hAnsi="Calibri"/>
                <w:sz w:val="20"/>
                <w:szCs w:val="20"/>
                <w:lang w:val="es-ES" w:eastAsia="es-ES"/>
              </w:rPr>
              <w:t>Acción 40</w:t>
            </w:r>
          </w:p>
          <w:p w14:paraId="74348C13" w14:textId="77777777" w:rsidR="00B61578" w:rsidRPr="009C07D4" w:rsidRDefault="00B61578" w:rsidP="00006CB4">
            <w:pPr>
              <w:pStyle w:val="Prrafodelista"/>
              <w:numPr>
                <w:ilvl w:val="0"/>
                <w:numId w:val="245"/>
              </w:numPr>
              <w:rPr>
                <w:rFonts w:ascii="Calibri" w:hAnsi="Calibri"/>
                <w:sz w:val="20"/>
                <w:szCs w:val="20"/>
                <w:lang w:val="es-ES" w:eastAsia="es-ES"/>
              </w:rPr>
            </w:pPr>
            <w:r w:rsidRPr="009C07D4">
              <w:rPr>
                <w:rFonts w:ascii="Calibri" w:hAnsi="Calibri"/>
                <w:sz w:val="20"/>
                <w:szCs w:val="20"/>
                <w:lang w:val="es-ES" w:eastAsia="es-ES"/>
              </w:rPr>
              <w:t>Se adjunta procedimiento</w:t>
            </w:r>
          </w:p>
          <w:p w14:paraId="1EEEA79F" w14:textId="77777777" w:rsidR="00B61578" w:rsidRPr="00B61578" w:rsidRDefault="00B61578" w:rsidP="00C61185">
            <w:pPr>
              <w:spacing w:after="0" w:line="240" w:lineRule="auto"/>
              <w:rPr>
                <w:rFonts w:ascii="Calibri" w:hAnsi="Calibri"/>
                <w:sz w:val="20"/>
                <w:szCs w:val="20"/>
                <w:lang w:val="es-ES" w:eastAsia="es-ES"/>
              </w:rPr>
            </w:pPr>
          </w:p>
          <w:p w14:paraId="44A135D6"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t>Acción 42</w:t>
            </w:r>
          </w:p>
          <w:p w14:paraId="779B199F" w14:textId="77777777" w:rsidR="00D15CE1" w:rsidRPr="00D15CE1" w:rsidRDefault="00D15CE1" w:rsidP="00006CB4">
            <w:pPr>
              <w:pStyle w:val="Prrafodelista"/>
              <w:numPr>
                <w:ilvl w:val="0"/>
                <w:numId w:val="22"/>
              </w:numPr>
              <w:rPr>
                <w:rFonts w:ascii="Calibri" w:hAnsi="Calibri"/>
                <w:sz w:val="20"/>
                <w:szCs w:val="20"/>
                <w:lang w:val="es-ES" w:eastAsia="es-ES"/>
              </w:rPr>
            </w:pPr>
            <w:r w:rsidRPr="00D15CE1">
              <w:rPr>
                <w:rFonts w:ascii="Calibri" w:hAnsi="Calibri"/>
                <w:sz w:val="20"/>
                <w:szCs w:val="20"/>
                <w:lang w:val="es-ES" w:eastAsia="es-ES"/>
              </w:rPr>
              <w:t xml:space="preserve">Monitoreos primer semestre </w:t>
            </w:r>
          </w:p>
          <w:p w14:paraId="1432E286" w14:textId="77777777" w:rsidR="00D15CE1" w:rsidRPr="00D15CE1" w:rsidRDefault="00D15CE1" w:rsidP="00006CB4">
            <w:pPr>
              <w:pStyle w:val="Prrafodelista"/>
              <w:numPr>
                <w:ilvl w:val="0"/>
                <w:numId w:val="22"/>
              </w:numPr>
              <w:rPr>
                <w:rFonts w:ascii="Calibri" w:hAnsi="Calibri"/>
                <w:sz w:val="20"/>
                <w:szCs w:val="20"/>
                <w:lang w:val="es-ES" w:eastAsia="es-ES"/>
              </w:rPr>
            </w:pPr>
            <w:r w:rsidRPr="00D15CE1">
              <w:rPr>
                <w:rFonts w:ascii="Calibri" w:hAnsi="Calibri"/>
                <w:sz w:val="20"/>
                <w:szCs w:val="20"/>
                <w:lang w:val="es-ES" w:eastAsia="es-ES"/>
              </w:rPr>
              <w:t>Monitoreos segundo semestre</w:t>
            </w:r>
          </w:p>
          <w:p w14:paraId="7F28E899" w14:textId="77777777" w:rsidR="00D15CE1" w:rsidRDefault="00D15CE1" w:rsidP="00C61185">
            <w:pPr>
              <w:spacing w:after="0" w:line="240" w:lineRule="auto"/>
              <w:rPr>
                <w:rFonts w:ascii="Calibri" w:hAnsi="Calibri"/>
                <w:sz w:val="20"/>
                <w:szCs w:val="20"/>
                <w:lang w:val="es-ES" w:eastAsia="es-ES"/>
              </w:rPr>
            </w:pPr>
          </w:p>
          <w:p w14:paraId="5F701F14" w14:textId="77777777" w:rsidR="00D15CE1" w:rsidRDefault="00D15CE1" w:rsidP="00C61185">
            <w:pPr>
              <w:spacing w:after="0" w:line="240" w:lineRule="auto"/>
              <w:rPr>
                <w:rFonts w:ascii="Calibri" w:hAnsi="Calibri"/>
                <w:sz w:val="20"/>
                <w:szCs w:val="20"/>
                <w:lang w:val="es-ES" w:eastAsia="es-ES"/>
              </w:rPr>
            </w:pPr>
            <w:r>
              <w:rPr>
                <w:rFonts w:ascii="Calibri" w:hAnsi="Calibri"/>
                <w:sz w:val="20"/>
                <w:szCs w:val="20"/>
                <w:lang w:val="es-ES" w:eastAsia="es-ES"/>
              </w:rPr>
              <w:t>Acción 43</w:t>
            </w:r>
          </w:p>
          <w:p w14:paraId="6B6538E0" w14:textId="77777777" w:rsidR="00D15CE1" w:rsidRPr="00D15CE1" w:rsidRDefault="00D15CE1" w:rsidP="00006CB4">
            <w:pPr>
              <w:pStyle w:val="Prrafodelista"/>
              <w:numPr>
                <w:ilvl w:val="0"/>
                <w:numId w:val="23"/>
              </w:numPr>
              <w:rPr>
                <w:rFonts w:ascii="Calibri" w:hAnsi="Calibri"/>
                <w:sz w:val="20"/>
                <w:szCs w:val="20"/>
                <w:lang w:val="es-ES" w:eastAsia="es-ES"/>
              </w:rPr>
            </w:pPr>
            <w:r w:rsidRPr="00D15CE1">
              <w:rPr>
                <w:rFonts w:ascii="Calibri" w:hAnsi="Calibri"/>
                <w:sz w:val="20"/>
                <w:szCs w:val="20"/>
                <w:lang w:val="es-ES" w:eastAsia="es-ES"/>
              </w:rPr>
              <w:t>Procedimiento limpieza de unidades de acumulación de lixiviados</w:t>
            </w:r>
          </w:p>
          <w:p w14:paraId="2543D7D2" w14:textId="77777777" w:rsidR="00B61578" w:rsidRDefault="00B61578" w:rsidP="00C61185">
            <w:pPr>
              <w:spacing w:after="0" w:line="240" w:lineRule="auto"/>
              <w:rPr>
                <w:rFonts w:ascii="Calibri" w:hAnsi="Calibri"/>
                <w:sz w:val="20"/>
                <w:szCs w:val="20"/>
                <w:lang w:val="es-ES" w:eastAsia="es-ES"/>
              </w:rPr>
            </w:pPr>
          </w:p>
          <w:p w14:paraId="36BB633D" w14:textId="77777777" w:rsidR="00D15CE1" w:rsidRDefault="00B61578" w:rsidP="00C61185">
            <w:pPr>
              <w:spacing w:after="0" w:line="240" w:lineRule="auto"/>
              <w:rPr>
                <w:rFonts w:ascii="Calibri" w:hAnsi="Calibri"/>
                <w:sz w:val="20"/>
                <w:szCs w:val="20"/>
                <w:lang w:val="es-ES" w:eastAsia="es-ES"/>
              </w:rPr>
            </w:pPr>
            <w:r>
              <w:rPr>
                <w:rFonts w:ascii="Calibri" w:hAnsi="Calibri"/>
                <w:sz w:val="20"/>
                <w:szCs w:val="20"/>
                <w:lang w:val="es-ES" w:eastAsia="es-ES"/>
              </w:rPr>
              <w:t>Acción 45</w:t>
            </w:r>
          </w:p>
          <w:p w14:paraId="4DDAEDBB" w14:textId="77777777" w:rsidR="00B61578" w:rsidRPr="00B61578" w:rsidRDefault="00B61578" w:rsidP="00006CB4">
            <w:pPr>
              <w:pStyle w:val="Prrafodelista"/>
              <w:numPr>
                <w:ilvl w:val="0"/>
                <w:numId w:val="24"/>
              </w:numPr>
              <w:rPr>
                <w:rFonts w:ascii="Calibri" w:hAnsi="Calibri"/>
                <w:sz w:val="20"/>
                <w:szCs w:val="20"/>
                <w:lang w:val="es-ES" w:eastAsia="es-ES"/>
              </w:rPr>
            </w:pPr>
            <w:r w:rsidRPr="00B61578">
              <w:rPr>
                <w:rFonts w:ascii="Calibri" w:hAnsi="Calibri"/>
                <w:sz w:val="20"/>
                <w:szCs w:val="20"/>
                <w:lang w:val="es-ES" w:eastAsia="es-ES"/>
              </w:rPr>
              <w:t xml:space="preserve">Informes de laboratorio 2014, 2015 </w:t>
            </w:r>
          </w:p>
          <w:p w14:paraId="62DEFF37" w14:textId="77777777" w:rsidR="00B61578" w:rsidRDefault="00B61578" w:rsidP="00006CB4">
            <w:pPr>
              <w:pStyle w:val="Prrafodelista"/>
              <w:numPr>
                <w:ilvl w:val="0"/>
                <w:numId w:val="23"/>
              </w:numPr>
              <w:rPr>
                <w:rFonts w:ascii="Calibri" w:hAnsi="Calibri"/>
                <w:sz w:val="20"/>
                <w:szCs w:val="20"/>
                <w:lang w:val="es-ES" w:eastAsia="es-ES"/>
              </w:rPr>
            </w:pPr>
            <w:r w:rsidRPr="00B61578">
              <w:rPr>
                <w:rFonts w:ascii="Calibri" w:hAnsi="Calibri"/>
                <w:sz w:val="20"/>
                <w:szCs w:val="20"/>
                <w:lang w:val="es-ES" w:eastAsia="es-ES"/>
              </w:rPr>
              <w:t>2. Comprobantes de carga (Autocontrol) a la fecha de reporte inicial del PDC (Febrero 2018)</w:t>
            </w:r>
            <w:r>
              <w:rPr>
                <w:rFonts w:ascii="Calibri" w:hAnsi="Calibri"/>
                <w:sz w:val="20"/>
                <w:szCs w:val="20"/>
                <w:lang w:val="es-ES" w:eastAsia="es-ES"/>
              </w:rPr>
              <w:t>.</w:t>
            </w:r>
          </w:p>
          <w:p w14:paraId="1FF1CA7B" w14:textId="77777777" w:rsidR="00B61578" w:rsidRDefault="00B61578" w:rsidP="00C61185">
            <w:pPr>
              <w:spacing w:after="0" w:line="240" w:lineRule="auto"/>
              <w:rPr>
                <w:rFonts w:ascii="Calibri" w:hAnsi="Calibri"/>
                <w:sz w:val="20"/>
                <w:szCs w:val="20"/>
                <w:lang w:val="es-ES" w:eastAsia="es-ES"/>
              </w:rPr>
            </w:pPr>
          </w:p>
          <w:p w14:paraId="19F1A0EF" w14:textId="77777777" w:rsidR="00B61578" w:rsidRDefault="00B61578" w:rsidP="00C61185">
            <w:pPr>
              <w:spacing w:after="0" w:line="240" w:lineRule="auto"/>
              <w:rPr>
                <w:rFonts w:ascii="Calibri" w:hAnsi="Calibri"/>
                <w:sz w:val="20"/>
                <w:szCs w:val="20"/>
                <w:lang w:val="es-ES" w:eastAsia="es-ES"/>
              </w:rPr>
            </w:pPr>
            <w:r>
              <w:rPr>
                <w:rFonts w:ascii="Calibri" w:hAnsi="Calibri"/>
                <w:sz w:val="20"/>
                <w:szCs w:val="20"/>
                <w:lang w:val="es-ES" w:eastAsia="es-ES"/>
              </w:rPr>
              <w:t>Acción 46</w:t>
            </w:r>
          </w:p>
          <w:p w14:paraId="65B7B8E7" w14:textId="77777777" w:rsidR="00B61578" w:rsidRDefault="00B61578" w:rsidP="00006CB4">
            <w:pPr>
              <w:pStyle w:val="Prrafodelista"/>
              <w:numPr>
                <w:ilvl w:val="0"/>
                <w:numId w:val="25"/>
              </w:numPr>
              <w:rPr>
                <w:rFonts w:ascii="Calibri" w:hAnsi="Calibri"/>
                <w:sz w:val="20"/>
                <w:szCs w:val="20"/>
                <w:lang w:val="es-ES" w:eastAsia="es-ES"/>
              </w:rPr>
            </w:pPr>
            <w:r>
              <w:rPr>
                <w:rFonts w:ascii="Calibri" w:hAnsi="Calibri"/>
                <w:sz w:val="20"/>
                <w:szCs w:val="20"/>
                <w:lang w:val="es-ES" w:eastAsia="es-ES"/>
              </w:rPr>
              <w:t>Manual operación</w:t>
            </w:r>
          </w:p>
          <w:p w14:paraId="543D6C14" w14:textId="77777777" w:rsidR="00B61578" w:rsidRDefault="00B61578" w:rsidP="00006CB4">
            <w:pPr>
              <w:pStyle w:val="Prrafodelista"/>
              <w:numPr>
                <w:ilvl w:val="0"/>
                <w:numId w:val="25"/>
              </w:numPr>
              <w:rPr>
                <w:rFonts w:ascii="Calibri" w:hAnsi="Calibri"/>
                <w:sz w:val="20"/>
                <w:szCs w:val="20"/>
                <w:lang w:val="es-ES" w:eastAsia="es-ES"/>
              </w:rPr>
            </w:pPr>
            <w:r w:rsidRPr="00B61578">
              <w:rPr>
                <w:rFonts w:ascii="Calibri" w:hAnsi="Calibri"/>
                <w:sz w:val="20"/>
                <w:szCs w:val="20"/>
                <w:lang w:val="es-ES" w:eastAsia="es-ES"/>
              </w:rPr>
              <w:t>Plano layout.</w:t>
            </w:r>
          </w:p>
          <w:p w14:paraId="53682643" w14:textId="77777777" w:rsidR="00B61578" w:rsidRDefault="00B61578" w:rsidP="00006CB4">
            <w:pPr>
              <w:pStyle w:val="Prrafodelista"/>
              <w:numPr>
                <w:ilvl w:val="0"/>
                <w:numId w:val="25"/>
              </w:numPr>
              <w:rPr>
                <w:rFonts w:ascii="Calibri" w:hAnsi="Calibri"/>
                <w:sz w:val="20"/>
                <w:szCs w:val="20"/>
                <w:lang w:val="es-ES" w:eastAsia="es-ES"/>
              </w:rPr>
            </w:pPr>
            <w:r w:rsidRPr="00B61578">
              <w:rPr>
                <w:rFonts w:ascii="Calibri" w:hAnsi="Calibri"/>
                <w:sz w:val="20"/>
                <w:szCs w:val="20"/>
                <w:lang w:val="es-ES" w:eastAsia="es-ES"/>
              </w:rPr>
              <w:t>Registro fotográfico</w:t>
            </w:r>
            <w:r>
              <w:rPr>
                <w:rFonts w:ascii="Calibri" w:hAnsi="Calibri"/>
                <w:sz w:val="20"/>
                <w:szCs w:val="20"/>
                <w:lang w:val="es-ES" w:eastAsia="es-ES"/>
              </w:rPr>
              <w:t>.</w:t>
            </w:r>
          </w:p>
          <w:p w14:paraId="5D90C0DD" w14:textId="77777777" w:rsidR="00E130E9" w:rsidRDefault="00E130E9" w:rsidP="00C61185">
            <w:pPr>
              <w:spacing w:after="0" w:line="240" w:lineRule="auto"/>
              <w:rPr>
                <w:rFonts w:ascii="Calibri" w:hAnsi="Calibri"/>
                <w:sz w:val="20"/>
                <w:szCs w:val="20"/>
                <w:lang w:val="es-ES" w:eastAsia="es-ES"/>
              </w:rPr>
            </w:pPr>
          </w:p>
          <w:p w14:paraId="1543C70A" w14:textId="77777777" w:rsidR="00B61578" w:rsidRDefault="00E130E9" w:rsidP="00C61185">
            <w:pPr>
              <w:spacing w:after="0" w:line="240" w:lineRule="auto"/>
              <w:rPr>
                <w:rFonts w:ascii="Calibri" w:hAnsi="Calibri"/>
                <w:sz w:val="20"/>
                <w:szCs w:val="20"/>
                <w:lang w:val="es-ES" w:eastAsia="es-ES"/>
              </w:rPr>
            </w:pPr>
            <w:r>
              <w:rPr>
                <w:rFonts w:ascii="Calibri" w:hAnsi="Calibri"/>
                <w:sz w:val="20"/>
                <w:szCs w:val="20"/>
                <w:lang w:val="es-ES" w:eastAsia="es-ES"/>
              </w:rPr>
              <w:t>Acción 47</w:t>
            </w:r>
          </w:p>
          <w:p w14:paraId="64377B8F" w14:textId="77777777" w:rsidR="00E130E9" w:rsidRDefault="00E130E9" w:rsidP="00006CB4">
            <w:pPr>
              <w:pStyle w:val="Prrafodelista"/>
              <w:numPr>
                <w:ilvl w:val="0"/>
                <w:numId w:val="29"/>
              </w:numPr>
              <w:rPr>
                <w:rFonts w:ascii="Calibri" w:hAnsi="Calibri"/>
                <w:sz w:val="20"/>
                <w:szCs w:val="20"/>
                <w:lang w:val="es-ES" w:eastAsia="es-ES"/>
              </w:rPr>
            </w:pPr>
            <w:r>
              <w:rPr>
                <w:rFonts w:ascii="Calibri" w:hAnsi="Calibri"/>
                <w:sz w:val="20"/>
                <w:szCs w:val="20"/>
                <w:lang w:val="es-ES" w:eastAsia="es-ES"/>
              </w:rPr>
              <w:t>C</w:t>
            </w:r>
            <w:r w:rsidRPr="00E130E9">
              <w:rPr>
                <w:rFonts w:ascii="Calibri" w:hAnsi="Calibri"/>
                <w:sz w:val="20"/>
                <w:szCs w:val="20"/>
                <w:lang w:val="es-ES" w:eastAsia="es-ES"/>
              </w:rPr>
              <w:t>arta c</w:t>
            </w:r>
            <w:r>
              <w:rPr>
                <w:rFonts w:ascii="Calibri" w:hAnsi="Calibri"/>
                <w:sz w:val="20"/>
                <w:szCs w:val="20"/>
                <w:lang w:val="es-ES" w:eastAsia="es-ES"/>
              </w:rPr>
              <w:t>omunicado termino de contrato.</w:t>
            </w:r>
          </w:p>
          <w:p w14:paraId="3F8C0E3E" w14:textId="77777777" w:rsidR="00E130E9" w:rsidRDefault="00E130E9" w:rsidP="00006CB4">
            <w:pPr>
              <w:pStyle w:val="Prrafodelista"/>
              <w:numPr>
                <w:ilvl w:val="0"/>
                <w:numId w:val="29"/>
              </w:numPr>
              <w:rPr>
                <w:rFonts w:ascii="Calibri" w:hAnsi="Calibri"/>
                <w:sz w:val="20"/>
                <w:szCs w:val="20"/>
                <w:lang w:val="es-ES" w:eastAsia="es-ES"/>
              </w:rPr>
            </w:pPr>
            <w:r>
              <w:rPr>
                <w:rFonts w:ascii="Calibri" w:hAnsi="Calibri"/>
                <w:sz w:val="20"/>
                <w:szCs w:val="20"/>
                <w:lang w:val="es-ES" w:eastAsia="es-ES"/>
              </w:rPr>
              <w:t>A</w:t>
            </w:r>
            <w:r w:rsidRPr="00E130E9">
              <w:rPr>
                <w:rFonts w:ascii="Calibri" w:hAnsi="Calibri"/>
                <w:sz w:val="20"/>
                <w:szCs w:val="20"/>
                <w:lang w:val="es-ES" w:eastAsia="es-ES"/>
              </w:rPr>
              <w:t>cta notarial 3. cadena de correos,</w:t>
            </w:r>
          </w:p>
          <w:p w14:paraId="7B0B2C93" w14:textId="77777777" w:rsidR="00E130E9" w:rsidRDefault="00E130E9" w:rsidP="00006CB4">
            <w:pPr>
              <w:pStyle w:val="Prrafodelista"/>
              <w:numPr>
                <w:ilvl w:val="0"/>
                <w:numId w:val="29"/>
              </w:numPr>
              <w:rPr>
                <w:rFonts w:ascii="Calibri" w:hAnsi="Calibri"/>
                <w:sz w:val="20"/>
                <w:szCs w:val="20"/>
                <w:lang w:val="es-ES" w:eastAsia="es-ES"/>
              </w:rPr>
            </w:pPr>
            <w:r>
              <w:rPr>
                <w:rFonts w:ascii="Calibri" w:hAnsi="Calibri"/>
                <w:sz w:val="20"/>
                <w:szCs w:val="20"/>
                <w:lang w:val="es-ES" w:eastAsia="es-ES"/>
              </w:rPr>
              <w:t>P</w:t>
            </w:r>
            <w:r w:rsidRPr="00E130E9">
              <w:rPr>
                <w:rFonts w:ascii="Calibri" w:hAnsi="Calibri"/>
                <w:sz w:val="20"/>
                <w:szCs w:val="20"/>
                <w:lang w:val="es-ES" w:eastAsia="es-ES"/>
              </w:rPr>
              <w:t>roblemas en reporte inicial.</w:t>
            </w:r>
          </w:p>
          <w:p w14:paraId="76B9EB40" w14:textId="77777777" w:rsidR="00E130E9" w:rsidRPr="00E130E9" w:rsidRDefault="00E130E9" w:rsidP="00C61185">
            <w:pPr>
              <w:spacing w:after="0" w:line="240" w:lineRule="auto"/>
              <w:rPr>
                <w:rFonts w:ascii="Calibri" w:hAnsi="Calibri"/>
                <w:i/>
                <w:sz w:val="20"/>
                <w:szCs w:val="20"/>
                <w:lang w:val="es-ES" w:eastAsia="es-ES"/>
              </w:rPr>
            </w:pPr>
          </w:p>
        </w:tc>
      </w:tr>
      <w:tr w:rsidR="003D2C61" w:rsidRPr="008D7BE2" w14:paraId="4FDDBEAA" w14:textId="77777777" w:rsidTr="009C07D4">
        <w:trPr>
          <w:trHeight w:val="409"/>
        </w:trPr>
        <w:tc>
          <w:tcPr>
            <w:tcW w:w="234" w:type="pct"/>
            <w:vAlign w:val="center"/>
          </w:tcPr>
          <w:p w14:paraId="1AD121ED" w14:textId="77777777" w:rsidR="003D2C61" w:rsidRPr="008D7BE2" w:rsidRDefault="003D2C61" w:rsidP="003D2C61">
            <w:pPr>
              <w:spacing w:after="0" w:line="240" w:lineRule="auto"/>
              <w:jc w:val="center"/>
              <w:rPr>
                <w:rFonts w:ascii="Calibri" w:eastAsia="Calibri" w:hAnsi="Calibri" w:cs="Times New Roman"/>
                <w:sz w:val="20"/>
                <w:szCs w:val="20"/>
                <w:lang w:val="es-ES"/>
              </w:rPr>
            </w:pPr>
          </w:p>
        </w:tc>
        <w:tc>
          <w:tcPr>
            <w:tcW w:w="933" w:type="pct"/>
            <w:tcMar>
              <w:top w:w="0" w:type="dxa"/>
              <w:left w:w="108" w:type="dxa"/>
              <w:bottom w:w="0" w:type="dxa"/>
              <w:right w:w="108" w:type="dxa"/>
            </w:tcMar>
            <w:vAlign w:val="center"/>
          </w:tcPr>
          <w:p w14:paraId="640F4761" w14:textId="77777777" w:rsidR="009E0060" w:rsidRPr="009C07D4" w:rsidRDefault="003D2C61" w:rsidP="003D2C61">
            <w:pPr>
              <w:spacing w:after="0" w:line="240" w:lineRule="auto"/>
              <w:jc w:val="center"/>
              <w:rPr>
                <w:rFonts w:ascii="Calibri" w:eastAsia="Calibri" w:hAnsi="Calibri" w:cs="Times New Roman"/>
                <w:sz w:val="20"/>
                <w:szCs w:val="20"/>
                <w:lang w:val="es-ES"/>
              </w:rPr>
            </w:pPr>
            <w:r w:rsidRPr="009C07D4">
              <w:rPr>
                <w:rFonts w:ascii="Calibri" w:eastAsia="Calibri" w:hAnsi="Calibri" w:cs="Times New Roman"/>
                <w:sz w:val="20"/>
                <w:szCs w:val="20"/>
                <w:lang w:val="es-ES"/>
              </w:rPr>
              <w:t xml:space="preserve">Reporte de </w:t>
            </w:r>
            <w:r w:rsidR="009E0060" w:rsidRPr="009C07D4">
              <w:rPr>
                <w:rFonts w:ascii="Calibri" w:eastAsia="Calibri" w:hAnsi="Calibri" w:cs="Times New Roman"/>
                <w:sz w:val="20"/>
                <w:szCs w:val="20"/>
                <w:lang w:val="es-ES"/>
              </w:rPr>
              <w:t>A</w:t>
            </w:r>
            <w:r w:rsidRPr="009C07D4">
              <w:rPr>
                <w:rFonts w:ascii="Calibri" w:eastAsia="Calibri" w:hAnsi="Calibri" w:cs="Times New Roman"/>
                <w:sz w:val="20"/>
                <w:szCs w:val="20"/>
                <w:lang w:val="es-ES"/>
              </w:rPr>
              <w:t xml:space="preserve">vance N° 2 </w:t>
            </w:r>
          </w:p>
          <w:p w14:paraId="39323C9D" w14:textId="77777777" w:rsidR="003D2C61" w:rsidRDefault="003D2C61" w:rsidP="003D2C61">
            <w:pPr>
              <w:spacing w:after="0" w:line="240" w:lineRule="auto"/>
              <w:jc w:val="center"/>
              <w:rPr>
                <w:rFonts w:ascii="Calibri" w:eastAsia="Calibri" w:hAnsi="Calibri" w:cs="Times New Roman"/>
                <w:sz w:val="20"/>
                <w:szCs w:val="20"/>
                <w:lang w:val="es-ES"/>
              </w:rPr>
            </w:pPr>
            <w:r w:rsidRPr="009C07D4">
              <w:rPr>
                <w:rFonts w:ascii="Calibri" w:eastAsia="Calibri" w:hAnsi="Calibri" w:cs="Times New Roman"/>
                <w:sz w:val="20"/>
                <w:szCs w:val="20"/>
                <w:lang w:val="es-ES"/>
              </w:rPr>
              <w:t>27-06-2018</w:t>
            </w:r>
          </w:p>
        </w:tc>
        <w:tc>
          <w:tcPr>
            <w:tcW w:w="958" w:type="pct"/>
            <w:vAlign w:val="center"/>
          </w:tcPr>
          <w:p w14:paraId="574C2DD9" w14:textId="77777777" w:rsidR="003D2C61" w:rsidRPr="008D7BE2" w:rsidRDefault="003D2C61" w:rsidP="003D2C61">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w:t>
            </w:r>
          </w:p>
        </w:tc>
        <w:tc>
          <w:tcPr>
            <w:tcW w:w="2875" w:type="pct"/>
            <w:vAlign w:val="center"/>
          </w:tcPr>
          <w:p w14:paraId="2087BD5E" w14:textId="77777777" w:rsidR="005B7782" w:rsidRDefault="005B7782" w:rsidP="005B778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Mediante Sistema de PDC se informa lo siguiente:</w:t>
            </w:r>
          </w:p>
          <w:p w14:paraId="12788955" w14:textId="77777777" w:rsidR="003D2C61" w:rsidRDefault="003D2C61" w:rsidP="00C61185">
            <w:pPr>
              <w:spacing w:after="0" w:line="240" w:lineRule="auto"/>
              <w:rPr>
                <w:rFonts w:ascii="Calibri" w:eastAsia="Calibri" w:hAnsi="Calibri" w:cs="Times New Roman"/>
                <w:sz w:val="20"/>
                <w:szCs w:val="20"/>
                <w:lang w:val="es-ES" w:eastAsia="es-ES"/>
              </w:rPr>
            </w:pPr>
          </w:p>
          <w:p w14:paraId="35392E9D" w14:textId="77777777" w:rsidR="009E0060" w:rsidRDefault="009E0060"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w:t>
            </w:r>
          </w:p>
          <w:p w14:paraId="6DBE015E" w14:textId="77777777" w:rsidR="009E0060" w:rsidRDefault="009E0060" w:rsidP="00006CB4">
            <w:pPr>
              <w:pStyle w:val="Prrafodelista"/>
              <w:numPr>
                <w:ilvl w:val="0"/>
                <w:numId w:val="30"/>
              </w:numPr>
              <w:rPr>
                <w:rFonts w:ascii="Calibri" w:hAnsi="Calibri"/>
                <w:sz w:val="20"/>
                <w:szCs w:val="20"/>
                <w:lang w:val="es-ES" w:eastAsia="es-ES"/>
              </w:rPr>
            </w:pPr>
            <w:r>
              <w:rPr>
                <w:rFonts w:ascii="Calibri" w:hAnsi="Calibri"/>
                <w:sz w:val="20"/>
                <w:szCs w:val="20"/>
                <w:lang w:val="es-ES" w:eastAsia="es-ES"/>
              </w:rPr>
              <w:t>Orden de compra de Planta T</w:t>
            </w:r>
            <w:r w:rsidRPr="009E0060">
              <w:rPr>
                <w:rFonts w:ascii="Calibri" w:hAnsi="Calibri"/>
                <w:sz w:val="20"/>
                <w:szCs w:val="20"/>
                <w:lang w:val="es-ES" w:eastAsia="es-ES"/>
              </w:rPr>
              <w:t xml:space="preserve">rituradora. </w:t>
            </w:r>
          </w:p>
          <w:p w14:paraId="2D47662A" w14:textId="77777777" w:rsidR="009E0060" w:rsidRPr="009E0060" w:rsidRDefault="009E0060" w:rsidP="00006CB4">
            <w:pPr>
              <w:pStyle w:val="Prrafodelista"/>
              <w:numPr>
                <w:ilvl w:val="0"/>
                <w:numId w:val="30"/>
              </w:numPr>
              <w:rPr>
                <w:rFonts w:ascii="Calibri" w:hAnsi="Calibri"/>
                <w:sz w:val="20"/>
                <w:szCs w:val="20"/>
                <w:lang w:val="es-ES" w:eastAsia="es-ES"/>
              </w:rPr>
            </w:pPr>
            <w:r>
              <w:rPr>
                <w:rFonts w:ascii="Calibri" w:hAnsi="Calibri"/>
                <w:sz w:val="20"/>
                <w:szCs w:val="20"/>
                <w:lang w:val="es-ES" w:eastAsia="es-ES"/>
              </w:rPr>
              <w:t>F</w:t>
            </w:r>
            <w:r w:rsidRPr="009E0060">
              <w:rPr>
                <w:rFonts w:ascii="Calibri" w:hAnsi="Calibri"/>
                <w:sz w:val="20"/>
                <w:szCs w:val="20"/>
                <w:lang w:val="es-ES" w:eastAsia="es-ES"/>
              </w:rPr>
              <w:t>acturas asociadas a la compra.</w:t>
            </w:r>
          </w:p>
          <w:p w14:paraId="27272C35" w14:textId="77777777" w:rsidR="003D2C61" w:rsidRDefault="003D2C61" w:rsidP="00C61185">
            <w:pPr>
              <w:spacing w:after="0" w:line="240" w:lineRule="auto"/>
              <w:rPr>
                <w:rFonts w:ascii="Calibri" w:eastAsia="Calibri" w:hAnsi="Calibri" w:cs="Times New Roman"/>
                <w:sz w:val="20"/>
                <w:szCs w:val="20"/>
                <w:lang w:val="es-ES" w:eastAsia="es-ES"/>
              </w:rPr>
            </w:pPr>
          </w:p>
          <w:p w14:paraId="24D7A3A7" w14:textId="77777777" w:rsidR="009E0060" w:rsidRDefault="009E0060"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6</w:t>
            </w:r>
          </w:p>
          <w:p w14:paraId="7FAE128F" w14:textId="77777777" w:rsidR="009E0060" w:rsidRDefault="009E0060" w:rsidP="00C61185">
            <w:pPr>
              <w:spacing w:after="0" w:line="240" w:lineRule="auto"/>
              <w:rPr>
                <w:rFonts w:ascii="Calibri" w:eastAsia="Calibri" w:hAnsi="Calibri" w:cs="Times New Roman"/>
                <w:sz w:val="20"/>
                <w:szCs w:val="20"/>
                <w:lang w:val="es-ES" w:eastAsia="es-ES"/>
              </w:rPr>
            </w:pPr>
          </w:p>
          <w:p w14:paraId="540AF06F" w14:textId="77777777" w:rsidR="009E0060" w:rsidRDefault="009E0060" w:rsidP="00006CB4">
            <w:pPr>
              <w:pStyle w:val="Prrafodelista"/>
              <w:numPr>
                <w:ilvl w:val="0"/>
                <w:numId w:val="31"/>
              </w:numPr>
              <w:rPr>
                <w:rFonts w:ascii="Calibri" w:hAnsi="Calibri"/>
                <w:sz w:val="20"/>
                <w:szCs w:val="20"/>
                <w:lang w:val="es-ES" w:eastAsia="es-ES"/>
              </w:rPr>
            </w:pPr>
            <w:r w:rsidRPr="009E0060">
              <w:rPr>
                <w:rFonts w:ascii="Calibri" w:hAnsi="Calibri"/>
                <w:sz w:val="20"/>
                <w:szCs w:val="20"/>
                <w:lang w:val="es-ES" w:eastAsia="es-ES"/>
              </w:rPr>
              <w:t xml:space="preserve">Informes </w:t>
            </w:r>
            <w:r>
              <w:rPr>
                <w:rFonts w:ascii="Calibri" w:hAnsi="Calibri"/>
                <w:sz w:val="20"/>
                <w:szCs w:val="20"/>
                <w:lang w:val="es-ES" w:eastAsia="es-ES"/>
              </w:rPr>
              <w:t xml:space="preserve">de laboratorio, año 2014-2014 </w:t>
            </w:r>
          </w:p>
          <w:p w14:paraId="42B6AF29" w14:textId="77777777" w:rsidR="009E0060" w:rsidRDefault="009E0060" w:rsidP="00006CB4">
            <w:pPr>
              <w:pStyle w:val="Prrafodelista"/>
              <w:numPr>
                <w:ilvl w:val="0"/>
                <w:numId w:val="31"/>
              </w:numPr>
              <w:rPr>
                <w:rFonts w:ascii="Calibri" w:hAnsi="Calibri"/>
                <w:sz w:val="20"/>
                <w:szCs w:val="20"/>
                <w:lang w:val="es-ES" w:eastAsia="es-ES"/>
              </w:rPr>
            </w:pPr>
            <w:r w:rsidRPr="009E0060">
              <w:rPr>
                <w:rFonts w:ascii="Calibri" w:hAnsi="Calibri"/>
                <w:sz w:val="20"/>
                <w:szCs w:val="20"/>
                <w:lang w:val="es-ES" w:eastAsia="es-ES"/>
              </w:rPr>
              <w:lastRenderedPageBreak/>
              <w:t>Certificados de autocontrol subidos a plataforma de Ven</w:t>
            </w:r>
            <w:r>
              <w:rPr>
                <w:rFonts w:ascii="Calibri" w:hAnsi="Calibri"/>
                <w:sz w:val="20"/>
                <w:szCs w:val="20"/>
                <w:lang w:val="es-ES" w:eastAsia="es-ES"/>
              </w:rPr>
              <w:t>tanilla Única año 2014-2015.</w:t>
            </w:r>
          </w:p>
          <w:p w14:paraId="756A93C1" w14:textId="77777777" w:rsidR="009E0060" w:rsidRDefault="009E0060" w:rsidP="00006CB4">
            <w:pPr>
              <w:pStyle w:val="Prrafodelista"/>
              <w:numPr>
                <w:ilvl w:val="0"/>
                <w:numId w:val="31"/>
              </w:numPr>
              <w:rPr>
                <w:rFonts w:ascii="Calibri" w:hAnsi="Calibri"/>
                <w:sz w:val="20"/>
                <w:szCs w:val="20"/>
                <w:lang w:val="es-ES" w:eastAsia="es-ES"/>
              </w:rPr>
            </w:pPr>
            <w:r w:rsidRPr="009E0060">
              <w:rPr>
                <w:rFonts w:ascii="Calibri" w:hAnsi="Calibri"/>
                <w:sz w:val="20"/>
                <w:szCs w:val="20"/>
                <w:lang w:val="es-ES" w:eastAsia="es-ES"/>
              </w:rPr>
              <w:t>Registro de instalación de equipos, junto a manu</w:t>
            </w:r>
            <w:r>
              <w:rPr>
                <w:rFonts w:ascii="Calibri" w:hAnsi="Calibri"/>
                <w:sz w:val="20"/>
                <w:szCs w:val="20"/>
                <w:lang w:val="es-ES" w:eastAsia="es-ES"/>
              </w:rPr>
              <w:t>al de operación y plano layout.</w:t>
            </w:r>
          </w:p>
          <w:p w14:paraId="14B3477B" w14:textId="77777777" w:rsidR="009E0060" w:rsidRPr="009E0060" w:rsidRDefault="009E0060" w:rsidP="00006CB4">
            <w:pPr>
              <w:pStyle w:val="Prrafodelista"/>
              <w:numPr>
                <w:ilvl w:val="0"/>
                <w:numId w:val="31"/>
              </w:numPr>
              <w:rPr>
                <w:rFonts w:ascii="Calibri" w:hAnsi="Calibri"/>
                <w:sz w:val="20"/>
                <w:szCs w:val="20"/>
                <w:lang w:val="es-ES" w:eastAsia="es-ES"/>
              </w:rPr>
            </w:pPr>
            <w:r w:rsidRPr="009E0060">
              <w:rPr>
                <w:rFonts w:ascii="Calibri" w:hAnsi="Calibri"/>
                <w:sz w:val="20"/>
                <w:szCs w:val="20"/>
                <w:lang w:val="es-ES" w:eastAsia="es-ES"/>
              </w:rPr>
              <w:t>Registro de Medición de caudal.</w:t>
            </w:r>
          </w:p>
          <w:p w14:paraId="3CC9F09B" w14:textId="77777777" w:rsidR="009E0060" w:rsidRDefault="009E0060" w:rsidP="00C61185">
            <w:pPr>
              <w:spacing w:after="0" w:line="240" w:lineRule="auto"/>
              <w:rPr>
                <w:rFonts w:ascii="Calibri" w:eastAsia="Calibri" w:hAnsi="Calibri" w:cs="Times New Roman"/>
                <w:sz w:val="20"/>
                <w:szCs w:val="20"/>
                <w:lang w:val="es-ES" w:eastAsia="es-ES"/>
              </w:rPr>
            </w:pPr>
          </w:p>
          <w:p w14:paraId="2A20499E" w14:textId="77777777" w:rsidR="009E0060" w:rsidRDefault="009E0060"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7.</w:t>
            </w:r>
          </w:p>
          <w:p w14:paraId="33B50E09" w14:textId="77777777" w:rsidR="009E0060" w:rsidRDefault="009E0060" w:rsidP="00C61185">
            <w:pPr>
              <w:spacing w:after="0" w:line="240" w:lineRule="auto"/>
              <w:rPr>
                <w:rFonts w:ascii="Calibri" w:eastAsia="Calibri" w:hAnsi="Calibri" w:cs="Times New Roman"/>
                <w:sz w:val="20"/>
                <w:szCs w:val="20"/>
                <w:lang w:val="es-ES" w:eastAsia="es-ES"/>
              </w:rPr>
            </w:pPr>
          </w:p>
          <w:p w14:paraId="43E84EBA" w14:textId="77777777" w:rsidR="009E0060" w:rsidRPr="009E0060" w:rsidRDefault="009E0060" w:rsidP="00006CB4">
            <w:pPr>
              <w:pStyle w:val="Prrafodelista"/>
              <w:numPr>
                <w:ilvl w:val="0"/>
                <w:numId w:val="32"/>
              </w:numPr>
              <w:rPr>
                <w:rFonts w:ascii="Calibri" w:hAnsi="Calibri"/>
                <w:sz w:val="20"/>
                <w:szCs w:val="20"/>
                <w:lang w:val="es-ES" w:eastAsia="es-ES"/>
              </w:rPr>
            </w:pPr>
            <w:r w:rsidRPr="009E0060">
              <w:rPr>
                <w:rFonts w:ascii="Calibri" w:hAnsi="Calibri"/>
                <w:sz w:val="20"/>
                <w:szCs w:val="20"/>
                <w:lang w:val="es-ES" w:eastAsia="es-ES"/>
              </w:rPr>
              <w:t xml:space="preserve">Informe de Aguas superficiales. </w:t>
            </w:r>
          </w:p>
          <w:p w14:paraId="42211F25" w14:textId="77777777" w:rsidR="009E0060" w:rsidRDefault="009E0060" w:rsidP="00006CB4">
            <w:pPr>
              <w:pStyle w:val="Prrafodelista"/>
              <w:numPr>
                <w:ilvl w:val="0"/>
                <w:numId w:val="32"/>
              </w:numPr>
              <w:rPr>
                <w:rFonts w:ascii="Calibri" w:hAnsi="Calibri"/>
                <w:sz w:val="20"/>
                <w:szCs w:val="20"/>
                <w:lang w:val="es-ES" w:eastAsia="es-ES"/>
              </w:rPr>
            </w:pPr>
            <w:r w:rsidRPr="009E0060">
              <w:rPr>
                <w:rFonts w:ascii="Calibri" w:hAnsi="Calibri"/>
                <w:sz w:val="20"/>
                <w:szCs w:val="20"/>
                <w:lang w:val="es-ES" w:eastAsia="es-ES"/>
              </w:rPr>
              <w:t xml:space="preserve">Comprobante de envío de informe de aguas superficiales en plataforma SNIFA. </w:t>
            </w:r>
          </w:p>
          <w:p w14:paraId="0BB4A5A9" w14:textId="77777777" w:rsidR="009E0060" w:rsidRDefault="009E0060" w:rsidP="00006CB4">
            <w:pPr>
              <w:pStyle w:val="Prrafodelista"/>
              <w:numPr>
                <w:ilvl w:val="0"/>
                <w:numId w:val="32"/>
              </w:numPr>
              <w:rPr>
                <w:rFonts w:ascii="Calibri" w:hAnsi="Calibri"/>
                <w:sz w:val="20"/>
                <w:szCs w:val="20"/>
                <w:lang w:val="es-ES" w:eastAsia="es-ES"/>
              </w:rPr>
            </w:pPr>
            <w:r w:rsidRPr="009E0060">
              <w:rPr>
                <w:rFonts w:ascii="Calibri" w:hAnsi="Calibri"/>
                <w:sz w:val="20"/>
                <w:szCs w:val="20"/>
                <w:lang w:val="es-ES" w:eastAsia="es-ES"/>
              </w:rPr>
              <w:t xml:space="preserve">Informe de muestreo de agua de SGS. </w:t>
            </w:r>
          </w:p>
          <w:p w14:paraId="2C44085B" w14:textId="77777777" w:rsidR="009E0060" w:rsidRPr="009E0060" w:rsidRDefault="009E0060" w:rsidP="00006CB4">
            <w:pPr>
              <w:pStyle w:val="Prrafodelista"/>
              <w:numPr>
                <w:ilvl w:val="0"/>
                <w:numId w:val="32"/>
              </w:numPr>
              <w:rPr>
                <w:rFonts w:ascii="Calibri" w:hAnsi="Calibri"/>
                <w:sz w:val="20"/>
                <w:szCs w:val="20"/>
                <w:lang w:val="es-ES" w:eastAsia="es-ES"/>
              </w:rPr>
            </w:pPr>
            <w:r w:rsidRPr="009E0060">
              <w:rPr>
                <w:rFonts w:ascii="Calibri" w:hAnsi="Calibri"/>
                <w:sz w:val="20"/>
                <w:szCs w:val="20"/>
                <w:lang w:val="es-ES" w:eastAsia="es-ES"/>
              </w:rPr>
              <w:t>Autocontroles año 2018.</w:t>
            </w:r>
          </w:p>
          <w:p w14:paraId="49015B3B" w14:textId="77777777" w:rsidR="009E0060" w:rsidRDefault="009E0060" w:rsidP="00C61185">
            <w:pPr>
              <w:spacing w:after="0" w:line="240" w:lineRule="auto"/>
              <w:rPr>
                <w:rFonts w:ascii="Calibri" w:eastAsia="Calibri" w:hAnsi="Calibri" w:cs="Times New Roman"/>
                <w:sz w:val="20"/>
                <w:szCs w:val="20"/>
                <w:lang w:val="es-ES" w:eastAsia="es-ES"/>
              </w:rPr>
            </w:pPr>
          </w:p>
          <w:p w14:paraId="5415CDE9" w14:textId="77777777" w:rsidR="009E0060" w:rsidRDefault="009E0060"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8</w:t>
            </w:r>
          </w:p>
          <w:p w14:paraId="63893790" w14:textId="77777777" w:rsidR="009E0060" w:rsidRDefault="009E0060" w:rsidP="00006CB4">
            <w:pPr>
              <w:pStyle w:val="Prrafodelista"/>
              <w:numPr>
                <w:ilvl w:val="0"/>
                <w:numId w:val="33"/>
              </w:numPr>
              <w:rPr>
                <w:rFonts w:ascii="Calibri" w:hAnsi="Calibri"/>
                <w:sz w:val="20"/>
                <w:szCs w:val="20"/>
                <w:lang w:val="es-ES" w:eastAsia="es-ES"/>
              </w:rPr>
            </w:pPr>
            <w:r w:rsidRPr="009E0060">
              <w:rPr>
                <w:rFonts w:ascii="Calibri" w:hAnsi="Calibri"/>
                <w:sz w:val="20"/>
                <w:szCs w:val="20"/>
                <w:lang w:val="es-ES" w:eastAsia="es-ES"/>
              </w:rPr>
              <w:t>Infor</w:t>
            </w:r>
            <w:r>
              <w:rPr>
                <w:rFonts w:ascii="Calibri" w:hAnsi="Calibri"/>
                <w:sz w:val="20"/>
                <w:szCs w:val="20"/>
                <w:lang w:val="es-ES" w:eastAsia="es-ES"/>
              </w:rPr>
              <w:t xml:space="preserve">me ECOBIO pozos de terceros. </w:t>
            </w:r>
          </w:p>
          <w:p w14:paraId="222579F0" w14:textId="77777777" w:rsidR="009E0060" w:rsidRDefault="009E0060" w:rsidP="00006CB4">
            <w:pPr>
              <w:pStyle w:val="Prrafodelista"/>
              <w:numPr>
                <w:ilvl w:val="0"/>
                <w:numId w:val="33"/>
              </w:numPr>
              <w:rPr>
                <w:rFonts w:ascii="Calibri" w:hAnsi="Calibri"/>
                <w:sz w:val="20"/>
                <w:szCs w:val="20"/>
                <w:lang w:val="es-ES" w:eastAsia="es-ES"/>
              </w:rPr>
            </w:pPr>
            <w:r w:rsidRPr="009E0060">
              <w:rPr>
                <w:rFonts w:ascii="Calibri" w:hAnsi="Calibri"/>
                <w:sz w:val="20"/>
                <w:szCs w:val="20"/>
                <w:lang w:val="es-ES" w:eastAsia="es-ES"/>
              </w:rPr>
              <w:t xml:space="preserve">Comprobante </w:t>
            </w:r>
            <w:r>
              <w:rPr>
                <w:rFonts w:ascii="Calibri" w:hAnsi="Calibri"/>
                <w:sz w:val="20"/>
                <w:szCs w:val="20"/>
                <w:lang w:val="es-ES" w:eastAsia="es-ES"/>
              </w:rPr>
              <w:t xml:space="preserve">de envío de plataforma SNIFA </w:t>
            </w:r>
          </w:p>
          <w:p w14:paraId="12C3B1E0" w14:textId="77777777" w:rsidR="009E0060" w:rsidRDefault="009E0060" w:rsidP="00006CB4">
            <w:pPr>
              <w:pStyle w:val="Prrafodelista"/>
              <w:numPr>
                <w:ilvl w:val="0"/>
                <w:numId w:val="33"/>
              </w:numPr>
              <w:rPr>
                <w:rFonts w:ascii="Calibri" w:hAnsi="Calibri"/>
                <w:sz w:val="20"/>
                <w:szCs w:val="20"/>
                <w:lang w:val="es-ES" w:eastAsia="es-ES"/>
              </w:rPr>
            </w:pPr>
            <w:r w:rsidRPr="009E0060">
              <w:rPr>
                <w:rFonts w:ascii="Calibri" w:hAnsi="Calibri"/>
                <w:sz w:val="20"/>
                <w:szCs w:val="20"/>
                <w:lang w:val="es-ES" w:eastAsia="es-ES"/>
              </w:rPr>
              <w:t>Informes de laboratorio de monitoreos realizados.</w:t>
            </w:r>
          </w:p>
          <w:p w14:paraId="788B8F00" w14:textId="77777777" w:rsidR="009E0060" w:rsidRDefault="00CF4914" w:rsidP="00C61185">
            <w:pPr>
              <w:spacing w:after="0" w:line="240" w:lineRule="auto"/>
              <w:rPr>
                <w:rFonts w:ascii="Calibri" w:hAnsi="Calibri"/>
                <w:sz w:val="20"/>
                <w:szCs w:val="20"/>
                <w:lang w:val="es-ES" w:eastAsia="es-ES"/>
              </w:rPr>
            </w:pPr>
            <w:r>
              <w:rPr>
                <w:rFonts w:ascii="Calibri" w:hAnsi="Calibri"/>
                <w:sz w:val="20"/>
                <w:szCs w:val="20"/>
                <w:lang w:val="es-ES" w:eastAsia="es-ES"/>
              </w:rPr>
              <w:t>Acción 10</w:t>
            </w:r>
          </w:p>
          <w:p w14:paraId="1CF9EEC9" w14:textId="77777777" w:rsidR="00CF4914" w:rsidRDefault="0024251F" w:rsidP="00006CB4">
            <w:pPr>
              <w:pStyle w:val="Prrafodelista"/>
              <w:numPr>
                <w:ilvl w:val="0"/>
                <w:numId w:val="34"/>
              </w:numPr>
              <w:rPr>
                <w:rFonts w:ascii="Calibri" w:hAnsi="Calibri"/>
                <w:sz w:val="20"/>
                <w:szCs w:val="20"/>
                <w:lang w:val="es-ES" w:eastAsia="es-ES"/>
              </w:rPr>
            </w:pPr>
            <w:r w:rsidRPr="00CF4914">
              <w:rPr>
                <w:rFonts w:ascii="Calibri" w:hAnsi="Calibri"/>
                <w:sz w:val="20"/>
                <w:szCs w:val="20"/>
                <w:lang w:val="es-ES" w:eastAsia="es-ES"/>
              </w:rPr>
              <w:t>Órdenes</w:t>
            </w:r>
            <w:r w:rsidR="00CF4914" w:rsidRPr="00CF4914">
              <w:rPr>
                <w:rFonts w:ascii="Calibri" w:hAnsi="Calibri"/>
                <w:sz w:val="20"/>
                <w:szCs w:val="20"/>
                <w:lang w:val="es-ES" w:eastAsia="es-ES"/>
              </w:rPr>
              <w:t xml:space="preserve"> de comp</w:t>
            </w:r>
            <w:r w:rsidR="00CF4914">
              <w:rPr>
                <w:rFonts w:ascii="Calibri" w:hAnsi="Calibri"/>
                <w:sz w:val="20"/>
                <w:szCs w:val="20"/>
                <w:lang w:val="es-ES" w:eastAsia="es-ES"/>
              </w:rPr>
              <w:t>ra de instalación de equipos</w:t>
            </w:r>
          </w:p>
          <w:p w14:paraId="3B4A4B31" w14:textId="77777777" w:rsidR="00CF4914" w:rsidRDefault="00CF4914" w:rsidP="00006CB4">
            <w:pPr>
              <w:pStyle w:val="Prrafodelista"/>
              <w:numPr>
                <w:ilvl w:val="0"/>
                <w:numId w:val="34"/>
              </w:numPr>
              <w:rPr>
                <w:rFonts w:ascii="Calibri" w:hAnsi="Calibri"/>
                <w:sz w:val="20"/>
                <w:szCs w:val="20"/>
                <w:lang w:val="es-ES" w:eastAsia="es-ES"/>
              </w:rPr>
            </w:pPr>
            <w:r w:rsidRPr="00CF4914">
              <w:rPr>
                <w:rFonts w:ascii="Calibri" w:hAnsi="Calibri"/>
                <w:sz w:val="20"/>
                <w:szCs w:val="20"/>
                <w:lang w:val="es-ES" w:eastAsia="es-ES"/>
              </w:rPr>
              <w:t xml:space="preserve">Comprobantes </w:t>
            </w:r>
            <w:r>
              <w:rPr>
                <w:rFonts w:ascii="Calibri" w:hAnsi="Calibri"/>
                <w:sz w:val="20"/>
                <w:szCs w:val="20"/>
                <w:lang w:val="es-ES" w:eastAsia="es-ES"/>
              </w:rPr>
              <w:t xml:space="preserve">de carga de año 2015 a 2018. </w:t>
            </w:r>
          </w:p>
          <w:p w14:paraId="2C337D28" w14:textId="77777777" w:rsidR="00CF4914" w:rsidRDefault="00CF4914" w:rsidP="00006CB4">
            <w:pPr>
              <w:pStyle w:val="Prrafodelista"/>
              <w:numPr>
                <w:ilvl w:val="0"/>
                <w:numId w:val="34"/>
              </w:numPr>
              <w:rPr>
                <w:rFonts w:ascii="Calibri" w:hAnsi="Calibri"/>
                <w:sz w:val="20"/>
                <w:szCs w:val="20"/>
                <w:lang w:val="es-ES" w:eastAsia="es-ES"/>
              </w:rPr>
            </w:pPr>
            <w:r w:rsidRPr="00CF4914">
              <w:rPr>
                <w:rFonts w:ascii="Calibri" w:hAnsi="Calibri"/>
                <w:sz w:val="20"/>
                <w:szCs w:val="20"/>
                <w:lang w:val="es-ES" w:eastAsia="es-ES"/>
              </w:rPr>
              <w:t>Registro</w:t>
            </w:r>
            <w:r>
              <w:rPr>
                <w:rFonts w:ascii="Calibri" w:hAnsi="Calibri"/>
                <w:sz w:val="20"/>
                <w:szCs w:val="20"/>
                <w:lang w:val="es-ES" w:eastAsia="es-ES"/>
              </w:rPr>
              <w:t xml:space="preserve">s de instalación de equipos. </w:t>
            </w:r>
          </w:p>
          <w:p w14:paraId="4E551FA7" w14:textId="77777777" w:rsidR="00CF4914" w:rsidRDefault="00CF4914" w:rsidP="00006CB4">
            <w:pPr>
              <w:pStyle w:val="Prrafodelista"/>
              <w:numPr>
                <w:ilvl w:val="0"/>
                <w:numId w:val="34"/>
              </w:numPr>
              <w:rPr>
                <w:rFonts w:ascii="Calibri" w:hAnsi="Calibri"/>
                <w:sz w:val="20"/>
                <w:szCs w:val="20"/>
                <w:lang w:val="es-ES" w:eastAsia="es-ES"/>
              </w:rPr>
            </w:pPr>
            <w:r w:rsidRPr="00CF4914">
              <w:rPr>
                <w:rFonts w:ascii="Calibri" w:hAnsi="Calibri"/>
                <w:sz w:val="20"/>
                <w:szCs w:val="20"/>
                <w:lang w:val="es-ES" w:eastAsia="es-ES"/>
              </w:rPr>
              <w:t xml:space="preserve">Registros de medición. </w:t>
            </w:r>
            <w:r w:rsidR="00B44937" w:rsidRPr="00CF4914">
              <w:rPr>
                <w:rFonts w:ascii="Calibri" w:hAnsi="Calibri"/>
                <w:sz w:val="20"/>
                <w:szCs w:val="20"/>
                <w:lang w:val="es-ES" w:eastAsia="es-ES"/>
              </w:rPr>
              <w:t>Además</w:t>
            </w:r>
            <w:r w:rsidRPr="00CF4914">
              <w:rPr>
                <w:rFonts w:ascii="Calibri" w:hAnsi="Calibri"/>
                <w:sz w:val="20"/>
                <w:szCs w:val="20"/>
                <w:lang w:val="es-ES" w:eastAsia="es-ES"/>
              </w:rPr>
              <w:t xml:space="preserve"> se incluyen medios verificadores de acción n° 9, que incluye: </w:t>
            </w:r>
          </w:p>
          <w:p w14:paraId="32AC2562" w14:textId="77777777" w:rsidR="00CF4914" w:rsidRDefault="00CF4914" w:rsidP="00006CB4">
            <w:pPr>
              <w:pStyle w:val="Prrafodelista"/>
              <w:numPr>
                <w:ilvl w:val="1"/>
                <w:numId w:val="34"/>
              </w:numPr>
              <w:rPr>
                <w:rFonts w:ascii="Calibri" w:hAnsi="Calibri"/>
                <w:sz w:val="20"/>
                <w:szCs w:val="20"/>
                <w:lang w:val="es-ES" w:eastAsia="es-ES"/>
              </w:rPr>
            </w:pPr>
            <w:r w:rsidRPr="00CF4914">
              <w:rPr>
                <w:rFonts w:ascii="Calibri" w:hAnsi="Calibri"/>
                <w:sz w:val="20"/>
                <w:szCs w:val="20"/>
                <w:lang w:val="es-ES" w:eastAsia="es-ES"/>
              </w:rPr>
              <w:t xml:space="preserve">Registro Fotográfico. </w:t>
            </w:r>
          </w:p>
          <w:p w14:paraId="1122E0AB" w14:textId="77777777" w:rsidR="00CF4914" w:rsidRDefault="00CF4914" w:rsidP="00006CB4">
            <w:pPr>
              <w:pStyle w:val="Prrafodelista"/>
              <w:numPr>
                <w:ilvl w:val="1"/>
                <w:numId w:val="34"/>
              </w:numPr>
              <w:rPr>
                <w:rFonts w:ascii="Calibri" w:hAnsi="Calibri"/>
                <w:sz w:val="20"/>
                <w:szCs w:val="20"/>
                <w:lang w:val="es-ES" w:eastAsia="es-ES"/>
              </w:rPr>
            </w:pPr>
            <w:r w:rsidRPr="00CF4914">
              <w:rPr>
                <w:rFonts w:ascii="Calibri" w:hAnsi="Calibri"/>
                <w:sz w:val="20"/>
                <w:szCs w:val="20"/>
                <w:lang w:val="es-ES" w:eastAsia="es-ES"/>
              </w:rPr>
              <w:t xml:space="preserve">Registro de campañas </w:t>
            </w:r>
          </w:p>
          <w:p w14:paraId="0211BF37" w14:textId="77777777" w:rsidR="00CF4914" w:rsidRPr="00CF4914" w:rsidRDefault="00CF4914" w:rsidP="00006CB4">
            <w:pPr>
              <w:pStyle w:val="Prrafodelista"/>
              <w:numPr>
                <w:ilvl w:val="1"/>
                <w:numId w:val="34"/>
              </w:numPr>
              <w:rPr>
                <w:rFonts w:ascii="Calibri" w:hAnsi="Calibri"/>
                <w:sz w:val="20"/>
                <w:szCs w:val="20"/>
                <w:lang w:val="es-ES" w:eastAsia="es-ES"/>
              </w:rPr>
            </w:pPr>
            <w:r w:rsidRPr="00CF4914">
              <w:rPr>
                <w:rFonts w:ascii="Calibri" w:hAnsi="Calibri"/>
                <w:sz w:val="20"/>
                <w:szCs w:val="20"/>
                <w:lang w:val="es-ES" w:eastAsia="es-ES"/>
              </w:rPr>
              <w:t>Informe campaña de pozos.</w:t>
            </w:r>
          </w:p>
          <w:p w14:paraId="7DE15234" w14:textId="77777777" w:rsidR="009E0060" w:rsidRDefault="00B44937"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17</w:t>
            </w:r>
          </w:p>
          <w:p w14:paraId="481BA20F" w14:textId="77777777" w:rsidR="00B44937" w:rsidRPr="00B44937" w:rsidRDefault="00B44937" w:rsidP="00006CB4">
            <w:pPr>
              <w:pStyle w:val="Prrafodelista"/>
              <w:numPr>
                <w:ilvl w:val="0"/>
                <w:numId w:val="35"/>
              </w:numPr>
              <w:rPr>
                <w:rFonts w:ascii="Calibri" w:hAnsi="Calibri"/>
                <w:sz w:val="20"/>
                <w:szCs w:val="20"/>
                <w:lang w:val="es-ES" w:eastAsia="es-ES"/>
              </w:rPr>
            </w:pPr>
            <w:r w:rsidRPr="00B44937">
              <w:rPr>
                <w:rFonts w:ascii="Calibri" w:hAnsi="Calibri"/>
                <w:sz w:val="20"/>
                <w:szCs w:val="20"/>
                <w:lang w:val="es-ES" w:eastAsia="es-ES"/>
              </w:rPr>
              <w:t xml:space="preserve">Protocolo zanja de inspección y control. </w:t>
            </w:r>
          </w:p>
          <w:p w14:paraId="6724EC18" w14:textId="77777777" w:rsidR="00CF4914" w:rsidRPr="00B44937" w:rsidRDefault="00B44937" w:rsidP="00006CB4">
            <w:pPr>
              <w:pStyle w:val="Prrafodelista"/>
              <w:numPr>
                <w:ilvl w:val="0"/>
                <w:numId w:val="35"/>
              </w:numPr>
              <w:rPr>
                <w:rFonts w:ascii="Calibri" w:hAnsi="Calibri"/>
                <w:sz w:val="20"/>
                <w:szCs w:val="20"/>
                <w:lang w:val="es-ES" w:eastAsia="es-ES"/>
              </w:rPr>
            </w:pPr>
            <w:r w:rsidRPr="00B44937">
              <w:rPr>
                <w:rFonts w:ascii="Calibri" w:hAnsi="Calibri"/>
                <w:sz w:val="20"/>
                <w:szCs w:val="20"/>
                <w:lang w:val="es-ES" w:eastAsia="es-ES"/>
              </w:rPr>
              <w:t>Planilla de inspección.</w:t>
            </w:r>
          </w:p>
          <w:p w14:paraId="0E823BF9" w14:textId="77777777" w:rsidR="00CF4914" w:rsidRDefault="00CF4914" w:rsidP="00C61185">
            <w:pPr>
              <w:spacing w:after="0" w:line="240" w:lineRule="auto"/>
              <w:rPr>
                <w:rFonts w:ascii="Calibri" w:eastAsia="Calibri" w:hAnsi="Calibri" w:cs="Times New Roman"/>
                <w:sz w:val="20"/>
                <w:szCs w:val="20"/>
                <w:lang w:val="es-ES" w:eastAsia="es-ES"/>
              </w:rPr>
            </w:pPr>
          </w:p>
          <w:p w14:paraId="35437E79" w14:textId="77777777" w:rsidR="008054E6" w:rsidRDefault="008054E6"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19</w:t>
            </w:r>
          </w:p>
          <w:p w14:paraId="7957B894" w14:textId="77777777" w:rsidR="008054E6" w:rsidRPr="008054E6" w:rsidRDefault="008054E6" w:rsidP="00006CB4">
            <w:pPr>
              <w:pStyle w:val="Prrafodelista"/>
              <w:numPr>
                <w:ilvl w:val="0"/>
                <w:numId w:val="36"/>
              </w:numPr>
              <w:rPr>
                <w:rFonts w:ascii="Calibri" w:hAnsi="Calibri"/>
                <w:sz w:val="20"/>
                <w:szCs w:val="20"/>
                <w:lang w:val="es-ES" w:eastAsia="es-ES"/>
              </w:rPr>
            </w:pPr>
            <w:r w:rsidRPr="008054E6">
              <w:rPr>
                <w:rFonts w:ascii="Calibri" w:hAnsi="Calibri"/>
                <w:sz w:val="20"/>
                <w:szCs w:val="20"/>
                <w:lang w:val="es-ES" w:eastAsia="es-ES"/>
              </w:rPr>
              <w:t xml:space="preserve">Procedimiento mantención líneas piping. </w:t>
            </w:r>
          </w:p>
          <w:p w14:paraId="3550F0B0" w14:textId="77777777" w:rsidR="008054E6" w:rsidRPr="008054E6" w:rsidRDefault="008054E6" w:rsidP="00006CB4">
            <w:pPr>
              <w:pStyle w:val="Prrafodelista"/>
              <w:numPr>
                <w:ilvl w:val="0"/>
                <w:numId w:val="36"/>
              </w:numPr>
              <w:rPr>
                <w:rFonts w:ascii="Calibri" w:hAnsi="Calibri"/>
                <w:sz w:val="20"/>
                <w:szCs w:val="20"/>
                <w:lang w:val="es-ES" w:eastAsia="es-ES"/>
              </w:rPr>
            </w:pPr>
            <w:r>
              <w:rPr>
                <w:rFonts w:ascii="Calibri" w:hAnsi="Calibri"/>
                <w:sz w:val="20"/>
                <w:szCs w:val="20"/>
                <w:lang w:val="es-ES" w:eastAsia="es-ES"/>
              </w:rPr>
              <w:t>Carta G</w:t>
            </w:r>
            <w:r w:rsidRPr="008054E6">
              <w:rPr>
                <w:rFonts w:ascii="Calibri" w:hAnsi="Calibri"/>
                <w:sz w:val="20"/>
                <w:szCs w:val="20"/>
                <w:lang w:val="es-ES" w:eastAsia="es-ES"/>
              </w:rPr>
              <w:t xml:space="preserve">antt líneas piping. </w:t>
            </w:r>
          </w:p>
          <w:p w14:paraId="7D2E7191" w14:textId="77777777" w:rsidR="008054E6" w:rsidRPr="008054E6" w:rsidRDefault="008054E6" w:rsidP="00006CB4">
            <w:pPr>
              <w:pStyle w:val="Prrafodelista"/>
              <w:numPr>
                <w:ilvl w:val="0"/>
                <w:numId w:val="36"/>
              </w:numPr>
              <w:rPr>
                <w:rFonts w:ascii="Calibri" w:hAnsi="Calibri"/>
                <w:sz w:val="20"/>
                <w:szCs w:val="20"/>
                <w:lang w:val="es-ES" w:eastAsia="es-ES"/>
              </w:rPr>
            </w:pPr>
            <w:r w:rsidRPr="008054E6">
              <w:rPr>
                <w:rFonts w:ascii="Calibri" w:hAnsi="Calibri"/>
                <w:sz w:val="20"/>
                <w:szCs w:val="20"/>
                <w:lang w:val="es-ES" w:eastAsia="es-ES"/>
              </w:rPr>
              <w:t>Registro de inspección y fotográfico.</w:t>
            </w:r>
          </w:p>
          <w:p w14:paraId="79C7BB83" w14:textId="77777777" w:rsidR="008054E6" w:rsidRDefault="008054E6" w:rsidP="00C61185">
            <w:pPr>
              <w:spacing w:after="0" w:line="240" w:lineRule="auto"/>
              <w:rPr>
                <w:rFonts w:ascii="Calibri" w:eastAsia="Calibri" w:hAnsi="Calibri" w:cs="Times New Roman"/>
                <w:sz w:val="20"/>
                <w:szCs w:val="20"/>
                <w:lang w:val="es-ES" w:eastAsia="es-ES"/>
              </w:rPr>
            </w:pPr>
          </w:p>
          <w:p w14:paraId="7E7189E5" w14:textId="77777777" w:rsidR="008054E6" w:rsidRDefault="008054E6"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21</w:t>
            </w:r>
          </w:p>
          <w:p w14:paraId="64C41964" w14:textId="77777777" w:rsidR="008054E6" w:rsidRDefault="008054E6" w:rsidP="00006CB4">
            <w:pPr>
              <w:pStyle w:val="Prrafodelista"/>
              <w:numPr>
                <w:ilvl w:val="0"/>
                <w:numId w:val="37"/>
              </w:numPr>
              <w:rPr>
                <w:rFonts w:ascii="Calibri" w:hAnsi="Calibri"/>
                <w:sz w:val="20"/>
                <w:szCs w:val="20"/>
                <w:lang w:val="es-ES" w:eastAsia="es-ES"/>
              </w:rPr>
            </w:pPr>
            <w:r>
              <w:rPr>
                <w:rFonts w:ascii="Calibri" w:hAnsi="Calibri"/>
                <w:sz w:val="20"/>
                <w:szCs w:val="20"/>
                <w:lang w:val="es-ES" w:eastAsia="es-ES"/>
              </w:rPr>
              <w:t xml:space="preserve">Orden de compra. </w:t>
            </w:r>
          </w:p>
          <w:p w14:paraId="520EED44" w14:textId="77777777" w:rsidR="008054E6" w:rsidRDefault="008054E6" w:rsidP="00006CB4">
            <w:pPr>
              <w:pStyle w:val="Prrafodelista"/>
              <w:numPr>
                <w:ilvl w:val="0"/>
                <w:numId w:val="37"/>
              </w:numPr>
              <w:rPr>
                <w:rFonts w:ascii="Calibri" w:hAnsi="Calibri"/>
                <w:sz w:val="20"/>
                <w:szCs w:val="20"/>
                <w:lang w:val="es-ES" w:eastAsia="es-ES"/>
              </w:rPr>
            </w:pPr>
            <w:r>
              <w:rPr>
                <w:rFonts w:ascii="Calibri" w:hAnsi="Calibri"/>
                <w:sz w:val="20"/>
                <w:szCs w:val="20"/>
                <w:lang w:val="es-ES" w:eastAsia="es-ES"/>
              </w:rPr>
              <w:t xml:space="preserve">Registro Fotográfico. </w:t>
            </w:r>
          </w:p>
          <w:p w14:paraId="21B11EAD" w14:textId="77777777" w:rsidR="00CF4914" w:rsidRPr="008054E6" w:rsidRDefault="008054E6" w:rsidP="00006CB4">
            <w:pPr>
              <w:pStyle w:val="Prrafodelista"/>
              <w:numPr>
                <w:ilvl w:val="0"/>
                <w:numId w:val="37"/>
              </w:numPr>
              <w:rPr>
                <w:rFonts w:ascii="Calibri" w:hAnsi="Calibri"/>
                <w:sz w:val="20"/>
                <w:szCs w:val="20"/>
                <w:lang w:val="es-ES" w:eastAsia="es-ES"/>
              </w:rPr>
            </w:pPr>
            <w:r w:rsidRPr="008054E6">
              <w:rPr>
                <w:rFonts w:ascii="Calibri" w:hAnsi="Calibri"/>
                <w:sz w:val="20"/>
                <w:szCs w:val="20"/>
                <w:lang w:val="es-ES" w:eastAsia="es-ES"/>
              </w:rPr>
              <w:t>Registro de uso de bombas y sistemas de contención.</w:t>
            </w:r>
          </w:p>
          <w:p w14:paraId="22F28594" w14:textId="77777777" w:rsidR="008054E6" w:rsidRDefault="008054E6" w:rsidP="00C61185">
            <w:pPr>
              <w:spacing w:after="0" w:line="240" w:lineRule="auto"/>
              <w:rPr>
                <w:rFonts w:ascii="Calibri" w:eastAsia="Calibri" w:hAnsi="Calibri" w:cs="Times New Roman"/>
                <w:sz w:val="20"/>
                <w:szCs w:val="20"/>
                <w:lang w:val="es-ES" w:eastAsia="es-ES"/>
              </w:rPr>
            </w:pPr>
          </w:p>
          <w:p w14:paraId="4CFB311E" w14:textId="77777777" w:rsidR="008054E6" w:rsidRDefault="008054E6"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24</w:t>
            </w:r>
          </w:p>
          <w:p w14:paraId="5B982822" w14:textId="77777777" w:rsidR="008054E6" w:rsidRDefault="008054E6" w:rsidP="00006CB4">
            <w:pPr>
              <w:pStyle w:val="Prrafodelista"/>
              <w:numPr>
                <w:ilvl w:val="0"/>
                <w:numId w:val="38"/>
              </w:numPr>
              <w:rPr>
                <w:rFonts w:ascii="Calibri" w:hAnsi="Calibri"/>
                <w:sz w:val="20"/>
                <w:szCs w:val="20"/>
                <w:lang w:val="es-ES" w:eastAsia="es-ES"/>
              </w:rPr>
            </w:pPr>
            <w:r>
              <w:rPr>
                <w:rFonts w:ascii="Calibri" w:hAnsi="Calibri"/>
                <w:sz w:val="20"/>
                <w:szCs w:val="20"/>
                <w:lang w:val="es-ES" w:eastAsia="es-ES"/>
              </w:rPr>
              <w:t xml:space="preserve">Informe trimestral. </w:t>
            </w:r>
          </w:p>
          <w:p w14:paraId="77489131" w14:textId="77777777" w:rsidR="008054E6" w:rsidRPr="008054E6" w:rsidRDefault="008054E6" w:rsidP="00006CB4">
            <w:pPr>
              <w:pStyle w:val="Prrafodelista"/>
              <w:numPr>
                <w:ilvl w:val="0"/>
                <w:numId w:val="38"/>
              </w:numPr>
              <w:rPr>
                <w:rFonts w:ascii="Calibri" w:hAnsi="Calibri"/>
                <w:sz w:val="20"/>
                <w:szCs w:val="20"/>
                <w:lang w:val="es-ES" w:eastAsia="es-ES"/>
              </w:rPr>
            </w:pPr>
            <w:r w:rsidRPr="008054E6">
              <w:rPr>
                <w:rFonts w:ascii="Calibri" w:hAnsi="Calibri"/>
                <w:sz w:val="20"/>
                <w:szCs w:val="20"/>
                <w:lang w:val="es-ES" w:eastAsia="es-ES"/>
              </w:rPr>
              <w:t>Registros de monitoreos.</w:t>
            </w:r>
          </w:p>
          <w:p w14:paraId="35F6F3C5" w14:textId="77777777" w:rsidR="008054E6" w:rsidRDefault="008054E6" w:rsidP="00C61185">
            <w:pPr>
              <w:spacing w:after="0" w:line="240" w:lineRule="auto"/>
              <w:rPr>
                <w:rFonts w:ascii="Calibri" w:eastAsia="Calibri" w:hAnsi="Calibri" w:cs="Times New Roman"/>
                <w:sz w:val="20"/>
                <w:szCs w:val="20"/>
                <w:lang w:val="es-ES" w:eastAsia="es-ES"/>
              </w:rPr>
            </w:pPr>
          </w:p>
          <w:p w14:paraId="5DF2A6DA" w14:textId="77777777" w:rsidR="008054E6" w:rsidRDefault="008054E6"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25</w:t>
            </w:r>
          </w:p>
          <w:p w14:paraId="40F7F4AD" w14:textId="77777777" w:rsidR="008054E6" w:rsidRDefault="008054E6" w:rsidP="00C61185">
            <w:pPr>
              <w:spacing w:after="0" w:line="240" w:lineRule="auto"/>
              <w:rPr>
                <w:rFonts w:ascii="Calibri" w:eastAsia="Calibri" w:hAnsi="Calibri" w:cs="Times New Roman"/>
                <w:sz w:val="20"/>
                <w:szCs w:val="20"/>
                <w:lang w:val="es-ES" w:eastAsia="es-ES"/>
              </w:rPr>
            </w:pPr>
          </w:p>
          <w:p w14:paraId="037277E1" w14:textId="77777777" w:rsidR="0054275A" w:rsidRDefault="0054275A" w:rsidP="00006CB4">
            <w:pPr>
              <w:pStyle w:val="Prrafodelista"/>
              <w:numPr>
                <w:ilvl w:val="0"/>
                <w:numId w:val="39"/>
              </w:numPr>
              <w:rPr>
                <w:rFonts w:ascii="Calibri" w:hAnsi="Calibri"/>
                <w:sz w:val="20"/>
                <w:szCs w:val="20"/>
                <w:lang w:val="es-ES" w:eastAsia="es-ES"/>
              </w:rPr>
            </w:pPr>
            <w:r>
              <w:rPr>
                <w:rFonts w:ascii="Calibri" w:hAnsi="Calibri"/>
                <w:sz w:val="20"/>
                <w:szCs w:val="20"/>
                <w:lang w:val="es-ES" w:eastAsia="es-ES"/>
              </w:rPr>
              <w:t xml:space="preserve">Órdenes de compra. </w:t>
            </w:r>
          </w:p>
          <w:p w14:paraId="596D9CD9" w14:textId="77777777" w:rsidR="0054275A" w:rsidRDefault="0054275A" w:rsidP="00006CB4">
            <w:pPr>
              <w:pStyle w:val="Prrafodelista"/>
              <w:numPr>
                <w:ilvl w:val="0"/>
                <w:numId w:val="39"/>
              </w:numPr>
              <w:rPr>
                <w:rFonts w:ascii="Calibri" w:hAnsi="Calibri"/>
                <w:sz w:val="20"/>
                <w:szCs w:val="20"/>
                <w:lang w:val="es-ES" w:eastAsia="es-ES"/>
              </w:rPr>
            </w:pPr>
            <w:r>
              <w:rPr>
                <w:rFonts w:ascii="Calibri" w:hAnsi="Calibri"/>
                <w:sz w:val="20"/>
                <w:szCs w:val="20"/>
                <w:lang w:val="es-ES" w:eastAsia="es-ES"/>
              </w:rPr>
              <w:t xml:space="preserve">Registro Fotográfico. </w:t>
            </w:r>
          </w:p>
          <w:p w14:paraId="5D270DD1" w14:textId="77777777" w:rsidR="0054275A" w:rsidRDefault="0054275A" w:rsidP="00006CB4">
            <w:pPr>
              <w:pStyle w:val="Prrafodelista"/>
              <w:numPr>
                <w:ilvl w:val="0"/>
                <w:numId w:val="39"/>
              </w:numPr>
              <w:rPr>
                <w:rFonts w:ascii="Calibri" w:hAnsi="Calibri"/>
                <w:sz w:val="20"/>
                <w:szCs w:val="20"/>
                <w:lang w:val="es-ES" w:eastAsia="es-ES"/>
              </w:rPr>
            </w:pPr>
            <w:r>
              <w:rPr>
                <w:rFonts w:ascii="Calibri" w:hAnsi="Calibri"/>
                <w:sz w:val="20"/>
                <w:szCs w:val="20"/>
                <w:lang w:val="es-ES" w:eastAsia="es-ES"/>
              </w:rPr>
              <w:t xml:space="preserve">Ficha Técnica. </w:t>
            </w:r>
          </w:p>
          <w:p w14:paraId="3E49F4BA" w14:textId="77777777" w:rsidR="0054275A" w:rsidRDefault="008054E6" w:rsidP="00006CB4">
            <w:pPr>
              <w:pStyle w:val="Prrafodelista"/>
              <w:numPr>
                <w:ilvl w:val="0"/>
                <w:numId w:val="39"/>
              </w:numPr>
              <w:rPr>
                <w:rFonts w:ascii="Calibri" w:hAnsi="Calibri"/>
                <w:sz w:val="20"/>
                <w:szCs w:val="20"/>
                <w:lang w:val="es-ES" w:eastAsia="es-ES"/>
              </w:rPr>
            </w:pPr>
            <w:r w:rsidRPr="0054275A">
              <w:rPr>
                <w:rFonts w:ascii="Calibri" w:hAnsi="Calibri"/>
                <w:sz w:val="20"/>
                <w:szCs w:val="20"/>
                <w:lang w:val="es-ES" w:eastAsia="es-ES"/>
              </w:rPr>
              <w:t>Justif</w:t>
            </w:r>
            <w:r w:rsidR="0054275A">
              <w:rPr>
                <w:rFonts w:ascii="Calibri" w:hAnsi="Calibri"/>
                <w:sz w:val="20"/>
                <w:szCs w:val="20"/>
                <w:lang w:val="es-ES" w:eastAsia="es-ES"/>
              </w:rPr>
              <w:t xml:space="preserve">icación capacidad de bombeo. </w:t>
            </w:r>
          </w:p>
          <w:p w14:paraId="363E4954" w14:textId="77777777" w:rsidR="0054275A" w:rsidRDefault="0054275A" w:rsidP="00006CB4">
            <w:pPr>
              <w:pStyle w:val="Prrafodelista"/>
              <w:numPr>
                <w:ilvl w:val="0"/>
                <w:numId w:val="39"/>
              </w:numPr>
              <w:rPr>
                <w:rFonts w:ascii="Calibri" w:hAnsi="Calibri"/>
                <w:sz w:val="20"/>
                <w:szCs w:val="20"/>
                <w:lang w:val="es-ES" w:eastAsia="es-ES"/>
              </w:rPr>
            </w:pPr>
            <w:r>
              <w:rPr>
                <w:rFonts w:ascii="Calibri" w:hAnsi="Calibri"/>
                <w:sz w:val="20"/>
                <w:szCs w:val="20"/>
                <w:lang w:val="es-ES" w:eastAsia="es-ES"/>
              </w:rPr>
              <w:t xml:space="preserve">Plano Lixiviados CITA _V1 </w:t>
            </w:r>
          </w:p>
          <w:p w14:paraId="0E8FF97B" w14:textId="77777777" w:rsidR="008054E6" w:rsidRPr="0054275A" w:rsidRDefault="008054E6" w:rsidP="00006CB4">
            <w:pPr>
              <w:pStyle w:val="Prrafodelista"/>
              <w:numPr>
                <w:ilvl w:val="0"/>
                <w:numId w:val="39"/>
              </w:numPr>
              <w:rPr>
                <w:rFonts w:ascii="Calibri" w:hAnsi="Calibri"/>
                <w:sz w:val="20"/>
                <w:szCs w:val="20"/>
                <w:lang w:val="es-ES" w:eastAsia="es-ES"/>
              </w:rPr>
            </w:pPr>
            <w:r w:rsidRPr="0054275A">
              <w:rPr>
                <w:rFonts w:ascii="Calibri" w:hAnsi="Calibri"/>
                <w:sz w:val="20"/>
                <w:szCs w:val="20"/>
                <w:lang w:val="es-ES" w:eastAsia="es-ES"/>
              </w:rPr>
              <w:t>Archivo Excel Motobombas Cita</w:t>
            </w:r>
          </w:p>
          <w:p w14:paraId="44628E9E" w14:textId="77777777" w:rsidR="0024251F" w:rsidRDefault="0024251F" w:rsidP="00C61185">
            <w:pPr>
              <w:spacing w:after="0" w:line="240" w:lineRule="auto"/>
              <w:rPr>
                <w:rFonts w:ascii="Calibri" w:eastAsia="Calibri" w:hAnsi="Calibri" w:cs="Times New Roman"/>
                <w:sz w:val="20"/>
                <w:szCs w:val="20"/>
                <w:lang w:val="es-ES" w:eastAsia="es-ES"/>
              </w:rPr>
            </w:pPr>
          </w:p>
          <w:p w14:paraId="14062050" w14:textId="77777777" w:rsidR="008054E6" w:rsidRDefault="0024251F"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26</w:t>
            </w:r>
          </w:p>
          <w:p w14:paraId="4A125988" w14:textId="77777777" w:rsidR="0024251F" w:rsidRDefault="0024251F" w:rsidP="00006CB4">
            <w:pPr>
              <w:pStyle w:val="Prrafodelista"/>
              <w:numPr>
                <w:ilvl w:val="0"/>
                <w:numId w:val="40"/>
              </w:numPr>
              <w:rPr>
                <w:rFonts w:ascii="Calibri" w:hAnsi="Calibri"/>
                <w:sz w:val="20"/>
                <w:szCs w:val="20"/>
                <w:lang w:val="es-ES" w:eastAsia="es-ES"/>
              </w:rPr>
            </w:pPr>
            <w:r>
              <w:rPr>
                <w:rFonts w:ascii="Calibri" w:hAnsi="Calibri"/>
                <w:sz w:val="20"/>
                <w:szCs w:val="20"/>
                <w:lang w:val="es-ES" w:eastAsia="es-ES"/>
              </w:rPr>
              <w:t xml:space="preserve">Facturas. </w:t>
            </w:r>
          </w:p>
          <w:p w14:paraId="3D018049" w14:textId="77777777" w:rsidR="0024251F" w:rsidRDefault="0054275A" w:rsidP="00006CB4">
            <w:pPr>
              <w:pStyle w:val="Prrafodelista"/>
              <w:numPr>
                <w:ilvl w:val="0"/>
                <w:numId w:val="40"/>
              </w:numPr>
              <w:rPr>
                <w:rFonts w:ascii="Calibri" w:hAnsi="Calibri"/>
                <w:sz w:val="20"/>
                <w:szCs w:val="20"/>
                <w:lang w:val="es-ES" w:eastAsia="es-ES"/>
              </w:rPr>
            </w:pPr>
            <w:r w:rsidRPr="0024251F">
              <w:rPr>
                <w:rFonts w:ascii="Calibri" w:hAnsi="Calibri"/>
                <w:sz w:val="20"/>
                <w:szCs w:val="20"/>
                <w:lang w:val="es-ES" w:eastAsia="es-ES"/>
              </w:rPr>
              <w:t>Fi</w:t>
            </w:r>
            <w:r w:rsidR="0024251F">
              <w:rPr>
                <w:rFonts w:ascii="Calibri" w:hAnsi="Calibri"/>
                <w:sz w:val="20"/>
                <w:szCs w:val="20"/>
                <w:lang w:val="es-ES" w:eastAsia="es-ES"/>
              </w:rPr>
              <w:t xml:space="preserve">cha Técnica. </w:t>
            </w:r>
          </w:p>
          <w:p w14:paraId="7DA34E1A" w14:textId="77777777" w:rsidR="0024251F" w:rsidRDefault="0024251F" w:rsidP="00006CB4">
            <w:pPr>
              <w:pStyle w:val="Prrafodelista"/>
              <w:numPr>
                <w:ilvl w:val="0"/>
                <w:numId w:val="40"/>
              </w:numPr>
              <w:rPr>
                <w:rFonts w:ascii="Calibri" w:hAnsi="Calibri"/>
                <w:sz w:val="20"/>
                <w:szCs w:val="20"/>
                <w:lang w:val="es-ES" w:eastAsia="es-ES"/>
              </w:rPr>
            </w:pPr>
            <w:r w:rsidRPr="0024251F">
              <w:rPr>
                <w:rFonts w:ascii="Calibri" w:hAnsi="Calibri"/>
                <w:sz w:val="20"/>
                <w:szCs w:val="20"/>
                <w:lang w:val="es-ES" w:eastAsia="es-ES"/>
              </w:rPr>
              <w:t>Fotografías</w:t>
            </w:r>
            <w:r>
              <w:rPr>
                <w:rFonts w:ascii="Calibri" w:hAnsi="Calibri"/>
                <w:sz w:val="20"/>
                <w:szCs w:val="20"/>
                <w:lang w:val="es-ES" w:eastAsia="es-ES"/>
              </w:rPr>
              <w:t xml:space="preserve">. </w:t>
            </w:r>
          </w:p>
          <w:p w14:paraId="7CF836A0" w14:textId="77777777" w:rsidR="0024251F" w:rsidRDefault="0054275A" w:rsidP="00006CB4">
            <w:pPr>
              <w:pStyle w:val="Prrafodelista"/>
              <w:numPr>
                <w:ilvl w:val="0"/>
                <w:numId w:val="40"/>
              </w:numPr>
              <w:rPr>
                <w:rFonts w:ascii="Calibri" w:hAnsi="Calibri"/>
                <w:sz w:val="20"/>
                <w:szCs w:val="20"/>
                <w:lang w:val="es-ES" w:eastAsia="es-ES"/>
              </w:rPr>
            </w:pPr>
            <w:r w:rsidRPr="0024251F">
              <w:rPr>
                <w:rFonts w:ascii="Calibri" w:hAnsi="Calibri"/>
                <w:sz w:val="20"/>
                <w:szCs w:val="20"/>
                <w:lang w:val="es-ES" w:eastAsia="es-ES"/>
              </w:rPr>
              <w:t>Justificación capa</w:t>
            </w:r>
            <w:r w:rsidR="0024251F">
              <w:rPr>
                <w:rFonts w:ascii="Calibri" w:hAnsi="Calibri"/>
                <w:sz w:val="20"/>
                <w:szCs w:val="20"/>
                <w:lang w:val="es-ES" w:eastAsia="es-ES"/>
              </w:rPr>
              <w:t xml:space="preserve">cidad de bombeo de respaldo. </w:t>
            </w:r>
          </w:p>
          <w:p w14:paraId="595489A4" w14:textId="77777777" w:rsidR="0054275A" w:rsidRPr="0024251F" w:rsidRDefault="0054275A" w:rsidP="00006CB4">
            <w:pPr>
              <w:pStyle w:val="Prrafodelista"/>
              <w:numPr>
                <w:ilvl w:val="0"/>
                <w:numId w:val="40"/>
              </w:numPr>
              <w:rPr>
                <w:rFonts w:ascii="Calibri" w:hAnsi="Calibri"/>
                <w:sz w:val="20"/>
                <w:szCs w:val="20"/>
                <w:lang w:val="es-ES" w:eastAsia="es-ES"/>
              </w:rPr>
            </w:pPr>
            <w:r w:rsidRPr="0024251F">
              <w:rPr>
                <w:rFonts w:ascii="Calibri" w:hAnsi="Calibri"/>
                <w:sz w:val="20"/>
                <w:szCs w:val="20"/>
                <w:lang w:val="es-ES" w:eastAsia="es-ES"/>
              </w:rPr>
              <w:t>Motobombas CITA.</w:t>
            </w:r>
          </w:p>
          <w:p w14:paraId="1B31399D" w14:textId="77777777" w:rsidR="0054275A" w:rsidRDefault="0054275A" w:rsidP="00C61185">
            <w:pPr>
              <w:spacing w:after="0" w:line="240" w:lineRule="auto"/>
              <w:rPr>
                <w:rFonts w:ascii="Calibri" w:eastAsia="Calibri" w:hAnsi="Calibri" w:cs="Times New Roman"/>
                <w:sz w:val="20"/>
                <w:szCs w:val="20"/>
                <w:lang w:val="es-ES" w:eastAsia="es-ES"/>
              </w:rPr>
            </w:pPr>
          </w:p>
          <w:p w14:paraId="4A7BF821" w14:textId="77777777" w:rsidR="0024251F" w:rsidRDefault="0024251F"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27</w:t>
            </w:r>
          </w:p>
          <w:p w14:paraId="10EAD764" w14:textId="77777777" w:rsidR="0024251F" w:rsidRDefault="0024251F" w:rsidP="00006CB4">
            <w:pPr>
              <w:pStyle w:val="Prrafodelista"/>
              <w:numPr>
                <w:ilvl w:val="0"/>
                <w:numId w:val="44"/>
              </w:numPr>
              <w:rPr>
                <w:rFonts w:ascii="Calibri" w:hAnsi="Calibri"/>
                <w:sz w:val="20"/>
                <w:szCs w:val="20"/>
                <w:lang w:val="es-ES" w:eastAsia="es-ES"/>
              </w:rPr>
            </w:pPr>
            <w:r>
              <w:rPr>
                <w:rFonts w:ascii="Calibri" w:hAnsi="Calibri"/>
                <w:sz w:val="20"/>
                <w:szCs w:val="20"/>
                <w:lang w:val="es-ES" w:eastAsia="es-ES"/>
              </w:rPr>
              <w:t xml:space="preserve">Registro Fotográfico. </w:t>
            </w:r>
          </w:p>
          <w:p w14:paraId="1C55E328" w14:textId="77777777" w:rsidR="0024251F" w:rsidRDefault="0024251F" w:rsidP="00006CB4">
            <w:pPr>
              <w:pStyle w:val="Prrafodelista"/>
              <w:numPr>
                <w:ilvl w:val="0"/>
                <w:numId w:val="44"/>
              </w:numPr>
              <w:rPr>
                <w:rFonts w:ascii="Calibri" w:hAnsi="Calibri"/>
                <w:sz w:val="20"/>
                <w:szCs w:val="20"/>
                <w:lang w:val="es-ES" w:eastAsia="es-ES"/>
              </w:rPr>
            </w:pPr>
            <w:r w:rsidRPr="0024251F">
              <w:rPr>
                <w:rFonts w:ascii="Calibri" w:hAnsi="Calibri"/>
                <w:sz w:val="20"/>
                <w:szCs w:val="20"/>
                <w:lang w:val="es-ES" w:eastAsia="es-ES"/>
              </w:rPr>
              <w:t>Registro de Inspección</w:t>
            </w:r>
            <w:r>
              <w:rPr>
                <w:rFonts w:ascii="Calibri" w:hAnsi="Calibri"/>
                <w:sz w:val="20"/>
                <w:szCs w:val="20"/>
                <w:lang w:val="es-ES" w:eastAsia="es-ES"/>
              </w:rPr>
              <w:t xml:space="preserve"> </w:t>
            </w:r>
          </w:p>
          <w:p w14:paraId="25F8487B" w14:textId="77777777" w:rsidR="0024251F" w:rsidRDefault="0024251F" w:rsidP="00006CB4">
            <w:pPr>
              <w:pStyle w:val="Prrafodelista"/>
              <w:numPr>
                <w:ilvl w:val="0"/>
                <w:numId w:val="44"/>
              </w:numPr>
              <w:rPr>
                <w:rFonts w:ascii="Calibri" w:hAnsi="Calibri"/>
                <w:sz w:val="20"/>
                <w:szCs w:val="20"/>
                <w:lang w:val="es-ES" w:eastAsia="es-ES"/>
              </w:rPr>
            </w:pPr>
            <w:r>
              <w:rPr>
                <w:rFonts w:ascii="Calibri" w:hAnsi="Calibri"/>
                <w:sz w:val="20"/>
                <w:szCs w:val="20"/>
                <w:lang w:val="es-ES" w:eastAsia="es-ES"/>
              </w:rPr>
              <w:t xml:space="preserve">Ficha Técnica. </w:t>
            </w:r>
          </w:p>
          <w:p w14:paraId="41014D15" w14:textId="77777777" w:rsidR="0024251F" w:rsidRPr="0024251F" w:rsidRDefault="0024251F" w:rsidP="00006CB4">
            <w:pPr>
              <w:pStyle w:val="Prrafodelista"/>
              <w:numPr>
                <w:ilvl w:val="0"/>
                <w:numId w:val="44"/>
              </w:numPr>
              <w:rPr>
                <w:rFonts w:ascii="Calibri" w:hAnsi="Calibri"/>
                <w:sz w:val="20"/>
                <w:szCs w:val="20"/>
                <w:lang w:val="es-ES" w:eastAsia="es-ES"/>
              </w:rPr>
            </w:pPr>
            <w:r w:rsidRPr="0024251F">
              <w:rPr>
                <w:rFonts w:ascii="Calibri" w:hAnsi="Calibri"/>
                <w:sz w:val="20"/>
                <w:szCs w:val="20"/>
                <w:lang w:val="es-ES" w:eastAsia="es-ES"/>
              </w:rPr>
              <w:t>Orden de compra.</w:t>
            </w:r>
          </w:p>
          <w:p w14:paraId="69F6F385" w14:textId="77777777" w:rsidR="0024251F" w:rsidRDefault="0024251F" w:rsidP="00C61185">
            <w:pPr>
              <w:spacing w:after="0" w:line="240" w:lineRule="auto"/>
              <w:rPr>
                <w:rFonts w:ascii="Calibri" w:eastAsia="Calibri" w:hAnsi="Calibri" w:cs="Times New Roman"/>
                <w:sz w:val="20"/>
                <w:szCs w:val="20"/>
                <w:lang w:val="es-ES" w:eastAsia="es-ES"/>
              </w:rPr>
            </w:pPr>
          </w:p>
          <w:p w14:paraId="41E92DCD" w14:textId="77777777" w:rsidR="0024251F" w:rsidRDefault="0024251F" w:rsidP="00C61185">
            <w:pPr>
              <w:spacing w:after="0" w:line="240" w:lineRule="auto"/>
              <w:rPr>
                <w:rFonts w:ascii="Calibri" w:eastAsia="Calibri" w:hAnsi="Calibri" w:cs="Times New Roman"/>
                <w:sz w:val="20"/>
                <w:szCs w:val="20"/>
                <w:lang w:val="es-ES" w:eastAsia="es-ES"/>
              </w:rPr>
            </w:pPr>
          </w:p>
          <w:p w14:paraId="298EEE4F" w14:textId="77777777" w:rsidR="0024251F" w:rsidRDefault="0024251F"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29</w:t>
            </w:r>
          </w:p>
          <w:p w14:paraId="6B59288F" w14:textId="77777777" w:rsidR="0024251F" w:rsidRDefault="0024251F" w:rsidP="00006CB4">
            <w:pPr>
              <w:pStyle w:val="Prrafodelista"/>
              <w:numPr>
                <w:ilvl w:val="0"/>
                <w:numId w:val="45"/>
              </w:numPr>
              <w:rPr>
                <w:rFonts w:ascii="Calibri" w:hAnsi="Calibri"/>
                <w:sz w:val="20"/>
                <w:szCs w:val="20"/>
                <w:lang w:val="es-ES" w:eastAsia="es-ES"/>
              </w:rPr>
            </w:pPr>
            <w:r w:rsidRPr="0024251F">
              <w:rPr>
                <w:rFonts w:ascii="Calibri" w:hAnsi="Calibri"/>
                <w:sz w:val="20"/>
                <w:szCs w:val="20"/>
                <w:lang w:val="es-ES" w:eastAsia="es-ES"/>
              </w:rPr>
              <w:t>Registro de capacitación de procedimiento. Además se incluyen acci</w:t>
            </w:r>
            <w:r>
              <w:rPr>
                <w:rFonts w:ascii="Calibri" w:hAnsi="Calibri"/>
                <w:sz w:val="20"/>
                <w:szCs w:val="20"/>
                <w:lang w:val="es-ES" w:eastAsia="es-ES"/>
              </w:rPr>
              <w:t>ones verificadores de ID 28.</w:t>
            </w:r>
          </w:p>
          <w:p w14:paraId="5675EA50" w14:textId="77777777" w:rsidR="0024251F" w:rsidRDefault="0024251F" w:rsidP="00006CB4">
            <w:pPr>
              <w:pStyle w:val="Prrafodelista"/>
              <w:numPr>
                <w:ilvl w:val="0"/>
                <w:numId w:val="45"/>
              </w:numPr>
              <w:rPr>
                <w:rFonts w:ascii="Calibri" w:hAnsi="Calibri"/>
                <w:sz w:val="20"/>
                <w:szCs w:val="20"/>
                <w:lang w:val="es-ES" w:eastAsia="es-ES"/>
              </w:rPr>
            </w:pPr>
            <w:r w:rsidRPr="0024251F">
              <w:rPr>
                <w:rFonts w:ascii="Calibri" w:hAnsi="Calibri"/>
                <w:sz w:val="20"/>
                <w:szCs w:val="20"/>
                <w:lang w:val="es-ES" w:eastAsia="es-ES"/>
              </w:rPr>
              <w:t>Procedimiento de comunicac</w:t>
            </w:r>
            <w:r>
              <w:rPr>
                <w:rFonts w:ascii="Calibri" w:hAnsi="Calibri"/>
                <w:sz w:val="20"/>
                <w:szCs w:val="20"/>
                <w:lang w:val="es-ES" w:eastAsia="es-ES"/>
              </w:rPr>
              <w:t xml:space="preserve">iones Verificadores de ID 34 </w:t>
            </w:r>
          </w:p>
          <w:p w14:paraId="04AADC5A" w14:textId="77777777" w:rsidR="0024251F" w:rsidRDefault="0024251F" w:rsidP="00006CB4">
            <w:pPr>
              <w:pStyle w:val="Prrafodelista"/>
              <w:numPr>
                <w:ilvl w:val="0"/>
                <w:numId w:val="45"/>
              </w:numPr>
              <w:rPr>
                <w:rFonts w:ascii="Calibri" w:hAnsi="Calibri"/>
                <w:sz w:val="20"/>
                <w:szCs w:val="20"/>
                <w:lang w:val="es-ES" w:eastAsia="es-ES"/>
              </w:rPr>
            </w:pPr>
            <w:r>
              <w:rPr>
                <w:rFonts w:ascii="Calibri" w:hAnsi="Calibri"/>
                <w:sz w:val="20"/>
                <w:szCs w:val="20"/>
                <w:lang w:val="es-ES" w:eastAsia="es-ES"/>
              </w:rPr>
              <w:t xml:space="preserve">Orden de compra. </w:t>
            </w:r>
          </w:p>
          <w:p w14:paraId="29D421A4" w14:textId="77777777" w:rsidR="0024251F" w:rsidRDefault="0024251F" w:rsidP="00006CB4">
            <w:pPr>
              <w:pStyle w:val="Prrafodelista"/>
              <w:numPr>
                <w:ilvl w:val="0"/>
                <w:numId w:val="45"/>
              </w:numPr>
              <w:rPr>
                <w:rFonts w:ascii="Calibri" w:hAnsi="Calibri"/>
                <w:sz w:val="20"/>
                <w:szCs w:val="20"/>
                <w:lang w:val="es-ES" w:eastAsia="es-ES"/>
              </w:rPr>
            </w:pPr>
            <w:r>
              <w:rPr>
                <w:rFonts w:ascii="Calibri" w:hAnsi="Calibri"/>
                <w:sz w:val="20"/>
                <w:szCs w:val="20"/>
                <w:lang w:val="es-ES" w:eastAsia="es-ES"/>
              </w:rPr>
              <w:t xml:space="preserve">Informe pozos Ecobio </w:t>
            </w:r>
          </w:p>
          <w:p w14:paraId="4A1B6C37" w14:textId="77777777" w:rsidR="0024251F" w:rsidRDefault="0024251F" w:rsidP="00006CB4">
            <w:pPr>
              <w:pStyle w:val="Prrafodelista"/>
              <w:numPr>
                <w:ilvl w:val="0"/>
                <w:numId w:val="45"/>
              </w:numPr>
              <w:rPr>
                <w:rFonts w:ascii="Calibri" w:hAnsi="Calibri"/>
                <w:sz w:val="20"/>
                <w:szCs w:val="20"/>
                <w:lang w:val="es-ES" w:eastAsia="es-ES"/>
              </w:rPr>
            </w:pPr>
            <w:r>
              <w:rPr>
                <w:rFonts w:ascii="Calibri" w:hAnsi="Calibri"/>
                <w:sz w:val="20"/>
                <w:szCs w:val="20"/>
                <w:lang w:val="es-ES" w:eastAsia="es-ES"/>
              </w:rPr>
              <w:t xml:space="preserve">Anexo informe, Pc2 </w:t>
            </w:r>
          </w:p>
          <w:p w14:paraId="19135971" w14:textId="77777777" w:rsidR="0024251F" w:rsidRPr="0024251F" w:rsidRDefault="0024251F" w:rsidP="00006CB4">
            <w:pPr>
              <w:pStyle w:val="Prrafodelista"/>
              <w:numPr>
                <w:ilvl w:val="0"/>
                <w:numId w:val="45"/>
              </w:numPr>
              <w:rPr>
                <w:rFonts w:ascii="Calibri" w:hAnsi="Calibri"/>
                <w:sz w:val="20"/>
                <w:szCs w:val="20"/>
                <w:lang w:val="es-ES" w:eastAsia="es-ES"/>
              </w:rPr>
            </w:pPr>
            <w:r w:rsidRPr="0024251F">
              <w:rPr>
                <w:rFonts w:ascii="Calibri" w:hAnsi="Calibri"/>
                <w:sz w:val="20"/>
                <w:szCs w:val="20"/>
                <w:lang w:val="es-ES" w:eastAsia="es-ES"/>
              </w:rPr>
              <w:t>Anexo Informe PC4.</w:t>
            </w:r>
          </w:p>
          <w:p w14:paraId="165B0744" w14:textId="77777777" w:rsidR="0024251F" w:rsidRDefault="0024251F" w:rsidP="00C61185">
            <w:pPr>
              <w:spacing w:after="0" w:line="240" w:lineRule="auto"/>
              <w:rPr>
                <w:rFonts w:ascii="Calibri" w:hAnsi="Calibri"/>
                <w:sz w:val="20"/>
                <w:szCs w:val="20"/>
                <w:lang w:val="es-ES" w:eastAsia="es-ES"/>
              </w:rPr>
            </w:pPr>
          </w:p>
          <w:p w14:paraId="3D326C8F" w14:textId="77777777" w:rsidR="0024251F" w:rsidRDefault="0024251F" w:rsidP="00C61185">
            <w:pPr>
              <w:spacing w:after="0" w:line="240" w:lineRule="auto"/>
              <w:rPr>
                <w:rFonts w:ascii="Calibri" w:hAnsi="Calibri"/>
                <w:sz w:val="20"/>
                <w:szCs w:val="20"/>
                <w:lang w:val="es-ES" w:eastAsia="es-ES"/>
              </w:rPr>
            </w:pPr>
            <w:r>
              <w:rPr>
                <w:rFonts w:ascii="Calibri" w:hAnsi="Calibri"/>
                <w:sz w:val="20"/>
                <w:szCs w:val="20"/>
                <w:lang w:val="es-ES" w:eastAsia="es-ES"/>
              </w:rPr>
              <w:lastRenderedPageBreak/>
              <w:t>Acción 33</w:t>
            </w:r>
          </w:p>
          <w:p w14:paraId="527B6DE9" w14:textId="77777777" w:rsidR="004A7311" w:rsidRDefault="004A7311" w:rsidP="00006CB4">
            <w:pPr>
              <w:pStyle w:val="Prrafodelista"/>
              <w:numPr>
                <w:ilvl w:val="0"/>
                <w:numId w:val="46"/>
              </w:numPr>
              <w:rPr>
                <w:rFonts w:ascii="Calibri" w:hAnsi="Calibri"/>
                <w:sz w:val="20"/>
                <w:szCs w:val="20"/>
                <w:lang w:val="es-ES" w:eastAsia="es-ES"/>
              </w:rPr>
            </w:pPr>
            <w:r>
              <w:rPr>
                <w:rFonts w:ascii="Calibri" w:hAnsi="Calibri"/>
                <w:sz w:val="20"/>
                <w:szCs w:val="20"/>
                <w:lang w:val="es-ES" w:eastAsia="es-ES"/>
              </w:rPr>
              <w:t xml:space="preserve">informe aguas subterráneas; </w:t>
            </w:r>
          </w:p>
          <w:p w14:paraId="643453D1" w14:textId="77777777" w:rsidR="004A7311" w:rsidRDefault="004A7311" w:rsidP="00006CB4">
            <w:pPr>
              <w:pStyle w:val="Prrafodelista"/>
              <w:numPr>
                <w:ilvl w:val="0"/>
                <w:numId w:val="46"/>
              </w:numPr>
              <w:rPr>
                <w:rFonts w:ascii="Calibri" w:hAnsi="Calibri"/>
                <w:sz w:val="20"/>
                <w:szCs w:val="20"/>
                <w:lang w:val="es-ES" w:eastAsia="es-ES"/>
              </w:rPr>
            </w:pPr>
            <w:r w:rsidRPr="004A7311">
              <w:rPr>
                <w:rFonts w:ascii="Calibri" w:hAnsi="Calibri"/>
                <w:sz w:val="20"/>
                <w:szCs w:val="20"/>
                <w:lang w:val="es-ES" w:eastAsia="es-ES"/>
              </w:rPr>
              <w:t>Comprobante de envío plata</w:t>
            </w:r>
            <w:r>
              <w:rPr>
                <w:rFonts w:ascii="Calibri" w:hAnsi="Calibri"/>
                <w:sz w:val="20"/>
                <w:szCs w:val="20"/>
                <w:lang w:val="es-ES" w:eastAsia="es-ES"/>
              </w:rPr>
              <w:t xml:space="preserve">forma SNIFA; </w:t>
            </w:r>
          </w:p>
          <w:p w14:paraId="46806067" w14:textId="77777777" w:rsidR="004A7311" w:rsidRDefault="004A7311" w:rsidP="00006CB4">
            <w:pPr>
              <w:pStyle w:val="Prrafodelista"/>
              <w:numPr>
                <w:ilvl w:val="0"/>
                <w:numId w:val="46"/>
              </w:numPr>
              <w:rPr>
                <w:rFonts w:ascii="Calibri" w:hAnsi="Calibri"/>
                <w:sz w:val="20"/>
                <w:szCs w:val="20"/>
                <w:lang w:val="es-ES" w:eastAsia="es-ES"/>
              </w:rPr>
            </w:pPr>
            <w:r w:rsidRPr="004A7311">
              <w:rPr>
                <w:rFonts w:ascii="Calibri" w:hAnsi="Calibri"/>
                <w:sz w:val="20"/>
                <w:szCs w:val="20"/>
                <w:lang w:val="es-ES" w:eastAsia="es-ES"/>
              </w:rPr>
              <w:t>Informes de laboratorio.. No fue posible asociar informe de seguimiento ya que plataforma no cargaba el documento. ID 9: Informe de campaña de pozos de terceros</w:t>
            </w:r>
          </w:p>
          <w:p w14:paraId="45FF2356" w14:textId="77777777" w:rsidR="004A7311" w:rsidRDefault="004A7311" w:rsidP="00006CB4">
            <w:pPr>
              <w:pStyle w:val="Prrafodelista"/>
              <w:numPr>
                <w:ilvl w:val="0"/>
                <w:numId w:val="46"/>
              </w:numPr>
              <w:rPr>
                <w:rFonts w:ascii="Calibri" w:hAnsi="Calibri"/>
                <w:sz w:val="20"/>
                <w:szCs w:val="20"/>
                <w:lang w:val="es-ES" w:eastAsia="es-ES"/>
              </w:rPr>
            </w:pPr>
            <w:r>
              <w:rPr>
                <w:rFonts w:ascii="Calibri" w:hAnsi="Calibri"/>
                <w:sz w:val="20"/>
                <w:szCs w:val="20"/>
                <w:lang w:val="es-ES" w:eastAsia="es-ES"/>
              </w:rPr>
              <w:t xml:space="preserve">Registro fotográfico; </w:t>
            </w:r>
          </w:p>
          <w:p w14:paraId="67FB84DD" w14:textId="77777777" w:rsidR="004A7311" w:rsidRDefault="004A7311" w:rsidP="00006CB4">
            <w:pPr>
              <w:pStyle w:val="Prrafodelista"/>
              <w:numPr>
                <w:ilvl w:val="0"/>
                <w:numId w:val="46"/>
              </w:numPr>
              <w:rPr>
                <w:rFonts w:ascii="Calibri" w:hAnsi="Calibri"/>
                <w:sz w:val="20"/>
                <w:szCs w:val="20"/>
                <w:lang w:val="es-ES" w:eastAsia="es-ES"/>
              </w:rPr>
            </w:pPr>
            <w:r w:rsidRPr="004A7311">
              <w:rPr>
                <w:rFonts w:ascii="Calibri" w:hAnsi="Calibri"/>
                <w:sz w:val="20"/>
                <w:szCs w:val="20"/>
                <w:lang w:val="es-ES" w:eastAsia="es-ES"/>
              </w:rPr>
              <w:t>Registro de campa</w:t>
            </w:r>
            <w:r>
              <w:rPr>
                <w:rFonts w:ascii="Calibri" w:hAnsi="Calibri"/>
                <w:sz w:val="20"/>
                <w:szCs w:val="20"/>
                <w:lang w:val="es-ES" w:eastAsia="es-ES"/>
              </w:rPr>
              <w:t xml:space="preserve">ñas. ID 18: 1, Plano layout; </w:t>
            </w:r>
          </w:p>
          <w:p w14:paraId="3724FE55" w14:textId="77777777" w:rsidR="004A7311" w:rsidRDefault="004A7311" w:rsidP="00006CB4">
            <w:pPr>
              <w:pStyle w:val="Prrafodelista"/>
              <w:numPr>
                <w:ilvl w:val="0"/>
                <w:numId w:val="46"/>
              </w:numPr>
              <w:rPr>
                <w:rFonts w:ascii="Calibri" w:hAnsi="Calibri"/>
                <w:sz w:val="20"/>
                <w:szCs w:val="20"/>
                <w:lang w:val="es-ES" w:eastAsia="es-ES"/>
              </w:rPr>
            </w:pPr>
            <w:r w:rsidRPr="004A7311">
              <w:rPr>
                <w:rFonts w:ascii="Calibri" w:hAnsi="Calibri"/>
                <w:sz w:val="20"/>
                <w:szCs w:val="20"/>
                <w:lang w:val="es-ES" w:eastAsia="es-ES"/>
              </w:rPr>
              <w:t>Or</w:t>
            </w:r>
            <w:r>
              <w:rPr>
                <w:rFonts w:ascii="Calibri" w:hAnsi="Calibri"/>
                <w:sz w:val="20"/>
                <w:szCs w:val="20"/>
                <w:lang w:val="es-ES" w:eastAsia="es-ES"/>
              </w:rPr>
              <w:t>den de compra;</w:t>
            </w:r>
          </w:p>
          <w:p w14:paraId="213DD9DF" w14:textId="77777777" w:rsidR="004A7311" w:rsidRDefault="004A7311" w:rsidP="00006CB4">
            <w:pPr>
              <w:pStyle w:val="Prrafodelista"/>
              <w:numPr>
                <w:ilvl w:val="0"/>
                <w:numId w:val="46"/>
              </w:numPr>
              <w:rPr>
                <w:rFonts w:ascii="Calibri" w:hAnsi="Calibri"/>
                <w:sz w:val="20"/>
                <w:szCs w:val="20"/>
                <w:lang w:val="es-ES" w:eastAsia="es-ES"/>
              </w:rPr>
            </w:pPr>
            <w:r>
              <w:rPr>
                <w:rFonts w:ascii="Calibri" w:hAnsi="Calibri"/>
                <w:sz w:val="20"/>
                <w:szCs w:val="20"/>
                <w:lang w:val="es-ES" w:eastAsia="es-ES"/>
              </w:rPr>
              <w:t xml:space="preserve">Registro fotográfico; </w:t>
            </w:r>
          </w:p>
          <w:p w14:paraId="5CDC156E" w14:textId="77777777" w:rsidR="004A7311" w:rsidRDefault="004A7311" w:rsidP="00006CB4">
            <w:pPr>
              <w:pStyle w:val="Prrafodelista"/>
              <w:numPr>
                <w:ilvl w:val="0"/>
                <w:numId w:val="46"/>
              </w:numPr>
              <w:rPr>
                <w:rFonts w:ascii="Calibri" w:hAnsi="Calibri"/>
                <w:sz w:val="20"/>
                <w:szCs w:val="20"/>
                <w:lang w:val="es-ES" w:eastAsia="es-ES"/>
              </w:rPr>
            </w:pPr>
            <w:r>
              <w:rPr>
                <w:rFonts w:ascii="Calibri" w:hAnsi="Calibri"/>
                <w:sz w:val="20"/>
                <w:szCs w:val="20"/>
                <w:lang w:val="es-ES" w:eastAsia="es-ES"/>
              </w:rPr>
              <w:t>R</w:t>
            </w:r>
            <w:r w:rsidRPr="004A7311">
              <w:rPr>
                <w:rFonts w:ascii="Calibri" w:hAnsi="Calibri"/>
                <w:sz w:val="20"/>
                <w:szCs w:val="20"/>
                <w:lang w:val="es-ES" w:eastAsia="es-ES"/>
              </w:rPr>
              <w:t>egistro de cambio de líneas</w:t>
            </w:r>
            <w:r>
              <w:rPr>
                <w:rFonts w:ascii="Calibri" w:hAnsi="Calibri"/>
                <w:sz w:val="20"/>
                <w:szCs w:val="20"/>
                <w:lang w:val="es-ES" w:eastAsia="es-ES"/>
              </w:rPr>
              <w:t xml:space="preserve">. ID 20; </w:t>
            </w:r>
          </w:p>
          <w:p w14:paraId="022EF980" w14:textId="77777777" w:rsidR="004A7311" w:rsidRDefault="004A7311" w:rsidP="00006CB4">
            <w:pPr>
              <w:pStyle w:val="Prrafodelista"/>
              <w:numPr>
                <w:ilvl w:val="0"/>
                <w:numId w:val="46"/>
              </w:numPr>
              <w:rPr>
                <w:rFonts w:ascii="Calibri" w:hAnsi="Calibri"/>
                <w:sz w:val="20"/>
                <w:szCs w:val="20"/>
                <w:lang w:val="es-ES" w:eastAsia="es-ES"/>
              </w:rPr>
            </w:pPr>
            <w:r w:rsidRPr="004A7311">
              <w:rPr>
                <w:rFonts w:ascii="Calibri" w:hAnsi="Calibri"/>
                <w:sz w:val="20"/>
                <w:szCs w:val="20"/>
                <w:lang w:val="es-ES" w:eastAsia="es-ES"/>
              </w:rPr>
              <w:t xml:space="preserve">Orden de compra; </w:t>
            </w:r>
          </w:p>
          <w:p w14:paraId="5F26637D" w14:textId="77777777" w:rsidR="0024251F" w:rsidRDefault="004A7311" w:rsidP="00006CB4">
            <w:pPr>
              <w:pStyle w:val="Prrafodelista"/>
              <w:numPr>
                <w:ilvl w:val="0"/>
                <w:numId w:val="46"/>
              </w:numPr>
              <w:rPr>
                <w:rFonts w:ascii="Calibri" w:hAnsi="Calibri"/>
                <w:sz w:val="20"/>
                <w:szCs w:val="20"/>
                <w:lang w:val="es-ES" w:eastAsia="es-ES"/>
              </w:rPr>
            </w:pPr>
            <w:r w:rsidRPr="004A7311">
              <w:rPr>
                <w:rFonts w:ascii="Calibri" w:hAnsi="Calibri"/>
                <w:sz w:val="20"/>
                <w:szCs w:val="20"/>
                <w:lang w:val="es-ES" w:eastAsia="es-ES"/>
              </w:rPr>
              <w:t>Registro fotográfico de encamisado.</w:t>
            </w:r>
          </w:p>
          <w:p w14:paraId="5EC390E5" w14:textId="77777777" w:rsidR="00EF54EB" w:rsidRDefault="00EF54EB" w:rsidP="00C61185">
            <w:pPr>
              <w:spacing w:after="0" w:line="240" w:lineRule="auto"/>
              <w:rPr>
                <w:rFonts w:ascii="Calibri" w:hAnsi="Calibri"/>
                <w:sz w:val="20"/>
                <w:szCs w:val="20"/>
                <w:lang w:val="es-ES" w:eastAsia="es-ES"/>
              </w:rPr>
            </w:pPr>
          </w:p>
          <w:p w14:paraId="0F9A93E9" w14:textId="77777777" w:rsidR="004A7311" w:rsidRDefault="00EF54EB" w:rsidP="00C61185">
            <w:pPr>
              <w:spacing w:after="0" w:line="240" w:lineRule="auto"/>
              <w:rPr>
                <w:rFonts w:ascii="Calibri" w:hAnsi="Calibri"/>
                <w:sz w:val="20"/>
                <w:szCs w:val="20"/>
                <w:lang w:val="es-ES" w:eastAsia="es-ES"/>
              </w:rPr>
            </w:pPr>
            <w:r>
              <w:rPr>
                <w:rFonts w:ascii="Calibri" w:hAnsi="Calibri"/>
                <w:sz w:val="20"/>
                <w:szCs w:val="20"/>
                <w:lang w:val="es-ES" w:eastAsia="es-ES"/>
              </w:rPr>
              <w:t>Acción 34</w:t>
            </w:r>
          </w:p>
          <w:p w14:paraId="382908A5" w14:textId="77777777" w:rsidR="00EF54EB" w:rsidRDefault="00EF54EB" w:rsidP="00006CB4">
            <w:pPr>
              <w:pStyle w:val="Prrafodelista"/>
              <w:numPr>
                <w:ilvl w:val="0"/>
                <w:numId w:val="230"/>
              </w:numPr>
              <w:rPr>
                <w:rFonts w:ascii="Calibri" w:hAnsi="Calibri"/>
                <w:sz w:val="20"/>
                <w:szCs w:val="20"/>
                <w:lang w:val="es-ES" w:eastAsia="es-ES"/>
              </w:rPr>
            </w:pPr>
            <w:r>
              <w:rPr>
                <w:rFonts w:ascii="Calibri" w:hAnsi="Calibri"/>
                <w:sz w:val="20"/>
                <w:szCs w:val="20"/>
                <w:lang w:val="es-ES" w:eastAsia="es-ES"/>
              </w:rPr>
              <w:t>Informe técnico pozos de monitoreo PC2, PC4 y PRSU5’. Planta ECOBIO</w:t>
            </w:r>
          </w:p>
          <w:p w14:paraId="193D61DC" w14:textId="77777777" w:rsidR="00EF54EB" w:rsidRDefault="00EF54EB" w:rsidP="00006CB4">
            <w:pPr>
              <w:pStyle w:val="Prrafodelista"/>
              <w:numPr>
                <w:ilvl w:val="0"/>
                <w:numId w:val="230"/>
              </w:numPr>
              <w:rPr>
                <w:rFonts w:ascii="Calibri" w:hAnsi="Calibri"/>
                <w:sz w:val="20"/>
                <w:szCs w:val="20"/>
                <w:lang w:val="es-ES" w:eastAsia="es-ES"/>
              </w:rPr>
            </w:pPr>
            <w:r>
              <w:rPr>
                <w:rFonts w:ascii="Calibri" w:hAnsi="Calibri"/>
                <w:sz w:val="20"/>
                <w:szCs w:val="20"/>
                <w:lang w:val="es-ES" w:eastAsia="es-ES"/>
              </w:rPr>
              <w:t>Anexos 1 y 2 del Informe técnico de Pozos.</w:t>
            </w:r>
          </w:p>
          <w:p w14:paraId="62DFE613" w14:textId="77777777" w:rsidR="00EF54EB" w:rsidRDefault="00EF54EB" w:rsidP="00006CB4">
            <w:pPr>
              <w:pStyle w:val="Prrafodelista"/>
              <w:numPr>
                <w:ilvl w:val="0"/>
                <w:numId w:val="230"/>
              </w:numPr>
              <w:rPr>
                <w:rFonts w:ascii="Calibri" w:hAnsi="Calibri"/>
                <w:sz w:val="20"/>
                <w:szCs w:val="20"/>
                <w:lang w:val="es-ES" w:eastAsia="es-ES"/>
              </w:rPr>
            </w:pPr>
            <w:r>
              <w:rPr>
                <w:rFonts w:ascii="Calibri" w:hAnsi="Calibri"/>
                <w:sz w:val="20"/>
                <w:szCs w:val="20"/>
                <w:lang w:val="es-ES" w:eastAsia="es-ES"/>
              </w:rPr>
              <w:t>Orden de compra y Factura N° 48.</w:t>
            </w:r>
          </w:p>
          <w:p w14:paraId="428A46BC" w14:textId="77777777" w:rsidR="00EF54EB" w:rsidRPr="00EF54EB" w:rsidRDefault="00EF54EB" w:rsidP="00EF54EB">
            <w:pPr>
              <w:spacing w:after="0" w:line="240" w:lineRule="auto"/>
              <w:rPr>
                <w:rFonts w:ascii="Calibri" w:hAnsi="Calibri"/>
                <w:sz w:val="20"/>
                <w:szCs w:val="20"/>
                <w:lang w:val="es-ES" w:eastAsia="es-ES"/>
              </w:rPr>
            </w:pPr>
          </w:p>
          <w:p w14:paraId="4DC88059" w14:textId="77777777" w:rsidR="004A7311" w:rsidRDefault="004A7311" w:rsidP="00EF54EB">
            <w:pPr>
              <w:spacing w:after="0" w:line="240" w:lineRule="auto"/>
              <w:rPr>
                <w:rFonts w:ascii="Calibri" w:hAnsi="Calibri"/>
                <w:sz w:val="20"/>
                <w:szCs w:val="20"/>
                <w:lang w:val="es-ES" w:eastAsia="es-ES"/>
              </w:rPr>
            </w:pPr>
            <w:r>
              <w:rPr>
                <w:rFonts w:ascii="Calibri" w:hAnsi="Calibri"/>
                <w:sz w:val="20"/>
                <w:szCs w:val="20"/>
                <w:lang w:val="es-ES" w:eastAsia="es-ES"/>
              </w:rPr>
              <w:t>Acción 35</w:t>
            </w:r>
          </w:p>
          <w:p w14:paraId="1FF0BF4F" w14:textId="77777777" w:rsidR="004A7311" w:rsidRDefault="004A7311" w:rsidP="00006CB4">
            <w:pPr>
              <w:pStyle w:val="Prrafodelista"/>
              <w:numPr>
                <w:ilvl w:val="0"/>
                <w:numId w:val="47"/>
              </w:numPr>
              <w:rPr>
                <w:rFonts w:ascii="Calibri" w:hAnsi="Calibri"/>
                <w:sz w:val="20"/>
                <w:szCs w:val="20"/>
                <w:lang w:val="es-ES" w:eastAsia="es-ES"/>
              </w:rPr>
            </w:pPr>
            <w:r w:rsidRPr="004A7311">
              <w:rPr>
                <w:rFonts w:ascii="Calibri" w:hAnsi="Calibri"/>
                <w:sz w:val="20"/>
                <w:szCs w:val="20"/>
                <w:lang w:val="es-ES" w:eastAsia="es-ES"/>
              </w:rPr>
              <w:t xml:space="preserve">Comprobante de envío de informe en plataforma SNIFA. </w:t>
            </w:r>
          </w:p>
          <w:p w14:paraId="71E7FF88" w14:textId="77777777" w:rsidR="004A7311" w:rsidRDefault="004A7311" w:rsidP="00006CB4">
            <w:pPr>
              <w:pStyle w:val="Prrafodelista"/>
              <w:numPr>
                <w:ilvl w:val="0"/>
                <w:numId w:val="47"/>
              </w:numPr>
              <w:rPr>
                <w:rFonts w:ascii="Calibri" w:hAnsi="Calibri"/>
                <w:sz w:val="20"/>
                <w:szCs w:val="20"/>
                <w:lang w:val="es-ES" w:eastAsia="es-ES"/>
              </w:rPr>
            </w:pPr>
            <w:r w:rsidRPr="004A7311">
              <w:rPr>
                <w:rFonts w:ascii="Calibri" w:hAnsi="Calibri"/>
                <w:sz w:val="20"/>
                <w:szCs w:val="20"/>
                <w:lang w:val="es-ES" w:eastAsia="es-ES"/>
              </w:rPr>
              <w:t xml:space="preserve">Informe de aguas Subterráneas en PC2 Y PC4. </w:t>
            </w:r>
          </w:p>
          <w:p w14:paraId="6C42E955" w14:textId="77777777" w:rsidR="004A7311" w:rsidRDefault="004A7311" w:rsidP="00006CB4">
            <w:pPr>
              <w:pStyle w:val="Prrafodelista"/>
              <w:numPr>
                <w:ilvl w:val="0"/>
                <w:numId w:val="47"/>
              </w:numPr>
              <w:rPr>
                <w:rFonts w:ascii="Calibri" w:hAnsi="Calibri"/>
                <w:sz w:val="20"/>
                <w:szCs w:val="20"/>
                <w:lang w:val="es-ES" w:eastAsia="es-ES"/>
              </w:rPr>
            </w:pPr>
            <w:r w:rsidRPr="004A7311">
              <w:rPr>
                <w:rFonts w:ascii="Calibri" w:hAnsi="Calibri"/>
                <w:sz w:val="20"/>
                <w:szCs w:val="20"/>
                <w:lang w:val="es-ES" w:eastAsia="es-ES"/>
              </w:rPr>
              <w:t>Informes de análisis de laboratorio.</w:t>
            </w:r>
          </w:p>
          <w:p w14:paraId="5DFE557E" w14:textId="77777777" w:rsidR="00DF6862" w:rsidRDefault="00DF6862" w:rsidP="00C61185">
            <w:pPr>
              <w:spacing w:after="0" w:line="240" w:lineRule="auto"/>
              <w:rPr>
                <w:rFonts w:ascii="Calibri" w:hAnsi="Calibri"/>
                <w:sz w:val="20"/>
                <w:szCs w:val="20"/>
                <w:lang w:val="es-ES" w:eastAsia="es-ES"/>
              </w:rPr>
            </w:pPr>
          </w:p>
          <w:p w14:paraId="0122A71B" w14:textId="77777777" w:rsidR="0024251F" w:rsidRPr="0024251F" w:rsidRDefault="0024251F" w:rsidP="00C61185">
            <w:pPr>
              <w:spacing w:after="0" w:line="240" w:lineRule="auto"/>
              <w:rPr>
                <w:rFonts w:ascii="Calibri" w:hAnsi="Calibri"/>
                <w:sz w:val="20"/>
                <w:szCs w:val="20"/>
                <w:lang w:val="es-ES" w:eastAsia="es-ES"/>
              </w:rPr>
            </w:pPr>
            <w:r w:rsidRPr="0024251F">
              <w:rPr>
                <w:rFonts w:ascii="Calibri" w:hAnsi="Calibri"/>
                <w:sz w:val="20"/>
                <w:szCs w:val="20"/>
                <w:lang w:val="es-ES" w:eastAsia="es-ES"/>
              </w:rPr>
              <w:t>Acción 36</w:t>
            </w:r>
          </w:p>
          <w:p w14:paraId="2971729A" w14:textId="77777777" w:rsidR="0024251F" w:rsidRDefault="0024251F" w:rsidP="00006CB4">
            <w:pPr>
              <w:pStyle w:val="Prrafodelista"/>
              <w:numPr>
                <w:ilvl w:val="0"/>
                <w:numId w:val="41"/>
              </w:numPr>
              <w:rPr>
                <w:rFonts w:ascii="Calibri" w:hAnsi="Calibri"/>
                <w:sz w:val="20"/>
                <w:szCs w:val="20"/>
                <w:lang w:val="es-ES" w:eastAsia="es-ES"/>
              </w:rPr>
            </w:pPr>
            <w:r>
              <w:rPr>
                <w:rFonts w:ascii="Calibri" w:hAnsi="Calibri"/>
                <w:sz w:val="20"/>
                <w:szCs w:val="20"/>
                <w:lang w:val="es-ES" w:eastAsia="es-ES"/>
              </w:rPr>
              <w:t xml:space="preserve">Informes de laboratorio. </w:t>
            </w:r>
          </w:p>
          <w:p w14:paraId="004655D7" w14:textId="77777777" w:rsidR="0024251F" w:rsidRDefault="0024251F" w:rsidP="00006CB4">
            <w:pPr>
              <w:pStyle w:val="Prrafodelista"/>
              <w:numPr>
                <w:ilvl w:val="0"/>
                <w:numId w:val="41"/>
              </w:numPr>
              <w:rPr>
                <w:rFonts w:ascii="Calibri" w:hAnsi="Calibri"/>
                <w:sz w:val="20"/>
                <w:szCs w:val="20"/>
                <w:lang w:val="es-ES" w:eastAsia="es-ES"/>
              </w:rPr>
            </w:pPr>
            <w:r w:rsidRPr="0024251F">
              <w:rPr>
                <w:rFonts w:ascii="Calibri" w:hAnsi="Calibri"/>
                <w:sz w:val="20"/>
                <w:szCs w:val="20"/>
                <w:lang w:val="es-ES" w:eastAsia="es-ES"/>
              </w:rPr>
              <w:t xml:space="preserve">Comprobante de envío de informe aguas subterráneas en plataforma SNIFA. </w:t>
            </w:r>
          </w:p>
          <w:p w14:paraId="2557DA8F" w14:textId="77777777" w:rsidR="0024251F" w:rsidRPr="0024251F" w:rsidRDefault="0024251F" w:rsidP="00006CB4">
            <w:pPr>
              <w:pStyle w:val="Prrafodelista"/>
              <w:numPr>
                <w:ilvl w:val="0"/>
                <w:numId w:val="41"/>
              </w:numPr>
              <w:rPr>
                <w:rFonts w:ascii="Calibri" w:hAnsi="Calibri"/>
                <w:sz w:val="20"/>
                <w:szCs w:val="20"/>
                <w:lang w:val="es-ES" w:eastAsia="es-ES"/>
              </w:rPr>
            </w:pPr>
            <w:r w:rsidRPr="0024251F">
              <w:rPr>
                <w:rFonts w:ascii="Calibri" w:hAnsi="Calibri"/>
                <w:sz w:val="20"/>
                <w:szCs w:val="20"/>
                <w:lang w:val="es-ES" w:eastAsia="es-ES"/>
              </w:rPr>
              <w:t xml:space="preserve"> Informe de aguas subterráneas.</w:t>
            </w:r>
          </w:p>
          <w:p w14:paraId="366859AF" w14:textId="77777777" w:rsidR="0024251F" w:rsidRDefault="0024251F" w:rsidP="00C61185">
            <w:pPr>
              <w:spacing w:after="0" w:line="240" w:lineRule="auto"/>
              <w:rPr>
                <w:rFonts w:ascii="Calibri" w:eastAsia="Calibri" w:hAnsi="Calibri" w:cs="Times New Roman"/>
                <w:sz w:val="20"/>
                <w:szCs w:val="20"/>
                <w:lang w:val="es-ES" w:eastAsia="es-ES"/>
              </w:rPr>
            </w:pPr>
          </w:p>
          <w:p w14:paraId="5C4561DB" w14:textId="77777777" w:rsidR="0024251F" w:rsidRDefault="0024251F"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38</w:t>
            </w:r>
          </w:p>
          <w:p w14:paraId="6CC7F775" w14:textId="77777777" w:rsidR="0024251F" w:rsidRDefault="0024251F" w:rsidP="00006CB4">
            <w:pPr>
              <w:pStyle w:val="Prrafodelista"/>
              <w:numPr>
                <w:ilvl w:val="0"/>
                <w:numId w:val="42"/>
              </w:numPr>
              <w:rPr>
                <w:rFonts w:ascii="Calibri" w:hAnsi="Calibri"/>
                <w:sz w:val="20"/>
                <w:szCs w:val="20"/>
                <w:lang w:val="es-ES" w:eastAsia="es-ES"/>
              </w:rPr>
            </w:pPr>
            <w:r w:rsidRPr="0024251F">
              <w:rPr>
                <w:rFonts w:ascii="Calibri" w:hAnsi="Calibri"/>
                <w:sz w:val="20"/>
                <w:szCs w:val="20"/>
                <w:lang w:val="es-ES" w:eastAsia="es-ES"/>
              </w:rPr>
              <w:t xml:space="preserve">Orden de compra por el 30%. </w:t>
            </w:r>
          </w:p>
          <w:p w14:paraId="4E6D28BB" w14:textId="77777777" w:rsidR="0024251F" w:rsidRDefault="0024251F" w:rsidP="00006CB4">
            <w:pPr>
              <w:pStyle w:val="Prrafodelista"/>
              <w:numPr>
                <w:ilvl w:val="0"/>
                <w:numId w:val="42"/>
              </w:numPr>
              <w:rPr>
                <w:rFonts w:ascii="Calibri" w:hAnsi="Calibri"/>
                <w:sz w:val="20"/>
                <w:szCs w:val="20"/>
                <w:lang w:val="es-ES" w:eastAsia="es-ES"/>
              </w:rPr>
            </w:pPr>
            <w:r w:rsidRPr="0024251F">
              <w:rPr>
                <w:rFonts w:ascii="Calibri" w:hAnsi="Calibri"/>
                <w:sz w:val="20"/>
                <w:szCs w:val="20"/>
                <w:lang w:val="es-ES" w:eastAsia="es-ES"/>
              </w:rPr>
              <w:t xml:space="preserve">Resolución de admisibilidad </w:t>
            </w:r>
          </w:p>
          <w:p w14:paraId="4CC0770F" w14:textId="77777777" w:rsidR="0024251F" w:rsidRPr="0024251F" w:rsidRDefault="0024251F" w:rsidP="00006CB4">
            <w:pPr>
              <w:pStyle w:val="Prrafodelista"/>
              <w:numPr>
                <w:ilvl w:val="0"/>
                <w:numId w:val="42"/>
              </w:numPr>
              <w:rPr>
                <w:rFonts w:ascii="Calibri" w:hAnsi="Calibri"/>
                <w:sz w:val="20"/>
                <w:szCs w:val="20"/>
                <w:lang w:val="es-ES" w:eastAsia="es-ES"/>
              </w:rPr>
            </w:pPr>
            <w:r w:rsidRPr="0024251F">
              <w:rPr>
                <w:rFonts w:ascii="Calibri" w:hAnsi="Calibri"/>
                <w:sz w:val="20"/>
                <w:szCs w:val="20"/>
                <w:lang w:val="es-ES" w:eastAsia="es-ES"/>
              </w:rPr>
              <w:t>Documento de texto explicativo.</w:t>
            </w:r>
          </w:p>
          <w:p w14:paraId="0EA44E39" w14:textId="77777777" w:rsidR="0024251F" w:rsidRDefault="0024251F" w:rsidP="00C61185">
            <w:pPr>
              <w:spacing w:after="0" w:line="240" w:lineRule="auto"/>
              <w:rPr>
                <w:rFonts w:ascii="Calibri" w:eastAsia="Calibri" w:hAnsi="Calibri" w:cs="Times New Roman"/>
                <w:sz w:val="20"/>
                <w:szCs w:val="20"/>
                <w:lang w:val="es-ES" w:eastAsia="es-ES"/>
              </w:rPr>
            </w:pPr>
          </w:p>
          <w:p w14:paraId="50599708" w14:textId="77777777" w:rsidR="0024251F" w:rsidRDefault="0024251F"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45</w:t>
            </w:r>
          </w:p>
          <w:p w14:paraId="1803DBD6" w14:textId="77777777" w:rsidR="0024251F" w:rsidRDefault="0024251F" w:rsidP="00006CB4">
            <w:pPr>
              <w:pStyle w:val="Prrafodelista"/>
              <w:numPr>
                <w:ilvl w:val="0"/>
                <w:numId w:val="43"/>
              </w:numPr>
              <w:rPr>
                <w:rFonts w:ascii="Calibri" w:hAnsi="Calibri"/>
                <w:sz w:val="20"/>
                <w:szCs w:val="20"/>
                <w:lang w:val="es-ES" w:eastAsia="es-ES"/>
              </w:rPr>
            </w:pPr>
            <w:r w:rsidRPr="0024251F">
              <w:rPr>
                <w:rFonts w:ascii="Calibri" w:hAnsi="Calibri"/>
                <w:sz w:val="20"/>
                <w:szCs w:val="20"/>
                <w:lang w:val="es-ES" w:eastAsia="es-ES"/>
              </w:rPr>
              <w:t xml:space="preserve">Informes de laboratorio, año 2014-2015. </w:t>
            </w:r>
          </w:p>
          <w:p w14:paraId="6715509F" w14:textId="77777777" w:rsidR="0024251F" w:rsidRDefault="0024251F" w:rsidP="00006CB4">
            <w:pPr>
              <w:pStyle w:val="Prrafodelista"/>
              <w:numPr>
                <w:ilvl w:val="0"/>
                <w:numId w:val="43"/>
              </w:numPr>
              <w:rPr>
                <w:rFonts w:ascii="Calibri" w:hAnsi="Calibri"/>
                <w:sz w:val="20"/>
                <w:szCs w:val="20"/>
                <w:lang w:val="es-ES" w:eastAsia="es-ES"/>
              </w:rPr>
            </w:pPr>
            <w:r w:rsidRPr="0024251F">
              <w:rPr>
                <w:rFonts w:ascii="Calibri" w:hAnsi="Calibri"/>
                <w:sz w:val="20"/>
                <w:szCs w:val="20"/>
                <w:lang w:val="es-ES" w:eastAsia="es-ES"/>
              </w:rPr>
              <w:t xml:space="preserve">Comprobantes de carga a plataforma de ventanilla única. </w:t>
            </w:r>
          </w:p>
          <w:p w14:paraId="37C2C039" w14:textId="77777777" w:rsidR="0024251F" w:rsidRDefault="0024251F" w:rsidP="00006CB4">
            <w:pPr>
              <w:pStyle w:val="Prrafodelista"/>
              <w:numPr>
                <w:ilvl w:val="0"/>
                <w:numId w:val="43"/>
              </w:numPr>
              <w:rPr>
                <w:rFonts w:ascii="Calibri" w:hAnsi="Calibri"/>
                <w:sz w:val="20"/>
                <w:szCs w:val="20"/>
                <w:lang w:val="es-ES" w:eastAsia="es-ES"/>
              </w:rPr>
            </w:pPr>
            <w:r w:rsidRPr="0024251F">
              <w:rPr>
                <w:rFonts w:ascii="Calibri" w:hAnsi="Calibri"/>
                <w:sz w:val="20"/>
                <w:szCs w:val="20"/>
                <w:lang w:val="es-ES" w:eastAsia="es-ES"/>
              </w:rPr>
              <w:t xml:space="preserve">Registros de instalación de equipos incluido manual de operación y plano layout. </w:t>
            </w:r>
          </w:p>
          <w:p w14:paraId="45552A17" w14:textId="77777777" w:rsidR="0024251F" w:rsidRPr="0024251F" w:rsidRDefault="0024251F" w:rsidP="00006CB4">
            <w:pPr>
              <w:pStyle w:val="Prrafodelista"/>
              <w:numPr>
                <w:ilvl w:val="0"/>
                <w:numId w:val="43"/>
              </w:numPr>
              <w:rPr>
                <w:rFonts w:ascii="Calibri" w:hAnsi="Calibri"/>
                <w:sz w:val="20"/>
                <w:szCs w:val="20"/>
                <w:lang w:val="es-ES" w:eastAsia="es-ES"/>
              </w:rPr>
            </w:pPr>
            <w:r w:rsidRPr="0024251F">
              <w:rPr>
                <w:rFonts w:ascii="Calibri" w:hAnsi="Calibri"/>
                <w:sz w:val="20"/>
                <w:szCs w:val="20"/>
                <w:lang w:val="es-ES" w:eastAsia="es-ES"/>
              </w:rPr>
              <w:lastRenderedPageBreak/>
              <w:t>Registros de medición. Además se incluye cuadro de texto explicativo.</w:t>
            </w:r>
          </w:p>
          <w:p w14:paraId="6F3C96F5" w14:textId="77777777" w:rsidR="00DF6862" w:rsidRDefault="00DF6862" w:rsidP="00C61185">
            <w:pPr>
              <w:spacing w:after="0" w:line="240" w:lineRule="auto"/>
              <w:rPr>
                <w:rFonts w:ascii="Calibri" w:hAnsi="Calibri"/>
                <w:sz w:val="20"/>
                <w:szCs w:val="20"/>
                <w:lang w:val="es-ES" w:eastAsia="es-ES"/>
              </w:rPr>
            </w:pPr>
          </w:p>
          <w:p w14:paraId="027836B5" w14:textId="77777777" w:rsidR="00DF6862" w:rsidRDefault="00DF6862" w:rsidP="00C61185">
            <w:pPr>
              <w:spacing w:after="0" w:line="240" w:lineRule="auto"/>
              <w:rPr>
                <w:rFonts w:ascii="Calibri" w:hAnsi="Calibri"/>
                <w:sz w:val="20"/>
                <w:szCs w:val="20"/>
                <w:lang w:val="es-ES" w:eastAsia="es-ES"/>
              </w:rPr>
            </w:pPr>
            <w:r>
              <w:rPr>
                <w:rFonts w:ascii="Calibri" w:hAnsi="Calibri"/>
                <w:sz w:val="20"/>
                <w:szCs w:val="20"/>
                <w:lang w:val="es-ES" w:eastAsia="es-ES"/>
              </w:rPr>
              <w:t>Acción 47</w:t>
            </w:r>
          </w:p>
          <w:p w14:paraId="58D7816A" w14:textId="77777777" w:rsidR="00DF6862" w:rsidRDefault="00DF6862" w:rsidP="00006CB4">
            <w:pPr>
              <w:pStyle w:val="Prrafodelista"/>
              <w:numPr>
                <w:ilvl w:val="0"/>
                <w:numId w:val="48"/>
              </w:numPr>
              <w:rPr>
                <w:rFonts w:ascii="Calibri" w:hAnsi="Calibri"/>
                <w:sz w:val="20"/>
                <w:szCs w:val="20"/>
                <w:lang w:val="es-ES" w:eastAsia="es-ES"/>
              </w:rPr>
            </w:pPr>
            <w:r w:rsidRPr="004A7311">
              <w:rPr>
                <w:rFonts w:ascii="Calibri" w:hAnsi="Calibri"/>
                <w:sz w:val="20"/>
                <w:szCs w:val="20"/>
                <w:lang w:val="es-ES" w:eastAsia="es-ES"/>
              </w:rPr>
              <w:t>Carta comunicado Término</w:t>
            </w:r>
            <w:r>
              <w:rPr>
                <w:rFonts w:ascii="Calibri" w:hAnsi="Calibri"/>
                <w:sz w:val="20"/>
                <w:szCs w:val="20"/>
                <w:lang w:val="es-ES" w:eastAsia="es-ES"/>
              </w:rPr>
              <w:t xml:space="preserve"> de contrato. </w:t>
            </w:r>
          </w:p>
          <w:p w14:paraId="5E8C9A2C" w14:textId="77777777" w:rsidR="00DF6862" w:rsidRDefault="00DF6862" w:rsidP="00006CB4">
            <w:pPr>
              <w:pStyle w:val="Prrafodelista"/>
              <w:numPr>
                <w:ilvl w:val="0"/>
                <w:numId w:val="48"/>
              </w:numPr>
              <w:rPr>
                <w:rFonts w:ascii="Calibri" w:hAnsi="Calibri"/>
                <w:sz w:val="20"/>
                <w:szCs w:val="20"/>
                <w:lang w:val="es-ES" w:eastAsia="es-ES"/>
              </w:rPr>
            </w:pPr>
            <w:r w:rsidRPr="004A7311">
              <w:rPr>
                <w:rFonts w:ascii="Calibri" w:hAnsi="Calibri"/>
                <w:sz w:val="20"/>
                <w:szCs w:val="20"/>
                <w:lang w:val="es-ES" w:eastAsia="es-ES"/>
              </w:rPr>
              <w:t>Acta notarial secad</w:t>
            </w:r>
            <w:r>
              <w:rPr>
                <w:rFonts w:ascii="Calibri" w:hAnsi="Calibri"/>
                <w:sz w:val="20"/>
                <w:szCs w:val="20"/>
                <w:lang w:val="es-ES" w:eastAsia="es-ES"/>
              </w:rPr>
              <w:t xml:space="preserve">o solar y encalado de lodos. </w:t>
            </w:r>
          </w:p>
          <w:p w14:paraId="53037295" w14:textId="77777777" w:rsidR="00DF6862" w:rsidRDefault="00DF6862" w:rsidP="00006CB4">
            <w:pPr>
              <w:pStyle w:val="Prrafodelista"/>
              <w:numPr>
                <w:ilvl w:val="0"/>
                <w:numId w:val="48"/>
              </w:numPr>
              <w:rPr>
                <w:rFonts w:ascii="Calibri" w:hAnsi="Calibri"/>
                <w:sz w:val="20"/>
                <w:szCs w:val="20"/>
                <w:lang w:val="es-ES" w:eastAsia="es-ES"/>
              </w:rPr>
            </w:pPr>
            <w:r w:rsidRPr="004A7311">
              <w:rPr>
                <w:rFonts w:ascii="Calibri" w:hAnsi="Calibri"/>
                <w:sz w:val="20"/>
                <w:szCs w:val="20"/>
                <w:lang w:val="es-ES" w:eastAsia="es-ES"/>
              </w:rPr>
              <w:t xml:space="preserve">Registro fotográfico de los meses (Marzo, abril, mayo y junio) Para ID 22: se adjunta registro fotografico </w:t>
            </w:r>
          </w:p>
          <w:p w14:paraId="464FADD9" w14:textId="77777777" w:rsidR="00DF6862" w:rsidRPr="004A7311" w:rsidRDefault="00DF6862" w:rsidP="00006CB4">
            <w:pPr>
              <w:pStyle w:val="Prrafodelista"/>
              <w:numPr>
                <w:ilvl w:val="0"/>
                <w:numId w:val="48"/>
              </w:numPr>
              <w:rPr>
                <w:rFonts w:ascii="Calibri" w:hAnsi="Calibri"/>
                <w:sz w:val="20"/>
                <w:szCs w:val="20"/>
                <w:lang w:val="es-ES" w:eastAsia="es-ES"/>
              </w:rPr>
            </w:pPr>
            <w:r w:rsidRPr="004A7311">
              <w:rPr>
                <w:rFonts w:ascii="Calibri" w:hAnsi="Calibri"/>
                <w:sz w:val="20"/>
                <w:szCs w:val="20"/>
                <w:lang w:val="es-ES" w:eastAsia="es-ES"/>
              </w:rPr>
              <w:t>Para ID 23: Se adjunta: 1. Contrato de trabajo. 2. Análisis de suelo de SGS (ETFA 023-01) 3. Informe de suelo zona 3 y zona 1</w:t>
            </w:r>
          </w:p>
          <w:p w14:paraId="79CD3100" w14:textId="77777777" w:rsidR="0024251F" w:rsidRPr="008D7BE2" w:rsidRDefault="0024251F" w:rsidP="00C61185">
            <w:pPr>
              <w:spacing w:after="0" w:line="240" w:lineRule="auto"/>
              <w:rPr>
                <w:rFonts w:ascii="Calibri" w:eastAsia="Calibri" w:hAnsi="Calibri" w:cs="Times New Roman"/>
                <w:sz w:val="20"/>
                <w:szCs w:val="20"/>
                <w:lang w:val="es-ES" w:eastAsia="es-ES"/>
              </w:rPr>
            </w:pPr>
          </w:p>
        </w:tc>
      </w:tr>
      <w:tr w:rsidR="00136C93" w:rsidRPr="008D7BE2" w14:paraId="2C76EF2F" w14:textId="77777777" w:rsidTr="009C07D4">
        <w:trPr>
          <w:trHeight w:val="409"/>
        </w:trPr>
        <w:tc>
          <w:tcPr>
            <w:tcW w:w="234" w:type="pct"/>
            <w:vAlign w:val="center"/>
          </w:tcPr>
          <w:p w14:paraId="08E86EBB" w14:textId="77777777" w:rsidR="00136C93" w:rsidRPr="008D7BE2" w:rsidRDefault="00136C93" w:rsidP="00136C93">
            <w:pPr>
              <w:spacing w:after="0" w:line="240" w:lineRule="auto"/>
              <w:jc w:val="center"/>
              <w:rPr>
                <w:rFonts w:ascii="Calibri" w:eastAsia="Calibri" w:hAnsi="Calibri" w:cs="Times New Roman"/>
                <w:sz w:val="20"/>
                <w:szCs w:val="20"/>
                <w:lang w:val="es-ES"/>
              </w:rPr>
            </w:pPr>
          </w:p>
        </w:tc>
        <w:tc>
          <w:tcPr>
            <w:tcW w:w="933" w:type="pct"/>
            <w:tcMar>
              <w:top w:w="0" w:type="dxa"/>
              <w:left w:w="108" w:type="dxa"/>
              <w:bottom w:w="0" w:type="dxa"/>
              <w:right w:w="108" w:type="dxa"/>
            </w:tcMar>
            <w:vAlign w:val="center"/>
          </w:tcPr>
          <w:p w14:paraId="57ECAFC8" w14:textId="77777777" w:rsidR="00DF6862" w:rsidRDefault="00DF6862"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de Avance N° 3</w:t>
            </w:r>
          </w:p>
          <w:p w14:paraId="2E20802C" w14:textId="77777777" w:rsidR="00136C93" w:rsidRDefault="00DF6862"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27-09-2018</w:t>
            </w:r>
          </w:p>
        </w:tc>
        <w:tc>
          <w:tcPr>
            <w:tcW w:w="958" w:type="pct"/>
            <w:vAlign w:val="center"/>
          </w:tcPr>
          <w:p w14:paraId="2FE1DCC5" w14:textId="77777777" w:rsidR="00136C93" w:rsidRPr="008D7BE2" w:rsidRDefault="00DF6862"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w:t>
            </w:r>
          </w:p>
        </w:tc>
        <w:tc>
          <w:tcPr>
            <w:tcW w:w="2875" w:type="pct"/>
            <w:vAlign w:val="center"/>
          </w:tcPr>
          <w:p w14:paraId="06DF41AB" w14:textId="77777777" w:rsidR="00136C93" w:rsidRDefault="00DF6862"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w:t>
            </w:r>
          </w:p>
          <w:p w14:paraId="3DE6F744" w14:textId="77777777" w:rsidR="00DF6862" w:rsidRDefault="00DF6862" w:rsidP="00006CB4">
            <w:pPr>
              <w:pStyle w:val="Prrafodelista"/>
              <w:numPr>
                <w:ilvl w:val="0"/>
                <w:numId w:val="49"/>
              </w:numPr>
              <w:rPr>
                <w:rFonts w:ascii="Calibri" w:hAnsi="Calibri"/>
                <w:sz w:val="20"/>
                <w:szCs w:val="20"/>
                <w:lang w:val="es-ES" w:eastAsia="es-ES"/>
              </w:rPr>
            </w:pPr>
            <w:r w:rsidRPr="00DF6862">
              <w:rPr>
                <w:rFonts w:ascii="Calibri" w:hAnsi="Calibri"/>
                <w:sz w:val="20"/>
                <w:szCs w:val="20"/>
                <w:lang w:val="es-ES" w:eastAsia="es-ES"/>
              </w:rPr>
              <w:t xml:space="preserve">Estado de pago marzo - agosto 2018 </w:t>
            </w:r>
            <w:r>
              <w:rPr>
                <w:rFonts w:ascii="Calibri" w:hAnsi="Calibri"/>
                <w:sz w:val="20"/>
                <w:szCs w:val="20"/>
                <w:lang w:val="es-ES" w:eastAsia="es-ES"/>
              </w:rPr>
              <w:t>–</w:t>
            </w:r>
            <w:r w:rsidRPr="00DF6862">
              <w:rPr>
                <w:rFonts w:ascii="Calibri" w:hAnsi="Calibri"/>
                <w:sz w:val="20"/>
                <w:szCs w:val="20"/>
                <w:lang w:val="es-ES" w:eastAsia="es-ES"/>
              </w:rPr>
              <w:t xml:space="preserve"> </w:t>
            </w:r>
          </w:p>
          <w:p w14:paraId="60A8C3BE" w14:textId="77777777" w:rsidR="00DF6862" w:rsidRDefault="00DF6862" w:rsidP="00006CB4">
            <w:pPr>
              <w:pStyle w:val="Prrafodelista"/>
              <w:numPr>
                <w:ilvl w:val="0"/>
                <w:numId w:val="49"/>
              </w:numPr>
              <w:rPr>
                <w:rFonts w:ascii="Calibri" w:hAnsi="Calibri"/>
                <w:sz w:val="20"/>
                <w:szCs w:val="20"/>
                <w:lang w:val="es-ES" w:eastAsia="es-ES"/>
              </w:rPr>
            </w:pPr>
            <w:r>
              <w:rPr>
                <w:rFonts w:ascii="Calibri" w:hAnsi="Calibri"/>
                <w:sz w:val="20"/>
                <w:szCs w:val="20"/>
                <w:lang w:val="es-ES" w:eastAsia="es-ES"/>
              </w:rPr>
              <w:t>F</w:t>
            </w:r>
            <w:r w:rsidRPr="00DF6862">
              <w:rPr>
                <w:rFonts w:ascii="Calibri" w:hAnsi="Calibri"/>
                <w:sz w:val="20"/>
                <w:szCs w:val="20"/>
                <w:lang w:val="es-ES" w:eastAsia="es-ES"/>
              </w:rPr>
              <w:t>acturas y e</w:t>
            </w:r>
            <w:r>
              <w:rPr>
                <w:rFonts w:ascii="Calibri" w:hAnsi="Calibri"/>
                <w:sz w:val="20"/>
                <w:szCs w:val="20"/>
                <w:lang w:val="es-ES" w:eastAsia="es-ES"/>
              </w:rPr>
              <w:t xml:space="preserve">stado de pago 2014 - feb 2018 </w:t>
            </w:r>
          </w:p>
          <w:p w14:paraId="456A3A46" w14:textId="77777777" w:rsidR="00DF6862" w:rsidRDefault="00DF6862" w:rsidP="00006CB4">
            <w:pPr>
              <w:pStyle w:val="Prrafodelista"/>
              <w:numPr>
                <w:ilvl w:val="0"/>
                <w:numId w:val="49"/>
              </w:numPr>
              <w:rPr>
                <w:rFonts w:ascii="Calibri" w:hAnsi="Calibri"/>
                <w:sz w:val="20"/>
                <w:szCs w:val="20"/>
                <w:lang w:val="es-ES" w:eastAsia="es-ES"/>
              </w:rPr>
            </w:pPr>
            <w:r>
              <w:rPr>
                <w:rFonts w:ascii="Calibri" w:hAnsi="Calibri"/>
                <w:sz w:val="20"/>
                <w:szCs w:val="20"/>
                <w:lang w:val="es-ES" w:eastAsia="es-ES"/>
              </w:rPr>
              <w:t>H</w:t>
            </w:r>
            <w:r w:rsidRPr="00DF6862">
              <w:rPr>
                <w:rFonts w:ascii="Calibri" w:hAnsi="Calibri"/>
                <w:sz w:val="20"/>
                <w:szCs w:val="20"/>
                <w:lang w:val="es-ES" w:eastAsia="es-ES"/>
              </w:rPr>
              <w:t>oras funcionamiento excavadora en zócalo</w:t>
            </w:r>
          </w:p>
          <w:p w14:paraId="174A58A3" w14:textId="77777777" w:rsidR="00DF6862" w:rsidRDefault="00DF6862" w:rsidP="00006CB4">
            <w:pPr>
              <w:pStyle w:val="Prrafodelista"/>
              <w:numPr>
                <w:ilvl w:val="0"/>
                <w:numId w:val="49"/>
              </w:numPr>
              <w:rPr>
                <w:rFonts w:ascii="Calibri" w:hAnsi="Calibri"/>
                <w:sz w:val="20"/>
                <w:szCs w:val="20"/>
                <w:lang w:val="es-ES" w:eastAsia="es-ES"/>
              </w:rPr>
            </w:pPr>
            <w:r>
              <w:rPr>
                <w:rFonts w:ascii="Calibri" w:hAnsi="Calibri"/>
                <w:sz w:val="20"/>
                <w:szCs w:val="20"/>
                <w:lang w:val="es-ES" w:eastAsia="es-ES"/>
              </w:rPr>
              <w:t>I</w:t>
            </w:r>
            <w:r w:rsidRPr="00DF6862">
              <w:rPr>
                <w:rFonts w:ascii="Calibri" w:hAnsi="Calibri"/>
                <w:sz w:val="20"/>
                <w:szCs w:val="20"/>
                <w:lang w:val="es-ES" w:eastAsia="es-ES"/>
              </w:rPr>
              <w:t>nforme registro ingreso residuos enero - agosto 2018</w:t>
            </w:r>
            <w:r>
              <w:rPr>
                <w:rFonts w:ascii="Calibri" w:hAnsi="Calibri"/>
                <w:sz w:val="20"/>
                <w:szCs w:val="20"/>
                <w:lang w:val="es-ES" w:eastAsia="es-ES"/>
              </w:rPr>
              <w:t>.</w:t>
            </w:r>
          </w:p>
          <w:p w14:paraId="1A372A74" w14:textId="77777777" w:rsidR="00DF6862" w:rsidRDefault="00DF6862" w:rsidP="00C61185">
            <w:pPr>
              <w:spacing w:after="0" w:line="240" w:lineRule="auto"/>
              <w:rPr>
                <w:rFonts w:ascii="Calibri" w:hAnsi="Calibri"/>
                <w:sz w:val="20"/>
                <w:szCs w:val="20"/>
                <w:lang w:val="es-ES" w:eastAsia="es-ES"/>
              </w:rPr>
            </w:pPr>
          </w:p>
          <w:p w14:paraId="51645152" w14:textId="77777777" w:rsidR="00DF6862" w:rsidRDefault="00DF6862" w:rsidP="00C61185">
            <w:pPr>
              <w:spacing w:after="0" w:line="240" w:lineRule="auto"/>
              <w:rPr>
                <w:rFonts w:ascii="Calibri" w:hAnsi="Calibri"/>
                <w:sz w:val="20"/>
                <w:szCs w:val="20"/>
                <w:lang w:val="es-ES" w:eastAsia="es-ES"/>
              </w:rPr>
            </w:pPr>
            <w:r>
              <w:rPr>
                <w:rFonts w:ascii="Calibri" w:hAnsi="Calibri"/>
                <w:sz w:val="20"/>
                <w:szCs w:val="20"/>
                <w:lang w:val="es-ES" w:eastAsia="es-ES"/>
              </w:rPr>
              <w:t>Acción 2</w:t>
            </w:r>
          </w:p>
          <w:p w14:paraId="1090A4F0" w14:textId="77777777" w:rsidR="00DF6862" w:rsidRDefault="00DF6862" w:rsidP="00006CB4">
            <w:pPr>
              <w:pStyle w:val="Prrafodelista"/>
              <w:numPr>
                <w:ilvl w:val="0"/>
                <w:numId w:val="50"/>
              </w:numPr>
              <w:rPr>
                <w:rFonts w:ascii="Calibri" w:hAnsi="Calibri"/>
                <w:sz w:val="20"/>
                <w:szCs w:val="20"/>
                <w:lang w:val="es-ES" w:eastAsia="es-ES"/>
              </w:rPr>
            </w:pPr>
            <w:r>
              <w:rPr>
                <w:rFonts w:ascii="Calibri" w:hAnsi="Calibri"/>
                <w:sz w:val="20"/>
                <w:szCs w:val="20"/>
                <w:lang w:val="es-ES" w:eastAsia="es-ES"/>
              </w:rPr>
              <w:t>D</w:t>
            </w:r>
            <w:r w:rsidRPr="00DF6862">
              <w:rPr>
                <w:rFonts w:ascii="Calibri" w:hAnsi="Calibri"/>
                <w:sz w:val="20"/>
                <w:szCs w:val="20"/>
                <w:lang w:val="es-ES" w:eastAsia="es-ES"/>
              </w:rPr>
              <w:t>ocumentación técnica de trituradora DGD</w:t>
            </w:r>
          </w:p>
          <w:p w14:paraId="18143F1E" w14:textId="77777777" w:rsidR="00DF6862" w:rsidRDefault="00DF6862" w:rsidP="00006CB4">
            <w:pPr>
              <w:pStyle w:val="Prrafodelista"/>
              <w:numPr>
                <w:ilvl w:val="0"/>
                <w:numId w:val="50"/>
              </w:numPr>
              <w:rPr>
                <w:rFonts w:ascii="Calibri" w:hAnsi="Calibri"/>
                <w:sz w:val="20"/>
                <w:szCs w:val="20"/>
                <w:lang w:val="es-ES" w:eastAsia="es-ES"/>
              </w:rPr>
            </w:pPr>
            <w:r>
              <w:rPr>
                <w:rFonts w:ascii="Calibri" w:hAnsi="Calibri"/>
                <w:sz w:val="20"/>
                <w:szCs w:val="20"/>
                <w:lang w:val="es-ES" w:eastAsia="es-ES"/>
              </w:rPr>
              <w:t>F</w:t>
            </w:r>
            <w:r w:rsidRPr="00DF6862">
              <w:rPr>
                <w:rFonts w:ascii="Calibri" w:hAnsi="Calibri"/>
                <w:sz w:val="20"/>
                <w:szCs w:val="20"/>
                <w:lang w:val="es-ES" w:eastAsia="es-ES"/>
              </w:rPr>
              <w:t>otos o</w:t>
            </w:r>
            <w:r>
              <w:rPr>
                <w:rFonts w:ascii="Calibri" w:hAnsi="Calibri"/>
                <w:sz w:val="20"/>
                <w:szCs w:val="20"/>
                <w:lang w:val="es-ES" w:eastAsia="es-ES"/>
              </w:rPr>
              <w:t xml:space="preserve">bras civiles para trituradora </w:t>
            </w:r>
          </w:p>
          <w:p w14:paraId="5BC610A7" w14:textId="77777777" w:rsidR="00DF6862" w:rsidRDefault="00DF6862" w:rsidP="00006CB4">
            <w:pPr>
              <w:pStyle w:val="Prrafodelista"/>
              <w:numPr>
                <w:ilvl w:val="0"/>
                <w:numId w:val="50"/>
              </w:numPr>
              <w:rPr>
                <w:rFonts w:ascii="Calibri" w:hAnsi="Calibri"/>
                <w:sz w:val="20"/>
                <w:szCs w:val="20"/>
                <w:lang w:val="es-ES" w:eastAsia="es-ES"/>
              </w:rPr>
            </w:pPr>
            <w:r>
              <w:rPr>
                <w:rFonts w:ascii="Calibri" w:hAnsi="Calibri"/>
                <w:sz w:val="20"/>
                <w:szCs w:val="20"/>
                <w:lang w:val="es-ES" w:eastAsia="es-ES"/>
              </w:rPr>
              <w:t>F</w:t>
            </w:r>
            <w:r w:rsidRPr="00DF6862">
              <w:rPr>
                <w:rFonts w:ascii="Calibri" w:hAnsi="Calibri"/>
                <w:sz w:val="20"/>
                <w:szCs w:val="20"/>
                <w:lang w:val="es-ES" w:eastAsia="es-ES"/>
              </w:rPr>
              <w:t>otos triturador</w:t>
            </w:r>
            <w:r>
              <w:rPr>
                <w:rFonts w:ascii="Calibri" w:hAnsi="Calibri"/>
                <w:sz w:val="20"/>
                <w:szCs w:val="20"/>
                <w:lang w:val="es-ES" w:eastAsia="es-ES"/>
              </w:rPr>
              <w:t>a embalada</w:t>
            </w:r>
          </w:p>
          <w:p w14:paraId="5879BDB1" w14:textId="77777777" w:rsidR="00DF6862" w:rsidRDefault="00DF6862" w:rsidP="00006CB4">
            <w:pPr>
              <w:pStyle w:val="Prrafodelista"/>
              <w:numPr>
                <w:ilvl w:val="0"/>
                <w:numId w:val="50"/>
              </w:numPr>
              <w:rPr>
                <w:rFonts w:ascii="Calibri" w:hAnsi="Calibri"/>
                <w:sz w:val="20"/>
                <w:szCs w:val="20"/>
                <w:lang w:val="es-ES" w:eastAsia="es-ES"/>
              </w:rPr>
            </w:pPr>
            <w:r>
              <w:rPr>
                <w:rFonts w:ascii="Calibri" w:hAnsi="Calibri"/>
                <w:sz w:val="20"/>
                <w:szCs w:val="20"/>
                <w:lang w:val="es-ES" w:eastAsia="es-ES"/>
              </w:rPr>
              <w:t>N</w:t>
            </w:r>
            <w:r w:rsidRPr="00DF6862">
              <w:rPr>
                <w:rFonts w:ascii="Calibri" w:hAnsi="Calibri"/>
                <w:sz w:val="20"/>
                <w:szCs w:val="20"/>
                <w:lang w:val="es-ES" w:eastAsia="es-ES"/>
              </w:rPr>
              <w:t>ota con avance de ejecución de obras civiles</w:t>
            </w:r>
          </w:p>
          <w:p w14:paraId="516F2623" w14:textId="77777777" w:rsidR="00DF6862" w:rsidRDefault="00DF6862" w:rsidP="00C61185">
            <w:pPr>
              <w:spacing w:after="0" w:line="240" w:lineRule="auto"/>
              <w:rPr>
                <w:rFonts w:ascii="Calibri" w:hAnsi="Calibri"/>
                <w:sz w:val="20"/>
                <w:szCs w:val="20"/>
                <w:lang w:val="es-ES" w:eastAsia="es-ES"/>
              </w:rPr>
            </w:pPr>
          </w:p>
          <w:p w14:paraId="3016E9B4" w14:textId="77777777" w:rsidR="00DF6862" w:rsidRDefault="00DF6862" w:rsidP="00C61185">
            <w:pPr>
              <w:spacing w:after="0" w:line="240" w:lineRule="auto"/>
              <w:rPr>
                <w:rFonts w:ascii="Calibri" w:hAnsi="Calibri"/>
                <w:sz w:val="20"/>
                <w:szCs w:val="20"/>
                <w:lang w:val="es-ES" w:eastAsia="es-ES"/>
              </w:rPr>
            </w:pPr>
            <w:r>
              <w:rPr>
                <w:rFonts w:ascii="Calibri" w:hAnsi="Calibri"/>
                <w:sz w:val="20"/>
                <w:szCs w:val="20"/>
                <w:lang w:val="es-ES" w:eastAsia="es-ES"/>
              </w:rPr>
              <w:t>Acción 6</w:t>
            </w:r>
          </w:p>
          <w:p w14:paraId="7A1061D3" w14:textId="77777777" w:rsidR="00E54C0C" w:rsidRDefault="00E54C0C" w:rsidP="00006CB4">
            <w:pPr>
              <w:pStyle w:val="Prrafodelista"/>
              <w:numPr>
                <w:ilvl w:val="0"/>
                <w:numId w:val="51"/>
              </w:numPr>
              <w:rPr>
                <w:rFonts w:ascii="Calibri" w:hAnsi="Calibri"/>
                <w:sz w:val="20"/>
                <w:szCs w:val="20"/>
                <w:lang w:val="es-ES" w:eastAsia="es-ES"/>
              </w:rPr>
            </w:pPr>
            <w:r>
              <w:rPr>
                <w:rFonts w:ascii="Calibri" w:hAnsi="Calibri"/>
                <w:sz w:val="20"/>
                <w:szCs w:val="20"/>
                <w:lang w:val="es-ES" w:eastAsia="es-ES"/>
              </w:rPr>
              <w:t>I</w:t>
            </w:r>
            <w:r w:rsidRPr="00E54C0C">
              <w:rPr>
                <w:rFonts w:ascii="Calibri" w:hAnsi="Calibri"/>
                <w:sz w:val="20"/>
                <w:szCs w:val="20"/>
                <w:lang w:val="es-ES" w:eastAsia="es-ES"/>
              </w:rPr>
              <w:t xml:space="preserve">nformes de laboratorio - </w:t>
            </w:r>
          </w:p>
          <w:p w14:paraId="6185C7C6" w14:textId="77777777" w:rsidR="00E54C0C" w:rsidRDefault="00E54C0C" w:rsidP="00006CB4">
            <w:pPr>
              <w:pStyle w:val="Prrafodelista"/>
              <w:numPr>
                <w:ilvl w:val="0"/>
                <w:numId w:val="51"/>
              </w:numPr>
              <w:rPr>
                <w:rFonts w:ascii="Calibri" w:hAnsi="Calibri"/>
                <w:sz w:val="20"/>
                <w:szCs w:val="20"/>
                <w:lang w:val="es-ES" w:eastAsia="es-ES"/>
              </w:rPr>
            </w:pPr>
            <w:r>
              <w:rPr>
                <w:rFonts w:ascii="Calibri" w:hAnsi="Calibri"/>
                <w:sz w:val="20"/>
                <w:szCs w:val="20"/>
                <w:lang w:val="es-ES" w:eastAsia="es-ES"/>
              </w:rPr>
              <w:t>C</w:t>
            </w:r>
            <w:r w:rsidRPr="00E54C0C">
              <w:rPr>
                <w:rFonts w:ascii="Calibri" w:hAnsi="Calibri"/>
                <w:sz w:val="20"/>
                <w:szCs w:val="20"/>
                <w:lang w:val="es-ES" w:eastAsia="es-ES"/>
              </w:rPr>
              <w:t xml:space="preserve">omprobantes de no descarga en sistema riles </w:t>
            </w:r>
            <w:r>
              <w:rPr>
                <w:rFonts w:ascii="Calibri" w:hAnsi="Calibri"/>
                <w:sz w:val="20"/>
                <w:szCs w:val="20"/>
                <w:lang w:val="es-ES" w:eastAsia="es-ES"/>
              </w:rPr>
              <w:t>–</w:t>
            </w:r>
            <w:r w:rsidRPr="00E54C0C">
              <w:rPr>
                <w:rFonts w:ascii="Calibri" w:hAnsi="Calibri"/>
                <w:sz w:val="20"/>
                <w:szCs w:val="20"/>
                <w:lang w:val="es-ES" w:eastAsia="es-ES"/>
              </w:rPr>
              <w:t xml:space="preserve"> </w:t>
            </w:r>
          </w:p>
          <w:p w14:paraId="644DD4F6" w14:textId="77777777" w:rsidR="00E54C0C" w:rsidRDefault="00E54C0C" w:rsidP="00006CB4">
            <w:pPr>
              <w:pStyle w:val="Prrafodelista"/>
              <w:numPr>
                <w:ilvl w:val="0"/>
                <w:numId w:val="51"/>
              </w:numPr>
              <w:rPr>
                <w:rFonts w:ascii="Calibri" w:hAnsi="Calibri"/>
                <w:sz w:val="20"/>
                <w:szCs w:val="20"/>
                <w:lang w:val="es-ES" w:eastAsia="es-ES"/>
              </w:rPr>
            </w:pPr>
            <w:r>
              <w:rPr>
                <w:rFonts w:ascii="Calibri" w:hAnsi="Calibri"/>
                <w:sz w:val="20"/>
                <w:szCs w:val="20"/>
                <w:lang w:val="es-ES" w:eastAsia="es-ES"/>
              </w:rPr>
              <w:t>R</w:t>
            </w:r>
            <w:r w:rsidRPr="00E54C0C">
              <w:rPr>
                <w:rFonts w:ascii="Calibri" w:hAnsi="Calibri"/>
                <w:sz w:val="20"/>
                <w:szCs w:val="20"/>
                <w:lang w:val="es-ES" w:eastAsia="es-ES"/>
              </w:rPr>
              <w:t xml:space="preserve">egistro funcionamiento equipos del periodo </w:t>
            </w:r>
            <w:r>
              <w:rPr>
                <w:rFonts w:ascii="Calibri" w:hAnsi="Calibri"/>
                <w:sz w:val="20"/>
                <w:szCs w:val="20"/>
                <w:lang w:val="es-ES" w:eastAsia="es-ES"/>
              </w:rPr>
              <w:t>–</w:t>
            </w:r>
            <w:r w:rsidRPr="00E54C0C">
              <w:rPr>
                <w:rFonts w:ascii="Calibri" w:hAnsi="Calibri"/>
                <w:sz w:val="20"/>
                <w:szCs w:val="20"/>
                <w:lang w:val="es-ES" w:eastAsia="es-ES"/>
              </w:rPr>
              <w:t xml:space="preserve"> </w:t>
            </w:r>
          </w:p>
          <w:p w14:paraId="18EFE000" w14:textId="77777777" w:rsidR="00E54C0C" w:rsidRDefault="00E54C0C" w:rsidP="00006CB4">
            <w:pPr>
              <w:pStyle w:val="Prrafodelista"/>
              <w:numPr>
                <w:ilvl w:val="0"/>
                <w:numId w:val="51"/>
              </w:numPr>
              <w:rPr>
                <w:rFonts w:ascii="Calibri" w:hAnsi="Calibri"/>
                <w:sz w:val="20"/>
                <w:szCs w:val="20"/>
                <w:lang w:val="es-ES" w:eastAsia="es-ES"/>
              </w:rPr>
            </w:pPr>
            <w:r>
              <w:rPr>
                <w:rFonts w:ascii="Calibri" w:hAnsi="Calibri"/>
                <w:sz w:val="20"/>
                <w:szCs w:val="20"/>
                <w:lang w:val="es-ES" w:eastAsia="es-ES"/>
              </w:rPr>
              <w:t>N</w:t>
            </w:r>
            <w:r w:rsidRPr="00E54C0C">
              <w:rPr>
                <w:rFonts w:ascii="Calibri" w:hAnsi="Calibri"/>
                <w:sz w:val="20"/>
                <w:szCs w:val="20"/>
                <w:lang w:val="es-ES" w:eastAsia="es-ES"/>
              </w:rPr>
              <w:t>ota vinculada al fecha desde cuando no se efectúa descarga en cuerpo de agua superficial</w:t>
            </w:r>
          </w:p>
          <w:p w14:paraId="4571126D" w14:textId="77777777" w:rsidR="00DF6862" w:rsidRDefault="00E54C0C" w:rsidP="00006CB4">
            <w:pPr>
              <w:pStyle w:val="Prrafodelista"/>
              <w:numPr>
                <w:ilvl w:val="0"/>
                <w:numId w:val="51"/>
              </w:numPr>
              <w:rPr>
                <w:rFonts w:ascii="Calibri" w:hAnsi="Calibri"/>
                <w:sz w:val="20"/>
                <w:szCs w:val="20"/>
                <w:lang w:val="es-ES" w:eastAsia="es-ES"/>
              </w:rPr>
            </w:pPr>
            <w:r>
              <w:rPr>
                <w:rFonts w:ascii="Calibri" w:hAnsi="Calibri"/>
                <w:sz w:val="20"/>
                <w:szCs w:val="20"/>
                <w:lang w:val="es-ES" w:eastAsia="es-ES"/>
              </w:rPr>
              <w:t xml:space="preserve"> R</w:t>
            </w:r>
            <w:r w:rsidRPr="00E54C0C">
              <w:rPr>
                <w:rFonts w:ascii="Calibri" w:hAnsi="Calibri"/>
                <w:sz w:val="20"/>
                <w:szCs w:val="20"/>
                <w:lang w:val="es-ES" w:eastAsia="es-ES"/>
              </w:rPr>
              <w:t>egistro medición mensual de flujómetro</w:t>
            </w:r>
            <w:r>
              <w:rPr>
                <w:rFonts w:ascii="Calibri" w:hAnsi="Calibri"/>
                <w:sz w:val="20"/>
                <w:szCs w:val="20"/>
                <w:lang w:val="es-ES" w:eastAsia="es-ES"/>
              </w:rPr>
              <w:t>.</w:t>
            </w:r>
          </w:p>
          <w:p w14:paraId="1DDCC2CE" w14:textId="77777777" w:rsidR="00E54C0C" w:rsidRDefault="00E54C0C" w:rsidP="00C61185">
            <w:pPr>
              <w:spacing w:after="0" w:line="240" w:lineRule="auto"/>
              <w:rPr>
                <w:rFonts w:ascii="Calibri" w:hAnsi="Calibri"/>
                <w:sz w:val="20"/>
                <w:szCs w:val="20"/>
                <w:lang w:val="es-ES" w:eastAsia="es-ES"/>
              </w:rPr>
            </w:pPr>
          </w:p>
          <w:p w14:paraId="392A1F32" w14:textId="77777777" w:rsidR="00E54C0C" w:rsidRDefault="00E54C0C" w:rsidP="00C61185">
            <w:pPr>
              <w:spacing w:after="0" w:line="240" w:lineRule="auto"/>
              <w:rPr>
                <w:rFonts w:ascii="Calibri" w:hAnsi="Calibri"/>
                <w:sz w:val="20"/>
                <w:szCs w:val="20"/>
                <w:lang w:val="es-ES" w:eastAsia="es-ES"/>
              </w:rPr>
            </w:pPr>
            <w:r>
              <w:rPr>
                <w:rFonts w:ascii="Calibri" w:hAnsi="Calibri"/>
                <w:sz w:val="20"/>
                <w:szCs w:val="20"/>
                <w:lang w:val="es-ES" w:eastAsia="es-ES"/>
              </w:rPr>
              <w:t>Acción 7</w:t>
            </w:r>
          </w:p>
          <w:p w14:paraId="1FFB8A26" w14:textId="77777777" w:rsidR="00E54C0C" w:rsidRDefault="00E54C0C" w:rsidP="00006CB4">
            <w:pPr>
              <w:pStyle w:val="Prrafodelista"/>
              <w:numPr>
                <w:ilvl w:val="0"/>
                <w:numId w:val="52"/>
              </w:numPr>
              <w:rPr>
                <w:rFonts w:ascii="Calibri" w:hAnsi="Calibri"/>
                <w:sz w:val="20"/>
                <w:szCs w:val="20"/>
                <w:lang w:val="es-ES" w:eastAsia="es-ES"/>
              </w:rPr>
            </w:pPr>
            <w:r>
              <w:rPr>
                <w:rFonts w:ascii="Calibri" w:hAnsi="Calibri"/>
                <w:sz w:val="20"/>
                <w:szCs w:val="20"/>
                <w:lang w:val="es-ES" w:eastAsia="es-ES"/>
              </w:rPr>
              <w:t>A</w:t>
            </w:r>
            <w:r w:rsidRPr="00E54C0C">
              <w:rPr>
                <w:rFonts w:ascii="Calibri" w:hAnsi="Calibri"/>
                <w:sz w:val="20"/>
                <w:szCs w:val="20"/>
                <w:lang w:val="es-ES" w:eastAsia="es-ES"/>
              </w:rPr>
              <w:t>utocontroles no descarga en cuerpo agua receptor</w:t>
            </w:r>
          </w:p>
          <w:p w14:paraId="0FEF8423" w14:textId="77777777" w:rsidR="00E54C0C" w:rsidRDefault="00E54C0C" w:rsidP="00006CB4">
            <w:pPr>
              <w:pStyle w:val="Prrafodelista"/>
              <w:numPr>
                <w:ilvl w:val="0"/>
                <w:numId w:val="52"/>
              </w:numPr>
              <w:rPr>
                <w:rFonts w:ascii="Calibri" w:hAnsi="Calibri"/>
                <w:sz w:val="20"/>
                <w:szCs w:val="20"/>
                <w:lang w:val="es-ES" w:eastAsia="es-ES"/>
              </w:rPr>
            </w:pPr>
            <w:r>
              <w:rPr>
                <w:rFonts w:ascii="Calibri" w:hAnsi="Calibri"/>
                <w:sz w:val="20"/>
                <w:szCs w:val="20"/>
                <w:lang w:val="es-ES" w:eastAsia="es-ES"/>
              </w:rPr>
              <w:t>I</w:t>
            </w:r>
            <w:r w:rsidRPr="00E54C0C">
              <w:rPr>
                <w:rFonts w:ascii="Calibri" w:hAnsi="Calibri"/>
                <w:sz w:val="20"/>
                <w:szCs w:val="20"/>
                <w:lang w:val="es-ES" w:eastAsia="es-ES"/>
              </w:rPr>
              <w:t>nforme trimestral de curso agua superficial estero quitasol</w:t>
            </w:r>
          </w:p>
          <w:p w14:paraId="72ACEC42" w14:textId="77777777" w:rsidR="00E54C0C" w:rsidRDefault="00E54C0C" w:rsidP="00006CB4">
            <w:pPr>
              <w:pStyle w:val="Prrafodelista"/>
              <w:numPr>
                <w:ilvl w:val="0"/>
                <w:numId w:val="52"/>
              </w:numPr>
              <w:rPr>
                <w:rFonts w:ascii="Calibri" w:hAnsi="Calibri"/>
                <w:sz w:val="20"/>
                <w:szCs w:val="20"/>
                <w:lang w:val="es-ES" w:eastAsia="es-ES"/>
              </w:rPr>
            </w:pPr>
            <w:r>
              <w:rPr>
                <w:rFonts w:ascii="Calibri" w:hAnsi="Calibri"/>
                <w:sz w:val="20"/>
                <w:szCs w:val="20"/>
                <w:lang w:val="es-ES" w:eastAsia="es-ES"/>
              </w:rPr>
              <w:t>C</w:t>
            </w:r>
            <w:r w:rsidRPr="00E54C0C">
              <w:rPr>
                <w:rFonts w:ascii="Calibri" w:hAnsi="Calibri"/>
                <w:sz w:val="20"/>
                <w:szCs w:val="20"/>
                <w:lang w:val="es-ES" w:eastAsia="es-ES"/>
              </w:rPr>
              <w:t xml:space="preserve">omprobante de carga en sistema seguimiento ambiental </w:t>
            </w:r>
          </w:p>
          <w:p w14:paraId="6EF08CFF" w14:textId="77777777" w:rsidR="00E54C0C" w:rsidRDefault="00E54C0C" w:rsidP="00006CB4">
            <w:pPr>
              <w:pStyle w:val="Prrafodelista"/>
              <w:numPr>
                <w:ilvl w:val="0"/>
                <w:numId w:val="52"/>
              </w:numPr>
              <w:rPr>
                <w:rFonts w:ascii="Calibri" w:hAnsi="Calibri"/>
                <w:sz w:val="20"/>
                <w:szCs w:val="20"/>
                <w:lang w:val="es-ES" w:eastAsia="es-ES"/>
              </w:rPr>
            </w:pPr>
            <w:r>
              <w:rPr>
                <w:rFonts w:ascii="Calibri" w:hAnsi="Calibri"/>
                <w:sz w:val="20"/>
                <w:szCs w:val="20"/>
                <w:lang w:val="es-ES" w:eastAsia="es-ES"/>
              </w:rPr>
              <w:t>I</w:t>
            </w:r>
            <w:r w:rsidRPr="00E54C0C">
              <w:rPr>
                <w:rFonts w:ascii="Calibri" w:hAnsi="Calibri"/>
                <w:sz w:val="20"/>
                <w:szCs w:val="20"/>
                <w:lang w:val="es-ES" w:eastAsia="es-ES"/>
              </w:rPr>
              <w:t>nformes de laboratorio del trimestre</w:t>
            </w:r>
            <w:r>
              <w:rPr>
                <w:rFonts w:ascii="Calibri" w:hAnsi="Calibri"/>
                <w:sz w:val="20"/>
                <w:szCs w:val="20"/>
                <w:lang w:val="es-ES" w:eastAsia="es-ES"/>
              </w:rPr>
              <w:t>.</w:t>
            </w:r>
          </w:p>
          <w:p w14:paraId="1D5DF791" w14:textId="77777777" w:rsidR="00E54C0C" w:rsidRDefault="00E54C0C" w:rsidP="00C61185">
            <w:pPr>
              <w:spacing w:after="0" w:line="240" w:lineRule="auto"/>
              <w:rPr>
                <w:rFonts w:ascii="Calibri" w:hAnsi="Calibri"/>
                <w:sz w:val="20"/>
                <w:szCs w:val="20"/>
                <w:lang w:val="es-ES" w:eastAsia="es-ES"/>
              </w:rPr>
            </w:pPr>
          </w:p>
          <w:p w14:paraId="38EF42ED" w14:textId="77777777" w:rsidR="00E54C0C" w:rsidRDefault="00E54C0C" w:rsidP="00C61185">
            <w:pPr>
              <w:spacing w:after="0" w:line="240" w:lineRule="auto"/>
              <w:rPr>
                <w:rFonts w:ascii="Calibri" w:hAnsi="Calibri"/>
                <w:sz w:val="20"/>
                <w:szCs w:val="20"/>
                <w:lang w:val="es-ES" w:eastAsia="es-ES"/>
              </w:rPr>
            </w:pPr>
            <w:r>
              <w:rPr>
                <w:rFonts w:ascii="Calibri" w:hAnsi="Calibri"/>
                <w:sz w:val="20"/>
                <w:szCs w:val="20"/>
                <w:lang w:val="es-ES" w:eastAsia="es-ES"/>
              </w:rPr>
              <w:t>Acción 8</w:t>
            </w:r>
          </w:p>
          <w:p w14:paraId="4DE7625A" w14:textId="77777777" w:rsidR="00E54C0C" w:rsidRDefault="00E54C0C" w:rsidP="00006CB4">
            <w:pPr>
              <w:pStyle w:val="Prrafodelista"/>
              <w:numPr>
                <w:ilvl w:val="0"/>
                <w:numId w:val="53"/>
              </w:numPr>
              <w:rPr>
                <w:rFonts w:ascii="Calibri" w:hAnsi="Calibri"/>
                <w:sz w:val="20"/>
                <w:szCs w:val="20"/>
                <w:lang w:val="es-ES" w:eastAsia="es-ES"/>
              </w:rPr>
            </w:pPr>
            <w:r w:rsidRPr="00E54C0C">
              <w:rPr>
                <w:rFonts w:ascii="Calibri" w:hAnsi="Calibri"/>
                <w:sz w:val="20"/>
                <w:szCs w:val="20"/>
                <w:lang w:val="es-ES" w:eastAsia="es-ES"/>
              </w:rPr>
              <w:lastRenderedPageBreak/>
              <w:t xml:space="preserve">Informe de seguimiento ambiental trimestral de aguas subterráneas en pozos de terceros </w:t>
            </w:r>
          </w:p>
          <w:p w14:paraId="40B4F1E2" w14:textId="77777777" w:rsidR="00E54C0C" w:rsidRDefault="00E54C0C" w:rsidP="00006CB4">
            <w:pPr>
              <w:pStyle w:val="Prrafodelista"/>
              <w:numPr>
                <w:ilvl w:val="0"/>
                <w:numId w:val="53"/>
              </w:numPr>
              <w:rPr>
                <w:rFonts w:ascii="Calibri" w:hAnsi="Calibri"/>
                <w:sz w:val="20"/>
                <w:szCs w:val="20"/>
                <w:lang w:val="es-ES" w:eastAsia="es-ES"/>
              </w:rPr>
            </w:pPr>
            <w:r>
              <w:rPr>
                <w:rFonts w:ascii="Calibri" w:hAnsi="Calibri"/>
                <w:sz w:val="20"/>
                <w:szCs w:val="20"/>
                <w:lang w:val="es-ES" w:eastAsia="es-ES"/>
              </w:rPr>
              <w:t>R</w:t>
            </w:r>
            <w:r w:rsidRPr="00E54C0C">
              <w:rPr>
                <w:rFonts w:ascii="Calibri" w:hAnsi="Calibri"/>
                <w:sz w:val="20"/>
                <w:szCs w:val="20"/>
                <w:lang w:val="es-ES" w:eastAsia="es-ES"/>
              </w:rPr>
              <w:t>esultados de análisis de monitoreo realizados en os fundos las Bellotas, Quillay y Girasoles</w:t>
            </w:r>
          </w:p>
          <w:p w14:paraId="78B0471C" w14:textId="77777777" w:rsidR="00E54C0C" w:rsidRDefault="00E54C0C" w:rsidP="00006CB4">
            <w:pPr>
              <w:pStyle w:val="Prrafodelista"/>
              <w:numPr>
                <w:ilvl w:val="0"/>
                <w:numId w:val="53"/>
              </w:numPr>
              <w:rPr>
                <w:rFonts w:ascii="Calibri" w:hAnsi="Calibri"/>
                <w:sz w:val="20"/>
                <w:szCs w:val="20"/>
                <w:lang w:val="es-ES" w:eastAsia="es-ES"/>
              </w:rPr>
            </w:pPr>
            <w:r>
              <w:rPr>
                <w:rFonts w:ascii="Calibri" w:hAnsi="Calibri"/>
                <w:sz w:val="20"/>
                <w:szCs w:val="20"/>
                <w:lang w:val="es-ES" w:eastAsia="es-ES"/>
              </w:rPr>
              <w:t>C</w:t>
            </w:r>
            <w:r w:rsidRPr="00E54C0C">
              <w:rPr>
                <w:rFonts w:ascii="Calibri" w:hAnsi="Calibri"/>
                <w:sz w:val="20"/>
                <w:szCs w:val="20"/>
                <w:lang w:val="es-ES" w:eastAsia="es-ES"/>
              </w:rPr>
              <w:t>omprobantes de carga en plataforma de seguimiento ambiental</w:t>
            </w:r>
            <w:r>
              <w:rPr>
                <w:rFonts w:ascii="Calibri" w:hAnsi="Calibri"/>
                <w:sz w:val="20"/>
                <w:szCs w:val="20"/>
                <w:lang w:val="es-ES" w:eastAsia="es-ES"/>
              </w:rPr>
              <w:t>.</w:t>
            </w:r>
          </w:p>
          <w:p w14:paraId="1DA4FF79" w14:textId="77777777" w:rsidR="00E54C0C" w:rsidRDefault="00E54C0C" w:rsidP="00C61185">
            <w:pPr>
              <w:spacing w:after="0" w:line="240" w:lineRule="auto"/>
              <w:rPr>
                <w:rFonts w:ascii="Calibri" w:hAnsi="Calibri"/>
                <w:sz w:val="20"/>
                <w:szCs w:val="20"/>
                <w:lang w:val="es-ES" w:eastAsia="es-ES"/>
              </w:rPr>
            </w:pPr>
          </w:p>
          <w:p w14:paraId="5DE99A00" w14:textId="77777777" w:rsidR="00E54C0C" w:rsidRDefault="00E54C0C" w:rsidP="00C61185">
            <w:pPr>
              <w:spacing w:after="0" w:line="240" w:lineRule="auto"/>
              <w:rPr>
                <w:rFonts w:ascii="Calibri" w:hAnsi="Calibri"/>
                <w:sz w:val="20"/>
                <w:szCs w:val="20"/>
                <w:lang w:val="es-ES" w:eastAsia="es-ES"/>
              </w:rPr>
            </w:pPr>
            <w:r>
              <w:rPr>
                <w:rFonts w:ascii="Calibri" w:hAnsi="Calibri"/>
                <w:sz w:val="20"/>
                <w:szCs w:val="20"/>
                <w:lang w:val="es-ES" w:eastAsia="es-ES"/>
              </w:rPr>
              <w:t>Acción 10</w:t>
            </w:r>
          </w:p>
          <w:p w14:paraId="65C5D20E" w14:textId="77777777" w:rsidR="00E54C0C" w:rsidRDefault="00E54C0C" w:rsidP="00006CB4">
            <w:pPr>
              <w:pStyle w:val="Prrafodelista"/>
              <w:numPr>
                <w:ilvl w:val="0"/>
                <w:numId w:val="54"/>
              </w:numPr>
              <w:rPr>
                <w:rFonts w:ascii="Calibri" w:hAnsi="Calibri"/>
                <w:sz w:val="20"/>
                <w:szCs w:val="20"/>
                <w:lang w:val="es-ES" w:eastAsia="es-ES"/>
              </w:rPr>
            </w:pPr>
            <w:r w:rsidRPr="00E54C0C">
              <w:rPr>
                <w:rFonts w:ascii="Calibri" w:hAnsi="Calibri"/>
                <w:sz w:val="20"/>
                <w:szCs w:val="20"/>
                <w:lang w:val="es-ES" w:eastAsia="es-ES"/>
              </w:rPr>
              <w:t>Registro fotogr</w:t>
            </w:r>
            <w:r>
              <w:rPr>
                <w:rFonts w:ascii="Calibri" w:hAnsi="Calibri"/>
                <w:sz w:val="20"/>
                <w:szCs w:val="20"/>
                <w:lang w:val="es-ES" w:eastAsia="es-ES"/>
              </w:rPr>
              <w:t>áfico del equipo de monitoreo</w:t>
            </w:r>
          </w:p>
          <w:p w14:paraId="71185E0A" w14:textId="77777777" w:rsidR="00E54C0C" w:rsidRDefault="00E54C0C" w:rsidP="00006CB4">
            <w:pPr>
              <w:pStyle w:val="Prrafodelista"/>
              <w:numPr>
                <w:ilvl w:val="0"/>
                <w:numId w:val="54"/>
              </w:numPr>
              <w:rPr>
                <w:rFonts w:ascii="Calibri" w:hAnsi="Calibri"/>
                <w:sz w:val="20"/>
                <w:szCs w:val="20"/>
                <w:lang w:val="es-ES" w:eastAsia="es-ES"/>
              </w:rPr>
            </w:pPr>
            <w:r w:rsidRPr="00E54C0C">
              <w:rPr>
                <w:rFonts w:ascii="Calibri" w:hAnsi="Calibri"/>
                <w:sz w:val="20"/>
                <w:szCs w:val="20"/>
                <w:lang w:val="es-ES" w:eastAsia="es-ES"/>
              </w:rPr>
              <w:t xml:space="preserve">Inspección diaria de resultados de </w:t>
            </w:r>
            <w:r>
              <w:rPr>
                <w:rFonts w:ascii="Calibri" w:hAnsi="Calibri"/>
                <w:sz w:val="20"/>
                <w:szCs w:val="20"/>
                <w:lang w:val="es-ES" w:eastAsia="es-ES"/>
              </w:rPr>
              <w:t xml:space="preserve">monitoreo mediante flujómetro </w:t>
            </w:r>
          </w:p>
          <w:p w14:paraId="4EDCA89B" w14:textId="77777777" w:rsidR="00E54C0C" w:rsidRDefault="00E54C0C" w:rsidP="00006CB4">
            <w:pPr>
              <w:pStyle w:val="Prrafodelista"/>
              <w:numPr>
                <w:ilvl w:val="0"/>
                <w:numId w:val="54"/>
              </w:numPr>
              <w:rPr>
                <w:rFonts w:ascii="Calibri" w:hAnsi="Calibri"/>
                <w:sz w:val="20"/>
                <w:szCs w:val="20"/>
                <w:lang w:val="es-ES" w:eastAsia="es-ES"/>
              </w:rPr>
            </w:pPr>
            <w:r w:rsidRPr="00E54C0C">
              <w:rPr>
                <w:rFonts w:ascii="Calibri" w:hAnsi="Calibri"/>
                <w:sz w:val="20"/>
                <w:szCs w:val="20"/>
                <w:lang w:val="es-ES" w:eastAsia="es-ES"/>
              </w:rPr>
              <w:t xml:space="preserve">Nota con fecha de inicio de No descarga </w:t>
            </w:r>
            <w:r>
              <w:rPr>
                <w:rFonts w:ascii="Calibri" w:hAnsi="Calibri"/>
                <w:sz w:val="20"/>
                <w:szCs w:val="20"/>
                <w:lang w:val="es-ES" w:eastAsia="es-ES"/>
              </w:rPr>
              <w:t xml:space="preserve">al cuerpo de agua superficial </w:t>
            </w:r>
          </w:p>
          <w:p w14:paraId="023D2FA2" w14:textId="77777777" w:rsidR="00E54C0C" w:rsidRDefault="00E54C0C" w:rsidP="00006CB4">
            <w:pPr>
              <w:pStyle w:val="Prrafodelista"/>
              <w:numPr>
                <w:ilvl w:val="0"/>
                <w:numId w:val="54"/>
              </w:numPr>
              <w:rPr>
                <w:rFonts w:ascii="Calibri" w:hAnsi="Calibri"/>
                <w:sz w:val="20"/>
                <w:szCs w:val="20"/>
                <w:lang w:val="es-ES" w:eastAsia="es-ES"/>
              </w:rPr>
            </w:pPr>
            <w:r w:rsidRPr="00E54C0C">
              <w:rPr>
                <w:rFonts w:ascii="Calibri" w:hAnsi="Calibri"/>
                <w:sz w:val="20"/>
                <w:szCs w:val="20"/>
                <w:lang w:val="es-ES" w:eastAsia="es-ES"/>
              </w:rPr>
              <w:t>Comprobantes de No descarga en sistema riles de RETC (año 2018)</w:t>
            </w:r>
          </w:p>
          <w:p w14:paraId="00590DDB" w14:textId="77777777" w:rsidR="00E54C0C" w:rsidRPr="00E54C0C" w:rsidRDefault="00E54C0C" w:rsidP="00C61185">
            <w:pPr>
              <w:spacing w:after="0" w:line="240" w:lineRule="auto"/>
              <w:rPr>
                <w:rFonts w:ascii="Calibri" w:hAnsi="Calibri"/>
                <w:sz w:val="20"/>
                <w:szCs w:val="20"/>
                <w:lang w:val="es-ES" w:eastAsia="es-ES"/>
              </w:rPr>
            </w:pPr>
          </w:p>
          <w:p w14:paraId="73754048" w14:textId="77777777" w:rsidR="00E54C0C" w:rsidRDefault="00E54C0C" w:rsidP="00C61185">
            <w:pPr>
              <w:spacing w:after="0" w:line="240" w:lineRule="auto"/>
              <w:rPr>
                <w:rFonts w:ascii="Calibri" w:hAnsi="Calibri"/>
                <w:sz w:val="20"/>
                <w:szCs w:val="20"/>
                <w:lang w:val="es-ES" w:eastAsia="es-ES"/>
              </w:rPr>
            </w:pPr>
            <w:r>
              <w:rPr>
                <w:rFonts w:ascii="Calibri" w:hAnsi="Calibri"/>
                <w:sz w:val="20"/>
                <w:szCs w:val="20"/>
                <w:lang w:val="es-ES" w:eastAsia="es-ES"/>
              </w:rPr>
              <w:t>Acción 17</w:t>
            </w:r>
          </w:p>
          <w:p w14:paraId="7430040E" w14:textId="77777777" w:rsidR="00E54C0C" w:rsidRDefault="00E54C0C" w:rsidP="00006CB4">
            <w:pPr>
              <w:pStyle w:val="Prrafodelista"/>
              <w:numPr>
                <w:ilvl w:val="0"/>
                <w:numId w:val="55"/>
              </w:numPr>
              <w:rPr>
                <w:rFonts w:ascii="Calibri" w:hAnsi="Calibri"/>
                <w:sz w:val="20"/>
                <w:szCs w:val="20"/>
                <w:lang w:val="es-ES" w:eastAsia="es-ES"/>
              </w:rPr>
            </w:pPr>
            <w:r>
              <w:rPr>
                <w:rFonts w:ascii="Calibri" w:hAnsi="Calibri"/>
                <w:sz w:val="20"/>
                <w:szCs w:val="20"/>
                <w:lang w:val="es-ES" w:eastAsia="es-ES"/>
              </w:rPr>
              <w:t>P</w:t>
            </w:r>
            <w:r w:rsidRPr="00E54C0C">
              <w:rPr>
                <w:rFonts w:ascii="Calibri" w:hAnsi="Calibri"/>
                <w:sz w:val="20"/>
                <w:szCs w:val="20"/>
                <w:lang w:val="es-ES" w:eastAsia="es-ES"/>
              </w:rPr>
              <w:t>lanilla de inspección de zanja</w:t>
            </w:r>
          </w:p>
          <w:p w14:paraId="7118917B" w14:textId="77777777" w:rsidR="00E54C0C" w:rsidRDefault="00E54C0C" w:rsidP="00006CB4">
            <w:pPr>
              <w:pStyle w:val="Prrafodelista"/>
              <w:numPr>
                <w:ilvl w:val="0"/>
                <w:numId w:val="55"/>
              </w:numPr>
              <w:rPr>
                <w:rFonts w:ascii="Calibri" w:hAnsi="Calibri"/>
                <w:sz w:val="20"/>
                <w:szCs w:val="20"/>
                <w:lang w:val="es-ES" w:eastAsia="es-ES"/>
              </w:rPr>
            </w:pPr>
            <w:r>
              <w:rPr>
                <w:rFonts w:ascii="Calibri" w:hAnsi="Calibri"/>
                <w:sz w:val="20"/>
                <w:szCs w:val="20"/>
                <w:lang w:val="es-ES" w:eastAsia="es-ES"/>
              </w:rPr>
              <w:t>P</w:t>
            </w:r>
            <w:r w:rsidRPr="00E54C0C">
              <w:rPr>
                <w:rFonts w:ascii="Calibri" w:hAnsi="Calibri"/>
                <w:sz w:val="20"/>
                <w:szCs w:val="20"/>
                <w:lang w:val="es-ES" w:eastAsia="es-ES"/>
              </w:rPr>
              <w:t>rotocolo de inspección y cont</w:t>
            </w:r>
            <w:r>
              <w:rPr>
                <w:rFonts w:ascii="Calibri" w:hAnsi="Calibri"/>
                <w:sz w:val="20"/>
                <w:szCs w:val="20"/>
                <w:lang w:val="es-ES" w:eastAsia="es-ES"/>
              </w:rPr>
              <w:t xml:space="preserve">rol </w:t>
            </w:r>
          </w:p>
          <w:p w14:paraId="56921A63" w14:textId="77777777" w:rsidR="00E54C0C" w:rsidRDefault="00E54C0C" w:rsidP="00006CB4">
            <w:pPr>
              <w:pStyle w:val="Prrafodelista"/>
              <w:numPr>
                <w:ilvl w:val="0"/>
                <w:numId w:val="55"/>
              </w:numPr>
              <w:rPr>
                <w:rFonts w:ascii="Calibri" w:hAnsi="Calibri"/>
                <w:sz w:val="20"/>
                <w:szCs w:val="20"/>
                <w:lang w:val="es-ES" w:eastAsia="es-ES"/>
              </w:rPr>
            </w:pPr>
            <w:r>
              <w:rPr>
                <w:rFonts w:ascii="Calibri" w:hAnsi="Calibri"/>
                <w:sz w:val="20"/>
                <w:szCs w:val="20"/>
                <w:lang w:val="es-ES" w:eastAsia="es-ES"/>
              </w:rPr>
              <w:t>Fotografía zanja agosto</w:t>
            </w:r>
          </w:p>
          <w:p w14:paraId="3E0B27CC" w14:textId="77777777" w:rsidR="00E54C0C" w:rsidRDefault="00E54C0C" w:rsidP="00006CB4">
            <w:pPr>
              <w:pStyle w:val="Prrafodelista"/>
              <w:numPr>
                <w:ilvl w:val="0"/>
                <w:numId w:val="55"/>
              </w:numPr>
              <w:rPr>
                <w:rFonts w:ascii="Calibri" w:hAnsi="Calibri"/>
                <w:sz w:val="20"/>
                <w:szCs w:val="20"/>
                <w:lang w:val="es-ES" w:eastAsia="es-ES"/>
              </w:rPr>
            </w:pPr>
            <w:r>
              <w:rPr>
                <w:rFonts w:ascii="Calibri" w:hAnsi="Calibri"/>
                <w:sz w:val="20"/>
                <w:szCs w:val="20"/>
                <w:lang w:val="es-ES" w:eastAsia="es-ES"/>
              </w:rPr>
              <w:t>F</w:t>
            </w:r>
            <w:r w:rsidRPr="00E54C0C">
              <w:rPr>
                <w:rFonts w:ascii="Calibri" w:hAnsi="Calibri"/>
                <w:sz w:val="20"/>
                <w:szCs w:val="20"/>
                <w:lang w:val="es-ES" w:eastAsia="es-ES"/>
              </w:rPr>
              <w:t>otografía zanja septiembre</w:t>
            </w:r>
          </w:p>
          <w:p w14:paraId="4D02A329" w14:textId="77777777" w:rsidR="00E54C0C" w:rsidRDefault="00E54C0C" w:rsidP="00C61185">
            <w:pPr>
              <w:spacing w:after="0" w:line="240" w:lineRule="auto"/>
              <w:rPr>
                <w:rFonts w:ascii="Calibri" w:hAnsi="Calibri"/>
                <w:sz w:val="20"/>
                <w:szCs w:val="20"/>
                <w:lang w:val="es-ES" w:eastAsia="es-ES"/>
              </w:rPr>
            </w:pPr>
          </w:p>
          <w:p w14:paraId="793A44DE" w14:textId="77777777" w:rsidR="00E54C0C" w:rsidRDefault="00E54C0C" w:rsidP="00C61185">
            <w:pPr>
              <w:spacing w:after="0" w:line="240" w:lineRule="auto"/>
              <w:rPr>
                <w:rFonts w:ascii="Calibri" w:hAnsi="Calibri"/>
                <w:sz w:val="20"/>
                <w:szCs w:val="20"/>
                <w:lang w:val="es-ES" w:eastAsia="es-ES"/>
              </w:rPr>
            </w:pPr>
            <w:r>
              <w:rPr>
                <w:rFonts w:ascii="Calibri" w:hAnsi="Calibri"/>
                <w:sz w:val="20"/>
                <w:szCs w:val="20"/>
                <w:lang w:val="es-ES" w:eastAsia="es-ES"/>
              </w:rPr>
              <w:t>Acción 19</w:t>
            </w:r>
          </w:p>
          <w:p w14:paraId="4B70E4D8" w14:textId="77777777" w:rsidR="00E54C0C" w:rsidRDefault="00E54C0C" w:rsidP="00006CB4">
            <w:pPr>
              <w:pStyle w:val="Prrafodelista"/>
              <w:numPr>
                <w:ilvl w:val="0"/>
                <w:numId w:val="56"/>
              </w:numPr>
              <w:rPr>
                <w:rFonts w:ascii="Calibri" w:hAnsi="Calibri"/>
                <w:sz w:val="20"/>
                <w:szCs w:val="20"/>
                <w:lang w:val="es-ES" w:eastAsia="es-ES"/>
              </w:rPr>
            </w:pPr>
            <w:r w:rsidRPr="00E54C0C">
              <w:rPr>
                <w:rFonts w:ascii="Calibri" w:hAnsi="Calibri"/>
                <w:sz w:val="20"/>
                <w:szCs w:val="20"/>
                <w:lang w:val="es-ES" w:eastAsia="es-ES"/>
              </w:rPr>
              <w:t>chequeo prog</w:t>
            </w:r>
            <w:r>
              <w:rPr>
                <w:rFonts w:ascii="Calibri" w:hAnsi="Calibri"/>
                <w:sz w:val="20"/>
                <w:szCs w:val="20"/>
                <w:lang w:val="es-ES" w:eastAsia="es-ES"/>
              </w:rPr>
              <w:t xml:space="preserve">rama mantención lineas piping </w:t>
            </w:r>
          </w:p>
          <w:p w14:paraId="45081766" w14:textId="77777777" w:rsidR="00E54C0C" w:rsidRDefault="00E54C0C" w:rsidP="00006CB4">
            <w:pPr>
              <w:pStyle w:val="Prrafodelista"/>
              <w:numPr>
                <w:ilvl w:val="0"/>
                <w:numId w:val="56"/>
              </w:numPr>
              <w:rPr>
                <w:rFonts w:ascii="Calibri" w:hAnsi="Calibri"/>
                <w:sz w:val="20"/>
                <w:szCs w:val="20"/>
                <w:lang w:val="es-ES" w:eastAsia="es-ES"/>
              </w:rPr>
            </w:pPr>
            <w:r w:rsidRPr="00E54C0C">
              <w:rPr>
                <w:rFonts w:ascii="Calibri" w:hAnsi="Calibri"/>
                <w:sz w:val="20"/>
                <w:szCs w:val="20"/>
                <w:lang w:val="es-ES" w:eastAsia="es-ES"/>
              </w:rPr>
              <w:t>Órdenes</w:t>
            </w:r>
            <w:r>
              <w:rPr>
                <w:rFonts w:ascii="Calibri" w:hAnsi="Calibri"/>
                <w:sz w:val="20"/>
                <w:szCs w:val="20"/>
                <w:lang w:val="es-ES" w:eastAsia="es-ES"/>
              </w:rPr>
              <w:t xml:space="preserve"> de compra y facturas </w:t>
            </w:r>
          </w:p>
          <w:p w14:paraId="6276713B" w14:textId="77777777" w:rsidR="007743B6" w:rsidRDefault="00E54C0C" w:rsidP="00006CB4">
            <w:pPr>
              <w:pStyle w:val="Prrafodelista"/>
              <w:numPr>
                <w:ilvl w:val="0"/>
                <w:numId w:val="56"/>
              </w:numPr>
              <w:rPr>
                <w:rFonts w:ascii="Calibri" w:hAnsi="Calibri"/>
                <w:sz w:val="20"/>
                <w:szCs w:val="20"/>
                <w:lang w:val="es-ES" w:eastAsia="es-ES"/>
              </w:rPr>
            </w:pPr>
            <w:r>
              <w:rPr>
                <w:rFonts w:ascii="Calibri" w:hAnsi="Calibri"/>
                <w:sz w:val="20"/>
                <w:szCs w:val="20"/>
                <w:lang w:val="es-ES" w:eastAsia="es-ES"/>
              </w:rPr>
              <w:t>R</w:t>
            </w:r>
            <w:r w:rsidRPr="00E54C0C">
              <w:rPr>
                <w:rFonts w:ascii="Calibri" w:hAnsi="Calibri"/>
                <w:sz w:val="20"/>
                <w:szCs w:val="20"/>
                <w:lang w:val="es-ES" w:eastAsia="es-ES"/>
              </w:rPr>
              <w:t xml:space="preserve">egistro fotográfico inspecciones </w:t>
            </w:r>
          </w:p>
          <w:p w14:paraId="74E2C1B7" w14:textId="77777777" w:rsidR="00E54C0C" w:rsidRPr="00E54C0C" w:rsidRDefault="00E54C0C" w:rsidP="00006CB4">
            <w:pPr>
              <w:pStyle w:val="Prrafodelista"/>
              <w:numPr>
                <w:ilvl w:val="0"/>
                <w:numId w:val="56"/>
              </w:numPr>
              <w:rPr>
                <w:rFonts w:ascii="Calibri" w:hAnsi="Calibri"/>
                <w:sz w:val="20"/>
                <w:szCs w:val="20"/>
                <w:lang w:val="es-ES" w:eastAsia="es-ES"/>
              </w:rPr>
            </w:pPr>
            <w:r w:rsidRPr="00E54C0C">
              <w:rPr>
                <w:rFonts w:ascii="Calibri" w:hAnsi="Calibri"/>
                <w:sz w:val="20"/>
                <w:szCs w:val="20"/>
                <w:lang w:val="es-ES" w:eastAsia="es-ES"/>
              </w:rPr>
              <w:t xml:space="preserve">En reporte anterior, </w:t>
            </w:r>
            <w:r w:rsidR="00D03B88">
              <w:rPr>
                <w:rFonts w:ascii="Calibri" w:hAnsi="Calibri"/>
                <w:sz w:val="20"/>
                <w:szCs w:val="20"/>
                <w:lang w:val="es-ES" w:eastAsia="es-ES"/>
              </w:rPr>
              <w:t>se adjuntó programa como carta</w:t>
            </w:r>
            <w:r w:rsidR="00D03B88" w:rsidRPr="00D03B88">
              <w:rPr>
                <w:rFonts w:ascii="Calibri" w:hAnsi="Calibri"/>
                <w:i/>
                <w:sz w:val="20"/>
                <w:szCs w:val="20"/>
                <w:lang w:val="es-ES" w:eastAsia="es-ES"/>
              </w:rPr>
              <w:t xml:space="preserve"> G</w:t>
            </w:r>
            <w:r w:rsidRPr="00D03B88">
              <w:rPr>
                <w:rFonts w:ascii="Calibri" w:hAnsi="Calibri"/>
                <w:i/>
                <w:sz w:val="20"/>
                <w:szCs w:val="20"/>
                <w:lang w:val="es-ES" w:eastAsia="es-ES"/>
              </w:rPr>
              <w:t>antt</w:t>
            </w:r>
            <w:r w:rsidRPr="00E54C0C">
              <w:rPr>
                <w:rFonts w:ascii="Calibri" w:hAnsi="Calibri"/>
                <w:sz w:val="20"/>
                <w:szCs w:val="20"/>
                <w:lang w:val="es-ES" w:eastAsia="es-ES"/>
              </w:rPr>
              <w:t>, procedimiento asociado y registro foto de dicho periodo.</w:t>
            </w:r>
          </w:p>
          <w:p w14:paraId="3A2E8F27" w14:textId="77777777" w:rsidR="00E54C0C" w:rsidRDefault="007743B6" w:rsidP="00C61185">
            <w:pPr>
              <w:spacing w:after="0" w:line="240" w:lineRule="auto"/>
              <w:rPr>
                <w:rFonts w:ascii="Calibri" w:hAnsi="Calibri"/>
                <w:sz w:val="20"/>
                <w:szCs w:val="20"/>
                <w:lang w:val="es-ES" w:eastAsia="es-ES"/>
              </w:rPr>
            </w:pPr>
            <w:r>
              <w:rPr>
                <w:rFonts w:ascii="Calibri" w:hAnsi="Calibri"/>
                <w:sz w:val="20"/>
                <w:szCs w:val="20"/>
                <w:lang w:val="es-ES" w:eastAsia="es-ES"/>
              </w:rPr>
              <w:t>Acción 21</w:t>
            </w:r>
          </w:p>
          <w:p w14:paraId="2736A6CF" w14:textId="77777777" w:rsidR="007743B6" w:rsidRDefault="007743B6" w:rsidP="00006CB4">
            <w:pPr>
              <w:pStyle w:val="Prrafodelista"/>
              <w:numPr>
                <w:ilvl w:val="0"/>
                <w:numId w:val="57"/>
              </w:numPr>
              <w:rPr>
                <w:rFonts w:ascii="Calibri" w:hAnsi="Calibri"/>
                <w:sz w:val="20"/>
                <w:szCs w:val="20"/>
                <w:lang w:val="es-ES" w:eastAsia="es-ES"/>
              </w:rPr>
            </w:pPr>
            <w:r>
              <w:rPr>
                <w:rFonts w:ascii="Calibri" w:hAnsi="Calibri"/>
                <w:sz w:val="20"/>
                <w:szCs w:val="20"/>
                <w:lang w:val="es-ES" w:eastAsia="es-ES"/>
              </w:rPr>
              <w:t>R</w:t>
            </w:r>
            <w:r w:rsidRPr="007743B6">
              <w:rPr>
                <w:rFonts w:ascii="Calibri" w:hAnsi="Calibri"/>
                <w:sz w:val="20"/>
                <w:szCs w:val="20"/>
                <w:lang w:val="es-ES" w:eastAsia="es-ES"/>
              </w:rPr>
              <w:t>egistro fotográfico funcionamiento bombas y sistemas de contención</w:t>
            </w:r>
            <w:r>
              <w:rPr>
                <w:rFonts w:ascii="Calibri" w:hAnsi="Calibri"/>
                <w:sz w:val="20"/>
                <w:szCs w:val="20"/>
                <w:lang w:val="es-ES" w:eastAsia="es-ES"/>
              </w:rPr>
              <w:t>.</w:t>
            </w:r>
          </w:p>
          <w:p w14:paraId="76AA0C4B" w14:textId="77777777" w:rsidR="007743B6" w:rsidRDefault="007743B6" w:rsidP="00C61185">
            <w:pPr>
              <w:pStyle w:val="Prrafodelista"/>
              <w:rPr>
                <w:rFonts w:ascii="Calibri" w:hAnsi="Calibri"/>
                <w:sz w:val="20"/>
                <w:szCs w:val="20"/>
                <w:lang w:val="es-ES" w:eastAsia="es-ES"/>
              </w:rPr>
            </w:pPr>
          </w:p>
          <w:p w14:paraId="74A682D1" w14:textId="77777777" w:rsidR="007743B6" w:rsidRDefault="007743B6" w:rsidP="00C61185">
            <w:pPr>
              <w:spacing w:after="0" w:line="240" w:lineRule="auto"/>
              <w:rPr>
                <w:rFonts w:ascii="Calibri" w:hAnsi="Calibri"/>
                <w:sz w:val="20"/>
                <w:szCs w:val="20"/>
                <w:lang w:val="es-ES" w:eastAsia="es-ES"/>
              </w:rPr>
            </w:pPr>
            <w:r>
              <w:rPr>
                <w:rFonts w:ascii="Calibri" w:hAnsi="Calibri"/>
                <w:sz w:val="20"/>
                <w:szCs w:val="20"/>
                <w:lang w:val="es-ES" w:eastAsia="es-ES"/>
              </w:rPr>
              <w:t>Acción 24</w:t>
            </w:r>
          </w:p>
          <w:p w14:paraId="32F58995" w14:textId="77777777" w:rsidR="007743B6" w:rsidRDefault="007743B6" w:rsidP="00006CB4">
            <w:pPr>
              <w:pStyle w:val="Prrafodelista"/>
              <w:numPr>
                <w:ilvl w:val="0"/>
                <w:numId w:val="57"/>
              </w:numPr>
              <w:rPr>
                <w:rFonts w:ascii="Calibri" w:hAnsi="Calibri"/>
                <w:sz w:val="20"/>
                <w:szCs w:val="20"/>
                <w:lang w:val="es-ES" w:eastAsia="es-ES"/>
              </w:rPr>
            </w:pPr>
            <w:r>
              <w:rPr>
                <w:rFonts w:ascii="Calibri" w:hAnsi="Calibri"/>
                <w:sz w:val="20"/>
                <w:szCs w:val="20"/>
                <w:lang w:val="es-ES" w:eastAsia="es-ES"/>
              </w:rPr>
              <w:t>I</w:t>
            </w:r>
            <w:r w:rsidRPr="007743B6">
              <w:rPr>
                <w:rFonts w:ascii="Calibri" w:hAnsi="Calibri"/>
                <w:sz w:val="20"/>
                <w:szCs w:val="20"/>
                <w:lang w:val="es-ES" w:eastAsia="es-ES"/>
              </w:rPr>
              <w:t xml:space="preserve">nforme balance hídrico trimestral </w:t>
            </w:r>
          </w:p>
          <w:p w14:paraId="10ABE423" w14:textId="77777777" w:rsidR="007743B6" w:rsidRDefault="007743B6" w:rsidP="00006CB4">
            <w:pPr>
              <w:pStyle w:val="Prrafodelista"/>
              <w:numPr>
                <w:ilvl w:val="0"/>
                <w:numId w:val="57"/>
              </w:numPr>
              <w:rPr>
                <w:rFonts w:ascii="Calibri" w:hAnsi="Calibri"/>
                <w:sz w:val="20"/>
                <w:szCs w:val="20"/>
                <w:lang w:val="es-ES" w:eastAsia="es-ES"/>
              </w:rPr>
            </w:pPr>
            <w:r>
              <w:rPr>
                <w:rFonts w:ascii="Calibri" w:hAnsi="Calibri"/>
                <w:sz w:val="20"/>
                <w:szCs w:val="20"/>
                <w:lang w:val="es-ES" w:eastAsia="es-ES"/>
              </w:rPr>
              <w:t>A</w:t>
            </w:r>
            <w:r w:rsidRPr="007743B6">
              <w:rPr>
                <w:rFonts w:ascii="Calibri" w:hAnsi="Calibri"/>
                <w:sz w:val="20"/>
                <w:szCs w:val="20"/>
                <w:lang w:val="es-ES" w:eastAsia="es-ES"/>
              </w:rPr>
              <w:t>nexo excel de informe balance hídrico</w:t>
            </w:r>
            <w:r>
              <w:rPr>
                <w:rFonts w:ascii="Calibri" w:hAnsi="Calibri"/>
                <w:sz w:val="20"/>
                <w:szCs w:val="20"/>
                <w:lang w:val="es-ES" w:eastAsia="es-ES"/>
              </w:rPr>
              <w:t>.</w:t>
            </w:r>
          </w:p>
          <w:p w14:paraId="2D5BBF60" w14:textId="77777777" w:rsidR="007743B6" w:rsidRDefault="007743B6" w:rsidP="00C61185">
            <w:pPr>
              <w:spacing w:after="0" w:line="240" w:lineRule="auto"/>
              <w:rPr>
                <w:rFonts w:ascii="Calibri" w:hAnsi="Calibri"/>
                <w:sz w:val="20"/>
                <w:szCs w:val="20"/>
                <w:lang w:val="es-ES" w:eastAsia="es-ES"/>
              </w:rPr>
            </w:pPr>
          </w:p>
          <w:p w14:paraId="33C9833E" w14:textId="77777777" w:rsidR="007743B6" w:rsidRDefault="007743B6" w:rsidP="00C61185">
            <w:pPr>
              <w:spacing w:after="0" w:line="240" w:lineRule="auto"/>
              <w:rPr>
                <w:rFonts w:ascii="Calibri" w:hAnsi="Calibri"/>
                <w:sz w:val="20"/>
                <w:szCs w:val="20"/>
                <w:lang w:val="es-ES" w:eastAsia="es-ES"/>
              </w:rPr>
            </w:pPr>
            <w:r>
              <w:rPr>
                <w:rFonts w:ascii="Calibri" w:hAnsi="Calibri"/>
                <w:sz w:val="20"/>
                <w:szCs w:val="20"/>
                <w:lang w:val="es-ES" w:eastAsia="es-ES"/>
              </w:rPr>
              <w:t>Acción 25</w:t>
            </w:r>
          </w:p>
          <w:p w14:paraId="54BCB24C" w14:textId="77777777" w:rsidR="007743B6" w:rsidRDefault="007743B6" w:rsidP="00006CB4">
            <w:pPr>
              <w:pStyle w:val="Prrafodelista"/>
              <w:numPr>
                <w:ilvl w:val="0"/>
                <w:numId w:val="58"/>
              </w:numPr>
              <w:rPr>
                <w:rFonts w:ascii="Calibri" w:hAnsi="Calibri"/>
                <w:sz w:val="20"/>
                <w:szCs w:val="20"/>
                <w:lang w:val="es-ES" w:eastAsia="es-ES"/>
              </w:rPr>
            </w:pPr>
            <w:r>
              <w:rPr>
                <w:rFonts w:ascii="Calibri" w:hAnsi="Calibri"/>
                <w:sz w:val="20"/>
                <w:szCs w:val="20"/>
                <w:lang w:val="es-ES" w:eastAsia="es-ES"/>
              </w:rPr>
              <w:t>R</w:t>
            </w:r>
            <w:r w:rsidRPr="007743B6">
              <w:rPr>
                <w:rFonts w:ascii="Calibri" w:hAnsi="Calibri"/>
                <w:sz w:val="20"/>
                <w:szCs w:val="20"/>
                <w:lang w:val="es-ES" w:eastAsia="es-ES"/>
              </w:rPr>
              <w:t xml:space="preserve">egistro fotográfico bombas operando </w:t>
            </w:r>
            <w:r>
              <w:rPr>
                <w:rFonts w:ascii="Calibri" w:hAnsi="Calibri"/>
                <w:sz w:val="20"/>
                <w:szCs w:val="20"/>
                <w:lang w:val="es-ES" w:eastAsia="es-ES"/>
              </w:rPr>
              <w:t>–</w:t>
            </w:r>
            <w:r w:rsidRPr="007743B6">
              <w:rPr>
                <w:rFonts w:ascii="Calibri" w:hAnsi="Calibri"/>
                <w:sz w:val="20"/>
                <w:szCs w:val="20"/>
                <w:lang w:val="es-ES" w:eastAsia="es-ES"/>
              </w:rPr>
              <w:t xml:space="preserve"> </w:t>
            </w:r>
          </w:p>
          <w:p w14:paraId="6610E01A" w14:textId="77777777" w:rsidR="007743B6" w:rsidRDefault="007743B6" w:rsidP="00006CB4">
            <w:pPr>
              <w:pStyle w:val="Prrafodelista"/>
              <w:numPr>
                <w:ilvl w:val="0"/>
                <w:numId w:val="58"/>
              </w:numPr>
              <w:rPr>
                <w:rFonts w:ascii="Calibri" w:hAnsi="Calibri"/>
                <w:sz w:val="20"/>
                <w:szCs w:val="20"/>
                <w:lang w:val="es-ES" w:eastAsia="es-ES"/>
              </w:rPr>
            </w:pPr>
            <w:r>
              <w:rPr>
                <w:rFonts w:ascii="Calibri" w:hAnsi="Calibri"/>
                <w:sz w:val="20"/>
                <w:szCs w:val="20"/>
                <w:lang w:val="es-ES" w:eastAsia="es-ES"/>
              </w:rPr>
              <w:t>F</w:t>
            </w:r>
            <w:r w:rsidRPr="007743B6">
              <w:rPr>
                <w:rFonts w:ascii="Calibri" w:hAnsi="Calibri"/>
                <w:sz w:val="20"/>
                <w:szCs w:val="20"/>
                <w:lang w:val="es-ES" w:eastAsia="es-ES"/>
              </w:rPr>
              <w:t xml:space="preserve">icha técnica de las bombas </w:t>
            </w:r>
            <w:r>
              <w:rPr>
                <w:rFonts w:ascii="Calibri" w:hAnsi="Calibri"/>
                <w:sz w:val="20"/>
                <w:szCs w:val="20"/>
                <w:lang w:val="es-ES" w:eastAsia="es-ES"/>
              </w:rPr>
              <w:t>–</w:t>
            </w:r>
            <w:r w:rsidRPr="007743B6">
              <w:rPr>
                <w:rFonts w:ascii="Calibri" w:hAnsi="Calibri"/>
                <w:sz w:val="20"/>
                <w:szCs w:val="20"/>
                <w:lang w:val="es-ES" w:eastAsia="es-ES"/>
              </w:rPr>
              <w:t xml:space="preserve"> </w:t>
            </w:r>
          </w:p>
          <w:p w14:paraId="30724520" w14:textId="77777777" w:rsidR="007743B6" w:rsidRPr="007743B6" w:rsidRDefault="007743B6" w:rsidP="00006CB4">
            <w:pPr>
              <w:pStyle w:val="Prrafodelista"/>
              <w:numPr>
                <w:ilvl w:val="0"/>
                <w:numId w:val="58"/>
              </w:numPr>
              <w:rPr>
                <w:rFonts w:ascii="Calibri" w:hAnsi="Calibri"/>
                <w:sz w:val="20"/>
                <w:szCs w:val="20"/>
                <w:lang w:val="es-ES" w:eastAsia="es-ES"/>
              </w:rPr>
            </w:pPr>
            <w:r>
              <w:rPr>
                <w:rFonts w:ascii="Calibri" w:hAnsi="Calibri"/>
                <w:sz w:val="20"/>
                <w:szCs w:val="20"/>
                <w:lang w:val="es-ES" w:eastAsia="es-ES"/>
              </w:rPr>
              <w:t>P</w:t>
            </w:r>
            <w:r w:rsidRPr="007743B6">
              <w:rPr>
                <w:rFonts w:ascii="Calibri" w:hAnsi="Calibri"/>
                <w:sz w:val="20"/>
                <w:szCs w:val="20"/>
                <w:lang w:val="es-ES" w:eastAsia="es-ES"/>
              </w:rPr>
              <w:t>lanillas de inspección cada tres meses</w:t>
            </w:r>
          </w:p>
          <w:p w14:paraId="2AD2A3E2" w14:textId="77777777" w:rsidR="00DF6862" w:rsidRDefault="00DF6862" w:rsidP="00C61185">
            <w:pPr>
              <w:spacing w:after="0" w:line="240" w:lineRule="auto"/>
              <w:rPr>
                <w:rFonts w:ascii="Calibri" w:eastAsia="Calibri" w:hAnsi="Calibri" w:cs="Times New Roman"/>
                <w:sz w:val="20"/>
                <w:szCs w:val="20"/>
                <w:lang w:val="es-ES" w:eastAsia="es-ES"/>
              </w:rPr>
            </w:pPr>
          </w:p>
          <w:p w14:paraId="6DE5E4F9" w14:textId="77777777" w:rsidR="007743B6" w:rsidRDefault="007743B6"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26</w:t>
            </w:r>
          </w:p>
          <w:p w14:paraId="278E166D" w14:textId="77777777" w:rsidR="007743B6" w:rsidRDefault="007743B6" w:rsidP="00006CB4">
            <w:pPr>
              <w:pStyle w:val="Prrafodelista"/>
              <w:numPr>
                <w:ilvl w:val="0"/>
                <w:numId w:val="59"/>
              </w:numPr>
              <w:rPr>
                <w:rFonts w:ascii="Calibri" w:hAnsi="Calibri"/>
                <w:sz w:val="20"/>
                <w:szCs w:val="20"/>
                <w:lang w:val="es-ES" w:eastAsia="es-ES"/>
              </w:rPr>
            </w:pPr>
            <w:r>
              <w:rPr>
                <w:rFonts w:ascii="Calibri" w:hAnsi="Calibri"/>
                <w:sz w:val="20"/>
                <w:szCs w:val="20"/>
                <w:lang w:val="es-ES" w:eastAsia="es-ES"/>
              </w:rPr>
              <w:lastRenderedPageBreak/>
              <w:t xml:space="preserve">Ficha técnica </w:t>
            </w:r>
          </w:p>
          <w:p w14:paraId="10FF11B7" w14:textId="77777777" w:rsidR="007743B6" w:rsidRDefault="007743B6" w:rsidP="00006CB4">
            <w:pPr>
              <w:pStyle w:val="Prrafodelista"/>
              <w:numPr>
                <w:ilvl w:val="0"/>
                <w:numId w:val="59"/>
              </w:numPr>
              <w:rPr>
                <w:rFonts w:ascii="Calibri" w:hAnsi="Calibri"/>
                <w:sz w:val="20"/>
                <w:szCs w:val="20"/>
                <w:lang w:val="es-ES" w:eastAsia="es-ES"/>
              </w:rPr>
            </w:pPr>
            <w:r w:rsidRPr="007743B6">
              <w:rPr>
                <w:rFonts w:ascii="Calibri" w:hAnsi="Calibri"/>
                <w:sz w:val="20"/>
                <w:szCs w:val="20"/>
                <w:lang w:val="es-ES" w:eastAsia="es-ES"/>
              </w:rPr>
              <w:t>Registro fotográfico</w:t>
            </w:r>
            <w:r>
              <w:rPr>
                <w:rFonts w:ascii="Calibri" w:hAnsi="Calibri"/>
                <w:sz w:val="20"/>
                <w:szCs w:val="20"/>
                <w:lang w:val="es-ES" w:eastAsia="es-ES"/>
              </w:rPr>
              <w:t>.</w:t>
            </w:r>
          </w:p>
          <w:p w14:paraId="24576336" w14:textId="77777777" w:rsidR="00D03B88" w:rsidRDefault="00D03B88" w:rsidP="00C61185">
            <w:pPr>
              <w:spacing w:after="0" w:line="240" w:lineRule="auto"/>
              <w:rPr>
                <w:rFonts w:ascii="Calibri" w:hAnsi="Calibri"/>
                <w:sz w:val="20"/>
                <w:szCs w:val="20"/>
                <w:lang w:val="es-ES" w:eastAsia="es-ES"/>
              </w:rPr>
            </w:pPr>
          </w:p>
          <w:p w14:paraId="4785DE44" w14:textId="77777777" w:rsidR="007743B6"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27</w:t>
            </w:r>
          </w:p>
          <w:p w14:paraId="75ACB3C3" w14:textId="77777777" w:rsidR="00B62CB9" w:rsidRDefault="00B62CB9" w:rsidP="00006CB4">
            <w:pPr>
              <w:pStyle w:val="Prrafodelista"/>
              <w:numPr>
                <w:ilvl w:val="0"/>
                <w:numId w:val="64"/>
              </w:numPr>
              <w:rPr>
                <w:rFonts w:ascii="Calibri" w:hAnsi="Calibri"/>
                <w:sz w:val="20"/>
                <w:szCs w:val="20"/>
                <w:lang w:val="es-ES" w:eastAsia="es-ES"/>
              </w:rPr>
            </w:pPr>
            <w:r>
              <w:rPr>
                <w:rFonts w:ascii="Calibri" w:hAnsi="Calibri"/>
                <w:sz w:val="20"/>
                <w:szCs w:val="20"/>
                <w:lang w:val="es-ES" w:eastAsia="es-ES"/>
              </w:rPr>
              <w:t>R</w:t>
            </w:r>
            <w:r w:rsidRPr="00B62CB9">
              <w:rPr>
                <w:rFonts w:ascii="Calibri" w:hAnsi="Calibri"/>
                <w:sz w:val="20"/>
                <w:szCs w:val="20"/>
                <w:lang w:val="es-ES" w:eastAsia="es-ES"/>
              </w:rPr>
              <w:t>egistro fotográfico de equipos ahuyentadores</w:t>
            </w:r>
          </w:p>
          <w:p w14:paraId="7D79309A" w14:textId="77777777" w:rsidR="00B62CB9" w:rsidRDefault="00B62CB9" w:rsidP="00006CB4">
            <w:pPr>
              <w:pStyle w:val="Prrafodelista"/>
              <w:numPr>
                <w:ilvl w:val="0"/>
                <w:numId w:val="64"/>
              </w:numPr>
              <w:rPr>
                <w:rFonts w:ascii="Calibri" w:hAnsi="Calibri"/>
                <w:sz w:val="20"/>
                <w:szCs w:val="20"/>
                <w:lang w:val="es-ES" w:eastAsia="es-ES"/>
              </w:rPr>
            </w:pPr>
            <w:r>
              <w:rPr>
                <w:rFonts w:ascii="Calibri" w:hAnsi="Calibri"/>
                <w:sz w:val="20"/>
                <w:szCs w:val="20"/>
                <w:lang w:val="es-ES" w:eastAsia="es-ES"/>
              </w:rPr>
              <w:t>I</w:t>
            </w:r>
            <w:r w:rsidRPr="00B62CB9">
              <w:rPr>
                <w:rFonts w:ascii="Calibri" w:hAnsi="Calibri"/>
                <w:sz w:val="20"/>
                <w:szCs w:val="20"/>
                <w:lang w:val="es-ES" w:eastAsia="es-ES"/>
              </w:rPr>
              <w:t>nspección diaria de equipos</w:t>
            </w:r>
          </w:p>
          <w:p w14:paraId="2D4A9263" w14:textId="77777777" w:rsidR="00B62CB9" w:rsidRDefault="00B62CB9" w:rsidP="00006CB4">
            <w:pPr>
              <w:pStyle w:val="Prrafodelista"/>
              <w:numPr>
                <w:ilvl w:val="0"/>
                <w:numId w:val="64"/>
              </w:numPr>
              <w:rPr>
                <w:rFonts w:ascii="Calibri" w:hAnsi="Calibri"/>
                <w:sz w:val="20"/>
                <w:szCs w:val="20"/>
                <w:lang w:val="es-ES" w:eastAsia="es-ES"/>
              </w:rPr>
            </w:pPr>
            <w:r>
              <w:rPr>
                <w:rFonts w:ascii="Calibri" w:hAnsi="Calibri"/>
                <w:sz w:val="20"/>
                <w:szCs w:val="20"/>
                <w:lang w:val="es-ES" w:eastAsia="es-ES"/>
              </w:rPr>
              <w:t>D</w:t>
            </w:r>
            <w:r w:rsidRPr="00B62CB9">
              <w:rPr>
                <w:rFonts w:ascii="Calibri" w:hAnsi="Calibri"/>
                <w:sz w:val="20"/>
                <w:szCs w:val="20"/>
                <w:lang w:val="es-ES" w:eastAsia="es-ES"/>
              </w:rPr>
              <w:t xml:space="preserve">escripción técnica de equipos </w:t>
            </w:r>
          </w:p>
          <w:p w14:paraId="20DE9EFB" w14:textId="77777777" w:rsidR="00B62CB9" w:rsidRDefault="00B62CB9" w:rsidP="00006CB4">
            <w:pPr>
              <w:pStyle w:val="Prrafodelista"/>
              <w:numPr>
                <w:ilvl w:val="0"/>
                <w:numId w:val="64"/>
              </w:numPr>
              <w:rPr>
                <w:rFonts w:ascii="Calibri" w:hAnsi="Calibri"/>
                <w:sz w:val="20"/>
                <w:szCs w:val="20"/>
                <w:lang w:val="es-ES" w:eastAsia="es-ES"/>
              </w:rPr>
            </w:pPr>
            <w:r>
              <w:rPr>
                <w:rFonts w:ascii="Calibri" w:hAnsi="Calibri"/>
                <w:sz w:val="20"/>
                <w:szCs w:val="20"/>
                <w:lang w:val="es-ES" w:eastAsia="es-ES"/>
              </w:rPr>
              <w:t>F</w:t>
            </w:r>
            <w:r w:rsidRPr="00B62CB9">
              <w:rPr>
                <w:rFonts w:ascii="Calibri" w:hAnsi="Calibri"/>
                <w:sz w:val="20"/>
                <w:szCs w:val="20"/>
                <w:lang w:val="es-ES" w:eastAsia="es-ES"/>
              </w:rPr>
              <w:t xml:space="preserve">actura paneles fotovoltaicos </w:t>
            </w:r>
          </w:p>
          <w:p w14:paraId="1785D3CF" w14:textId="77777777" w:rsidR="00B62CB9" w:rsidRDefault="00B62CB9" w:rsidP="00006CB4">
            <w:pPr>
              <w:pStyle w:val="Prrafodelista"/>
              <w:numPr>
                <w:ilvl w:val="0"/>
                <w:numId w:val="64"/>
              </w:numPr>
              <w:rPr>
                <w:rFonts w:ascii="Calibri" w:hAnsi="Calibri"/>
                <w:sz w:val="20"/>
                <w:szCs w:val="20"/>
                <w:lang w:val="es-ES" w:eastAsia="es-ES"/>
              </w:rPr>
            </w:pPr>
            <w:r>
              <w:rPr>
                <w:rFonts w:ascii="Calibri" w:hAnsi="Calibri"/>
                <w:sz w:val="20"/>
                <w:szCs w:val="20"/>
                <w:lang w:val="es-ES" w:eastAsia="es-ES"/>
              </w:rPr>
              <w:t>O</w:t>
            </w:r>
            <w:r w:rsidRPr="00B62CB9">
              <w:rPr>
                <w:rFonts w:ascii="Calibri" w:hAnsi="Calibri"/>
                <w:sz w:val="20"/>
                <w:szCs w:val="20"/>
                <w:lang w:val="es-ES" w:eastAsia="es-ES"/>
              </w:rPr>
              <w:t>rden de compra de equipos</w:t>
            </w:r>
          </w:p>
          <w:p w14:paraId="041B70C3" w14:textId="77777777" w:rsidR="00B62CB9" w:rsidRDefault="00B62CB9" w:rsidP="00C61185">
            <w:pPr>
              <w:spacing w:after="0" w:line="240" w:lineRule="auto"/>
              <w:rPr>
                <w:rFonts w:ascii="Calibri" w:hAnsi="Calibri"/>
                <w:sz w:val="20"/>
                <w:szCs w:val="20"/>
                <w:lang w:val="es-ES" w:eastAsia="es-ES"/>
              </w:rPr>
            </w:pPr>
          </w:p>
          <w:p w14:paraId="2BC1A409" w14:textId="77777777" w:rsidR="00B62CB9"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29</w:t>
            </w:r>
          </w:p>
          <w:p w14:paraId="3EBEB3C7" w14:textId="77777777" w:rsidR="00B62CB9" w:rsidRDefault="00B62CB9" w:rsidP="00006CB4">
            <w:pPr>
              <w:pStyle w:val="Prrafodelista"/>
              <w:numPr>
                <w:ilvl w:val="0"/>
                <w:numId w:val="65"/>
              </w:numPr>
              <w:rPr>
                <w:rFonts w:ascii="Calibri" w:hAnsi="Calibri"/>
                <w:sz w:val="20"/>
                <w:szCs w:val="20"/>
                <w:lang w:val="es-ES" w:eastAsia="es-ES"/>
              </w:rPr>
            </w:pPr>
            <w:r w:rsidRPr="00B62CB9">
              <w:rPr>
                <w:rFonts w:ascii="Calibri" w:hAnsi="Calibri"/>
                <w:sz w:val="20"/>
                <w:szCs w:val="20"/>
                <w:lang w:val="es-ES" w:eastAsia="es-ES"/>
              </w:rPr>
              <w:t>Presentación ppt capacitación de procedimiento de comunicaciones a la autoridad</w:t>
            </w:r>
          </w:p>
          <w:p w14:paraId="3503B036" w14:textId="77777777" w:rsidR="00B62CB9" w:rsidRDefault="00B62CB9" w:rsidP="00006CB4">
            <w:pPr>
              <w:pStyle w:val="Prrafodelista"/>
              <w:numPr>
                <w:ilvl w:val="0"/>
                <w:numId w:val="65"/>
              </w:numPr>
              <w:rPr>
                <w:rFonts w:ascii="Calibri" w:hAnsi="Calibri"/>
                <w:sz w:val="20"/>
                <w:szCs w:val="20"/>
                <w:lang w:val="es-ES" w:eastAsia="es-ES"/>
              </w:rPr>
            </w:pPr>
            <w:r w:rsidRPr="00B62CB9">
              <w:rPr>
                <w:rFonts w:ascii="Calibri" w:hAnsi="Calibri"/>
                <w:sz w:val="20"/>
                <w:szCs w:val="20"/>
                <w:lang w:val="es-ES" w:eastAsia="es-ES"/>
              </w:rPr>
              <w:t>Registro de asistencia a capacitación</w:t>
            </w:r>
          </w:p>
          <w:p w14:paraId="698BD611" w14:textId="77777777" w:rsidR="00B62CB9" w:rsidRPr="00B62CB9" w:rsidRDefault="00B62CB9" w:rsidP="00006CB4">
            <w:pPr>
              <w:pStyle w:val="Prrafodelista"/>
              <w:numPr>
                <w:ilvl w:val="0"/>
                <w:numId w:val="65"/>
              </w:numPr>
              <w:rPr>
                <w:rFonts w:ascii="Calibri" w:hAnsi="Calibri"/>
                <w:sz w:val="20"/>
                <w:szCs w:val="20"/>
                <w:lang w:val="es-ES" w:eastAsia="es-ES"/>
              </w:rPr>
            </w:pPr>
            <w:r w:rsidRPr="00B62CB9">
              <w:rPr>
                <w:rFonts w:ascii="Calibri" w:hAnsi="Calibri"/>
                <w:sz w:val="20"/>
                <w:szCs w:val="20"/>
                <w:lang w:val="es-ES" w:eastAsia="es-ES"/>
              </w:rPr>
              <w:t>Registro fotográfico</w:t>
            </w:r>
            <w:r>
              <w:rPr>
                <w:rFonts w:ascii="Calibri" w:hAnsi="Calibri"/>
                <w:sz w:val="20"/>
                <w:szCs w:val="20"/>
                <w:lang w:val="es-ES" w:eastAsia="es-ES"/>
              </w:rPr>
              <w:t>.</w:t>
            </w:r>
          </w:p>
          <w:p w14:paraId="34A02AD6" w14:textId="77777777" w:rsidR="00B62CB9" w:rsidRDefault="00B62CB9" w:rsidP="00C61185">
            <w:pPr>
              <w:spacing w:after="0" w:line="240" w:lineRule="auto"/>
              <w:rPr>
                <w:rFonts w:ascii="Calibri" w:hAnsi="Calibri"/>
                <w:sz w:val="20"/>
                <w:szCs w:val="20"/>
                <w:lang w:val="es-ES" w:eastAsia="es-ES"/>
              </w:rPr>
            </w:pPr>
          </w:p>
          <w:p w14:paraId="7F98135A" w14:textId="77777777" w:rsidR="00B62CB9"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33</w:t>
            </w:r>
          </w:p>
          <w:p w14:paraId="082B6C12" w14:textId="77777777" w:rsidR="00B62CB9" w:rsidRDefault="00B62CB9" w:rsidP="00006CB4">
            <w:pPr>
              <w:pStyle w:val="Prrafodelista"/>
              <w:numPr>
                <w:ilvl w:val="0"/>
                <w:numId w:val="66"/>
              </w:numPr>
              <w:rPr>
                <w:rFonts w:ascii="Calibri" w:hAnsi="Calibri"/>
                <w:sz w:val="20"/>
                <w:szCs w:val="20"/>
                <w:lang w:val="es-ES" w:eastAsia="es-ES"/>
              </w:rPr>
            </w:pPr>
            <w:r w:rsidRPr="00B62CB9">
              <w:rPr>
                <w:rFonts w:ascii="Calibri" w:hAnsi="Calibri"/>
                <w:sz w:val="20"/>
                <w:szCs w:val="20"/>
                <w:lang w:val="es-ES" w:eastAsia="es-ES"/>
              </w:rPr>
              <w:t xml:space="preserve">Informes de laboratorio asociado a los pozos funcionales </w:t>
            </w:r>
            <w:r>
              <w:rPr>
                <w:rFonts w:ascii="Calibri" w:hAnsi="Calibri"/>
                <w:sz w:val="20"/>
                <w:szCs w:val="20"/>
                <w:lang w:val="es-ES" w:eastAsia="es-ES"/>
              </w:rPr>
              <w:t>–</w:t>
            </w:r>
          </w:p>
          <w:p w14:paraId="04DD9222" w14:textId="77777777" w:rsidR="00B62CB9" w:rsidRDefault="00B62CB9" w:rsidP="00006CB4">
            <w:pPr>
              <w:pStyle w:val="Prrafodelista"/>
              <w:numPr>
                <w:ilvl w:val="0"/>
                <w:numId w:val="66"/>
              </w:numPr>
              <w:rPr>
                <w:rFonts w:ascii="Calibri" w:hAnsi="Calibri"/>
                <w:sz w:val="20"/>
                <w:szCs w:val="20"/>
                <w:lang w:val="es-ES" w:eastAsia="es-ES"/>
              </w:rPr>
            </w:pPr>
            <w:r w:rsidRPr="00B62CB9">
              <w:rPr>
                <w:rFonts w:ascii="Calibri" w:hAnsi="Calibri"/>
                <w:sz w:val="20"/>
                <w:szCs w:val="20"/>
                <w:lang w:val="es-ES" w:eastAsia="es-ES"/>
              </w:rPr>
              <w:t>Informe tr</w:t>
            </w:r>
            <w:r>
              <w:rPr>
                <w:rFonts w:ascii="Calibri" w:hAnsi="Calibri"/>
                <w:sz w:val="20"/>
                <w:szCs w:val="20"/>
                <w:lang w:val="es-ES" w:eastAsia="es-ES"/>
              </w:rPr>
              <w:t xml:space="preserve">imestral de pozos funcionales </w:t>
            </w:r>
          </w:p>
          <w:p w14:paraId="433BE08B" w14:textId="77777777" w:rsidR="00B62CB9" w:rsidRPr="00B62CB9" w:rsidRDefault="00B62CB9" w:rsidP="00006CB4">
            <w:pPr>
              <w:pStyle w:val="Prrafodelista"/>
              <w:numPr>
                <w:ilvl w:val="0"/>
                <w:numId w:val="66"/>
              </w:numPr>
              <w:rPr>
                <w:rFonts w:ascii="Calibri" w:hAnsi="Calibri"/>
                <w:sz w:val="20"/>
                <w:szCs w:val="20"/>
                <w:lang w:val="es-ES" w:eastAsia="es-ES"/>
              </w:rPr>
            </w:pPr>
            <w:r w:rsidRPr="00B62CB9">
              <w:rPr>
                <w:rFonts w:ascii="Calibri" w:hAnsi="Calibri"/>
                <w:sz w:val="20"/>
                <w:szCs w:val="20"/>
                <w:lang w:val="es-ES" w:eastAsia="es-ES"/>
              </w:rPr>
              <w:t>Comprobante de ingreso a plataforma seguimiento ambienta</w:t>
            </w:r>
            <w:r>
              <w:rPr>
                <w:rFonts w:ascii="Calibri" w:hAnsi="Calibri"/>
                <w:sz w:val="20"/>
                <w:szCs w:val="20"/>
                <w:lang w:val="es-ES" w:eastAsia="es-ES"/>
              </w:rPr>
              <w:t>l</w:t>
            </w:r>
          </w:p>
          <w:p w14:paraId="6B220531" w14:textId="77777777" w:rsidR="00B62CB9" w:rsidRDefault="00B62CB9" w:rsidP="00C61185">
            <w:pPr>
              <w:spacing w:after="0" w:line="240" w:lineRule="auto"/>
              <w:rPr>
                <w:rFonts w:ascii="Calibri" w:hAnsi="Calibri"/>
                <w:sz w:val="20"/>
                <w:szCs w:val="20"/>
                <w:lang w:val="es-ES" w:eastAsia="es-ES"/>
              </w:rPr>
            </w:pPr>
          </w:p>
          <w:p w14:paraId="132E1AB2" w14:textId="77777777" w:rsidR="00B62CB9"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35</w:t>
            </w:r>
          </w:p>
          <w:p w14:paraId="6AC2D5BC" w14:textId="77777777" w:rsidR="00B62CB9" w:rsidRDefault="00B62CB9" w:rsidP="00006CB4">
            <w:pPr>
              <w:pStyle w:val="Prrafodelista"/>
              <w:numPr>
                <w:ilvl w:val="0"/>
                <w:numId w:val="67"/>
              </w:numPr>
              <w:rPr>
                <w:rFonts w:ascii="Calibri" w:hAnsi="Calibri"/>
                <w:sz w:val="20"/>
                <w:szCs w:val="20"/>
                <w:lang w:val="es-ES" w:eastAsia="es-ES"/>
              </w:rPr>
            </w:pPr>
            <w:r>
              <w:rPr>
                <w:rFonts w:ascii="Calibri" w:hAnsi="Calibri"/>
                <w:sz w:val="20"/>
                <w:szCs w:val="20"/>
                <w:lang w:val="es-ES" w:eastAsia="es-ES"/>
              </w:rPr>
              <w:t>C</w:t>
            </w:r>
            <w:r w:rsidRPr="00B62CB9">
              <w:rPr>
                <w:rFonts w:ascii="Calibri" w:hAnsi="Calibri"/>
                <w:sz w:val="20"/>
                <w:szCs w:val="20"/>
                <w:lang w:val="es-ES" w:eastAsia="es-ES"/>
              </w:rPr>
              <w:t xml:space="preserve">onstancias de campañas de </w:t>
            </w:r>
            <w:r>
              <w:rPr>
                <w:rFonts w:ascii="Calibri" w:hAnsi="Calibri"/>
                <w:sz w:val="20"/>
                <w:szCs w:val="20"/>
                <w:lang w:val="es-ES" w:eastAsia="es-ES"/>
              </w:rPr>
              <w:t xml:space="preserve">monitoreos de pozos pc2 y pc4 </w:t>
            </w:r>
          </w:p>
          <w:p w14:paraId="4F8E7A8B" w14:textId="77777777" w:rsidR="00B62CB9" w:rsidRDefault="00B62CB9" w:rsidP="00006CB4">
            <w:pPr>
              <w:pStyle w:val="Prrafodelista"/>
              <w:numPr>
                <w:ilvl w:val="0"/>
                <w:numId w:val="67"/>
              </w:numPr>
              <w:rPr>
                <w:rFonts w:ascii="Calibri" w:hAnsi="Calibri"/>
                <w:sz w:val="20"/>
                <w:szCs w:val="20"/>
                <w:lang w:val="es-ES" w:eastAsia="es-ES"/>
              </w:rPr>
            </w:pPr>
            <w:r>
              <w:rPr>
                <w:rFonts w:ascii="Calibri" w:hAnsi="Calibri"/>
                <w:sz w:val="20"/>
                <w:szCs w:val="20"/>
                <w:lang w:val="es-ES" w:eastAsia="es-ES"/>
              </w:rPr>
              <w:t>I</w:t>
            </w:r>
            <w:r w:rsidRPr="00B62CB9">
              <w:rPr>
                <w:rFonts w:ascii="Calibri" w:hAnsi="Calibri"/>
                <w:sz w:val="20"/>
                <w:szCs w:val="20"/>
                <w:lang w:val="es-ES" w:eastAsia="es-ES"/>
              </w:rPr>
              <w:t xml:space="preserve">nforme de seguimiento ambiental de los pozos subterráneos </w:t>
            </w:r>
          </w:p>
          <w:p w14:paraId="27FFF9E5" w14:textId="77777777" w:rsidR="00B62CB9" w:rsidRDefault="00B62CB9" w:rsidP="00006CB4">
            <w:pPr>
              <w:pStyle w:val="Prrafodelista"/>
              <w:numPr>
                <w:ilvl w:val="0"/>
                <w:numId w:val="67"/>
              </w:numPr>
              <w:rPr>
                <w:rFonts w:ascii="Calibri" w:hAnsi="Calibri"/>
                <w:sz w:val="20"/>
                <w:szCs w:val="20"/>
                <w:lang w:val="es-ES" w:eastAsia="es-ES"/>
              </w:rPr>
            </w:pPr>
            <w:r>
              <w:rPr>
                <w:rFonts w:ascii="Calibri" w:hAnsi="Calibri"/>
                <w:sz w:val="20"/>
                <w:szCs w:val="20"/>
                <w:lang w:val="es-ES" w:eastAsia="es-ES"/>
              </w:rPr>
              <w:t>I</w:t>
            </w:r>
            <w:r w:rsidRPr="00B62CB9">
              <w:rPr>
                <w:rFonts w:ascii="Calibri" w:hAnsi="Calibri"/>
                <w:sz w:val="20"/>
                <w:szCs w:val="20"/>
                <w:lang w:val="es-ES" w:eastAsia="es-ES"/>
              </w:rPr>
              <w:t>nforme fallido de laborator</w:t>
            </w:r>
            <w:r>
              <w:rPr>
                <w:rFonts w:ascii="Calibri" w:hAnsi="Calibri"/>
                <w:sz w:val="20"/>
                <w:szCs w:val="20"/>
                <w:lang w:val="es-ES" w:eastAsia="es-ES"/>
              </w:rPr>
              <w:t xml:space="preserve">io  </w:t>
            </w:r>
          </w:p>
          <w:p w14:paraId="2222800A" w14:textId="77777777" w:rsidR="00B62CB9" w:rsidRDefault="00B62CB9" w:rsidP="00006CB4">
            <w:pPr>
              <w:pStyle w:val="Prrafodelista"/>
              <w:numPr>
                <w:ilvl w:val="0"/>
                <w:numId w:val="67"/>
              </w:numPr>
              <w:rPr>
                <w:rFonts w:ascii="Calibri" w:hAnsi="Calibri"/>
                <w:sz w:val="20"/>
                <w:szCs w:val="20"/>
                <w:lang w:val="es-ES" w:eastAsia="es-ES"/>
              </w:rPr>
            </w:pPr>
            <w:r>
              <w:rPr>
                <w:rFonts w:ascii="Calibri" w:hAnsi="Calibri"/>
                <w:sz w:val="20"/>
                <w:szCs w:val="20"/>
                <w:lang w:val="es-ES" w:eastAsia="es-ES"/>
              </w:rPr>
              <w:t>C</w:t>
            </w:r>
            <w:r w:rsidRPr="00B62CB9">
              <w:rPr>
                <w:rFonts w:ascii="Calibri" w:hAnsi="Calibri"/>
                <w:sz w:val="20"/>
                <w:szCs w:val="20"/>
                <w:lang w:val="es-ES" w:eastAsia="es-ES"/>
              </w:rPr>
              <w:t>omprobante de ingreso a plataforma de seguimiento ambiental</w:t>
            </w:r>
            <w:r>
              <w:rPr>
                <w:rFonts w:ascii="Calibri" w:hAnsi="Calibri"/>
                <w:sz w:val="20"/>
                <w:szCs w:val="20"/>
                <w:lang w:val="es-ES" w:eastAsia="es-ES"/>
              </w:rPr>
              <w:t>.</w:t>
            </w:r>
          </w:p>
          <w:p w14:paraId="2096BBCD" w14:textId="77777777" w:rsidR="00B62CB9" w:rsidRPr="00B62CB9" w:rsidRDefault="00B62CB9" w:rsidP="00C61185">
            <w:pPr>
              <w:spacing w:after="0" w:line="240" w:lineRule="auto"/>
              <w:rPr>
                <w:rFonts w:ascii="Calibri" w:hAnsi="Calibri"/>
                <w:sz w:val="20"/>
                <w:szCs w:val="20"/>
                <w:lang w:val="es-ES" w:eastAsia="es-ES"/>
              </w:rPr>
            </w:pPr>
          </w:p>
          <w:p w14:paraId="51AF7BD7" w14:textId="77777777" w:rsidR="007743B6" w:rsidRPr="007743B6" w:rsidRDefault="007743B6" w:rsidP="00C61185">
            <w:pPr>
              <w:spacing w:after="0" w:line="240" w:lineRule="auto"/>
              <w:rPr>
                <w:rFonts w:ascii="Calibri" w:hAnsi="Calibri"/>
                <w:sz w:val="20"/>
                <w:szCs w:val="20"/>
                <w:lang w:val="es-ES" w:eastAsia="es-ES"/>
              </w:rPr>
            </w:pPr>
            <w:r>
              <w:rPr>
                <w:rFonts w:ascii="Calibri" w:hAnsi="Calibri"/>
                <w:sz w:val="20"/>
                <w:szCs w:val="20"/>
                <w:lang w:val="es-ES" w:eastAsia="es-ES"/>
              </w:rPr>
              <w:t>Acción 36</w:t>
            </w:r>
          </w:p>
          <w:p w14:paraId="542ED52D" w14:textId="77777777" w:rsidR="007743B6" w:rsidRDefault="007743B6" w:rsidP="00006CB4">
            <w:pPr>
              <w:pStyle w:val="Prrafodelista"/>
              <w:numPr>
                <w:ilvl w:val="0"/>
                <w:numId w:val="60"/>
              </w:numPr>
              <w:rPr>
                <w:rFonts w:ascii="Calibri" w:hAnsi="Calibri"/>
                <w:sz w:val="20"/>
                <w:szCs w:val="20"/>
                <w:lang w:val="es-ES" w:eastAsia="es-ES"/>
              </w:rPr>
            </w:pPr>
            <w:r w:rsidRPr="007743B6">
              <w:rPr>
                <w:rFonts w:ascii="Calibri" w:hAnsi="Calibri"/>
                <w:sz w:val="20"/>
                <w:szCs w:val="20"/>
                <w:lang w:val="es-ES" w:eastAsia="es-ES"/>
              </w:rPr>
              <w:t>informe de monitoreo del pozo 9</w:t>
            </w:r>
          </w:p>
          <w:p w14:paraId="23B4F2AC" w14:textId="77777777" w:rsidR="007743B6" w:rsidRDefault="007743B6" w:rsidP="00006CB4">
            <w:pPr>
              <w:pStyle w:val="Prrafodelista"/>
              <w:numPr>
                <w:ilvl w:val="0"/>
                <w:numId w:val="60"/>
              </w:numPr>
              <w:rPr>
                <w:rFonts w:ascii="Calibri" w:hAnsi="Calibri"/>
                <w:sz w:val="20"/>
                <w:szCs w:val="20"/>
                <w:lang w:val="es-ES" w:eastAsia="es-ES"/>
              </w:rPr>
            </w:pPr>
            <w:r w:rsidRPr="007743B6">
              <w:rPr>
                <w:rFonts w:ascii="Calibri" w:hAnsi="Calibri"/>
                <w:sz w:val="20"/>
                <w:szCs w:val="20"/>
                <w:lang w:val="es-ES" w:eastAsia="es-ES"/>
              </w:rPr>
              <w:t>informes de laboratorio sust</w:t>
            </w:r>
            <w:r>
              <w:rPr>
                <w:rFonts w:ascii="Calibri" w:hAnsi="Calibri"/>
                <w:sz w:val="20"/>
                <w:szCs w:val="20"/>
                <w:lang w:val="es-ES" w:eastAsia="es-ES"/>
              </w:rPr>
              <w:t>ento del informe de monitoreo</w:t>
            </w:r>
          </w:p>
          <w:p w14:paraId="6FCE635C" w14:textId="77777777" w:rsidR="007743B6" w:rsidRDefault="007743B6" w:rsidP="00006CB4">
            <w:pPr>
              <w:pStyle w:val="Prrafodelista"/>
              <w:numPr>
                <w:ilvl w:val="0"/>
                <w:numId w:val="60"/>
              </w:numPr>
              <w:rPr>
                <w:rFonts w:ascii="Calibri" w:hAnsi="Calibri"/>
                <w:sz w:val="20"/>
                <w:szCs w:val="20"/>
                <w:lang w:val="es-ES" w:eastAsia="es-ES"/>
              </w:rPr>
            </w:pPr>
            <w:r w:rsidRPr="007743B6">
              <w:rPr>
                <w:rFonts w:ascii="Calibri" w:hAnsi="Calibri"/>
                <w:sz w:val="20"/>
                <w:szCs w:val="20"/>
                <w:lang w:val="es-ES" w:eastAsia="es-ES"/>
              </w:rPr>
              <w:t>comprobantes de ingreso a plataforma, meses de junio y septiembre.</w:t>
            </w:r>
          </w:p>
          <w:p w14:paraId="5BC6A713" w14:textId="77777777" w:rsidR="00D03B88" w:rsidRDefault="00D03B88" w:rsidP="00C61185">
            <w:pPr>
              <w:spacing w:after="0" w:line="240" w:lineRule="auto"/>
              <w:rPr>
                <w:rFonts w:ascii="Calibri" w:hAnsi="Calibri"/>
                <w:sz w:val="20"/>
                <w:szCs w:val="20"/>
                <w:lang w:val="es-ES" w:eastAsia="es-ES"/>
              </w:rPr>
            </w:pPr>
          </w:p>
          <w:p w14:paraId="6F04580B" w14:textId="77777777" w:rsidR="007743B6" w:rsidRDefault="007743B6" w:rsidP="00C61185">
            <w:pPr>
              <w:spacing w:after="0" w:line="240" w:lineRule="auto"/>
              <w:rPr>
                <w:rFonts w:ascii="Calibri" w:hAnsi="Calibri"/>
                <w:sz w:val="20"/>
                <w:szCs w:val="20"/>
                <w:lang w:val="es-ES" w:eastAsia="es-ES"/>
              </w:rPr>
            </w:pPr>
            <w:r>
              <w:rPr>
                <w:rFonts w:ascii="Calibri" w:hAnsi="Calibri"/>
                <w:sz w:val="20"/>
                <w:szCs w:val="20"/>
                <w:lang w:val="es-ES" w:eastAsia="es-ES"/>
              </w:rPr>
              <w:t>Acción 42</w:t>
            </w:r>
          </w:p>
          <w:p w14:paraId="14B29D87" w14:textId="77777777" w:rsidR="00B62CB9" w:rsidRDefault="00B62CB9" w:rsidP="00006CB4">
            <w:pPr>
              <w:pStyle w:val="Prrafodelista"/>
              <w:numPr>
                <w:ilvl w:val="0"/>
                <w:numId w:val="61"/>
              </w:numPr>
              <w:rPr>
                <w:rFonts w:ascii="Calibri" w:hAnsi="Calibri"/>
                <w:sz w:val="20"/>
                <w:szCs w:val="20"/>
                <w:lang w:val="es-ES" w:eastAsia="es-ES"/>
              </w:rPr>
            </w:pPr>
            <w:r w:rsidRPr="00B62CB9">
              <w:rPr>
                <w:rFonts w:ascii="Calibri" w:hAnsi="Calibri"/>
                <w:sz w:val="20"/>
                <w:szCs w:val="20"/>
                <w:lang w:val="es-ES" w:eastAsia="es-ES"/>
              </w:rPr>
              <w:t>I</w:t>
            </w:r>
            <w:r w:rsidR="007743B6" w:rsidRPr="00B62CB9">
              <w:rPr>
                <w:rFonts w:ascii="Calibri" w:hAnsi="Calibri"/>
                <w:sz w:val="20"/>
                <w:szCs w:val="20"/>
                <w:lang w:val="es-ES" w:eastAsia="es-ES"/>
              </w:rPr>
              <w:t>nforme semestral de lixiviados</w:t>
            </w:r>
          </w:p>
          <w:p w14:paraId="2351FD84" w14:textId="77777777" w:rsidR="00B62CB9" w:rsidRDefault="00B62CB9" w:rsidP="00006CB4">
            <w:pPr>
              <w:pStyle w:val="Prrafodelista"/>
              <w:numPr>
                <w:ilvl w:val="0"/>
                <w:numId w:val="61"/>
              </w:numPr>
              <w:rPr>
                <w:rFonts w:ascii="Calibri" w:hAnsi="Calibri"/>
                <w:sz w:val="20"/>
                <w:szCs w:val="20"/>
                <w:lang w:val="es-ES" w:eastAsia="es-ES"/>
              </w:rPr>
            </w:pPr>
            <w:r>
              <w:rPr>
                <w:rFonts w:ascii="Calibri" w:hAnsi="Calibri"/>
                <w:sz w:val="20"/>
                <w:szCs w:val="20"/>
                <w:lang w:val="es-ES" w:eastAsia="es-ES"/>
              </w:rPr>
              <w:t>I</w:t>
            </w:r>
            <w:r w:rsidR="007743B6" w:rsidRPr="00B62CB9">
              <w:rPr>
                <w:rFonts w:ascii="Calibri" w:hAnsi="Calibri"/>
                <w:sz w:val="20"/>
                <w:szCs w:val="20"/>
                <w:lang w:val="es-ES" w:eastAsia="es-ES"/>
              </w:rPr>
              <w:t>nforme de laboratorio</w:t>
            </w:r>
          </w:p>
          <w:p w14:paraId="1B7770A5" w14:textId="77777777" w:rsidR="007743B6" w:rsidRPr="00B62CB9" w:rsidRDefault="00B62CB9" w:rsidP="00006CB4">
            <w:pPr>
              <w:pStyle w:val="Prrafodelista"/>
              <w:numPr>
                <w:ilvl w:val="0"/>
                <w:numId w:val="61"/>
              </w:numPr>
              <w:rPr>
                <w:rFonts w:ascii="Calibri" w:hAnsi="Calibri"/>
                <w:sz w:val="20"/>
                <w:szCs w:val="20"/>
                <w:lang w:val="es-ES" w:eastAsia="es-ES"/>
              </w:rPr>
            </w:pPr>
            <w:r>
              <w:rPr>
                <w:rFonts w:ascii="Calibri" w:hAnsi="Calibri"/>
                <w:sz w:val="20"/>
                <w:szCs w:val="20"/>
                <w:lang w:val="es-ES" w:eastAsia="es-ES"/>
              </w:rPr>
              <w:t>C</w:t>
            </w:r>
            <w:r w:rsidR="007743B6" w:rsidRPr="00B62CB9">
              <w:rPr>
                <w:rFonts w:ascii="Calibri" w:hAnsi="Calibri"/>
                <w:sz w:val="20"/>
                <w:szCs w:val="20"/>
                <w:lang w:val="es-ES" w:eastAsia="es-ES"/>
              </w:rPr>
              <w:t>omprobante ingreso a plataforma de seguimiento ambiental.</w:t>
            </w:r>
          </w:p>
          <w:p w14:paraId="50292C8D" w14:textId="77777777" w:rsidR="007743B6" w:rsidRDefault="007743B6" w:rsidP="00C61185">
            <w:pPr>
              <w:spacing w:after="0" w:line="240" w:lineRule="auto"/>
              <w:rPr>
                <w:rFonts w:ascii="Calibri" w:hAnsi="Calibri"/>
                <w:sz w:val="20"/>
                <w:szCs w:val="20"/>
                <w:lang w:val="es-ES" w:eastAsia="es-ES"/>
              </w:rPr>
            </w:pPr>
          </w:p>
          <w:p w14:paraId="569F096B" w14:textId="77777777" w:rsidR="00B62CB9"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45</w:t>
            </w:r>
          </w:p>
          <w:p w14:paraId="2E3932CD" w14:textId="77777777" w:rsidR="00B62CB9" w:rsidRDefault="00B62CB9" w:rsidP="00006CB4">
            <w:pPr>
              <w:pStyle w:val="Prrafodelista"/>
              <w:numPr>
                <w:ilvl w:val="0"/>
                <w:numId w:val="62"/>
              </w:numPr>
              <w:rPr>
                <w:rFonts w:ascii="Calibri" w:hAnsi="Calibri"/>
                <w:sz w:val="20"/>
                <w:szCs w:val="20"/>
                <w:lang w:val="es-ES" w:eastAsia="es-ES"/>
              </w:rPr>
            </w:pPr>
            <w:r>
              <w:rPr>
                <w:rFonts w:ascii="Calibri" w:hAnsi="Calibri"/>
                <w:sz w:val="20"/>
                <w:szCs w:val="20"/>
                <w:lang w:val="es-ES" w:eastAsia="es-ES"/>
              </w:rPr>
              <w:lastRenderedPageBreak/>
              <w:t>C</w:t>
            </w:r>
            <w:r w:rsidRPr="00B62CB9">
              <w:rPr>
                <w:rFonts w:ascii="Calibri" w:hAnsi="Calibri"/>
                <w:sz w:val="20"/>
                <w:szCs w:val="20"/>
                <w:lang w:val="es-ES" w:eastAsia="es-ES"/>
              </w:rPr>
              <w:t>omprobante no descarga a sistema riles</w:t>
            </w:r>
          </w:p>
          <w:p w14:paraId="635EAFA6" w14:textId="77777777" w:rsidR="00B62CB9" w:rsidRDefault="00B62CB9" w:rsidP="00006CB4">
            <w:pPr>
              <w:pStyle w:val="Prrafodelista"/>
              <w:numPr>
                <w:ilvl w:val="0"/>
                <w:numId w:val="62"/>
              </w:numPr>
              <w:rPr>
                <w:rFonts w:ascii="Calibri" w:hAnsi="Calibri"/>
                <w:sz w:val="20"/>
                <w:szCs w:val="20"/>
                <w:lang w:val="es-ES" w:eastAsia="es-ES"/>
              </w:rPr>
            </w:pPr>
            <w:r>
              <w:rPr>
                <w:rFonts w:ascii="Calibri" w:hAnsi="Calibri"/>
                <w:sz w:val="20"/>
                <w:szCs w:val="20"/>
                <w:lang w:val="es-ES" w:eastAsia="es-ES"/>
              </w:rPr>
              <w:t>R</w:t>
            </w:r>
            <w:r w:rsidRPr="00B62CB9">
              <w:rPr>
                <w:rFonts w:ascii="Calibri" w:hAnsi="Calibri"/>
                <w:sz w:val="20"/>
                <w:szCs w:val="20"/>
                <w:lang w:val="es-ES" w:eastAsia="es-ES"/>
              </w:rPr>
              <w:t xml:space="preserve">egistro fotográfico equipo </w:t>
            </w:r>
          </w:p>
          <w:p w14:paraId="42855097" w14:textId="77777777" w:rsidR="00B62CB9" w:rsidRDefault="00B62CB9" w:rsidP="00006CB4">
            <w:pPr>
              <w:pStyle w:val="Prrafodelista"/>
              <w:numPr>
                <w:ilvl w:val="0"/>
                <w:numId w:val="62"/>
              </w:numPr>
              <w:rPr>
                <w:rFonts w:ascii="Calibri" w:hAnsi="Calibri"/>
                <w:sz w:val="20"/>
                <w:szCs w:val="20"/>
                <w:lang w:val="es-ES" w:eastAsia="es-ES"/>
              </w:rPr>
            </w:pPr>
            <w:r>
              <w:rPr>
                <w:rFonts w:ascii="Calibri" w:hAnsi="Calibri"/>
                <w:sz w:val="20"/>
                <w:szCs w:val="20"/>
                <w:lang w:val="es-ES" w:eastAsia="es-ES"/>
              </w:rPr>
              <w:t>N</w:t>
            </w:r>
            <w:r w:rsidRPr="00B62CB9">
              <w:rPr>
                <w:rFonts w:ascii="Calibri" w:hAnsi="Calibri"/>
                <w:sz w:val="20"/>
                <w:szCs w:val="20"/>
                <w:lang w:val="es-ES" w:eastAsia="es-ES"/>
              </w:rPr>
              <w:t>ota fecha no descarga</w:t>
            </w:r>
          </w:p>
          <w:p w14:paraId="0F71902B" w14:textId="77777777" w:rsidR="00B62CB9" w:rsidRDefault="00B62CB9" w:rsidP="00006CB4">
            <w:pPr>
              <w:pStyle w:val="Prrafodelista"/>
              <w:numPr>
                <w:ilvl w:val="0"/>
                <w:numId w:val="62"/>
              </w:numPr>
              <w:rPr>
                <w:rFonts w:ascii="Calibri" w:hAnsi="Calibri"/>
                <w:sz w:val="20"/>
                <w:szCs w:val="20"/>
                <w:lang w:val="es-ES" w:eastAsia="es-ES"/>
              </w:rPr>
            </w:pPr>
            <w:r>
              <w:rPr>
                <w:rFonts w:ascii="Calibri" w:hAnsi="Calibri"/>
                <w:sz w:val="20"/>
                <w:szCs w:val="20"/>
                <w:lang w:val="es-ES" w:eastAsia="es-ES"/>
              </w:rPr>
              <w:t>C</w:t>
            </w:r>
            <w:r w:rsidRPr="00B62CB9">
              <w:rPr>
                <w:rFonts w:ascii="Calibri" w:hAnsi="Calibri"/>
                <w:sz w:val="20"/>
                <w:szCs w:val="20"/>
                <w:lang w:val="es-ES" w:eastAsia="es-ES"/>
              </w:rPr>
              <w:t xml:space="preserve">ertificado no descarga enero 2015 </w:t>
            </w:r>
            <w:r>
              <w:rPr>
                <w:rFonts w:ascii="Calibri" w:hAnsi="Calibri"/>
                <w:sz w:val="20"/>
                <w:szCs w:val="20"/>
                <w:lang w:val="es-ES" w:eastAsia="es-ES"/>
              </w:rPr>
              <w:t>–</w:t>
            </w:r>
            <w:r w:rsidRPr="00B62CB9">
              <w:rPr>
                <w:rFonts w:ascii="Calibri" w:hAnsi="Calibri"/>
                <w:sz w:val="20"/>
                <w:szCs w:val="20"/>
                <w:lang w:val="es-ES" w:eastAsia="es-ES"/>
              </w:rPr>
              <w:t xml:space="preserve"> </w:t>
            </w:r>
          </w:p>
          <w:p w14:paraId="12B476E6" w14:textId="77777777" w:rsidR="00B62CB9" w:rsidRDefault="00B62CB9" w:rsidP="00006CB4">
            <w:pPr>
              <w:pStyle w:val="Prrafodelista"/>
              <w:numPr>
                <w:ilvl w:val="0"/>
                <w:numId w:val="62"/>
              </w:numPr>
              <w:rPr>
                <w:rFonts w:ascii="Calibri" w:hAnsi="Calibri"/>
                <w:sz w:val="20"/>
                <w:szCs w:val="20"/>
                <w:lang w:val="es-ES" w:eastAsia="es-ES"/>
              </w:rPr>
            </w:pPr>
            <w:r>
              <w:rPr>
                <w:rFonts w:ascii="Calibri" w:hAnsi="Calibri"/>
                <w:sz w:val="20"/>
                <w:szCs w:val="20"/>
                <w:lang w:val="es-ES" w:eastAsia="es-ES"/>
              </w:rPr>
              <w:t>R</w:t>
            </w:r>
            <w:r w:rsidRPr="00B62CB9">
              <w:rPr>
                <w:rFonts w:ascii="Calibri" w:hAnsi="Calibri"/>
                <w:sz w:val="20"/>
                <w:szCs w:val="20"/>
                <w:lang w:val="es-ES" w:eastAsia="es-ES"/>
              </w:rPr>
              <w:t>egistro medición flujómetro</w:t>
            </w:r>
            <w:r>
              <w:rPr>
                <w:rFonts w:ascii="Calibri" w:hAnsi="Calibri"/>
                <w:sz w:val="20"/>
                <w:szCs w:val="20"/>
                <w:lang w:val="es-ES" w:eastAsia="es-ES"/>
              </w:rPr>
              <w:t>.</w:t>
            </w:r>
          </w:p>
          <w:p w14:paraId="30420EA7" w14:textId="77777777" w:rsidR="00B62CB9" w:rsidRDefault="00B62CB9" w:rsidP="00C61185">
            <w:pPr>
              <w:spacing w:after="0" w:line="240" w:lineRule="auto"/>
              <w:rPr>
                <w:rFonts w:ascii="Calibri" w:hAnsi="Calibri"/>
                <w:sz w:val="20"/>
                <w:szCs w:val="20"/>
                <w:lang w:val="es-ES" w:eastAsia="es-ES"/>
              </w:rPr>
            </w:pPr>
          </w:p>
          <w:p w14:paraId="7138DFE0" w14:textId="77777777" w:rsidR="00B62CB9"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46</w:t>
            </w:r>
          </w:p>
          <w:p w14:paraId="2DF191F5" w14:textId="77777777" w:rsidR="00B62CB9" w:rsidRDefault="00B62CB9" w:rsidP="00006CB4">
            <w:pPr>
              <w:pStyle w:val="Prrafodelista"/>
              <w:numPr>
                <w:ilvl w:val="0"/>
                <w:numId w:val="63"/>
              </w:numPr>
              <w:rPr>
                <w:rFonts w:ascii="Calibri" w:hAnsi="Calibri"/>
                <w:sz w:val="20"/>
                <w:szCs w:val="20"/>
                <w:lang w:val="es-ES" w:eastAsia="es-ES"/>
              </w:rPr>
            </w:pPr>
            <w:r>
              <w:rPr>
                <w:rFonts w:ascii="Calibri" w:hAnsi="Calibri"/>
                <w:sz w:val="20"/>
                <w:szCs w:val="20"/>
                <w:lang w:val="es-ES" w:eastAsia="es-ES"/>
              </w:rPr>
              <w:t>R</w:t>
            </w:r>
            <w:r w:rsidRPr="00B62CB9">
              <w:rPr>
                <w:rFonts w:ascii="Calibri" w:hAnsi="Calibri"/>
                <w:sz w:val="20"/>
                <w:szCs w:val="20"/>
                <w:lang w:val="es-ES" w:eastAsia="es-ES"/>
              </w:rPr>
              <w:t xml:space="preserve">egistro fotográfico del equipo </w:t>
            </w:r>
            <w:r>
              <w:rPr>
                <w:rFonts w:ascii="Calibri" w:hAnsi="Calibri"/>
                <w:sz w:val="20"/>
                <w:szCs w:val="20"/>
                <w:lang w:val="es-ES" w:eastAsia="es-ES"/>
              </w:rPr>
              <w:t>–</w:t>
            </w:r>
          </w:p>
          <w:p w14:paraId="277927F7" w14:textId="77777777" w:rsidR="00B62CB9" w:rsidRDefault="00B62CB9" w:rsidP="00006CB4">
            <w:pPr>
              <w:pStyle w:val="Prrafodelista"/>
              <w:numPr>
                <w:ilvl w:val="0"/>
                <w:numId w:val="63"/>
              </w:numPr>
              <w:rPr>
                <w:rFonts w:ascii="Calibri" w:hAnsi="Calibri"/>
                <w:sz w:val="20"/>
                <w:szCs w:val="20"/>
                <w:lang w:val="es-ES" w:eastAsia="es-ES"/>
              </w:rPr>
            </w:pPr>
            <w:r>
              <w:rPr>
                <w:rFonts w:ascii="Calibri" w:hAnsi="Calibri"/>
                <w:sz w:val="20"/>
                <w:szCs w:val="20"/>
                <w:lang w:val="es-ES" w:eastAsia="es-ES"/>
              </w:rPr>
              <w:t>C</w:t>
            </w:r>
            <w:r w:rsidRPr="00B62CB9">
              <w:rPr>
                <w:rFonts w:ascii="Calibri" w:hAnsi="Calibri"/>
                <w:sz w:val="20"/>
                <w:szCs w:val="20"/>
                <w:lang w:val="es-ES" w:eastAsia="es-ES"/>
              </w:rPr>
              <w:t>onso</w:t>
            </w:r>
            <w:r>
              <w:rPr>
                <w:rFonts w:ascii="Calibri" w:hAnsi="Calibri"/>
                <w:sz w:val="20"/>
                <w:szCs w:val="20"/>
                <w:lang w:val="es-ES" w:eastAsia="es-ES"/>
              </w:rPr>
              <w:t>lidado mensual de registro flujó</w:t>
            </w:r>
            <w:r w:rsidRPr="00B62CB9">
              <w:rPr>
                <w:rFonts w:ascii="Calibri" w:hAnsi="Calibri"/>
                <w:sz w:val="20"/>
                <w:szCs w:val="20"/>
                <w:lang w:val="es-ES" w:eastAsia="es-ES"/>
              </w:rPr>
              <w:t>metro</w:t>
            </w:r>
          </w:p>
          <w:p w14:paraId="6DFEFEE7" w14:textId="77777777" w:rsidR="00B62CB9" w:rsidRDefault="00B62CB9" w:rsidP="00C61185">
            <w:pPr>
              <w:spacing w:after="0" w:line="240" w:lineRule="auto"/>
              <w:rPr>
                <w:rFonts w:ascii="Calibri" w:hAnsi="Calibri"/>
                <w:sz w:val="20"/>
                <w:szCs w:val="20"/>
                <w:lang w:val="es-ES" w:eastAsia="es-ES"/>
              </w:rPr>
            </w:pPr>
          </w:p>
          <w:p w14:paraId="6A85CB64" w14:textId="77777777" w:rsidR="00B62CB9" w:rsidRDefault="00B62CB9" w:rsidP="00C61185">
            <w:pPr>
              <w:spacing w:after="0" w:line="240" w:lineRule="auto"/>
              <w:rPr>
                <w:rFonts w:ascii="Calibri" w:hAnsi="Calibri"/>
                <w:sz w:val="20"/>
                <w:szCs w:val="20"/>
                <w:lang w:val="es-ES" w:eastAsia="es-ES"/>
              </w:rPr>
            </w:pPr>
            <w:r>
              <w:rPr>
                <w:rFonts w:ascii="Calibri" w:hAnsi="Calibri"/>
                <w:sz w:val="20"/>
                <w:szCs w:val="20"/>
                <w:lang w:val="es-ES" w:eastAsia="es-ES"/>
              </w:rPr>
              <w:t>Acción 47</w:t>
            </w:r>
          </w:p>
          <w:p w14:paraId="29D8B5B0" w14:textId="77777777" w:rsidR="00B62CB9" w:rsidRPr="00B62CB9" w:rsidRDefault="00B62CB9" w:rsidP="00006CB4">
            <w:pPr>
              <w:pStyle w:val="Prrafodelista"/>
              <w:numPr>
                <w:ilvl w:val="0"/>
                <w:numId w:val="68"/>
              </w:numPr>
              <w:rPr>
                <w:rFonts w:ascii="Calibri" w:hAnsi="Calibri"/>
                <w:sz w:val="20"/>
                <w:szCs w:val="20"/>
                <w:lang w:val="es-ES" w:eastAsia="es-ES"/>
              </w:rPr>
            </w:pPr>
            <w:r w:rsidRPr="00B62CB9">
              <w:rPr>
                <w:rFonts w:ascii="Calibri" w:hAnsi="Calibri"/>
                <w:sz w:val="20"/>
                <w:szCs w:val="20"/>
                <w:lang w:val="es-ES" w:eastAsia="es-ES"/>
              </w:rPr>
              <w:t>Fotogr</w:t>
            </w:r>
            <w:r>
              <w:rPr>
                <w:rFonts w:ascii="Calibri" w:hAnsi="Calibri"/>
                <w:sz w:val="20"/>
                <w:szCs w:val="20"/>
                <w:lang w:val="es-ES" w:eastAsia="es-ES"/>
              </w:rPr>
              <w:t xml:space="preserve">afías georreferenciadas de julio, </w:t>
            </w:r>
            <w:r w:rsidRPr="00B62CB9">
              <w:rPr>
                <w:rFonts w:ascii="Calibri" w:hAnsi="Calibri"/>
                <w:sz w:val="20"/>
                <w:szCs w:val="20"/>
                <w:lang w:val="es-ES" w:eastAsia="es-ES"/>
              </w:rPr>
              <w:t>agosto y septiembre</w:t>
            </w:r>
            <w:r>
              <w:rPr>
                <w:rFonts w:ascii="Calibri" w:hAnsi="Calibri"/>
                <w:sz w:val="20"/>
                <w:szCs w:val="20"/>
                <w:lang w:val="es-ES" w:eastAsia="es-ES"/>
              </w:rPr>
              <w:t>.</w:t>
            </w:r>
          </w:p>
          <w:p w14:paraId="79BEEC2A" w14:textId="77777777" w:rsidR="007743B6" w:rsidRPr="008D7BE2" w:rsidRDefault="007743B6" w:rsidP="00C61185">
            <w:pPr>
              <w:spacing w:after="0" w:line="240" w:lineRule="auto"/>
              <w:rPr>
                <w:rFonts w:ascii="Calibri" w:eastAsia="Calibri" w:hAnsi="Calibri" w:cs="Times New Roman"/>
                <w:sz w:val="20"/>
                <w:szCs w:val="20"/>
                <w:lang w:val="es-ES" w:eastAsia="es-ES"/>
              </w:rPr>
            </w:pPr>
          </w:p>
        </w:tc>
      </w:tr>
      <w:tr w:rsidR="00136C93" w:rsidRPr="008D7BE2" w14:paraId="1D59DA2D" w14:textId="77777777" w:rsidTr="009C07D4">
        <w:trPr>
          <w:trHeight w:val="409"/>
        </w:trPr>
        <w:tc>
          <w:tcPr>
            <w:tcW w:w="234" w:type="pct"/>
            <w:vAlign w:val="center"/>
          </w:tcPr>
          <w:p w14:paraId="69C2B583" w14:textId="77777777" w:rsidR="00136C93" w:rsidRPr="008D7BE2" w:rsidRDefault="00136C93" w:rsidP="00136C93">
            <w:pPr>
              <w:spacing w:after="0" w:line="240" w:lineRule="auto"/>
              <w:jc w:val="center"/>
              <w:rPr>
                <w:rFonts w:ascii="Calibri" w:eastAsia="Calibri" w:hAnsi="Calibri" w:cs="Times New Roman"/>
                <w:sz w:val="20"/>
                <w:szCs w:val="20"/>
                <w:lang w:val="es-ES"/>
              </w:rPr>
            </w:pPr>
          </w:p>
        </w:tc>
        <w:tc>
          <w:tcPr>
            <w:tcW w:w="933" w:type="pct"/>
            <w:tcMar>
              <w:top w:w="0" w:type="dxa"/>
              <w:left w:w="108" w:type="dxa"/>
              <w:bottom w:w="0" w:type="dxa"/>
              <w:right w:w="108" w:type="dxa"/>
            </w:tcMar>
            <w:vAlign w:val="center"/>
          </w:tcPr>
          <w:p w14:paraId="6DBA61D1" w14:textId="77777777" w:rsidR="00136C93" w:rsidRDefault="005C08C2" w:rsidP="00136C93">
            <w:pPr>
              <w:spacing w:after="0" w:line="240" w:lineRule="auto"/>
              <w:jc w:val="center"/>
              <w:rPr>
                <w:rFonts w:ascii="Calibri" w:eastAsia="Calibri" w:hAnsi="Calibri" w:cs="Times New Roman"/>
                <w:sz w:val="20"/>
                <w:szCs w:val="20"/>
                <w:lang w:val="es-ES"/>
              </w:rPr>
            </w:pPr>
            <w:r w:rsidRPr="00D03B88">
              <w:rPr>
                <w:rFonts w:ascii="Calibri" w:eastAsia="Calibri" w:hAnsi="Calibri" w:cs="Times New Roman"/>
                <w:sz w:val="20"/>
                <w:szCs w:val="20"/>
                <w:lang w:val="es-ES"/>
              </w:rPr>
              <w:t xml:space="preserve">Reporte de Avance </w:t>
            </w:r>
            <w:r w:rsidR="006E2898" w:rsidRPr="00D03B88">
              <w:rPr>
                <w:rFonts w:ascii="Calibri" w:eastAsia="Calibri" w:hAnsi="Calibri" w:cs="Times New Roman"/>
                <w:sz w:val="20"/>
                <w:szCs w:val="20"/>
                <w:lang w:val="es-ES"/>
              </w:rPr>
              <w:t xml:space="preserve">N° 4, </w:t>
            </w:r>
            <w:r w:rsidRPr="00D03B88">
              <w:rPr>
                <w:rFonts w:ascii="Calibri" w:eastAsia="Calibri" w:hAnsi="Calibri" w:cs="Times New Roman"/>
                <w:sz w:val="20"/>
                <w:szCs w:val="20"/>
                <w:lang w:val="es-ES"/>
              </w:rPr>
              <w:t xml:space="preserve">de fecha </w:t>
            </w:r>
            <w:r w:rsidR="001475D2" w:rsidRPr="00D03B88">
              <w:rPr>
                <w:rFonts w:ascii="Calibri" w:eastAsia="Calibri" w:hAnsi="Calibri" w:cs="Times New Roman"/>
                <w:sz w:val="20"/>
                <w:szCs w:val="20"/>
                <w:lang w:val="es-ES"/>
              </w:rPr>
              <w:t>27</w:t>
            </w:r>
            <w:r w:rsidRPr="00D03B88">
              <w:rPr>
                <w:rFonts w:ascii="Calibri" w:eastAsia="Calibri" w:hAnsi="Calibri" w:cs="Times New Roman"/>
                <w:sz w:val="20"/>
                <w:szCs w:val="20"/>
                <w:lang w:val="es-ES"/>
              </w:rPr>
              <w:t>-12-2018</w:t>
            </w:r>
          </w:p>
        </w:tc>
        <w:tc>
          <w:tcPr>
            <w:tcW w:w="958" w:type="pct"/>
            <w:vAlign w:val="center"/>
          </w:tcPr>
          <w:p w14:paraId="2247791A" w14:textId="77777777" w:rsidR="00136C93" w:rsidRPr="008D7BE2" w:rsidRDefault="00E61BA6"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w:t>
            </w:r>
          </w:p>
        </w:tc>
        <w:tc>
          <w:tcPr>
            <w:tcW w:w="2875" w:type="pct"/>
            <w:vAlign w:val="center"/>
          </w:tcPr>
          <w:p w14:paraId="2AFD9CC2" w14:textId="77777777" w:rsidR="005B7782" w:rsidRDefault="005B7782" w:rsidP="005B778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Mediante Sistema de PDC se informa lo siguiente:</w:t>
            </w:r>
          </w:p>
          <w:p w14:paraId="5E738ECC" w14:textId="77777777" w:rsidR="00136C93" w:rsidRDefault="001475D2"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w:t>
            </w:r>
          </w:p>
          <w:p w14:paraId="123A1D86" w14:textId="77777777" w:rsidR="001475D2" w:rsidRDefault="001475D2" w:rsidP="00006CB4">
            <w:pPr>
              <w:pStyle w:val="Prrafodelista"/>
              <w:numPr>
                <w:ilvl w:val="0"/>
                <w:numId w:val="69"/>
              </w:numPr>
              <w:rPr>
                <w:rFonts w:ascii="Calibri" w:hAnsi="Calibri"/>
                <w:sz w:val="20"/>
                <w:szCs w:val="20"/>
                <w:lang w:val="es-ES" w:eastAsia="es-ES"/>
              </w:rPr>
            </w:pPr>
            <w:r w:rsidRPr="001475D2">
              <w:rPr>
                <w:rFonts w:ascii="Calibri" w:hAnsi="Calibri"/>
                <w:sz w:val="20"/>
                <w:szCs w:val="20"/>
                <w:lang w:val="es-ES" w:eastAsia="es-ES"/>
              </w:rPr>
              <w:t>Estados de</w:t>
            </w:r>
            <w:r>
              <w:rPr>
                <w:rFonts w:ascii="Calibri" w:hAnsi="Calibri"/>
                <w:sz w:val="20"/>
                <w:szCs w:val="20"/>
                <w:lang w:val="es-ES" w:eastAsia="es-ES"/>
              </w:rPr>
              <w:t xml:space="preserve"> pago uso excavadora, meses de septiembre </w:t>
            </w:r>
            <w:r w:rsidRPr="001475D2">
              <w:rPr>
                <w:rFonts w:ascii="Calibri" w:hAnsi="Calibri"/>
                <w:sz w:val="20"/>
                <w:szCs w:val="20"/>
                <w:lang w:val="es-ES" w:eastAsia="es-ES"/>
              </w:rPr>
              <w:t>a nov</w:t>
            </w:r>
            <w:r>
              <w:rPr>
                <w:rFonts w:ascii="Calibri" w:hAnsi="Calibri"/>
                <w:sz w:val="20"/>
                <w:szCs w:val="20"/>
                <w:lang w:val="es-ES" w:eastAsia="es-ES"/>
              </w:rPr>
              <w:t>iembre (2018).</w:t>
            </w:r>
          </w:p>
          <w:p w14:paraId="5A8B695B" w14:textId="77777777" w:rsidR="001475D2" w:rsidRDefault="001475D2" w:rsidP="00006CB4">
            <w:pPr>
              <w:pStyle w:val="Prrafodelista"/>
              <w:numPr>
                <w:ilvl w:val="0"/>
                <w:numId w:val="69"/>
              </w:numPr>
              <w:rPr>
                <w:rFonts w:ascii="Calibri" w:hAnsi="Calibri"/>
                <w:sz w:val="20"/>
                <w:szCs w:val="20"/>
                <w:lang w:val="es-ES" w:eastAsia="es-ES"/>
              </w:rPr>
            </w:pPr>
            <w:r w:rsidRPr="001475D2">
              <w:rPr>
                <w:rFonts w:ascii="Calibri" w:hAnsi="Calibri"/>
                <w:sz w:val="20"/>
                <w:szCs w:val="20"/>
                <w:lang w:val="es-ES" w:eastAsia="es-ES"/>
              </w:rPr>
              <w:t>Horas máquina excavadora</w:t>
            </w:r>
          </w:p>
          <w:p w14:paraId="3155B36F" w14:textId="77777777" w:rsidR="001475D2" w:rsidRDefault="001475D2" w:rsidP="00006CB4">
            <w:pPr>
              <w:pStyle w:val="Prrafodelista"/>
              <w:numPr>
                <w:ilvl w:val="0"/>
                <w:numId w:val="69"/>
              </w:numPr>
              <w:rPr>
                <w:rFonts w:ascii="Calibri" w:hAnsi="Calibri"/>
                <w:sz w:val="20"/>
                <w:szCs w:val="20"/>
                <w:lang w:val="es-ES" w:eastAsia="es-ES"/>
              </w:rPr>
            </w:pPr>
            <w:r w:rsidRPr="001475D2">
              <w:rPr>
                <w:rFonts w:ascii="Calibri" w:hAnsi="Calibri"/>
                <w:sz w:val="20"/>
                <w:szCs w:val="20"/>
                <w:lang w:val="es-ES" w:eastAsia="es-ES"/>
              </w:rPr>
              <w:t>Ingreso mensual de residuos al zócalo</w:t>
            </w:r>
          </w:p>
          <w:p w14:paraId="3FD167F7" w14:textId="77777777" w:rsidR="001475D2" w:rsidRDefault="001475D2" w:rsidP="00C61185">
            <w:pPr>
              <w:spacing w:after="0" w:line="240" w:lineRule="auto"/>
              <w:rPr>
                <w:rFonts w:ascii="Calibri" w:hAnsi="Calibri"/>
                <w:sz w:val="20"/>
                <w:szCs w:val="20"/>
                <w:lang w:val="es-ES" w:eastAsia="es-ES"/>
              </w:rPr>
            </w:pPr>
          </w:p>
          <w:p w14:paraId="5F8E42E0" w14:textId="77777777" w:rsidR="001475D2"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2</w:t>
            </w:r>
          </w:p>
          <w:p w14:paraId="6FA86489" w14:textId="77777777" w:rsidR="009406DD" w:rsidRPr="009406DD" w:rsidRDefault="009406DD" w:rsidP="00006CB4">
            <w:pPr>
              <w:pStyle w:val="Prrafodelista"/>
              <w:numPr>
                <w:ilvl w:val="0"/>
                <w:numId w:val="70"/>
              </w:numPr>
              <w:rPr>
                <w:rFonts w:ascii="Calibri" w:hAnsi="Calibri"/>
                <w:sz w:val="20"/>
                <w:szCs w:val="20"/>
                <w:lang w:val="es-ES" w:eastAsia="es-ES"/>
              </w:rPr>
            </w:pPr>
            <w:r w:rsidRPr="009406DD">
              <w:rPr>
                <w:rFonts w:ascii="Calibri" w:hAnsi="Calibri"/>
                <w:sz w:val="20"/>
                <w:szCs w:val="20"/>
                <w:lang w:val="es-ES" w:eastAsia="es-ES"/>
              </w:rPr>
              <w:t>Registro fotográfico de instalación de trituradora meses octubre, noviembre y diciembre.</w:t>
            </w:r>
          </w:p>
          <w:p w14:paraId="2A25E1D1" w14:textId="77777777" w:rsidR="009406DD" w:rsidRDefault="009406DD" w:rsidP="00C61185">
            <w:pPr>
              <w:spacing w:after="0" w:line="240" w:lineRule="auto"/>
              <w:rPr>
                <w:rFonts w:ascii="Calibri" w:hAnsi="Calibri"/>
                <w:sz w:val="20"/>
                <w:szCs w:val="20"/>
                <w:lang w:val="es-ES" w:eastAsia="es-ES"/>
              </w:rPr>
            </w:pPr>
          </w:p>
          <w:p w14:paraId="0A54E71F" w14:textId="77777777" w:rsidR="001475D2"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3</w:t>
            </w:r>
          </w:p>
          <w:p w14:paraId="76333BB8" w14:textId="77777777" w:rsidR="009406DD" w:rsidRDefault="009406DD" w:rsidP="00006CB4">
            <w:pPr>
              <w:pStyle w:val="Prrafodelista"/>
              <w:numPr>
                <w:ilvl w:val="0"/>
                <w:numId w:val="71"/>
              </w:numPr>
              <w:rPr>
                <w:rFonts w:ascii="Calibri" w:hAnsi="Calibri"/>
                <w:sz w:val="20"/>
                <w:szCs w:val="20"/>
                <w:lang w:val="es-ES" w:eastAsia="es-ES"/>
              </w:rPr>
            </w:pPr>
            <w:r>
              <w:rPr>
                <w:rFonts w:ascii="Calibri" w:hAnsi="Calibri"/>
                <w:sz w:val="20"/>
                <w:szCs w:val="20"/>
                <w:lang w:val="es-ES" w:eastAsia="es-ES"/>
              </w:rPr>
              <w:t>R</w:t>
            </w:r>
            <w:r w:rsidRPr="009406DD">
              <w:rPr>
                <w:rFonts w:ascii="Calibri" w:hAnsi="Calibri"/>
                <w:sz w:val="20"/>
                <w:szCs w:val="20"/>
                <w:lang w:val="es-ES" w:eastAsia="es-ES"/>
              </w:rPr>
              <w:t>egistro fotográfico</w:t>
            </w:r>
            <w:r>
              <w:rPr>
                <w:rFonts w:ascii="Calibri" w:hAnsi="Calibri"/>
                <w:sz w:val="20"/>
                <w:szCs w:val="20"/>
                <w:lang w:val="es-ES" w:eastAsia="es-ES"/>
              </w:rPr>
              <w:t>.</w:t>
            </w:r>
          </w:p>
          <w:p w14:paraId="2686E92C" w14:textId="77777777" w:rsidR="009406DD" w:rsidRDefault="009406DD" w:rsidP="00006CB4">
            <w:pPr>
              <w:pStyle w:val="Prrafodelista"/>
              <w:numPr>
                <w:ilvl w:val="0"/>
                <w:numId w:val="71"/>
              </w:numPr>
              <w:rPr>
                <w:rFonts w:ascii="Calibri" w:hAnsi="Calibri"/>
                <w:sz w:val="20"/>
                <w:szCs w:val="20"/>
                <w:lang w:val="es-ES" w:eastAsia="es-ES"/>
              </w:rPr>
            </w:pPr>
            <w:r>
              <w:rPr>
                <w:rFonts w:ascii="Calibri" w:hAnsi="Calibri"/>
                <w:sz w:val="20"/>
                <w:szCs w:val="20"/>
                <w:lang w:val="es-ES" w:eastAsia="es-ES"/>
              </w:rPr>
              <w:t>R</w:t>
            </w:r>
            <w:r w:rsidRPr="009406DD">
              <w:rPr>
                <w:rFonts w:ascii="Calibri" w:hAnsi="Calibri"/>
                <w:sz w:val="20"/>
                <w:szCs w:val="20"/>
                <w:lang w:val="es-ES" w:eastAsia="es-ES"/>
              </w:rPr>
              <w:t>egistros de difusión y capacitación</w:t>
            </w:r>
            <w:r>
              <w:rPr>
                <w:rFonts w:ascii="Calibri" w:hAnsi="Calibri"/>
                <w:sz w:val="20"/>
                <w:szCs w:val="20"/>
                <w:lang w:val="es-ES" w:eastAsia="es-ES"/>
              </w:rPr>
              <w:t>.</w:t>
            </w:r>
          </w:p>
          <w:p w14:paraId="20AC030B" w14:textId="77777777" w:rsidR="009406DD" w:rsidRDefault="009406DD" w:rsidP="00006CB4">
            <w:pPr>
              <w:pStyle w:val="Prrafodelista"/>
              <w:numPr>
                <w:ilvl w:val="0"/>
                <w:numId w:val="71"/>
              </w:numPr>
              <w:rPr>
                <w:rFonts w:ascii="Calibri" w:hAnsi="Calibri"/>
                <w:sz w:val="20"/>
                <w:szCs w:val="20"/>
                <w:lang w:val="es-ES" w:eastAsia="es-ES"/>
              </w:rPr>
            </w:pPr>
            <w:r>
              <w:rPr>
                <w:rFonts w:ascii="Calibri" w:hAnsi="Calibri"/>
                <w:sz w:val="20"/>
                <w:szCs w:val="20"/>
                <w:lang w:val="es-ES" w:eastAsia="es-ES"/>
              </w:rPr>
              <w:t>P</w:t>
            </w:r>
            <w:r w:rsidRPr="009406DD">
              <w:rPr>
                <w:rFonts w:ascii="Calibri" w:hAnsi="Calibri"/>
                <w:sz w:val="20"/>
                <w:szCs w:val="20"/>
                <w:lang w:val="es-ES" w:eastAsia="es-ES"/>
              </w:rPr>
              <w:t>rocedimiento de la operación</w:t>
            </w:r>
            <w:r>
              <w:rPr>
                <w:rFonts w:ascii="Calibri" w:hAnsi="Calibri"/>
                <w:sz w:val="20"/>
                <w:szCs w:val="20"/>
                <w:lang w:val="es-ES" w:eastAsia="es-ES"/>
              </w:rPr>
              <w:t>.</w:t>
            </w:r>
          </w:p>
          <w:p w14:paraId="01FD9078" w14:textId="77777777" w:rsidR="001475D2" w:rsidRDefault="009406DD" w:rsidP="00006CB4">
            <w:pPr>
              <w:pStyle w:val="Prrafodelista"/>
              <w:numPr>
                <w:ilvl w:val="0"/>
                <w:numId w:val="71"/>
              </w:numPr>
              <w:rPr>
                <w:rFonts w:ascii="Calibri" w:hAnsi="Calibri"/>
                <w:sz w:val="20"/>
                <w:szCs w:val="20"/>
                <w:lang w:val="es-ES" w:eastAsia="es-ES"/>
              </w:rPr>
            </w:pPr>
            <w:r>
              <w:rPr>
                <w:rFonts w:ascii="Calibri" w:hAnsi="Calibri"/>
                <w:sz w:val="20"/>
                <w:szCs w:val="20"/>
                <w:lang w:val="es-ES" w:eastAsia="es-ES"/>
              </w:rPr>
              <w:t>R</w:t>
            </w:r>
            <w:r w:rsidRPr="009406DD">
              <w:rPr>
                <w:rFonts w:ascii="Calibri" w:hAnsi="Calibri"/>
                <w:sz w:val="20"/>
                <w:szCs w:val="20"/>
                <w:lang w:val="es-ES" w:eastAsia="es-ES"/>
              </w:rPr>
              <w:t>esiduos triturados</w:t>
            </w:r>
            <w:r>
              <w:rPr>
                <w:rFonts w:ascii="Calibri" w:hAnsi="Calibri"/>
                <w:sz w:val="20"/>
                <w:szCs w:val="20"/>
                <w:lang w:val="es-ES" w:eastAsia="es-ES"/>
              </w:rPr>
              <w:t>.</w:t>
            </w:r>
          </w:p>
          <w:p w14:paraId="779C0C67" w14:textId="77777777" w:rsidR="009406DD" w:rsidRDefault="009406DD" w:rsidP="00C61185">
            <w:pPr>
              <w:spacing w:after="0" w:line="240" w:lineRule="auto"/>
              <w:rPr>
                <w:rFonts w:ascii="Calibri" w:hAnsi="Calibri"/>
                <w:sz w:val="20"/>
                <w:szCs w:val="20"/>
                <w:lang w:val="es-ES" w:eastAsia="es-ES"/>
              </w:rPr>
            </w:pPr>
          </w:p>
          <w:p w14:paraId="3894D032" w14:textId="77777777" w:rsidR="009406DD"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6</w:t>
            </w:r>
          </w:p>
          <w:p w14:paraId="4003D39F" w14:textId="77777777" w:rsidR="009406DD" w:rsidRDefault="009406DD" w:rsidP="00006CB4">
            <w:pPr>
              <w:pStyle w:val="Prrafodelista"/>
              <w:numPr>
                <w:ilvl w:val="0"/>
                <w:numId w:val="72"/>
              </w:numPr>
              <w:rPr>
                <w:rFonts w:ascii="Calibri" w:hAnsi="Calibri"/>
                <w:sz w:val="20"/>
                <w:szCs w:val="20"/>
                <w:lang w:val="es-ES" w:eastAsia="es-ES"/>
              </w:rPr>
            </w:pPr>
            <w:r w:rsidRPr="009406DD">
              <w:rPr>
                <w:rFonts w:ascii="Calibri" w:hAnsi="Calibri"/>
                <w:sz w:val="20"/>
                <w:szCs w:val="20"/>
                <w:lang w:val="es-ES" w:eastAsia="es-ES"/>
              </w:rPr>
              <w:t>Planilla de inspección</w:t>
            </w:r>
          </w:p>
          <w:p w14:paraId="6DDA6336" w14:textId="77777777" w:rsidR="009406DD" w:rsidRDefault="009406DD" w:rsidP="00006CB4">
            <w:pPr>
              <w:pStyle w:val="Prrafodelista"/>
              <w:numPr>
                <w:ilvl w:val="0"/>
                <w:numId w:val="72"/>
              </w:numPr>
              <w:rPr>
                <w:rFonts w:ascii="Calibri" w:hAnsi="Calibri"/>
                <w:sz w:val="20"/>
                <w:szCs w:val="20"/>
                <w:lang w:val="es-ES" w:eastAsia="es-ES"/>
              </w:rPr>
            </w:pPr>
            <w:r w:rsidRPr="009406DD">
              <w:rPr>
                <w:rFonts w:ascii="Calibri" w:hAnsi="Calibri"/>
                <w:sz w:val="20"/>
                <w:szCs w:val="20"/>
                <w:lang w:val="es-ES" w:eastAsia="es-ES"/>
              </w:rPr>
              <w:t>Registro fotográfico de flujómetros o caudalímetros</w:t>
            </w:r>
          </w:p>
          <w:p w14:paraId="6E1CF065" w14:textId="77777777" w:rsidR="009406DD" w:rsidRPr="009406DD" w:rsidRDefault="009406DD" w:rsidP="00006CB4">
            <w:pPr>
              <w:pStyle w:val="Prrafodelista"/>
              <w:numPr>
                <w:ilvl w:val="0"/>
                <w:numId w:val="72"/>
              </w:numPr>
              <w:rPr>
                <w:rFonts w:ascii="Calibri" w:hAnsi="Calibri"/>
                <w:sz w:val="20"/>
                <w:szCs w:val="20"/>
                <w:lang w:val="es-ES" w:eastAsia="es-ES"/>
              </w:rPr>
            </w:pPr>
            <w:r w:rsidRPr="009406DD">
              <w:rPr>
                <w:rFonts w:ascii="Calibri" w:hAnsi="Calibri"/>
                <w:sz w:val="20"/>
                <w:szCs w:val="20"/>
                <w:lang w:val="es-ES" w:eastAsia="es-ES"/>
              </w:rPr>
              <w:t>Comprobante de No Descarga al sistema riles de RETC</w:t>
            </w:r>
          </w:p>
          <w:p w14:paraId="673F548A" w14:textId="77777777" w:rsidR="009406DD" w:rsidRDefault="009406DD" w:rsidP="00C61185">
            <w:pPr>
              <w:spacing w:after="0" w:line="240" w:lineRule="auto"/>
              <w:rPr>
                <w:rFonts w:ascii="Calibri" w:hAnsi="Calibri"/>
                <w:sz w:val="20"/>
                <w:szCs w:val="20"/>
                <w:lang w:val="es-ES" w:eastAsia="es-ES"/>
              </w:rPr>
            </w:pPr>
          </w:p>
          <w:p w14:paraId="039B2A19" w14:textId="77777777" w:rsidR="009406DD"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7</w:t>
            </w:r>
          </w:p>
          <w:p w14:paraId="72AAAD23" w14:textId="77777777" w:rsidR="009406DD" w:rsidRDefault="009406DD" w:rsidP="00006CB4">
            <w:pPr>
              <w:pStyle w:val="Prrafodelista"/>
              <w:numPr>
                <w:ilvl w:val="0"/>
                <w:numId w:val="73"/>
              </w:numPr>
              <w:rPr>
                <w:rFonts w:ascii="Calibri" w:hAnsi="Calibri"/>
                <w:sz w:val="20"/>
                <w:szCs w:val="20"/>
                <w:lang w:val="es-ES" w:eastAsia="es-ES"/>
              </w:rPr>
            </w:pPr>
            <w:r w:rsidRPr="009406DD">
              <w:rPr>
                <w:rFonts w:ascii="Calibri" w:hAnsi="Calibri"/>
                <w:sz w:val="20"/>
                <w:szCs w:val="20"/>
                <w:lang w:val="es-ES" w:eastAsia="es-ES"/>
              </w:rPr>
              <w:t>Carpeta actualizada autocontroles sistema RETC (caudal descargado)</w:t>
            </w:r>
          </w:p>
          <w:p w14:paraId="18C1106D" w14:textId="77777777" w:rsidR="009406DD" w:rsidRDefault="009406DD" w:rsidP="00006CB4">
            <w:pPr>
              <w:pStyle w:val="Prrafodelista"/>
              <w:numPr>
                <w:ilvl w:val="0"/>
                <w:numId w:val="73"/>
              </w:numPr>
              <w:rPr>
                <w:rFonts w:ascii="Calibri" w:hAnsi="Calibri"/>
                <w:sz w:val="20"/>
                <w:szCs w:val="20"/>
                <w:lang w:val="es-ES" w:eastAsia="es-ES"/>
              </w:rPr>
            </w:pPr>
            <w:r w:rsidRPr="009406DD">
              <w:rPr>
                <w:rFonts w:ascii="Calibri" w:hAnsi="Calibri"/>
                <w:sz w:val="20"/>
                <w:szCs w:val="20"/>
                <w:lang w:val="es-ES" w:eastAsia="es-ES"/>
              </w:rPr>
              <w:t>Informe monitoreo trimestral aguas superficiales</w:t>
            </w:r>
          </w:p>
          <w:p w14:paraId="419FF10D" w14:textId="77777777" w:rsidR="009406DD" w:rsidRDefault="009406DD" w:rsidP="00006CB4">
            <w:pPr>
              <w:pStyle w:val="Prrafodelista"/>
              <w:numPr>
                <w:ilvl w:val="0"/>
                <w:numId w:val="73"/>
              </w:numPr>
              <w:rPr>
                <w:rFonts w:ascii="Calibri" w:hAnsi="Calibri"/>
                <w:sz w:val="20"/>
                <w:szCs w:val="20"/>
                <w:lang w:val="es-ES" w:eastAsia="es-ES"/>
              </w:rPr>
            </w:pPr>
            <w:r w:rsidRPr="009406DD">
              <w:rPr>
                <w:rFonts w:ascii="Calibri" w:hAnsi="Calibri"/>
                <w:sz w:val="20"/>
                <w:szCs w:val="20"/>
                <w:lang w:val="es-ES" w:eastAsia="es-ES"/>
              </w:rPr>
              <w:lastRenderedPageBreak/>
              <w:t>Informes de laboratorio del mes de septiembre</w:t>
            </w:r>
          </w:p>
          <w:p w14:paraId="2FEF5631" w14:textId="77777777" w:rsidR="009406DD" w:rsidRPr="009406DD" w:rsidRDefault="009406DD" w:rsidP="00006CB4">
            <w:pPr>
              <w:pStyle w:val="Prrafodelista"/>
              <w:numPr>
                <w:ilvl w:val="0"/>
                <w:numId w:val="73"/>
              </w:numPr>
              <w:rPr>
                <w:rFonts w:ascii="Calibri" w:hAnsi="Calibri"/>
                <w:sz w:val="20"/>
                <w:szCs w:val="20"/>
                <w:lang w:val="es-ES" w:eastAsia="es-ES"/>
              </w:rPr>
            </w:pPr>
            <w:r w:rsidRPr="009406DD">
              <w:rPr>
                <w:rFonts w:ascii="Calibri" w:hAnsi="Calibri"/>
                <w:sz w:val="20"/>
                <w:szCs w:val="20"/>
                <w:lang w:val="es-ES" w:eastAsia="es-ES"/>
              </w:rPr>
              <w:t>Comprobante de ingreso de informe plataforma 223</w:t>
            </w:r>
          </w:p>
          <w:p w14:paraId="0BCA60CF" w14:textId="77777777" w:rsidR="009406DD" w:rsidRDefault="009406DD" w:rsidP="00C61185">
            <w:pPr>
              <w:spacing w:after="0" w:line="240" w:lineRule="auto"/>
              <w:rPr>
                <w:rFonts w:ascii="Calibri" w:hAnsi="Calibri"/>
                <w:sz w:val="20"/>
                <w:szCs w:val="20"/>
                <w:lang w:val="es-ES" w:eastAsia="es-ES"/>
              </w:rPr>
            </w:pPr>
          </w:p>
          <w:p w14:paraId="6DF091DB" w14:textId="77777777" w:rsidR="009406DD"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8</w:t>
            </w:r>
          </w:p>
          <w:p w14:paraId="4118624A" w14:textId="77777777" w:rsidR="009406DD" w:rsidRDefault="009406DD" w:rsidP="00006CB4">
            <w:pPr>
              <w:pStyle w:val="Prrafodelista"/>
              <w:numPr>
                <w:ilvl w:val="0"/>
                <w:numId w:val="74"/>
              </w:numPr>
              <w:rPr>
                <w:rFonts w:ascii="Calibri" w:hAnsi="Calibri"/>
                <w:sz w:val="20"/>
                <w:szCs w:val="20"/>
                <w:lang w:val="es-ES" w:eastAsia="es-ES"/>
              </w:rPr>
            </w:pPr>
            <w:r w:rsidRPr="009406DD">
              <w:rPr>
                <w:rFonts w:ascii="Calibri" w:hAnsi="Calibri"/>
                <w:sz w:val="20"/>
                <w:szCs w:val="20"/>
                <w:lang w:val="es-ES" w:eastAsia="es-ES"/>
              </w:rPr>
              <w:t xml:space="preserve">Informe trimestral de monitoreo de aguas subterráneas de pozos de terceros </w:t>
            </w:r>
          </w:p>
          <w:p w14:paraId="5F7F81BB" w14:textId="77777777" w:rsidR="009406DD" w:rsidRDefault="009406DD" w:rsidP="00006CB4">
            <w:pPr>
              <w:pStyle w:val="Prrafodelista"/>
              <w:numPr>
                <w:ilvl w:val="0"/>
                <w:numId w:val="74"/>
              </w:numPr>
              <w:rPr>
                <w:rFonts w:ascii="Calibri" w:hAnsi="Calibri"/>
                <w:sz w:val="20"/>
                <w:szCs w:val="20"/>
                <w:lang w:val="es-ES" w:eastAsia="es-ES"/>
              </w:rPr>
            </w:pPr>
            <w:r w:rsidRPr="009406DD">
              <w:rPr>
                <w:rFonts w:ascii="Calibri" w:hAnsi="Calibri"/>
                <w:sz w:val="20"/>
                <w:szCs w:val="20"/>
                <w:lang w:val="es-ES" w:eastAsia="es-ES"/>
              </w:rPr>
              <w:t>Informes laboratorio de pozo</w:t>
            </w:r>
            <w:r>
              <w:rPr>
                <w:rFonts w:ascii="Calibri" w:hAnsi="Calibri"/>
                <w:sz w:val="20"/>
                <w:szCs w:val="20"/>
                <w:lang w:val="es-ES" w:eastAsia="es-ES"/>
              </w:rPr>
              <w:t>s de terceros del 3 trimestre</w:t>
            </w:r>
          </w:p>
          <w:p w14:paraId="39A0BC66" w14:textId="77777777" w:rsidR="009406DD" w:rsidRPr="009406DD" w:rsidRDefault="009406DD" w:rsidP="00006CB4">
            <w:pPr>
              <w:pStyle w:val="Prrafodelista"/>
              <w:numPr>
                <w:ilvl w:val="0"/>
                <w:numId w:val="74"/>
              </w:numPr>
              <w:rPr>
                <w:rFonts w:ascii="Calibri" w:hAnsi="Calibri"/>
                <w:sz w:val="20"/>
                <w:szCs w:val="20"/>
                <w:lang w:val="es-ES" w:eastAsia="es-ES"/>
              </w:rPr>
            </w:pPr>
            <w:r w:rsidRPr="009406DD">
              <w:rPr>
                <w:rFonts w:ascii="Calibri" w:hAnsi="Calibri"/>
                <w:sz w:val="20"/>
                <w:szCs w:val="20"/>
                <w:lang w:val="es-ES" w:eastAsia="es-ES"/>
              </w:rPr>
              <w:t>Comprobante de ingreso del periodo en plataforma de la SMA</w:t>
            </w:r>
          </w:p>
          <w:p w14:paraId="66686A3F" w14:textId="77777777" w:rsidR="009406DD" w:rsidRDefault="009406DD" w:rsidP="00C61185">
            <w:pPr>
              <w:spacing w:after="0" w:line="240" w:lineRule="auto"/>
              <w:rPr>
                <w:rFonts w:ascii="Calibri" w:hAnsi="Calibri"/>
                <w:sz w:val="20"/>
                <w:szCs w:val="20"/>
                <w:lang w:val="es-ES" w:eastAsia="es-ES"/>
              </w:rPr>
            </w:pPr>
          </w:p>
          <w:p w14:paraId="4EC0E0E2" w14:textId="77777777" w:rsidR="009406DD"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10</w:t>
            </w:r>
          </w:p>
          <w:p w14:paraId="58800A74" w14:textId="77777777" w:rsidR="009406DD" w:rsidRDefault="009406DD" w:rsidP="00006CB4">
            <w:pPr>
              <w:pStyle w:val="Prrafodelista"/>
              <w:numPr>
                <w:ilvl w:val="0"/>
                <w:numId w:val="75"/>
              </w:numPr>
              <w:rPr>
                <w:rFonts w:ascii="Calibri" w:hAnsi="Calibri"/>
                <w:sz w:val="20"/>
                <w:szCs w:val="20"/>
                <w:lang w:val="es-ES" w:eastAsia="es-ES"/>
              </w:rPr>
            </w:pPr>
            <w:r>
              <w:rPr>
                <w:rFonts w:ascii="Calibri" w:hAnsi="Calibri"/>
                <w:sz w:val="20"/>
                <w:szCs w:val="20"/>
                <w:lang w:val="es-ES" w:eastAsia="es-ES"/>
              </w:rPr>
              <w:t>P</w:t>
            </w:r>
            <w:r w:rsidRPr="009406DD">
              <w:rPr>
                <w:rFonts w:ascii="Calibri" w:hAnsi="Calibri"/>
                <w:sz w:val="20"/>
                <w:szCs w:val="20"/>
                <w:lang w:val="es-ES" w:eastAsia="es-ES"/>
              </w:rPr>
              <w:t>lanillas de inspección</w:t>
            </w:r>
          </w:p>
          <w:p w14:paraId="431DE180" w14:textId="77777777" w:rsidR="009406DD" w:rsidRDefault="009406DD" w:rsidP="00006CB4">
            <w:pPr>
              <w:pStyle w:val="Prrafodelista"/>
              <w:numPr>
                <w:ilvl w:val="0"/>
                <w:numId w:val="75"/>
              </w:numPr>
              <w:rPr>
                <w:rFonts w:ascii="Calibri" w:hAnsi="Calibri"/>
                <w:sz w:val="20"/>
                <w:szCs w:val="20"/>
                <w:lang w:val="es-ES" w:eastAsia="es-ES"/>
              </w:rPr>
            </w:pPr>
            <w:r>
              <w:rPr>
                <w:rFonts w:ascii="Calibri" w:hAnsi="Calibri"/>
                <w:sz w:val="20"/>
                <w:szCs w:val="20"/>
                <w:lang w:val="es-ES" w:eastAsia="es-ES"/>
              </w:rPr>
              <w:t>R</w:t>
            </w:r>
            <w:r w:rsidRPr="009406DD">
              <w:rPr>
                <w:rFonts w:ascii="Calibri" w:hAnsi="Calibri"/>
                <w:sz w:val="20"/>
                <w:szCs w:val="20"/>
                <w:lang w:val="es-ES" w:eastAsia="es-ES"/>
              </w:rPr>
              <w:t>egistro fotográfico de flujómetros</w:t>
            </w:r>
          </w:p>
          <w:p w14:paraId="6C60D1C6" w14:textId="77777777" w:rsidR="009406DD" w:rsidRPr="009406DD" w:rsidRDefault="009406DD" w:rsidP="00006CB4">
            <w:pPr>
              <w:pStyle w:val="Prrafodelista"/>
              <w:numPr>
                <w:ilvl w:val="0"/>
                <w:numId w:val="75"/>
              </w:numPr>
              <w:rPr>
                <w:rFonts w:ascii="Calibri" w:hAnsi="Calibri"/>
                <w:sz w:val="20"/>
                <w:szCs w:val="20"/>
                <w:lang w:val="es-ES" w:eastAsia="es-ES"/>
              </w:rPr>
            </w:pPr>
            <w:r>
              <w:rPr>
                <w:rFonts w:ascii="Calibri" w:hAnsi="Calibri"/>
                <w:sz w:val="20"/>
                <w:szCs w:val="20"/>
                <w:lang w:val="es-ES" w:eastAsia="es-ES"/>
              </w:rPr>
              <w:t>C</w:t>
            </w:r>
            <w:r w:rsidRPr="009406DD">
              <w:rPr>
                <w:rFonts w:ascii="Calibri" w:hAnsi="Calibri"/>
                <w:sz w:val="20"/>
                <w:szCs w:val="20"/>
                <w:lang w:val="es-ES" w:eastAsia="es-ES"/>
              </w:rPr>
              <w:t>omprobantes no descargas periodos</w:t>
            </w:r>
          </w:p>
          <w:p w14:paraId="595C96CF" w14:textId="77777777" w:rsidR="009406DD" w:rsidRDefault="009406DD" w:rsidP="00C61185">
            <w:pPr>
              <w:spacing w:after="0" w:line="240" w:lineRule="auto"/>
              <w:rPr>
                <w:rFonts w:ascii="Calibri" w:hAnsi="Calibri"/>
                <w:sz w:val="20"/>
                <w:szCs w:val="20"/>
                <w:lang w:val="es-ES" w:eastAsia="es-ES"/>
              </w:rPr>
            </w:pPr>
          </w:p>
          <w:p w14:paraId="50126308" w14:textId="77777777" w:rsidR="009406DD"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17</w:t>
            </w:r>
          </w:p>
          <w:p w14:paraId="6C6E0FF5" w14:textId="77777777" w:rsidR="009406DD" w:rsidRDefault="009406DD" w:rsidP="00006CB4">
            <w:pPr>
              <w:pStyle w:val="Prrafodelista"/>
              <w:numPr>
                <w:ilvl w:val="0"/>
                <w:numId w:val="76"/>
              </w:numPr>
              <w:rPr>
                <w:rFonts w:ascii="Calibri" w:hAnsi="Calibri"/>
                <w:sz w:val="20"/>
                <w:szCs w:val="20"/>
                <w:lang w:val="es-ES" w:eastAsia="es-ES"/>
              </w:rPr>
            </w:pPr>
            <w:r>
              <w:rPr>
                <w:rFonts w:ascii="Calibri" w:hAnsi="Calibri"/>
                <w:sz w:val="20"/>
                <w:szCs w:val="20"/>
                <w:lang w:val="es-ES" w:eastAsia="es-ES"/>
              </w:rPr>
              <w:t>Planilla inspección de zanja</w:t>
            </w:r>
          </w:p>
          <w:p w14:paraId="556712FA" w14:textId="77777777" w:rsidR="009406DD" w:rsidRDefault="009406DD" w:rsidP="00006CB4">
            <w:pPr>
              <w:pStyle w:val="Prrafodelista"/>
              <w:numPr>
                <w:ilvl w:val="0"/>
                <w:numId w:val="76"/>
              </w:numPr>
              <w:rPr>
                <w:rFonts w:ascii="Calibri" w:hAnsi="Calibri"/>
                <w:sz w:val="20"/>
                <w:szCs w:val="20"/>
                <w:lang w:val="es-ES" w:eastAsia="es-ES"/>
              </w:rPr>
            </w:pPr>
            <w:r>
              <w:rPr>
                <w:rFonts w:ascii="Calibri" w:hAnsi="Calibri"/>
                <w:sz w:val="20"/>
                <w:szCs w:val="20"/>
                <w:lang w:val="es-ES" w:eastAsia="es-ES"/>
              </w:rPr>
              <w:t>R</w:t>
            </w:r>
            <w:r w:rsidRPr="009406DD">
              <w:rPr>
                <w:rFonts w:ascii="Calibri" w:hAnsi="Calibri"/>
                <w:sz w:val="20"/>
                <w:szCs w:val="20"/>
                <w:lang w:val="es-ES" w:eastAsia="es-ES"/>
              </w:rPr>
              <w:t>egistro fotográfico</w:t>
            </w:r>
          </w:p>
          <w:p w14:paraId="6E4FED17" w14:textId="77777777" w:rsidR="00794542" w:rsidRDefault="00794542" w:rsidP="00C61185">
            <w:pPr>
              <w:spacing w:after="0" w:line="240" w:lineRule="auto"/>
              <w:rPr>
                <w:rFonts w:ascii="Calibri" w:hAnsi="Calibri"/>
                <w:sz w:val="20"/>
                <w:szCs w:val="20"/>
                <w:lang w:val="es-ES" w:eastAsia="es-ES"/>
              </w:rPr>
            </w:pPr>
          </w:p>
          <w:p w14:paraId="0B477741" w14:textId="77777777" w:rsidR="009406DD" w:rsidRDefault="009406DD" w:rsidP="00C61185">
            <w:pPr>
              <w:spacing w:after="0" w:line="240" w:lineRule="auto"/>
              <w:rPr>
                <w:rFonts w:ascii="Calibri" w:hAnsi="Calibri"/>
                <w:sz w:val="20"/>
                <w:szCs w:val="20"/>
                <w:lang w:val="es-ES" w:eastAsia="es-ES"/>
              </w:rPr>
            </w:pPr>
            <w:r>
              <w:rPr>
                <w:rFonts w:ascii="Calibri" w:hAnsi="Calibri"/>
                <w:sz w:val="20"/>
                <w:szCs w:val="20"/>
                <w:lang w:val="es-ES" w:eastAsia="es-ES"/>
              </w:rPr>
              <w:t>Acción 19.</w:t>
            </w:r>
          </w:p>
          <w:p w14:paraId="4FB6C1AB" w14:textId="77777777" w:rsidR="007717CC" w:rsidRDefault="009406DD" w:rsidP="00006CB4">
            <w:pPr>
              <w:pStyle w:val="Prrafodelista"/>
              <w:numPr>
                <w:ilvl w:val="0"/>
                <w:numId w:val="77"/>
              </w:numPr>
              <w:rPr>
                <w:rFonts w:ascii="Calibri" w:hAnsi="Calibri"/>
                <w:sz w:val="20"/>
                <w:szCs w:val="20"/>
                <w:lang w:val="es-ES" w:eastAsia="es-ES"/>
              </w:rPr>
            </w:pPr>
            <w:r w:rsidRPr="007717CC">
              <w:rPr>
                <w:rFonts w:ascii="Calibri" w:hAnsi="Calibri"/>
                <w:sz w:val="20"/>
                <w:szCs w:val="20"/>
                <w:lang w:val="es-ES" w:eastAsia="es-ES"/>
              </w:rPr>
              <w:t>Registro fotográfico.</w:t>
            </w:r>
          </w:p>
          <w:p w14:paraId="31309AC8" w14:textId="77777777" w:rsidR="009406DD" w:rsidRDefault="009406DD" w:rsidP="00006CB4">
            <w:pPr>
              <w:pStyle w:val="Prrafodelista"/>
              <w:numPr>
                <w:ilvl w:val="0"/>
                <w:numId w:val="77"/>
              </w:numPr>
              <w:rPr>
                <w:rFonts w:ascii="Calibri" w:hAnsi="Calibri"/>
                <w:sz w:val="20"/>
                <w:szCs w:val="20"/>
                <w:lang w:val="es-ES" w:eastAsia="es-ES"/>
              </w:rPr>
            </w:pPr>
            <w:r w:rsidRPr="007717CC">
              <w:rPr>
                <w:rFonts w:ascii="Calibri" w:hAnsi="Calibri"/>
                <w:sz w:val="20"/>
                <w:szCs w:val="20"/>
                <w:lang w:val="es-ES" w:eastAsia="es-ES"/>
              </w:rPr>
              <w:t>Planilla de mantención de conexiones, correspondientes a los meses de septiembre, octubre y noviembre</w:t>
            </w:r>
            <w:r w:rsidR="007717CC">
              <w:rPr>
                <w:rFonts w:ascii="Calibri" w:hAnsi="Calibri"/>
                <w:sz w:val="20"/>
                <w:szCs w:val="20"/>
                <w:lang w:val="es-ES" w:eastAsia="es-ES"/>
              </w:rPr>
              <w:t>.</w:t>
            </w:r>
          </w:p>
          <w:p w14:paraId="30AEC672" w14:textId="77777777" w:rsidR="007717CC" w:rsidRDefault="007717CC" w:rsidP="00C61185">
            <w:pPr>
              <w:spacing w:after="0" w:line="240" w:lineRule="auto"/>
              <w:rPr>
                <w:rFonts w:ascii="Calibri" w:hAnsi="Calibri"/>
                <w:sz w:val="20"/>
                <w:szCs w:val="20"/>
                <w:lang w:val="es-ES" w:eastAsia="es-ES"/>
              </w:rPr>
            </w:pPr>
          </w:p>
          <w:p w14:paraId="3BFFCA72" w14:textId="77777777" w:rsidR="007717CC" w:rsidRDefault="007717CC" w:rsidP="00C61185">
            <w:pPr>
              <w:spacing w:after="0" w:line="240" w:lineRule="auto"/>
              <w:rPr>
                <w:rFonts w:ascii="Calibri" w:hAnsi="Calibri"/>
                <w:sz w:val="20"/>
                <w:szCs w:val="20"/>
                <w:lang w:val="es-ES" w:eastAsia="es-ES"/>
              </w:rPr>
            </w:pPr>
            <w:r>
              <w:rPr>
                <w:rFonts w:ascii="Calibri" w:hAnsi="Calibri"/>
                <w:sz w:val="20"/>
                <w:szCs w:val="20"/>
                <w:lang w:val="es-ES" w:eastAsia="es-ES"/>
              </w:rPr>
              <w:t>Acción 21</w:t>
            </w:r>
          </w:p>
          <w:p w14:paraId="5F0658BF" w14:textId="77777777" w:rsidR="007717CC" w:rsidRPr="007717CC" w:rsidRDefault="007717CC" w:rsidP="00006CB4">
            <w:pPr>
              <w:pStyle w:val="Prrafodelista"/>
              <w:numPr>
                <w:ilvl w:val="0"/>
                <w:numId w:val="78"/>
              </w:numPr>
              <w:rPr>
                <w:rFonts w:ascii="Calibri" w:hAnsi="Calibri"/>
                <w:sz w:val="20"/>
                <w:szCs w:val="20"/>
                <w:lang w:val="es-ES" w:eastAsia="es-ES"/>
              </w:rPr>
            </w:pPr>
            <w:r>
              <w:rPr>
                <w:rFonts w:ascii="Calibri" w:hAnsi="Calibri"/>
                <w:sz w:val="20"/>
                <w:szCs w:val="20"/>
                <w:lang w:val="es-ES" w:eastAsia="es-ES"/>
              </w:rPr>
              <w:t>R</w:t>
            </w:r>
            <w:r w:rsidRPr="007717CC">
              <w:rPr>
                <w:rFonts w:ascii="Calibri" w:hAnsi="Calibri"/>
                <w:sz w:val="20"/>
                <w:szCs w:val="20"/>
                <w:lang w:val="es-ES" w:eastAsia="es-ES"/>
              </w:rPr>
              <w:t>egistro fotográfico de bombas y sus contenciones en CITA durante los meses de octubre, noviembre y diciembre.</w:t>
            </w:r>
          </w:p>
          <w:p w14:paraId="11876F5B" w14:textId="77777777" w:rsidR="007717CC" w:rsidRDefault="007717CC" w:rsidP="00C61185">
            <w:pPr>
              <w:spacing w:after="0" w:line="240" w:lineRule="auto"/>
              <w:rPr>
                <w:rFonts w:ascii="Calibri" w:hAnsi="Calibri"/>
                <w:sz w:val="20"/>
                <w:szCs w:val="20"/>
                <w:lang w:val="es-ES" w:eastAsia="es-ES"/>
              </w:rPr>
            </w:pPr>
          </w:p>
          <w:p w14:paraId="13C7B2FA" w14:textId="77777777" w:rsidR="007717CC" w:rsidRDefault="007717CC" w:rsidP="00C61185">
            <w:pPr>
              <w:spacing w:after="0" w:line="240" w:lineRule="auto"/>
              <w:rPr>
                <w:rFonts w:ascii="Calibri" w:hAnsi="Calibri"/>
                <w:sz w:val="20"/>
                <w:szCs w:val="20"/>
                <w:lang w:val="es-ES" w:eastAsia="es-ES"/>
              </w:rPr>
            </w:pPr>
            <w:r>
              <w:rPr>
                <w:rFonts w:ascii="Calibri" w:hAnsi="Calibri"/>
                <w:sz w:val="20"/>
                <w:szCs w:val="20"/>
                <w:lang w:val="es-ES" w:eastAsia="es-ES"/>
              </w:rPr>
              <w:t>Acción 24</w:t>
            </w:r>
          </w:p>
          <w:p w14:paraId="6F29EE25" w14:textId="77777777" w:rsidR="009406DD" w:rsidRDefault="007717CC" w:rsidP="00006CB4">
            <w:pPr>
              <w:pStyle w:val="Prrafodelista"/>
              <w:numPr>
                <w:ilvl w:val="0"/>
                <w:numId w:val="78"/>
              </w:numPr>
              <w:rPr>
                <w:rFonts w:ascii="Calibri" w:hAnsi="Calibri"/>
                <w:sz w:val="20"/>
                <w:szCs w:val="20"/>
                <w:lang w:val="es-ES" w:eastAsia="es-ES"/>
              </w:rPr>
            </w:pPr>
            <w:r w:rsidRPr="007717CC">
              <w:rPr>
                <w:rFonts w:ascii="Calibri" w:hAnsi="Calibri"/>
                <w:sz w:val="20"/>
                <w:szCs w:val="20"/>
                <w:lang w:val="es-ES" w:eastAsia="es-ES"/>
              </w:rPr>
              <w:t xml:space="preserve">Informe sobre balance hídrico de lixiviados, periodo sept-nov 2018 - Anexo informe en </w:t>
            </w:r>
            <w:r>
              <w:rPr>
                <w:rFonts w:ascii="Calibri" w:hAnsi="Calibri"/>
                <w:sz w:val="20"/>
                <w:szCs w:val="20"/>
                <w:lang w:val="es-ES" w:eastAsia="es-ES"/>
              </w:rPr>
              <w:t>Excel.</w:t>
            </w:r>
          </w:p>
          <w:p w14:paraId="36A1ECAA" w14:textId="77777777" w:rsidR="007717CC" w:rsidRDefault="007717CC" w:rsidP="00C61185">
            <w:pPr>
              <w:spacing w:after="0" w:line="240" w:lineRule="auto"/>
              <w:rPr>
                <w:rFonts w:ascii="Calibri" w:hAnsi="Calibri"/>
                <w:sz w:val="20"/>
                <w:szCs w:val="20"/>
                <w:lang w:val="es-ES" w:eastAsia="es-ES"/>
              </w:rPr>
            </w:pPr>
          </w:p>
          <w:p w14:paraId="7D010CE5" w14:textId="77777777" w:rsidR="007717CC" w:rsidRDefault="007717CC" w:rsidP="00C61185">
            <w:pPr>
              <w:spacing w:after="0" w:line="240" w:lineRule="auto"/>
              <w:rPr>
                <w:rFonts w:ascii="Calibri" w:hAnsi="Calibri"/>
                <w:sz w:val="20"/>
                <w:szCs w:val="20"/>
                <w:lang w:val="es-ES" w:eastAsia="es-ES"/>
              </w:rPr>
            </w:pPr>
            <w:r>
              <w:rPr>
                <w:rFonts w:ascii="Calibri" w:hAnsi="Calibri"/>
                <w:sz w:val="20"/>
                <w:szCs w:val="20"/>
                <w:lang w:val="es-ES" w:eastAsia="es-ES"/>
              </w:rPr>
              <w:t>Acción 25</w:t>
            </w:r>
          </w:p>
          <w:p w14:paraId="2C58B6E9" w14:textId="77777777" w:rsidR="007717CC" w:rsidRDefault="007717CC" w:rsidP="00006CB4">
            <w:pPr>
              <w:pStyle w:val="Prrafodelista"/>
              <w:numPr>
                <w:ilvl w:val="0"/>
                <w:numId w:val="79"/>
              </w:numPr>
              <w:rPr>
                <w:rFonts w:ascii="Calibri" w:hAnsi="Calibri"/>
                <w:sz w:val="20"/>
                <w:szCs w:val="20"/>
                <w:lang w:val="es-ES" w:eastAsia="es-ES"/>
              </w:rPr>
            </w:pPr>
            <w:r>
              <w:rPr>
                <w:rFonts w:ascii="Calibri" w:hAnsi="Calibri"/>
                <w:sz w:val="20"/>
                <w:szCs w:val="20"/>
                <w:lang w:val="es-ES" w:eastAsia="es-ES"/>
              </w:rPr>
              <w:t>R</w:t>
            </w:r>
            <w:r w:rsidRPr="007717CC">
              <w:rPr>
                <w:rFonts w:ascii="Calibri" w:hAnsi="Calibri"/>
                <w:sz w:val="20"/>
                <w:szCs w:val="20"/>
                <w:lang w:val="es-ES" w:eastAsia="es-ES"/>
              </w:rPr>
              <w:t>egistro fotográfico fechado y georreferenciado de bombas y su contención</w:t>
            </w:r>
          </w:p>
          <w:p w14:paraId="626DDD16" w14:textId="77777777" w:rsidR="007717CC" w:rsidRDefault="007717CC" w:rsidP="00006CB4">
            <w:pPr>
              <w:pStyle w:val="Prrafodelista"/>
              <w:numPr>
                <w:ilvl w:val="0"/>
                <w:numId w:val="79"/>
              </w:numPr>
              <w:rPr>
                <w:rFonts w:ascii="Calibri" w:hAnsi="Calibri"/>
                <w:sz w:val="20"/>
                <w:szCs w:val="20"/>
                <w:lang w:val="es-ES" w:eastAsia="es-ES"/>
              </w:rPr>
            </w:pPr>
            <w:r>
              <w:rPr>
                <w:rFonts w:ascii="Calibri" w:hAnsi="Calibri"/>
                <w:sz w:val="20"/>
                <w:szCs w:val="20"/>
                <w:lang w:val="es-ES" w:eastAsia="es-ES"/>
              </w:rPr>
              <w:t>C</w:t>
            </w:r>
            <w:r w:rsidRPr="007717CC">
              <w:rPr>
                <w:rFonts w:ascii="Calibri" w:hAnsi="Calibri"/>
                <w:sz w:val="20"/>
                <w:szCs w:val="20"/>
                <w:lang w:val="es-ES" w:eastAsia="es-ES"/>
              </w:rPr>
              <w:t>he</w:t>
            </w:r>
            <w:r>
              <w:rPr>
                <w:rFonts w:ascii="Calibri" w:hAnsi="Calibri"/>
                <w:sz w:val="20"/>
                <w:szCs w:val="20"/>
                <w:lang w:val="es-ES" w:eastAsia="es-ES"/>
              </w:rPr>
              <w:t>c</w:t>
            </w:r>
            <w:r w:rsidRPr="007717CC">
              <w:rPr>
                <w:rFonts w:ascii="Calibri" w:hAnsi="Calibri"/>
                <w:sz w:val="20"/>
                <w:szCs w:val="20"/>
                <w:lang w:val="es-ES" w:eastAsia="es-ES"/>
              </w:rPr>
              <w:t>k eléctrico de mantenimient</w:t>
            </w:r>
            <w:r>
              <w:rPr>
                <w:rFonts w:ascii="Calibri" w:hAnsi="Calibri"/>
                <w:sz w:val="20"/>
                <w:szCs w:val="20"/>
                <w:lang w:val="es-ES" w:eastAsia="es-ES"/>
              </w:rPr>
              <w:t>o de 9 bombas (mes de diciembre).</w:t>
            </w:r>
          </w:p>
          <w:p w14:paraId="2BC78A08" w14:textId="77777777" w:rsidR="007717CC" w:rsidRPr="007717CC" w:rsidRDefault="007717CC" w:rsidP="00006CB4">
            <w:pPr>
              <w:pStyle w:val="Prrafodelista"/>
              <w:numPr>
                <w:ilvl w:val="0"/>
                <w:numId w:val="79"/>
              </w:numPr>
              <w:rPr>
                <w:rFonts w:ascii="Calibri" w:hAnsi="Calibri"/>
                <w:sz w:val="20"/>
                <w:szCs w:val="20"/>
                <w:lang w:val="es-ES" w:eastAsia="es-ES"/>
              </w:rPr>
            </w:pPr>
            <w:r>
              <w:rPr>
                <w:rFonts w:ascii="Calibri" w:hAnsi="Calibri"/>
                <w:sz w:val="20"/>
                <w:szCs w:val="20"/>
                <w:lang w:val="es-ES" w:eastAsia="es-ES"/>
              </w:rPr>
              <w:t>F</w:t>
            </w:r>
            <w:r w:rsidRPr="007717CC">
              <w:rPr>
                <w:rFonts w:ascii="Calibri" w:hAnsi="Calibri"/>
                <w:sz w:val="20"/>
                <w:szCs w:val="20"/>
                <w:lang w:val="es-ES" w:eastAsia="es-ES"/>
              </w:rPr>
              <w:t>ormulario operacional de inspección de corriente y regulación (medición de corriente y tensión)</w:t>
            </w:r>
            <w:r>
              <w:rPr>
                <w:rFonts w:ascii="Calibri" w:hAnsi="Calibri"/>
                <w:sz w:val="20"/>
                <w:szCs w:val="20"/>
                <w:lang w:val="es-ES" w:eastAsia="es-ES"/>
              </w:rPr>
              <w:t>.</w:t>
            </w:r>
          </w:p>
          <w:p w14:paraId="2107241C" w14:textId="77777777" w:rsidR="007717CC" w:rsidRDefault="007717CC" w:rsidP="00C61185">
            <w:pPr>
              <w:spacing w:after="0" w:line="240" w:lineRule="auto"/>
              <w:rPr>
                <w:rFonts w:ascii="Calibri" w:hAnsi="Calibri"/>
                <w:sz w:val="20"/>
                <w:szCs w:val="20"/>
                <w:lang w:val="es-ES" w:eastAsia="es-ES"/>
              </w:rPr>
            </w:pPr>
          </w:p>
          <w:p w14:paraId="2A00F96D" w14:textId="77777777" w:rsidR="007717CC" w:rsidRDefault="00740E09" w:rsidP="00C61185">
            <w:pPr>
              <w:spacing w:after="0" w:line="240" w:lineRule="auto"/>
              <w:rPr>
                <w:rFonts w:ascii="Calibri" w:hAnsi="Calibri"/>
                <w:sz w:val="20"/>
                <w:szCs w:val="20"/>
                <w:lang w:val="es-ES" w:eastAsia="es-ES"/>
              </w:rPr>
            </w:pPr>
            <w:r>
              <w:rPr>
                <w:rFonts w:ascii="Calibri" w:hAnsi="Calibri"/>
                <w:sz w:val="20"/>
                <w:szCs w:val="20"/>
                <w:lang w:val="es-ES" w:eastAsia="es-ES"/>
              </w:rPr>
              <w:t>Acción 26</w:t>
            </w:r>
          </w:p>
          <w:p w14:paraId="026D875E" w14:textId="77777777" w:rsidR="0090638C" w:rsidRDefault="0090638C" w:rsidP="00006CB4">
            <w:pPr>
              <w:pStyle w:val="Prrafodelista"/>
              <w:numPr>
                <w:ilvl w:val="0"/>
                <w:numId w:val="80"/>
              </w:numPr>
              <w:rPr>
                <w:rFonts w:ascii="Calibri" w:hAnsi="Calibri"/>
                <w:sz w:val="20"/>
                <w:szCs w:val="20"/>
                <w:lang w:val="es-ES" w:eastAsia="es-ES"/>
              </w:rPr>
            </w:pPr>
            <w:r>
              <w:rPr>
                <w:rFonts w:ascii="Calibri" w:hAnsi="Calibri"/>
                <w:sz w:val="20"/>
                <w:szCs w:val="20"/>
                <w:lang w:val="es-ES" w:eastAsia="es-ES"/>
              </w:rPr>
              <w:lastRenderedPageBreak/>
              <w:t>R</w:t>
            </w:r>
            <w:r w:rsidR="00740E09" w:rsidRPr="0090638C">
              <w:rPr>
                <w:rFonts w:ascii="Calibri" w:hAnsi="Calibri"/>
                <w:sz w:val="20"/>
                <w:szCs w:val="20"/>
                <w:lang w:val="es-ES" w:eastAsia="es-ES"/>
              </w:rPr>
              <w:t xml:space="preserve">egistro fotográfico de bombas de respaldo en bodega de cita, fechado y </w:t>
            </w:r>
            <w:r w:rsidRPr="0090638C">
              <w:rPr>
                <w:rFonts w:ascii="Calibri" w:hAnsi="Calibri"/>
                <w:sz w:val="20"/>
                <w:szCs w:val="20"/>
                <w:lang w:val="es-ES" w:eastAsia="es-ES"/>
              </w:rPr>
              <w:t>georreferenciado</w:t>
            </w:r>
            <w:r w:rsidR="00740E09" w:rsidRPr="0090638C">
              <w:rPr>
                <w:rFonts w:ascii="Calibri" w:hAnsi="Calibri"/>
                <w:sz w:val="20"/>
                <w:szCs w:val="20"/>
                <w:lang w:val="es-ES" w:eastAsia="es-ES"/>
              </w:rPr>
              <w:t xml:space="preserve"> que dan cuenta del uso de motobombas para mantener la capacidad de lixiviado comprometida.</w:t>
            </w:r>
          </w:p>
          <w:p w14:paraId="3EEEE08A" w14:textId="77777777" w:rsidR="00740E09" w:rsidRPr="0090638C" w:rsidRDefault="0090638C" w:rsidP="00006CB4">
            <w:pPr>
              <w:pStyle w:val="Prrafodelista"/>
              <w:numPr>
                <w:ilvl w:val="0"/>
                <w:numId w:val="80"/>
              </w:numPr>
              <w:rPr>
                <w:rFonts w:ascii="Calibri" w:hAnsi="Calibri"/>
                <w:sz w:val="20"/>
                <w:szCs w:val="20"/>
                <w:lang w:val="es-ES" w:eastAsia="es-ES"/>
              </w:rPr>
            </w:pPr>
            <w:r>
              <w:rPr>
                <w:rFonts w:ascii="Calibri" w:hAnsi="Calibri"/>
                <w:sz w:val="20"/>
                <w:szCs w:val="20"/>
                <w:lang w:val="es-ES" w:eastAsia="es-ES"/>
              </w:rPr>
              <w:t>C</w:t>
            </w:r>
            <w:r w:rsidR="00740E09" w:rsidRPr="0090638C">
              <w:rPr>
                <w:rFonts w:ascii="Calibri" w:hAnsi="Calibri"/>
                <w:sz w:val="20"/>
                <w:szCs w:val="20"/>
                <w:lang w:val="es-ES" w:eastAsia="es-ES"/>
              </w:rPr>
              <w:t>atastro de motobombas del área operacional con fecha del 10 de diciembre de 2018.</w:t>
            </w:r>
          </w:p>
          <w:p w14:paraId="6D28DB3C" w14:textId="77777777" w:rsidR="007717CC" w:rsidRDefault="007717CC" w:rsidP="00C61185">
            <w:pPr>
              <w:spacing w:after="0" w:line="240" w:lineRule="auto"/>
              <w:rPr>
                <w:rFonts w:ascii="Calibri" w:hAnsi="Calibri"/>
                <w:sz w:val="20"/>
                <w:szCs w:val="20"/>
                <w:lang w:val="es-ES" w:eastAsia="es-ES"/>
              </w:rPr>
            </w:pPr>
          </w:p>
          <w:p w14:paraId="536F7A1E" w14:textId="77777777" w:rsidR="0098432A" w:rsidRDefault="0098432A" w:rsidP="00C61185">
            <w:pPr>
              <w:spacing w:after="0" w:line="240" w:lineRule="auto"/>
              <w:rPr>
                <w:rFonts w:ascii="Calibri" w:hAnsi="Calibri"/>
                <w:sz w:val="20"/>
                <w:szCs w:val="20"/>
                <w:lang w:val="es-ES" w:eastAsia="es-ES"/>
              </w:rPr>
            </w:pPr>
            <w:r>
              <w:rPr>
                <w:rFonts w:ascii="Calibri" w:hAnsi="Calibri"/>
                <w:sz w:val="20"/>
                <w:szCs w:val="20"/>
                <w:lang w:val="es-ES" w:eastAsia="es-ES"/>
              </w:rPr>
              <w:t>Acción 27</w:t>
            </w:r>
          </w:p>
          <w:p w14:paraId="76ACAB55" w14:textId="77777777" w:rsidR="00A13FB2" w:rsidRDefault="00A13FB2" w:rsidP="00006CB4">
            <w:pPr>
              <w:pStyle w:val="Prrafodelista"/>
              <w:numPr>
                <w:ilvl w:val="0"/>
                <w:numId w:val="85"/>
              </w:numPr>
              <w:rPr>
                <w:rFonts w:ascii="Calibri" w:hAnsi="Calibri"/>
                <w:sz w:val="20"/>
                <w:szCs w:val="20"/>
                <w:lang w:val="es-ES" w:eastAsia="es-ES"/>
              </w:rPr>
            </w:pPr>
            <w:r>
              <w:rPr>
                <w:rFonts w:ascii="Calibri" w:hAnsi="Calibri"/>
                <w:sz w:val="20"/>
                <w:szCs w:val="20"/>
                <w:lang w:val="es-ES" w:eastAsia="es-ES"/>
              </w:rPr>
              <w:t>P</w:t>
            </w:r>
            <w:r w:rsidR="0098432A" w:rsidRPr="00A13FB2">
              <w:rPr>
                <w:rFonts w:ascii="Calibri" w:hAnsi="Calibri"/>
                <w:sz w:val="20"/>
                <w:szCs w:val="20"/>
                <w:lang w:val="es-ES" w:eastAsia="es-ES"/>
              </w:rPr>
              <w:t>lanillas de inspec</w:t>
            </w:r>
            <w:r>
              <w:rPr>
                <w:rFonts w:ascii="Calibri" w:hAnsi="Calibri"/>
                <w:sz w:val="20"/>
                <w:szCs w:val="20"/>
                <w:lang w:val="es-ES" w:eastAsia="es-ES"/>
              </w:rPr>
              <w:t xml:space="preserve">ción diario desde fines de septiembre </w:t>
            </w:r>
            <w:r w:rsidR="0098432A" w:rsidRPr="00A13FB2">
              <w:rPr>
                <w:rFonts w:ascii="Calibri" w:hAnsi="Calibri"/>
                <w:sz w:val="20"/>
                <w:szCs w:val="20"/>
                <w:lang w:val="es-ES" w:eastAsia="es-ES"/>
              </w:rPr>
              <w:t>a dic</w:t>
            </w:r>
            <w:r>
              <w:rPr>
                <w:rFonts w:ascii="Calibri" w:hAnsi="Calibri"/>
                <w:sz w:val="20"/>
                <w:szCs w:val="20"/>
                <w:lang w:val="es-ES" w:eastAsia="es-ES"/>
              </w:rPr>
              <w:t>iembre de</w:t>
            </w:r>
            <w:r w:rsidR="0098432A" w:rsidRPr="00A13FB2">
              <w:rPr>
                <w:rFonts w:ascii="Calibri" w:hAnsi="Calibri"/>
                <w:sz w:val="20"/>
                <w:szCs w:val="20"/>
                <w:lang w:val="es-ES" w:eastAsia="es-ES"/>
              </w:rPr>
              <w:t xml:space="preserve"> 2018</w:t>
            </w:r>
            <w:r>
              <w:rPr>
                <w:rFonts w:ascii="Calibri" w:hAnsi="Calibri"/>
                <w:sz w:val="20"/>
                <w:szCs w:val="20"/>
                <w:lang w:val="es-ES" w:eastAsia="es-ES"/>
              </w:rPr>
              <w:t>.</w:t>
            </w:r>
          </w:p>
          <w:p w14:paraId="5935E54C" w14:textId="77777777" w:rsidR="0098432A" w:rsidRPr="00A13FB2" w:rsidRDefault="00A13FB2" w:rsidP="00006CB4">
            <w:pPr>
              <w:pStyle w:val="Prrafodelista"/>
              <w:numPr>
                <w:ilvl w:val="0"/>
                <w:numId w:val="85"/>
              </w:numPr>
              <w:rPr>
                <w:rFonts w:ascii="Calibri" w:hAnsi="Calibri"/>
                <w:sz w:val="20"/>
                <w:szCs w:val="20"/>
                <w:lang w:val="es-ES" w:eastAsia="es-ES"/>
              </w:rPr>
            </w:pPr>
            <w:r>
              <w:rPr>
                <w:rFonts w:ascii="Calibri" w:hAnsi="Calibri"/>
                <w:sz w:val="20"/>
                <w:szCs w:val="20"/>
                <w:lang w:val="es-ES" w:eastAsia="es-ES"/>
              </w:rPr>
              <w:t>R</w:t>
            </w:r>
            <w:r w:rsidR="0098432A" w:rsidRPr="00A13FB2">
              <w:rPr>
                <w:rFonts w:ascii="Calibri" w:hAnsi="Calibri"/>
                <w:sz w:val="20"/>
                <w:szCs w:val="20"/>
                <w:lang w:val="es-ES" w:eastAsia="es-ES"/>
              </w:rPr>
              <w:t xml:space="preserve">egistro fotográfico fechado y </w:t>
            </w:r>
            <w:r w:rsidRPr="00A13FB2">
              <w:rPr>
                <w:rFonts w:ascii="Calibri" w:hAnsi="Calibri"/>
                <w:sz w:val="20"/>
                <w:szCs w:val="20"/>
                <w:lang w:val="es-ES" w:eastAsia="es-ES"/>
              </w:rPr>
              <w:t>georreferenciado</w:t>
            </w:r>
            <w:r w:rsidR="0098432A" w:rsidRPr="00A13FB2">
              <w:rPr>
                <w:rFonts w:ascii="Calibri" w:hAnsi="Calibri"/>
                <w:sz w:val="20"/>
                <w:szCs w:val="20"/>
                <w:lang w:val="es-ES" w:eastAsia="es-ES"/>
              </w:rPr>
              <w:t xml:space="preserve"> periodo oct a dic 2018</w:t>
            </w:r>
            <w:r>
              <w:rPr>
                <w:rFonts w:ascii="Calibri" w:hAnsi="Calibri"/>
                <w:sz w:val="20"/>
                <w:szCs w:val="20"/>
                <w:lang w:val="es-ES" w:eastAsia="es-ES"/>
              </w:rPr>
              <w:t>.</w:t>
            </w:r>
          </w:p>
          <w:p w14:paraId="03AA738C" w14:textId="77777777" w:rsidR="00A13FB2" w:rsidRDefault="00A13FB2" w:rsidP="00C61185">
            <w:pPr>
              <w:spacing w:after="0" w:line="240" w:lineRule="auto"/>
              <w:rPr>
                <w:rFonts w:ascii="Calibri" w:hAnsi="Calibri"/>
                <w:sz w:val="20"/>
                <w:szCs w:val="20"/>
                <w:lang w:val="es-ES" w:eastAsia="es-ES"/>
              </w:rPr>
            </w:pPr>
          </w:p>
          <w:p w14:paraId="3D1F7AA8" w14:textId="77777777" w:rsidR="00A13FB2" w:rsidRDefault="00A13FB2" w:rsidP="00C61185">
            <w:pPr>
              <w:spacing w:after="0" w:line="240" w:lineRule="auto"/>
              <w:rPr>
                <w:rFonts w:ascii="Calibri" w:hAnsi="Calibri"/>
                <w:sz w:val="20"/>
                <w:szCs w:val="20"/>
                <w:lang w:val="es-ES" w:eastAsia="es-ES"/>
              </w:rPr>
            </w:pPr>
            <w:r>
              <w:rPr>
                <w:rFonts w:ascii="Calibri" w:hAnsi="Calibri"/>
                <w:sz w:val="20"/>
                <w:szCs w:val="20"/>
                <w:lang w:val="es-ES" w:eastAsia="es-ES"/>
              </w:rPr>
              <w:t>Acción 29</w:t>
            </w:r>
          </w:p>
          <w:p w14:paraId="7BB14CBB" w14:textId="77777777" w:rsidR="00A13FB2" w:rsidRDefault="00A13FB2" w:rsidP="00006CB4">
            <w:pPr>
              <w:pStyle w:val="Prrafodelista"/>
              <w:numPr>
                <w:ilvl w:val="0"/>
                <w:numId w:val="86"/>
              </w:numPr>
              <w:rPr>
                <w:rFonts w:ascii="Calibri" w:hAnsi="Calibri"/>
                <w:sz w:val="20"/>
                <w:szCs w:val="20"/>
                <w:lang w:val="es-ES" w:eastAsia="es-ES"/>
              </w:rPr>
            </w:pPr>
            <w:r>
              <w:rPr>
                <w:rFonts w:ascii="Calibri" w:hAnsi="Calibri"/>
                <w:sz w:val="20"/>
                <w:szCs w:val="20"/>
                <w:lang w:val="es-ES" w:eastAsia="es-ES"/>
              </w:rPr>
              <w:t>R</w:t>
            </w:r>
            <w:r w:rsidRPr="00A13FB2">
              <w:rPr>
                <w:rFonts w:ascii="Calibri" w:hAnsi="Calibri"/>
                <w:sz w:val="20"/>
                <w:szCs w:val="20"/>
                <w:lang w:val="es-ES" w:eastAsia="es-ES"/>
              </w:rPr>
              <w:t xml:space="preserve">egistro capacitaciones semestrales </w:t>
            </w:r>
          </w:p>
          <w:p w14:paraId="5BD989A2" w14:textId="77777777" w:rsidR="00A13FB2" w:rsidRDefault="00A13FB2" w:rsidP="00006CB4">
            <w:pPr>
              <w:pStyle w:val="Prrafodelista"/>
              <w:numPr>
                <w:ilvl w:val="0"/>
                <w:numId w:val="86"/>
              </w:numPr>
              <w:rPr>
                <w:rFonts w:ascii="Calibri" w:hAnsi="Calibri"/>
                <w:sz w:val="20"/>
                <w:szCs w:val="20"/>
                <w:lang w:val="es-ES" w:eastAsia="es-ES"/>
              </w:rPr>
            </w:pPr>
            <w:r>
              <w:rPr>
                <w:rFonts w:ascii="Calibri" w:hAnsi="Calibri"/>
                <w:sz w:val="20"/>
                <w:szCs w:val="20"/>
                <w:lang w:val="es-ES" w:eastAsia="es-ES"/>
              </w:rPr>
              <w:t>R</w:t>
            </w:r>
            <w:r w:rsidRPr="00A13FB2">
              <w:rPr>
                <w:rFonts w:ascii="Calibri" w:hAnsi="Calibri"/>
                <w:sz w:val="20"/>
                <w:szCs w:val="20"/>
                <w:lang w:val="es-ES" w:eastAsia="es-ES"/>
              </w:rPr>
              <w:t>egistro fotográfico de capacitaci</w:t>
            </w:r>
            <w:r>
              <w:rPr>
                <w:rFonts w:ascii="Calibri" w:hAnsi="Calibri"/>
                <w:sz w:val="20"/>
                <w:szCs w:val="20"/>
                <w:lang w:val="es-ES" w:eastAsia="es-ES"/>
              </w:rPr>
              <w:t xml:space="preserve">ones realizadas </w:t>
            </w:r>
          </w:p>
          <w:p w14:paraId="4381F4AD" w14:textId="77777777" w:rsidR="00A13FB2" w:rsidRDefault="00A13FB2" w:rsidP="00006CB4">
            <w:pPr>
              <w:pStyle w:val="Prrafodelista"/>
              <w:numPr>
                <w:ilvl w:val="0"/>
                <w:numId w:val="86"/>
              </w:numPr>
              <w:rPr>
                <w:rFonts w:ascii="Calibri" w:hAnsi="Calibri"/>
                <w:sz w:val="20"/>
                <w:szCs w:val="20"/>
                <w:lang w:val="es-ES" w:eastAsia="es-ES"/>
              </w:rPr>
            </w:pPr>
            <w:r>
              <w:rPr>
                <w:rFonts w:ascii="Calibri" w:hAnsi="Calibri"/>
                <w:sz w:val="20"/>
                <w:szCs w:val="20"/>
                <w:lang w:val="es-ES" w:eastAsia="es-ES"/>
              </w:rPr>
              <w:t>P</w:t>
            </w:r>
            <w:r w:rsidRPr="00A13FB2">
              <w:rPr>
                <w:rFonts w:ascii="Calibri" w:hAnsi="Calibri"/>
                <w:sz w:val="20"/>
                <w:szCs w:val="20"/>
                <w:lang w:val="es-ES" w:eastAsia="es-ES"/>
              </w:rPr>
              <w:t>rocedimiento utilizado para ser difundido</w:t>
            </w:r>
            <w:r>
              <w:rPr>
                <w:rFonts w:ascii="Calibri" w:hAnsi="Calibri"/>
                <w:sz w:val="20"/>
                <w:szCs w:val="20"/>
                <w:lang w:val="es-ES" w:eastAsia="es-ES"/>
              </w:rPr>
              <w:t>.</w:t>
            </w:r>
          </w:p>
          <w:p w14:paraId="6B946F1B" w14:textId="77777777" w:rsidR="0098432A" w:rsidRDefault="0098432A" w:rsidP="00C61185">
            <w:pPr>
              <w:spacing w:after="0" w:line="240" w:lineRule="auto"/>
              <w:rPr>
                <w:rFonts w:ascii="Calibri" w:hAnsi="Calibri"/>
                <w:sz w:val="20"/>
                <w:szCs w:val="20"/>
                <w:lang w:val="es-ES" w:eastAsia="es-ES"/>
              </w:rPr>
            </w:pPr>
          </w:p>
          <w:p w14:paraId="38774BFB" w14:textId="77777777" w:rsidR="00A13FB2" w:rsidRDefault="00A13FB2" w:rsidP="00C61185">
            <w:pPr>
              <w:spacing w:after="0" w:line="240" w:lineRule="auto"/>
              <w:rPr>
                <w:rFonts w:ascii="Calibri" w:hAnsi="Calibri"/>
                <w:sz w:val="20"/>
                <w:szCs w:val="20"/>
                <w:lang w:val="es-ES" w:eastAsia="es-ES"/>
              </w:rPr>
            </w:pPr>
            <w:r>
              <w:rPr>
                <w:rFonts w:ascii="Calibri" w:hAnsi="Calibri"/>
                <w:sz w:val="20"/>
                <w:szCs w:val="20"/>
                <w:lang w:val="es-ES" w:eastAsia="es-ES"/>
              </w:rPr>
              <w:t>Acción 33</w:t>
            </w:r>
          </w:p>
          <w:p w14:paraId="53AAA8AF" w14:textId="77777777" w:rsidR="00A13FB2" w:rsidRDefault="00A13FB2" w:rsidP="00006CB4">
            <w:pPr>
              <w:pStyle w:val="Prrafodelista"/>
              <w:numPr>
                <w:ilvl w:val="0"/>
                <w:numId w:val="87"/>
              </w:numPr>
              <w:rPr>
                <w:rFonts w:ascii="Calibri" w:hAnsi="Calibri"/>
                <w:sz w:val="20"/>
                <w:szCs w:val="20"/>
                <w:lang w:val="es-ES" w:eastAsia="es-ES"/>
              </w:rPr>
            </w:pPr>
            <w:r>
              <w:rPr>
                <w:rFonts w:ascii="Calibri" w:hAnsi="Calibri"/>
                <w:sz w:val="20"/>
                <w:szCs w:val="20"/>
                <w:lang w:val="es-ES" w:eastAsia="es-ES"/>
              </w:rPr>
              <w:t>I</w:t>
            </w:r>
            <w:r w:rsidRPr="00A13FB2">
              <w:rPr>
                <w:rFonts w:ascii="Calibri" w:hAnsi="Calibri"/>
                <w:sz w:val="20"/>
                <w:szCs w:val="20"/>
                <w:lang w:val="es-ES" w:eastAsia="es-ES"/>
              </w:rPr>
              <w:t>nforme monitoreo trim</w:t>
            </w:r>
            <w:r>
              <w:rPr>
                <w:rFonts w:ascii="Calibri" w:hAnsi="Calibri"/>
                <w:sz w:val="20"/>
                <w:szCs w:val="20"/>
                <w:lang w:val="es-ES" w:eastAsia="es-ES"/>
              </w:rPr>
              <w:t>estral de aguas subterráneas</w:t>
            </w:r>
          </w:p>
          <w:p w14:paraId="55162CDF" w14:textId="77777777" w:rsidR="009C04E5" w:rsidRDefault="00A13FB2" w:rsidP="00006CB4">
            <w:pPr>
              <w:pStyle w:val="Prrafodelista"/>
              <w:numPr>
                <w:ilvl w:val="0"/>
                <w:numId w:val="87"/>
              </w:numPr>
              <w:rPr>
                <w:rFonts w:ascii="Calibri" w:hAnsi="Calibri"/>
                <w:sz w:val="20"/>
                <w:szCs w:val="20"/>
                <w:lang w:val="es-ES" w:eastAsia="es-ES"/>
              </w:rPr>
            </w:pPr>
            <w:r>
              <w:rPr>
                <w:rFonts w:ascii="Calibri" w:hAnsi="Calibri"/>
                <w:sz w:val="20"/>
                <w:szCs w:val="20"/>
                <w:lang w:val="es-ES" w:eastAsia="es-ES"/>
              </w:rPr>
              <w:t>I</w:t>
            </w:r>
            <w:r w:rsidRPr="00A13FB2">
              <w:rPr>
                <w:rFonts w:ascii="Calibri" w:hAnsi="Calibri"/>
                <w:sz w:val="20"/>
                <w:szCs w:val="20"/>
                <w:lang w:val="es-ES" w:eastAsia="es-ES"/>
              </w:rPr>
              <w:t>nformes de laboratorio</w:t>
            </w:r>
          </w:p>
          <w:p w14:paraId="4EC4450C" w14:textId="77777777" w:rsidR="00A13FB2" w:rsidRPr="00A13FB2" w:rsidRDefault="009C04E5" w:rsidP="00006CB4">
            <w:pPr>
              <w:pStyle w:val="Prrafodelista"/>
              <w:numPr>
                <w:ilvl w:val="0"/>
                <w:numId w:val="87"/>
              </w:numPr>
              <w:rPr>
                <w:rFonts w:ascii="Calibri" w:hAnsi="Calibri"/>
                <w:sz w:val="20"/>
                <w:szCs w:val="20"/>
                <w:lang w:val="es-ES" w:eastAsia="es-ES"/>
              </w:rPr>
            </w:pPr>
            <w:r>
              <w:rPr>
                <w:rFonts w:ascii="Calibri" w:hAnsi="Calibri"/>
                <w:sz w:val="20"/>
                <w:szCs w:val="20"/>
                <w:lang w:val="es-ES" w:eastAsia="es-ES"/>
              </w:rPr>
              <w:t>C</w:t>
            </w:r>
            <w:r w:rsidR="00A13FB2" w:rsidRPr="00A13FB2">
              <w:rPr>
                <w:rFonts w:ascii="Calibri" w:hAnsi="Calibri"/>
                <w:sz w:val="20"/>
                <w:szCs w:val="20"/>
                <w:lang w:val="es-ES" w:eastAsia="es-ES"/>
              </w:rPr>
              <w:t>omprobante de ingreso a plataforma Res. Ex 223</w:t>
            </w:r>
            <w:r w:rsidR="005B7782">
              <w:rPr>
                <w:rFonts w:ascii="Calibri" w:hAnsi="Calibri"/>
                <w:sz w:val="20"/>
                <w:szCs w:val="20"/>
                <w:lang w:val="es-ES" w:eastAsia="es-ES"/>
              </w:rPr>
              <w:t>.</w:t>
            </w:r>
          </w:p>
          <w:p w14:paraId="5A99B5A0" w14:textId="77777777" w:rsidR="00A13FB2" w:rsidRDefault="00A13FB2" w:rsidP="00C61185">
            <w:pPr>
              <w:spacing w:after="0" w:line="240" w:lineRule="auto"/>
              <w:rPr>
                <w:rFonts w:ascii="Calibri" w:hAnsi="Calibri"/>
                <w:sz w:val="20"/>
                <w:szCs w:val="20"/>
                <w:lang w:val="es-ES" w:eastAsia="es-ES"/>
              </w:rPr>
            </w:pPr>
          </w:p>
          <w:p w14:paraId="55D993EA" w14:textId="77777777" w:rsidR="009B659C" w:rsidRDefault="009B659C" w:rsidP="00C61185">
            <w:pPr>
              <w:spacing w:after="0" w:line="240" w:lineRule="auto"/>
              <w:rPr>
                <w:rFonts w:ascii="Calibri" w:hAnsi="Calibri"/>
                <w:sz w:val="20"/>
                <w:szCs w:val="20"/>
                <w:lang w:val="es-ES" w:eastAsia="es-ES"/>
              </w:rPr>
            </w:pPr>
            <w:r>
              <w:rPr>
                <w:rFonts w:ascii="Calibri" w:hAnsi="Calibri"/>
                <w:sz w:val="20"/>
                <w:szCs w:val="20"/>
                <w:lang w:val="es-ES" w:eastAsia="es-ES"/>
              </w:rPr>
              <w:t>Acción 35</w:t>
            </w:r>
          </w:p>
          <w:p w14:paraId="170C5B37" w14:textId="77777777" w:rsidR="009B659C" w:rsidRDefault="009B659C" w:rsidP="00006CB4">
            <w:pPr>
              <w:pStyle w:val="Prrafodelista"/>
              <w:numPr>
                <w:ilvl w:val="0"/>
                <w:numId w:val="88"/>
              </w:numPr>
              <w:rPr>
                <w:rFonts w:ascii="Calibri" w:hAnsi="Calibri"/>
                <w:sz w:val="20"/>
                <w:szCs w:val="20"/>
                <w:lang w:val="es-ES" w:eastAsia="es-ES"/>
              </w:rPr>
            </w:pPr>
            <w:r w:rsidRPr="009B659C">
              <w:rPr>
                <w:rFonts w:ascii="Calibri" w:hAnsi="Calibri"/>
                <w:sz w:val="20"/>
                <w:szCs w:val="20"/>
                <w:lang w:val="es-ES" w:eastAsia="es-ES"/>
              </w:rPr>
              <w:t>Informe monitoreo trimestral de</w:t>
            </w:r>
            <w:r>
              <w:rPr>
                <w:rFonts w:ascii="Calibri" w:hAnsi="Calibri"/>
                <w:sz w:val="20"/>
                <w:szCs w:val="20"/>
                <w:lang w:val="es-ES" w:eastAsia="es-ES"/>
              </w:rPr>
              <w:t xml:space="preserve"> aguas subterráneas pc2 y pc4 </w:t>
            </w:r>
          </w:p>
          <w:p w14:paraId="50141356" w14:textId="77777777" w:rsidR="009B659C" w:rsidRDefault="009B659C" w:rsidP="00006CB4">
            <w:pPr>
              <w:pStyle w:val="Prrafodelista"/>
              <w:numPr>
                <w:ilvl w:val="0"/>
                <w:numId w:val="88"/>
              </w:numPr>
              <w:rPr>
                <w:rFonts w:ascii="Calibri" w:hAnsi="Calibri"/>
                <w:sz w:val="20"/>
                <w:szCs w:val="20"/>
                <w:lang w:val="es-ES" w:eastAsia="es-ES"/>
              </w:rPr>
            </w:pPr>
            <w:r w:rsidRPr="009B659C">
              <w:rPr>
                <w:rFonts w:ascii="Calibri" w:hAnsi="Calibri"/>
                <w:sz w:val="20"/>
                <w:szCs w:val="20"/>
                <w:lang w:val="es-ES" w:eastAsia="es-ES"/>
              </w:rPr>
              <w:t>Comprobante ingreso a plataforma se</w:t>
            </w:r>
            <w:r>
              <w:rPr>
                <w:rFonts w:ascii="Calibri" w:hAnsi="Calibri"/>
                <w:sz w:val="20"/>
                <w:szCs w:val="20"/>
                <w:lang w:val="es-ES" w:eastAsia="es-ES"/>
              </w:rPr>
              <w:t>guimiento ambiental diciembre</w:t>
            </w:r>
          </w:p>
          <w:p w14:paraId="2D36B996" w14:textId="77777777" w:rsidR="009B659C" w:rsidRDefault="009B659C" w:rsidP="00006CB4">
            <w:pPr>
              <w:pStyle w:val="Prrafodelista"/>
              <w:numPr>
                <w:ilvl w:val="0"/>
                <w:numId w:val="88"/>
              </w:numPr>
              <w:rPr>
                <w:rFonts w:ascii="Calibri" w:hAnsi="Calibri"/>
                <w:sz w:val="20"/>
                <w:szCs w:val="20"/>
                <w:lang w:val="es-ES" w:eastAsia="es-ES"/>
              </w:rPr>
            </w:pPr>
            <w:r w:rsidRPr="009B659C">
              <w:rPr>
                <w:rFonts w:ascii="Calibri" w:hAnsi="Calibri"/>
                <w:sz w:val="20"/>
                <w:szCs w:val="20"/>
                <w:lang w:val="es-ES" w:eastAsia="es-ES"/>
              </w:rPr>
              <w:t>Constancia pozos pc2 y pc4 sin agua durante</w:t>
            </w:r>
            <w:r>
              <w:rPr>
                <w:rFonts w:ascii="Calibri" w:hAnsi="Calibri"/>
                <w:sz w:val="20"/>
                <w:szCs w:val="20"/>
                <w:lang w:val="es-ES" w:eastAsia="es-ES"/>
              </w:rPr>
              <w:t xml:space="preserve"> campaña del mes de diciembre </w:t>
            </w:r>
          </w:p>
          <w:p w14:paraId="277A8630" w14:textId="77777777" w:rsidR="009B659C" w:rsidRPr="009B659C" w:rsidRDefault="009B659C" w:rsidP="00006CB4">
            <w:pPr>
              <w:pStyle w:val="Prrafodelista"/>
              <w:numPr>
                <w:ilvl w:val="0"/>
                <w:numId w:val="88"/>
              </w:numPr>
              <w:rPr>
                <w:rFonts w:ascii="Calibri" w:hAnsi="Calibri"/>
                <w:sz w:val="20"/>
                <w:szCs w:val="20"/>
                <w:lang w:val="es-ES" w:eastAsia="es-ES"/>
              </w:rPr>
            </w:pPr>
            <w:r w:rsidRPr="009B659C">
              <w:rPr>
                <w:rFonts w:ascii="Calibri" w:hAnsi="Calibri"/>
                <w:sz w:val="20"/>
                <w:szCs w:val="20"/>
                <w:lang w:val="es-ES" w:eastAsia="es-ES"/>
              </w:rPr>
              <w:t>Informe monitoreo fallido ES18-021674</w:t>
            </w:r>
          </w:p>
          <w:p w14:paraId="227A98FC" w14:textId="77777777" w:rsidR="00794542" w:rsidRPr="00A13FB2" w:rsidRDefault="00794542" w:rsidP="00794542">
            <w:pPr>
              <w:spacing w:after="0" w:line="240" w:lineRule="auto"/>
              <w:rPr>
                <w:rFonts w:ascii="Calibri" w:hAnsi="Calibri"/>
                <w:sz w:val="20"/>
                <w:szCs w:val="20"/>
                <w:lang w:val="es-ES" w:eastAsia="es-ES"/>
              </w:rPr>
            </w:pPr>
          </w:p>
          <w:p w14:paraId="544BC234" w14:textId="77777777" w:rsidR="00794542" w:rsidRDefault="00794542" w:rsidP="00794542">
            <w:pPr>
              <w:spacing w:after="0" w:line="240" w:lineRule="auto"/>
              <w:rPr>
                <w:rFonts w:ascii="Calibri" w:hAnsi="Calibri"/>
                <w:sz w:val="20"/>
                <w:szCs w:val="20"/>
                <w:lang w:val="es-ES" w:eastAsia="es-ES"/>
              </w:rPr>
            </w:pPr>
            <w:r>
              <w:rPr>
                <w:rFonts w:ascii="Calibri" w:hAnsi="Calibri"/>
                <w:sz w:val="20"/>
                <w:szCs w:val="20"/>
                <w:lang w:val="es-ES" w:eastAsia="es-ES"/>
              </w:rPr>
              <w:t>Acción 36</w:t>
            </w:r>
          </w:p>
          <w:p w14:paraId="796629BE" w14:textId="77777777" w:rsidR="00794542" w:rsidRDefault="00794542" w:rsidP="00006CB4">
            <w:pPr>
              <w:pStyle w:val="Prrafodelista"/>
              <w:numPr>
                <w:ilvl w:val="0"/>
                <w:numId w:val="81"/>
              </w:numPr>
              <w:rPr>
                <w:rFonts w:ascii="Calibri" w:hAnsi="Calibri"/>
                <w:sz w:val="20"/>
                <w:szCs w:val="20"/>
                <w:lang w:val="es-ES" w:eastAsia="es-ES"/>
              </w:rPr>
            </w:pPr>
            <w:r w:rsidRPr="0098432A">
              <w:rPr>
                <w:rFonts w:ascii="Calibri" w:hAnsi="Calibri"/>
                <w:sz w:val="20"/>
                <w:szCs w:val="20"/>
                <w:lang w:val="es-ES" w:eastAsia="es-ES"/>
              </w:rPr>
              <w:t>Informe de resultados mensuales de monitoreo de pozo 9 desde sept a diciembre 2018</w:t>
            </w:r>
            <w:r>
              <w:rPr>
                <w:rFonts w:ascii="Calibri" w:hAnsi="Calibri"/>
                <w:sz w:val="20"/>
                <w:szCs w:val="20"/>
                <w:lang w:val="es-ES" w:eastAsia="es-ES"/>
              </w:rPr>
              <w:t>.</w:t>
            </w:r>
          </w:p>
          <w:p w14:paraId="5F5C4A98" w14:textId="77777777" w:rsidR="00794542" w:rsidRDefault="00794542" w:rsidP="00006CB4">
            <w:pPr>
              <w:pStyle w:val="Prrafodelista"/>
              <w:numPr>
                <w:ilvl w:val="0"/>
                <w:numId w:val="81"/>
              </w:numPr>
              <w:rPr>
                <w:rFonts w:ascii="Calibri" w:hAnsi="Calibri"/>
                <w:sz w:val="20"/>
                <w:szCs w:val="20"/>
                <w:lang w:val="es-ES" w:eastAsia="es-ES"/>
              </w:rPr>
            </w:pPr>
            <w:r w:rsidRPr="0098432A">
              <w:rPr>
                <w:rFonts w:ascii="Calibri" w:hAnsi="Calibri"/>
                <w:sz w:val="20"/>
                <w:szCs w:val="20"/>
                <w:lang w:val="es-ES" w:eastAsia="es-ES"/>
              </w:rPr>
              <w:t>Comprobante de ingreso del informe a plataforma de seguimiento ambiental de SMA</w:t>
            </w:r>
          </w:p>
          <w:p w14:paraId="72A68AB3" w14:textId="77777777" w:rsidR="00794542" w:rsidRDefault="00794542" w:rsidP="00006CB4">
            <w:pPr>
              <w:pStyle w:val="Prrafodelista"/>
              <w:numPr>
                <w:ilvl w:val="0"/>
                <w:numId w:val="81"/>
              </w:numPr>
              <w:rPr>
                <w:rFonts w:ascii="Calibri" w:hAnsi="Calibri"/>
                <w:sz w:val="20"/>
                <w:szCs w:val="20"/>
                <w:lang w:val="es-ES" w:eastAsia="es-ES"/>
              </w:rPr>
            </w:pPr>
            <w:r w:rsidRPr="0098432A">
              <w:rPr>
                <w:rFonts w:ascii="Calibri" w:hAnsi="Calibri"/>
                <w:sz w:val="20"/>
                <w:szCs w:val="20"/>
                <w:lang w:val="es-ES" w:eastAsia="es-ES"/>
              </w:rPr>
              <w:t>Informes de laboratorio mensuales:</w:t>
            </w:r>
            <w:r>
              <w:rPr>
                <w:rFonts w:ascii="Calibri" w:hAnsi="Calibri"/>
                <w:sz w:val="20"/>
                <w:szCs w:val="20"/>
                <w:lang w:val="es-ES" w:eastAsia="es-ES"/>
              </w:rPr>
              <w:t xml:space="preserve"> Septiembre, Octubre, Noviembre y Diciembre.</w:t>
            </w:r>
          </w:p>
          <w:p w14:paraId="7A23DAED" w14:textId="77777777" w:rsidR="009B659C" w:rsidRDefault="009B659C" w:rsidP="00C61185">
            <w:pPr>
              <w:spacing w:after="0" w:line="240" w:lineRule="auto"/>
              <w:rPr>
                <w:rFonts w:ascii="Calibri" w:hAnsi="Calibri"/>
                <w:sz w:val="20"/>
                <w:szCs w:val="20"/>
                <w:lang w:val="es-ES" w:eastAsia="es-ES"/>
              </w:rPr>
            </w:pPr>
          </w:p>
          <w:p w14:paraId="4C92B780" w14:textId="77777777" w:rsidR="00CC11C2" w:rsidRDefault="00CC11C2" w:rsidP="00C61185">
            <w:pPr>
              <w:spacing w:after="0" w:line="240" w:lineRule="auto"/>
              <w:rPr>
                <w:rFonts w:ascii="Calibri" w:hAnsi="Calibri"/>
                <w:sz w:val="20"/>
                <w:szCs w:val="20"/>
                <w:lang w:val="es-ES" w:eastAsia="es-ES"/>
              </w:rPr>
            </w:pPr>
            <w:r>
              <w:rPr>
                <w:rFonts w:ascii="Calibri" w:hAnsi="Calibri"/>
                <w:sz w:val="20"/>
                <w:szCs w:val="20"/>
                <w:lang w:val="es-ES" w:eastAsia="es-ES"/>
              </w:rPr>
              <w:t>Acción 39</w:t>
            </w:r>
          </w:p>
          <w:p w14:paraId="339677A7" w14:textId="77777777" w:rsidR="00CC11C2" w:rsidRDefault="004A417D" w:rsidP="00006CB4">
            <w:pPr>
              <w:pStyle w:val="Prrafodelista"/>
              <w:numPr>
                <w:ilvl w:val="0"/>
                <w:numId w:val="232"/>
              </w:numPr>
              <w:rPr>
                <w:rFonts w:ascii="Calibri" w:hAnsi="Calibri"/>
                <w:sz w:val="20"/>
                <w:szCs w:val="20"/>
                <w:lang w:val="es-ES" w:eastAsia="es-ES"/>
              </w:rPr>
            </w:pPr>
            <w:r>
              <w:rPr>
                <w:rFonts w:ascii="Calibri" w:hAnsi="Calibri"/>
                <w:sz w:val="20"/>
                <w:szCs w:val="20"/>
                <w:lang w:val="es-ES" w:eastAsia="es-ES"/>
              </w:rPr>
              <w:t>Informe técnico pozos de monitoreo PC2, PC4 y PRSU5’, Planta ECOBIO. Junio 2018.</w:t>
            </w:r>
          </w:p>
          <w:p w14:paraId="2E790674" w14:textId="77777777" w:rsidR="004A417D" w:rsidRDefault="004A417D" w:rsidP="00006CB4">
            <w:pPr>
              <w:pStyle w:val="Prrafodelista"/>
              <w:numPr>
                <w:ilvl w:val="0"/>
                <w:numId w:val="232"/>
              </w:numPr>
              <w:rPr>
                <w:rFonts w:ascii="Calibri" w:hAnsi="Calibri"/>
                <w:sz w:val="20"/>
                <w:szCs w:val="20"/>
                <w:lang w:val="es-ES" w:eastAsia="es-ES"/>
              </w:rPr>
            </w:pPr>
            <w:r>
              <w:rPr>
                <w:rFonts w:ascii="Calibri" w:hAnsi="Calibri"/>
                <w:sz w:val="20"/>
                <w:szCs w:val="20"/>
                <w:lang w:val="es-ES" w:eastAsia="es-ES"/>
              </w:rPr>
              <w:t>Anexo 3 Informe Técnico PRSU5’.</w:t>
            </w:r>
          </w:p>
          <w:p w14:paraId="73F9603C" w14:textId="77777777" w:rsidR="004A417D" w:rsidRPr="00CC11C2" w:rsidRDefault="004A417D" w:rsidP="00006CB4">
            <w:pPr>
              <w:pStyle w:val="Prrafodelista"/>
              <w:numPr>
                <w:ilvl w:val="0"/>
                <w:numId w:val="232"/>
              </w:numPr>
              <w:rPr>
                <w:rFonts w:ascii="Calibri" w:hAnsi="Calibri"/>
                <w:sz w:val="20"/>
                <w:szCs w:val="20"/>
                <w:lang w:val="es-ES" w:eastAsia="es-ES"/>
              </w:rPr>
            </w:pPr>
            <w:r>
              <w:rPr>
                <w:rFonts w:ascii="Calibri" w:hAnsi="Calibri"/>
                <w:sz w:val="20"/>
                <w:szCs w:val="20"/>
                <w:lang w:val="es-ES" w:eastAsia="es-ES"/>
              </w:rPr>
              <w:t>Orden de Compra y Factura N° 48.</w:t>
            </w:r>
          </w:p>
          <w:p w14:paraId="40EDE4AB" w14:textId="77777777" w:rsidR="00CC11C2" w:rsidRPr="009B659C" w:rsidRDefault="00CC11C2" w:rsidP="00C61185">
            <w:pPr>
              <w:spacing w:after="0" w:line="240" w:lineRule="auto"/>
              <w:rPr>
                <w:rFonts w:ascii="Calibri" w:hAnsi="Calibri"/>
                <w:sz w:val="20"/>
                <w:szCs w:val="20"/>
                <w:lang w:val="es-ES" w:eastAsia="es-ES"/>
              </w:rPr>
            </w:pPr>
          </w:p>
          <w:p w14:paraId="016A4C2A" w14:textId="77777777" w:rsidR="0090638C" w:rsidRDefault="0098432A" w:rsidP="00C61185">
            <w:pPr>
              <w:spacing w:after="0" w:line="240" w:lineRule="auto"/>
              <w:rPr>
                <w:rFonts w:ascii="Calibri" w:hAnsi="Calibri"/>
                <w:sz w:val="20"/>
                <w:szCs w:val="20"/>
                <w:lang w:val="es-ES" w:eastAsia="es-ES"/>
              </w:rPr>
            </w:pPr>
            <w:r>
              <w:rPr>
                <w:rFonts w:ascii="Calibri" w:hAnsi="Calibri"/>
                <w:sz w:val="20"/>
                <w:szCs w:val="20"/>
                <w:lang w:val="es-ES" w:eastAsia="es-ES"/>
              </w:rPr>
              <w:t>Acción 42</w:t>
            </w:r>
          </w:p>
          <w:p w14:paraId="65F8AB24" w14:textId="77777777" w:rsidR="0098432A" w:rsidRDefault="0098432A" w:rsidP="00006CB4">
            <w:pPr>
              <w:pStyle w:val="Prrafodelista"/>
              <w:numPr>
                <w:ilvl w:val="0"/>
                <w:numId w:val="82"/>
              </w:numPr>
              <w:rPr>
                <w:rFonts w:ascii="Calibri" w:hAnsi="Calibri"/>
                <w:sz w:val="20"/>
                <w:szCs w:val="20"/>
                <w:lang w:val="es-ES" w:eastAsia="es-ES"/>
              </w:rPr>
            </w:pPr>
            <w:r w:rsidRPr="0098432A">
              <w:rPr>
                <w:rFonts w:ascii="Calibri" w:hAnsi="Calibri"/>
                <w:sz w:val="20"/>
                <w:szCs w:val="20"/>
                <w:lang w:val="es-ES" w:eastAsia="es-ES"/>
              </w:rPr>
              <w:lastRenderedPageBreak/>
              <w:t>inf</w:t>
            </w:r>
            <w:r>
              <w:rPr>
                <w:rFonts w:ascii="Calibri" w:hAnsi="Calibri"/>
                <w:sz w:val="20"/>
                <w:szCs w:val="20"/>
                <w:lang w:val="es-ES" w:eastAsia="es-ES"/>
              </w:rPr>
              <w:t>orme semestral de lixiviados</w:t>
            </w:r>
          </w:p>
          <w:p w14:paraId="0FCA73A7" w14:textId="77777777" w:rsidR="0098432A" w:rsidRDefault="0098432A" w:rsidP="00006CB4">
            <w:pPr>
              <w:pStyle w:val="Prrafodelista"/>
              <w:numPr>
                <w:ilvl w:val="0"/>
                <w:numId w:val="82"/>
              </w:numPr>
              <w:rPr>
                <w:rFonts w:ascii="Calibri" w:hAnsi="Calibri"/>
                <w:sz w:val="20"/>
                <w:szCs w:val="20"/>
                <w:lang w:val="es-ES" w:eastAsia="es-ES"/>
              </w:rPr>
            </w:pPr>
            <w:r>
              <w:rPr>
                <w:rFonts w:ascii="Calibri" w:hAnsi="Calibri"/>
                <w:sz w:val="20"/>
                <w:szCs w:val="20"/>
                <w:lang w:val="es-ES" w:eastAsia="es-ES"/>
              </w:rPr>
              <w:t>I</w:t>
            </w:r>
            <w:r w:rsidRPr="0098432A">
              <w:rPr>
                <w:rFonts w:ascii="Calibri" w:hAnsi="Calibri"/>
                <w:sz w:val="20"/>
                <w:szCs w:val="20"/>
                <w:lang w:val="es-ES" w:eastAsia="es-ES"/>
              </w:rPr>
              <w:t>nforme de laboratorio</w:t>
            </w:r>
          </w:p>
          <w:p w14:paraId="64C37800" w14:textId="77777777" w:rsidR="0098432A" w:rsidRDefault="0098432A" w:rsidP="00006CB4">
            <w:pPr>
              <w:pStyle w:val="Prrafodelista"/>
              <w:numPr>
                <w:ilvl w:val="0"/>
                <w:numId w:val="82"/>
              </w:numPr>
              <w:rPr>
                <w:rFonts w:ascii="Calibri" w:hAnsi="Calibri"/>
                <w:sz w:val="20"/>
                <w:szCs w:val="20"/>
                <w:lang w:val="es-ES" w:eastAsia="es-ES"/>
              </w:rPr>
            </w:pPr>
            <w:r>
              <w:rPr>
                <w:rFonts w:ascii="Calibri" w:hAnsi="Calibri"/>
                <w:sz w:val="20"/>
                <w:szCs w:val="20"/>
                <w:lang w:val="es-ES" w:eastAsia="es-ES"/>
              </w:rPr>
              <w:t>C</w:t>
            </w:r>
            <w:r w:rsidRPr="0098432A">
              <w:rPr>
                <w:rFonts w:ascii="Calibri" w:hAnsi="Calibri"/>
                <w:sz w:val="20"/>
                <w:szCs w:val="20"/>
                <w:lang w:val="es-ES" w:eastAsia="es-ES"/>
              </w:rPr>
              <w:t>omprobante ingreso a plataforma de seguimiento ambiental</w:t>
            </w:r>
            <w:r>
              <w:rPr>
                <w:rFonts w:ascii="Calibri" w:hAnsi="Calibri"/>
                <w:sz w:val="20"/>
                <w:szCs w:val="20"/>
                <w:lang w:val="es-ES" w:eastAsia="es-ES"/>
              </w:rPr>
              <w:t>.</w:t>
            </w:r>
          </w:p>
          <w:p w14:paraId="39DF89E4" w14:textId="77777777" w:rsidR="0098432A" w:rsidRDefault="0098432A" w:rsidP="00C61185">
            <w:pPr>
              <w:spacing w:after="0" w:line="240" w:lineRule="auto"/>
              <w:rPr>
                <w:rFonts w:ascii="Calibri" w:hAnsi="Calibri"/>
                <w:sz w:val="20"/>
                <w:szCs w:val="20"/>
                <w:lang w:val="es-ES" w:eastAsia="es-ES"/>
              </w:rPr>
            </w:pPr>
          </w:p>
          <w:p w14:paraId="4FB9CD43" w14:textId="77777777" w:rsidR="0098432A" w:rsidRDefault="0098432A" w:rsidP="00C61185">
            <w:pPr>
              <w:spacing w:after="0" w:line="240" w:lineRule="auto"/>
              <w:rPr>
                <w:rFonts w:ascii="Calibri" w:hAnsi="Calibri"/>
                <w:sz w:val="20"/>
                <w:szCs w:val="20"/>
                <w:lang w:val="es-ES" w:eastAsia="es-ES"/>
              </w:rPr>
            </w:pPr>
            <w:r>
              <w:rPr>
                <w:rFonts w:ascii="Calibri" w:hAnsi="Calibri"/>
                <w:sz w:val="20"/>
                <w:szCs w:val="20"/>
                <w:lang w:val="es-ES" w:eastAsia="es-ES"/>
              </w:rPr>
              <w:t>Acción 45</w:t>
            </w:r>
          </w:p>
          <w:p w14:paraId="26047096" w14:textId="77777777" w:rsidR="0098432A" w:rsidRDefault="0098432A" w:rsidP="00006CB4">
            <w:pPr>
              <w:pStyle w:val="Prrafodelista"/>
              <w:numPr>
                <w:ilvl w:val="0"/>
                <w:numId w:val="83"/>
              </w:numPr>
              <w:rPr>
                <w:rFonts w:ascii="Calibri" w:hAnsi="Calibri"/>
                <w:sz w:val="20"/>
                <w:szCs w:val="20"/>
                <w:lang w:val="es-ES" w:eastAsia="es-ES"/>
              </w:rPr>
            </w:pPr>
            <w:r>
              <w:rPr>
                <w:rFonts w:ascii="Calibri" w:hAnsi="Calibri"/>
                <w:sz w:val="20"/>
                <w:szCs w:val="20"/>
                <w:lang w:val="es-ES" w:eastAsia="es-ES"/>
              </w:rPr>
              <w:t>R</w:t>
            </w:r>
            <w:r w:rsidRPr="0098432A">
              <w:rPr>
                <w:rFonts w:ascii="Calibri" w:hAnsi="Calibri"/>
                <w:sz w:val="20"/>
                <w:szCs w:val="20"/>
                <w:lang w:val="es-ES" w:eastAsia="es-ES"/>
              </w:rPr>
              <w:t>egistro fotográfico de flujómetros meses o</w:t>
            </w:r>
            <w:r>
              <w:rPr>
                <w:rFonts w:ascii="Calibri" w:hAnsi="Calibri"/>
                <w:sz w:val="20"/>
                <w:szCs w:val="20"/>
                <w:lang w:val="es-ES" w:eastAsia="es-ES"/>
              </w:rPr>
              <w:t>ctubre, noviembre y diciembre</w:t>
            </w:r>
          </w:p>
          <w:p w14:paraId="135FFDE4" w14:textId="77777777" w:rsidR="0098432A" w:rsidRDefault="0098432A" w:rsidP="00006CB4">
            <w:pPr>
              <w:pStyle w:val="Prrafodelista"/>
              <w:numPr>
                <w:ilvl w:val="0"/>
                <w:numId w:val="83"/>
              </w:numPr>
              <w:rPr>
                <w:rFonts w:ascii="Calibri" w:hAnsi="Calibri"/>
                <w:sz w:val="20"/>
                <w:szCs w:val="20"/>
                <w:lang w:val="es-ES" w:eastAsia="es-ES"/>
              </w:rPr>
            </w:pPr>
            <w:r>
              <w:rPr>
                <w:rFonts w:ascii="Calibri" w:hAnsi="Calibri"/>
                <w:sz w:val="20"/>
                <w:szCs w:val="20"/>
                <w:lang w:val="es-ES" w:eastAsia="es-ES"/>
              </w:rPr>
              <w:t>P</w:t>
            </w:r>
            <w:r w:rsidRPr="0098432A">
              <w:rPr>
                <w:rFonts w:ascii="Calibri" w:hAnsi="Calibri"/>
                <w:sz w:val="20"/>
                <w:szCs w:val="20"/>
                <w:lang w:val="es-ES" w:eastAsia="es-ES"/>
              </w:rPr>
              <w:t>lanillas</w:t>
            </w:r>
            <w:r>
              <w:rPr>
                <w:rFonts w:ascii="Calibri" w:hAnsi="Calibri"/>
                <w:sz w:val="20"/>
                <w:szCs w:val="20"/>
                <w:lang w:val="es-ES" w:eastAsia="es-ES"/>
              </w:rPr>
              <w:t xml:space="preserve"> de inspección de flujómetros </w:t>
            </w:r>
          </w:p>
          <w:p w14:paraId="649BCDAC" w14:textId="77777777" w:rsidR="0098432A" w:rsidRDefault="0098432A" w:rsidP="00006CB4">
            <w:pPr>
              <w:pStyle w:val="Prrafodelista"/>
              <w:numPr>
                <w:ilvl w:val="0"/>
                <w:numId w:val="83"/>
              </w:numPr>
              <w:rPr>
                <w:rFonts w:ascii="Calibri" w:hAnsi="Calibri"/>
                <w:sz w:val="20"/>
                <w:szCs w:val="20"/>
                <w:lang w:val="es-ES" w:eastAsia="es-ES"/>
              </w:rPr>
            </w:pPr>
            <w:r>
              <w:rPr>
                <w:rFonts w:ascii="Calibri" w:hAnsi="Calibri"/>
                <w:sz w:val="20"/>
                <w:szCs w:val="20"/>
                <w:lang w:val="es-ES" w:eastAsia="es-ES"/>
              </w:rPr>
              <w:t>C</w:t>
            </w:r>
            <w:r w:rsidRPr="0098432A">
              <w:rPr>
                <w:rFonts w:ascii="Calibri" w:hAnsi="Calibri"/>
                <w:sz w:val="20"/>
                <w:szCs w:val="20"/>
                <w:lang w:val="es-ES" w:eastAsia="es-ES"/>
              </w:rPr>
              <w:t>omprobante no descarga al sistema de riles</w:t>
            </w:r>
            <w:r>
              <w:rPr>
                <w:rFonts w:ascii="Calibri" w:hAnsi="Calibri"/>
                <w:sz w:val="20"/>
                <w:szCs w:val="20"/>
                <w:lang w:val="es-ES" w:eastAsia="es-ES"/>
              </w:rPr>
              <w:t>.</w:t>
            </w:r>
          </w:p>
          <w:p w14:paraId="482E2204" w14:textId="77777777" w:rsidR="0098432A" w:rsidRDefault="0098432A" w:rsidP="00C61185">
            <w:pPr>
              <w:spacing w:after="0" w:line="240" w:lineRule="auto"/>
              <w:rPr>
                <w:rFonts w:ascii="Calibri" w:hAnsi="Calibri"/>
                <w:sz w:val="20"/>
                <w:szCs w:val="20"/>
                <w:lang w:val="es-ES" w:eastAsia="es-ES"/>
              </w:rPr>
            </w:pPr>
          </w:p>
          <w:p w14:paraId="2CDBC7D3" w14:textId="77777777" w:rsidR="0098432A" w:rsidRDefault="0098432A" w:rsidP="00C61185">
            <w:pPr>
              <w:spacing w:after="0" w:line="240" w:lineRule="auto"/>
              <w:rPr>
                <w:rFonts w:ascii="Calibri" w:hAnsi="Calibri"/>
                <w:sz w:val="20"/>
                <w:szCs w:val="20"/>
                <w:lang w:val="es-ES" w:eastAsia="es-ES"/>
              </w:rPr>
            </w:pPr>
            <w:r>
              <w:rPr>
                <w:rFonts w:ascii="Calibri" w:hAnsi="Calibri"/>
                <w:sz w:val="20"/>
                <w:szCs w:val="20"/>
                <w:lang w:val="es-ES" w:eastAsia="es-ES"/>
              </w:rPr>
              <w:t>Acción 46</w:t>
            </w:r>
          </w:p>
          <w:p w14:paraId="068DB15D" w14:textId="77777777" w:rsidR="0098432A" w:rsidRDefault="0098432A" w:rsidP="00006CB4">
            <w:pPr>
              <w:pStyle w:val="Prrafodelista"/>
              <w:numPr>
                <w:ilvl w:val="0"/>
                <w:numId w:val="84"/>
              </w:numPr>
              <w:rPr>
                <w:rFonts w:ascii="Calibri" w:hAnsi="Calibri"/>
                <w:sz w:val="20"/>
                <w:szCs w:val="20"/>
                <w:lang w:val="es-ES" w:eastAsia="es-ES"/>
              </w:rPr>
            </w:pPr>
            <w:r>
              <w:rPr>
                <w:rFonts w:ascii="Calibri" w:hAnsi="Calibri"/>
                <w:sz w:val="20"/>
                <w:szCs w:val="20"/>
                <w:lang w:val="es-ES" w:eastAsia="es-ES"/>
              </w:rPr>
              <w:t>R</w:t>
            </w:r>
            <w:r w:rsidRPr="0098432A">
              <w:rPr>
                <w:rFonts w:ascii="Calibri" w:hAnsi="Calibri"/>
                <w:sz w:val="20"/>
                <w:szCs w:val="20"/>
                <w:lang w:val="es-ES" w:eastAsia="es-ES"/>
              </w:rPr>
              <w:t>egistro fotográfico de equipos durante meses octubre, noviembre y diciembre</w:t>
            </w:r>
          </w:p>
          <w:p w14:paraId="04D9E9BF" w14:textId="77777777" w:rsidR="0098432A" w:rsidRPr="0098432A" w:rsidRDefault="0098432A" w:rsidP="00006CB4">
            <w:pPr>
              <w:pStyle w:val="Prrafodelista"/>
              <w:numPr>
                <w:ilvl w:val="0"/>
                <w:numId w:val="84"/>
              </w:numPr>
              <w:rPr>
                <w:rFonts w:ascii="Calibri" w:hAnsi="Calibri"/>
                <w:sz w:val="20"/>
                <w:szCs w:val="20"/>
                <w:lang w:val="es-ES" w:eastAsia="es-ES"/>
              </w:rPr>
            </w:pPr>
            <w:r>
              <w:rPr>
                <w:rFonts w:ascii="Calibri" w:hAnsi="Calibri"/>
                <w:sz w:val="20"/>
                <w:szCs w:val="20"/>
                <w:lang w:val="es-ES" w:eastAsia="es-ES"/>
              </w:rPr>
              <w:t>P</w:t>
            </w:r>
            <w:r w:rsidRPr="0098432A">
              <w:rPr>
                <w:rFonts w:ascii="Calibri" w:hAnsi="Calibri"/>
                <w:sz w:val="20"/>
                <w:szCs w:val="20"/>
                <w:lang w:val="es-ES" w:eastAsia="es-ES"/>
              </w:rPr>
              <w:t>lanillas de inspección mensual de equipos</w:t>
            </w:r>
          </w:p>
          <w:p w14:paraId="36E8F744" w14:textId="77777777" w:rsidR="0098432A" w:rsidRDefault="0098432A" w:rsidP="00C61185">
            <w:pPr>
              <w:spacing w:after="0" w:line="240" w:lineRule="auto"/>
              <w:rPr>
                <w:rFonts w:ascii="Calibri" w:hAnsi="Calibri"/>
                <w:sz w:val="20"/>
                <w:szCs w:val="20"/>
                <w:lang w:val="es-ES" w:eastAsia="es-ES"/>
              </w:rPr>
            </w:pPr>
          </w:p>
          <w:p w14:paraId="2262ABFE" w14:textId="77777777" w:rsidR="00764723" w:rsidRDefault="00764723" w:rsidP="00C61185">
            <w:pPr>
              <w:spacing w:after="0" w:line="240" w:lineRule="auto"/>
              <w:rPr>
                <w:rFonts w:ascii="Calibri" w:hAnsi="Calibri"/>
                <w:sz w:val="20"/>
                <w:szCs w:val="20"/>
                <w:lang w:val="es-ES" w:eastAsia="es-ES"/>
              </w:rPr>
            </w:pPr>
            <w:r>
              <w:rPr>
                <w:rFonts w:ascii="Calibri" w:hAnsi="Calibri"/>
                <w:sz w:val="20"/>
                <w:szCs w:val="20"/>
                <w:lang w:val="es-ES" w:eastAsia="es-ES"/>
              </w:rPr>
              <w:t>Acción 47</w:t>
            </w:r>
          </w:p>
          <w:p w14:paraId="3E6D0345" w14:textId="77777777" w:rsidR="00764723" w:rsidRDefault="00764723" w:rsidP="00006CB4">
            <w:pPr>
              <w:pStyle w:val="Prrafodelista"/>
              <w:numPr>
                <w:ilvl w:val="0"/>
                <w:numId w:val="89"/>
              </w:numPr>
              <w:rPr>
                <w:rFonts w:ascii="Calibri" w:hAnsi="Calibri"/>
                <w:sz w:val="20"/>
                <w:szCs w:val="20"/>
                <w:lang w:val="es-ES" w:eastAsia="es-ES"/>
              </w:rPr>
            </w:pPr>
            <w:r>
              <w:rPr>
                <w:rFonts w:ascii="Calibri" w:hAnsi="Calibri"/>
                <w:sz w:val="20"/>
                <w:szCs w:val="20"/>
                <w:lang w:val="es-ES" w:eastAsia="es-ES"/>
              </w:rPr>
              <w:t>R</w:t>
            </w:r>
            <w:r w:rsidRPr="00764723">
              <w:rPr>
                <w:rFonts w:ascii="Calibri" w:hAnsi="Calibri"/>
                <w:sz w:val="20"/>
                <w:szCs w:val="20"/>
                <w:lang w:val="es-ES" w:eastAsia="es-ES"/>
              </w:rPr>
              <w:t>egistro fotográfico fechado y georreferenciado de planta de secado solar cerrado y con candado entre los meses de octubre y diciembre.</w:t>
            </w:r>
          </w:p>
          <w:p w14:paraId="7723394B" w14:textId="77777777" w:rsidR="00764723" w:rsidRPr="00764723" w:rsidRDefault="00764723" w:rsidP="00C61185">
            <w:pPr>
              <w:spacing w:after="0" w:line="240" w:lineRule="auto"/>
              <w:rPr>
                <w:rFonts w:ascii="Calibri" w:hAnsi="Calibri"/>
                <w:sz w:val="20"/>
                <w:szCs w:val="20"/>
                <w:lang w:val="es-ES" w:eastAsia="es-ES"/>
              </w:rPr>
            </w:pPr>
          </w:p>
        </w:tc>
      </w:tr>
      <w:tr w:rsidR="005C08C2" w:rsidRPr="008D7BE2" w14:paraId="261BE1D5" w14:textId="77777777" w:rsidTr="009C07D4">
        <w:trPr>
          <w:trHeight w:val="409"/>
        </w:trPr>
        <w:tc>
          <w:tcPr>
            <w:tcW w:w="234" w:type="pct"/>
            <w:vAlign w:val="center"/>
          </w:tcPr>
          <w:p w14:paraId="1B13A16E" w14:textId="77777777" w:rsidR="005C08C2" w:rsidRPr="008D7BE2" w:rsidRDefault="005C08C2" w:rsidP="00136C93">
            <w:pPr>
              <w:spacing w:after="0" w:line="240" w:lineRule="auto"/>
              <w:jc w:val="center"/>
              <w:rPr>
                <w:rFonts w:ascii="Calibri" w:eastAsia="Calibri" w:hAnsi="Calibri" w:cs="Times New Roman"/>
                <w:sz w:val="20"/>
                <w:szCs w:val="20"/>
                <w:lang w:val="es-ES"/>
              </w:rPr>
            </w:pPr>
          </w:p>
        </w:tc>
        <w:tc>
          <w:tcPr>
            <w:tcW w:w="933" w:type="pct"/>
            <w:tcMar>
              <w:top w:w="0" w:type="dxa"/>
              <w:left w:w="108" w:type="dxa"/>
              <w:bottom w:w="0" w:type="dxa"/>
              <w:right w:w="108" w:type="dxa"/>
            </w:tcMar>
            <w:vAlign w:val="center"/>
          </w:tcPr>
          <w:p w14:paraId="5B24AB76" w14:textId="77777777" w:rsidR="00764723" w:rsidRPr="004D4C6A" w:rsidRDefault="00764723" w:rsidP="00136C93">
            <w:pPr>
              <w:spacing w:after="0" w:line="240" w:lineRule="auto"/>
              <w:jc w:val="center"/>
              <w:rPr>
                <w:rFonts w:ascii="Calibri" w:eastAsia="Calibri" w:hAnsi="Calibri" w:cs="Times New Roman"/>
                <w:sz w:val="20"/>
                <w:szCs w:val="20"/>
                <w:lang w:val="es-ES"/>
              </w:rPr>
            </w:pPr>
            <w:r w:rsidRPr="004D4C6A">
              <w:rPr>
                <w:rFonts w:ascii="Calibri" w:eastAsia="Calibri" w:hAnsi="Calibri" w:cs="Times New Roman"/>
                <w:sz w:val="20"/>
                <w:szCs w:val="20"/>
                <w:lang w:val="es-ES"/>
              </w:rPr>
              <w:t>Reporte Final.</w:t>
            </w:r>
          </w:p>
          <w:p w14:paraId="28D2B80B" w14:textId="77777777" w:rsidR="005C08C2" w:rsidRDefault="00764723" w:rsidP="00136C93">
            <w:pPr>
              <w:spacing w:after="0" w:line="240" w:lineRule="auto"/>
              <w:jc w:val="center"/>
              <w:rPr>
                <w:rFonts w:ascii="Calibri" w:eastAsia="Calibri" w:hAnsi="Calibri" w:cs="Times New Roman"/>
                <w:sz w:val="20"/>
                <w:szCs w:val="20"/>
                <w:lang w:val="es-ES"/>
              </w:rPr>
            </w:pPr>
            <w:r w:rsidRPr="004D4C6A">
              <w:rPr>
                <w:rFonts w:ascii="Calibri" w:eastAsia="Calibri" w:hAnsi="Calibri" w:cs="Times New Roman"/>
                <w:sz w:val="20"/>
                <w:szCs w:val="20"/>
                <w:lang w:val="es-ES"/>
              </w:rPr>
              <w:t>F</w:t>
            </w:r>
            <w:r w:rsidR="005C08C2" w:rsidRPr="004D4C6A">
              <w:rPr>
                <w:rFonts w:ascii="Calibri" w:eastAsia="Calibri" w:hAnsi="Calibri" w:cs="Times New Roman"/>
                <w:sz w:val="20"/>
                <w:szCs w:val="20"/>
                <w:lang w:val="es-ES"/>
              </w:rPr>
              <w:t>echa 13-03-2019</w:t>
            </w:r>
          </w:p>
        </w:tc>
        <w:tc>
          <w:tcPr>
            <w:tcW w:w="958" w:type="pct"/>
            <w:vAlign w:val="center"/>
          </w:tcPr>
          <w:p w14:paraId="36EB403C" w14:textId="77777777" w:rsidR="005C08C2" w:rsidRPr="008D7BE2" w:rsidRDefault="00764723" w:rsidP="00136C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w:t>
            </w:r>
          </w:p>
        </w:tc>
        <w:tc>
          <w:tcPr>
            <w:tcW w:w="2875" w:type="pct"/>
            <w:vAlign w:val="center"/>
          </w:tcPr>
          <w:p w14:paraId="7A0C0726" w14:textId="77777777" w:rsidR="005B7782" w:rsidRDefault="005B7782" w:rsidP="005B778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Mediante Sistema de PDC se informa lo siguiente:</w:t>
            </w:r>
          </w:p>
          <w:p w14:paraId="3A7B3657" w14:textId="77777777" w:rsidR="005C08C2" w:rsidRDefault="00764723"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3</w:t>
            </w:r>
          </w:p>
          <w:p w14:paraId="23E0730F" w14:textId="77777777" w:rsidR="00764723" w:rsidRDefault="00764723" w:rsidP="00006CB4">
            <w:pPr>
              <w:pStyle w:val="Prrafodelista"/>
              <w:numPr>
                <w:ilvl w:val="0"/>
                <w:numId w:val="90"/>
              </w:numPr>
              <w:rPr>
                <w:rFonts w:ascii="Calibri" w:hAnsi="Calibri"/>
                <w:sz w:val="20"/>
                <w:szCs w:val="20"/>
                <w:lang w:val="es-ES" w:eastAsia="es-ES"/>
              </w:rPr>
            </w:pPr>
            <w:r>
              <w:rPr>
                <w:rFonts w:ascii="Calibri" w:hAnsi="Calibri"/>
                <w:sz w:val="20"/>
                <w:szCs w:val="20"/>
                <w:lang w:val="es-ES" w:eastAsia="es-ES"/>
              </w:rPr>
              <w:t>R</w:t>
            </w:r>
            <w:r w:rsidRPr="00764723">
              <w:rPr>
                <w:rFonts w:ascii="Calibri" w:hAnsi="Calibri"/>
                <w:sz w:val="20"/>
                <w:szCs w:val="20"/>
                <w:lang w:val="es-ES" w:eastAsia="es-ES"/>
              </w:rPr>
              <w:t>eg</w:t>
            </w:r>
            <w:r>
              <w:rPr>
                <w:rFonts w:ascii="Calibri" w:hAnsi="Calibri"/>
                <w:sz w:val="20"/>
                <w:szCs w:val="20"/>
                <w:lang w:val="es-ES" w:eastAsia="es-ES"/>
              </w:rPr>
              <w:t xml:space="preserve">istro fotográfico trituradora </w:t>
            </w:r>
          </w:p>
          <w:p w14:paraId="74AADCEA" w14:textId="77777777" w:rsidR="00764723" w:rsidRDefault="00764723" w:rsidP="00006CB4">
            <w:pPr>
              <w:pStyle w:val="Prrafodelista"/>
              <w:numPr>
                <w:ilvl w:val="0"/>
                <w:numId w:val="90"/>
              </w:numPr>
              <w:rPr>
                <w:rFonts w:ascii="Calibri" w:hAnsi="Calibri"/>
                <w:sz w:val="20"/>
                <w:szCs w:val="20"/>
                <w:lang w:val="es-ES" w:eastAsia="es-ES"/>
              </w:rPr>
            </w:pPr>
            <w:r>
              <w:rPr>
                <w:rFonts w:ascii="Calibri" w:hAnsi="Calibri"/>
                <w:sz w:val="20"/>
                <w:szCs w:val="20"/>
                <w:lang w:val="es-ES" w:eastAsia="es-ES"/>
              </w:rPr>
              <w:t>H</w:t>
            </w:r>
            <w:r w:rsidRPr="00764723">
              <w:rPr>
                <w:rFonts w:ascii="Calibri" w:hAnsi="Calibri"/>
                <w:sz w:val="20"/>
                <w:szCs w:val="20"/>
                <w:lang w:val="es-ES" w:eastAsia="es-ES"/>
              </w:rPr>
              <w:t xml:space="preserve">orario funcionamiento trituradora </w:t>
            </w:r>
          </w:p>
          <w:p w14:paraId="59E9EE60" w14:textId="77777777" w:rsidR="00764723" w:rsidRDefault="00764723" w:rsidP="00006CB4">
            <w:pPr>
              <w:pStyle w:val="Prrafodelista"/>
              <w:numPr>
                <w:ilvl w:val="0"/>
                <w:numId w:val="90"/>
              </w:numPr>
              <w:rPr>
                <w:rFonts w:ascii="Calibri" w:hAnsi="Calibri"/>
                <w:sz w:val="20"/>
                <w:szCs w:val="20"/>
                <w:lang w:val="es-ES" w:eastAsia="es-ES"/>
              </w:rPr>
            </w:pPr>
            <w:r>
              <w:rPr>
                <w:rFonts w:ascii="Calibri" w:hAnsi="Calibri"/>
                <w:sz w:val="20"/>
                <w:szCs w:val="20"/>
                <w:lang w:val="es-ES" w:eastAsia="es-ES"/>
              </w:rPr>
              <w:t>R</w:t>
            </w:r>
            <w:r w:rsidRPr="00764723">
              <w:rPr>
                <w:rFonts w:ascii="Calibri" w:hAnsi="Calibri"/>
                <w:sz w:val="20"/>
                <w:szCs w:val="20"/>
                <w:lang w:val="es-ES" w:eastAsia="es-ES"/>
              </w:rPr>
              <w:t>esiduos ingresados al zócalo</w:t>
            </w:r>
            <w:r>
              <w:rPr>
                <w:rFonts w:ascii="Calibri" w:hAnsi="Calibri"/>
                <w:sz w:val="20"/>
                <w:szCs w:val="20"/>
                <w:lang w:val="es-ES" w:eastAsia="es-ES"/>
              </w:rPr>
              <w:t xml:space="preserve"> periodo 21 diciembre a 21 febrero </w:t>
            </w:r>
          </w:p>
          <w:p w14:paraId="7E6AABF8" w14:textId="77777777" w:rsidR="00764723" w:rsidRDefault="00764723" w:rsidP="00006CB4">
            <w:pPr>
              <w:pStyle w:val="Prrafodelista"/>
              <w:numPr>
                <w:ilvl w:val="0"/>
                <w:numId w:val="90"/>
              </w:numPr>
              <w:rPr>
                <w:rFonts w:ascii="Calibri" w:hAnsi="Calibri"/>
                <w:sz w:val="20"/>
                <w:szCs w:val="20"/>
                <w:lang w:val="es-ES" w:eastAsia="es-ES"/>
              </w:rPr>
            </w:pPr>
            <w:r>
              <w:rPr>
                <w:rFonts w:ascii="Calibri" w:hAnsi="Calibri"/>
                <w:sz w:val="20"/>
                <w:szCs w:val="20"/>
                <w:lang w:val="es-ES" w:eastAsia="es-ES"/>
              </w:rPr>
              <w:t>R</w:t>
            </w:r>
            <w:r w:rsidRPr="00764723">
              <w:rPr>
                <w:rFonts w:ascii="Calibri" w:hAnsi="Calibri"/>
                <w:sz w:val="20"/>
                <w:szCs w:val="20"/>
                <w:lang w:val="es-ES" w:eastAsia="es-ES"/>
              </w:rPr>
              <w:t>esiduos tritu</w:t>
            </w:r>
            <w:r>
              <w:rPr>
                <w:rFonts w:ascii="Calibri" w:hAnsi="Calibri"/>
                <w:sz w:val="20"/>
                <w:szCs w:val="20"/>
                <w:lang w:val="es-ES" w:eastAsia="es-ES"/>
              </w:rPr>
              <w:t>rados periodo 21 diciembre a 21 febrero.</w:t>
            </w:r>
          </w:p>
          <w:p w14:paraId="5D5433CA" w14:textId="77777777" w:rsidR="00764723" w:rsidRDefault="00764723" w:rsidP="00006CB4">
            <w:pPr>
              <w:pStyle w:val="Prrafodelista"/>
              <w:numPr>
                <w:ilvl w:val="0"/>
                <w:numId w:val="90"/>
              </w:numPr>
              <w:rPr>
                <w:rFonts w:ascii="Calibri" w:hAnsi="Calibri"/>
                <w:sz w:val="20"/>
                <w:szCs w:val="20"/>
                <w:lang w:val="es-ES" w:eastAsia="es-ES"/>
              </w:rPr>
            </w:pPr>
            <w:r>
              <w:rPr>
                <w:rFonts w:ascii="Calibri" w:hAnsi="Calibri"/>
                <w:sz w:val="20"/>
                <w:szCs w:val="20"/>
                <w:lang w:val="es-ES" w:eastAsia="es-ES"/>
              </w:rPr>
              <w:t>P</w:t>
            </w:r>
            <w:r w:rsidRPr="00764723">
              <w:rPr>
                <w:rFonts w:ascii="Calibri" w:hAnsi="Calibri"/>
                <w:sz w:val="20"/>
                <w:szCs w:val="20"/>
                <w:lang w:val="es-ES" w:eastAsia="es-ES"/>
              </w:rPr>
              <w:t xml:space="preserve">rotocolo trituradora </w:t>
            </w:r>
          </w:p>
          <w:p w14:paraId="0253BF67" w14:textId="77777777" w:rsidR="00764723" w:rsidRPr="00764723" w:rsidRDefault="00764723" w:rsidP="00006CB4">
            <w:pPr>
              <w:pStyle w:val="Prrafodelista"/>
              <w:numPr>
                <w:ilvl w:val="0"/>
                <w:numId w:val="90"/>
              </w:numPr>
              <w:rPr>
                <w:rFonts w:ascii="Calibri" w:hAnsi="Calibri"/>
                <w:sz w:val="20"/>
                <w:szCs w:val="20"/>
                <w:lang w:val="es-ES" w:eastAsia="es-ES"/>
              </w:rPr>
            </w:pPr>
            <w:r>
              <w:rPr>
                <w:rFonts w:ascii="Calibri" w:hAnsi="Calibri"/>
                <w:sz w:val="20"/>
                <w:szCs w:val="20"/>
                <w:lang w:val="es-ES" w:eastAsia="es-ES"/>
              </w:rPr>
              <w:t>P</w:t>
            </w:r>
            <w:r w:rsidRPr="00764723">
              <w:rPr>
                <w:rFonts w:ascii="Calibri" w:hAnsi="Calibri"/>
                <w:sz w:val="20"/>
                <w:szCs w:val="20"/>
                <w:lang w:val="es-ES" w:eastAsia="es-ES"/>
              </w:rPr>
              <w:t>royecto mejoras operación trituradora</w:t>
            </w:r>
          </w:p>
          <w:p w14:paraId="61E27EEC" w14:textId="77777777" w:rsidR="00764723" w:rsidRDefault="00764723" w:rsidP="00C61185">
            <w:pPr>
              <w:spacing w:after="0" w:line="240" w:lineRule="auto"/>
              <w:rPr>
                <w:rFonts w:ascii="Calibri" w:eastAsia="Calibri" w:hAnsi="Calibri" w:cs="Times New Roman"/>
                <w:sz w:val="20"/>
                <w:szCs w:val="20"/>
                <w:lang w:val="es-ES" w:eastAsia="es-ES"/>
              </w:rPr>
            </w:pPr>
          </w:p>
          <w:p w14:paraId="492C1FE5" w14:textId="77777777" w:rsidR="00764723" w:rsidRDefault="00764723"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6</w:t>
            </w:r>
          </w:p>
          <w:p w14:paraId="3CD05DD9" w14:textId="77777777" w:rsidR="00764723" w:rsidRDefault="00764723" w:rsidP="00C61185">
            <w:pPr>
              <w:spacing w:after="0" w:line="240" w:lineRule="auto"/>
              <w:rPr>
                <w:rFonts w:ascii="Calibri" w:eastAsia="Calibri" w:hAnsi="Calibri" w:cs="Times New Roman"/>
                <w:sz w:val="20"/>
                <w:szCs w:val="20"/>
                <w:lang w:val="es-ES" w:eastAsia="es-ES"/>
              </w:rPr>
            </w:pPr>
          </w:p>
          <w:p w14:paraId="20AD1684" w14:textId="77777777" w:rsidR="00764723" w:rsidRDefault="00764723" w:rsidP="00006CB4">
            <w:pPr>
              <w:pStyle w:val="Prrafodelista"/>
              <w:numPr>
                <w:ilvl w:val="0"/>
                <w:numId w:val="91"/>
              </w:numPr>
              <w:rPr>
                <w:rFonts w:ascii="Calibri" w:hAnsi="Calibri"/>
                <w:sz w:val="20"/>
                <w:szCs w:val="20"/>
                <w:lang w:val="es-ES" w:eastAsia="es-ES"/>
              </w:rPr>
            </w:pPr>
            <w:r w:rsidRPr="00764723">
              <w:rPr>
                <w:rFonts w:ascii="Calibri" w:hAnsi="Calibri"/>
                <w:sz w:val="20"/>
                <w:szCs w:val="20"/>
                <w:lang w:val="es-ES" w:eastAsia="es-ES"/>
              </w:rPr>
              <w:t>Reporte fotográfico</w:t>
            </w:r>
          </w:p>
          <w:p w14:paraId="2B4580C6" w14:textId="77777777" w:rsidR="00764723" w:rsidRDefault="00764723" w:rsidP="00006CB4">
            <w:pPr>
              <w:pStyle w:val="Prrafodelista"/>
              <w:numPr>
                <w:ilvl w:val="0"/>
                <w:numId w:val="91"/>
              </w:numPr>
              <w:rPr>
                <w:rFonts w:ascii="Calibri" w:hAnsi="Calibri"/>
                <w:sz w:val="20"/>
                <w:szCs w:val="20"/>
                <w:lang w:val="es-ES" w:eastAsia="es-ES"/>
              </w:rPr>
            </w:pPr>
            <w:r w:rsidRPr="00764723">
              <w:rPr>
                <w:rFonts w:ascii="Calibri" w:hAnsi="Calibri"/>
                <w:sz w:val="20"/>
                <w:szCs w:val="20"/>
                <w:lang w:val="es-ES" w:eastAsia="es-ES"/>
              </w:rPr>
              <w:t>Planilla de inspección enero y febrero</w:t>
            </w:r>
          </w:p>
          <w:p w14:paraId="2469F5F6" w14:textId="77777777" w:rsidR="00764723" w:rsidRDefault="00764723" w:rsidP="00006CB4">
            <w:pPr>
              <w:pStyle w:val="Prrafodelista"/>
              <w:numPr>
                <w:ilvl w:val="0"/>
                <w:numId w:val="91"/>
              </w:numPr>
              <w:rPr>
                <w:rFonts w:ascii="Calibri" w:hAnsi="Calibri"/>
                <w:sz w:val="20"/>
                <w:szCs w:val="20"/>
                <w:lang w:val="es-ES" w:eastAsia="es-ES"/>
              </w:rPr>
            </w:pPr>
            <w:r w:rsidRPr="00764723">
              <w:rPr>
                <w:rFonts w:ascii="Calibri" w:hAnsi="Calibri"/>
                <w:sz w:val="20"/>
                <w:szCs w:val="20"/>
                <w:lang w:val="es-ES" w:eastAsia="es-ES"/>
              </w:rPr>
              <w:t>Certificado no descarga en sistema riles, RETC.</w:t>
            </w:r>
          </w:p>
          <w:p w14:paraId="100DA387" w14:textId="77777777" w:rsidR="00764723" w:rsidRDefault="00764723" w:rsidP="00C61185">
            <w:pPr>
              <w:spacing w:after="0" w:line="240" w:lineRule="auto"/>
              <w:rPr>
                <w:rFonts w:ascii="Calibri" w:hAnsi="Calibri"/>
                <w:sz w:val="20"/>
                <w:szCs w:val="20"/>
                <w:lang w:val="es-ES" w:eastAsia="es-ES"/>
              </w:rPr>
            </w:pPr>
          </w:p>
          <w:p w14:paraId="76473E9E" w14:textId="77777777" w:rsidR="00764723" w:rsidRDefault="00764723" w:rsidP="00C61185">
            <w:pPr>
              <w:spacing w:after="0" w:line="240" w:lineRule="auto"/>
              <w:rPr>
                <w:rFonts w:ascii="Calibri" w:hAnsi="Calibri"/>
                <w:sz w:val="20"/>
                <w:szCs w:val="20"/>
                <w:lang w:val="es-ES" w:eastAsia="es-ES"/>
              </w:rPr>
            </w:pPr>
            <w:r>
              <w:rPr>
                <w:rFonts w:ascii="Calibri" w:hAnsi="Calibri"/>
                <w:sz w:val="20"/>
                <w:szCs w:val="20"/>
                <w:lang w:val="es-ES" w:eastAsia="es-ES"/>
              </w:rPr>
              <w:t>Acción 7</w:t>
            </w:r>
          </w:p>
          <w:p w14:paraId="263A25AA" w14:textId="77777777" w:rsidR="00764723" w:rsidRDefault="00764723" w:rsidP="00006CB4">
            <w:pPr>
              <w:pStyle w:val="Prrafodelista"/>
              <w:numPr>
                <w:ilvl w:val="0"/>
                <w:numId w:val="92"/>
              </w:numPr>
              <w:rPr>
                <w:rFonts w:ascii="Calibri" w:hAnsi="Calibri"/>
                <w:sz w:val="20"/>
                <w:szCs w:val="20"/>
                <w:lang w:val="es-ES" w:eastAsia="es-ES"/>
              </w:rPr>
            </w:pPr>
            <w:r w:rsidRPr="00764723">
              <w:rPr>
                <w:rFonts w:ascii="Calibri" w:hAnsi="Calibri"/>
                <w:sz w:val="20"/>
                <w:szCs w:val="20"/>
                <w:lang w:val="es-ES" w:eastAsia="es-ES"/>
              </w:rPr>
              <w:t>Informe seguimiento aguas superficiales</w:t>
            </w:r>
            <w:r>
              <w:rPr>
                <w:rFonts w:ascii="Calibri" w:hAnsi="Calibri"/>
                <w:sz w:val="20"/>
                <w:szCs w:val="20"/>
                <w:lang w:val="es-ES" w:eastAsia="es-ES"/>
              </w:rPr>
              <w:t>.</w:t>
            </w:r>
          </w:p>
          <w:p w14:paraId="1FC3C4C0" w14:textId="77777777" w:rsidR="00764723" w:rsidRDefault="00764723" w:rsidP="00006CB4">
            <w:pPr>
              <w:pStyle w:val="Prrafodelista"/>
              <w:numPr>
                <w:ilvl w:val="0"/>
                <w:numId w:val="92"/>
              </w:numPr>
              <w:rPr>
                <w:rFonts w:ascii="Calibri" w:hAnsi="Calibri"/>
                <w:sz w:val="20"/>
                <w:szCs w:val="20"/>
                <w:lang w:val="es-ES" w:eastAsia="es-ES"/>
              </w:rPr>
            </w:pPr>
            <w:r w:rsidRPr="00764723">
              <w:rPr>
                <w:rFonts w:ascii="Calibri" w:hAnsi="Calibri"/>
                <w:sz w:val="20"/>
                <w:szCs w:val="20"/>
                <w:lang w:val="es-ES" w:eastAsia="es-ES"/>
              </w:rPr>
              <w:t>Informe Laboratorio ES18-021671</w:t>
            </w:r>
            <w:r>
              <w:rPr>
                <w:rFonts w:ascii="Calibri" w:hAnsi="Calibri"/>
                <w:sz w:val="20"/>
                <w:szCs w:val="20"/>
                <w:lang w:val="es-ES" w:eastAsia="es-ES"/>
              </w:rPr>
              <w:t>.</w:t>
            </w:r>
          </w:p>
          <w:p w14:paraId="345FB2FF" w14:textId="77777777" w:rsidR="00764723" w:rsidRDefault="00764723" w:rsidP="00006CB4">
            <w:pPr>
              <w:pStyle w:val="Prrafodelista"/>
              <w:numPr>
                <w:ilvl w:val="0"/>
                <w:numId w:val="92"/>
              </w:numPr>
              <w:rPr>
                <w:rFonts w:ascii="Calibri" w:hAnsi="Calibri"/>
                <w:sz w:val="20"/>
                <w:szCs w:val="20"/>
                <w:lang w:val="es-ES" w:eastAsia="es-ES"/>
              </w:rPr>
            </w:pPr>
            <w:r w:rsidRPr="00764723">
              <w:rPr>
                <w:rFonts w:ascii="Calibri" w:hAnsi="Calibri"/>
                <w:sz w:val="20"/>
                <w:szCs w:val="20"/>
                <w:lang w:val="es-ES" w:eastAsia="es-ES"/>
              </w:rPr>
              <w:t>Comprobante de ingreso plataforma sistema seguimiento ambiental RCA</w:t>
            </w:r>
            <w:r>
              <w:rPr>
                <w:rFonts w:ascii="Calibri" w:hAnsi="Calibri"/>
                <w:sz w:val="20"/>
                <w:szCs w:val="20"/>
                <w:lang w:val="es-ES" w:eastAsia="es-ES"/>
              </w:rPr>
              <w:t>.</w:t>
            </w:r>
          </w:p>
          <w:p w14:paraId="5662B1C8" w14:textId="77777777" w:rsidR="00764723" w:rsidRPr="00764723" w:rsidRDefault="00764723" w:rsidP="00006CB4">
            <w:pPr>
              <w:pStyle w:val="Prrafodelista"/>
              <w:numPr>
                <w:ilvl w:val="0"/>
                <w:numId w:val="92"/>
              </w:numPr>
              <w:rPr>
                <w:rFonts w:ascii="Calibri" w:hAnsi="Calibri"/>
                <w:sz w:val="20"/>
                <w:szCs w:val="20"/>
                <w:lang w:val="es-ES" w:eastAsia="es-ES"/>
              </w:rPr>
            </w:pPr>
            <w:r w:rsidRPr="00764723">
              <w:rPr>
                <w:rFonts w:ascii="Calibri" w:hAnsi="Calibri"/>
                <w:sz w:val="20"/>
                <w:szCs w:val="20"/>
                <w:lang w:val="es-ES" w:eastAsia="es-ES"/>
              </w:rPr>
              <w:t xml:space="preserve">Planillas trimestrales </w:t>
            </w:r>
            <w:r w:rsidR="006E2898">
              <w:rPr>
                <w:rFonts w:ascii="Calibri" w:hAnsi="Calibri"/>
                <w:sz w:val="20"/>
                <w:szCs w:val="20"/>
                <w:lang w:val="es-ES" w:eastAsia="es-ES"/>
              </w:rPr>
              <w:t xml:space="preserve">con </w:t>
            </w:r>
            <w:r w:rsidRPr="00764723">
              <w:rPr>
                <w:rFonts w:ascii="Calibri" w:hAnsi="Calibri"/>
                <w:sz w:val="20"/>
                <w:szCs w:val="20"/>
                <w:lang w:val="es-ES" w:eastAsia="es-ES"/>
              </w:rPr>
              <w:t>registro caudal descargado (no descarga)</w:t>
            </w:r>
            <w:r>
              <w:rPr>
                <w:rFonts w:ascii="Calibri" w:hAnsi="Calibri"/>
                <w:sz w:val="20"/>
                <w:szCs w:val="20"/>
                <w:lang w:val="es-ES" w:eastAsia="es-ES"/>
              </w:rPr>
              <w:t>.</w:t>
            </w:r>
          </w:p>
          <w:p w14:paraId="234B3AFF" w14:textId="77777777" w:rsidR="00764723" w:rsidRDefault="00764723" w:rsidP="00C61185">
            <w:pPr>
              <w:spacing w:after="0" w:line="240" w:lineRule="auto"/>
              <w:rPr>
                <w:rFonts w:ascii="Calibri" w:eastAsia="Calibri" w:hAnsi="Calibri" w:cs="Times New Roman"/>
                <w:sz w:val="20"/>
                <w:szCs w:val="20"/>
                <w:lang w:val="es-ES" w:eastAsia="es-ES"/>
              </w:rPr>
            </w:pPr>
          </w:p>
          <w:p w14:paraId="18230D59" w14:textId="77777777" w:rsidR="00764723" w:rsidRDefault="00886EDE"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8</w:t>
            </w:r>
          </w:p>
          <w:p w14:paraId="13C3D877" w14:textId="77777777" w:rsidR="00886EDE" w:rsidRDefault="00886EDE" w:rsidP="00006CB4">
            <w:pPr>
              <w:pStyle w:val="Prrafodelista"/>
              <w:numPr>
                <w:ilvl w:val="0"/>
                <w:numId w:val="93"/>
              </w:numPr>
              <w:rPr>
                <w:rFonts w:ascii="Calibri" w:hAnsi="Calibri"/>
                <w:sz w:val="20"/>
                <w:szCs w:val="20"/>
                <w:lang w:val="es-ES" w:eastAsia="es-ES"/>
              </w:rPr>
            </w:pPr>
            <w:r w:rsidRPr="00886EDE">
              <w:rPr>
                <w:rFonts w:ascii="Calibri" w:hAnsi="Calibri"/>
                <w:sz w:val="20"/>
                <w:szCs w:val="20"/>
                <w:lang w:val="es-ES" w:eastAsia="es-ES"/>
              </w:rPr>
              <w:t>Informe de monitoreo trimestral de pozos a terceros</w:t>
            </w:r>
          </w:p>
          <w:p w14:paraId="5B540B7F" w14:textId="77777777" w:rsidR="00886EDE" w:rsidRDefault="00886EDE" w:rsidP="00006CB4">
            <w:pPr>
              <w:pStyle w:val="Prrafodelista"/>
              <w:numPr>
                <w:ilvl w:val="0"/>
                <w:numId w:val="93"/>
              </w:numPr>
              <w:rPr>
                <w:rFonts w:ascii="Calibri" w:hAnsi="Calibri"/>
                <w:sz w:val="20"/>
                <w:szCs w:val="20"/>
                <w:lang w:val="es-ES" w:eastAsia="es-ES"/>
              </w:rPr>
            </w:pPr>
            <w:r w:rsidRPr="00886EDE">
              <w:rPr>
                <w:rFonts w:ascii="Calibri" w:hAnsi="Calibri"/>
                <w:sz w:val="20"/>
                <w:szCs w:val="20"/>
                <w:lang w:val="es-ES" w:eastAsia="es-ES"/>
              </w:rPr>
              <w:t>Informes de laboratorio</w:t>
            </w:r>
          </w:p>
          <w:p w14:paraId="4249DECE" w14:textId="77777777" w:rsidR="00886EDE" w:rsidRDefault="00886EDE" w:rsidP="00006CB4">
            <w:pPr>
              <w:pStyle w:val="Prrafodelista"/>
              <w:numPr>
                <w:ilvl w:val="0"/>
                <w:numId w:val="93"/>
              </w:numPr>
              <w:rPr>
                <w:rFonts w:ascii="Calibri" w:hAnsi="Calibri"/>
                <w:sz w:val="20"/>
                <w:szCs w:val="20"/>
                <w:lang w:val="es-ES" w:eastAsia="es-ES"/>
              </w:rPr>
            </w:pPr>
            <w:r w:rsidRPr="00886EDE">
              <w:rPr>
                <w:rFonts w:ascii="Calibri" w:hAnsi="Calibri"/>
                <w:sz w:val="20"/>
                <w:szCs w:val="20"/>
                <w:lang w:val="es-ES" w:eastAsia="es-ES"/>
              </w:rPr>
              <w:t>Comprobantes de ingreso en plataforma de seguimiento ambiental</w:t>
            </w:r>
          </w:p>
          <w:p w14:paraId="26F54C3F" w14:textId="77777777" w:rsidR="00886EDE" w:rsidRPr="00886EDE" w:rsidRDefault="00886EDE" w:rsidP="00C61185">
            <w:pPr>
              <w:spacing w:after="0" w:line="240" w:lineRule="auto"/>
              <w:rPr>
                <w:rFonts w:ascii="Calibri" w:hAnsi="Calibri"/>
                <w:sz w:val="20"/>
                <w:szCs w:val="20"/>
                <w:lang w:val="es-ES" w:eastAsia="es-ES"/>
              </w:rPr>
            </w:pPr>
          </w:p>
          <w:p w14:paraId="2B7AC456" w14:textId="77777777" w:rsidR="00764723" w:rsidRDefault="00886EDE"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10</w:t>
            </w:r>
          </w:p>
          <w:p w14:paraId="1FCADA9B" w14:textId="77777777" w:rsidR="00886EDE" w:rsidRDefault="00886EDE" w:rsidP="00C61185">
            <w:pPr>
              <w:spacing w:after="0" w:line="240" w:lineRule="auto"/>
              <w:rPr>
                <w:rFonts w:ascii="Calibri" w:eastAsia="Calibri" w:hAnsi="Calibri" w:cs="Times New Roman"/>
                <w:sz w:val="20"/>
                <w:szCs w:val="20"/>
                <w:lang w:val="es-ES" w:eastAsia="es-ES"/>
              </w:rPr>
            </w:pPr>
          </w:p>
          <w:p w14:paraId="44312B19" w14:textId="77777777" w:rsidR="00886EDE" w:rsidRDefault="00886EDE" w:rsidP="00006CB4">
            <w:pPr>
              <w:pStyle w:val="Prrafodelista"/>
              <w:numPr>
                <w:ilvl w:val="0"/>
                <w:numId w:val="94"/>
              </w:numPr>
              <w:rPr>
                <w:rFonts w:ascii="Calibri" w:hAnsi="Calibri"/>
                <w:sz w:val="20"/>
                <w:szCs w:val="20"/>
                <w:lang w:val="es-ES" w:eastAsia="es-ES"/>
              </w:rPr>
            </w:pPr>
            <w:r>
              <w:rPr>
                <w:rFonts w:ascii="Calibri" w:hAnsi="Calibri"/>
                <w:sz w:val="20"/>
                <w:szCs w:val="20"/>
                <w:lang w:val="es-ES" w:eastAsia="es-ES"/>
              </w:rPr>
              <w:t>R</w:t>
            </w:r>
            <w:r w:rsidRPr="00886EDE">
              <w:rPr>
                <w:rFonts w:ascii="Calibri" w:hAnsi="Calibri"/>
                <w:sz w:val="20"/>
                <w:szCs w:val="20"/>
                <w:lang w:val="es-ES" w:eastAsia="es-ES"/>
              </w:rPr>
              <w:t>egistro fotográfico</w:t>
            </w:r>
            <w:r>
              <w:rPr>
                <w:rFonts w:ascii="Calibri" w:hAnsi="Calibri"/>
                <w:sz w:val="20"/>
                <w:szCs w:val="20"/>
                <w:lang w:val="es-ES" w:eastAsia="es-ES"/>
              </w:rPr>
              <w:t>.</w:t>
            </w:r>
          </w:p>
          <w:p w14:paraId="2D4F402A" w14:textId="77777777" w:rsidR="00886EDE" w:rsidRDefault="00886EDE" w:rsidP="00006CB4">
            <w:pPr>
              <w:pStyle w:val="Prrafodelista"/>
              <w:numPr>
                <w:ilvl w:val="0"/>
                <w:numId w:val="94"/>
              </w:numPr>
              <w:rPr>
                <w:rFonts w:ascii="Calibri" w:hAnsi="Calibri"/>
                <w:sz w:val="20"/>
                <w:szCs w:val="20"/>
                <w:lang w:val="es-ES" w:eastAsia="es-ES"/>
              </w:rPr>
            </w:pPr>
            <w:r>
              <w:rPr>
                <w:rFonts w:ascii="Calibri" w:hAnsi="Calibri"/>
                <w:sz w:val="20"/>
                <w:szCs w:val="20"/>
                <w:lang w:val="es-ES" w:eastAsia="es-ES"/>
              </w:rPr>
              <w:t>P</w:t>
            </w:r>
            <w:r w:rsidRPr="00886EDE">
              <w:rPr>
                <w:rFonts w:ascii="Calibri" w:hAnsi="Calibri"/>
                <w:sz w:val="20"/>
                <w:szCs w:val="20"/>
                <w:lang w:val="es-ES" w:eastAsia="es-ES"/>
              </w:rPr>
              <w:t>lanillas de inspección enero y febrero 2019</w:t>
            </w:r>
            <w:r>
              <w:rPr>
                <w:rFonts w:ascii="Calibri" w:hAnsi="Calibri"/>
                <w:sz w:val="20"/>
                <w:szCs w:val="20"/>
                <w:lang w:val="es-ES" w:eastAsia="es-ES"/>
              </w:rPr>
              <w:t>.</w:t>
            </w:r>
          </w:p>
          <w:p w14:paraId="545D5C2E" w14:textId="77777777" w:rsidR="00886EDE" w:rsidRDefault="00886EDE" w:rsidP="00C61185">
            <w:pPr>
              <w:spacing w:after="0" w:line="240" w:lineRule="auto"/>
              <w:rPr>
                <w:rFonts w:ascii="Calibri" w:hAnsi="Calibri"/>
                <w:sz w:val="20"/>
                <w:szCs w:val="20"/>
                <w:lang w:val="es-ES" w:eastAsia="es-ES"/>
              </w:rPr>
            </w:pPr>
          </w:p>
          <w:p w14:paraId="1CA63125" w14:textId="77777777" w:rsidR="00886EDE" w:rsidRDefault="00886EDE" w:rsidP="00C61185">
            <w:pPr>
              <w:spacing w:after="0" w:line="240" w:lineRule="auto"/>
              <w:rPr>
                <w:rFonts w:ascii="Calibri" w:hAnsi="Calibri"/>
                <w:sz w:val="20"/>
                <w:szCs w:val="20"/>
                <w:lang w:val="es-ES" w:eastAsia="es-ES"/>
              </w:rPr>
            </w:pPr>
            <w:r>
              <w:rPr>
                <w:rFonts w:ascii="Calibri" w:hAnsi="Calibri"/>
                <w:sz w:val="20"/>
                <w:szCs w:val="20"/>
                <w:lang w:val="es-ES" w:eastAsia="es-ES"/>
              </w:rPr>
              <w:t>Acción 17</w:t>
            </w:r>
          </w:p>
          <w:p w14:paraId="2EB82984" w14:textId="77777777" w:rsidR="00886EDE" w:rsidRDefault="00886EDE" w:rsidP="00006CB4">
            <w:pPr>
              <w:pStyle w:val="Prrafodelista"/>
              <w:numPr>
                <w:ilvl w:val="0"/>
                <w:numId w:val="95"/>
              </w:numPr>
              <w:rPr>
                <w:rFonts w:ascii="Calibri" w:hAnsi="Calibri"/>
                <w:sz w:val="20"/>
                <w:szCs w:val="20"/>
                <w:lang w:val="es-ES" w:eastAsia="es-ES"/>
              </w:rPr>
            </w:pPr>
            <w:r>
              <w:rPr>
                <w:rFonts w:ascii="Calibri" w:hAnsi="Calibri"/>
                <w:sz w:val="20"/>
                <w:szCs w:val="20"/>
                <w:lang w:val="es-ES" w:eastAsia="es-ES"/>
              </w:rPr>
              <w:t>R</w:t>
            </w:r>
            <w:r w:rsidRPr="00886EDE">
              <w:rPr>
                <w:rFonts w:ascii="Calibri" w:hAnsi="Calibri"/>
                <w:sz w:val="20"/>
                <w:szCs w:val="20"/>
                <w:lang w:val="es-ES" w:eastAsia="es-ES"/>
              </w:rPr>
              <w:t xml:space="preserve">egistro fotográfico de estado de zanja meses enero y febrero </w:t>
            </w:r>
          </w:p>
          <w:p w14:paraId="6A1D74F5" w14:textId="77777777" w:rsidR="00886EDE" w:rsidRPr="00886EDE" w:rsidRDefault="00886EDE" w:rsidP="00006CB4">
            <w:pPr>
              <w:pStyle w:val="Prrafodelista"/>
              <w:numPr>
                <w:ilvl w:val="0"/>
                <w:numId w:val="95"/>
              </w:numPr>
              <w:rPr>
                <w:rFonts w:ascii="Calibri" w:hAnsi="Calibri"/>
                <w:sz w:val="20"/>
                <w:szCs w:val="20"/>
                <w:lang w:val="es-ES" w:eastAsia="es-ES"/>
              </w:rPr>
            </w:pPr>
            <w:r>
              <w:rPr>
                <w:rFonts w:ascii="Calibri" w:hAnsi="Calibri"/>
                <w:sz w:val="20"/>
                <w:szCs w:val="20"/>
                <w:lang w:val="es-ES" w:eastAsia="es-ES"/>
              </w:rPr>
              <w:t>P</w:t>
            </w:r>
            <w:r w:rsidRPr="00886EDE">
              <w:rPr>
                <w:rFonts w:ascii="Calibri" w:hAnsi="Calibri"/>
                <w:sz w:val="20"/>
                <w:szCs w:val="20"/>
                <w:lang w:val="es-ES" w:eastAsia="es-ES"/>
              </w:rPr>
              <w:t>lanillas de inspección</w:t>
            </w:r>
          </w:p>
          <w:p w14:paraId="071CCA34" w14:textId="77777777" w:rsidR="00764723" w:rsidRDefault="00764723" w:rsidP="00C61185">
            <w:pPr>
              <w:spacing w:after="0" w:line="240" w:lineRule="auto"/>
              <w:rPr>
                <w:rFonts w:ascii="Calibri" w:eastAsia="Calibri" w:hAnsi="Calibri" w:cs="Times New Roman"/>
                <w:sz w:val="20"/>
                <w:szCs w:val="20"/>
                <w:lang w:val="es-ES" w:eastAsia="es-ES"/>
              </w:rPr>
            </w:pPr>
          </w:p>
          <w:p w14:paraId="7685CF48" w14:textId="77777777" w:rsidR="00886EDE" w:rsidRDefault="00886EDE"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19</w:t>
            </w:r>
          </w:p>
          <w:p w14:paraId="066DE54F" w14:textId="77777777" w:rsidR="00886EDE" w:rsidRPr="00886EDE" w:rsidRDefault="00886EDE" w:rsidP="00006CB4">
            <w:pPr>
              <w:pStyle w:val="Prrafodelista"/>
              <w:numPr>
                <w:ilvl w:val="0"/>
                <w:numId w:val="96"/>
              </w:numPr>
              <w:rPr>
                <w:rFonts w:ascii="Calibri" w:hAnsi="Calibri"/>
                <w:sz w:val="20"/>
                <w:szCs w:val="20"/>
                <w:lang w:val="es-ES" w:eastAsia="es-ES"/>
              </w:rPr>
            </w:pPr>
            <w:r w:rsidRPr="00886EDE">
              <w:rPr>
                <w:rFonts w:ascii="Calibri" w:hAnsi="Calibri"/>
                <w:sz w:val="20"/>
                <w:szCs w:val="20"/>
                <w:lang w:val="es-ES" w:eastAsia="es-ES"/>
              </w:rPr>
              <w:t>Planilla de mantención de conexiones, correspondientes a los meses de diciembre, enero y febrero.</w:t>
            </w:r>
          </w:p>
          <w:p w14:paraId="4102CDC2" w14:textId="77777777" w:rsidR="00886EDE" w:rsidRDefault="00886EDE"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21</w:t>
            </w:r>
          </w:p>
          <w:p w14:paraId="239C5EF3" w14:textId="77777777" w:rsidR="00886EDE" w:rsidRDefault="00886EDE" w:rsidP="00C61185">
            <w:pPr>
              <w:spacing w:after="0" w:line="240" w:lineRule="auto"/>
              <w:rPr>
                <w:rFonts w:ascii="Calibri" w:eastAsia="Calibri" w:hAnsi="Calibri" w:cs="Times New Roman"/>
                <w:sz w:val="20"/>
                <w:szCs w:val="20"/>
                <w:lang w:val="es-ES" w:eastAsia="es-ES"/>
              </w:rPr>
            </w:pPr>
          </w:p>
          <w:p w14:paraId="40F35117" w14:textId="77777777" w:rsidR="00886EDE" w:rsidRDefault="00886EDE" w:rsidP="00006CB4">
            <w:pPr>
              <w:pStyle w:val="Prrafodelista"/>
              <w:numPr>
                <w:ilvl w:val="0"/>
                <w:numId w:val="97"/>
              </w:numPr>
              <w:rPr>
                <w:rFonts w:ascii="Calibri" w:hAnsi="Calibri"/>
                <w:sz w:val="20"/>
                <w:szCs w:val="20"/>
                <w:lang w:val="es-ES" w:eastAsia="es-ES"/>
              </w:rPr>
            </w:pPr>
            <w:r>
              <w:rPr>
                <w:rFonts w:ascii="Calibri" w:hAnsi="Calibri"/>
                <w:sz w:val="20"/>
                <w:szCs w:val="20"/>
                <w:lang w:val="es-ES" w:eastAsia="es-ES"/>
              </w:rPr>
              <w:t>R</w:t>
            </w:r>
            <w:r w:rsidRPr="00886EDE">
              <w:rPr>
                <w:rFonts w:ascii="Calibri" w:hAnsi="Calibri"/>
                <w:sz w:val="20"/>
                <w:szCs w:val="20"/>
                <w:lang w:val="es-ES" w:eastAsia="es-ES"/>
              </w:rPr>
              <w:t>egistro fotográfico de bombas y equipamiento de contención en CITA</w:t>
            </w:r>
            <w:r>
              <w:rPr>
                <w:rFonts w:ascii="Calibri" w:hAnsi="Calibri"/>
                <w:sz w:val="20"/>
                <w:szCs w:val="20"/>
                <w:lang w:val="es-ES" w:eastAsia="es-ES"/>
              </w:rPr>
              <w:t>.</w:t>
            </w:r>
          </w:p>
          <w:p w14:paraId="517ABDC4" w14:textId="77777777" w:rsidR="00886EDE" w:rsidRDefault="00886EDE" w:rsidP="00C61185">
            <w:pPr>
              <w:spacing w:after="0" w:line="240" w:lineRule="auto"/>
              <w:rPr>
                <w:rFonts w:ascii="Calibri" w:hAnsi="Calibri"/>
                <w:sz w:val="20"/>
                <w:szCs w:val="20"/>
                <w:lang w:val="es-ES" w:eastAsia="es-ES"/>
              </w:rPr>
            </w:pPr>
          </w:p>
          <w:p w14:paraId="6CCEDCF2" w14:textId="77777777" w:rsidR="00886EDE" w:rsidRDefault="00886EDE" w:rsidP="00C61185">
            <w:pPr>
              <w:spacing w:after="0" w:line="240" w:lineRule="auto"/>
              <w:rPr>
                <w:rFonts w:ascii="Calibri" w:hAnsi="Calibri"/>
                <w:sz w:val="20"/>
                <w:szCs w:val="20"/>
                <w:lang w:val="es-ES" w:eastAsia="es-ES"/>
              </w:rPr>
            </w:pPr>
            <w:r>
              <w:rPr>
                <w:rFonts w:ascii="Calibri" w:hAnsi="Calibri"/>
                <w:sz w:val="20"/>
                <w:szCs w:val="20"/>
                <w:lang w:val="es-ES" w:eastAsia="es-ES"/>
              </w:rPr>
              <w:t>Acción 24</w:t>
            </w:r>
          </w:p>
          <w:p w14:paraId="56FF1A76" w14:textId="77777777" w:rsidR="00886EDE" w:rsidRDefault="00886EDE" w:rsidP="00006CB4">
            <w:pPr>
              <w:pStyle w:val="Prrafodelista"/>
              <w:numPr>
                <w:ilvl w:val="0"/>
                <w:numId w:val="98"/>
              </w:numPr>
              <w:rPr>
                <w:rFonts w:ascii="Calibri" w:hAnsi="Calibri"/>
                <w:sz w:val="20"/>
                <w:szCs w:val="20"/>
                <w:lang w:val="es-ES" w:eastAsia="es-ES"/>
              </w:rPr>
            </w:pPr>
            <w:r w:rsidRPr="00886EDE">
              <w:rPr>
                <w:rFonts w:ascii="Calibri" w:hAnsi="Calibri"/>
                <w:sz w:val="20"/>
                <w:szCs w:val="20"/>
                <w:lang w:val="es-ES" w:eastAsia="es-ES"/>
              </w:rPr>
              <w:t>informe de balance hídrico de los meses diciembre 2018 y enero 2019</w:t>
            </w:r>
            <w:r>
              <w:rPr>
                <w:rFonts w:ascii="Calibri" w:hAnsi="Calibri"/>
                <w:sz w:val="20"/>
                <w:szCs w:val="20"/>
                <w:lang w:val="es-ES" w:eastAsia="es-ES"/>
              </w:rPr>
              <w:t>.</w:t>
            </w:r>
          </w:p>
          <w:p w14:paraId="13A70619" w14:textId="77777777" w:rsidR="00886EDE" w:rsidRDefault="00886EDE" w:rsidP="00C61185">
            <w:pPr>
              <w:spacing w:after="0" w:line="240" w:lineRule="auto"/>
              <w:rPr>
                <w:rFonts w:ascii="Calibri" w:hAnsi="Calibri"/>
                <w:sz w:val="20"/>
                <w:szCs w:val="20"/>
                <w:lang w:val="es-ES" w:eastAsia="es-ES"/>
              </w:rPr>
            </w:pPr>
          </w:p>
          <w:p w14:paraId="09A1AFC6" w14:textId="77777777" w:rsidR="00917E6A" w:rsidRDefault="00917E6A" w:rsidP="00C61185">
            <w:pPr>
              <w:spacing w:after="0" w:line="240" w:lineRule="auto"/>
              <w:rPr>
                <w:rFonts w:ascii="Calibri" w:hAnsi="Calibri"/>
                <w:sz w:val="20"/>
                <w:szCs w:val="20"/>
                <w:lang w:val="es-ES" w:eastAsia="es-ES"/>
              </w:rPr>
            </w:pPr>
            <w:r>
              <w:rPr>
                <w:rFonts w:ascii="Calibri" w:hAnsi="Calibri"/>
                <w:sz w:val="20"/>
                <w:szCs w:val="20"/>
                <w:lang w:val="es-ES" w:eastAsia="es-ES"/>
              </w:rPr>
              <w:t>Acción 25</w:t>
            </w:r>
          </w:p>
          <w:p w14:paraId="1AE0E55F" w14:textId="77777777" w:rsidR="00917E6A" w:rsidRDefault="00917E6A" w:rsidP="00006CB4">
            <w:pPr>
              <w:pStyle w:val="Prrafodelista"/>
              <w:numPr>
                <w:ilvl w:val="0"/>
                <w:numId w:val="99"/>
              </w:numPr>
              <w:rPr>
                <w:rFonts w:ascii="Calibri" w:hAnsi="Calibri"/>
                <w:sz w:val="20"/>
                <w:szCs w:val="20"/>
                <w:lang w:val="es-ES" w:eastAsia="es-ES"/>
              </w:rPr>
            </w:pPr>
            <w:r>
              <w:rPr>
                <w:rFonts w:ascii="Calibri" w:hAnsi="Calibri"/>
                <w:sz w:val="20"/>
                <w:szCs w:val="20"/>
                <w:lang w:val="es-ES" w:eastAsia="es-ES"/>
              </w:rPr>
              <w:t>R</w:t>
            </w:r>
            <w:r w:rsidRPr="00917E6A">
              <w:rPr>
                <w:rFonts w:ascii="Calibri" w:hAnsi="Calibri"/>
                <w:sz w:val="20"/>
                <w:szCs w:val="20"/>
                <w:lang w:val="es-ES" w:eastAsia="es-ES"/>
              </w:rPr>
              <w:t xml:space="preserve">egistro fotográfico </w:t>
            </w:r>
            <w:r w:rsidR="00E51EC3">
              <w:rPr>
                <w:rFonts w:ascii="Calibri" w:hAnsi="Calibri"/>
                <w:sz w:val="20"/>
                <w:szCs w:val="20"/>
                <w:lang w:val="es-ES" w:eastAsia="es-ES"/>
              </w:rPr>
              <w:t xml:space="preserve">de </w:t>
            </w:r>
            <w:r w:rsidRPr="00917E6A">
              <w:rPr>
                <w:rFonts w:ascii="Calibri" w:hAnsi="Calibri"/>
                <w:sz w:val="20"/>
                <w:szCs w:val="20"/>
                <w:lang w:val="es-ES" w:eastAsia="es-ES"/>
              </w:rPr>
              <w:t xml:space="preserve">catastro de motobombas </w:t>
            </w:r>
            <w:r w:rsidR="000D087F">
              <w:rPr>
                <w:rFonts w:ascii="Calibri" w:hAnsi="Calibri"/>
                <w:sz w:val="20"/>
                <w:szCs w:val="20"/>
                <w:lang w:val="es-ES" w:eastAsia="es-ES"/>
              </w:rPr>
              <w:t xml:space="preserve">y </w:t>
            </w:r>
            <w:r w:rsidRPr="00E51EC3">
              <w:rPr>
                <w:rFonts w:ascii="Calibri" w:hAnsi="Calibri"/>
                <w:i/>
                <w:sz w:val="20"/>
                <w:szCs w:val="20"/>
                <w:lang w:val="es-ES" w:eastAsia="es-ES"/>
              </w:rPr>
              <w:t xml:space="preserve">checklist </w:t>
            </w:r>
            <w:r w:rsidRPr="00917E6A">
              <w:rPr>
                <w:rFonts w:ascii="Calibri" w:hAnsi="Calibri"/>
                <w:sz w:val="20"/>
                <w:szCs w:val="20"/>
                <w:lang w:val="es-ES" w:eastAsia="es-ES"/>
              </w:rPr>
              <w:t>motobombas</w:t>
            </w:r>
            <w:r>
              <w:rPr>
                <w:rFonts w:ascii="Calibri" w:hAnsi="Calibri"/>
                <w:sz w:val="20"/>
                <w:szCs w:val="20"/>
                <w:lang w:val="es-ES" w:eastAsia="es-ES"/>
              </w:rPr>
              <w:t>.</w:t>
            </w:r>
          </w:p>
          <w:p w14:paraId="40CC27F5" w14:textId="77777777" w:rsidR="00917E6A" w:rsidRPr="00917E6A" w:rsidRDefault="00917E6A" w:rsidP="00C61185">
            <w:pPr>
              <w:spacing w:after="0" w:line="240" w:lineRule="auto"/>
              <w:rPr>
                <w:rFonts w:ascii="Calibri" w:hAnsi="Calibri"/>
                <w:sz w:val="20"/>
                <w:szCs w:val="20"/>
                <w:lang w:val="es-ES" w:eastAsia="es-ES"/>
              </w:rPr>
            </w:pPr>
          </w:p>
          <w:p w14:paraId="7325AF8D" w14:textId="77777777" w:rsidR="00917E6A" w:rsidRDefault="00917E6A" w:rsidP="00C61185">
            <w:pPr>
              <w:spacing w:after="0" w:line="240" w:lineRule="auto"/>
              <w:rPr>
                <w:rFonts w:ascii="Calibri" w:hAnsi="Calibri"/>
                <w:sz w:val="20"/>
                <w:szCs w:val="20"/>
                <w:lang w:val="es-ES" w:eastAsia="es-ES"/>
              </w:rPr>
            </w:pPr>
            <w:r>
              <w:rPr>
                <w:rFonts w:ascii="Calibri" w:hAnsi="Calibri"/>
                <w:sz w:val="20"/>
                <w:szCs w:val="20"/>
                <w:lang w:val="es-ES" w:eastAsia="es-ES"/>
              </w:rPr>
              <w:t>Acción 26</w:t>
            </w:r>
          </w:p>
          <w:p w14:paraId="07CCB45B" w14:textId="77777777" w:rsidR="00917E6A" w:rsidRDefault="00917E6A" w:rsidP="00006CB4">
            <w:pPr>
              <w:pStyle w:val="Prrafodelista"/>
              <w:numPr>
                <w:ilvl w:val="0"/>
                <w:numId w:val="100"/>
              </w:numPr>
              <w:rPr>
                <w:rFonts w:ascii="Calibri" w:hAnsi="Calibri"/>
                <w:sz w:val="20"/>
                <w:szCs w:val="20"/>
                <w:lang w:val="es-ES" w:eastAsia="es-ES"/>
              </w:rPr>
            </w:pPr>
            <w:r w:rsidRPr="00917E6A">
              <w:rPr>
                <w:rFonts w:ascii="Calibri" w:hAnsi="Calibri"/>
                <w:sz w:val="20"/>
                <w:szCs w:val="20"/>
                <w:lang w:val="es-ES" w:eastAsia="es-ES"/>
              </w:rPr>
              <w:t xml:space="preserve">registro fotográfico de bombas de respaldo en bodega de cita, fechado y georreferenciado </w:t>
            </w:r>
          </w:p>
          <w:p w14:paraId="532FAB8C" w14:textId="77777777" w:rsidR="00917E6A" w:rsidRDefault="00917E6A" w:rsidP="00006CB4">
            <w:pPr>
              <w:pStyle w:val="Prrafodelista"/>
              <w:numPr>
                <w:ilvl w:val="0"/>
                <w:numId w:val="100"/>
              </w:numPr>
              <w:rPr>
                <w:rFonts w:ascii="Calibri" w:hAnsi="Calibri"/>
                <w:sz w:val="20"/>
                <w:szCs w:val="20"/>
                <w:lang w:val="es-ES" w:eastAsia="es-ES"/>
              </w:rPr>
            </w:pPr>
            <w:r>
              <w:rPr>
                <w:rFonts w:ascii="Calibri" w:hAnsi="Calibri"/>
                <w:sz w:val="20"/>
                <w:szCs w:val="20"/>
                <w:lang w:val="es-ES" w:eastAsia="es-ES"/>
              </w:rPr>
              <w:t>C</w:t>
            </w:r>
            <w:r w:rsidRPr="00917E6A">
              <w:rPr>
                <w:rFonts w:ascii="Calibri" w:hAnsi="Calibri"/>
                <w:sz w:val="20"/>
                <w:szCs w:val="20"/>
                <w:lang w:val="es-ES" w:eastAsia="es-ES"/>
              </w:rPr>
              <w:t>atastro de motobombas del área operacional.</w:t>
            </w:r>
          </w:p>
          <w:p w14:paraId="66D5054E" w14:textId="77777777" w:rsidR="009600D2" w:rsidRDefault="009600D2" w:rsidP="00C61185">
            <w:pPr>
              <w:spacing w:after="0" w:line="240" w:lineRule="auto"/>
              <w:rPr>
                <w:rFonts w:ascii="Calibri" w:hAnsi="Calibri"/>
                <w:sz w:val="20"/>
                <w:szCs w:val="20"/>
                <w:lang w:val="es-ES" w:eastAsia="es-ES"/>
              </w:rPr>
            </w:pPr>
            <w:r>
              <w:rPr>
                <w:rFonts w:ascii="Calibri" w:hAnsi="Calibri"/>
                <w:sz w:val="20"/>
                <w:szCs w:val="20"/>
                <w:lang w:val="es-ES" w:eastAsia="es-ES"/>
              </w:rPr>
              <w:t>Acción 27</w:t>
            </w:r>
          </w:p>
          <w:p w14:paraId="15396D4F" w14:textId="77777777" w:rsidR="009600D2" w:rsidRDefault="009600D2" w:rsidP="00006CB4">
            <w:pPr>
              <w:pStyle w:val="Prrafodelista"/>
              <w:numPr>
                <w:ilvl w:val="0"/>
                <w:numId w:val="105"/>
              </w:numPr>
              <w:rPr>
                <w:rFonts w:ascii="Calibri" w:hAnsi="Calibri"/>
                <w:sz w:val="20"/>
                <w:szCs w:val="20"/>
                <w:lang w:val="es-ES" w:eastAsia="es-ES"/>
              </w:rPr>
            </w:pPr>
            <w:r>
              <w:rPr>
                <w:rFonts w:ascii="Calibri" w:hAnsi="Calibri"/>
                <w:sz w:val="20"/>
                <w:szCs w:val="20"/>
                <w:lang w:val="es-ES" w:eastAsia="es-ES"/>
              </w:rPr>
              <w:t>R</w:t>
            </w:r>
            <w:r w:rsidRPr="009600D2">
              <w:rPr>
                <w:rFonts w:ascii="Calibri" w:hAnsi="Calibri"/>
                <w:sz w:val="20"/>
                <w:szCs w:val="20"/>
                <w:lang w:val="es-ES" w:eastAsia="es-ES"/>
              </w:rPr>
              <w:t>egistro fotográ</w:t>
            </w:r>
            <w:r>
              <w:rPr>
                <w:rFonts w:ascii="Calibri" w:hAnsi="Calibri"/>
                <w:sz w:val="20"/>
                <w:szCs w:val="20"/>
                <w:lang w:val="es-ES" w:eastAsia="es-ES"/>
              </w:rPr>
              <w:t>fico de equipos ahuyentadores</w:t>
            </w:r>
          </w:p>
          <w:p w14:paraId="57233FB9" w14:textId="77777777" w:rsidR="009600D2" w:rsidRPr="009600D2" w:rsidRDefault="009600D2" w:rsidP="00006CB4">
            <w:pPr>
              <w:pStyle w:val="Prrafodelista"/>
              <w:numPr>
                <w:ilvl w:val="0"/>
                <w:numId w:val="105"/>
              </w:numPr>
              <w:rPr>
                <w:rFonts w:ascii="Calibri" w:hAnsi="Calibri"/>
                <w:sz w:val="20"/>
                <w:szCs w:val="20"/>
                <w:lang w:val="es-ES" w:eastAsia="es-ES"/>
              </w:rPr>
            </w:pPr>
            <w:r>
              <w:rPr>
                <w:rFonts w:ascii="Calibri" w:hAnsi="Calibri"/>
                <w:sz w:val="20"/>
                <w:szCs w:val="20"/>
                <w:lang w:val="es-ES" w:eastAsia="es-ES"/>
              </w:rPr>
              <w:t>P</w:t>
            </w:r>
            <w:r w:rsidRPr="009600D2">
              <w:rPr>
                <w:rFonts w:ascii="Calibri" w:hAnsi="Calibri"/>
                <w:sz w:val="20"/>
                <w:szCs w:val="20"/>
                <w:lang w:val="es-ES" w:eastAsia="es-ES"/>
              </w:rPr>
              <w:t>lanilla de inspección diario de los equipos</w:t>
            </w:r>
          </w:p>
          <w:p w14:paraId="7E5075BE" w14:textId="77777777" w:rsidR="009600D2" w:rsidRDefault="009600D2" w:rsidP="00C61185">
            <w:pPr>
              <w:spacing w:after="0" w:line="240" w:lineRule="auto"/>
              <w:rPr>
                <w:rFonts w:ascii="Calibri" w:hAnsi="Calibri"/>
                <w:sz w:val="20"/>
                <w:szCs w:val="20"/>
                <w:lang w:val="es-ES" w:eastAsia="es-ES"/>
              </w:rPr>
            </w:pPr>
          </w:p>
          <w:p w14:paraId="6FC1FC8C" w14:textId="77777777" w:rsidR="009600D2" w:rsidRDefault="009600D2" w:rsidP="00C61185">
            <w:pPr>
              <w:spacing w:after="0" w:line="240" w:lineRule="auto"/>
              <w:rPr>
                <w:rFonts w:ascii="Calibri" w:hAnsi="Calibri"/>
                <w:sz w:val="20"/>
                <w:szCs w:val="20"/>
                <w:lang w:val="es-ES" w:eastAsia="es-ES"/>
              </w:rPr>
            </w:pPr>
            <w:r>
              <w:rPr>
                <w:rFonts w:ascii="Calibri" w:hAnsi="Calibri"/>
                <w:sz w:val="20"/>
                <w:szCs w:val="20"/>
                <w:lang w:val="es-ES" w:eastAsia="es-ES"/>
              </w:rPr>
              <w:t>Acción 29</w:t>
            </w:r>
          </w:p>
          <w:p w14:paraId="000270E3" w14:textId="77777777" w:rsidR="009600D2" w:rsidRDefault="009600D2" w:rsidP="00006CB4">
            <w:pPr>
              <w:pStyle w:val="Prrafodelista"/>
              <w:numPr>
                <w:ilvl w:val="0"/>
                <w:numId w:val="106"/>
              </w:numPr>
              <w:rPr>
                <w:rFonts w:ascii="Calibri" w:hAnsi="Calibri"/>
                <w:sz w:val="20"/>
                <w:szCs w:val="20"/>
                <w:lang w:val="es-ES" w:eastAsia="es-ES"/>
              </w:rPr>
            </w:pPr>
            <w:r>
              <w:rPr>
                <w:rFonts w:ascii="Calibri" w:hAnsi="Calibri"/>
                <w:sz w:val="20"/>
                <w:szCs w:val="20"/>
                <w:lang w:val="es-ES" w:eastAsia="es-ES"/>
              </w:rPr>
              <w:lastRenderedPageBreak/>
              <w:t>R</w:t>
            </w:r>
            <w:r w:rsidRPr="009600D2">
              <w:rPr>
                <w:rFonts w:ascii="Calibri" w:hAnsi="Calibri"/>
                <w:sz w:val="20"/>
                <w:szCs w:val="20"/>
                <w:lang w:val="es-ES" w:eastAsia="es-ES"/>
              </w:rPr>
              <w:t>egistro asistencia capacitación operadores</w:t>
            </w:r>
          </w:p>
          <w:p w14:paraId="78B168D6" w14:textId="77777777" w:rsidR="009600D2" w:rsidRDefault="009600D2" w:rsidP="00006CB4">
            <w:pPr>
              <w:pStyle w:val="Prrafodelista"/>
              <w:numPr>
                <w:ilvl w:val="0"/>
                <w:numId w:val="106"/>
              </w:numPr>
              <w:rPr>
                <w:rFonts w:ascii="Calibri" w:hAnsi="Calibri"/>
                <w:sz w:val="20"/>
                <w:szCs w:val="20"/>
                <w:lang w:val="es-ES" w:eastAsia="es-ES"/>
              </w:rPr>
            </w:pPr>
            <w:r>
              <w:rPr>
                <w:rFonts w:ascii="Calibri" w:hAnsi="Calibri"/>
                <w:sz w:val="20"/>
                <w:szCs w:val="20"/>
                <w:lang w:val="es-ES" w:eastAsia="es-ES"/>
              </w:rPr>
              <w:t>R</w:t>
            </w:r>
            <w:r w:rsidRPr="009600D2">
              <w:rPr>
                <w:rFonts w:ascii="Calibri" w:hAnsi="Calibri"/>
                <w:sz w:val="20"/>
                <w:szCs w:val="20"/>
                <w:lang w:val="es-ES" w:eastAsia="es-ES"/>
              </w:rPr>
              <w:t>egistro fotográfico</w:t>
            </w:r>
          </w:p>
          <w:p w14:paraId="490FD8AC" w14:textId="77777777" w:rsidR="009600D2" w:rsidRPr="009600D2" w:rsidRDefault="009600D2" w:rsidP="00006CB4">
            <w:pPr>
              <w:pStyle w:val="Prrafodelista"/>
              <w:numPr>
                <w:ilvl w:val="0"/>
                <w:numId w:val="106"/>
              </w:numPr>
              <w:rPr>
                <w:rFonts w:ascii="Calibri" w:hAnsi="Calibri"/>
                <w:sz w:val="20"/>
                <w:szCs w:val="20"/>
                <w:lang w:val="es-ES" w:eastAsia="es-ES"/>
              </w:rPr>
            </w:pPr>
            <w:r>
              <w:rPr>
                <w:rFonts w:ascii="Calibri" w:hAnsi="Calibri"/>
                <w:sz w:val="20"/>
                <w:szCs w:val="20"/>
                <w:lang w:val="es-ES" w:eastAsia="es-ES"/>
              </w:rPr>
              <w:t>R</w:t>
            </w:r>
            <w:r w:rsidRPr="009600D2">
              <w:rPr>
                <w:rFonts w:ascii="Calibri" w:hAnsi="Calibri"/>
                <w:sz w:val="20"/>
                <w:szCs w:val="20"/>
                <w:lang w:val="es-ES" w:eastAsia="es-ES"/>
              </w:rPr>
              <w:t>egistro de notificación aves muertas para ser aplicado</w:t>
            </w:r>
            <w:r>
              <w:rPr>
                <w:rFonts w:ascii="Calibri" w:hAnsi="Calibri"/>
                <w:sz w:val="20"/>
                <w:szCs w:val="20"/>
                <w:lang w:val="es-ES" w:eastAsia="es-ES"/>
              </w:rPr>
              <w:t>.</w:t>
            </w:r>
          </w:p>
          <w:p w14:paraId="7FF81AB8" w14:textId="77777777" w:rsidR="009600D2" w:rsidRDefault="009600D2" w:rsidP="00C61185">
            <w:pPr>
              <w:spacing w:after="0" w:line="240" w:lineRule="auto"/>
              <w:rPr>
                <w:rFonts w:ascii="Calibri" w:hAnsi="Calibri"/>
                <w:sz w:val="20"/>
                <w:szCs w:val="20"/>
                <w:lang w:val="es-ES" w:eastAsia="es-ES"/>
              </w:rPr>
            </w:pPr>
          </w:p>
          <w:p w14:paraId="6C25F5AF" w14:textId="77777777" w:rsidR="009600D2" w:rsidRDefault="009600D2" w:rsidP="00C61185">
            <w:pPr>
              <w:spacing w:after="0" w:line="240" w:lineRule="auto"/>
              <w:rPr>
                <w:rFonts w:ascii="Calibri" w:hAnsi="Calibri"/>
                <w:sz w:val="20"/>
                <w:szCs w:val="20"/>
                <w:lang w:val="es-ES" w:eastAsia="es-ES"/>
              </w:rPr>
            </w:pPr>
            <w:r>
              <w:rPr>
                <w:rFonts w:ascii="Calibri" w:hAnsi="Calibri"/>
                <w:sz w:val="20"/>
                <w:szCs w:val="20"/>
                <w:lang w:val="es-ES" w:eastAsia="es-ES"/>
              </w:rPr>
              <w:t>Acción 33</w:t>
            </w:r>
          </w:p>
          <w:p w14:paraId="074F29B2" w14:textId="77777777" w:rsidR="009600D2" w:rsidRDefault="009600D2" w:rsidP="00006CB4">
            <w:pPr>
              <w:pStyle w:val="Prrafodelista"/>
              <w:numPr>
                <w:ilvl w:val="0"/>
                <w:numId w:val="107"/>
              </w:numPr>
              <w:rPr>
                <w:rFonts w:ascii="Calibri" w:hAnsi="Calibri"/>
                <w:sz w:val="20"/>
                <w:szCs w:val="20"/>
                <w:lang w:val="es-ES" w:eastAsia="es-ES"/>
              </w:rPr>
            </w:pPr>
            <w:r w:rsidRPr="009600D2">
              <w:rPr>
                <w:rFonts w:ascii="Calibri" w:hAnsi="Calibri"/>
                <w:sz w:val="20"/>
                <w:szCs w:val="20"/>
                <w:lang w:val="es-ES" w:eastAsia="es-ES"/>
              </w:rPr>
              <w:t xml:space="preserve">Informe trimestral de aguas subterráneas en pozos funcionales </w:t>
            </w:r>
          </w:p>
          <w:p w14:paraId="02FF5388" w14:textId="77777777" w:rsidR="009600D2" w:rsidRDefault="009600D2" w:rsidP="00006CB4">
            <w:pPr>
              <w:pStyle w:val="Prrafodelista"/>
              <w:numPr>
                <w:ilvl w:val="0"/>
                <w:numId w:val="107"/>
              </w:numPr>
              <w:rPr>
                <w:rFonts w:ascii="Calibri" w:hAnsi="Calibri"/>
                <w:sz w:val="20"/>
                <w:szCs w:val="20"/>
                <w:lang w:val="es-ES" w:eastAsia="es-ES"/>
              </w:rPr>
            </w:pPr>
            <w:r w:rsidRPr="009600D2">
              <w:rPr>
                <w:rFonts w:ascii="Calibri" w:hAnsi="Calibri"/>
                <w:sz w:val="20"/>
                <w:szCs w:val="20"/>
                <w:lang w:val="es-ES" w:eastAsia="es-ES"/>
              </w:rPr>
              <w:t>Informes de laboratorio pz1, prsu2, prsu3, prsu5'</w:t>
            </w:r>
          </w:p>
          <w:p w14:paraId="18342EEC" w14:textId="77777777" w:rsidR="009600D2" w:rsidRPr="009600D2" w:rsidRDefault="009600D2" w:rsidP="00006CB4">
            <w:pPr>
              <w:pStyle w:val="Prrafodelista"/>
              <w:numPr>
                <w:ilvl w:val="0"/>
                <w:numId w:val="107"/>
              </w:numPr>
              <w:rPr>
                <w:rFonts w:ascii="Calibri" w:hAnsi="Calibri"/>
                <w:sz w:val="20"/>
                <w:szCs w:val="20"/>
                <w:lang w:val="es-ES" w:eastAsia="es-ES"/>
              </w:rPr>
            </w:pPr>
            <w:r w:rsidRPr="009600D2">
              <w:rPr>
                <w:rFonts w:ascii="Calibri" w:hAnsi="Calibri"/>
                <w:sz w:val="20"/>
                <w:szCs w:val="20"/>
                <w:lang w:val="es-ES" w:eastAsia="es-ES"/>
              </w:rPr>
              <w:t>Comprobante ingreso en plataforma seguimiento ambiental</w:t>
            </w:r>
          </w:p>
          <w:p w14:paraId="24F8D527" w14:textId="77777777" w:rsidR="009600D2" w:rsidRDefault="009600D2" w:rsidP="00C61185">
            <w:pPr>
              <w:spacing w:after="0" w:line="240" w:lineRule="auto"/>
              <w:rPr>
                <w:rFonts w:ascii="Calibri" w:hAnsi="Calibri"/>
                <w:sz w:val="20"/>
                <w:szCs w:val="20"/>
                <w:lang w:val="es-ES" w:eastAsia="es-ES"/>
              </w:rPr>
            </w:pPr>
          </w:p>
          <w:p w14:paraId="7915F33C" w14:textId="77777777" w:rsidR="009600D2" w:rsidRDefault="009600D2" w:rsidP="00C61185">
            <w:pPr>
              <w:spacing w:after="0" w:line="240" w:lineRule="auto"/>
              <w:rPr>
                <w:rFonts w:ascii="Calibri" w:hAnsi="Calibri"/>
                <w:sz w:val="20"/>
                <w:szCs w:val="20"/>
                <w:lang w:val="es-ES" w:eastAsia="es-ES"/>
              </w:rPr>
            </w:pPr>
            <w:r>
              <w:rPr>
                <w:rFonts w:ascii="Calibri" w:hAnsi="Calibri"/>
                <w:sz w:val="20"/>
                <w:szCs w:val="20"/>
                <w:lang w:val="es-ES" w:eastAsia="es-ES"/>
              </w:rPr>
              <w:t>Acción 35</w:t>
            </w:r>
          </w:p>
          <w:p w14:paraId="5A213C3B" w14:textId="77777777" w:rsidR="009600D2" w:rsidRDefault="009600D2" w:rsidP="00006CB4">
            <w:pPr>
              <w:pStyle w:val="Prrafodelista"/>
              <w:numPr>
                <w:ilvl w:val="0"/>
                <w:numId w:val="108"/>
              </w:numPr>
              <w:rPr>
                <w:rFonts w:ascii="Calibri" w:hAnsi="Calibri"/>
                <w:sz w:val="20"/>
                <w:szCs w:val="20"/>
                <w:lang w:val="es-ES" w:eastAsia="es-ES"/>
              </w:rPr>
            </w:pPr>
            <w:r w:rsidRPr="009600D2">
              <w:rPr>
                <w:rFonts w:ascii="Calibri" w:hAnsi="Calibri"/>
                <w:sz w:val="20"/>
                <w:szCs w:val="20"/>
                <w:lang w:val="es-ES" w:eastAsia="es-ES"/>
              </w:rPr>
              <w:t xml:space="preserve">Informe aguas subterráneas pc2 y pc4 </w:t>
            </w:r>
          </w:p>
          <w:p w14:paraId="481091F4" w14:textId="77777777" w:rsidR="009600D2" w:rsidRDefault="009600D2" w:rsidP="00006CB4">
            <w:pPr>
              <w:pStyle w:val="Prrafodelista"/>
              <w:numPr>
                <w:ilvl w:val="0"/>
                <w:numId w:val="108"/>
              </w:numPr>
              <w:rPr>
                <w:rFonts w:ascii="Calibri" w:hAnsi="Calibri"/>
                <w:sz w:val="20"/>
                <w:szCs w:val="20"/>
                <w:lang w:val="es-ES" w:eastAsia="es-ES"/>
              </w:rPr>
            </w:pPr>
            <w:r w:rsidRPr="009600D2">
              <w:rPr>
                <w:rFonts w:ascii="Calibri" w:hAnsi="Calibri"/>
                <w:sz w:val="20"/>
                <w:szCs w:val="20"/>
                <w:lang w:val="es-ES" w:eastAsia="es-ES"/>
              </w:rPr>
              <w:t>Constancia monitoreo realizado en terreno</w:t>
            </w:r>
          </w:p>
          <w:p w14:paraId="3EBC1468" w14:textId="77777777" w:rsidR="009600D2" w:rsidRPr="009600D2" w:rsidRDefault="009600D2" w:rsidP="00C61185">
            <w:pPr>
              <w:spacing w:after="0" w:line="240" w:lineRule="auto"/>
              <w:rPr>
                <w:rFonts w:ascii="Calibri" w:hAnsi="Calibri"/>
                <w:sz w:val="20"/>
                <w:szCs w:val="20"/>
                <w:lang w:val="es-ES" w:eastAsia="es-ES"/>
              </w:rPr>
            </w:pPr>
          </w:p>
          <w:p w14:paraId="5067C0A8" w14:textId="77777777" w:rsidR="00917E6A" w:rsidRDefault="00917E6A" w:rsidP="00C61185">
            <w:pPr>
              <w:spacing w:after="0" w:line="240" w:lineRule="auto"/>
              <w:rPr>
                <w:rFonts w:ascii="Calibri" w:hAnsi="Calibri"/>
                <w:sz w:val="20"/>
                <w:szCs w:val="20"/>
                <w:lang w:val="es-ES" w:eastAsia="es-ES"/>
              </w:rPr>
            </w:pPr>
            <w:r>
              <w:rPr>
                <w:rFonts w:ascii="Calibri" w:hAnsi="Calibri"/>
                <w:sz w:val="20"/>
                <w:szCs w:val="20"/>
                <w:lang w:val="es-ES" w:eastAsia="es-ES"/>
              </w:rPr>
              <w:t>Acción 36</w:t>
            </w:r>
          </w:p>
          <w:p w14:paraId="3756D5EF" w14:textId="77777777" w:rsidR="0073587A" w:rsidRDefault="0073587A" w:rsidP="00006CB4">
            <w:pPr>
              <w:pStyle w:val="Prrafodelista"/>
              <w:numPr>
                <w:ilvl w:val="0"/>
                <w:numId w:val="101"/>
              </w:numPr>
              <w:rPr>
                <w:rFonts w:ascii="Calibri" w:hAnsi="Calibri"/>
                <w:sz w:val="20"/>
                <w:szCs w:val="20"/>
                <w:lang w:val="es-ES" w:eastAsia="es-ES"/>
              </w:rPr>
            </w:pPr>
            <w:r>
              <w:rPr>
                <w:rFonts w:ascii="Calibri" w:hAnsi="Calibri"/>
                <w:sz w:val="20"/>
                <w:szCs w:val="20"/>
                <w:lang w:val="es-ES" w:eastAsia="es-ES"/>
              </w:rPr>
              <w:t>I</w:t>
            </w:r>
            <w:r w:rsidRPr="0073587A">
              <w:rPr>
                <w:rFonts w:ascii="Calibri" w:hAnsi="Calibri"/>
                <w:sz w:val="20"/>
                <w:szCs w:val="20"/>
                <w:lang w:val="es-ES" w:eastAsia="es-ES"/>
              </w:rPr>
              <w:t xml:space="preserve">nforme aguas subterráneas </w:t>
            </w:r>
            <w:r>
              <w:rPr>
                <w:rFonts w:ascii="Calibri" w:hAnsi="Calibri"/>
                <w:sz w:val="20"/>
                <w:szCs w:val="20"/>
                <w:lang w:val="es-ES" w:eastAsia="es-ES"/>
              </w:rPr>
              <w:t>–</w:t>
            </w:r>
            <w:r w:rsidRPr="0073587A">
              <w:rPr>
                <w:rFonts w:ascii="Calibri" w:hAnsi="Calibri"/>
                <w:sz w:val="20"/>
                <w:szCs w:val="20"/>
                <w:lang w:val="es-ES" w:eastAsia="es-ES"/>
              </w:rPr>
              <w:t xml:space="preserve"> </w:t>
            </w:r>
          </w:p>
          <w:p w14:paraId="1959F0B1" w14:textId="77777777" w:rsidR="0073587A" w:rsidRDefault="0073587A" w:rsidP="00006CB4">
            <w:pPr>
              <w:pStyle w:val="Prrafodelista"/>
              <w:numPr>
                <w:ilvl w:val="0"/>
                <w:numId w:val="101"/>
              </w:numPr>
              <w:rPr>
                <w:rFonts w:ascii="Calibri" w:hAnsi="Calibri"/>
                <w:sz w:val="20"/>
                <w:szCs w:val="20"/>
                <w:lang w:val="es-ES" w:eastAsia="es-ES"/>
              </w:rPr>
            </w:pPr>
            <w:r>
              <w:rPr>
                <w:rFonts w:ascii="Calibri" w:hAnsi="Calibri"/>
                <w:sz w:val="20"/>
                <w:szCs w:val="20"/>
                <w:lang w:val="es-ES" w:eastAsia="es-ES"/>
              </w:rPr>
              <w:t>I</w:t>
            </w:r>
            <w:r w:rsidRPr="0073587A">
              <w:rPr>
                <w:rFonts w:ascii="Calibri" w:hAnsi="Calibri"/>
                <w:sz w:val="20"/>
                <w:szCs w:val="20"/>
                <w:lang w:val="es-ES" w:eastAsia="es-ES"/>
              </w:rPr>
              <w:t>nforme fallido de laboratorio que verifica la poca agua para efectuar el monitoreo</w:t>
            </w:r>
          </w:p>
          <w:p w14:paraId="2A7378FD" w14:textId="77777777" w:rsidR="0073587A" w:rsidRDefault="0073587A" w:rsidP="00006CB4">
            <w:pPr>
              <w:pStyle w:val="Prrafodelista"/>
              <w:numPr>
                <w:ilvl w:val="0"/>
                <w:numId w:val="101"/>
              </w:numPr>
              <w:rPr>
                <w:rFonts w:ascii="Calibri" w:hAnsi="Calibri"/>
                <w:sz w:val="20"/>
                <w:szCs w:val="20"/>
                <w:lang w:val="es-ES" w:eastAsia="es-ES"/>
              </w:rPr>
            </w:pPr>
            <w:r>
              <w:rPr>
                <w:rFonts w:ascii="Calibri" w:hAnsi="Calibri"/>
                <w:sz w:val="20"/>
                <w:szCs w:val="20"/>
                <w:lang w:val="es-ES" w:eastAsia="es-ES"/>
              </w:rPr>
              <w:t>C</w:t>
            </w:r>
            <w:r w:rsidRPr="0073587A">
              <w:rPr>
                <w:rFonts w:ascii="Calibri" w:hAnsi="Calibri"/>
                <w:sz w:val="20"/>
                <w:szCs w:val="20"/>
                <w:lang w:val="es-ES" w:eastAsia="es-ES"/>
              </w:rPr>
              <w:t xml:space="preserve">onstancia de monitoreo fallido </w:t>
            </w:r>
          </w:p>
          <w:p w14:paraId="2AF54EB7" w14:textId="77777777" w:rsidR="00917E6A" w:rsidRPr="0073587A" w:rsidRDefault="0073587A" w:rsidP="00006CB4">
            <w:pPr>
              <w:pStyle w:val="Prrafodelista"/>
              <w:numPr>
                <w:ilvl w:val="0"/>
                <w:numId w:val="101"/>
              </w:numPr>
              <w:rPr>
                <w:rFonts w:ascii="Calibri" w:hAnsi="Calibri"/>
                <w:sz w:val="20"/>
                <w:szCs w:val="20"/>
                <w:lang w:val="es-ES" w:eastAsia="es-ES"/>
              </w:rPr>
            </w:pPr>
            <w:r>
              <w:rPr>
                <w:rFonts w:ascii="Calibri" w:hAnsi="Calibri"/>
                <w:sz w:val="20"/>
                <w:szCs w:val="20"/>
                <w:lang w:val="es-ES" w:eastAsia="es-ES"/>
              </w:rPr>
              <w:t>C</w:t>
            </w:r>
            <w:r w:rsidRPr="0073587A">
              <w:rPr>
                <w:rFonts w:ascii="Calibri" w:hAnsi="Calibri"/>
                <w:sz w:val="20"/>
                <w:szCs w:val="20"/>
                <w:lang w:val="es-ES" w:eastAsia="es-ES"/>
              </w:rPr>
              <w:t>omprobante ingreso a plataforma seguimiento ambiental</w:t>
            </w:r>
          </w:p>
          <w:p w14:paraId="1FD97CED" w14:textId="77777777" w:rsidR="00917E6A" w:rsidRDefault="00917E6A" w:rsidP="00C61185">
            <w:pPr>
              <w:spacing w:after="0" w:line="240" w:lineRule="auto"/>
              <w:rPr>
                <w:rFonts w:ascii="Calibri" w:hAnsi="Calibri"/>
                <w:sz w:val="20"/>
                <w:szCs w:val="20"/>
                <w:lang w:val="es-ES" w:eastAsia="es-ES"/>
              </w:rPr>
            </w:pPr>
          </w:p>
          <w:p w14:paraId="759A5DA5" w14:textId="77777777" w:rsidR="00917E6A" w:rsidRDefault="0073587A" w:rsidP="00C61185">
            <w:pPr>
              <w:spacing w:after="0" w:line="240" w:lineRule="auto"/>
              <w:rPr>
                <w:rFonts w:ascii="Calibri" w:hAnsi="Calibri"/>
                <w:sz w:val="20"/>
                <w:szCs w:val="20"/>
                <w:lang w:val="es-ES" w:eastAsia="es-ES"/>
              </w:rPr>
            </w:pPr>
            <w:r>
              <w:rPr>
                <w:rFonts w:ascii="Calibri" w:hAnsi="Calibri"/>
                <w:sz w:val="20"/>
                <w:szCs w:val="20"/>
                <w:lang w:val="es-ES" w:eastAsia="es-ES"/>
              </w:rPr>
              <w:t>Acción 42</w:t>
            </w:r>
          </w:p>
          <w:p w14:paraId="3E078312" w14:textId="77777777" w:rsidR="0073587A" w:rsidRDefault="0073587A" w:rsidP="00006CB4">
            <w:pPr>
              <w:pStyle w:val="Prrafodelista"/>
              <w:numPr>
                <w:ilvl w:val="0"/>
                <w:numId w:val="102"/>
              </w:numPr>
              <w:rPr>
                <w:rFonts w:ascii="Calibri" w:hAnsi="Calibri"/>
                <w:sz w:val="20"/>
                <w:szCs w:val="20"/>
                <w:lang w:val="es-ES" w:eastAsia="es-ES"/>
              </w:rPr>
            </w:pPr>
            <w:r>
              <w:rPr>
                <w:rFonts w:ascii="Calibri" w:hAnsi="Calibri"/>
                <w:sz w:val="20"/>
                <w:szCs w:val="20"/>
                <w:lang w:val="es-ES" w:eastAsia="es-ES"/>
              </w:rPr>
              <w:t>I</w:t>
            </w:r>
            <w:r w:rsidRPr="0073587A">
              <w:rPr>
                <w:rFonts w:ascii="Calibri" w:hAnsi="Calibri"/>
                <w:sz w:val="20"/>
                <w:szCs w:val="20"/>
                <w:lang w:val="es-ES" w:eastAsia="es-ES"/>
              </w:rPr>
              <w:t xml:space="preserve">nforme semestral de lixiviados </w:t>
            </w:r>
          </w:p>
          <w:p w14:paraId="413C1465" w14:textId="77777777" w:rsidR="0073587A" w:rsidRDefault="0073587A" w:rsidP="00006CB4">
            <w:pPr>
              <w:pStyle w:val="Prrafodelista"/>
              <w:numPr>
                <w:ilvl w:val="0"/>
                <w:numId w:val="102"/>
              </w:numPr>
              <w:rPr>
                <w:rFonts w:ascii="Calibri" w:hAnsi="Calibri"/>
                <w:sz w:val="20"/>
                <w:szCs w:val="20"/>
                <w:lang w:val="es-ES" w:eastAsia="es-ES"/>
              </w:rPr>
            </w:pPr>
            <w:r>
              <w:rPr>
                <w:rFonts w:ascii="Calibri" w:hAnsi="Calibri"/>
                <w:sz w:val="20"/>
                <w:szCs w:val="20"/>
                <w:lang w:val="es-ES" w:eastAsia="es-ES"/>
              </w:rPr>
              <w:t xml:space="preserve">Informe de laboratorio </w:t>
            </w:r>
          </w:p>
          <w:p w14:paraId="38E72BC7" w14:textId="77777777" w:rsidR="0073587A" w:rsidRPr="0073587A" w:rsidRDefault="0073587A" w:rsidP="00006CB4">
            <w:pPr>
              <w:pStyle w:val="Prrafodelista"/>
              <w:numPr>
                <w:ilvl w:val="0"/>
                <w:numId w:val="102"/>
              </w:numPr>
              <w:rPr>
                <w:rFonts w:ascii="Calibri" w:hAnsi="Calibri"/>
                <w:sz w:val="20"/>
                <w:szCs w:val="20"/>
                <w:lang w:val="es-ES" w:eastAsia="es-ES"/>
              </w:rPr>
            </w:pPr>
            <w:r>
              <w:rPr>
                <w:rFonts w:ascii="Calibri" w:hAnsi="Calibri"/>
                <w:sz w:val="20"/>
                <w:szCs w:val="20"/>
                <w:lang w:val="es-ES" w:eastAsia="es-ES"/>
              </w:rPr>
              <w:t>C</w:t>
            </w:r>
            <w:r w:rsidRPr="0073587A">
              <w:rPr>
                <w:rFonts w:ascii="Calibri" w:hAnsi="Calibri"/>
                <w:sz w:val="20"/>
                <w:szCs w:val="20"/>
                <w:lang w:val="es-ES" w:eastAsia="es-ES"/>
              </w:rPr>
              <w:t>omprobante ingreso a plataforma de seguimiento ambiental</w:t>
            </w:r>
          </w:p>
          <w:p w14:paraId="178736E7" w14:textId="77777777" w:rsidR="00917E6A" w:rsidRDefault="00917E6A" w:rsidP="00C61185">
            <w:pPr>
              <w:spacing w:after="0" w:line="240" w:lineRule="auto"/>
              <w:rPr>
                <w:rFonts w:ascii="Calibri" w:hAnsi="Calibri"/>
                <w:sz w:val="20"/>
                <w:szCs w:val="20"/>
                <w:lang w:val="es-ES" w:eastAsia="es-ES"/>
              </w:rPr>
            </w:pPr>
          </w:p>
          <w:p w14:paraId="39520BF1" w14:textId="77777777" w:rsidR="0073587A" w:rsidRDefault="0073587A" w:rsidP="00C61185">
            <w:pPr>
              <w:spacing w:after="0" w:line="240" w:lineRule="auto"/>
              <w:rPr>
                <w:rFonts w:ascii="Calibri" w:hAnsi="Calibri"/>
                <w:sz w:val="20"/>
                <w:szCs w:val="20"/>
                <w:lang w:val="es-ES" w:eastAsia="es-ES"/>
              </w:rPr>
            </w:pPr>
            <w:r>
              <w:rPr>
                <w:rFonts w:ascii="Calibri" w:hAnsi="Calibri"/>
                <w:sz w:val="20"/>
                <w:szCs w:val="20"/>
                <w:lang w:val="es-ES" w:eastAsia="es-ES"/>
              </w:rPr>
              <w:t>Acción 45</w:t>
            </w:r>
          </w:p>
          <w:p w14:paraId="1BA0F618" w14:textId="77777777" w:rsidR="009600D2" w:rsidRDefault="0073587A" w:rsidP="00006CB4">
            <w:pPr>
              <w:pStyle w:val="Prrafodelista"/>
              <w:numPr>
                <w:ilvl w:val="0"/>
                <w:numId w:val="103"/>
              </w:numPr>
              <w:rPr>
                <w:rFonts w:ascii="Calibri" w:hAnsi="Calibri"/>
                <w:sz w:val="20"/>
                <w:szCs w:val="20"/>
                <w:lang w:val="es-ES" w:eastAsia="es-ES"/>
              </w:rPr>
            </w:pPr>
            <w:r>
              <w:rPr>
                <w:rFonts w:ascii="Calibri" w:hAnsi="Calibri"/>
                <w:sz w:val="20"/>
                <w:szCs w:val="20"/>
                <w:lang w:val="es-ES" w:eastAsia="es-ES"/>
              </w:rPr>
              <w:t>C</w:t>
            </w:r>
            <w:r w:rsidRPr="0073587A">
              <w:rPr>
                <w:rFonts w:ascii="Calibri" w:hAnsi="Calibri"/>
                <w:sz w:val="20"/>
                <w:szCs w:val="20"/>
                <w:lang w:val="es-ES" w:eastAsia="es-ES"/>
              </w:rPr>
              <w:t>ertificado de no descarga</w:t>
            </w:r>
          </w:p>
          <w:p w14:paraId="090DAC85" w14:textId="77777777" w:rsidR="0073587A" w:rsidRPr="0073587A" w:rsidRDefault="009600D2" w:rsidP="00006CB4">
            <w:pPr>
              <w:pStyle w:val="Prrafodelista"/>
              <w:numPr>
                <w:ilvl w:val="0"/>
                <w:numId w:val="103"/>
              </w:numPr>
              <w:rPr>
                <w:rFonts w:ascii="Calibri" w:hAnsi="Calibri"/>
                <w:sz w:val="20"/>
                <w:szCs w:val="20"/>
                <w:lang w:val="es-ES" w:eastAsia="es-ES"/>
              </w:rPr>
            </w:pPr>
            <w:r>
              <w:rPr>
                <w:rFonts w:ascii="Calibri" w:hAnsi="Calibri"/>
                <w:sz w:val="20"/>
                <w:szCs w:val="20"/>
                <w:lang w:val="es-ES" w:eastAsia="es-ES"/>
              </w:rPr>
              <w:t>P</w:t>
            </w:r>
            <w:r w:rsidR="0073587A" w:rsidRPr="0073587A">
              <w:rPr>
                <w:rFonts w:ascii="Calibri" w:hAnsi="Calibri"/>
                <w:sz w:val="20"/>
                <w:szCs w:val="20"/>
                <w:lang w:val="es-ES" w:eastAsia="es-ES"/>
              </w:rPr>
              <w:t>lanillas de inspección</w:t>
            </w:r>
            <w:r>
              <w:rPr>
                <w:rFonts w:ascii="Calibri" w:hAnsi="Calibri"/>
                <w:sz w:val="20"/>
                <w:szCs w:val="20"/>
                <w:lang w:val="es-ES" w:eastAsia="es-ES"/>
              </w:rPr>
              <w:t>.</w:t>
            </w:r>
          </w:p>
          <w:p w14:paraId="6CA02DD3" w14:textId="77777777" w:rsidR="00886EDE" w:rsidRDefault="00886EDE" w:rsidP="00C61185">
            <w:pPr>
              <w:spacing w:after="0" w:line="240" w:lineRule="auto"/>
              <w:rPr>
                <w:rFonts w:ascii="Calibri" w:eastAsia="Calibri" w:hAnsi="Calibri" w:cs="Times New Roman"/>
                <w:sz w:val="20"/>
                <w:szCs w:val="20"/>
                <w:lang w:val="es-ES" w:eastAsia="es-ES"/>
              </w:rPr>
            </w:pPr>
          </w:p>
          <w:p w14:paraId="580AEABE" w14:textId="77777777" w:rsidR="009600D2" w:rsidRDefault="009600D2"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46</w:t>
            </w:r>
          </w:p>
          <w:p w14:paraId="35DC54DD" w14:textId="77777777" w:rsidR="009600D2" w:rsidRDefault="009600D2" w:rsidP="00006CB4">
            <w:pPr>
              <w:pStyle w:val="Prrafodelista"/>
              <w:numPr>
                <w:ilvl w:val="0"/>
                <w:numId w:val="104"/>
              </w:numPr>
              <w:rPr>
                <w:rFonts w:ascii="Calibri" w:hAnsi="Calibri"/>
                <w:sz w:val="20"/>
                <w:szCs w:val="20"/>
                <w:lang w:val="es-ES" w:eastAsia="es-ES"/>
              </w:rPr>
            </w:pPr>
            <w:r>
              <w:rPr>
                <w:rFonts w:ascii="Calibri" w:hAnsi="Calibri"/>
                <w:sz w:val="20"/>
                <w:szCs w:val="20"/>
                <w:lang w:val="es-ES" w:eastAsia="es-ES"/>
              </w:rPr>
              <w:t>R</w:t>
            </w:r>
            <w:r w:rsidRPr="009600D2">
              <w:rPr>
                <w:rFonts w:ascii="Calibri" w:hAnsi="Calibri"/>
                <w:sz w:val="20"/>
                <w:szCs w:val="20"/>
                <w:lang w:val="es-ES" w:eastAsia="es-ES"/>
              </w:rPr>
              <w:t>egistro fotográfico fechado y georreferenciado de equipos</w:t>
            </w:r>
            <w:r w:rsidR="00074ED3">
              <w:rPr>
                <w:rFonts w:ascii="Calibri" w:hAnsi="Calibri"/>
                <w:sz w:val="20"/>
                <w:szCs w:val="20"/>
                <w:lang w:val="es-ES" w:eastAsia="es-ES"/>
              </w:rPr>
              <w:t>.</w:t>
            </w:r>
          </w:p>
          <w:p w14:paraId="60B073F5" w14:textId="77777777" w:rsidR="009600D2" w:rsidRPr="009600D2" w:rsidRDefault="009600D2" w:rsidP="00006CB4">
            <w:pPr>
              <w:pStyle w:val="Prrafodelista"/>
              <w:numPr>
                <w:ilvl w:val="0"/>
                <w:numId w:val="104"/>
              </w:numPr>
              <w:rPr>
                <w:rFonts w:ascii="Calibri" w:hAnsi="Calibri"/>
                <w:sz w:val="20"/>
                <w:szCs w:val="20"/>
                <w:lang w:val="es-ES" w:eastAsia="es-ES"/>
              </w:rPr>
            </w:pPr>
            <w:r>
              <w:rPr>
                <w:rFonts w:ascii="Calibri" w:hAnsi="Calibri"/>
                <w:sz w:val="20"/>
                <w:szCs w:val="20"/>
                <w:lang w:val="es-ES" w:eastAsia="es-ES"/>
              </w:rPr>
              <w:t>P</w:t>
            </w:r>
            <w:r w:rsidRPr="009600D2">
              <w:rPr>
                <w:rFonts w:ascii="Calibri" w:hAnsi="Calibri"/>
                <w:sz w:val="20"/>
                <w:szCs w:val="20"/>
                <w:lang w:val="es-ES" w:eastAsia="es-ES"/>
              </w:rPr>
              <w:t>lanillas de inspección diaria de no descarga</w:t>
            </w:r>
          </w:p>
          <w:p w14:paraId="6C5D5764" w14:textId="77777777" w:rsidR="009600D2" w:rsidRDefault="009600D2" w:rsidP="00C61185">
            <w:pPr>
              <w:spacing w:after="0" w:line="240" w:lineRule="auto"/>
              <w:rPr>
                <w:rFonts w:ascii="Calibri" w:eastAsia="Calibri" w:hAnsi="Calibri" w:cs="Times New Roman"/>
                <w:sz w:val="20"/>
                <w:szCs w:val="20"/>
                <w:lang w:val="es-ES" w:eastAsia="es-ES"/>
              </w:rPr>
            </w:pPr>
          </w:p>
          <w:p w14:paraId="53EE8BEA" w14:textId="77777777" w:rsidR="009600D2" w:rsidRDefault="009600D2" w:rsidP="00C61185">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Acción 47</w:t>
            </w:r>
          </w:p>
          <w:p w14:paraId="017A8221" w14:textId="77777777" w:rsidR="009600D2" w:rsidRDefault="009600D2" w:rsidP="00006CB4">
            <w:pPr>
              <w:pStyle w:val="Prrafodelista"/>
              <w:numPr>
                <w:ilvl w:val="0"/>
                <w:numId w:val="109"/>
              </w:numPr>
              <w:rPr>
                <w:rFonts w:ascii="Calibri" w:hAnsi="Calibri"/>
                <w:sz w:val="20"/>
                <w:szCs w:val="20"/>
                <w:lang w:val="es-ES" w:eastAsia="es-ES"/>
              </w:rPr>
            </w:pPr>
            <w:r>
              <w:rPr>
                <w:rFonts w:ascii="Calibri" w:hAnsi="Calibri"/>
                <w:sz w:val="20"/>
                <w:szCs w:val="20"/>
                <w:lang w:val="es-ES" w:eastAsia="es-ES"/>
              </w:rPr>
              <w:t>R</w:t>
            </w:r>
            <w:r w:rsidRPr="009600D2">
              <w:rPr>
                <w:rFonts w:ascii="Calibri" w:hAnsi="Calibri"/>
                <w:sz w:val="20"/>
                <w:szCs w:val="20"/>
                <w:lang w:val="es-ES" w:eastAsia="es-ES"/>
              </w:rPr>
              <w:t>egistro fotográfico del cierre permanente de la planta de secado de lodos (con candado)</w:t>
            </w:r>
            <w:r w:rsidR="00074ED3">
              <w:rPr>
                <w:rFonts w:ascii="Calibri" w:hAnsi="Calibri"/>
                <w:sz w:val="20"/>
                <w:szCs w:val="20"/>
                <w:lang w:val="es-ES" w:eastAsia="es-ES"/>
              </w:rPr>
              <w:t>.</w:t>
            </w:r>
          </w:p>
          <w:p w14:paraId="53DED19A" w14:textId="77777777" w:rsidR="009600D2" w:rsidRPr="008D7BE2" w:rsidRDefault="009600D2" w:rsidP="00C61185">
            <w:pPr>
              <w:spacing w:after="0" w:line="240" w:lineRule="auto"/>
              <w:rPr>
                <w:rFonts w:ascii="Calibri" w:eastAsia="Calibri" w:hAnsi="Calibri" w:cs="Times New Roman"/>
                <w:sz w:val="20"/>
                <w:szCs w:val="20"/>
                <w:lang w:val="es-ES" w:eastAsia="es-ES"/>
              </w:rPr>
            </w:pPr>
          </w:p>
        </w:tc>
      </w:tr>
    </w:tbl>
    <w:p w14:paraId="16B36200" w14:textId="77777777" w:rsidR="00613EF9" w:rsidRDefault="00613EF9">
      <w:pPr>
        <w:rPr>
          <w:rFonts w:ascii="Calibri" w:eastAsia="Calibri" w:hAnsi="Calibri" w:cs="Calibri"/>
          <w:sz w:val="28"/>
          <w:szCs w:val="32"/>
        </w:rPr>
      </w:pPr>
      <w:r>
        <w:rPr>
          <w:rFonts w:ascii="Calibri" w:eastAsia="Calibri" w:hAnsi="Calibri" w:cs="Calibri"/>
          <w:sz w:val="28"/>
          <w:szCs w:val="32"/>
        </w:rPr>
        <w:lastRenderedPageBreak/>
        <w:br w:type="page"/>
      </w:r>
    </w:p>
    <w:p w14:paraId="7AC3679F" w14:textId="77777777" w:rsidR="008D7BE2" w:rsidRDefault="008D7BE2" w:rsidP="008D7BE2">
      <w:pPr>
        <w:pStyle w:val="Ttulo1"/>
      </w:pPr>
      <w:bookmarkStart w:id="35" w:name="_Toc382381121"/>
      <w:bookmarkStart w:id="36" w:name="_Toc391299717"/>
      <w:bookmarkStart w:id="37" w:name="_Toc390777030"/>
      <w:bookmarkStart w:id="38" w:name="_Toc449085419"/>
      <w:bookmarkStart w:id="39" w:name="_Toc13125990"/>
      <w:r w:rsidRPr="008D7BE2">
        <w:lastRenderedPageBreak/>
        <w:t>EVALUACIÓN DEL PLAN DE ACCIONES Y METAS CONTENIDO EN EL PROGRAMA DE CUMPLIMIENTO</w:t>
      </w:r>
      <w:bookmarkEnd w:id="35"/>
      <w:bookmarkEnd w:id="36"/>
      <w:r w:rsidRPr="008D7BE2">
        <w:t>.</w:t>
      </w:r>
      <w:bookmarkEnd w:id="39"/>
    </w:p>
    <w:p w14:paraId="356B45DC" w14:textId="77777777" w:rsidR="006E2898" w:rsidRPr="006E2898" w:rsidRDefault="006E2898" w:rsidP="00E51EC3">
      <w:pPr>
        <w:pStyle w:val="Listaconnmeros"/>
        <w:numPr>
          <w:ilvl w:val="0"/>
          <w:numId w:val="0"/>
        </w:numPr>
        <w:spacing w:after="0" w:line="240" w:lineRule="auto"/>
      </w:pPr>
    </w:p>
    <w:p w14:paraId="6F63CF94" w14:textId="77777777" w:rsidR="006E2898" w:rsidRPr="006E2898" w:rsidRDefault="006E2898" w:rsidP="00BD064F">
      <w:pPr>
        <w:pStyle w:val="Ttulo2"/>
      </w:pPr>
      <w:bookmarkStart w:id="40" w:name="_Toc13125991"/>
      <w:r>
        <w:t>Hecho Infraccional N° 1</w:t>
      </w:r>
      <w:r w:rsidR="00BD064F">
        <w:t>.</w:t>
      </w:r>
      <w:bookmarkEnd w:id="40"/>
      <w:r w:rsidR="00BD064F">
        <w:t xml:space="preserve"> </w:t>
      </w:r>
    </w:p>
    <w:p w14:paraId="631F459E" w14:textId="77777777" w:rsidR="008A0EAC" w:rsidRDefault="008A0EAC" w:rsidP="00E51EC3">
      <w:pPr>
        <w:spacing w:after="0" w:line="240" w:lineRule="auto"/>
      </w:pPr>
    </w:p>
    <w:tbl>
      <w:tblPr>
        <w:tblStyle w:val="Tablaconcuadrcula1"/>
        <w:tblW w:w="5000" w:type="pct"/>
        <w:tblLook w:val="04A0" w:firstRow="1" w:lastRow="0" w:firstColumn="1" w:lastColumn="0" w:noHBand="0" w:noVBand="1"/>
      </w:tblPr>
      <w:tblGrid>
        <w:gridCol w:w="1040"/>
        <w:gridCol w:w="2685"/>
        <w:gridCol w:w="1543"/>
        <w:gridCol w:w="1261"/>
        <w:gridCol w:w="1627"/>
        <w:gridCol w:w="2227"/>
        <w:gridCol w:w="3179"/>
      </w:tblGrid>
      <w:tr w:rsidR="00486A6F" w:rsidRPr="008D7BE2" w14:paraId="1B3BCFE4" w14:textId="77777777" w:rsidTr="00C01835">
        <w:trPr>
          <w:trHeight w:val="687"/>
        </w:trPr>
        <w:tc>
          <w:tcPr>
            <w:tcW w:w="5000" w:type="pct"/>
            <w:gridSpan w:val="7"/>
            <w:shd w:val="clear" w:color="auto" w:fill="D9D9D9" w:themeFill="background1" w:themeFillShade="D9"/>
            <w:vAlign w:val="center"/>
          </w:tcPr>
          <w:bookmarkEnd w:id="37"/>
          <w:bookmarkEnd w:id="38"/>
          <w:p w14:paraId="41BEAB1F" w14:textId="77777777" w:rsidR="00033345" w:rsidRDefault="00486A6F" w:rsidP="00C01835">
            <w:r>
              <w:rPr>
                <w:b/>
              </w:rPr>
              <w:t>Hechos, actos y omisiones que constituyen la infracción</w:t>
            </w:r>
            <w:r w:rsidRPr="008D7BE2">
              <w:rPr>
                <w:b/>
              </w:rPr>
              <w:t>:</w:t>
            </w:r>
            <w:r>
              <w:t xml:space="preserve"> </w:t>
            </w:r>
          </w:p>
          <w:p w14:paraId="4AB78D3E" w14:textId="77777777" w:rsidR="00486A6F" w:rsidRPr="00365144" w:rsidRDefault="00486A6F" w:rsidP="00C01835">
            <w:pPr>
              <w:rPr>
                <w:b/>
                <w:i/>
              </w:rPr>
            </w:pPr>
            <w:r w:rsidRPr="00365144">
              <w:rPr>
                <w:i/>
              </w:rPr>
              <w:t>No contar con una Planta de trituración de residuos en el CITA.</w:t>
            </w:r>
          </w:p>
          <w:p w14:paraId="7EB25A36" w14:textId="77777777" w:rsidR="00486A6F" w:rsidRPr="008D7BE2" w:rsidRDefault="00486A6F" w:rsidP="00C01835">
            <w:pPr>
              <w:jc w:val="center"/>
              <w:rPr>
                <w:b/>
                <w:highlight w:val="yellow"/>
              </w:rPr>
            </w:pPr>
          </w:p>
        </w:tc>
      </w:tr>
      <w:tr w:rsidR="00486A6F" w:rsidRPr="008D7BE2" w14:paraId="7A959427" w14:textId="77777777" w:rsidTr="00C01835">
        <w:trPr>
          <w:trHeight w:val="687"/>
        </w:trPr>
        <w:tc>
          <w:tcPr>
            <w:tcW w:w="5000" w:type="pct"/>
            <w:gridSpan w:val="7"/>
            <w:shd w:val="clear" w:color="auto" w:fill="D9D9D9" w:themeFill="background1" w:themeFillShade="D9"/>
            <w:vAlign w:val="center"/>
          </w:tcPr>
          <w:p w14:paraId="60A3247C" w14:textId="77777777" w:rsidR="00486A6F" w:rsidRPr="00D91CCA" w:rsidRDefault="00486A6F" w:rsidP="00C01835">
            <w:pPr>
              <w:rPr>
                <w:b/>
              </w:rPr>
            </w:pPr>
            <w:r>
              <w:rPr>
                <w:b/>
              </w:rPr>
              <w:t xml:space="preserve">Normativa pertinente: </w:t>
            </w:r>
          </w:p>
          <w:p w14:paraId="6DBB8DE6" w14:textId="77777777" w:rsidR="00033345" w:rsidRPr="00033345" w:rsidRDefault="00033345" w:rsidP="00033345">
            <w:pPr>
              <w:jc w:val="both"/>
              <w:rPr>
                <w:i/>
              </w:rPr>
            </w:pPr>
            <w:r w:rsidRPr="00033345">
              <w:rPr>
                <w:i/>
              </w:rPr>
              <w:t>RCA N° 245/2003, Considerando 4.1 Descripción general, Descripción del proceso Operacional e Instalaciones</w:t>
            </w:r>
          </w:p>
          <w:p w14:paraId="4F3F9D20" w14:textId="77777777" w:rsidR="00033345" w:rsidRPr="00033345" w:rsidRDefault="00033345" w:rsidP="00033345">
            <w:pPr>
              <w:jc w:val="both"/>
              <w:rPr>
                <w:i/>
              </w:rPr>
            </w:pPr>
            <w:r w:rsidRPr="00033345">
              <w:rPr>
                <w:i/>
              </w:rPr>
              <w:t>“a) Planta de trituración</w:t>
            </w:r>
          </w:p>
          <w:p w14:paraId="567BB61B" w14:textId="77777777" w:rsidR="00033345" w:rsidRPr="00033345" w:rsidRDefault="00033345" w:rsidP="00033345">
            <w:pPr>
              <w:jc w:val="both"/>
              <w:rPr>
                <w:i/>
              </w:rPr>
            </w:pPr>
            <w:r w:rsidRPr="00033345">
              <w:rPr>
                <w:i/>
              </w:rPr>
              <w:t>En la zona de acopio de residuos sólidos y pastosos se ubicará una máquina trituradora de residuos. El funcionamiento y explotación de esta máquina será independiente de la planta de estabilización y se encargará de la trituración de residuos voluminosos en general, destinados al depósito controlado de rechazos, como por ejemplo electrodomésticos, neumáticos, maderas, etc.</w:t>
            </w:r>
          </w:p>
          <w:p w14:paraId="63060FB6" w14:textId="77777777" w:rsidR="00486A6F" w:rsidRPr="00D91CCA" w:rsidRDefault="00033345" w:rsidP="00033345">
            <w:pPr>
              <w:jc w:val="both"/>
            </w:pPr>
            <w:r w:rsidRPr="00033345">
              <w:rPr>
                <w:i/>
              </w:rPr>
              <w:t>La trituradora tendrá una capacidad aproximada de 5.000 ton/año. La planta trituradora se ubicará en la misma zona de operación de la planta estabilizadora en una plataforma de unos 4000 m</w:t>
            </w:r>
            <w:r w:rsidRPr="004A35C2">
              <w:rPr>
                <w:i/>
                <w:vertAlign w:val="superscript"/>
              </w:rPr>
              <w:t>2</w:t>
            </w:r>
            <w:r w:rsidRPr="00033345">
              <w:rPr>
                <w:i/>
              </w:rPr>
              <w:t xml:space="preserve"> debido a que algunos residuos triturados pueden utilizarse como aglomerantes en las operaciones de mezclado. Las instalaciones podrán ser ampliadas en función de la demanda de utilización de la instalación.”</w:t>
            </w:r>
          </w:p>
        </w:tc>
      </w:tr>
      <w:tr w:rsidR="00486A6F" w:rsidRPr="008D7BE2" w14:paraId="66A2455E" w14:textId="77777777" w:rsidTr="00C01835">
        <w:trPr>
          <w:trHeight w:val="1116"/>
        </w:trPr>
        <w:tc>
          <w:tcPr>
            <w:tcW w:w="5000" w:type="pct"/>
            <w:gridSpan w:val="7"/>
            <w:shd w:val="clear" w:color="auto" w:fill="D9D9D9" w:themeFill="background1" w:themeFillShade="D9"/>
            <w:vAlign w:val="center"/>
          </w:tcPr>
          <w:p w14:paraId="5761909B" w14:textId="77777777" w:rsidR="00486A6F" w:rsidRDefault="00486A6F" w:rsidP="00C01835">
            <w:pPr>
              <w:jc w:val="both"/>
              <w:rPr>
                <w:i/>
                <w:lang w:val="es-CL"/>
              </w:rPr>
            </w:pPr>
            <w:r>
              <w:rPr>
                <w:b/>
                <w:lang w:val="es-CL"/>
              </w:rPr>
              <w:t xml:space="preserve">Descripción de los efectos producidos por la infracción: </w:t>
            </w:r>
            <w:r w:rsidRPr="00D91CCA">
              <w:rPr>
                <w:i/>
                <w:lang w:val="es-CL"/>
              </w:rPr>
              <w:t>No se han producido efectos negativos por la infracción ya que la maquinaria utilizada en el CITA en reemplazo de la trituradora corresponde a una máquina excavadora, cuya función ha sido destruir y mezclar los residuos, permitiendo de igual modo la cohesión de estos mediante la generación de una masa homogénea minimizando el riesgo de reacción por incompatibilidades físicas y químicas de los residuos. Lo anterior se respalda en Informe Técnico de desempeño de la máquina excavadora elaborado por POCH y Asociados Ingenieros Consultores S.A., que se acompañó en Anexo 1 del primer PdC refundido</w:t>
            </w:r>
          </w:p>
          <w:p w14:paraId="54F56EA3" w14:textId="77777777" w:rsidR="004A35C2" w:rsidRPr="00721EA6" w:rsidRDefault="004A35C2" w:rsidP="00C01835">
            <w:pPr>
              <w:jc w:val="both"/>
              <w:rPr>
                <w:b/>
                <w:lang w:val="es-CL"/>
              </w:rPr>
            </w:pPr>
          </w:p>
        </w:tc>
      </w:tr>
      <w:tr w:rsidR="00486A6F" w:rsidRPr="008D7BE2" w14:paraId="605AFDEF" w14:textId="77777777" w:rsidTr="001A6696">
        <w:tc>
          <w:tcPr>
            <w:tcW w:w="383" w:type="pct"/>
            <w:shd w:val="clear" w:color="auto" w:fill="D9D9D9" w:themeFill="background1" w:themeFillShade="D9"/>
          </w:tcPr>
          <w:p w14:paraId="7A4C2566" w14:textId="77777777" w:rsidR="00486A6F" w:rsidRPr="008D7BE2" w:rsidRDefault="00486A6F" w:rsidP="00C01835">
            <w:pPr>
              <w:jc w:val="center"/>
              <w:rPr>
                <w:b/>
              </w:rPr>
            </w:pPr>
            <w:r>
              <w:rPr>
                <w:b/>
              </w:rPr>
              <w:t>N°</w:t>
            </w:r>
          </w:p>
        </w:tc>
        <w:tc>
          <w:tcPr>
            <w:tcW w:w="990" w:type="pct"/>
            <w:shd w:val="clear" w:color="auto" w:fill="D9D9D9" w:themeFill="background1" w:themeFillShade="D9"/>
            <w:vAlign w:val="center"/>
          </w:tcPr>
          <w:p w14:paraId="5643BCBB" w14:textId="77777777" w:rsidR="00486A6F" w:rsidRPr="008D7BE2" w:rsidRDefault="00486A6F" w:rsidP="00C01835">
            <w:pPr>
              <w:jc w:val="center"/>
              <w:rPr>
                <w:b/>
              </w:rPr>
            </w:pPr>
            <w:r w:rsidRPr="008D7BE2">
              <w:rPr>
                <w:b/>
              </w:rPr>
              <w:t>Acción</w:t>
            </w:r>
          </w:p>
        </w:tc>
        <w:tc>
          <w:tcPr>
            <w:tcW w:w="569" w:type="pct"/>
            <w:shd w:val="clear" w:color="auto" w:fill="D9D9D9" w:themeFill="background1" w:themeFillShade="D9"/>
            <w:vAlign w:val="center"/>
          </w:tcPr>
          <w:p w14:paraId="7FAC2361" w14:textId="77777777" w:rsidR="00486A6F" w:rsidRPr="008D7BE2" w:rsidRDefault="00486A6F" w:rsidP="00C01835">
            <w:pPr>
              <w:jc w:val="center"/>
              <w:rPr>
                <w:b/>
              </w:rPr>
            </w:pPr>
            <w:r>
              <w:rPr>
                <w:b/>
              </w:rPr>
              <w:t xml:space="preserve">Tipo de Acción </w:t>
            </w:r>
          </w:p>
        </w:tc>
        <w:tc>
          <w:tcPr>
            <w:tcW w:w="465" w:type="pct"/>
            <w:shd w:val="clear" w:color="auto" w:fill="D9D9D9" w:themeFill="background1" w:themeFillShade="D9"/>
            <w:vAlign w:val="center"/>
          </w:tcPr>
          <w:p w14:paraId="09D62B17" w14:textId="77777777" w:rsidR="00486A6F" w:rsidRPr="00EA1096" w:rsidRDefault="00486A6F" w:rsidP="00C01835">
            <w:pPr>
              <w:jc w:val="center"/>
              <w:rPr>
                <w:b/>
              </w:rPr>
            </w:pPr>
            <w:r w:rsidRPr="00843BF5">
              <w:rPr>
                <w:b/>
              </w:rPr>
              <w:t>Plazo de ejecución</w:t>
            </w:r>
          </w:p>
        </w:tc>
        <w:tc>
          <w:tcPr>
            <w:tcW w:w="600" w:type="pct"/>
            <w:shd w:val="clear" w:color="auto" w:fill="D9D9D9" w:themeFill="background1" w:themeFillShade="D9"/>
            <w:vAlign w:val="center"/>
          </w:tcPr>
          <w:p w14:paraId="783FC5BA" w14:textId="77777777" w:rsidR="00486A6F" w:rsidRPr="008D7BE2" w:rsidRDefault="00486A6F" w:rsidP="00C01835">
            <w:pPr>
              <w:jc w:val="center"/>
              <w:rPr>
                <w:b/>
              </w:rPr>
            </w:pPr>
            <w:r>
              <w:rPr>
                <w:b/>
              </w:rPr>
              <w:t>Indicador de cumplimiento</w:t>
            </w:r>
          </w:p>
        </w:tc>
        <w:tc>
          <w:tcPr>
            <w:tcW w:w="821" w:type="pct"/>
            <w:shd w:val="clear" w:color="auto" w:fill="D9D9D9" w:themeFill="background1" w:themeFillShade="D9"/>
            <w:vAlign w:val="center"/>
          </w:tcPr>
          <w:p w14:paraId="41916F80" w14:textId="77777777" w:rsidR="00486A6F" w:rsidRPr="008D7BE2" w:rsidRDefault="00486A6F" w:rsidP="00C01835">
            <w:pPr>
              <w:jc w:val="center"/>
              <w:rPr>
                <w:b/>
              </w:rPr>
            </w:pPr>
            <w:r w:rsidRPr="008D7BE2">
              <w:rPr>
                <w:b/>
              </w:rPr>
              <w:t>Medios de verificación</w:t>
            </w:r>
          </w:p>
        </w:tc>
        <w:tc>
          <w:tcPr>
            <w:tcW w:w="1172" w:type="pct"/>
            <w:shd w:val="clear" w:color="auto" w:fill="D9D9D9" w:themeFill="background1" w:themeFillShade="D9"/>
            <w:vAlign w:val="center"/>
          </w:tcPr>
          <w:p w14:paraId="036F4FF4" w14:textId="77777777" w:rsidR="00486A6F" w:rsidRPr="008D7BE2" w:rsidRDefault="00486A6F" w:rsidP="00C01835">
            <w:pPr>
              <w:jc w:val="center"/>
              <w:rPr>
                <w:b/>
              </w:rPr>
            </w:pPr>
            <w:r w:rsidRPr="008D7BE2">
              <w:rPr>
                <w:b/>
              </w:rPr>
              <w:t>Resultados de la Fiscalización</w:t>
            </w:r>
          </w:p>
        </w:tc>
      </w:tr>
      <w:tr w:rsidR="00486A6F" w:rsidRPr="008D7BE2" w14:paraId="753D9B1B" w14:textId="77777777" w:rsidTr="001A6696">
        <w:trPr>
          <w:trHeight w:val="556"/>
        </w:trPr>
        <w:tc>
          <w:tcPr>
            <w:tcW w:w="383" w:type="pct"/>
          </w:tcPr>
          <w:p w14:paraId="1DCC9FCE" w14:textId="77777777" w:rsidR="00486A6F" w:rsidRPr="008D7BE2" w:rsidRDefault="00486A6F" w:rsidP="00C01835">
            <w:r>
              <w:t>1</w:t>
            </w:r>
          </w:p>
        </w:tc>
        <w:tc>
          <w:tcPr>
            <w:tcW w:w="990" w:type="pct"/>
          </w:tcPr>
          <w:p w14:paraId="4E1B5D7A" w14:textId="77777777" w:rsidR="00486A6F" w:rsidRDefault="00486A6F" w:rsidP="00D03B88">
            <w:pPr>
              <w:jc w:val="both"/>
            </w:pPr>
            <w:r w:rsidRPr="006E2898">
              <w:t>Instalación y operación en el CITA de Máquina Excavadora para la destrucción de residuos voluminosos ingresados al área de tratamiento (Zócalo).</w:t>
            </w:r>
          </w:p>
          <w:p w14:paraId="0ADE01A4" w14:textId="77777777" w:rsidR="00486A6F" w:rsidRDefault="00486A6F" w:rsidP="00C01835"/>
          <w:p w14:paraId="01F1AEC6" w14:textId="77777777" w:rsidR="00486A6F" w:rsidRPr="006E2898" w:rsidRDefault="00486A6F" w:rsidP="00D03B88">
            <w:pPr>
              <w:jc w:val="both"/>
              <w:rPr>
                <w:b/>
              </w:rPr>
            </w:pPr>
            <w:r w:rsidRPr="006E2898">
              <w:rPr>
                <w:b/>
              </w:rPr>
              <w:t>Forma de Implementación</w:t>
            </w:r>
          </w:p>
          <w:p w14:paraId="2FCA8C44" w14:textId="77777777" w:rsidR="00486A6F" w:rsidRPr="008D7BE2" w:rsidRDefault="00486A6F" w:rsidP="00D03B88">
            <w:pPr>
              <w:jc w:val="both"/>
            </w:pPr>
            <w:r>
              <w:t xml:space="preserve">La máquina excavadora opera en el área de tratamiento de residuos (Zócalo) 8 a 9 horas diarias con una capacidad de procesamiento de 15 ton/hora, según dan cuenta </w:t>
            </w:r>
            <w:r>
              <w:lastRenderedPageBreak/>
              <w:t>los contratos de arriendo, facturas y estados de pago que se acompañaron en Anexo 1 del primer PdC refundido. La operación se realiza conforme a “Procedimiento de Operación y Trabajo Seguro Inertización de Residuos Peligrosos” (PRO-OP-INR) que se acompañó en Anexo 1 del primer PdC refundido.</w:t>
            </w:r>
          </w:p>
        </w:tc>
        <w:tc>
          <w:tcPr>
            <w:tcW w:w="569" w:type="pct"/>
          </w:tcPr>
          <w:p w14:paraId="0873D83D" w14:textId="77777777" w:rsidR="00486A6F" w:rsidRPr="008D7BE2" w:rsidRDefault="00486A6F" w:rsidP="00C01835">
            <w:r>
              <w:lastRenderedPageBreak/>
              <w:t>En ejecución</w:t>
            </w:r>
          </w:p>
        </w:tc>
        <w:tc>
          <w:tcPr>
            <w:tcW w:w="465" w:type="pct"/>
          </w:tcPr>
          <w:p w14:paraId="5F3B43DF" w14:textId="77777777" w:rsidR="004A35C2" w:rsidRDefault="00486A6F" w:rsidP="00C01835">
            <w:r>
              <w:t>Fecha Inicio:</w:t>
            </w:r>
          </w:p>
          <w:p w14:paraId="7FA7A630" w14:textId="77777777" w:rsidR="004A35C2" w:rsidRDefault="004A35C2" w:rsidP="00C01835"/>
          <w:p w14:paraId="5D9F7A05" w14:textId="77777777" w:rsidR="00486A6F" w:rsidRDefault="00486A6F" w:rsidP="00C01835">
            <w:r>
              <w:t>18-03-2014</w:t>
            </w:r>
          </w:p>
          <w:p w14:paraId="4A18F1F3" w14:textId="77777777" w:rsidR="00486A6F" w:rsidRDefault="00486A6F" w:rsidP="00C01835"/>
          <w:p w14:paraId="3A06D2D7" w14:textId="77777777" w:rsidR="004A35C2" w:rsidRDefault="004A35C2" w:rsidP="00C01835"/>
          <w:p w14:paraId="32D35A99" w14:textId="77777777" w:rsidR="00486A6F" w:rsidRDefault="00486A6F" w:rsidP="00C01835">
            <w:r>
              <w:t xml:space="preserve">Fecha Término: </w:t>
            </w:r>
          </w:p>
          <w:p w14:paraId="714766E9" w14:textId="77777777" w:rsidR="004A35C2" w:rsidRDefault="004A35C2" w:rsidP="00C01835"/>
          <w:p w14:paraId="5B43F5D9" w14:textId="77777777" w:rsidR="00486A6F" w:rsidRPr="008D7BE2" w:rsidRDefault="00486A6F" w:rsidP="00C01835">
            <w:r>
              <w:t>28-11-2018</w:t>
            </w:r>
          </w:p>
        </w:tc>
        <w:tc>
          <w:tcPr>
            <w:tcW w:w="600" w:type="pct"/>
          </w:tcPr>
          <w:p w14:paraId="593B73C0" w14:textId="77777777" w:rsidR="00486A6F" w:rsidRPr="008D7BE2" w:rsidRDefault="00486A6F" w:rsidP="004A35C2">
            <w:pPr>
              <w:jc w:val="both"/>
            </w:pPr>
            <w:r w:rsidRPr="006E2898">
              <w:t>100% de las toneladas de residuos voluminosos ingresados al área de tratamiento (Zócalo) destruidas</w:t>
            </w:r>
          </w:p>
        </w:tc>
        <w:tc>
          <w:tcPr>
            <w:tcW w:w="821" w:type="pct"/>
          </w:tcPr>
          <w:p w14:paraId="58D4787F" w14:textId="77777777" w:rsidR="00486A6F" w:rsidRDefault="00486A6F" w:rsidP="00BA65FA">
            <w:pPr>
              <w:jc w:val="both"/>
            </w:pPr>
            <w:r w:rsidRPr="006E2898">
              <w:rPr>
                <w:b/>
              </w:rPr>
              <w:t>Reporte Inicial</w:t>
            </w:r>
          </w:p>
          <w:p w14:paraId="6A1F819E" w14:textId="77777777" w:rsidR="00486A6F" w:rsidRDefault="00486A6F" w:rsidP="00BA65FA">
            <w:pPr>
              <w:jc w:val="both"/>
            </w:pPr>
          </w:p>
          <w:p w14:paraId="55BC704D" w14:textId="77777777" w:rsidR="00486A6F" w:rsidRDefault="00486A6F" w:rsidP="00006CB4">
            <w:pPr>
              <w:pStyle w:val="Prrafodelista"/>
              <w:numPr>
                <w:ilvl w:val="0"/>
                <w:numId w:val="110"/>
              </w:numPr>
            </w:pPr>
            <w:r w:rsidRPr="00D91CCA">
              <w:t xml:space="preserve">Facturas, Órdenes de Compra y/o Estados de pago. </w:t>
            </w:r>
          </w:p>
          <w:p w14:paraId="392D1503" w14:textId="77777777" w:rsidR="00486A6F" w:rsidRPr="00AA04A0" w:rsidRDefault="00486A6F" w:rsidP="00006CB4">
            <w:pPr>
              <w:pStyle w:val="Prrafodelista"/>
              <w:numPr>
                <w:ilvl w:val="0"/>
                <w:numId w:val="110"/>
              </w:numPr>
            </w:pPr>
            <w:r w:rsidRPr="00AA04A0">
              <w:t xml:space="preserve">Consolidado mensual de registros diarios de residuos ingresados al zócalo. </w:t>
            </w:r>
          </w:p>
          <w:p w14:paraId="118BE22B" w14:textId="77777777" w:rsidR="00486A6F" w:rsidRDefault="00486A6F" w:rsidP="00006CB4">
            <w:pPr>
              <w:pStyle w:val="Prrafodelista"/>
              <w:numPr>
                <w:ilvl w:val="0"/>
                <w:numId w:val="110"/>
              </w:numPr>
            </w:pPr>
            <w:r w:rsidRPr="00AA04A0">
              <w:lastRenderedPageBreak/>
              <w:t>Consolidado mensual de registros diarios de funcionamiento horario de la máquina</w:t>
            </w:r>
            <w:r w:rsidRPr="00D91CCA">
              <w:t xml:space="preserve"> excavadora. </w:t>
            </w:r>
          </w:p>
          <w:p w14:paraId="3E704970" w14:textId="77777777" w:rsidR="00486A6F" w:rsidRDefault="00486A6F" w:rsidP="00006CB4">
            <w:pPr>
              <w:pStyle w:val="Prrafodelista"/>
              <w:numPr>
                <w:ilvl w:val="0"/>
                <w:numId w:val="110"/>
              </w:numPr>
            </w:pPr>
            <w:r w:rsidRPr="00D91CCA">
              <w:t xml:space="preserve">Balance de toneladas de residuos ingresados al zócalo, </w:t>
            </w:r>
          </w:p>
          <w:p w14:paraId="74BE21E7" w14:textId="77777777" w:rsidR="00486A6F" w:rsidRDefault="00486A6F" w:rsidP="00006CB4">
            <w:pPr>
              <w:pStyle w:val="Prrafodelista"/>
              <w:numPr>
                <w:ilvl w:val="0"/>
                <w:numId w:val="110"/>
              </w:numPr>
            </w:pPr>
            <w:r w:rsidRPr="00D91CCA">
              <w:t xml:space="preserve">N° de horas de funcionamiento de la excavadora y </w:t>
            </w:r>
          </w:p>
          <w:p w14:paraId="3D27A16A" w14:textId="77777777" w:rsidR="00486A6F" w:rsidRPr="00D91CCA" w:rsidRDefault="00486A6F" w:rsidP="00006CB4">
            <w:pPr>
              <w:pStyle w:val="Prrafodelista"/>
              <w:numPr>
                <w:ilvl w:val="0"/>
                <w:numId w:val="110"/>
              </w:numPr>
            </w:pPr>
            <w:r w:rsidRPr="00D91CCA">
              <w:t>N° toneladas de residuos triturados.</w:t>
            </w:r>
          </w:p>
          <w:p w14:paraId="34683B25" w14:textId="77777777" w:rsidR="00486A6F" w:rsidRDefault="00486A6F" w:rsidP="00BA65FA">
            <w:pPr>
              <w:jc w:val="both"/>
            </w:pPr>
          </w:p>
          <w:p w14:paraId="1DB1D9E7" w14:textId="77777777" w:rsidR="00486A6F" w:rsidRDefault="00486A6F" w:rsidP="00BA65FA">
            <w:pPr>
              <w:jc w:val="both"/>
            </w:pPr>
            <w:r w:rsidRPr="006E2898">
              <w:rPr>
                <w:b/>
              </w:rPr>
              <w:t>Reporte Avance</w:t>
            </w:r>
          </w:p>
          <w:p w14:paraId="4B013621" w14:textId="77777777" w:rsidR="00486A6F" w:rsidRDefault="00486A6F" w:rsidP="00006CB4">
            <w:pPr>
              <w:pStyle w:val="Prrafodelista"/>
              <w:numPr>
                <w:ilvl w:val="0"/>
                <w:numId w:val="111"/>
              </w:numPr>
            </w:pPr>
            <w:r w:rsidRPr="00D91CCA">
              <w:t xml:space="preserve">Facturas, Órdenes de Compra y/o Estados de pago. </w:t>
            </w:r>
          </w:p>
          <w:p w14:paraId="08866735" w14:textId="77777777" w:rsidR="00486A6F" w:rsidRDefault="00486A6F" w:rsidP="00006CB4">
            <w:pPr>
              <w:pStyle w:val="Prrafodelista"/>
              <w:numPr>
                <w:ilvl w:val="0"/>
                <w:numId w:val="111"/>
              </w:numPr>
            </w:pPr>
            <w:r w:rsidRPr="00D91CCA">
              <w:t xml:space="preserve">Consolidado mensual de registros diarios de residuos ingresados al zócalo. </w:t>
            </w:r>
          </w:p>
          <w:p w14:paraId="27322037" w14:textId="77777777" w:rsidR="00486A6F" w:rsidRDefault="00486A6F" w:rsidP="00006CB4">
            <w:pPr>
              <w:pStyle w:val="Prrafodelista"/>
              <w:numPr>
                <w:ilvl w:val="0"/>
                <w:numId w:val="111"/>
              </w:numPr>
            </w:pPr>
            <w:r w:rsidRPr="00D91CCA">
              <w:t xml:space="preserve">Consolidado mensual de registros diarios de </w:t>
            </w:r>
            <w:r w:rsidRPr="00D91CCA">
              <w:lastRenderedPageBreak/>
              <w:t xml:space="preserve">funcionamiento horario de la máquina excavadora. </w:t>
            </w:r>
          </w:p>
          <w:p w14:paraId="490AAE27" w14:textId="77777777" w:rsidR="00486A6F" w:rsidRDefault="00486A6F" w:rsidP="00006CB4">
            <w:pPr>
              <w:pStyle w:val="Prrafodelista"/>
              <w:numPr>
                <w:ilvl w:val="0"/>
                <w:numId w:val="111"/>
              </w:numPr>
            </w:pPr>
            <w:r w:rsidRPr="00D91CCA">
              <w:t xml:space="preserve">Balance de toneladas de residuos ingresados al zócalo, </w:t>
            </w:r>
          </w:p>
          <w:p w14:paraId="39C7F5A5" w14:textId="77777777" w:rsidR="00486A6F" w:rsidRDefault="00486A6F" w:rsidP="00006CB4">
            <w:pPr>
              <w:pStyle w:val="Prrafodelista"/>
              <w:numPr>
                <w:ilvl w:val="0"/>
                <w:numId w:val="111"/>
              </w:numPr>
            </w:pPr>
            <w:r w:rsidRPr="00D91CCA">
              <w:t xml:space="preserve">N° de horas de funcionamiento de la excavadora y </w:t>
            </w:r>
          </w:p>
          <w:p w14:paraId="47278EDC" w14:textId="77777777" w:rsidR="00486A6F" w:rsidRPr="00D91CCA" w:rsidRDefault="00486A6F" w:rsidP="00006CB4">
            <w:pPr>
              <w:pStyle w:val="Prrafodelista"/>
              <w:numPr>
                <w:ilvl w:val="0"/>
                <w:numId w:val="111"/>
              </w:numPr>
            </w:pPr>
            <w:r w:rsidRPr="00D91CCA">
              <w:t>N° toneladas de residuos triturados.</w:t>
            </w:r>
          </w:p>
          <w:p w14:paraId="53A0788B" w14:textId="77777777" w:rsidR="00486A6F" w:rsidRDefault="00486A6F" w:rsidP="00BA65FA">
            <w:pPr>
              <w:jc w:val="both"/>
            </w:pPr>
          </w:p>
          <w:p w14:paraId="4E3D588B" w14:textId="77777777" w:rsidR="00486A6F" w:rsidRDefault="00486A6F" w:rsidP="00BA65FA">
            <w:pPr>
              <w:jc w:val="both"/>
            </w:pPr>
            <w:r w:rsidRPr="006E2898">
              <w:rPr>
                <w:b/>
              </w:rPr>
              <w:t>Reporte Final</w:t>
            </w:r>
            <w:r>
              <w:tab/>
            </w:r>
          </w:p>
          <w:p w14:paraId="227AA37D" w14:textId="77777777" w:rsidR="00486A6F" w:rsidRDefault="00486A6F" w:rsidP="00E94698">
            <w:pPr>
              <w:jc w:val="both"/>
            </w:pPr>
          </w:p>
          <w:p w14:paraId="55DEC7D4" w14:textId="77777777" w:rsidR="00486A6F" w:rsidRPr="00E94698" w:rsidRDefault="00486A6F" w:rsidP="00E94698">
            <w:pPr>
              <w:jc w:val="both"/>
            </w:pPr>
            <w:r w:rsidRPr="00E94698">
              <w:t>Se compromete un reporte consolidado que sistematice toda la información de ejecución del presente Programa de Cumplimiento reportada en los Reportes Iniciales y en los Reportes de Avance respectivos. Este reporte consolidado y final facilitará la revisión de los Reportes de Avance, y no será una reiteración de los antecedentes presentados en estos.</w:t>
            </w:r>
          </w:p>
        </w:tc>
        <w:tc>
          <w:tcPr>
            <w:tcW w:w="1172" w:type="pct"/>
          </w:tcPr>
          <w:p w14:paraId="5EA4EC8D" w14:textId="77777777" w:rsidR="00486A6F" w:rsidRPr="00D03B88" w:rsidRDefault="00486A6F" w:rsidP="00BA65FA">
            <w:pPr>
              <w:jc w:val="both"/>
              <w:rPr>
                <w:b/>
              </w:rPr>
            </w:pPr>
            <w:r w:rsidRPr="00D03B88">
              <w:rPr>
                <w:b/>
              </w:rPr>
              <w:lastRenderedPageBreak/>
              <w:t>Reporte Inicial</w:t>
            </w:r>
            <w:r w:rsidR="00E06477">
              <w:rPr>
                <w:b/>
              </w:rPr>
              <w:t xml:space="preserve"> </w:t>
            </w:r>
          </w:p>
          <w:p w14:paraId="7813C392" w14:textId="77777777" w:rsidR="00486A6F" w:rsidRDefault="00486A6F" w:rsidP="00BA65FA">
            <w:pPr>
              <w:jc w:val="both"/>
            </w:pPr>
          </w:p>
          <w:p w14:paraId="2942BCE3" w14:textId="77777777" w:rsidR="00486A6F" w:rsidRDefault="00486A6F" w:rsidP="00006CB4">
            <w:pPr>
              <w:pStyle w:val="Prrafodelista"/>
              <w:numPr>
                <w:ilvl w:val="0"/>
                <w:numId w:val="114"/>
              </w:numPr>
            </w:pPr>
            <w:r>
              <w:t>Se informa compilado de facturas, órdenes de compra y estados de pago del periodo comprendido entre marzo de 2014 a febrero de 2018.</w:t>
            </w:r>
          </w:p>
          <w:p w14:paraId="00552C42" w14:textId="77777777" w:rsidR="00486A6F" w:rsidRDefault="00486A6F" w:rsidP="00006CB4">
            <w:pPr>
              <w:pStyle w:val="Prrafodelista"/>
              <w:numPr>
                <w:ilvl w:val="0"/>
                <w:numId w:val="114"/>
              </w:numPr>
            </w:pPr>
            <w:r>
              <w:t xml:space="preserve">Se informa planilla Excel de </w:t>
            </w:r>
            <w:r w:rsidRPr="0056485F">
              <w:t>Balance de Toneladas, Horas Máquina</w:t>
            </w:r>
            <w:r>
              <w:t xml:space="preserve"> y toneladas de residuos triturados del periodo enero de 2014 a febrero de 2018.</w:t>
            </w:r>
          </w:p>
          <w:p w14:paraId="5E8F80A5" w14:textId="77777777" w:rsidR="00365144" w:rsidRDefault="00365144" w:rsidP="00365144">
            <w:pPr>
              <w:jc w:val="both"/>
              <w:rPr>
                <w:b/>
              </w:rPr>
            </w:pPr>
          </w:p>
          <w:p w14:paraId="42471B46" w14:textId="77777777" w:rsidR="00365144" w:rsidRPr="00365144" w:rsidRDefault="00365144" w:rsidP="00365144">
            <w:pPr>
              <w:jc w:val="both"/>
              <w:rPr>
                <w:b/>
              </w:rPr>
            </w:pPr>
            <w:r w:rsidRPr="00365144">
              <w:rPr>
                <w:b/>
              </w:rPr>
              <w:t>Reporte de Avance N° 2</w:t>
            </w:r>
          </w:p>
          <w:p w14:paraId="3CEE32C8" w14:textId="77777777" w:rsidR="00486A6F" w:rsidRDefault="00365144" w:rsidP="00365144">
            <w:pPr>
              <w:jc w:val="both"/>
            </w:pPr>
            <w:r>
              <w:t>Esta acción corresponde reportar posterior al 27 de Noviembre.</w:t>
            </w:r>
          </w:p>
          <w:p w14:paraId="191F0125" w14:textId="77777777" w:rsidR="00365144" w:rsidRDefault="00365144" w:rsidP="00365144">
            <w:pPr>
              <w:jc w:val="both"/>
            </w:pPr>
          </w:p>
          <w:p w14:paraId="557B9DCA" w14:textId="77777777" w:rsidR="00486A6F" w:rsidRPr="00D03B88" w:rsidRDefault="00486A6F" w:rsidP="00BA65FA">
            <w:pPr>
              <w:jc w:val="both"/>
              <w:rPr>
                <w:b/>
              </w:rPr>
            </w:pPr>
            <w:r w:rsidRPr="00D03B88">
              <w:rPr>
                <w:b/>
              </w:rPr>
              <w:t>Reporte de Avance</w:t>
            </w:r>
            <w:r w:rsidR="001E51D0">
              <w:rPr>
                <w:b/>
              </w:rPr>
              <w:t xml:space="preserve"> </w:t>
            </w:r>
            <w:r w:rsidR="00365144">
              <w:rPr>
                <w:b/>
              </w:rPr>
              <w:t>N° 3 y 4</w:t>
            </w:r>
            <w:r w:rsidR="001E51D0">
              <w:rPr>
                <w:b/>
              </w:rPr>
              <w:t>.</w:t>
            </w:r>
          </w:p>
          <w:p w14:paraId="026134D0" w14:textId="77777777" w:rsidR="00486A6F" w:rsidRDefault="00486A6F" w:rsidP="00BA65FA">
            <w:pPr>
              <w:jc w:val="both"/>
            </w:pPr>
          </w:p>
          <w:p w14:paraId="6633CEA6" w14:textId="77777777" w:rsidR="00B3292F" w:rsidRDefault="00B3292F" w:rsidP="00006CB4">
            <w:pPr>
              <w:pStyle w:val="Prrafodelista"/>
              <w:numPr>
                <w:ilvl w:val="0"/>
                <w:numId w:val="116"/>
              </w:numPr>
            </w:pPr>
            <w:r>
              <w:t xml:space="preserve">Se informa </w:t>
            </w:r>
            <w:r w:rsidR="00D5223F">
              <w:t>compilado de facturas y estados de pago de los años 2014 a febrero de 2018.</w:t>
            </w:r>
          </w:p>
          <w:p w14:paraId="6C8BB442" w14:textId="77777777" w:rsidR="00486A6F" w:rsidRDefault="00B3292F" w:rsidP="00006CB4">
            <w:pPr>
              <w:pStyle w:val="Prrafodelista"/>
              <w:numPr>
                <w:ilvl w:val="0"/>
                <w:numId w:val="116"/>
              </w:numPr>
            </w:pPr>
            <w:r>
              <w:t>Se informa compilado de Estados de Pago del Contrato Servicio de Maquinaria para la operación de Ecobio S.A. al contratista ECO EIRL.</w:t>
            </w:r>
          </w:p>
          <w:p w14:paraId="468F45C8" w14:textId="77777777" w:rsidR="00486A6F" w:rsidRDefault="00D5223F" w:rsidP="00006CB4">
            <w:pPr>
              <w:pStyle w:val="Prrafodelista"/>
              <w:numPr>
                <w:ilvl w:val="0"/>
                <w:numId w:val="116"/>
              </w:numPr>
            </w:pPr>
            <w:r>
              <w:t>Se informa un Compilado de registro de excavadora en zócalo entre enero a agosto de 2018. Correspondiente a planilla Excel, para cada mes de operación.</w:t>
            </w:r>
          </w:p>
          <w:p w14:paraId="0174E29A" w14:textId="77777777" w:rsidR="00D5223F" w:rsidRDefault="00016844" w:rsidP="00006CB4">
            <w:pPr>
              <w:pStyle w:val="Prrafodelista"/>
              <w:numPr>
                <w:ilvl w:val="0"/>
                <w:numId w:val="116"/>
              </w:numPr>
            </w:pPr>
            <w:r>
              <w:t>Se informa planilla Excel con los registros de ingreso de residuos al CITA y sus diferentes clientes y lugar de procedencia. Para el periodo comprendido entre enero a agosto de 2018.</w:t>
            </w:r>
          </w:p>
          <w:p w14:paraId="7C25D25B" w14:textId="77777777" w:rsidR="001D2353" w:rsidRDefault="001D2353" w:rsidP="00BA65FA">
            <w:pPr>
              <w:jc w:val="both"/>
              <w:rPr>
                <w:b/>
              </w:rPr>
            </w:pPr>
          </w:p>
          <w:p w14:paraId="5203F7E7" w14:textId="77777777" w:rsidR="00016844" w:rsidRDefault="00016844" w:rsidP="00BA65FA">
            <w:pPr>
              <w:jc w:val="both"/>
              <w:rPr>
                <w:b/>
              </w:rPr>
            </w:pPr>
            <w:r>
              <w:rPr>
                <w:b/>
              </w:rPr>
              <w:t xml:space="preserve">Reporte de Avance </w:t>
            </w:r>
            <w:r w:rsidR="00365144">
              <w:rPr>
                <w:b/>
              </w:rPr>
              <w:t>N° 4</w:t>
            </w:r>
          </w:p>
          <w:p w14:paraId="7D4A2E42" w14:textId="77777777" w:rsidR="001E51D0" w:rsidRDefault="001E51D0" w:rsidP="00006CB4">
            <w:pPr>
              <w:pStyle w:val="Prrafodelista"/>
              <w:numPr>
                <w:ilvl w:val="0"/>
                <w:numId w:val="115"/>
              </w:numPr>
            </w:pPr>
            <w:r>
              <w:t>Compilado de estados de pagos de los meses de septiembre, octubre y noviembre de 2018.</w:t>
            </w:r>
          </w:p>
          <w:p w14:paraId="21DD95E9" w14:textId="77777777" w:rsidR="001E51D0" w:rsidRDefault="001E51D0" w:rsidP="00006CB4">
            <w:pPr>
              <w:pStyle w:val="Prrafodelista"/>
              <w:numPr>
                <w:ilvl w:val="0"/>
                <w:numId w:val="115"/>
              </w:numPr>
            </w:pPr>
            <w:r>
              <w:lastRenderedPageBreak/>
              <w:t>Se informa un Compilado de registro de excavadora en zócalo entre septiembre, octubre y noviembre de 2018. Correspondiente a planilla Excel, para cada mes de operación.</w:t>
            </w:r>
          </w:p>
          <w:p w14:paraId="4CCCCFE7" w14:textId="77777777" w:rsidR="001E51D0" w:rsidRPr="001E51D0" w:rsidRDefault="001E51D0" w:rsidP="00006CB4">
            <w:pPr>
              <w:pStyle w:val="Prrafodelista"/>
              <w:numPr>
                <w:ilvl w:val="0"/>
                <w:numId w:val="115"/>
              </w:numPr>
            </w:pPr>
            <w:r w:rsidRPr="001E51D0">
              <w:t xml:space="preserve">Se informa planilla Excel con los registros de ingreso de residuos al CITA y sus diferentes clientes y lugar de procedencia. Para el periodo comprendido entre </w:t>
            </w:r>
            <w:r>
              <w:t>septiembre a noviembre de 2018</w:t>
            </w:r>
            <w:r w:rsidRPr="001E51D0">
              <w:t>.</w:t>
            </w:r>
          </w:p>
          <w:p w14:paraId="6850BCF6" w14:textId="77777777" w:rsidR="00524B77" w:rsidRDefault="00524B77" w:rsidP="00524B77">
            <w:pPr>
              <w:jc w:val="both"/>
              <w:rPr>
                <w:b/>
              </w:rPr>
            </w:pPr>
          </w:p>
          <w:p w14:paraId="7C6E26B8" w14:textId="77777777" w:rsidR="00524B77" w:rsidRDefault="00524B77" w:rsidP="00524B77">
            <w:pPr>
              <w:jc w:val="both"/>
            </w:pPr>
            <w:r w:rsidRPr="006E2898">
              <w:rPr>
                <w:b/>
              </w:rPr>
              <w:t>Reporte Final</w:t>
            </w:r>
          </w:p>
          <w:p w14:paraId="28D05CA1" w14:textId="77777777" w:rsidR="00E94698" w:rsidRDefault="00E94698" w:rsidP="00BA65FA">
            <w:pPr>
              <w:jc w:val="both"/>
            </w:pPr>
          </w:p>
          <w:p w14:paraId="5C7E42A9" w14:textId="77777777" w:rsidR="001E51D0" w:rsidRDefault="00E94698" w:rsidP="00BA65FA">
            <w:pPr>
              <w:jc w:val="both"/>
            </w:pPr>
            <w:r>
              <w:t>En el reporte del sistema PDC se informa lo siguiente:</w:t>
            </w:r>
          </w:p>
          <w:p w14:paraId="72D033BE" w14:textId="77777777" w:rsidR="00E94698" w:rsidRDefault="00E94698" w:rsidP="00BA65FA">
            <w:pPr>
              <w:jc w:val="both"/>
            </w:pPr>
          </w:p>
          <w:p w14:paraId="385E04DF" w14:textId="77777777" w:rsidR="00E94698" w:rsidRDefault="00E94698" w:rsidP="00BA65FA">
            <w:pPr>
              <w:jc w:val="both"/>
              <w:rPr>
                <w:i/>
              </w:rPr>
            </w:pPr>
            <w:r>
              <w:rPr>
                <w:i/>
              </w:rPr>
              <w:t>A</w:t>
            </w:r>
            <w:r w:rsidRPr="00E94698">
              <w:rPr>
                <w:i/>
              </w:rPr>
              <w:t xml:space="preserve"> partir de diciembre el uso de excavadora solo se remite a deformar u homogenizar los residuos pequeños, dado que la reducción de los residuos voluminosos será a través de la trituradora.</w:t>
            </w:r>
          </w:p>
          <w:p w14:paraId="09EDBACD" w14:textId="77777777" w:rsidR="00E94698" w:rsidRDefault="00E94698" w:rsidP="00BA65FA">
            <w:pPr>
              <w:jc w:val="both"/>
              <w:rPr>
                <w:i/>
              </w:rPr>
            </w:pPr>
          </w:p>
          <w:p w14:paraId="00241182" w14:textId="77777777" w:rsidR="00E94698" w:rsidRPr="00E94698" w:rsidRDefault="00E94698" w:rsidP="00BA65FA">
            <w:pPr>
              <w:jc w:val="both"/>
            </w:pPr>
            <w:r w:rsidRPr="00E94698">
              <w:t>Además se informa que la acción se encuentra  finalizada.</w:t>
            </w:r>
          </w:p>
          <w:p w14:paraId="02C06333" w14:textId="77777777" w:rsidR="00016844" w:rsidRDefault="00016844" w:rsidP="00E94698">
            <w:pPr>
              <w:jc w:val="both"/>
              <w:rPr>
                <w:i/>
              </w:rPr>
            </w:pPr>
          </w:p>
          <w:p w14:paraId="29AA4D22" w14:textId="77777777" w:rsidR="00E94698" w:rsidRDefault="00E94698" w:rsidP="00E94698">
            <w:pPr>
              <w:jc w:val="both"/>
              <w:rPr>
                <w:i/>
              </w:rPr>
            </w:pPr>
          </w:p>
          <w:p w14:paraId="055DDCA6" w14:textId="77777777" w:rsidR="00E94698" w:rsidRPr="00E94698" w:rsidRDefault="00E94698" w:rsidP="00E94698">
            <w:pPr>
              <w:jc w:val="both"/>
              <w:rPr>
                <w:b/>
              </w:rPr>
            </w:pPr>
            <w:r w:rsidRPr="00E94698">
              <w:rPr>
                <w:b/>
              </w:rPr>
              <w:t>Conclusión:</w:t>
            </w:r>
          </w:p>
          <w:p w14:paraId="7CE66E95" w14:textId="77777777" w:rsidR="00E94698" w:rsidRDefault="00E94698" w:rsidP="00AA04A0">
            <w:pPr>
              <w:jc w:val="both"/>
            </w:pPr>
            <w:r>
              <w:t>Se verifica que las acciones alcanzan el indicador de cumplimiento</w:t>
            </w:r>
            <w:r w:rsidR="00AA04A0">
              <w:t>.</w:t>
            </w:r>
          </w:p>
          <w:p w14:paraId="2F2D3B02" w14:textId="77777777" w:rsidR="00AA04A0" w:rsidRPr="00E94698" w:rsidRDefault="00AA04A0" w:rsidP="00AA04A0">
            <w:pPr>
              <w:jc w:val="both"/>
            </w:pPr>
          </w:p>
        </w:tc>
      </w:tr>
      <w:tr w:rsidR="00E06477" w:rsidRPr="008D7BE2" w14:paraId="393B99CE" w14:textId="77777777" w:rsidTr="001A6696">
        <w:trPr>
          <w:trHeight w:val="556"/>
        </w:trPr>
        <w:tc>
          <w:tcPr>
            <w:tcW w:w="383" w:type="pct"/>
            <w:vAlign w:val="center"/>
          </w:tcPr>
          <w:p w14:paraId="577463C7" w14:textId="77777777" w:rsidR="00E06477" w:rsidRPr="008D7BE2" w:rsidRDefault="00E06477" w:rsidP="001A6696">
            <w:pPr>
              <w:jc w:val="center"/>
              <w:rPr>
                <w:b/>
              </w:rPr>
            </w:pPr>
            <w:r>
              <w:rPr>
                <w:b/>
              </w:rPr>
              <w:lastRenderedPageBreak/>
              <w:t>N°</w:t>
            </w:r>
          </w:p>
        </w:tc>
        <w:tc>
          <w:tcPr>
            <w:tcW w:w="990" w:type="pct"/>
            <w:vAlign w:val="center"/>
          </w:tcPr>
          <w:p w14:paraId="2724A4A2" w14:textId="77777777" w:rsidR="00E06477" w:rsidRPr="008D7BE2" w:rsidRDefault="00E06477" w:rsidP="001A6696">
            <w:pPr>
              <w:jc w:val="center"/>
              <w:rPr>
                <w:b/>
              </w:rPr>
            </w:pPr>
            <w:r w:rsidRPr="008D7BE2">
              <w:rPr>
                <w:b/>
              </w:rPr>
              <w:t>Acción</w:t>
            </w:r>
          </w:p>
        </w:tc>
        <w:tc>
          <w:tcPr>
            <w:tcW w:w="569" w:type="pct"/>
            <w:vAlign w:val="center"/>
          </w:tcPr>
          <w:p w14:paraId="43CC9E70" w14:textId="77777777" w:rsidR="00E06477" w:rsidRPr="008D7BE2" w:rsidRDefault="00E06477" w:rsidP="001A6696">
            <w:pPr>
              <w:jc w:val="center"/>
              <w:rPr>
                <w:b/>
              </w:rPr>
            </w:pPr>
            <w:r>
              <w:rPr>
                <w:b/>
              </w:rPr>
              <w:t>Tipo de Acción</w:t>
            </w:r>
          </w:p>
        </w:tc>
        <w:tc>
          <w:tcPr>
            <w:tcW w:w="465" w:type="pct"/>
            <w:vAlign w:val="center"/>
          </w:tcPr>
          <w:p w14:paraId="1BE70263" w14:textId="77777777" w:rsidR="00E06477" w:rsidRPr="00EA1096" w:rsidRDefault="00E06477" w:rsidP="001A6696">
            <w:pPr>
              <w:jc w:val="center"/>
              <w:rPr>
                <w:b/>
              </w:rPr>
            </w:pPr>
            <w:r w:rsidRPr="00843BF5">
              <w:rPr>
                <w:b/>
              </w:rPr>
              <w:t>Plazo de ejecución</w:t>
            </w:r>
          </w:p>
        </w:tc>
        <w:tc>
          <w:tcPr>
            <w:tcW w:w="600" w:type="pct"/>
            <w:vAlign w:val="center"/>
          </w:tcPr>
          <w:p w14:paraId="08533F53" w14:textId="77777777" w:rsidR="00E06477" w:rsidRPr="008D7BE2" w:rsidRDefault="00E06477" w:rsidP="001A6696">
            <w:pPr>
              <w:jc w:val="center"/>
              <w:rPr>
                <w:b/>
              </w:rPr>
            </w:pPr>
            <w:r>
              <w:rPr>
                <w:b/>
              </w:rPr>
              <w:t>Indicador de cumplimiento</w:t>
            </w:r>
          </w:p>
        </w:tc>
        <w:tc>
          <w:tcPr>
            <w:tcW w:w="821" w:type="pct"/>
            <w:vAlign w:val="center"/>
          </w:tcPr>
          <w:p w14:paraId="7CB0FED5" w14:textId="77777777" w:rsidR="00E06477" w:rsidRPr="008D7BE2" w:rsidRDefault="00E06477" w:rsidP="001A6696">
            <w:pPr>
              <w:jc w:val="center"/>
              <w:rPr>
                <w:b/>
              </w:rPr>
            </w:pPr>
            <w:r w:rsidRPr="008D7BE2">
              <w:rPr>
                <w:b/>
              </w:rPr>
              <w:t>Medios de verificación</w:t>
            </w:r>
          </w:p>
        </w:tc>
        <w:tc>
          <w:tcPr>
            <w:tcW w:w="1172" w:type="pct"/>
            <w:vAlign w:val="center"/>
          </w:tcPr>
          <w:p w14:paraId="2D2D2D9D" w14:textId="77777777" w:rsidR="00E06477" w:rsidRPr="008D7BE2" w:rsidRDefault="00E06477" w:rsidP="001A6696">
            <w:pPr>
              <w:jc w:val="center"/>
              <w:rPr>
                <w:b/>
              </w:rPr>
            </w:pPr>
            <w:r w:rsidRPr="008D7BE2">
              <w:rPr>
                <w:b/>
              </w:rPr>
              <w:t>Resultados de la Fiscalización</w:t>
            </w:r>
          </w:p>
        </w:tc>
      </w:tr>
      <w:tr w:rsidR="00E06477" w:rsidRPr="008D7BE2" w14:paraId="1699A78C" w14:textId="77777777" w:rsidTr="001A6696">
        <w:trPr>
          <w:trHeight w:val="556"/>
        </w:trPr>
        <w:tc>
          <w:tcPr>
            <w:tcW w:w="383" w:type="pct"/>
          </w:tcPr>
          <w:p w14:paraId="3E884F66" w14:textId="77777777" w:rsidR="00E06477" w:rsidRDefault="00E06477" w:rsidP="00C01835">
            <w:r>
              <w:t>2</w:t>
            </w:r>
          </w:p>
        </w:tc>
        <w:tc>
          <w:tcPr>
            <w:tcW w:w="990" w:type="pct"/>
          </w:tcPr>
          <w:p w14:paraId="0E5AD48C" w14:textId="77777777" w:rsidR="00E06477" w:rsidRDefault="00E06477" w:rsidP="00854421">
            <w:pPr>
              <w:jc w:val="both"/>
            </w:pPr>
            <w:r>
              <w:t>Adquirir e instalar en el CITA una máquina trituradora de residuos con una capacidad mínima de 5.000 ton/año, que cumpla la función de triturar los residuos ingresados al área de tratamiento (Zócalo).</w:t>
            </w:r>
          </w:p>
          <w:p w14:paraId="4D98C631" w14:textId="77777777" w:rsidR="00BF36D7" w:rsidRDefault="00BF36D7" w:rsidP="00854421">
            <w:pPr>
              <w:jc w:val="both"/>
            </w:pPr>
          </w:p>
          <w:p w14:paraId="78F81CA4" w14:textId="77777777" w:rsidR="00BF36D7" w:rsidRPr="00BF36D7" w:rsidRDefault="00BF36D7" w:rsidP="00854421">
            <w:pPr>
              <w:jc w:val="both"/>
              <w:rPr>
                <w:b/>
              </w:rPr>
            </w:pPr>
            <w:r w:rsidRPr="00BF36D7">
              <w:rPr>
                <w:b/>
              </w:rPr>
              <w:t>Forma de Implementación</w:t>
            </w:r>
          </w:p>
          <w:p w14:paraId="616FAD6C" w14:textId="77777777" w:rsidR="00BF36D7" w:rsidRDefault="00BF36D7" w:rsidP="00854421">
            <w:pPr>
              <w:jc w:val="both"/>
            </w:pPr>
            <w:r>
              <w:t>Esta acción contempla la adquisición de la máquina trituradora por medio de proceso de compra, su importación y su instalación en el CITA.</w:t>
            </w:r>
          </w:p>
          <w:p w14:paraId="145CED2A" w14:textId="77777777" w:rsidR="00BF36D7" w:rsidRPr="008D7BE2" w:rsidRDefault="00BF36D7" w:rsidP="00854421">
            <w:pPr>
              <w:jc w:val="both"/>
            </w:pPr>
            <w:r>
              <w:t>En Anexo 1 del primer PdC refundido se acompañó copia de cotización que identifica el modelo que se encuentra en Evaluación técnica.</w:t>
            </w:r>
          </w:p>
        </w:tc>
        <w:tc>
          <w:tcPr>
            <w:tcW w:w="569" w:type="pct"/>
          </w:tcPr>
          <w:p w14:paraId="4C03316F" w14:textId="77777777" w:rsidR="00E06477" w:rsidRPr="008D7BE2" w:rsidRDefault="00E06477" w:rsidP="00854421">
            <w:pPr>
              <w:jc w:val="both"/>
            </w:pPr>
            <w:r w:rsidRPr="00E06477">
              <w:t>Por Ejecutar</w:t>
            </w:r>
          </w:p>
        </w:tc>
        <w:tc>
          <w:tcPr>
            <w:tcW w:w="465" w:type="pct"/>
          </w:tcPr>
          <w:p w14:paraId="318C4C9C" w14:textId="77777777" w:rsidR="00E06477" w:rsidRDefault="00E06477" w:rsidP="00854421">
            <w:pPr>
              <w:jc w:val="both"/>
            </w:pPr>
            <w:r>
              <w:t>Fecha Inicio. 27-02-2018</w:t>
            </w:r>
          </w:p>
          <w:p w14:paraId="6E63DBFA" w14:textId="77777777" w:rsidR="00E06477" w:rsidRDefault="00E06477" w:rsidP="00854421">
            <w:pPr>
              <w:jc w:val="both"/>
            </w:pPr>
          </w:p>
          <w:p w14:paraId="07FB07D3" w14:textId="77777777" w:rsidR="00E06477" w:rsidRPr="008D7BE2" w:rsidRDefault="00E06477" w:rsidP="00854421">
            <w:pPr>
              <w:jc w:val="both"/>
            </w:pPr>
            <w:r>
              <w:t>Fecha término: 27-11-2018.</w:t>
            </w:r>
          </w:p>
        </w:tc>
        <w:tc>
          <w:tcPr>
            <w:tcW w:w="600" w:type="pct"/>
          </w:tcPr>
          <w:p w14:paraId="4467E2D3" w14:textId="77777777" w:rsidR="00E06477" w:rsidRPr="008D7BE2" w:rsidRDefault="00BF36D7" w:rsidP="00854421">
            <w:pPr>
              <w:jc w:val="both"/>
            </w:pPr>
            <w:r w:rsidRPr="00BF36D7">
              <w:t>Instalación de trituradora de residuos en el CITA</w:t>
            </w:r>
          </w:p>
        </w:tc>
        <w:tc>
          <w:tcPr>
            <w:tcW w:w="821" w:type="pct"/>
          </w:tcPr>
          <w:p w14:paraId="607582D4" w14:textId="77777777" w:rsidR="00E06477" w:rsidRPr="000B24D1" w:rsidRDefault="00C9665C" w:rsidP="00C9665C">
            <w:pPr>
              <w:rPr>
                <w:b/>
              </w:rPr>
            </w:pPr>
            <w:r w:rsidRPr="000B24D1">
              <w:rPr>
                <w:b/>
              </w:rPr>
              <w:t>Medios de</w:t>
            </w:r>
            <w:r w:rsidR="000B24D1" w:rsidRPr="000B24D1">
              <w:rPr>
                <w:b/>
              </w:rPr>
              <w:t xml:space="preserve"> </w:t>
            </w:r>
            <w:r w:rsidRPr="000B24D1">
              <w:rPr>
                <w:b/>
              </w:rPr>
              <w:t>Verificación Reporte</w:t>
            </w:r>
            <w:r w:rsidR="000B24D1" w:rsidRPr="000B24D1">
              <w:rPr>
                <w:b/>
              </w:rPr>
              <w:t xml:space="preserve"> </w:t>
            </w:r>
            <w:r w:rsidRPr="000B24D1">
              <w:rPr>
                <w:b/>
              </w:rPr>
              <w:t>Avance</w:t>
            </w:r>
          </w:p>
          <w:p w14:paraId="1728F87A" w14:textId="77777777" w:rsidR="00C9665C" w:rsidRPr="00C9665C" w:rsidRDefault="00C9665C" w:rsidP="00006CB4">
            <w:pPr>
              <w:pStyle w:val="Prrafodelista"/>
              <w:numPr>
                <w:ilvl w:val="0"/>
                <w:numId w:val="117"/>
              </w:numPr>
            </w:pPr>
            <w:r w:rsidRPr="00C9665C">
              <w:t>Cotizaciones.</w:t>
            </w:r>
          </w:p>
          <w:p w14:paraId="19D124A8" w14:textId="77777777" w:rsidR="00C9665C" w:rsidRPr="00C9665C" w:rsidRDefault="00C9665C" w:rsidP="00006CB4">
            <w:pPr>
              <w:pStyle w:val="Prrafodelista"/>
              <w:numPr>
                <w:ilvl w:val="0"/>
                <w:numId w:val="117"/>
              </w:numPr>
            </w:pPr>
            <w:r w:rsidRPr="00C9665C">
              <w:t>Aprobación de la inversión.</w:t>
            </w:r>
          </w:p>
          <w:p w14:paraId="07780DB0" w14:textId="77777777" w:rsidR="00C9665C" w:rsidRPr="00C9665C" w:rsidRDefault="00C9665C" w:rsidP="00006CB4">
            <w:pPr>
              <w:pStyle w:val="Prrafodelista"/>
              <w:numPr>
                <w:ilvl w:val="0"/>
                <w:numId w:val="117"/>
              </w:numPr>
            </w:pPr>
            <w:r w:rsidRPr="00C9665C">
              <w:t>Factura, Orden de Compra y/o estado de pago.</w:t>
            </w:r>
          </w:p>
          <w:p w14:paraId="23B1C572" w14:textId="77777777" w:rsidR="00C9665C" w:rsidRDefault="00C9665C" w:rsidP="00006CB4">
            <w:pPr>
              <w:pStyle w:val="Prrafodelista"/>
              <w:numPr>
                <w:ilvl w:val="0"/>
                <w:numId w:val="117"/>
              </w:numPr>
            </w:pPr>
            <w:r w:rsidRPr="00C9665C">
              <w:t>Registro de instalación</w:t>
            </w:r>
            <w:r>
              <w:t>.</w:t>
            </w:r>
          </w:p>
          <w:p w14:paraId="75F07C34" w14:textId="77777777" w:rsidR="00C9665C" w:rsidRDefault="00C9665C" w:rsidP="00C9665C"/>
          <w:p w14:paraId="25D9D645" w14:textId="77777777" w:rsidR="00C9665C" w:rsidRPr="00C9665C" w:rsidRDefault="00C9665C" w:rsidP="00C9665C">
            <w:pPr>
              <w:rPr>
                <w:b/>
              </w:rPr>
            </w:pPr>
            <w:r w:rsidRPr="00C9665C">
              <w:rPr>
                <w:b/>
              </w:rPr>
              <w:t>Medios de Verificación Reporte Final</w:t>
            </w:r>
          </w:p>
          <w:p w14:paraId="30FDE6D0" w14:textId="77777777" w:rsidR="00C9665C" w:rsidRPr="00C9665C" w:rsidRDefault="00C9665C" w:rsidP="00C9665C">
            <w:pPr>
              <w:jc w:val="both"/>
            </w:pPr>
            <w:r>
              <w:t>R</w:t>
            </w:r>
            <w:r w:rsidRPr="00C9665C">
              <w:t>eporte consolidado que sistematice toda la información de ejecución del presente Programa de Cumplimiento reportada en los Reportes Iniciales y en los Reportes de Avance respectivos. Este reporte consolidado y final facilitará la revisión de los Reportes de Avance, y no será una reiteración de los antecedentes presentados en estos.</w:t>
            </w:r>
          </w:p>
        </w:tc>
        <w:tc>
          <w:tcPr>
            <w:tcW w:w="1172" w:type="pct"/>
          </w:tcPr>
          <w:p w14:paraId="178C99EC" w14:textId="77777777" w:rsidR="00C9665C" w:rsidRDefault="00C9665C" w:rsidP="00C01835">
            <w:pPr>
              <w:rPr>
                <w:b/>
              </w:rPr>
            </w:pPr>
          </w:p>
          <w:p w14:paraId="07F9BCD8" w14:textId="77777777" w:rsidR="00C9665C" w:rsidRDefault="00C9665C" w:rsidP="00C01835">
            <w:pPr>
              <w:rPr>
                <w:b/>
              </w:rPr>
            </w:pPr>
            <w:r>
              <w:rPr>
                <w:b/>
              </w:rPr>
              <w:t>Reporte Avance</w:t>
            </w:r>
            <w:r w:rsidR="00854421">
              <w:rPr>
                <w:b/>
              </w:rPr>
              <w:t xml:space="preserve"> N° 1</w:t>
            </w:r>
          </w:p>
          <w:p w14:paraId="12CE503C" w14:textId="77777777" w:rsidR="00E25A21" w:rsidRPr="00E25A21" w:rsidRDefault="00E25A21" w:rsidP="00E25A21">
            <w:pPr>
              <w:jc w:val="both"/>
            </w:pPr>
            <w:r>
              <w:t>Se informa orden de compra N° 3686 de fecha 26-10-2017 de ECOBIO S.A. a Ecozone Ingeniería Ambiental SpA por concepto de Planta Trituradora.</w:t>
            </w:r>
          </w:p>
          <w:p w14:paraId="0FE8D641" w14:textId="77777777" w:rsidR="00E25A21" w:rsidRDefault="00E25A21" w:rsidP="00C01835">
            <w:pPr>
              <w:rPr>
                <w:b/>
              </w:rPr>
            </w:pPr>
          </w:p>
          <w:p w14:paraId="727047E3" w14:textId="77777777" w:rsidR="00E25A21" w:rsidRDefault="00E25A21" w:rsidP="00C01835">
            <w:pPr>
              <w:rPr>
                <w:b/>
              </w:rPr>
            </w:pPr>
            <w:r>
              <w:rPr>
                <w:b/>
              </w:rPr>
              <w:t xml:space="preserve">Reporte Avance </w:t>
            </w:r>
            <w:r w:rsidR="00854421">
              <w:rPr>
                <w:b/>
              </w:rPr>
              <w:t>N° 2</w:t>
            </w:r>
          </w:p>
          <w:p w14:paraId="5882CC38" w14:textId="77777777" w:rsidR="00C9665C" w:rsidRPr="00101A19" w:rsidRDefault="00E25A21" w:rsidP="00006CB4">
            <w:pPr>
              <w:pStyle w:val="Prrafodelista"/>
              <w:numPr>
                <w:ilvl w:val="0"/>
                <w:numId w:val="118"/>
              </w:numPr>
            </w:pPr>
            <w:r w:rsidRPr="00101A19">
              <w:t>Factura Ecozone Ingeniería Ambiental SpA N° 391 de fecha 08-11-2017 abono del 50% por concepto de Planta Trituradora.</w:t>
            </w:r>
          </w:p>
          <w:p w14:paraId="2CE16AD1" w14:textId="77777777" w:rsidR="00E25A21" w:rsidRDefault="00E25A21" w:rsidP="00E25A21">
            <w:pPr>
              <w:jc w:val="both"/>
            </w:pPr>
          </w:p>
          <w:p w14:paraId="5ECBB209" w14:textId="77777777" w:rsidR="00E25A21" w:rsidRPr="00101A19" w:rsidRDefault="00E25A21" w:rsidP="00006CB4">
            <w:pPr>
              <w:pStyle w:val="Prrafodelista"/>
              <w:numPr>
                <w:ilvl w:val="0"/>
                <w:numId w:val="118"/>
              </w:numPr>
            </w:pPr>
            <w:r w:rsidRPr="00101A19">
              <w:t>Factura Ecozone Ingeniería Ambiental SpA N° 391 de fecha 16-04-2018 abono del 20% final por concepto de Planta Trituradora.</w:t>
            </w:r>
          </w:p>
          <w:p w14:paraId="4779E281" w14:textId="77777777" w:rsidR="00E25A21" w:rsidRDefault="00E25A21" w:rsidP="00C01835">
            <w:pPr>
              <w:rPr>
                <w:b/>
              </w:rPr>
            </w:pPr>
          </w:p>
          <w:p w14:paraId="29F34389" w14:textId="77777777" w:rsidR="00E06477" w:rsidRPr="00BF36D7" w:rsidRDefault="0016467E" w:rsidP="00C01835">
            <w:pPr>
              <w:rPr>
                <w:b/>
              </w:rPr>
            </w:pPr>
            <w:r>
              <w:rPr>
                <w:b/>
              </w:rPr>
              <w:t xml:space="preserve">Reporte de Avance </w:t>
            </w:r>
            <w:r w:rsidR="00854421">
              <w:rPr>
                <w:b/>
              </w:rPr>
              <w:t>N° 3</w:t>
            </w:r>
            <w:r w:rsidR="00365144">
              <w:rPr>
                <w:b/>
              </w:rPr>
              <w:t xml:space="preserve"> y N° 4</w:t>
            </w:r>
          </w:p>
          <w:p w14:paraId="74729BFC" w14:textId="77777777" w:rsidR="00101A19" w:rsidRPr="00101A19" w:rsidRDefault="00101A19" w:rsidP="00006CB4">
            <w:pPr>
              <w:pStyle w:val="Prrafodelista"/>
              <w:numPr>
                <w:ilvl w:val="0"/>
                <w:numId w:val="119"/>
              </w:numPr>
              <w:rPr>
                <w:i/>
                <w:lang w:val="es-CL"/>
              </w:rPr>
            </w:pPr>
            <w:r>
              <w:t xml:space="preserve">Se remite información Técnica de la Máquina Trituradora </w:t>
            </w:r>
            <w:r w:rsidRPr="00101A19">
              <w:rPr>
                <w:lang w:val="es-CL"/>
              </w:rPr>
              <w:t xml:space="preserve">DGD HEAVY DUTY TWINSHAFT SHREDDER. </w:t>
            </w:r>
            <w:r>
              <w:rPr>
                <w:lang w:val="es-CL"/>
              </w:rPr>
              <w:t>En este se muestra Plano de la Trituradora DGD 1500.</w:t>
            </w:r>
          </w:p>
          <w:p w14:paraId="6BD6FBBE" w14:textId="77777777" w:rsidR="00101A19" w:rsidRPr="00101A19" w:rsidRDefault="00101A19" w:rsidP="00006CB4">
            <w:pPr>
              <w:pStyle w:val="Prrafodelista"/>
              <w:numPr>
                <w:ilvl w:val="0"/>
                <w:numId w:val="119"/>
              </w:numPr>
              <w:rPr>
                <w:i/>
                <w:lang w:val="es-CL"/>
              </w:rPr>
            </w:pPr>
            <w:r>
              <w:rPr>
                <w:lang w:val="es-CL"/>
              </w:rPr>
              <w:t>Se informa</w:t>
            </w:r>
            <w:r w:rsidR="000B24D1">
              <w:rPr>
                <w:lang w:val="es-CL"/>
              </w:rPr>
              <w:t xml:space="preserve"> compilado de</w:t>
            </w:r>
            <w:r>
              <w:rPr>
                <w:lang w:val="es-CL"/>
              </w:rPr>
              <w:t xml:space="preserve"> fotografías de las obras civiles de la Trituradora (ver </w:t>
            </w:r>
            <w:r w:rsidR="00854421">
              <w:rPr>
                <w:lang w:val="es-CL"/>
              </w:rPr>
              <w:t>Fotografías 1 y 2</w:t>
            </w:r>
            <w:r>
              <w:rPr>
                <w:lang w:val="es-CL"/>
              </w:rPr>
              <w:t>).</w:t>
            </w:r>
          </w:p>
          <w:p w14:paraId="3184A920" w14:textId="77777777" w:rsidR="000B24D1" w:rsidRPr="00101A19" w:rsidRDefault="00101A19" w:rsidP="00006CB4">
            <w:pPr>
              <w:pStyle w:val="Prrafodelista"/>
              <w:numPr>
                <w:ilvl w:val="0"/>
                <w:numId w:val="119"/>
              </w:numPr>
              <w:rPr>
                <w:i/>
                <w:lang w:val="es-CL"/>
              </w:rPr>
            </w:pPr>
            <w:r>
              <w:rPr>
                <w:lang w:val="es-CL"/>
              </w:rPr>
              <w:t xml:space="preserve"> </w:t>
            </w:r>
            <w:r w:rsidR="000B24D1">
              <w:rPr>
                <w:lang w:val="es-CL"/>
              </w:rPr>
              <w:t>Se informa compilado de fotografí</w:t>
            </w:r>
            <w:r w:rsidR="00854421">
              <w:rPr>
                <w:lang w:val="es-CL"/>
              </w:rPr>
              <w:t xml:space="preserve">as de la </w:t>
            </w:r>
            <w:r w:rsidR="00854421">
              <w:rPr>
                <w:lang w:val="es-CL"/>
              </w:rPr>
              <w:lastRenderedPageBreak/>
              <w:t>Trituradora (ver Fotografías 3 y 4</w:t>
            </w:r>
            <w:r w:rsidR="000B24D1">
              <w:rPr>
                <w:lang w:val="es-CL"/>
              </w:rPr>
              <w:t>).</w:t>
            </w:r>
          </w:p>
          <w:p w14:paraId="49590944" w14:textId="77777777" w:rsidR="00101A19" w:rsidRDefault="00101A19" w:rsidP="000B24D1">
            <w:pPr>
              <w:rPr>
                <w:lang w:val="es-CL"/>
              </w:rPr>
            </w:pPr>
          </w:p>
          <w:p w14:paraId="77C54AF8" w14:textId="77777777" w:rsidR="0016467E" w:rsidRPr="00BF36D7" w:rsidRDefault="0016467E" w:rsidP="0016467E">
            <w:pPr>
              <w:rPr>
                <w:b/>
              </w:rPr>
            </w:pPr>
            <w:r w:rsidRPr="00BF36D7">
              <w:rPr>
                <w:b/>
              </w:rPr>
              <w:t>Reporte Final</w:t>
            </w:r>
          </w:p>
          <w:p w14:paraId="66DA010E" w14:textId="77777777" w:rsidR="0016467E" w:rsidRPr="000B24D1" w:rsidRDefault="0016467E" w:rsidP="000B24D1">
            <w:pPr>
              <w:rPr>
                <w:lang w:val="es-CL"/>
              </w:rPr>
            </w:pPr>
          </w:p>
          <w:p w14:paraId="546764C1" w14:textId="77777777" w:rsidR="00101A19" w:rsidRDefault="000B24D1" w:rsidP="00BF36D7">
            <w:pPr>
              <w:jc w:val="both"/>
              <w:rPr>
                <w:lang w:val="es-CL"/>
              </w:rPr>
            </w:pPr>
            <w:r>
              <w:rPr>
                <w:lang w:val="es-CL"/>
              </w:rPr>
              <w:t>En el Sistema SPDC el Titular informa lo siguiente:</w:t>
            </w:r>
          </w:p>
          <w:p w14:paraId="1D9124D2" w14:textId="77777777" w:rsidR="00854421" w:rsidRPr="000B24D1" w:rsidRDefault="00854421" w:rsidP="00BF36D7">
            <w:pPr>
              <w:jc w:val="both"/>
              <w:rPr>
                <w:lang w:val="es-CL"/>
              </w:rPr>
            </w:pPr>
          </w:p>
          <w:p w14:paraId="643E448F" w14:textId="77777777" w:rsidR="000B24D1" w:rsidRDefault="00BF36D7" w:rsidP="000B24D1">
            <w:pPr>
              <w:jc w:val="both"/>
              <w:rPr>
                <w:i/>
              </w:rPr>
            </w:pPr>
            <w:r w:rsidRPr="00BF36D7">
              <w:rPr>
                <w:i/>
              </w:rPr>
              <w:t>Para dar cumplimiento a esta acción, se realizó la compra de una máquina trituradora el año 2018, posterior a eso se preparó el lugar donde opera. Dicha trituradora reduce los residuos ingresados que ingresan al área de tratamiento (Zócalo), para luego estabilizarlos y disponerlos en CITA, conforme a lo dispuesto en la RCA 245/2003.</w:t>
            </w:r>
            <w:r w:rsidRPr="00BF36D7">
              <w:rPr>
                <w:i/>
              </w:rPr>
              <w:cr/>
            </w:r>
            <w:r w:rsidRPr="00BF36D7">
              <w:rPr>
                <w:i/>
              </w:rPr>
              <w:cr/>
              <w:t>Cabe señalar, que la trituradora por diseño contempla un PLC que maneja todas las funciones de encendido, parada, reversa, reversa automática por sobre carga etc.</w:t>
            </w:r>
            <w:r w:rsidRPr="00BF36D7">
              <w:rPr>
                <w:i/>
              </w:rPr>
              <w:cr/>
              <w:t xml:space="preserve"> </w:t>
            </w:r>
            <w:r w:rsidRPr="00BF36D7">
              <w:rPr>
                <w:i/>
              </w:rPr>
              <w:cr/>
              <w:t xml:space="preserve">El cumplimiento de esta acción se evidenció mediante el ingreso de facturas, </w:t>
            </w:r>
            <w:r w:rsidR="000B24D1" w:rsidRPr="00BF36D7">
              <w:rPr>
                <w:i/>
              </w:rPr>
              <w:t>órdenes</w:t>
            </w:r>
            <w:r w:rsidRPr="00BF36D7">
              <w:rPr>
                <w:i/>
              </w:rPr>
              <w:t xml:space="preserve"> de compra, documentación técnica y registros fotográficos mensuales.</w:t>
            </w:r>
          </w:p>
          <w:p w14:paraId="43D90B99" w14:textId="77777777" w:rsidR="00854421" w:rsidRDefault="00854421" w:rsidP="000B24D1">
            <w:pPr>
              <w:jc w:val="both"/>
              <w:rPr>
                <w:i/>
              </w:rPr>
            </w:pPr>
          </w:p>
          <w:p w14:paraId="789ECAC4" w14:textId="77777777" w:rsidR="00854421" w:rsidRDefault="00854421" w:rsidP="00854421">
            <w:pPr>
              <w:jc w:val="both"/>
            </w:pPr>
            <w:r w:rsidRPr="00854421">
              <w:rPr>
                <w:b/>
              </w:rPr>
              <w:t>Conclusión</w:t>
            </w:r>
            <w:r>
              <w:t>:</w:t>
            </w:r>
          </w:p>
          <w:p w14:paraId="7ED5A767" w14:textId="77777777" w:rsidR="00854421" w:rsidRDefault="00854421" w:rsidP="00854421">
            <w:pPr>
              <w:jc w:val="both"/>
            </w:pPr>
            <w:r>
              <w:t>Se verifica que las acciones alcanzan el indicador de cumplimiento</w:t>
            </w:r>
            <w:r w:rsidR="00365144">
              <w:t>.</w:t>
            </w:r>
          </w:p>
          <w:p w14:paraId="65841154" w14:textId="77777777" w:rsidR="007F7394" w:rsidRPr="00854421" w:rsidRDefault="007F7394" w:rsidP="00854421">
            <w:pPr>
              <w:jc w:val="both"/>
            </w:pPr>
          </w:p>
        </w:tc>
      </w:tr>
      <w:tr w:rsidR="001A6696" w:rsidRPr="008D7BE2" w14:paraId="547DE06E" w14:textId="77777777" w:rsidTr="001A6696">
        <w:trPr>
          <w:trHeight w:val="556"/>
        </w:trPr>
        <w:tc>
          <w:tcPr>
            <w:tcW w:w="383" w:type="pct"/>
            <w:vAlign w:val="center"/>
          </w:tcPr>
          <w:p w14:paraId="1FBD6C25" w14:textId="77777777" w:rsidR="001A6696" w:rsidRPr="008D7BE2" w:rsidRDefault="001A6696" w:rsidP="001A6696">
            <w:pPr>
              <w:jc w:val="center"/>
              <w:rPr>
                <w:b/>
              </w:rPr>
            </w:pPr>
            <w:r>
              <w:rPr>
                <w:b/>
              </w:rPr>
              <w:lastRenderedPageBreak/>
              <w:t>N°</w:t>
            </w:r>
          </w:p>
        </w:tc>
        <w:tc>
          <w:tcPr>
            <w:tcW w:w="990" w:type="pct"/>
            <w:vAlign w:val="center"/>
          </w:tcPr>
          <w:p w14:paraId="40EA8974" w14:textId="77777777" w:rsidR="001A6696" w:rsidRPr="008D7BE2" w:rsidRDefault="001A6696" w:rsidP="001A6696">
            <w:pPr>
              <w:jc w:val="center"/>
              <w:rPr>
                <w:b/>
              </w:rPr>
            </w:pPr>
            <w:r w:rsidRPr="008D7BE2">
              <w:rPr>
                <w:b/>
              </w:rPr>
              <w:t>Acción</w:t>
            </w:r>
          </w:p>
        </w:tc>
        <w:tc>
          <w:tcPr>
            <w:tcW w:w="569" w:type="pct"/>
            <w:vAlign w:val="center"/>
          </w:tcPr>
          <w:p w14:paraId="00A801F5" w14:textId="77777777" w:rsidR="001A6696" w:rsidRPr="008D7BE2" w:rsidRDefault="001A6696" w:rsidP="001A6696">
            <w:pPr>
              <w:jc w:val="center"/>
              <w:rPr>
                <w:b/>
              </w:rPr>
            </w:pPr>
            <w:r>
              <w:rPr>
                <w:b/>
              </w:rPr>
              <w:t>Tipo de Acción</w:t>
            </w:r>
          </w:p>
        </w:tc>
        <w:tc>
          <w:tcPr>
            <w:tcW w:w="465" w:type="pct"/>
            <w:vAlign w:val="center"/>
          </w:tcPr>
          <w:p w14:paraId="485FCD2D" w14:textId="77777777" w:rsidR="001A6696" w:rsidRPr="00EA1096" w:rsidRDefault="001A6696" w:rsidP="001A6696">
            <w:pPr>
              <w:jc w:val="center"/>
              <w:rPr>
                <w:b/>
              </w:rPr>
            </w:pPr>
            <w:r w:rsidRPr="00843BF5">
              <w:rPr>
                <w:b/>
              </w:rPr>
              <w:t>Plazo de ejecución</w:t>
            </w:r>
          </w:p>
        </w:tc>
        <w:tc>
          <w:tcPr>
            <w:tcW w:w="600" w:type="pct"/>
            <w:vAlign w:val="center"/>
          </w:tcPr>
          <w:p w14:paraId="1E4F0188" w14:textId="77777777" w:rsidR="001A6696" w:rsidRPr="008D7BE2" w:rsidRDefault="001A6696" w:rsidP="001A6696">
            <w:pPr>
              <w:jc w:val="center"/>
              <w:rPr>
                <w:b/>
              </w:rPr>
            </w:pPr>
            <w:r>
              <w:rPr>
                <w:b/>
              </w:rPr>
              <w:t>Indicador de cumplimiento</w:t>
            </w:r>
          </w:p>
        </w:tc>
        <w:tc>
          <w:tcPr>
            <w:tcW w:w="821" w:type="pct"/>
            <w:vAlign w:val="center"/>
          </w:tcPr>
          <w:p w14:paraId="57FA769A" w14:textId="77777777" w:rsidR="001A6696" w:rsidRPr="008D7BE2" w:rsidRDefault="001A6696" w:rsidP="001A6696">
            <w:pPr>
              <w:jc w:val="center"/>
              <w:rPr>
                <w:b/>
              </w:rPr>
            </w:pPr>
            <w:r w:rsidRPr="008D7BE2">
              <w:rPr>
                <w:b/>
              </w:rPr>
              <w:t>Medios de verificación</w:t>
            </w:r>
          </w:p>
        </w:tc>
        <w:tc>
          <w:tcPr>
            <w:tcW w:w="1172" w:type="pct"/>
            <w:vAlign w:val="center"/>
          </w:tcPr>
          <w:p w14:paraId="3EA4D4A0" w14:textId="77777777" w:rsidR="001A6696" w:rsidRPr="008D7BE2" w:rsidRDefault="001A6696" w:rsidP="001A6696">
            <w:pPr>
              <w:jc w:val="center"/>
              <w:rPr>
                <w:b/>
              </w:rPr>
            </w:pPr>
            <w:r w:rsidRPr="008D7BE2">
              <w:rPr>
                <w:b/>
              </w:rPr>
              <w:t>Resultados de la Fiscalización</w:t>
            </w:r>
          </w:p>
        </w:tc>
      </w:tr>
      <w:tr w:rsidR="001A6696" w:rsidRPr="008D7BE2" w14:paraId="22401E64" w14:textId="77777777" w:rsidTr="001A6696">
        <w:trPr>
          <w:trHeight w:val="556"/>
        </w:trPr>
        <w:tc>
          <w:tcPr>
            <w:tcW w:w="383" w:type="pct"/>
          </w:tcPr>
          <w:p w14:paraId="7C17C1C9" w14:textId="77777777" w:rsidR="001A6696" w:rsidRDefault="001A6696" w:rsidP="00C01835">
            <w:r>
              <w:lastRenderedPageBreak/>
              <w:t>3</w:t>
            </w:r>
          </w:p>
        </w:tc>
        <w:tc>
          <w:tcPr>
            <w:tcW w:w="990" w:type="pct"/>
          </w:tcPr>
          <w:p w14:paraId="36723674" w14:textId="77777777" w:rsidR="001A6696" w:rsidRDefault="001A6696" w:rsidP="001A6696">
            <w:pPr>
              <w:jc w:val="both"/>
            </w:pPr>
            <w:r>
              <w:t>Operación de máquina trituradora en el CITA, que cumpla la función de triturar los residuos voluminosos ingresados al área de tratamiento (Zócalo) conforme a lo dispuesto en la RCA N° 245/2003.</w:t>
            </w:r>
          </w:p>
          <w:p w14:paraId="569FD27C" w14:textId="77777777" w:rsidR="001A6696" w:rsidRDefault="001A6696" w:rsidP="001A6696">
            <w:pPr>
              <w:jc w:val="both"/>
            </w:pPr>
          </w:p>
          <w:p w14:paraId="4C5AD0CA" w14:textId="77777777" w:rsidR="001A6696" w:rsidRDefault="001A6696" w:rsidP="001A6696">
            <w:pPr>
              <w:jc w:val="both"/>
              <w:rPr>
                <w:b/>
              </w:rPr>
            </w:pPr>
            <w:r w:rsidRPr="001A6696">
              <w:rPr>
                <w:b/>
              </w:rPr>
              <w:t>Forma Implementación</w:t>
            </w:r>
          </w:p>
          <w:p w14:paraId="5308A4E2" w14:textId="77777777" w:rsidR="001A6696" w:rsidRDefault="001A6696" w:rsidP="001A6696">
            <w:pPr>
              <w:jc w:val="both"/>
              <w:rPr>
                <w:b/>
              </w:rPr>
            </w:pPr>
          </w:p>
          <w:p w14:paraId="0DAA413B" w14:textId="77777777" w:rsidR="001A6696" w:rsidRPr="001A6696" w:rsidRDefault="0016467E" w:rsidP="00D457F0">
            <w:pPr>
              <w:jc w:val="both"/>
            </w:pPr>
            <w:r>
              <w:t>La máquina trituradora operará de forma independiente de la</w:t>
            </w:r>
            <w:r w:rsidR="00D457F0">
              <w:t xml:space="preserve"> </w:t>
            </w:r>
            <w:r>
              <w:t>planta de estabilización y tendrá una capacidad mínima de procesamiento de 5.000 ton/año. Considerando su incorporación al tratamiento de los residuos se actualizará el “Procedimiento de Operación y Trabajo Seguro Inertización de Residuos Peligrosos” (PRO-OP-INR).</w:t>
            </w:r>
          </w:p>
        </w:tc>
        <w:tc>
          <w:tcPr>
            <w:tcW w:w="569" w:type="pct"/>
          </w:tcPr>
          <w:p w14:paraId="579520B7" w14:textId="77777777" w:rsidR="001A6696" w:rsidRPr="00E06477" w:rsidRDefault="001A6696" w:rsidP="00C01835">
            <w:r w:rsidRPr="001A6696">
              <w:t>Por Ejecutar</w:t>
            </w:r>
          </w:p>
        </w:tc>
        <w:tc>
          <w:tcPr>
            <w:tcW w:w="465" w:type="pct"/>
          </w:tcPr>
          <w:p w14:paraId="0F14F3BC" w14:textId="77777777" w:rsidR="0016467E" w:rsidRDefault="0016467E" w:rsidP="00C01835">
            <w:r>
              <w:t>Fecha de inicio</w:t>
            </w:r>
            <w:r w:rsidR="00365144">
              <w:t>:</w:t>
            </w:r>
          </w:p>
          <w:p w14:paraId="31D73250" w14:textId="77777777" w:rsidR="00365144" w:rsidRDefault="00365144" w:rsidP="00C01835"/>
          <w:p w14:paraId="27B1F7B0" w14:textId="77777777" w:rsidR="0016467E" w:rsidRDefault="0016467E" w:rsidP="00C01835">
            <w:r>
              <w:t>28-11-2018</w:t>
            </w:r>
          </w:p>
          <w:p w14:paraId="7177DF7F" w14:textId="77777777" w:rsidR="0016467E" w:rsidRDefault="0016467E" w:rsidP="00C01835"/>
          <w:p w14:paraId="1EC5ECB2" w14:textId="77777777" w:rsidR="0016467E" w:rsidRDefault="0016467E" w:rsidP="00C01835">
            <w:r>
              <w:t>Fecha de término</w:t>
            </w:r>
            <w:r w:rsidR="00365144">
              <w:t>:</w:t>
            </w:r>
          </w:p>
          <w:p w14:paraId="2A162F53" w14:textId="77777777" w:rsidR="00365144" w:rsidRDefault="00365144" w:rsidP="00C01835"/>
          <w:p w14:paraId="302241A5" w14:textId="77777777" w:rsidR="0016467E" w:rsidRDefault="0016467E" w:rsidP="00C01835">
            <w:r>
              <w:t>13-03-2019</w:t>
            </w:r>
          </w:p>
          <w:p w14:paraId="2D3D1D27" w14:textId="77777777" w:rsidR="0016467E" w:rsidRDefault="0016467E" w:rsidP="00C01835"/>
        </w:tc>
        <w:tc>
          <w:tcPr>
            <w:tcW w:w="600" w:type="pct"/>
          </w:tcPr>
          <w:p w14:paraId="1C941C37" w14:textId="77777777" w:rsidR="001A6696" w:rsidRPr="00BF36D7" w:rsidRDefault="0016467E" w:rsidP="00365144">
            <w:pPr>
              <w:jc w:val="both"/>
            </w:pPr>
            <w:r>
              <w:t>100% de las toneladas de residuos voluminosos ingresados al área de tratamiento (Zócalo) destruidas.</w:t>
            </w:r>
          </w:p>
        </w:tc>
        <w:tc>
          <w:tcPr>
            <w:tcW w:w="821" w:type="pct"/>
          </w:tcPr>
          <w:p w14:paraId="790B228C" w14:textId="77777777" w:rsidR="001A6696" w:rsidRDefault="0016467E" w:rsidP="0016467E">
            <w:pPr>
              <w:rPr>
                <w:b/>
              </w:rPr>
            </w:pPr>
            <w:r w:rsidRPr="0016467E">
              <w:rPr>
                <w:b/>
              </w:rPr>
              <w:t>Medios de</w:t>
            </w:r>
            <w:r>
              <w:rPr>
                <w:b/>
              </w:rPr>
              <w:t xml:space="preserve"> </w:t>
            </w:r>
            <w:r w:rsidRPr="0016467E">
              <w:rPr>
                <w:b/>
              </w:rPr>
              <w:t>Verificación Reporte</w:t>
            </w:r>
            <w:r>
              <w:rPr>
                <w:b/>
              </w:rPr>
              <w:t xml:space="preserve"> </w:t>
            </w:r>
            <w:r w:rsidRPr="0016467E">
              <w:rPr>
                <w:b/>
              </w:rPr>
              <w:t>Avance</w:t>
            </w:r>
          </w:p>
          <w:p w14:paraId="3B395A62" w14:textId="77777777" w:rsidR="0016467E" w:rsidRDefault="0016467E" w:rsidP="0016467E">
            <w:pPr>
              <w:rPr>
                <w:b/>
              </w:rPr>
            </w:pPr>
          </w:p>
          <w:p w14:paraId="224D2F74" w14:textId="77777777" w:rsidR="0016467E" w:rsidRPr="0016467E" w:rsidRDefault="0016467E" w:rsidP="0016467E">
            <w:pPr>
              <w:jc w:val="both"/>
            </w:pPr>
            <w:r w:rsidRPr="0016467E">
              <w:t>Consolidado mensual de registros diarios de residuos ingresados</w:t>
            </w:r>
            <w:r>
              <w:t xml:space="preserve"> </w:t>
            </w:r>
            <w:r w:rsidRPr="0016467E">
              <w:t>al zócalo.</w:t>
            </w:r>
          </w:p>
          <w:p w14:paraId="0622446B" w14:textId="77777777" w:rsidR="0016467E" w:rsidRPr="0016467E" w:rsidRDefault="0016467E" w:rsidP="0016467E">
            <w:pPr>
              <w:jc w:val="both"/>
            </w:pPr>
            <w:r w:rsidRPr="0016467E">
              <w:t>Consolidado mensual de registros diarios de funcionamiento</w:t>
            </w:r>
            <w:r>
              <w:t xml:space="preserve"> </w:t>
            </w:r>
            <w:r w:rsidRPr="0016467E">
              <w:t>horario de la máquina trituradora.</w:t>
            </w:r>
          </w:p>
          <w:p w14:paraId="6BA77717" w14:textId="77777777" w:rsidR="0016467E" w:rsidRDefault="0016467E" w:rsidP="0016467E">
            <w:pPr>
              <w:jc w:val="both"/>
            </w:pPr>
            <w:r w:rsidRPr="0016467E">
              <w:t>Balance de toneladas de residuos ingresados al zócalo, N° de</w:t>
            </w:r>
            <w:r>
              <w:t xml:space="preserve"> </w:t>
            </w:r>
            <w:r w:rsidRPr="0016467E">
              <w:t>horas de funcionamiento de la trituradora y N° toneladas de</w:t>
            </w:r>
            <w:r>
              <w:t xml:space="preserve"> </w:t>
            </w:r>
            <w:r w:rsidRPr="0016467E">
              <w:t>residuos triturados. Procedimiento actualizado de Operación y</w:t>
            </w:r>
            <w:r>
              <w:t xml:space="preserve"> </w:t>
            </w:r>
            <w:r w:rsidRPr="0016467E">
              <w:t>Trabajo Seguro Inertización de Residuos Peligrosos (PRO-OPINR)</w:t>
            </w:r>
            <w:r>
              <w:t xml:space="preserve"> </w:t>
            </w:r>
            <w:r w:rsidRPr="0016467E">
              <w:t>y registro de capacitación.</w:t>
            </w:r>
          </w:p>
          <w:p w14:paraId="12908C5E" w14:textId="77777777" w:rsidR="0016467E" w:rsidRDefault="0016467E" w:rsidP="0016467E">
            <w:pPr>
              <w:jc w:val="both"/>
            </w:pPr>
          </w:p>
          <w:p w14:paraId="4E65B1E9" w14:textId="77777777" w:rsidR="0016467E" w:rsidRDefault="0016467E" w:rsidP="0016467E">
            <w:pPr>
              <w:jc w:val="both"/>
              <w:rPr>
                <w:b/>
              </w:rPr>
            </w:pPr>
            <w:r w:rsidRPr="0016467E">
              <w:rPr>
                <w:b/>
              </w:rPr>
              <w:t>Medios de</w:t>
            </w:r>
            <w:r>
              <w:rPr>
                <w:b/>
              </w:rPr>
              <w:t xml:space="preserve"> </w:t>
            </w:r>
            <w:r w:rsidRPr="0016467E">
              <w:rPr>
                <w:b/>
              </w:rPr>
              <w:t>Verificación Reporte</w:t>
            </w:r>
            <w:r>
              <w:rPr>
                <w:b/>
              </w:rPr>
              <w:t xml:space="preserve"> </w:t>
            </w:r>
            <w:r w:rsidRPr="0016467E">
              <w:rPr>
                <w:b/>
              </w:rPr>
              <w:t>Final</w:t>
            </w:r>
          </w:p>
          <w:p w14:paraId="2E672797" w14:textId="77777777" w:rsidR="0016467E" w:rsidRPr="0016467E" w:rsidRDefault="0016467E" w:rsidP="0016467E">
            <w:pPr>
              <w:jc w:val="both"/>
            </w:pPr>
          </w:p>
          <w:p w14:paraId="46668D91" w14:textId="77777777" w:rsidR="0016467E" w:rsidRPr="0016467E" w:rsidRDefault="0016467E" w:rsidP="0016467E">
            <w:pPr>
              <w:jc w:val="both"/>
            </w:pPr>
            <w:r>
              <w:t xml:space="preserve">Se compromete un reporte consolidado que sistematice toda la información de ejecución del presente Programa de Cumplimiento reportada </w:t>
            </w:r>
            <w:r>
              <w:lastRenderedPageBreak/>
              <w:t xml:space="preserve">en los Reportes de Avance respectivos. Este reporte consolidado y final facilitará la revisión de los Reportes de Avance, y no será una </w:t>
            </w:r>
            <w:r w:rsidR="004229D9">
              <w:t>reiteración</w:t>
            </w:r>
            <w:r>
              <w:t xml:space="preserve"> de los antecedentes presentados en estos.</w:t>
            </w:r>
          </w:p>
          <w:p w14:paraId="6751D8FA" w14:textId="77777777" w:rsidR="0016467E" w:rsidRPr="000B24D1" w:rsidRDefault="0016467E" w:rsidP="0016467E">
            <w:pPr>
              <w:jc w:val="both"/>
              <w:rPr>
                <w:b/>
              </w:rPr>
            </w:pPr>
          </w:p>
        </w:tc>
        <w:tc>
          <w:tcPr>
            <w:tcW w:w="1172" w:type="pct"/>
          </w:tcPr>
          <w:p w14:paraId="49FDDED6" w14:textId="77777777" w:rsidR="007F7394" w:rsidRDefault="0016467E" w:rsidP="0016467E">
            <w:pPr>
              <w:rPr>
                <w:b/>
              </w:rPr>
            </w:pPr>
            <w:r>
              <w:rPr>
                <w:b/>
              </w:rPr>
              <w:lastRenderedPageBreak/>
              <w:t xml:space="preserve">Reporte de avance </w:t>
            </w:r>
            <w:r w:rsidR="00365144">
              <w:rPr>
                <w:b/>
              </w:rPr>
              <w:t>N° 4</w:t>
            </w:r>
          </w:p>
          <w:p w14:paraId="2B5AA6CA" w14:textId="77777777" w:rsidR="007120BB" w:rsidRDefault="007120BB" w:rsidP="0016467E"/>
          <w:p w14:paraId="4FBD4E33" w14:textId="77777777" w:rsidR="0016467E" w:rsidRDefault="0016467E" w:rsidP="0016467E">
            <w:r w:rsidRPr="0016467E">
              <w:t xml:space="preserve">Se </w:t>
            </w:r>
            <w:r>
              <w:t>informa los siguientes documentos:</w:t>
            </w:r>
          </w:p>
          <w:p w14:paraId="2C6DEAEC" w14:textId="77777777" w:rsidR="0016467E" w:rsidRDefault="005F4A5B" w:rsidP="00006CB4">
            <w:pPr>
              <w:pStyle w:val="Prrafodelista"/>
              <w:numPr>
                <w:ilvl w:val="0"/>
                <w:numId w:val="120"/>
              </w:numPr>
            </w:pPr>
            <w:r>
              <w:t xml:space="preserve">Compilado de registros fotográficos (ver </w:t>
            </w:r>
            <w:r w:rsidR="007120BB">
              <w:t>Fotografía 5 y 6</w:t>
            </w:r>
            <w:r>
              <w:t>) de capacitación y operación de la trituradora instalada y funcionando.</w:t>
            </w:r>
          </w:p>
          <w:p w14:paraId="0FDA24E5" w14:textId="77777777" w:rsidR="005F4A5B" w:rsidRDefault="00DE7CF4" w:rsidP="00006CB4">
            <w:pPr>
              <w:pStyle w:val="Prrafodelista"/>
              <w:numPr>
                <w:ilvl w:val="0"/>
                <w:numId w:val="120"/>
              </w:numPr>
            </w:pPr>
            <w:r>
              <w:t xml:space="preserve">Asistencias a capacitación de operación de </w:t>
            </w:r>
            <w:r w:rsidR="00D457F0">
              <w:t>trituradora</w:t>
            </w:r>
            <w:r>
              <w:t xml:space="preserve"> de fecha 04-12-2018.</w:t>
            </w:r>
          </w:p>
          <w:p w14:paraId="3EC631C5" w14:textId="77777777" w:rsidR="00DE7CF4" w:rsidRDefault="00DE7CF4" w:rsidP="00006CB4">
            <w:pPr>
              <w:pStyle w:val="Prrafodelista"/>
              <w:numPr>
                <w:ilvl w:val="0"/>
                <w:numId w:val="120"/>
              </w:numPr>
            </w:pPr>
            <w:r>
              <w:t>Asistencia a procedimiento de trituración y estabilización de residuos voluminosos de fecha 04-12-2018.</w:t>
            </w:r>
          </w:p>
          <w:p w14:paraId="54701E78" w14:textId="77777777" w:rsidR="00DE7CF4" w:rsidRDefault="00DE7CF4" w:rsidP="00006CB4">
            <w:pPr>
              <w:pStyle w:val="Prrafodelista"/>
              <w:numPr>
                <w:ilvl w:val="0"/>
                <w:numId w:val="120"/>
              </w:numPr>
            </w:pPr>
            <w:r>
              <w:t>Copia de Procedimiento de trituración y estabilización PCITA – 10 Rev. 00.</w:t>
            </w:r>
          </w:p>
          <w:p w14:paraId="6C4DBB81" w14:textId="77777777" w:rsidR="00DE7CF4" w:rsidRDefault="00DE7CF4" w:rsidP="00006CB4">
            <w:pPr>
              <w:pStyle w:val="Prrafodelista"/>
              <w:numPr>
                <w:ilvl w:val="0"/>
                <w:numId w:val="120"/>
              </w:numPr>
            </w:pPr>
            <w:r>
              <w:t>Planilla Excel de Chequeo de Residuos Peligrosos</w:t>
            </w:r>
            <w:r w:rsidR="00D43B8B">
              <w:t xml:space="preserve"> entre los días 21 al 22 de diciembre de 2018.</w:t>
            </w:r>
          </w:p>
          <w:p w14:paraId="7D1F42DD" w14:textId="77777777" w:rsidR="00D43B8B" w:rsidRDefault="00D43B8B" w:rsidP="00D43B8B"/>
          <w:p w14:paraId="335513FE" w14:textId="77777777" w:rsidR="00D43B8B" w:rsidRDefault="00D43B8B" w:rsidP="00D43B8B">
            <w:pPr>
              <w:rPr>
                <w:b/>
              </w:rPr>
            </w:pPr>
            <w:r w:rsidRPr="00D43B8B">
              <w:rPr>
                <w:b/>
              </w:rPr>
              <w:t>Reporte Final</w:t>
            </w:r>
          </w:p>
          <w:p w14:paraId="61ECCCEA" w14:textId="77777777" w:rsidR="00D457F0" w:rsidRDefault="00D457F0" w:rsidP="00006CB4">
            <w:pPr>
              <w:pStyle w:val="Prrafodelista"/>
              <w:numPr>
                <w:ilvl w:val="0"/>
                <w:numId w:val="121"/>
              </w:numPr>
            </w:pPr>
            <w:r>
              <w:t>Se informan copias de los registros de las horas de funcionamiento de la Trituradora para los meses de diciembre 2018, enero y febrero de 2019.</w:t>
            </w:r>
          </w:p>
          <w:p w14:paraId="547E1E73" w14:textId="77777777" w:rsidR="00D457F0" w:rsidRDefault="00D457F0" w:rsidP="00006CB4">
            <w:pPr>
              <w:pStyle w:val="Prrafodelista"/>
              <w:numPr>
                <w:ilvl w:val="0"/>
                <w:numId w:val="121"/>
              </w:numPr>
            </w:pPr>
            <w:r>
              <w:t xml:space="preserve">Se informa planilla Excel con registro de residuos ingresados al área de trituración. En este se </w:t>
            </w:r>
            <w:r>
              <w:lastRenderedPageBreak/>
              <w:t xml:space="preserve">verifica la cantidad </w:t>
            </w:r>
            <w:r w:rsidR="0020755B">
              <w:t>reales de Toneladas inertizadas.</w:t>
            </w:r>
          </w:p>
          <w:p w14:paraId="0562FBC5" w14:textId="77777777" w:rsidR="0020755B" w:rsidRDefault="0020755B" w:rsidP="0020755B">
            <w:pPr>
              <w:pStyle w:val="Prrafodelista"/>
            </w:pPr>
            <w:r>
              <w:t>El periodo informado corresponde a</w:t>
            </w:r>
            <w:r w:rsidR="004229D9">
              <w:t xml:space="preserve"> 21-12-2018 a 21-02-2019</w:t>
            </w:r>
          </w:p>
          <w:p w14:paraId="41616DD0" w14:textId="77777777" w:rsidR="0020755B" w:rsidRDefault="0020755B" w:rsidP="00006CB4">
            <w:pPr>
              <w:pStyle w:val="Prrafodelista"/>
              <w:numPr>
                <w:ilvl w:val="0"/>
                <w:numId w:val="121"/>
              </w:numPr>
            </w:pPr>
            <w:r>
              <w:t xml:space="preserve">Se informa planilla Excel con </w:t>
            </w:r>
            <w:r w:rsidR="004229D9">
              <w:t>los residuos triturados para el periodo 02-01-2019 al 21-02-2019.</w:t>
            </w:r>
          </w:p>
          <w:p w14:paraId="51BE95B6" w14:textId="77777777" w:rsidR="004229D9" w:rsidRDefault="004229D9" w:rsidP="00006CB4">
            <w:pPr>
              <w:pStyle w:val="Prrafodelista"/>
              <w:numPr>
                <w:ilvl w:val="0"/>
                <w:numId w:val="121"/>
              </w:numPr>
              <w:rPr>
                <w:i/>
              </w:rPr>
            </w:pPr>
            <w:r>
              <w:t xml:space="preserve">Se presenta un protocolo de trituración de residuos del Centro Integral de Tratamiento Ambiental. Cuyo objetivo es </w:t>
            </w:r>
            <w:r w:rsidRPr="00BD064F">
              <w:rPr>
                <w:i/>
              </w:rPr>
              <w:t>Establecer labores asociadas a la reducción de residuos voluminosos a partir del uso de la trituradora, para luego estabilizarlos y disponer en CITA.</w:t>
            </w:r>
          </w:p>
          <w:p w14:paraId="17823618" w14:textId="77777777" w:rsidR="00BD064F" w:rsidRDefault="00BD064F" w:rsidP="00006CB4">
            <w:pPr>
              <w:pStyle w:val="Prrafodelista"/>
              <w:numPr>
                <w:ilvl w:val="0"/>
                <w:numId w:val="121"/>
              </w:numPr>
            </w:pPr>
            <w:r>
              <w:t xml:space="preserve">Se informa mediante un escrito un resumen de mejoras a realizar dentro del área trituradora – zócalo. </w:t>
            </w:r>
          </w:p>
          <w:p w14:paraId="7961FB6D" w14:textId="77777777" w:rsidR="00BD064F" w:rsidRDefault="00BD064F" w:rsidP="00006CB4">
            <w:pPr>
              <w:pStyle w:val="Prrafodelista"/>
              <w:numPr>
                <w:ilvl w:val="0"/>
                <w:numId w:val="121"/>
              </w:numPr>
            </w:pPr>
            <w:r>
              <w:t xml:space="preserve">Se adjunta un registro fotográfico actual del área de la Trituradora (ver </w:t>
            </w:r>
            <w:r w:rsidR="007120BB">
              <w:t>Fotografías 7 y 8</w:t>
            </w:r>
            <w:r>
              <w:t>).</w:t>
            </w:r>
          </w:p>
          <w:p w14:paraId="3EF77417" w14:textId="77777777" w:rsidR="00D457F0" w:rsidRDefault="00D457F0" w:rsidP="00D43B8B">
            <w:pPr>
              <w:rPr>
                <w:b/>
              </w:rPr>
            </w:pPr>
          </w:p>
          <w:p w14:paraId="362D7AFC" w14:textId="77777777" w:rsidR="00365144" w:rsidRPr="00365144" w:rsidRDefault="00365144" w:rsidP="00365144">
            <w:pPr>
              <w:jc w:val="both"/>
              <w:rPr>
                <w:b/>
              </w:rPr>
            </w:pPr>
            <w:r w:rsidRPr="00365144">
              <w:rPr>
                <w:b/>
              </w:rPr>
              <w:t>Conclusión:</w:t>
            </w:r>
          </w:p>
          <w:p w14:paraId="09D3ED37" w14:textId="77777777" w:rsidR="004229D9" w:rsidRPr="00365144" w:rsidRDefault="00365144" w:rsidP="00365144">
            <w:pPr>
              <w:jc w:val="both"/>
            </w:pPr>
            <w:r w:rsidRPr="00365144">
              <w:t>Se verifica que las acciones alcanzan el indicador de cumplimiento.</w:t>
            </w:r>
          </w:p>
        </w:tc>
      </w:tr>
    </w:tbl>
    <w:p w14:paraId="10DA99C7" w14:textId="77777777" w:rsidR="006E2898" w:rsidRDefault="006E2898">
      <w:r>
        <w:lastRenderedPageBreak/>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101A19" w:rsidRPr="008D7BE2" w14:paraId="11532DD3" w14:textId="77777777" w:rsidTr="00D457F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A2AA8" w14:textId="77777777" w:rsidR="00101A19" w:rsidRPr="008D7BE2" w:rsidRDefault="00101A19" w:rsidP="00D457F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01A19" w:rsidRPr="008D7BE2" w14:paraId="1AEBC6C2" w14:textId="77777777" w:rsidTr="00D457F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3F11B35F" w14:textId="77777777" w:rsidR="00101A19" w:rsidRPr="008D7BE2" w:rsidRDefault="00101A19" w:rsidP="00D457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3DEE9E" wp14:editId="0AF7F659">
                  <wp:extent cx="3769796" cy="2826637"/>
                  <wp:effectExtent l="0" t="0" r="2540" b="0"/>
                  <wp:docPr id="3" name="Imagen 3" descr="C:\Users\hugo.ramirez\Documents\1.FISCALIZACION\CITA ECOBIO\2018\2018.09_Reporte 27-09-2018\Rep 4\Accion 2\MediosVerificacion\ID 2\fotos obras civiles para trituradora\Obras civiles para instalación de la triturado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go.ramirez\Documents\1.FISCALIZACION\CITA ECOBIO\2018\2018.09_Reporte 27-09-2018\Rep 4\Accion 2\MediosVerificacion\ID 2\fotos obras civiles para trituradora\Obras civiles para instalación de la trituradora 1.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771139" cy="2827644"/>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251B1470" w14:textId="77777777" w:rsidR="00101A19" w:rsidRPr="008D7BE2" w:rsidRDefault="00101A19" w:rsidP="00D457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5B26ABA" wp14:editId="08B55CD5">
                  <wp:extent cx="3709307" cy="2781281"/>
                  <wp:effectExtent l="0" t="0" r="5715" b="635"/>
                  <wp:docPr id="4" name="Imagen 4" descr="C:\Users\hugo.ramirez\Documents\1.FISCALIZACION\CITA ECOBIO\2018\2018.09_Reporte 27-09-2018\Rep 4\Accion 2\MediosVerificacion\ID 2\fotos obras civiles para trituradora\Obras civiles para instalación de la triturado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1.FISCALIZACION\CITA ECOBIO\2018\2018.09_Reporte 27-09-2018\Rep 4\Accion 2\MediosVerificacion\ID 2\fotos obras civiles para trituradora\Obras civiles para instalación de la trituradora 2.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715654" cy="2786040"/>
                          </a:xfrm>
                          <a:prstGeom prst="rect">
                            <a:avLst/>
                          </a:prstGeom>
                          <a:noFill/>
                          <a:ln>
                            <a:noFill/>
                          </a:ln>
                        </pic:spPr>
                      </pic:pic>
                    </a:graphicData>
                  </a:graphic>
                </wp:inline>
              </w:drawing>
            </w:r>
          </w:p>
        </w:tc>
      </w:tr>
      <w:tr w:rsidR="00101A19" w:rsidRPr="008D7BE2" w14:paraId="146EB3A8" w14:textId="77777777" w:rsidTr="00D457F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234D18C" w14:textId="77777777" w:rsidR="00101A19" w:rsidRPr="008D7BE2" w:rsidRDefault="00854421" w:rsidP="00D457F0">
            <w:pPr>
              <w:spacing w:after="0" w:line="240" w:lineRule="auto"/>
              <w:contextualSpacing/>
              <w:outlineLvl w:val="1"/>
              <w:rPr>
                <w:rFonts w:ascii="Calibri" w:eastAsia="Times New Roman" w:hAnsi="Calibri" w:cs="Calibri"/>
                <w:b/>
                <w:color w:val="000000"/>
                <w:sz w:val="18"/>
                <w:szCs w:val="18"/>
                <w:lang w:eastAsia="es-CL"/>
              </w:rPr>
            </w:pPr>
            <w:bookmarkStart w:id="41" w:name="_Toc13125992"/>
            <w:r>
              <w:rPr>
                <w:rFonts w:ascii="Calibri" w:eastAsia="Calibri" w:hAnsi="Calibri" w:cs="Calibri"/>
                <w:b/>
                <w:sz w:val="18"/>
                <w:szCs w:val="20"/>
              </w:rPr>
              <w:t>Fotografía 1</w:t>
            </w:r>
            <w:bookmarkEnd w:id="41"/>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57D63B" w14:textId="77777777" w:rsidR="00101A19" w:rsidRPr="008D7BE2" w:rsidRDefault="00101A19" w:rsidP="00101A19">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854421">
              <w:rPr>
                <w:rFonts w:ascii="Calibri" w:eastAsia="Times New Roman" w:hAnsi="Calibri" w:cs="Times New Roman"/>
                <w:color w:val="000000"/>
                <w:sz w:val="18"/>
                <w:szCs w:val="18"/>
                <w:lang w:eastAsia="es-CL"/>
              </w:rPr>
              <w:t>11-09-2018</w:t>
            </w:r>
          </w:p>
        </w:tc>
        <w:tc>
          <w:tcPr>
            <w:tcW w:w="1138" w:type="pct"/>
            <w:tcBorders>
              <w:top w:val="single" w:sz="4" w:space="0" w:color="auto"/>
              <w:left w:val="nil"/>
              <w:bottom w:val="single" w:sz="4" w:space="0" w:color="auto"/>
              <w:right w:val="nil"/>
            </w:tcBorders>
            <w:shd w:val="clear" w:color="auto" w:fill="auto"/>
            <w:noWrap/>
            <w:vAlign w:val="center"/>
            <w:hideMark/>
          </w:tcPr>
          <w:p w14:paraId="07C25E45" w14:textId="77777777" w:rsidR="00101A19" w:rsidRPr="008D7BE2" w:rsidRDefault="00101A19" w:rsidP="00D457F0">
            <w:pPr>
              <w:spacing w:after="0" w:line="240" w:lineRule="auto"/>
              <w:contextualSpacing/>
              <w:outlineLvl w:val="1"/>
              <w:rPr>
                <w:rFonts w:ascii="Calibri" w:eastAsia="Calibri" w:hAnsi="Calibri" w:cs="Calibri"/>
                <w:b/>
                <w:sz w:val="18"/>
                <w:szCs w:val="18"/>
              </w:rPr>
            </w:pPr>
            <w:bookmarkStart w:id="42" w:name="_Toc13125993"/>
            <w:r w:rsidRPr="008D7BE2">
              <w:rPr>
                <w:rFonts w:ascii="Calibri" w:eastAsia="Calibri" w:hAnsi="Calibri" w:cs="Calibri"/>
                <w:b/>
                <w:sz w:val="18"/>
                <w:szCs w:val="20"/>
              </w:rPr>
              <w:t xml:space="preserve">Fotografía </w:t>
            </w:r>
            <w:r w:rsidRPr="008D7BE2">
              <w:rPr>
                <w:rFonts w:ascii="Calibri" w:eastAsia="Calibri" w:hAnsi="Calibri" w:cs="Calibri"/>
                <w:b/>
                <w:sz w:val="18"/>
                <w:szCs w:val="20"/>
              </w:rPr>
              <w:fldChar w:fldCharType="begin"/>
            </w:r>
            <w:r w:rsidRPr="008D7BE2">
              <w:rPr>
                <w:rFonts w:ascii="Calibri" w:eastAsia="Calibri" w:hAnsi="Calibri" w:cs="Calibri"/>
                <w:b/>
                <w:sz w:val="18"/>
                <w:szCs w:val="20"/>
              </w:rPr>
              <w:instrText xml:space="preserve"> SEQ Fotografía \* ARABIC </w:instrText>
            </w:r>
            <w:r w:rsidRPr="008D7BE2">
              <w:rPr>
                <w:rFonts w:ascii="Calibri" w:eastAsia="Calibri" w:hAnsi="Calibri" w:cs="Calibri"/>
                <w:b/>
                <w:sz w:val="18"/>
                <w:szCs w:val="20"/>
              </w:rPr>
              <w:fldChar w:fldCharType="separate"/>
            </w:r>
            <w:r w:rsidR="00365144">
              <w:rPr>
                <w:rFonts w:ascii="Calibri" w:eastAsia="Calibri" w:hAnsi="Calibri" w:cs="Calibri"/>
                <w:b/>
                <w:noProof/>
                <w:sz w:val="18"/>
                <w:szCs w:val="20"/>
              </w:rPr>
              <w:t>1</w:t>
            </w:r>
            <w:r w:rsidRPr="008D7BE2">
              <w:rPr>
                <w:rFonts w:ascii="Calibri" w:eastAsia="Calibri" w:hAnsi="Calibri" w:cs="Calibri"/>
                <w:b/>
                <w:sz w:val="18"/>
                <w:szCs w:val="20"/>
              </w:rPr>
              <w:fldChar w:fldCharType="end"/>
            </w:r>
            <w:r w:rsidRPr="008D7BE2">
              <w:rPr>
                <w:rFonts w:ascii="Calibri" w:eastAsia="Calibri" w:hAnsi="Calibri" w:cs="Calibri"/>
                <w:b/>
                <w:sz w:val="18"/>
                <w:szCs w:val="18"/>
              </w:rPr>
              <w:t>.</w:t>
            </w:r>
            <w:bookmarkEnd w:id="42"/>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A71F75" w14:textId="77777777" w:rsidR="00101A19" w:rsidRPr="008D7BE2" w:rsidRDefault="00101A19" w:rsidP="00101A19">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854421">
              <w:rPr>
                <w:rFonts w:ascii="Calibri" w:eastAsia="Times New Roman" w:hAnsi="Calibri" w:cs="Times New Roman"/>
                <w:color w:val="000000"/>
                <w:sz w:val="18"/>
                <w:szCs w:val="18"/>
                <w:lang w:eastAsia="es-CL"/>
              </w:rPr>
              <w:t>11-09-2018</w:t>
            </w:r>
          </w:p>
        </w:tc>
      </w:tr>
      <w:tr w:rsidR="00101A19" w:rsidRPr="008D7BE2" w14:paraId="47567279" w14:textId="77777777" w:rsidTr="00D457F0">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5EEF9F0" w14:textId="77777777" w:rsidR="00101A19" w:rsidRPr="008D7BE2" w:rsidRDefault="00101A19"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854421">
              <w:rPr>
                <w:rFonts w:ascii="Calibri" w:eastAsia="Times New Roman" w:hAnsi="Calibri" w:cs="Times New Roman"/>
                <w:color w:val="000000"/>
                <w:sz w:val="18"/>
                <w:szCs w:val="18"/>
                <w:lang w:eastAsia="es-CL"/>
              </w:rPr>
              <w:t>O</w:t>
            </w:r>
            <w:r w:rsidR="00854421" w:rsidRPr="00854421">
              <w:rPr>
                <w:rFonts w:ascii="Calibri" w:eastAsia="Times New Roman" w:hAnsi="Calibri" w:cs="Times New Roman"/>
                <w:color w:val="000000"/>
                <w:sz w:val="18"/>
                <w:szCs w:val="18"/>
                <w:lang w:eastAsia="es-CL"/>
              </w:rPr>
              <w:t>bras civiles de la Trituradora</w:t>
            </w:r>
            <w:r w:rsidR="000D087F">
              <w:rPr>
                <w:rFonts w:ascii="Calibri" w:eastAsia="Times New Roman" w:hAnsi="Calibri" w:cs="Times New Roman"/>
                <w:color w:val="000000"/>
                <w:sz w:val="18"/>
                <w:szCs w:val="18"/>
                <w:lang w:eastAsia="es-CL"/>
              </w:rPr>
              <w:t>.</w:t>
            </w:r>
          </w:p>
          <w:p w14:paraId="6BF75815" w14:textId="77777777" w:rsidR="00101A19" w:rsidRPr="008D7BE2" w:rsidRDefault="00101A19" w:rsidP="00D457F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AFB0D0D" w14:textId="77777777" w:rsidR="00101A19" w:rsidRPr="008D7BE2" w:rsidRDefault="00101A19"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120BB">
              <w:rPr>
                <w:rFonts w:ascii="Calibri" w:eastAsia="Times New Roman" w:hAnsi="Calibri" w:cs="Times New Roman"/>
                <w:color w:val="000000"/>
                <w:sz w:val="18"/>
                <w:szCs w:val="18"/>
                <w:lang w:eastAsia="es-CL"/>
              </w:rPr>
              <w:t>O</w:t>
            </w:r>
            <w:r w:rsidR="007120BB" w:rsidRPr="00854421">
              <w:rPr>
                <w:rFonts w:ascii="Calibri" w:eastAsia="Times New Roman" w:hAnsi="Calibri" w:cs="Times New Roman"/>
                <w:color w:val="000000"/>
                <w:sz w:val="18"/>
                <w:szCs w:val="18"/>
                <w:lang w:eastAsia="es-CL"/>
              </w:rPr>
              <w:t>bras civiles de la Trituradora</w:t>
            </w:r>
            <w:r w:rsidR="000D087F">
              <w:rPr>
                <w:rFonts w:ascii="Calibri" w:eastAsia="Times New Roman" w:hAnsi="Calibri" w:cs="Times New Roman"/>
                <w:color w:val="000000"/>
                <w:sz w:val="18"/>
                <w:szCs w:val="18"/>
                <w:lang w:eastAsia="es-CL"/>
              </w:rPr>
              <w:t>.</w:t>
            </w:r>
          </w:p>
          <w:p w14:paraId="5C306318" w14:textId="77777777" w:rsidR="00101A19" w:rsidRPr="008D7BE2" w:rsidRDefault="00101A19" w:rsidP="00D457F0">
            <w:pPr>
              <w:spacing w:after="0" w:line="240" w:lineRule="auto"/>
              <w:rPr>
                <w:rFonts w:ascii="Calibri" w:eastAsia="Times New Roman" w:hAnsi="Calibri" w:cs="Times New Roman"/>
                <w:color w:val="000000"/>
                <w:sz w:val="18"/>
                <w:szCs w:val="18"/>
                <w:lang w:eastAsia="es-CL"/>
              </w:rPr>
            </w:pPr>
          </w:p>
        </w:tc>
      </w:tr>
      <w:tr w:rsidR="00101A19" w:rsidRPr="008D7BE2" w14:paraId="7AAB4B85" w14:textId="77777777" w:rsidTr="00D457F0">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A72753B" w14:textId="77777777" w:rsidR="00101A19" w:rsidRPr="008D7BE2" w:rsidRDefault="00101A19" w:rsidP="00D457F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4083A23" w14:textId="77777777" w:rsidR="00101A19" w:rsidRPr="008D7BE2" w:rsidRDefault="00101A19" w:rsidP="00D457F0">
            <w:pPr>
              <w:spacing w:after="0" w:line="240" w:lineRule="auto"/>
              <w:rPr>
                <w:rFonts w:ascii="Calibri" w:eastAsia="Times New Roman" w:hAnsi="Calibri" w:cs="Times New Roman"/>
                <w:color w:val="000000"/>
                <w:sz w:val="20"/>
                <w:szCs w:val="20"/>
                <w:lang w:eastAsia="es-CL"/>
              </w:rPr>
            </w:pPr>
          </w:p>
        </w:tc>
      </w:tr>
    </w:tbl>
    <w:p w14:paraId="187D226F" w14:textId="77777777" w:rsidR="00101A19" w:rsidRDefault="00101A19">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101A19" w:rsidRPr="008D7BE2" w14:paraId="4941235A" w14:textId="77777777" w:rsidTr="00D457F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EAC35" w14:textId="77777777" w:rsidR="00101A19" w:rsidRPr="008D7BE2" w:rsidRDefault="00101A19" w:rsidP="00D457F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01A19" w:rsidRPr="008D7BE2" w14:paraId="5794EE59" w14:textId="77777777" w:rsidTr="00D457F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62F61314" w14:textId="77777777" w:rsidR="00101A19" w:rsidRPr="008D7BE2" w:rsidRDefault="00101A19" w:rsidP="00D457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0B70323" wp14:editId="7800328C">
                  <wp:extent cx="2503464" cy="3337841"/>
                  <wp:effectExtent l="0" t="0" r="0" b="0"/>
                  <wp:docPr id="7" name="Imagen 7" descr="C:\Users\hugo.ramirez\Documents\1.FISCALIZACION\CITA ECOBIO\2018\2018.09_Reporte 27-09-2018\Rep 4\Accion 2\MediosVerificacion\ID 2\fotos trituradora embala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1.FISCALIZACION\CITA ECOBIO\2018\2018.09_Reporte 27-09-2018\Rep 4\Accion 2\MediosVerificacion\ID 2\fotos trituradora embalada\1.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505245" cy="3340216"/>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1546C8E0" w14:textId="77777777" w:rsidR="00101A19" w:rsidRPr="008D7BE2" w:rsidRDefault="00101A19" w:rsidP="00D457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A02716" wp14:editId="2D084525">
                  <wp:extent cx="2562016" cy="3415907"/>
                  <wp:effectExtent l="0" t="0" r="0" b="0"/>
                  <wp:docPr id="8" name="Imagen 8" descr="C:\Users\hugo.ramirez\Documents\1.FISCALIZACION\CITA ECOBIO\2018\2018.09_Reporte 27-09-2018\Rep 4\Accion 2\MediosVerificacion\ID 2\fotos trituradora embalad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1.FISCALIZACION\CITA ECOBIO\2018\2018.09_Reporte 27-09-2018\Rep 4\Accion 2\MediosVerificacion\ID 2\fotos trituradora embalada\3.pn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567165" cy="3422772"/>
                          </a:xfrm>
                          <a:prstGeom prst="rect">
                            <a:avLst/>
                          </a:prstGeom>
                          <a:noFill/>
                          <a:ln>
                            <a:noFill/>
                          </a:ln>
                        </pic:spPr>
                      </pic:pic>
                    </a:graphicData>
                  </a:graphic>
                </wp:inline>
              </w:drawing>
            </w:r>
          </w:p>
        </w:tc>
      </w:tr>
      <w:tr w:rsidR="00101A19" w:rsidRPr="008D7BE2" w14:paraId="4E548CF4" w14:textId="77777777" w:rsidTr="00D457F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788B649" w14:textId="77777777" w:rsidR="00101A19" w:rsidRPr="008D7BE2" w:rsidRDefault="00854421" w:rsidP="00D457F0">
            <w:pPr>
              <w:spacing w:after="0" w:line="240" w:lineRule="auto"/>
              <w:contextualSpacing/>
              <w:outlineLvl w:val="1"/>
              <w:rPr>
                <w:rFonts w:ascii="Calibri" w:eastAsia="Times New Roman" w:hAnsi="Calibri" w:cs="Calibri"/>
                <w:b/>
                <w:color w:val="000000"/>
                <w:sz w:val="18"/>
                <w:szCs w:val="18"/>
                <w:lang w:eastAsia="es-CL"/>
              </w:rPr>
            </w:pPr>
            <w:bookmarkStart w:id="43" w:name="_Toc13125994"/>
            <w:r>
              <w:rPr>
                <w:rFonts w:ascii="Calibri" w:eastAsia="Calibri" w:hAnsi="Calibri" w:cs="Calibri"/>
                <w:b/>
                <w:sz w:val="18"/>
                <w:szCs w:val="20"/>
              </w:rPr>
              <w:t>Fotografía 3.</w:t>
            </w:r>
            <w:bookmarkEnd w:id="43"/>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C5BBDA" w14:textId="77777777" w:rsidR="00101A19" w:rsidRPr="008D7BE2" w:rsidRDefault="00101A19"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00545EAB">
              <w:rPr>
                <w:rFonts w:ascii="Calibri" w:eastAsia="Times New Roman" w:hAnsi="Calibri" w:cs="Times New Roman"/>
                <w:color w:val="000000"/>
                <w:sz w:val="18"/>
                <w:szCs w:val="18"/>
                <w:lang w:eastAsia="es-CL"/>
              </w:rPr>
              <w:t xml:space="preserve"> 20-09-2018</w:t>
            </w:r>
          </w:p>
        </w:tc>
        <w:tc>
          <w:tcPr>
            <w:tcW w:w="1138" w:type="pct"/>
            <w:tcBorders>
              <w:top w:val="single" w:sz="4" w:space="0" w:color="auto"/>
              <w:left w:val="nil"/>
              <w:bottom w:val="single" w:sz="4" w:space="0" w:color="auto"/>
              <w:right w:val="nil"/>
            </w:tcBorders>
            <w:shd w:val="clear" w:color="auto" w:fill="auto"/>
            <w:noWrap/>
            <w:vAlign w:val="center"/>
            <w:hideMark/>
          </w:tcPr>
          <w:p w14:paraId="16C46FEB" w14:textId="77777777" w:rsidR="00101A19" w:rsidRPr="008D7BE2" w:rsidRDefault="00101A19" w:rsidP="00854421">
            <w:pPr>
              <w:spacing w:after="0" w:line="240" w:lineRule="auto"/>
              <w:contextualSpacing/>
              <w:outlineLvl w:val="1"/>
              <w:rPr>
                <w:rFonts w:ascii="Calibri" w:eastAsia="Calibri" w:hAnsi="Calibri" w:cs="Calibri"/>
                <w:b/>
                <w:sz w:val="18"/>
                <w:szCs w:val="18"/>
              </w:rPr>
            </w:pPr>
            <w:bookmarkStart w:id="44" w:name="_Toc13125995"/>
            <w:r w:rsidRPr="008D7BE2">
              <w:rPr>
                <w:rFonts w:ascii="Calibri" w:eastAsia="Calibri" w:hAnsi="Calibri" w:cs="Calibri"/>
                <w:b/>
                <w:sz w:val="18"/>
                <w:szCs w:val="20"/>
              </w:rPr>
              <w:t xml:space="preserve">Fotografía </w:t>
            </w:r>
            <w:r w:rsidR="00854421">
              <w:rPr>
                <w:rFonts w:ascii="Calibri" w:eastAsia="Calibri" w:hAnsi="Calibri" w:cs="Calibri"/>
                <w:b/>
                <w:sz w:val="18"/>
                <w:szCs w:val="20"/>
              </w:rPr>
              <w:t>4.</w:t>
            </w:r>
            <w:bookmarkEnd w:id="44"/>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06360F" w14:textId="77777777" w:rsidR="00101A19" w:rsidRPr="008D7BE2" w:rsidRDefault="00101A19"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545EAB">
              <w:rPr>
                <w:rFonts w:ascii="Calibri" w:eastAsia="Times New Roman" w:hAnsi="Calibri" w:cs="Times New Roman"/>
                <w:color w:val="000000"/>
                <w:sz w:val="18"/>
                <w:szCs w:val="18"/>
                <w:lang w:eastAsia="es-CL"/>
              </w:rPr>
              <w:t>20-09-2018</w:t>
            </w:r>
          </w:p>
        </w:tc>
      </w:tr>
      <w:tr w:rsidR="00101A19" w:rsidRPr="008D7BE2" w14:paraId="2CFE5260" w14:textId="77777777" w:rsidTr="00D457F0">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CB04CA0" w14:textId="77777777" w:rsidR="00101A19" w:rsidRPr="008D7BE2" w:rsidRDefault="00101A19"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854421">
              <w:rPr>
                <w:rFonts w:ascii="Calibri" w:eastAsia="Times New Roman" w:hAnsi="Calibri" w:cs="Times New Roman"/>
                <w:color w:val="000000"/>
                <w:sz w:val="18"/>
                <w:szCs w:val="18"/>
                <w:lang w:eastAsia="es-CL"/>
              </w:rPr>
              <w:t>Detalle de Trituradora en construcción.</w:t>
            </w:r>
          </w:p>
          <w:p w14:paraId="327863C0" w14:textId="77777777" w:rsidR="00101A19" w:rsidRPr="008D7BE2" w:rsidRDefault="00101A19" w:rsidP="00D457F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F979D7B" w14:textId="77777777" w:rsidR="00101A19" w:rsidRPr="008D7BE2" w:rsidRDefault="00101A19"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854421">
              <w:rPr>
                <w:rFonts w:ascii="Calibri" w:eastAsia="Times New Roman" w:hAnsi="Calibri" w:cs="Times New Roman"/>
                <w:color w:val="000000"/>
                <w:sz w:val="18"/>
                <w:szCs w:val="18"/>
                <w:lang w:eastAsia="es-CL"/>
              </w:rPr>
              <w:t>Detalle de Trituradora en construcción.</w:t>
            </w:r>
          </w:p>
          <w:p w14:paraId="068164A2" w14:textId="77777777" w:rsidR="00101A19" w:rsidRPr="008D7BE2" w:rsidRDefault="00101A19" w:rsidP="00D457F0">
            <w:pPr>
              <w:spacing w:after="0" w:line="240" w:lineRule="auto"/>
              <w:rPr>
                <w:rFonts w:ascii="Calibri" w:eastAsia="Times New Roman" w:hAnsi="Calibri" w:cs="Times New Roman"/>
                <w:color w:val="000000"/>
                <w:sz w:val="18"/>
                <w:szCs w:val="18"/>
                <w:lang w:eastAsia="es-CL"/>
              </w:rPr>
            </w:pPr>
          </w:p>
        </w:tc>
      </w:tr>
      <w:tr w:rsidR="00101A19" w:rsidRPr="008D7BE2" w14:paraId="15AB4E31" w14:textId="77777777" w:rsidTr="00D457F0">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33AAF734" w14:textId="77777777" w:rsidR="00101A19" w:rsidRPr="008D7BE2" w:rsidRDefault="00101A19" w:rsidP="00D457F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40DA66EC" w14:textId="77777777" w:rsidR="00101A19" w:rsidRPr="008D7BE2" w:rsidRDefault="00101A19" w:rsidP="00D457F0">
            <w:pPr>
              <w:spacing w:after="0" w:line="240" w:lineRule="auto"/>
              <w:rPr>
                <w:rFonts w:ascii="Calibri" w:eastAsia="Times New Roman" w:hAnsi="Calibri" w:cs="Times New Roman"/>
                <w:color w:val="000000"/>
                <w:sz w:val="20"/>
                <w:szCs w:val="20"/>
                <w:lang w:eastAsia="es-CL"/>
              </w:rPr>
            </w:pPr>
          </w:p>
        </w:tc>
      </w:tr>
    </w:tbl>
    <w:p w14:paraId="67E37B33" w14:textId="77777777" w:rsidR="00881D3C" w:rsidRDefault="00101A19">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881D3C" w:rsidRPr="008D7BE2" w14:paraId="485176CA" w14:textId="77777777" w:rsidTr="00D457F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FA45B8" w14:textId="77777777" w:rsidR="00881D3C" w:rsidRPr="008D7BE2" w:rsidRDefault="00881D3C" w:rsidP="00D457F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881D3C" w:rsidRPr="008D7BE2" w14:paraId="05C59571" w14:textId="77777777" w:rsidTr="00D457F0">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78470024" w14:textId="77777777" w:rsidR="00881D3C" w:rsidRPr="008D7BE2" w:rsidRDefault="00881D3C" w:rsidP="00D457F0">
            <w:pPr>
              <w:spacing w:after="0" w:line="240" w:lineRule="auto"/>
              <w:jc w:val="center"/>
              <w:rPr>
                <w:rFonts w:ascii="Calibri" w:eastAsia="Times New Roman" w:hAnsi="Calibri" w:cs="Times New Roman"/>
                <w:color w:val="000000"/>
                <w:sz w:val="20"/>
                <w:szCs w:val="20"/>
                <w:lang w:eastAsia="es-CL"/>
              </w:rPr>
            </w:pPr>
            <w:r w:rsidRPr="00881D3C">
              <w:rPr>
                <w:rFonts w:ascii="Calibri" w:eastAsia="Times New Roman" w:hAnsi="Calibri" w:cs="Times New Roman"/>
                <w:noProof/>
                <w:color w:val="000000"/>
                <w:sz w:val="20"/>
                <w:szCs w:val="20"/>
                <w:lang w:eastAsia="es-CL"/>
              </w:rPr>
              <w:drawing>
                <wp:inline distT="0" distB="0" distL="0" distR="0" wp14:anchorId="3151613A" wp14:editId="1A0BBE2C">
                  <wp:extent cx="3653897" cy="2740468"/>
                  <wp:effectExtent l="0" t="0" r="3810" b="3175"/>
                  <wp:docPr id="12" name="Imagen 12" descr="C:\Users\hugo.ramirez\Documents\1.FISCALIZACION\CITA ECOBIO\2018\2018.12._Reporte 27-12-2018\Reporte 5\Accion 3\MediosVerificacion\ID 3\1. Registro fotográfico\GOPR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go.ramirez\Documents\1.FISCALIZACION\CITA ECOBIO\2018\2018.12._Reporte 27-12-2018\Reporte 5\Accion 3\MediosVerificacion\ID 3\1. Registro fotográfico\GOPR3600.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659235" cy="2744472"/>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56DD6056" w14:textId="77777777" w:rsidR="00881D3C" w:rsidRPr="008D7BE2" w:rsidRDefault="00881D3C" w:rsidP="00D457F0">
            <w:pPr>
              <w:spacing w:after="0" w:line="240" w:lineRule="auto"/>
              <w:jc w:val="center"/>
              <w:rPr>
                <w:rFonts w:ascii="Calibri" w:eastAsia="Times New Roman" w:hAnsi="Calibri" w:cs="Times New Roman"/>
                <w:color w:val="000000"/>
                <w:sz w:val="20"/>
                <w:szCs w:val="20"/>
                <w:lang w:eastAsia="es-CL"/>
              </w:rPr>
            </w:pPr>
            <w:r w:rsidRPr="00881D3C">
              <w:rPr>
                <w:rFonts w:ascii="Calibri" w:eastAsia="Times New Roman" w:hAnsi="Calibri" w:cs="Times New Roman"/>
                <w:noProof/>
                <w:color w:val="000000"/>
                <w:sz w:val="20"/>
                <w:szCs w:val="20"/>
                <w:lang w:eastAsia="es-CL"/>
              </w:rPr>
              <w:drawing>
                <wp:inline distT="0" distB="0" distL="0" distR="0" wp14:anchorId="4F8B5821" wp14:editId="2FC0C208">
                  <wp:extent cx="3619037" cy="2714323"/>
                  <wp:effectExtent l="0" t="0" r="635" b="0"/>
                  <wp:docPr id="11" name="Imagen 11" descr="C:\Users\hugo.ramirez\Documents\1.FISCALIZACION\CITA ECOBIO\2018\2018.12._Reporte 27-12-2018\Reporte 5\Accion 3\MediosVerificacion\ID 3\1. Registro fotográfico\GOPR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go.ramirez\Documents\1.FISCALIZACION\CITA ECOBIO\2018\2018.12._Reporte 27-12-2018\Reporte 5\Accion 3\MediosVerificacion\ID 3\1. Registro fotográfico\GOPR3578.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622401" cy="2716846"/>
                          </a:xfrm>
                          <a:prstGeom prst="rect">
                            <a:avLst/>
                          </a:prstGeom>
                          <a:noFill/>
                          <a:ln>
                            <a:noFill/>
                          </a:ln>
                        </pic:spPr>
                      </pic:pic>
                    </a:graphicData>
                  </a:graphic>
                </wp:inline>
              </w:drawing>
            </w:r>
          </w:p>
        </w:tc>
      </w:tr>
      <w:tr w:rsidR="00881D3C" w:rsidRPr="008D7BE2" w14:paraId="1536E4CF" w14:textId="77777777" w:rsidTr="00D457F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802CD7F" w14:textId="77777777" w:rsidR="00881D3C" w:rsidRPr="008D7BE2" w:rsidRDefault="007F7394" w:rsidP="00D457F0">
            <w:pPr>
              <w:spacing w:after="0" w:line="240" w:lineRule="auto"/>
              <w:contextualSpacing/>
              <w:outlineLvl w:val="1"/>
              <w:rPr>
                <w:rFonts w:ascii="Calibri" w:eastAsia="Times New Roman" w:hAnsi="Calibri" w:cs="Calibri"/>
                <w:b/>
                <w:color w:val="000000"/>
                <w:sz w:val="18"/>
                <w:szCs w:val="18"/>
                <w:lang w:eastAsia="es-CL"/>
              </w:rPr>
            </w:pPr>
            <w:bookmarkStart w:id="45" w:name="_Toc13125996"/>
            <w:r>
              <w:rPr>
                <w:rFonts w:ascii="Calibri" w:eastAsia="Calibri" w:hAnsi="Calibri" w:cs="Calibri"/>
                <w:b/>
                <w:sz w:val="18"/>
                <w:szCs w:val="20"/>
              </w:rPr>
              <w:t>Fotografía 5.</w:t>
            </w:r>
            <w:bookmarkEnd w:id="45"/>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923283" w14:textId="77777777" w:rsidR="00881D3C" w:rsidRPr="008D7BE2" w:rsidRDefault="00881D3C"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007120BB" w:rsidRPr="007120BB">
              <w:rPr>
                <w:rFonts w:ascii="Calibri" w:eastAsia="Times New Roman" w:hAnsi="Calibri" w:cs="Times New Roman"/>
                <w:color w:val="000000"/>
                <w:sz w:val="18"/>
                <w:szCs w:val="18"/>
                <w:lang w:eastAsia="es-CL"/>
              </w:rPr>
              <w:t>04-12-2018</w:t>
            </w:r>
          </w:p>
        </w:tc>
        <w:tc>
          <w:tcPr>
            <w:tcW w:w="1138" w:type="pct"/>
            <w:tcBorders>
              <w:top w:val="single" w:sz="4" w:space="0" w:color="auto"/>
              <w:left w:val="nil"/>
              <w:bottom w:val="single" w:sz="4" w:space="0" w:color="auto"/>
              <w:right w:val="nil"/>
            </w:tcBorders>
            <w:shd w:val="clear" w:color="auto" w:fill="auto"/>
            <w:noWrap/>
            <w:vAlign w:val="center"/>
            <w:hideMark/>
          </w:tcPr>
          <w:p w14:paraId="79A8C053" w14:textId="77777777" w:rsidR="00881D3C" w:rsidRPr="008D7BE2" w:rsidRDefault="00881D3C" w:rsidP="007F7394">
            <w:pPr>
              <w:spacing w:after="0" w:line="240" w:lineRule="auto"/>
              <w:contextualSpacing/>
              <w:outlineLvl w:val="1"/>
              <w:rPr>
                <w:rFonts w:ascii="Calibri" w:eastAsia="Calibri" w:hAnsi="Calibri" w:cs="Calibri"/>
                <w:b/>
                <w:sz w:val="18"/>
                <w:szCs w:val="18"/>
              </w:rPr>
            </w:pPr>
            <w:bookmarkStart w:id="46" w:name="_Toc13125997"/>
            <w:r w:rsidRPr="008D7BE2">
              <w:rPr>
                <w:rFonts w:ascii="Calibri" w:eastAsia="Calibri" w:hAnsi="Calibri" w:cs="Calibri"/>
                <w:b/>
                <w:sz w:val="18"/>
                <w:szCs w:val="20"/>
              </w:rPr>
              <w:t>Fotografía</w:t>
            </w:r>
            <w:r w:rsidR="007F7394">
              <w:rPr>
                <w:rFonts w:ascii="Calibri" w:eastAsia="Calibri" w:hAnsi="Calibri" w:cs="Calibri"/>
                <w:b/>
                <w:sz w:val="18"/>
                <w:szCs w:val="20"/>
              </w:rPr>
              <w:t xml:space="preserve"> 6.</w:t>
            </w:r>
            <w:bookmarkEnd w:id="46"/>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E7305A" w14:textId="77777777" w:rsidR="00881D3C" w:rsidRPr="008D7BE2" w:rsidRDefault="00881D3C"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7120BB" w:rsidRPr="007120BB">
              <w:rPr>
                <w:rFonts w:ascii="Calibri" w:eastAsia="Times New Roman" w:hAnsi="Calibri" w:cs="Times New Roman"/>
                <w:color w:val="000000"/>
                <w:sz w:val="18"/>
                <w:szCs w:val="18"/>
                <w:lang w:eastAsia="es-CL"/>
              </w:rPr>
              <w:t>04-12-2018</w:t>
            </w:r>
          </w:p>
        </w:tc>
      </w:tr>
      <w:tr w:rsidR="00881D3C" w:rsidRPr="008D7BE2" w14:paraId="24A45DEE" w14:textId="77777777" w:rsidTr="00D457F0">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5F49331" w14:textId="77777777" w:rsidR="00881D3C" w:rsidRPr="008D7BE2" w:rsidRDefault="00881D3C"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120BB">
              <w:rPr>
                <w:rFonts w:ascii="Calibri" w:eastAsia="Times New Roman" w:hAnsi="Calibri" w:cs="Times New Roman"/>
                <w:color w:val="000000"/>
                <w:sz w:val="18"/>
                <w:szCs w:val="18"/>
                <w:lang w:eastAsia="es-CL"/>
              </w:rPr>
              <w:t xml:space="preserve">Registros </w:t>
            </w:r>
            <w:r w:rsidR="007120BB" w:rsidRPr="007120BB">
              <w:rPr>
                <w:rFonts w:ascii="Calibri" w:eastAsia="Times New Roman" w:hAnsi="Calibri" w:cs="Times New Roman"/>
                <w:color w:val="000000"/>
                <w:sz w:val="18"/>
                <w:szCs w:val="18"/>
                <w:lang w:eastAsia="es-CL"/>
              </w:rPr>
              <w:t>fotográficos de capacitación y operación de la trituradora instalada y funcionando</w:t>
            </w:r>
            <w:r w:rsidR="007120BB">
              <w:rPr>
                <w:rFonts w:ascii="Calibri" w:eastAsia="Times New Roman" w:hAnsi="Calibri" w:cs="Times New Roman"/>
                <w:color w:val="000000"/>
                <w:sz w:val="18"/>
                <w:szCs w:val="18"/>
                <w:lang w:eastAsia="es-CL"/>
              </w:rPr>
              <w:t>.</w:t>
            </w:r>
          </w:p>
          <w:p w14:paraId="42BFAF45" w14:textId="77777777" w:rsidR="00881D3C" w:rsidRPr="008D7BE2" w:rsidRDefault="00881D3C" w:rsidP="00D457F0">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EB3B645" w14:textId="77777777" w:rsidR="00881D3C" w:rsidRPr="008D7BE2" w:rsidRDefault="00881D3C" w:rsidP="00D457F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120BB">
              <w:rPr>
                <w:rFonts w:ascii="Calibri" w:eastAsia="Times New Roman" w:hAnsi="Calibri" w:cs="Times New Roman"/>
                <w:color w:val="000000"/>
                <w:sz w:val="18"/>
                <w:szCs w:val="18"/>
                <w:lang w:eastAsia="es-CL"/>
              </w:rPr>
              <w:t xml:space="preserve">Registros </w:t>
            </w:r>
            <w:r w:rsidR="007120BB" w:rsidRPr="007120BB">
              <w:rPr>
                <w:rFonts w:ascii="Calibri" w:eastAsia="Times New Roman" w:hAnsi="Calibri" w:cs="Times New Roman"/>
                <w:color w:val="000000"/>
                <w:sz w:val="18"/>
                <w:szCs w:val="18"/>
                <w:lang w:eastAsia="es-CL"/>
              </w:rPr>
              <w:t>fotográficos de capacitación y operación de la trituradora instalada y funcionando</w:t>
            </w:r>
            <w:r w:rsidR="007120BB">
              <w:rPr>
                <w:rFonts w:ascii="Calibri" w:eastAsia="Times New Roman" w:hAnsi="Calibri" w:cs="Times New Roman"/>
                <w:color w:val="000000"/>
                <w:sz w:val="18"/>
                <w:szCs w:val="18"/>
                <w:lang w:eastAsia="es-CL"/>
              </w:rPr>
              <w:t>.</w:t>
            </w:r>
          </w:p>
          <w:p w14:paraId="5F64447D" w14:textId="77777777" w:rsidR="00881D3C" w:rsidRPr="008D7BE2" w:rsidRDefault="00881D3C" w:rsidP="00D457F0">
            <w:pPr>
              <w:spacing w:after="0" w:line="240" w:lineRule="auto"/>
              <w:rPr>
                <w:rFonts w:ascii="Calibri" w:eastAsia="Times New Roman" w:hAnsi="Calibri" w:cs="Times New Roman"/>
                <w:color w:val="000000"/>
                <w:sz w:val="18"/>
                <w:szCs w:val="18"/>
                <w:lang w:eastAsia="es-CL"/>
              </w:rPr>
            </w:pPr>
          </w:p>
        </w:tc>
      </w:tr>
      <w:tr w:rsidR="00881D3C" w:rsidRPr="008D7BE2" w14:paraId="54A321D0" w14:textId="77777777" w:rsidTr="00D457F0">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0B44A3A" w14:textId="77777777" w:rsidR="00881D3C" w:rsidRPr="008D7BE2" w:rsidRDefault="00881D3C" w:rsidP="00D457F0">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2F9079F3" w14:textId="77777777" w:rsidR="00881D3C" w:rsidRPr="008D7BE2" w:rsidRDefault="00881D3C" w:rsidP="00D457F0">
            <w:pPr>
              <w:spacing w:after="0" w:line="240" w:lineRule="auto"/>
              <w:rPr>
                <w:rFonts w:ascii="Calibri" w:eastAsia="Times New Roman" w:hAnsi="Calibri" w:cs="Times New Roman"/>
                <w:color w:val="000000"/>
                <w:sz w:val="20"/>
                <w:szCs w:val="20"/>
                <w:lang w:eastAsia="es-CL"/>
              </w:rPr>
            </w:pPr>
          </w:p>
        </w:tc>
      </w:tr>
    </w:tbl>
    <w:p w14:paraId="11550DCB" w14:textId="77777777" w:rsidR="00881D3C" w:rsidRDefault="00881D3C">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BD064F" w:rsidRPr="008D7BE2" w14:paraId="7C015A1F" w14:textId="77777777" w:rsidTr="00E931D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FEE770" w14:textId="77777777" w:rsidR="00BD064F" w:rsidRPr="008D7BE2" w:rsidRDefault="00BD064F" w:rsidP="00E931D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BD064F" w:rsidRPr="008D7BE2" w14:paraId="1C8C8C24" w14:textId="77777777" w:rsidTr="00E931D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5AEB5E6E" w14:textId="77777777" w:rsidR="00BD064F" w:rsidRPr="008D7BE2" w:rsidRDefault="00BD064F" w:rsidP="00BD064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0E070CB" wp14:editId="0D53E4F4">
                  <wp:extent cx="3648318" cy="2736376"/>
                  <wp:effectExtent l="0" t="0" r="9525" b="6985"/>
                  <wp:docPr id="6" name="Imagen 6" descr="C:\Users\hugo.ramirez\Documents\1.FISCALIZACION\CITA ECOBIO\2018\2019.03_Informe FInal\Accion 3\ID 3\registro fotografico trituradora\E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go.ramirez\Documents\1.FISCALIZACION\CITA ECOBIO\2018\2019.03_Informe FInal\Accion 3\ID 3\registro fotografico trituradora\ENERO.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648561" cy="2736558"/>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129295E1" w14:textId="77777777" w:rsidR="00BD064F" w:rsidRPr="008D7BE2" w:rsidRDefault="00BD064F" w:rsidP="00E931D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68329DF" wp14:editId="50EA49EB">
                  <wp:extent cx="3571668" cy="2678885"/>
                  <wp:effectExtent l="0" t="0" r="0" b="7620"/>
                  <wp:docPr id="9" name="Imagen 9" descr="C:\Users\hugo.ramirez\Documents\1.FISCALIZACION\CITA ECOBIO\2018\2019.03_Informe FInal\Accion 3\ID 3\registro fotografico trituradora\FEB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1.FISCALIZACION\CITA ECOBIO\2018\2019.03_Informe FInal\Accion 3\ID 3\registro fotografico trituradora\FEBRERO.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580960" cy="2685854"/>
                          </a:xfrm>
                          <a:prstGeom prst="rect">
                            <a:avLst/>
                          </a:prstGeom>
                          <a:noFill/>
                          <a:ln>
                            <a:noFill/>
                          </a:ln>
                        </pic:spPr>
                      </pic:pic>
                    </a:graphicData>
                  </a:graphic>
                </wp:inline>
              </w:drawing>
            </w:r>
          </w:p>
        </w:tc>
      </w:tr>
      <w:tr w:rsidR="00BD064F" w:rsidRPr="008D7BE2" w14:paraId="7E6DE503" w14:textId="77777777" w:rsidTr="00E931D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6E90BC8" w14:textId="77777777" w:rsidR="00BD064F" w:rsidRPr="008D7BE2" w:rsidRDefault="007120BB" w:rsidP="00E931DF">
            <w:pPr>
              <w:spacing w:after="0" w:line="240" w:lineRule="auto"/>
              <w:contextualSpacing/>
              <w:outlineLvl w:val="1"/>
              <w:rPr>
                <w:rFonts w:ascii="Calibri" w:eastAsia="Times New Roman" w:hAnsi="Calibri" w:cs="Calibri"/>
                <w:b/>
                <w:color w:val="000000"/>
                <w:sz w:val="18"/>
                <w:szCs w:val="18"/>
                <w:lang w:eastAsia="es-CL"/>
              </w:rPr>
            </w:pPr>
            <w:bookmarkStart w:id="47" w:name="_Toc13125998"/>
            <w:r>
              <w:rPr>
                <w:rFonts w:ascii="Calibri" w:eastAsia="Times New Roman" w:hAnsi="Calibri" w:cs="Calibri"/>
                <w:b/>
                <w:color w:val="000000"/>
                <w:sz w:val="18"/>
                <w:szCs w:val="18"/>
                <w:lang w:eastAsia="es-CL"/>
              </w:rPr>
              <w:t>Fotografía 7.</w:t>
            </w:r>
            <w:bookmarkEnd w:id="47"/>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75D52B" w14:textId="77777777" w:rsidR="00BD064F" w:rsidRPr="008D7BE2" w:rsidRDefault="00BD064F" w:rsidP="00E931D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ENERO 2019</w:t>
            </w:r>
          </w:p>
        </w:tc>
        <w:tc>
          <w:tcPr>
            <w:tcW w:w="1138" w:type="pct"/>
            <w:tcBorders>
              <w:top w:val="single" w:sz="4" w:space="0" w:color="auto"/>
              <w:left w:val="nil"/>
              <w:bottom w:val="single" w:sz="4" w:space="0" w:color="auto"/>
              <w:right w:val="nil"/>
            </w:tcBorders>
            <w:shd w:val="clear" w:color="auto" w:fill="auto"/>
            <w:noWrap/>
            <w:vAlign w:val="center"/>
            <w:hideMark/>
          </w:tcPr>
          <w:p w14:paraId="547FA078" w14:textId="77777777" w:rsidR="00BD064F" w:rsidRPr="008D7BE2" w:rsidRDefault="00BD064F" w:rsidP="007120BB">
            <w:pPr>
              <w:spacing w:after="0" w:line="240" w:lineRule="auto"/>
              <w:contextualSpacing/>
              <w:outlineLvl w:val="1"/>
              <w:rPr>
                <w:rFonts w:ascii="Calibri" w:eastAsia="Calibri" w:hAnsi="Calibri" w:cs="Calibri"/>
                <w:b/>
                <w:sz w:val="18"/>
                <w:szCs w:val="18"/>
              </w:rPr>
            </w:pPr>
            <w:bookmarkStart w:id="48" w:name="_Toc13125999"/>
            <w:r w:rsidRPr="008D7BE2">
              <w:rPr>
                <w:rFonts w:ascii="Calibri" w:eastAsia="Calibri" w:hAnsi="Calibri" w:cs="Calibri"/>
                <w:b/>
                <w:sz w:val="18"/>
                <w:szCs w:val="20"/>
              </w:rPr>
              <w:t>Fotografía</w:t>
            </w:r>
            <w:r w:rsidR="007120BB">
              <w:rPr>
                <w:rFonts w:ascii="Calibri" w:eastAsia="Calibri" w:hAnsi="Calibri" w:cs="Calibri"/>
                <w:b/>
                <w:sz w:val="18"/>
                <w:szCs w:val="20"/>
              </w:rPr>
              <w:t xml:space="preserve"> 8.</w:t>
            </w:r>
            <w:bookmarkEnd w:id="48"/>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3C113B" w14:textId="77777777" w:rsidR="00BD064F" w:rsidRPr="008D7BE2" w:rsidRDefault="00BD064F" w:rsidP="00E931D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FEBRERO 2019</w:t>
            </w:r>
          </w:p>
        </w:tc>
      </w:tr>
      <w:tr w:rsidR="00BD064F" w:rsidRPr="008D7BE2" w14:paraId="65D5A963" w14:textId="77777777" w:rsidTr="00E931D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8F7A976" w14:textId="77777777" w:rsidR="00BD064F" w:rsidRPr="008D7BE2" w:rsidRDefault="00BD064F" w:rsidP="007120BB">
            <w:pPr>
              <w:tabs>
                <w:tab w:val="center" w:pos="3399"/>
              </w:tabs>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120BB">
              <w:rPr>
                <w:rFonts w:ascii="Calibri" w:eastAsia="Times New Roman" w:hAnsi="Calibri" w:cs="Times New Roman"/>
                <w:color w:val="000000"/>
                <w:sz w:val="18"/>
                <w:szCs w:val="18"/>
                <w:lang w:eastAsia="es-CL"/>
              </w:rPr>
              <w:t>Vista general de la trituradora construida.</w:t>
            </w:r>
          </w:p>
          <w:p w14:paraId="302CF9FF" w14:textId="77777777" w:rsidR="00BD064F" w:rsidRPr="008D7BE2" w:rsidRDefault="00BD064F" w:rsidP="00E931DF">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87F7537" w14:textId="77777777" w:rsidR="00BD064F" w:rsidRPr="008D7BE2" w:rsidRDefault="00BD064F" w:rsidP="00E931D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120BB">
              <w:rPr>
                <w:rFonts w:ascii="Calibri" w:eastAsia="Times New Roman" w:hAnsi="Calibri" w:cs="Times New Roman"/>
                <w:color w:val="000000"/>
                <w:sz w:val="18"/>
                <w:szCs w:val="18"/>
                <w:lang w:eastAsia="es-CL"/>
              </w:rPr>
              <w:t>Vista general de la trituradora construida.</w:t>
            </w:r>
          </w:p>
          <w:p w14:paraId="5CC0A70E" w14:textId="77777777" w:rsidR="00BD064F" w:rsidRPr="008D7BE2" w:rsidRDefault="00BD064F" w:rsidP="00E931DF">
            <w:pPr>
              <w:spacing w:after="0" w:line="240" w:lineRule="auto"/>
              <w:rPr>
                <w:rFonts w:ascii="Calibri" w:eastAsia="Times New Roman" w:hAnsi="Calibri" w:cs="Times New Roman"/>
                <w:color w:val="000000"/>
                <w:sz w:val="18"/>
                <w:szCs w:val="18"/>
                <w:lang w:eastAsia="es-CL"/>
              </w:rPr>
            </w:pPr>
          </w:p>
        </w:tc>
      </w:tr>
      <w:tr w:rsidR="00BD064F" w:rsidRPr="008D7BE2" w14:paraId="75AD6840" w14:textId="77777777" w:rsidTr="00E931D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0D02AFB" w14:textId="77777777" w:rsidR="00BD064F" w:rsidRPr="008D7BE2" w:rsidRDefault="00BD064F" w:rsidP="00E931DF">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D0DCE3A" w14:textId="77777777" w:rsidR="00BD064F" w:rsidRPr="008D7BE2" w:rsidRDefault="00BD064F" w:rsidP="00E931DF">
            <w:pPr>
              <w:spacing w:after="0" w:line="240" w:lineRule="auto"/>
              <w:rPr>
                <w:rFonts w:ascii="Calibri" w:eastAsia="Times New Roman" w:hAnsi="Calibri" w:cs="Times New Roman"/>
                <w:color w:val="000000"/>
                <w:sz w:val="20"/>
                <w:szCs w:val="20"/>
                <w:lang w:eastAsia="es-CL"/>
              </w:rPr>
            </w:pPr>
          </w:p>
        </w:tc>
      </w:tr>
    </w:tbl>
    <w:p w14:paraId="18854FA5" w14:textId="77777777" w:rsidR="00BD064F" w:rsidRDefault="00BD064F" w:rsidP="006E2898">
      <w:pPr>
        <w:pStyle w:val="Listaconnmeros"/>
        <w:numPr>
          <w:ilvl w:val="0"/>
          <w:numId w:val="0"/>
        </w:numPr>
      </w:pPr>
    </w:p>
    <w:p w14:paraId="4D4D321A" w14:textId="77777777" w:rsidR="00BD064F" w:rsidRDefault="00BD064F" w:rsidP="006E2898">
      <w:pPr>
        <w:pStyle w:val="Listaconnmeros"/>
        <w:numPr>
          <w:ilvl w:val="0"/>
          <w:numId w:val="0"/>
        </w:numPr>
      </w:pPr>
    </w:p>
    <w:p w14:paraId="2587DC06" w14:textId="77777777" w:rsidR="00365144" w:rsidRDefault="00365144">
      <w:r>
        <w:br w:type="page"/>
      </w:r>
    </w:p>
    <w:p w14:paraId="68109E14" w14:textId="77777777" w:rsidR="00BD064F" w:rsidRPr="006E2898" w:rsidRDefault="00BD064F" w:rsidP="006E2898">
      <w:pPr>
        <w:pStyle w:val="Listaconnmeros"/>
        <w:numPr>
          <w:ilvl w:val="0"/>
          <w:numId w:val="0"/>
        </w:numPr>
      </w:pPr>
    </w:p>
    <w:p w14:paraId="608D658B" w14:textId="77777777" w:rsidR="006E2898" w:rsidRPr="006E2898" w:rsidRDefault="006E2898" w:rsidP="00BD064F">
      <w:pPr>
        <w:pStyle w:val="Ttulo2"/>
      </w:pPr>
      <w:bookmarkStart w:id="49" w:name="_Toc13126000"/>
      <w:r>
        <w:t>Hecho Infraccional N° 2</w:t>
      </w:r>
      <w:r w:rsidR="00BD064F">
        <w:t>.</w:t>
      </w:r>
      <w:bookmarkEnd w:id="49"/>
      <w:r w:rsidR="00BD064F">
        <w:t xml:space="preserve"> </w:t>
      </w:r>
    </w:p>
    <w:p w14:paraId="2B7D5E23" w14:textId="77777777" w:rsidR="006E2898" w:rsidRDefault="006E2898" w:rsidP="006E2898"/>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6E2898" w:rsidRPr="008D7BE2" w14:paraId="0938450A" w14:textId="77777777" w:rsidTr="00C01835">
        <w:trPr>
          <w:trHeight w:val="687"/>
        </w:trPr>
        <w:tc>
          <w:tcPr>
            <w:tcW w:w="5000" w:type="pct"/>
            <w:gridSpan w:val="7"/>
            <w:shd w:val="clear" w:color="auto" w:fill="D9D9D9" w:themeFill="background1" w:themeFillShade="D9"/>
            <w:vAlign w:val="center"/>
          </w:tcPr>
          <w:p w14:paraId="039139FD" w14:textId="77777777" w:rsidR="00033345" w:rsidRDefault="006E2898" w:rsidP="00BD064F">
            <w:r>
              <w:rPr>
                <w:b/>
              </w:rPr>
              <w:t>Hechos, actos y omisiones que constituyen la infracción</w:t>
            </w:r>
            <w:r w:rsidRPr="008D7BE2">
              <w:rPr>
                <w:b/>
              </w:rPr>
              <w:t>:</w:t>
            </w:r>
            <w:r>
              <w:t xml:space="preserve"> </w:t>
            </w:r>
          </w:p>
          <w:p w14:paraId="756A4725" w14:textId="77777777" w:rsidR="006E2898" w:rsidRPr="00BD064F" w:rsidRDefault="00BD064F" w:rsidP="00BD064F">
            <w:r w:rsidRPr="00BD064F">
              <w:t>No realizar monitoreo de aguas superficiales en el Estero Quitasol</w:t>
            </w:r>
          </w:p>
        </w:tc>
      </w:tr>
      <w:tr w:rsidR="006E2898" w:rsidRPr="008D7BE2" w14:paraId="00AA87B5" w14:textId="77777777" w:rsidTr="00C01835">
        <w:trPr>
          <w:trHeight w:val="687"/>
        </w:trPr>
        <w:tc>
          <w:tcPr>
            <w:tcW w:w="5000" w:type="pct"/>
            <w:gridSpan w:val="7"/>
            <w:shd w:val="clear" w:color="auto" w:fill="D9D9D9" w:themeFill="background1" w:themeFillShade="D9"/>
            <w:vAlign w:val="center"/>
          </w:tcPr>
          <w:p w14:paraId="4EBD4801" w14:textId="77777777" w:rsidR="006E2898" w:rsidRDefault="006E2898" w:rsidP="00BD064F">
            <w:pPr>
              <w:rPr>
                <w:b/>
              </w:rPr>
            </w:pPr>
            <w:r>
              <w:rPr>
                <w:b/>
              </w:rPr>
              <w:t xml:space="preserve">Normativa pertinente: </w:t>
            </w:r>
          </w:p>
          <w:p w14:paraId="4E80311E" w14:textId="77777777" w:rsidR="007B6DE2" w:rsidRPr="007B6DE2" w:rsidRDefault="007B6DE2" w:rsidP="007B6DE2">
            <w:pPr>
              <w:rPr>
                <w:i/>
              </w:rPr>
            </w:pPr>
            <w:r w:rsidRPr="007B6DE2">
              <w:rPr>
                <w:i/>
              </w:rPr>
              <w:t>RCA N° 245/2003 Considerando 4.5</w:t>
            </w:r>
          </w:p>
          <w:p w14:paraId="26E9352D" w14:textId="77777777" w:rsidR="007B6DE2" w:rsidRPr="007B6DE2" w:rsidRDefault="007B6DE2" w:rsidP="007B6DE2">
            <w:pPr>
              <w:rPr>
                <w:i/>
              </w:rPr>
            </w:pPr>
            <w:r w:rsidRPr="007B6DE2">
              <w:rPr>
                <w:i/>
              </w:rPr>
              <w:t>“4.5.11.- El monitoreo del estero Quitasol se iniciará en el momento que se empiece la disposición de los residuos.</w:t>
            </w:r>
          </w:p>
          <w:p w14:paraId="5BA9BAB1" w14:textId="77777777" w:rsidR="007B6DE2" w:rsidRPr="007B6DE2" w:rsidRDefault="007B6DE2" w:rsidP="007B6DE2">
            <w:pPr>
              <w:rPr>
                <w:i/>
              </w:rPr>
            </w:pPr>
            <w:r w:rsidRPr="007B6DE2">
              <w:rPr>
                <w:i/>
              </w:rPr>
              <w:t>4.5.12.- Los monitoreos se realizarán mensualmente en el primer año, terminado el cual, los resultados obtenidos serán analizados por el Comité Técnico, quien deberá pronunciarse sobre la pertinencia de mantener o modificar la periodicidad del monitoreo”.</w:t>
            </w:r>
          </w:p>
          <w:p w14:paraId="196BECBF" w14:textId="77777777" w:rsidR="007B6DE2" w:rsidRPr="007B6DE2" w:rsidRDefault="007B6DE2" w:rsidP="007B6DE2">
            <w:pPr>
              <w:rPr>
                <w:i/>
              </w:rPr>
            </w:pPr>
            <w:r w:rsidRPr="007B6DE2">
              <w:rPr>
                <w:i/>
              </w:rPr>
              <w:t>Adenda N° 1, III Observaciones específicas, xx) Monitoreo, Pregunta 2 “Dentro del monitoreo ambiental deberá incluirse al estero Cauquenes dentro de dicho plan, para lo cual deberá establecerse en dicho estero un punto aguas arriba y otro aguas abajo del sitio de emplazamiento del proyecto.</w:t>
            </w:r>
          </w:p>
          <w:p w14:paraId="5C662A0F" w14:textId="77777777" w:rsidR="00033345" w:rsidRPr="007B6DE2" w:rsidRDefault="007B6DE2" w:rsidP="007B6DE2">
            <w:pPr>
              <w:rPr>
                <w:i/>
              </w:rPr>
            </w:pPr>
            <w:r w:rsidRPr="007B6DE2">
              <w:rPr>
                <w:i/>
              </w:rPr>
              <w:t>Respuesta: El álveo denominada Cauquenes será canalizada fuera del área del proyecto y será monitoreada aguas arriba y aguas abajo de acuerdo a la frecuencia de monitoreo de las aguas superficiales”.</w:t>
            </w:r>
          </w:p>
          <w:p w14:paraId="56687703" w14:textId="77777777" w:rsidR="007B6DE2" w:rsidRDefault="007B6DE2" w:rsidP="007B6DE2">
            <w:pPr>
              <w:rPr>
                <w:b/>
              </w:rPr>
            </w:pPr>
          </w:p>
        </w:tc>
      </w:tr>
      <w:tr w:rsidR="006E2898" w:rsidRPr="008D7BE2" w14:paraId="2E4D55C0" w14:textId="77777777" w:rsidTr="00C01835">
        <w:trPr>
          <w:trHeight w:val="687"/>
        </w:trPr>
        <w:tc>
          <w:tcPr>
            <w:tcW w:w="5000" w:type="pct"/>
            <w:gridSpan w:val="7"/>
            <w:shd w:val="clear" w:color="auto" w:fill="D9D9D9" w:themeFill="background1" w:themeFillShade="D9"/>
            <w:vAlign w:val="center"/>
          </w:tcPr>
          <w:p w14:paraId="2924E786" w14:textId="77777777" w:rsidR="006E2898" w:rsidRDefault="006E2898" w:rsidP="00033345">
            <w:pPr>
              <w:rPr>
                <w:b/>
                <w:lang w:val="es-CL"/>
              </w:rPr>
            </w:pPr>
            <w:r>
              <w:rPr>
                <w:b/>
                <w:lang w:val="es-CL"/>
              </w:rPr>
              <w:t xml:space="preserve">Descripción de los efectos producidos por la infracción: </w:t>
            </w:r>
          </w:p>
          <w:p w14:paraId="07D2BF13" w14:textId="77777777" w:rsidR="00033345" w:rsidRPr="00033345" w:rsidRDefault="00033345" w:rsidP="00033345">
            <w:pPr>
              <w:rPr>
                <w:i/>
                <w:lang w:val="es-CL"/>
              </w:rPr>
            </w:pPr>
            <w:r w:rsidRPr="00033345">
              <w:rPr>
                <w:i/>
                <w:lang w:val="es-CL"/>
              </w:rPr>
              <w:t>Para efectos de descartar efectos negativos en la calidad de las aguas superficiales del Estero Quitasol por</w:t>
            </w:r>
            <w:r>
              <w:rPr>
                <w:i/>
                <w:lang w:val="es-CL"/>
              </w:rPr>
              <w:t xml:space="preserve"> </w:t>
            </w:r>
            <w:r w:rsidRPr="00033345">
              <w:rPr>
                <w:i/>
                <w:lang w:val="es-CL"/>
              </w:rPr>
              <w:t>aporte del proyecto, con fecha 2 de mayo del presente, se hizo entrega de Memo Técnico elaborado por</w:t>
            </w:r>
            <w:r>
              <w:rPr>
                <w:i/>
                <w:lang w:val="es-CL"/>
              </w:rPr>
              <w:t xml:space="preserve"> </w:t>
            </w:r>
            <w:r w:rsidRPr="00033345">
              <w:rPr>
                <w:i/>
                <w:lang w:val="es-CL"/>
              </w:rPr>
              <w:t>HIDROMAS Ltda. el cual se acompañó en Anexo 2 del primer PdC refundido. El Memo Técnico en comento,</w:t>
            </w:r>
            <w:r>
              <w:rPr>
                <w:i/>
                <w:lang w:val="es-CL"/>
              </w:rPr>
              <w:t xml:space="preserve"> </w:t>
            </w:r>
            <w:r w:rsidRPr="00033345">
              <w:rPr>
                <w:i/>
                <w:lang w:val="es-CL"/>
              </w:rPr>
              <w:t>basa sus conclusiones en el análisis conjunto, según corresponda, de los valores monitoreados aguas arriba y</w:t>
            </w:r>
            <w:r>
              <w:rPr>
                <w:i/>
                <w:lang w:val="es-CL"/>
              </w:rPr>
              <w:t xml:space="preserve"> </w:t>
            </w:r>
            <w:r w:rsidRPr="00033345">
              <w:rPr>
                <w:i/>
                <w:lang w:val="es-CL"/>
              </w:rPr>
              <w:t>aguas abajo del punto de descarga, de las concentraciones observadas en el levantamiento de la línea base</w:t>
            </w:r>
            <w:r>
              <w:rPr>
                <w:i/>
                <w:lang w:val="es-CL"/>
              </w:rPr>
              <w:t xml:space="preserve"> </w:t>
            </w:r>
            <w:r w:rsidRPr="00033345">
              <w:rPr>
                <w:i/>
                <w:lang w:val="es-CL"/>
              </w:rPr>
              <w:t>del proyecto y en la calidad de la descarga, descartando un efecto a causa del proyecto en el Estero Quitasol.</w:t>
            </w:r>
          </w:p>
          <w:p w14:paraId="3AF8EE24" w14:textId="77777777" w:rsidR="00033345" w:rsidRPr="00033345" w:rsidRDefault="00033345" w:rsidP="00033345">
            <w:pPr>
              <w:rPr>
                <w:i/>
                <w:lang w:val="es-CL"/>
              </w:rPr>
            </w:pPr>
            <w:r w:rsidRPr="00033345">
              <w:rPr>
                <w:i/>
                <w:lang w:val="es-CL"/>
              </w:rPr>
              <w:t>Se hace presente que mediante Res. Ex. N° 4/ROL F-011-2017 de 16 de mayo de 2017, esta</w:t>
            </w:r>
            <w:r>
              <w:rPr>
                <w:i/>
                <w:lang w:val="es-CL"/>
              </w:rPr>
              <w:t xml:space="preserve"> </w:t>
            </w:r>
            <w:r w:rsidRPr="00033345">
              <w:rPr>
                <w:i/>
                <w:lang w:val="es-CL"/>
              </w:rPr>
              <w:t>Superintendencia formuló observaciones al programa de cumplimiento presentado el pasado 7 de abril,</w:t>
            </w:r>
            <w:r>
              <w:rPr>
                <w:i/>
                <w:lang w:val="es-CL"/>
              </w:rPr>
              <w:t xml:space="preserve"> </w:t>
            </w:r>
            <w:r w:rsidRPr="00033345">
              <w:rPr>
                <w:i/>
                <w:lang w:val="es-CL"/>
              </w:rPr>
              <w:t>solicitando para este hecho infraccional la realización de un monitoreo de calidad de las aguas en el Estero</w:t>
            </w:r>
            <w:r>
              <w:rPr>
                <w:i/>
                <w:lang w:val="es-CL"/>
              </w:rPr>
              <w:t xml:space="preserve"> </w:t>
            </w:r>
            <w:r w:rsidRPr="00033345">
              <w:rPr>
                <w:i/>
                <w:lang w:val="es-CL"/>
              </w:rPr>
              <w:t>Quitasol, así como la elaboración de un informe que determinase si se han producido efectos sobre dicho</w:t>
            </w:r>
            <w:r>
              <w:rPr>
                <w:i/>
                <w:lang w:val="es-CL"/>
              </w:rPr>
              <w:t xml:space="preserve"> </w:t>
            </w:r>
            <w:r w:rsidRPr="00033345">
              <w:rPr>
                <w:i/>
                <w:lang w:val="es-CL"/>
              </w:rPr>
              <w:t>componente. Atendida la extensión y complejidad del informe técnico requerido, con fecha 23 de mayo de 2017</w:t>
            </w:r>
            <w:r>
              <w:rPr>
                <w:i/>
                <w:lang w:val="es-CL"/>
              </w:rPr>
              <w:t xml:space="preserve"> </w:t>
            </w:r>
            <w:r w:rsidRPr="00033345">
              <w:rPr>
                <w:i/>
                <w:lang w:val="es-CL"/>
              </w:rPr>
              <w:t>se solicitó un nuevo plazo para su entrega, el cual fue otorgado mediante Res. Ex. N° 9/ROL F-011-2017 de 5</w:t>
            </w:r>
            <w:r>
              <w:rPr>
                <w:i/>
                <w:lang w:val="es-CL"/>
              </w:rPr>
              <w:t xml:space="preserve"> </w:t>
            </w:r>
            <w:r w:rsidRPr="00033345">
              <w:rPr>
                <w:i/>
                <w:lang w:val="es-CL"/>
              </w:rPr>
              <w:t>de junio de 2017, por un periodo de 27 días hábiles contado desde la notificación de dicha resolución.</w:t>
            </w:r>
          </w:p>
          <w:p w14:paraId="7AD4C00A" w14:textId="77777777" w:rsidR="00033345" w:rsidRPr="00033345" w:rsidRDefault="00033345" w:rsidP="00033345">
            <w:pPr>
              <w:rPr>
                <w:i/>
                <w:lang w:val="es-CL"/>
              </w:rPr>
            </w:pPr>
            <w:r w:rsidRPr="00033345">
              <w:rPr>
                <w:i/>
                <w:lang w:val="es-CL"/>
              </w:rPr>
              <w:t>Con fecha 18 de julio del presente se hizo entrega de “Informe de evaluación de efectos sobre aguas</w:t>
            </w:r>
            <w:r>
              <w:rPr>
                <w:i/>
                <w:lang w:val="es-CL"/>
              </w:rPr>
              <w:t xml:space="preserve"> </w:t>
            </w:r>
            <w:r w:rsidRPr="00033345">
              <w:rPr>
                <w:i/>
                <w:lang w:val="es-CL"/>
              </w:rPr>
              <w:t>superficiales” elaborado por Hidrica Consultores, que consideró el análisis de los resultados de los monitoreos</w:t>
            </w:r>
            <w:r>
              <w:rPr>
                <w:i/>
                <w:lang w:val="es-CL"/>
              </w:rPr>
              <w:t xml:space="preserve"> </w:t>
            </w:r>
            <w:r w:rsidRPr="00033345">
              <w:rPr>
                <w:i/>
                <w:lang w:val="es-CL"/>
              </w:rPr>
              <w:t>realizados en mayo y julio del 2017, el análisis de la información de línea de base del proyecto y de la</w:t>
            </w:r>
            <w:r>
              <w:rPr>
                <w:i/>
                <w:lang w:val="es-CL"/>
              </w:rPr>
              <w:t xml:space="preserve"> </w:t>
            </w:r>
            <w:r w:rsidRPr="00033345">
              <w:rPr>
                <w:i/>
                <w:lang w:val="es-CL"/>
              </w:rPr>
              <w:t>información histórica de los monitoreos realizados por ECOBIO en el periodo 2012-2016, al mismo tiempo de</w:t>
            </w:r>
            <w:r>
              <w:rPr>
                <w:i/>
                <w:lang w:val="es-CL"/>
              </w:rPr>
              <w:t xml:space="preserve"> </w:t>
            </w:r>
            <w:r w:rsidRPr="00033345">
              <w:rPr>
                <w:i/>
                <w:lang w:val="es-CL"/>
              </w:rPr>
              <w:t>efectuar la revisión de los datos conforme a la NCh 1.333 como norma de referencia. Copia de la respectiva</w:t>
            </w:r>
            <w:r>
              <w:rPr>
                <w:i/>
                <w:lang w:val="es-CL"/>
              </w:rPr>
              <w:t xml:space="preserve"> </w:t>
            </w:r>
            <w:r w:rsidRPr="00033345">
              <w:rPr>
                <w:i/>
                <w:lang w:val="es-CL"/>
              </w:rPr>
              <w:t>carta conductora y del informe en comento se acompañó en el Anexo 1 de la segunda versión refundida del</w:t>
            </w:r>
            <w:r>
              <w:rPr>
                <w:i/>
                <w:lang w:val="es-CL"/>
              </w:rPr>
              <w:t xml:space="preserve"> </w:t>
            </w:r>
            <w:r w:rsidRPr="00033345">
              <w:rPr>
                <w:i/>
                <w:lang w:val="es-CL"/>
              </w:rPr>
              <w:t>programa de cumplimiento.</w:t>
            </w:r>
          </w:p>
          <w:p w14:paraId="4ED849CD" w14:textId="77777777" w:rsidR="00033345" w:rsidRDefault="00033345" w:rsidP="00033345">
            <w:pPr>
              <w:rPr>
                <w:i/>
                <w:lang w:val="es-CL"/>
              </w:rPr>
            </w:pPr>
            <w:r w:rsidRPr="00033345">
              <w:rPr>
                <w:i/>
                <w:lang w:val="es-CL"/>
              </w:rPr>
              <w:t>Cabe destacar que el informe concluye “que no existe influencia de la Planta ECOBIO sobre la calidad de las</w:t>
            </w:r>
            <w:r>
              <w:rPr>
                <w:i/>
                <w:lang w:val="es-CL"/>
              </w:rPr>
              <w:t xml:space="preserve"> </w:t>
            </w:r>
            <w:r w:rsidRPr="00033345">
              <w:rPr>
                <w:i/>
                <w:lang w:val="es-CL"/>
              </w:rPr>
              <w:t>aguas del Estero Cauquenes”, confirmando con ello las conclusiones contenidas en el Memorándum Técnico</w:t>
            </w:r>
            <w:r>
              <w:rPr>
                <w:i/>
                <w:lang w:val="es-CL"/>
              </w:rPr>
              <w:t xml:space="preserve"> </w:t>
            </w:r>
            <w:r w:rsidRPr="00033345">
              <w:rPr>
                <w:i/>
                <w:lang w:val="es-CL"/>
              </w:rPr>
              <w:t>elaborado por Hidromas Ltda. antes referenciado.</w:t>
            </w:r>
          </w:p>
          <w:p w14:paraId="5A941536" w14:textId="77777777" w:rsidR="00FE5622" w:rsidRPr="00033345" w:rsidRDefault="00FE5622" w:rsidP="00033345">
            <w:pPr>
              <w:rPr>
                <w:i/>
                <w:lang w:val="es-CL"/>
              </w:rPr>
            </w:pPr>
          </w:p>
          <w:p w14:paraId="7DFEAD5A" w14:textId="77777777" w:rsidR="00033345" w:rsidRPr="00721EA6" w:rsidRDefault="00033345" w:rsidP="00033345">
            <w:pPr>
              <w:rPr>
                <w:b/>
                <w:lang w:val="es-CL"/>
              </w:rPr>
            </w:pPr>
          </w:p>
        </w:tc>
      </w:tr>
      <w:tr w:rsidR="006E2898" w:rsidRPr="008D7BE2" w14:paraId="0FD90779" w14:textId="77777777" w:rsidTr="00C01835">
        <w:tc>
          <w:tcPr>
            <w:tcW w:w="408" w:type="pct"/>
            <w:shd w:val="clear" w:color="auto" w:fill="D9D9D9" w:themeFill="background1" w:themeFillShade="D9"/>
          </w:tcPr>
          <w:p w14:paraId="67DF6A8F" w14:textId="77777777" w:rsidR="006E2898" w:rsidRPr="008D7BE2" w:rsidRDefault="006E2898" w:rsidP="007B6DE2">
            <w:pPr>
              <w:jc w:val="center"/>
              <w:rPr>
                <w:b/>
              </w:rPr>
            </w:pPr>
            <w:r>
              <w:rPr>
                <w:b/>
              </w:rPr>
              <w:lastRenderedPageBreak/>
              <w:t xml:space="preserve">N° </w:t>
            </w:r>
          </w:p>
        </w:tc>
        <w:tc>
          <w:tcPr>
            <w:tcW w:w="1015" w:type="pct"/>
            <w:shd w:val="clear" w:color="auto" w:fill="D9D9D9" w:themeFill="background1" w:themeFillShade="D9"/>
            <w:vAlign w:val="center"/>
          </w:tcPr>
          <w:p w14:paraId="0107D88E" w14:textId="77777777" w:rsidR="006E2898" w:rsidRPr="008D7BE2" w:rsidRDefault="006E2898" w:rsidP="00C01835">
            <w:pPr>
              <w:jc w:val="center"/>
              <w:rPr>
                <w:b/>
              </w:rPr>
            </w:pPr>
            <w:r w:rsidRPr="008D7BE2">
              <w:rPr>
                <w:b/>
              </w:rPr>
              <w:t>Acción</w:t>
            </w:r>
          </w:p>
        </w:tc>
        <w:tc>
          <w:tcPr>
            <w:tcW w:w="594" w:type="pct"/>
            <w:shd w:val="clear" w:color="auto" w:fill="D9D9D9" w:themeFill="background1" w:themeFillShade="D9"/>
            <w:vAlign w:val="center"/>
          </w:tcPr>
          <w:p w14:paraId="250B6294" w14:textId="77777777" w:rsidR="006E2898" w:rsidRPr="008D7BE2" w:rsidRDefault="006E2898" w:rsidP="007B6DE2">
            <w:pPr>
              <w:jc w:val="center"/>
              <w:rPr>
                <w:b/>
              </w:rPr>
            </w:pPr>
            <w:r>
              <w:rPr>
                <w:b/>
              </w:rPr>
              <w:t xml:space="preserve">Tipo de Acción </w:t>
            </w:r>
          </w:p>
        </w:tc>
        <w:tc>
          <w:tcPr>
            <w:tcW w:w="490" w:type="pct"/>
            <w:shd w:val="clear" w:color="auto" w:fill="D9D9D9" w:themeFill="background1" w:themeFillShade="D9"/>
            <w:vAlign w:val="center"/>
          </w:tcPr>
          <w:p w14:paraId="40D19AF0" w14:textId="77777777" w:rsidR="006E2898" w:rsidRPr="00EA1096" w:rsidRDefault="006E2898" w:rsidP="00C01835">
            <w:pPr>
              <w:jc w:val="center"/>
              <w:rPr>
                <w:b/>
              </w:rPr>
            </w:pPr>
            <w:r w:rsidRPr="00843BF5">
              <w:rPr>
                <w:b/>
              </w:rPr>
              <w:t>Plazo de ejecución</w:t>
            </w:r>
          </w:p>
        </w:tc>
        <w:tc>
          <w:tcPr>
            <w:tcW w:w="625" w:type="pct"/>
            <w:shd w:val="clear" w:color="auto" w:fill="D9D9D9" w:themeFill="background1" w:themeFillShade="D9"/>
            <w:vAlign w:val="center"/>
          </w:tcPr>
          <w:p w14:paraId="4431BFFE" w14:textId="77777777" w:rsidR="006E2898" w:rsidRPr="008D7BE2" w:rsidRDefault="006E2898" w:rsidP="00C01835">
            <w:pPr>
              <w:jc w:val="center"/>
              <w:rPr>
                <w:b/>
              </w:rPr>
            </w:pPr>
            <w:r>
              <w:rPr>
                <w:b/>
              </w:rPr>
              <w:t>Indicador de cumplimiento</w:t>
            </w:r>
          </w:p>
        </w:tc>
        <w:tc>
          <w:tcPr>
            <w:tcW w:w="669" w:type="pct"/>
            <w:shd w:val="clear" w:color="auto" w:fill="D9D9D9" w:themeFill="background1" w:themeFillShade="D9"/>
            <w:vAlign w:val="center"/>
          </w:tcPr>
          <w:p w14:paraId="439F4A7D" w14:textId="77777777" w:rsidR="006E2898" w:rsidRPr="008D7BE2" w:rsidRDefault="006E2898" w:rsidP="00C01835">
            <w:pPr>
              <w:jc w:val="center"/>
              <w:rPr>
                <w:b/>
              </w:rPr>
            </w:pPr>
            <w:r w:rsidRPr="008D7BE2">
              <w:rPr>
                <w:b/>
              </w:rPr>
              <w:t>Medios de verificación</w:t>
            </w:r>
          </w:p>
        </w:tc>
        <w:tc>
          <w:tcPr>
            <w:tcW w:w="1199" w:type="pct"/>
            <w:shd w:val="clear" w:color="auto" w:fill="D9D9D9" w:themeFill="background1" w:themeFillShade="D9"/>
            <w:vAlign w:val="center"/>
          </w:tcPr>
          <w:p w14:paraId="50F987BC" w14:textId="77777777" w:rsidR="006E2898" w:rsidRPr="008D7BE2" w:rsidRDefault="006E2898" w:rsidP="00C01835">
            <w:pPr>
              <w:jc w:val="center"/>
              <w:rPr>
                <w:b/>
              </w:rPr>
            </w:pPr>
            <w:r w:rsidRPr="008D7BE2">
              <w:rPr>
                <w:b/>
              </w:rPr>
              <w:t>Resultados de la Fiscalización</w:t>
            </w:r>
          </w:p>
        </w:tc>
      </w:tr>
      <w:tr w:rsidR="006E2898" w:rsidRPr="008D7BE2" w14:paraId="7F6C4636" w14:textId="77777777" w:rsidTr="00C01835">
        <w:trPr>
          <w:trHeight w:val="556"/>
        </w:trPr>
        <w:tc>
          <w:tcPr>
            <w:tcW w:w="408" w:type="pct"/>
          </w:tcPr>
          <w:p w14:paraId="14006E13" w14:textId="77777777" w:rsidR="006E2898" w:rsidRPr="008D7BE2" w:rsidRDefault="007B6DE2" w:rsidP="00C01835">
            <w:r>
              <w:t>4</w:t>
            </w:r>
          </w:p>
        </w:tc>
        <w:tc>
          <w:tcPr>
            <w:tcW w:w="1015" w:type="pct"/>
          </w:tcPr>
          <w:p w14:paraId="6F8B7C75" w14:textId="77777777" w:rsidR="006E2898" w:rsidRDefault="007B6DE2" w:rsidP="00C007FE">
            <w:pPr>
              <w:jc w:val="both"/>
            </w:pPr>
            <w:r>
              <w:t>Elaboración de Informe Técnico de aguas superficiales para efectos de descartar afectación sobre la calidad de las aguas superficiales del Estero Quitasol.</w:t>
            </w:r>
          </w:p>
          <w:p w14:paraId="55327F20" w14:textId="77777777" w:rsidR="007B6DE2" w:rsidRDefault="007B6DE2" w:rsidP="00C007FE">
            <w:pPr>
              <w:jc w:val="both"/>
            </w:pPr>
          </w:p>
          <w:p w14:paraId="0D43DAC0" w14:textId="77777777" w:rsidR="007B6DE2" w:rsidRPr="007B6DE2" w:rsidRDefault="007B6DE2" w:rsidP="00C007FE">
            <w:pPr>
              <w:jc w:val="both"/>
              <w:rPr>
                <w:b/>
              </w:rPr>
            </w:pPr>
            <w:r w:rsidRPr="007B6DE2">
              <w:rPr>
                <w:b/>
              </w:rPr>
              <w:t>Forma</w:t>
            </w:r>
          </w:p>
          <w:p w14:paraId="7F2BAF58" w14:textId="77777777" w:rsidR="007B6DE2" w:rsidRDefault="007B6DE2" w:rsidP="00C007FE">
            <w:pPr>
              <w:jc w:val="both"/>
              <w:rPr>
                <w:b/>
              </w:rPr>
            </w:pPr>
            <w:r w:rsidRPr="007B6DE2">
              <w:rPr>
                <w:b/>
              </w:rPr>
              <w:t>Implementación</w:t>
            </w:r>
          </w:p>
          <w:p w14:paraId="49F2BAA1" w14:textId="77777777" w:rsidR="007B6DE2" w:rsidRPr="007B6DE2" w:rsidRDefault="007B6DE2" w:rsidP="00C007FE">
            <w:pPr>
              <w:jc w:val="both"/>
            </w:pPr>
          </w:p>
          <w:p w14:paraId="7FEE8F79" w14:textId="77777777" w:rsidR="007B6DE2" w:rsidRDefault="007B6DE2" w:rsidP="00C007FE">
            <w:pPr>
              <w:jc w:val="both"/>
            </w:pPr>
            <w:r>
              <w:t>El Informe Técnico incluyó el monitoreo y análisis de los parámetros analizados para la caracterización de la Línea de Base del proyecto, así como de los puntos del monitoreo indicados en la acción ID 7 del presente programa de cumplimiento, conforme fuese requerido en la Res. Ex. N° 4/Rol F- 11-2017.</w:t>
            </w:r>
          </w:p>
          <w:p w14:paraId="7E02FEC1" w14:textId="77777777" w:rsidR="007B6DE2" w:rsidRPr="007B6DE2" w:rsidRDefault="007B6DE2" w:rsidP="00C007FE">
            <w:pPr>
              <w:jc w:val="both"/>
            </w:pPr>
            <w:r>
              <w:t>Estos análisis fueron realizados por una ETFA.</w:t>
            </w:r>
          </w:p>
          <w:p w14:paraId="53F41E3C" w14:textId="77777777" w:rsidR="007B6DE2" w:rsidRPr="007B6DE2" w:rsidRDefault="007B6DE2" w:rsidP="00C007FE">
            <w:pPr>
              <w:jc w:val="both"/>
            </w:pPr>
          </w:p>
          <w:p w14:paraId="5738C1D5" w14:textId="77777777" w:rsidR="007B6DE2" w:rsidRPr="008D7BE2" w:rsidRDefault="007B6DE2" w:rsidP="00C007FE">
            <w:pPr>
              <w:jc w:val="both"/>
            </w:pPr>
          </w:p>
        </w:tc>
        <w:tc>
          <w:tcPr>
            <w:tcW w:w="594" w:type="pct"/>
          </w:tcPr>
          <w:p w14:paraId="3770E0A5" w14:textId="77777777" w:rsidR="006E2898" w:rsidRDefault="007B6DE2" w:rsidP="00C007FE">
            <w:pPr>
              <w:jc w:val="both"/>
            </w:pPr>
            <w:r>
              <w:t>Ejecutada</w:t>
            </w:r>
          </w:p>
          <w:p w14:paraId="0066F2BC" w14:textId="77777777" w:rsidR="007B6DE2" w:rsidRPr="008D7BE2" w:rsidRDefault="007B6DE2" w:rsidP="00C007FE">
            <w:pPr>
              <w:jc w:val="both"/>
            </w:pPr>
          </w:p>
        </w:tc>
        <w:tc>
          <w:tcPr>
            <w:tcW w:w="490" w:type="pct"/>
          </w:tcPr>
          <w:p w14:paraId="087AD324" w14:textId="77777777" w:rsidR="006E2898" w:rsidRDefault="007B6DE2" w:rsidP="00C007FE">
            <w:pPr>
              <w:jc w:val="both"/>
            </w:pPr>
            <w:r>
              <w:t>Fecha de Inicio 28-07-2017.</w:t>
            </w:r>
          </w:p>
          <w:p w14:paraId="6B02D26F" w14:textId="77777777" w:rsidR="007B6DE2" w:rsidRDefault="007B6DE2" w:rsidP="00C007FE">
            <w:pPr>
              <w:jc w:val="both"/>
            </w:pPr>
          </w:p>
          <w:p w14:paraId="664FEA0B" w14:textId="77777777" w:rsidR="007B6DE2" w:rsidRDefault="007B6DE2" w:rsidP="00C007FE">
            <w:pPr>
              <w:jc w:val="both"/>
            </w:pPr>
            <w:r>
              <w:t>Fecha de término</w:t>
            </w:r>
          </w:p>
          <w:p w14:paraId="22D2911F" w14:textId="77777777" w:rsidR="007B6DE2" w:rsidRDefault="007B6DE2" w:rsidP="00C007FE">
            <w:pPr>
              <w:jc w:val="both"/>
            </w:pPr>
            <w:r>
              <w:t>28-07-2017</w:t>
            </w:r>
          </w:p>
          <w:p w14:paraId="03162609" w14:textId="77777777" w:rsidR="007B6DE2" w:rsidRPr="008D7BE2" w:rsidRDefault="007B6DE2" w:rsidP="00C007FE">
            <w:pPr>
              <w:jc w:val="both"/>
            </w:pPr>
          </w:p>
        </w:tc>
        <w:tc>
          <w:tcPr>
            <w:tcW w:w="625" w:type="pct"/>
          </w:tcPr>
          <w:p w14:paraId="03BDDD99" w14:textId="77777777" w:rsidR="006E2898" w:rsidRPr="008D7BE2" w:rsidRDefault="007B6DE2" w:rsidP="00C007FE">
            <w:pPr>
              <w:jc w:val="both"/>
            </w:pPr>
            <w:r w:rsidRPr="007B6DE2">
              <w:t>Informe Técnico de aguas superficiales presentado ante SMA.</w:t>
            </w:r>
          </w:p>
        </w:tc>
        <w:tc>
          <w:tcPr>
            <w:tcW w:w="669" w:type="pct"/>
          </w:tcPr>
          <w:p w14:paraId="25EADE26" w14:textId="77777777" w:rsidR="006E2898" w:rsidRPr="00545EAB" w:rsidRDefault="007B6DE2" w:rsidP="00C007FE">
            <w:pPr>
              <w:jc w:val="both"/>
              <w:rPr>
                <w:b/>
              </w:rPr>
            </w:pPr>
            <w:r w:rsidRPr="00545EAB">
              <w:rPr>
                <w:b/>
              </w:rPr>
              <w:t>Medios de Verificación Reporte Inicial</w:t>
            </w:r>
          </w:p>
          <w:p w14:paraId="3E591EAE" w14:textId="77777777" w:rsidR="007B6DE2" w:rsidRDefault="007B6DE2" w:rsidP="00C007FE">
            <w:pPr>
              <w:jc w:val="both"/>
            </w:pPr>
          </w:p>
          <w:p w14:paraId="7BFABD5B" w14:textId="77777777" w:rsidR="007B6DE2" w:rsidRPr="008D7BE2" w:rsidRDefault="007B6DE2" w:rsidP="00C007FE">
            <w:pPr>
              <w:jc w:val="both"/>
            </w:pPr>
            <w:r>
              <w:t>Cotizaciones, orden de compra, carta conductora e informe técnico.</w:t>
            </w:r>
          </w:p>
        </w:tc>
        <w:tc>
          <w:tcPr>
            <w:tcW w:w="1199" w:type="pct"/>
          </w:tcPr>
          <w:p w14:paraId="5D3F40CC" w14:textId="77777777" w:rsidR="006E2898" w:rsidRPr="005F30FF" w:rsidRDefault="007B6DE2" w:rsidP="000B54C8">
            <w:pPr>
              <w:jc w:val="both"/>
              <w:rPr>
                <w:b/>
              </w:rPr>
            </w:pPr>
            <w:r w:rsidRPr="005F30FF">
              <w:rPr>
                <w:b/>
              </w:rPr>
              <w:t>Reporte Inicial</w:t>
            </w:r>
          </w:p>
          <w:p w14:paraId="5EA5ABF2" w14:textId="77777777" w:rsidR="007B6DE2" w:rsidRDefault="005F30FF" w:rsidP="00006CB4">
            <w:pPr>
              <w:pStyle w:val="Prrafodelista"/>
              <w:numPr>
                <w:ilvl w:val="0"/>
                <w:numId w:val="122"/>
              </w:numPr>
            </w:pPr>
            <w:r>
              <w:t>Se informa Cotización de</w:t>
            </w:r>
            <w:r w:rsidR="006D65A4">
              <w:t xml:space="preserve"> </w:t>
            </w:r>
            <w:r>
              <w:t>l</w:t>
            </w:r>
            <w:r w:rsidR="006D65A4">
              <w:t>a</w:t>
            </w:r>
            <w:r>
              <w:t xml:space="preserve"> empresa Hídrica Consultores por </w:t>
            </w:r>
            <w:r w:rsidRPr="005F30FF">
              <w:rPr>
                <w:i/>
              </w:rPr>
              <w:t>asesorías e informes para atender observaciones de SMA</w:t>
            </w:r>
            <w:r>
              <w:rPr>
                <w:i/>
              </w:rPr>
              <w:t>.</w:t>
            </w:r>
            <w:r>
              <w:t xml:space="preserve"> De fecha 27-05-2017</w:t>
            </w:r>
          </w:p>
          <w:p w14:paraId="14C25AF4" w14:textId="77777777" w:rsidR="005F30FF" w:rsidRDefault="005F30FF" w:rsidP="00006CB4">
            <w:pPr>
              <w:pStyle w:val="Prrafodelista"/>
              <w:numPr>
                <w:ilvl w:val="0"/>
                <w:numId w:val="122"/>
              </w:numPr>
            </w:pPr>
            <w:r>
              <w:t>Copia de Orden Compra de ECOBIO N° 3433 de fecha 05-06-2017 por concepto de Servicio de asesoría profesional de Hídrica Consultores SpA.</w:t>
            </w:r>
          </w:p>
          <w:p w14:paraId="7F27F5AA" w14:textId="77777777" w:rsidR="005F30FF" w:rsidRDefault="005F30FF" w:rsidP="00006CB4">
            <w:pPr>
              <w:pStyle w:val="Prrafodelista"/>
              <w:numPr>
                <w:ilvl w:val="0"/>
                <w:numId w:val="122"/>
              </w:numPr>
            </w:pPr>
            <w:r>
              <w:t xml:space="preserve">Carta de ECOBIO </w:t>
            </w:r>
            <w:r w:rsidR="00A10750">
              <w:t>de fecha</w:t>
            </w:r>
            <w:r w:rsidR="006D65A4">
              <w:t xml:space="preserve"> </w:t>
            </w:r>
            <w:r w:rsidR="00A10750">
              <w:t xml:space="preserve">17-07-2017, </w:t>
            </w:r>
            <w:r>
              <w:t>a Fiscal instructora DSC</w:t>
            </w:r>
            <w:r w:rsidR="00A10750">
              <w:t>, en la cual se</w:t>
            </w:r>
            <w:r>
              <w:t xml:space="preserve"> </w:t>
            </w:r>
            <w:r w:rsidR="00A10750">
              <w:t>remite informe técnico sobre calidad de las aguas superficiales</w:t>
            </w:r>
            <w:r w:rsidR="006D65A4">
              <w:t>.</w:t>
            </w:r>
          </w:p>
          <w:p w14:paraId="3B086F59" w14:textId="77777777" w:rsidR="00A10750" w:rsidRDefault="00A10750" w:rsidP="00006CB4">
            <w:pPr>
              <w:pStyle w:val="Prrafodelista"/>
              <w:numPr>
                <w:ilvl w:val="0"/>
                <w:numId w:val="122"/>
              </w:numPr>
            </w:pPr>
            <w:r>
              <w:t>I</w:t>
            </w:r>
            <w:r w:rsidRPr="00A10750">
              <w:t>nforme técnico sobre calidad de las aguas superficiales</w:t>
            </w:r>
            <w:r>
              <w:t xml:space="preserve"> de Julio 2017</w:t>
            </w:r>
            <w:r w:rsidR="006D65A4">
              <w:t>.</w:t>
            </w:r>
          </w:p>
          <w:p w14:paraId="4DA47516" w14:textId="77777777" w:rsidR="006D65A4" w:rsidRDefault="006D65A4" w:rsidP="00006CB4">
            <w:pPr>
              <w:pStyle w:val="Prrafodelista"/>
              <w:numPr>
                <w:ilvl w:val="0"/>
                <w:numId w:val="122"/>
              </w:numPr>
            </w:pPr>
            <w:r>
              <w:t xml:space="preserve">Se adjunta el Anexo A que recopila los resultados de laboratorio para las muestras de agua superficial </w:t>
            </w:r>
            <w:r w:rsidRPr="006D65A4">
              <w:t>obtenidas durante el periodo 2012 – 2016.</w:t>
            </w:r>
          </w:p>
          <w:p w14:paraId="392C98F8" w14:textId="77777777" w:rsidR="00F7707D" w:rsidRDefault="00F7707D" w:rsidP="000B54C8">
            <w:pPr>
              <w:pStyle w:val="Prrafodelista"/>
            </w:pPr>
            <w:r>
              <w:t>Se verifica que se presentan los Informes de Análisis de Laboratorio.</w:t>
            </w:r>
          </w:p>
          <w:p w14:paraId="7EF542F9" w14:textId="77777777" w:rsidR="00F7707D" w:rsidRPr="006D65A4" w:rsidRDefault="00F7707D" w:rsidP="000B54C8">
            <w:pPr>
              <w:pStyle w:val="Prrafodelista"/>
            </w:pPr>
          </w:p>
          <w:p w14:paraId="22174557" w14:textId="77777777" w:rsidR="000B54C8" w:rsidRPr="000B54C8" w:rsidRDefault="000B54C8" w:rsidP="000B54C8">
            <w:pPr>
              <w:jc w:val="both"/>
              <w:rPr>
                <w:b/>
              </w:rPr>
            </w:pPr>
            <w:r w:rsidRPr="000B54C8">
              <w:rPr>
                <w:b/>
              </w:rPr>
              <w:t>Conclusiones</w:t>
            </w:r>
          </w:p>
          <w:p w14:paraId="71CBF03F" w14:textId="77777777" w:rsidR="00FE5622" w:rsidRDefault="000B54C8" w:rsidP="000B54C8">
            <w:pPr>
              <w:jc w:val="both"/>
            </w:pPr>
            <w:r>
              <w:lastRenderedPageBreak/>
              <w:t>Se verifica que las acciones han alcanzado el indicador de cumplimiento</w:t>
            </w:r>
          </w:p>
          <w:p w14:paraId="37CC9254" w14:textId="77777777" w:rsidR="00FE5622" w:rsidRDefault="00FE5622" w:rsidP="000B54C8">
            <w:pPr>
              <w:jc w:val="both"/>
            </w:pPr>
          </w:p>
          <w:p w14:paraId="3E167AA8" w14:textId="77777777" w:rsidR="00FE5622" w:rsidRPr="006D65A4" w:rsidRDefault="00FE5622" w:rsidP="000B54C8">
            <w:pPr>
              <w:jc w:val="both"/>
            </w:pPr>
          </w:p>
        </w:tc>
      </w:tr>
      <w:tr w:rsidR="00F7707D" w:rsidRPr="008D7BE2" w14:paraId="73D70FCF" w14:textId="77777777" w:rsidTr="00C74D2D">
        <w:trPr>
          <w:trHeight w:val="556"/>
        </w:trPr>
        <w:tc>
          <w:tcPr>
            <w:tcW w:w="408" w:type="pct"/>
            <w:vAlign w:val="center"/>
          </w:tcPr>
          <w:p w14:paraId="77CE74E2" w14:textId="77777777" w:rsidR="00F7707D" w:rsidRPr="008D7BE2" w:rsidRDefault="00F7707D" w:rsidP="00C74D2D">
            <w:pPr>
              <w:jc w:val="center"/>
              <w:rPr>
                <w:b/>
              </w:rPr>
            </w:pPr>
            <w:r>
              <w:rPr>
                <w:b/>
              </w:rPr>
              <w:lastRenderedPageBreak/>
              <w:t>N°</w:t>
            </w:r>
          </w:p>
        </w:tc>
        <w:tc>
          <w:tcPr>
            <w:tcW w:w="1015" w:type="pct"/>
            <w:vAlign w:val="center"/>
          </w:tcPr>
          <w:p w14:paraId="4666F843" w14:textId="77777777" w:rsidR="00F7707D" w:rsidRPr="008D7BE2" w:rsidRDefault="00F7707D" w:rsidP="00C74D2D">
            <w:pPr>
              <w:jc w:val="center"/>
              <w:rPr>
                <w:b/>
              </w:rPr>
            </w:pPr>
            <w:r w:rsidRPr="008D7BE2">
              <w:rPr>
                <w:b/>
              </w:rPr>
              <w:t>Acción</w:t>
            </w:r>
          </w:p>
        </w:tc>
        <w:tc>
          <w:tcPr>
            <w:tcW w:w="594" w:type="pct"/>
            <w:vAlign w:val="center"/>
          </w:tcPr>
          <w:p w14:paraId="774F0D69" w14:textId="77777777" w:rsidR="00F7707D" w:rsidRPr="008D7BE2" w:rsidRDefault="00F7707D" w:rsidP="00C74D2D">
            <w:pPr>
              <w:jc w:val="center"/>
              <w:rPr>
                <w:b/>
              </w:rPr>
            </w:pPr>
            <w:r>
              <w:rPr>
                <w:b/>
              </w:rPr>
              <w:t>Tipo de Acción</w:t>
            </w:r>
          </w:p>
        </w:tc>
        <w:tc>
          <w:tcPr>
            <w:tcW w:w="490" w:type="pct"/>
            <w:vAlign w:val="center"/>
          </w:tcPr>
          <w:p w14:paraId="2EC264A4" w14:textId="77777777" w:rsidR="00F7707D" w:rsidRPr="00EA1096" w:rsidRDefault="00F7707D" w:rsidP="00C74D2D">
            <w:pPr>
              <w:jc w:val="center"/>
              <w:rPr>
                <w:b/>
              </w:rPr>
            </w:pPr>
            <w:r w:rsidRPr="00843BF5">
              <w:rPr>
                <w:b/>
              </w:rPr>
              <w:t>Plazo de ejecución</w:t>
            </w:r>
          </w:p>
        </w:tc>
        <w:tc>
          <w:tcPr>
            <w:tcW w:w="625" w:type="pct"/>
            <w:vAlign w:val="center"/>
          </w:tcPr>
          <w:p w14:paraId="729BA5D7" w14:textId="77777777" w:rsidR="00F7707D" w:rsidRPr="008D7BE2" w:rsidRDefault="00F7707D" w:rsidP="00C74D2D">
            <w:pPr>
              <w:jc w:val="center"/>
              <w:rPr>
                <w:b/>
              </w:rPr>
            </w:pPr>
            <w:r>
              <w:rPr>
                <w:b/>
              </w:rPr>
              <w:t>Indicador de cumplimiento</w:t>
            </w:r>
          </w:p>
        </w:tc>
        <w:tc>
          <w:tcPr>
            <w:tcW w:w="669" w:type="pct"/>
            <w:vAlign w:val="center"/>
          </w:tcPr>
          <w:p w14:paraId="58362722" w14:textId="77777777" w:rsidR="00F7707D" w:rsidRPr="008D7BE2" w:rsidRDefault="00F7707D" w:rsidP="00C74D2D">
            <w:pPr>
              <w:jc w:val="center"/>
              <w:rPr>
                <w:b/>
              </w:rPr>
            </w:pPr>
            <w:r w:rsidRPr="008D7BE2">
              <w:rPr>
                <w:b/>
              </w:rPr>
              <w:t>Medios de verificación</w:t>
            </w:r>
          </w:p>
        </w:tc>
        <w:tc>
          <w:tcPr>
            <w:tcW w:w="1199" w:type="pct"/>
            <w:vAlign w:val="center"/>
          </w:tcPr>
          <w:p w14:paraId="30883146" w14:textId="77777777" w:rsidR="00F7707D" w:rsidRPr="008D7BE2" w:rsidRDefault="00F7707D" w:rsidP="00C74D2D">
            <w:pPr>
              <w:jc w:val="center"/>
              <w:rPr>
                <w:b/>
              </w:rPr>
            </w:pPr>
            <w:r w:rsidRPr="008D7BE2">
              <w:rPr>
                <w:b/>
              </w:rPr>
              <w:t>Resultados de la Fiscalización</w:t>
            </w:r>
          </w:p>
        </w:tc>
      </w:tr>
      <w:tr w:rsidR="00F7707D" w:rsidRPr="008D7BE2" w14:paraId="5F204F2D" w14:textId="77777777" w:rsidTr="00CE733A">
        <w:trPr>
          <w:trHeight w:val="556"/>
        </w:trPr>
        <w:tc>
          <w:tcPr>
            <w:tcW w:w="408" w:type="pct"/>
          </w:tcPr>
          <w:p w14:paraId="1C86800C" w14:textId="77777777" w:rsidR="00F7707D" w:rsidRPr="00F7707D" w:rsidRDefault="00F7707D" w:rsidP="00CE733A">
            <w:pPr>
              <w:jc w:val="both"/>
            </w:pPr>
            <w:r>
              <w:t>5</w:t>
            </w:r>
          </w:p>
        </w:tc>
        <w:tc>
          <w:tcPr>
            <w:tcW w:w="1015" w:type="pct"/>
          </w:tcPr>
          <w:p w14:paraId="6EEB0BF9" w14:textId="77777777" w:rsidR="00F7707D" w:rsidRDefault="00F7707D" w:rsidP="000B54C8">
            <w:pPr>
              <w:jc w:val="both"/>
            </w:pPr>
            <w:r>
              <w:t>Realización de monitoreos semestrales de aguas superficiales, aguas arriba y aguas abajo en el Estero Cauquenes.</w:t>
            </w:r>
          </w:p>
          <w:p w14:paraId="4A373177" w14:textId="77777777" w:rsidR="00F7707D" w:rsidRDefault="00F7707D" w:rsidP="000B54C8">
            <w:pPr>
              <w:jc w:val="both"/>
            </w:pPr>
          </w:p>
          <w:p w14:paraId="42716C2F" w14:textId="77777777" w:rsidR="00F7707D" w:rsidRDefault="00F7707D" w:rsidP="000B54C8">
            <w:pPr>
              <w:jc w:val="both"/>
              <w:rPr>
                <w:b/>
              </w:rPr>
            </w:pPr>
            <w:r w:rsidRPr="00F7707D">
              <w:rPr>
                <w:b/>
              </w:rPr>
              <w:t>Forma Implementación</w:t>
            </w:r>
          </w:p>
          <w:p w14:paraId="14502BA2" w14:textId="77777777" w:rsidR="00F7707D" w:rsidRDefault="00F7707D" w:rsidP="000B54C8">
            <w:pPr>
              <w:jc w:val="both"/>
              <w:rPr>
                <w:b/>
              </w:rPr>
            </w:pPr>
          </w:p>
          <w:p w14:paraId="62A6902F" w14:textId="77777777" w:rsidR="00F7707D" w:rsidRDefault="00F7707D" w:rsidP="000B54C8">
            <w:pPr>
              <w:jc w:val="both"/>
            </w:pPr>
            <w:r w:rsidRPr="00F7707D">
              <w:t>Semestralmente se efectúa monitoreo de aguas superficiales, en</w:t>
            </w:r>
            <w:r>
              <w:t xml:space="preserve"> </w:t>
            </w:r>
            <w:r w:rsidRPr="00F7707D">
              <w:t>los puntos coordenadas UTM DATUM WGS 84, Huso 18:</w:t>
            </w:r>
          </w:p>
          <w:p w14:paraId="2AF64CF8" w14:textId="77777777" w:rsidR="00F7707D" w:rsidRPr="00F7707D" w:rsidRDefault="00F7707D" w:rsidP="000B54C8">
            <w:pPr>
              <w:jc w:val="both"/>
            </w:pPr>
          </w:p>
          <w:p w14:paraId="45F37D2A" w14:textId="77777777" w:rsidR="00F7707D" w:rsidRPr="001A445C" w:rsidRDefault="00F7707D" w:rsidP="000B54C8">
            <w:pPr>
              <w:jc w:val="both"/>
              <w:rPr>
                <w:b/>
              </w:rPr>
            </w:pPr>
            <w:r w:rsidRPr="001A445C">
              <w:rPr>
                <w:b/>
              </w:rPr>
              <w:t>-Aguas Arriba</w:t>
            </w:r>
          </w:p>
          <w:p w14:paraId="2915A181" w14:textId="77777777" w:rsidR="004C5322" w:rsidRPr="00F7707D" w:rsidRDefault="004C5322" w:rsidP="000B54C8">
            <w:pPr>
              <w:jc w:val="both"/>
            </w:pPr>
          </w:p>
          <w:p w14:paraId="3DE1A542" w14:textId="77777777" w:rsidR="00F7707D" w:rsidRPr="00F7707D" w:rsidRDefault="00F7707D" w:rsidP="000B54C8">
            <w:pPr>
              <w:jc w:val="both"/>
            </w:pPr>
            <w:r w:rsidRPr="00F7707D">
              <w:t>Este: 752946.00 m</w:t>
            </w:r>
          </w:p>
          <w:p w14:paraId="148DB530" w14:textId="77777777" w:rsidR="00F7707D" w:rsidRDefault="00F7707D" w:rsidP="000B54C8">
            <w:pPr>
              <w:jc w:val="both"/>
            </w:pPr>
            <w:r w:rsidRPr="00F7707D">
              <w:t>Norte: 5935415.00 m</w:t>
            </w:r>
          </w:p>
          <w:p w14:paraId="1B6CAE9C" w14:textId="77777777" w:rsidR="001A445C" w:rsidRPr="00F7707D" w:rsidRDefault="001A445C" w:rsidP="000B54C8">
            <w:pPr>
              <w:jc w:val="both"/>
            </w:pPr>
          </w:p>
          <w:p w14:paraId="337344AE" w14:textId="77777777" w:rsidR="00F7707D" w:rsidRPr="001A445C" w:rsidRDefault="00F7707D" w:rsidP="000B54C8">
            <w:pPr>
              <w:jc w:val="both"/>
              <w:rPr>
                <w:b/>
              </w:rPr>
            </w:pPr>
            <w:r w:rsidRPr="001A445C">
              <w:rPr>
                <w:b/>
              </w:rPr>
              <w:t>-Aguas Abajo</w:t>
            </w:r>
          </w:p>
          <w:p w14:paraId="681E8EEA" w14:textId="77777777" w:rsidR="004C5322" w:rsidRPr="00F7707D" w:rsidRDefault="004C5322" w:rsidP="000B54C8">
            <w:pPr>
              <w:jc w:val="both"/>
            </w:pPr>
          </w:p>
          <w:p w14:paraId="775DA0B0" w14:textId="77777777" w:rsidR="00F7707D" w:rsidRPr="00F7707D" w:rsidRDefault="00F7707D" w:rsidP="000B54C8">
            <w:pPr>
              <w:jc w:val="both"/>
            </w:pPr>
            <w:r w:rsidRPr="00F7707D">
              <w:t>Este:752741.00 m</w:t>
            </w:r>
          </w:p>
          <w:p w14:paraId="5DEA7F8A" w14:textId="77777777" w:rsidR="00F7707D" w:rsidRPr="00F7707D" w:rsidRDefault="00F7707D" w:rsidP="000B54C8">
            <w:pPr>
              <w:jc w:val="both"/>
            </w:pPr>
            <w:r w:rsidRPr="00F7707D">
              <w:t>Norte: 5935474.00 m</w:t>
            </w:r>
          </w:p>
          <w:p w14:paraId="082BB7DD" w14:textId="77777777" w:rsidR="00F7707D" w:rsidRDefault="00F7707D" w:rsidP="000B54C8">
            <w:pPr>
              <w:jc w:val="both"/>
            </w:pPr>
          </w:p>
          <w:p w14:paraId="10394DE3" w14:textId="77777777" w:rsidR="00F7707D" w:rsidRPr="00F7707D" w:rsidRDefault="00F7707D" w:rsidP="000B54C8">
            <w:pPr>
              <w:jc w:val="both"/>
            </w:pPr>
            <w:r w:rsidRPr="00F7707D">
              <w:t>En Anexo 2 del primer PdC refundido se acompañó imagen que</w:t>
            </w:r>
            <w:r>
              <w:t xml:space="preserve"> </w:t>
            </w:r>
            <w:r w:rsidRPr="00F7707D">
              <w:t>identifica los puntos de monitoreo.</w:t>
            </w:r>
          </w:p>
          <w:p w14:paraId="016DC493" w14:textId="77777777" w:rsidR="00F7707D" w:rsidRDefault="00F7707D" w:rsidP="000B54C8">
            <w:pPr>
              <w:jc w:val="both"/>
            </w:pPr>
            <w:r w:rsidRPr="00F7707D">
              <w:t xml:space="preserve">Los parámetros monitoreados hasta el 26 de diciembre de </w:t>
            </w:r>
            <w:r w:rsidRPr="00F7707D">
              <w:lastRenderedPageBreak/>
              <w:t>2016</w:t>
            </w:r>
            <w:r>
              <w:t xml:space="preserve"> </w:t>
            </w:r>
            <w:r w:rsidRPr="00F7707D">
              <w:t>corresponden a aquellos indicados en la Tabla 5.6.4.</w:t>
            </w:r>
          </w:p>
          <w:p w14:paraId="6B1AFD56" w14:textId="77777777" w:rsidR="00F7707D" w:rsidRPr="00F7707D" w:rsidRDefault="00F7707D" w:rsidP="000B54C8">
            <w:pPr>
              <w:jc w:val="both"/>
            </w:pPr>
          </w:p>
          <w:p w14:paraId="0575C675" w14:textId="77777777" w:rsidR="00F7707D" w:rsidRPr="00F7707D" w:rsidRDefault="00F7707D" w:rsidP="000B54C8">
            <w:pPr>
              <w:jc w:val="both"/>
            </w:pPr>
            <w:r w:rsidRPr="00F7707D">
              <w:t>“Caracterización de la calidad de las aguas superficiales”, de la</w:t>
            </w:r>
            <w:r>
              <w:t xml:space="preserve"> </w:t>
            </w:r>
            <w:r w:rsidRPr="00F7707D">
              <w:t>Línea de Base del Proyecto aprobado por RCA 245/2003, con</w:t>
            </w:r>
            <w:r>
              <w:t xml:space="preserve"> </w:t>
            </w:r>
            <w:r w:rsidRPr="00F7707D">
              <w:t>excepción del parámetro solidos disueltos totales.</w:t>
            </w:r>
          </w:p>
          <w:p w14:paraId="124B190D" w14:textId="77777777" w:rsidR="00F7707D" w:rsidRPr="00F7707D" w:rsidRDefault="00F7707D" w:rsidP="000B54C8">
            <w:pPr>
              <w:jc w:val="both"/>
              <w:rPr>
                <w:b/>
              </w:rPr>
            </w:pPr>
            <w:r w:rsidRPr="00F7707D">
              <w:t>Desde el 27 de diciembre de 2016 y hasta la fecha de aprobación</w:t>
            </w:r>
          </w:p>
        </w:tc>
        <w:tc>
          <w:tcPr>
            <w:tcW w:w="594" w:type="pct"/>
          </w:tcPr>
          <w:p w14:paraId="660CB115" w14:textId="77777777" w:rsidR="00F7707D" w:rsidRPr="00F7707D" w:rsidRDefault="00F7707D" w:rsidP="000B54C8">
            <w:pPr>
              <w:jc w:val="both"/>
            </w:pPr>
            <w:r>
              <w:lastRenderedPageBreak/>
              <w:t>En Ejecución</w:t>
            </w:r>
          </w:p>
        </w:tc>
        <w:tc>
          <w:tcPr>
            <w:tcW w:w="490" w:type="pct"/>
          </w:tcPr>
          <w:p w14:paraId="0FF256A9" w14:textId="77777777" w:rsidR="00D64BE2" w:rsidRDefault="00F7707D" w:rsidP="000B54C8">
            <w:pPr>
              <w:jc w:val="both"/>
            </w:pPr>
            <w:r>
              <w:t xml:space="preserve">Fecha de inicio: </w:t>
            </w:r>
          </w:p>
          <w:p w14:paraId="5EF357AD" w14:textId="77777777" w:rsidR="00F7707D" w:rsidRDefault="00F7707D" w:rsidP="000B54C8">
            <w:pPr>
              <w:jc w:val="both"/>
            </w:pPr>
            <w:r>
              <w:t>01-01-2014</w:t>
            </w:r>
          </w:p>
          <w:p w14:paraId="38777039" w14:textId="77777777" w:rsidR="00F7707D" w:rsidRDefault="00F7707D" w:rsidP="000B54C8">
            <w:pPr>
              <w:jc w:val="both"/>
            </w:pPr>
          </w:p>
          <w:p w14:paraId="59191585" w14:textId="77777777" w:rsidR="00F7707D" w:rsidRDefault="00F7707D" w:rsidP="000B54C8">
            <w:pPr>
              <w:jc w:val="both"/>
            </w:pPr>
            <w:r>
              <w:t>Fecha de término:</w:t>
            </w:r>
          </w:p>
          <w:p w14:paraId="325B6EDA" w14:textId="77777777" w:rsidR="00F7707D" w:rsidRDefault="00D64BE2" w:rsidP="000B54C8">
            <w:pPr>
              <w:jc w:val="both"/>
            </w:pPr>
            <w:r>
              <w:t>27-02-2018</w:t>
            </w:r>
          </w:p>
          <w:p w14:paraId="78B86B5F" w14:textId="77777777" w:rsidR="00F7707D" w:rsidRPr="00F7707D" w:rsidRDefault="00F7707D" w:rsidP="000B54C8">
            <w:pPr>
              <w:jc w:val="both"/>
            </w:pPr>
          </w:p>
        </w:tc>
        <w:tc>
          <w:tcPr>
            <w:tcW w:w="625" w:type="pct"/>
          </w:tcPr>
          <w:p w14:paraId="55FC14F8" w14:textId="77777777" w:rsidR="00F7707D" w:rsidRPr="00F7707D" w:rsidRDefault="00D64BE2" w:rsidP="000B54C8">
            <w:pPr>
              <w:jc w:val="both"/>
            </w:pPr>
            <w:r>
              <w:t>Realización de monitoreo semestrales de aguas superficiales en los puntos indicados</w:t>
            </w:r>
          </w:p>
        </w:tc>
        <w:tc>
          <w:tcPr>
            <w:tcW w:w="669" w:type="pct"/>
            <w:vAlign w:val="center"/>
          </w:tcPr>
          <w:p w14:paraId="42BD58DE" w14:textId="77777777" w:rsidR="00F7707D" w:rsidRPr="00F7707D" w:rsidRDefault="00F7707D" w:rsidP="00F7707D">
            <w:pPr>
              <w:jc w:val="both"/>
              <w:rPr>
                <w:b/>
              </w:rPr>
            </w:pPr>
            <w:r w:rsidRPr="00F7707D">
              <w:rPr>
                <w:b/>
              </w:rPr>
              <w:t>Reporte Inicial</w:t>
            </w:r>
          </w:p>
          <w:p w14:paraId="75071044" w14:textId="77777777" w:rsidR="00F7707D" w:rsidRDefault="00F7707D" w:rsidP="00F7707D">
            <w:pPr>
              <w:jc w:val="both"/>
            </w:pPr>
            <w:r>
              <w:t>Informes de análisis de resultados de monitoreo y sus comprobantes de carga en el Sistema de Seguimiento Ambiental. (se incluirán monitoreos efectuados en el periodo 2014 -2017).</w:t>
            </w:r>
          </w:p>
          <w:p w14:paraId="2B07F5D1" w14:textId="77777777" w:rsidR="00F7707D" w:rsidRDefault="00F7707D" w:rsidP="00F7707D">
            <w:pPr>
              <w:jc w:val="both"/>
            </w:pPr>
          </w:p>
          <w:p w14:paraId="6B6E292A" w14:textId="77777777" w:rsidR="00F7707D" w:rsidRPr="00F7707D" w:rsidRDefault="00F7707D" w:rsidP="00F7707D">
            <w:pPr>
              <w:jc w:val="both"/>
              <w:rPr>
                <w:b/>
              </w:rPr>
            </w:pPr>
            <w:r w:rsidRPr="00F7707D">
              <w:rPr>
                <w:b/>
              </w:rPr>
              <w:t>Medios de Verificación Reporte Avance</w:t>
            </w:r>
          </w:p>
          <w:p w14:paraId="7C2E3314" w14:textId="77777777" w:rsidR="00F7707D" w:rsidRDefault="00F7707D" w:rsidP="00F7707D">
            <w:pPr>
              <w:jc w:val="both"/>
            </w:pPr>
            <w:r>
              <w:t xml:space="preserve">Informes de análisis de resultados de monitoreo que cumplan lo prescrito en la Res. Ex. 223/2015 de la SMA y sus comprobantes de carga en el Sistema de Seguimiento Ambiental (se incluirán monitoreos </w:t>
            </w:r>
            <w:r>
              <w:lastRenderedPageBreak/>
              <w:t>efectuados en el periodo 2014 -2017).</w:t>
            </w:r>
          </w:p>
          <w:p w14:paraId="136A8C2A" w14:textId="77777777" w:rsidR="00F7707D" w:rsidRDefault="00F7707D" w:rsidP="00F7707D">
            <w:pPr>
              <w:jc w:val="both"/>
            </w:pPr>
          </w:p>
          <w:p w14:paraId="798FF182" w14:textId="77777777" w:rsidR="00F7707D" w:rsidRPr="00F7707D" w:rsidRDefault="00F7707D" w:rsidP="00F7707D">
            <w:pPr>
              <w:jc w:val="both"/>
              <w:rPr>
                <w:b/>
              </w:rPr>
            </w:pPr>
            <w:r w:rsidRPr="00F7707D">
              <w:rPr>
                <w:b/>
              </w:rPr>
              <w:t>Medios de Verificación Reporte Final</w:t>
            </w:r>
          </w:p>
          <w:p w14:paraId="223108A8" w14:textId="77777777" w:rsidR="00F7707D" w:rsidRDefault="00F7707D" w:rsidP="00F7707D">
            <w:pPr>
              <w:jc w:val="both"/>
            </w:pPr>
            <w:r>
              <w:t>Se compromete un reporte consolidado que sistematice toda la información de ejecución del presente Programa de Cumplimiento reportada en los Reportes Iniciales y en los Reportes de Avance respectivos.</w:t>
            </w:r>
          </w:p>
          <w:p w14:paraId="4E25D565" w14:textId="77777777" w:rsidR="00F7707D" w:rsidRPr="00F7707D" w:rsidRDefault="00F7707D" w:rsidP="00F7707D">
            <w:pPr>
              <w:jc w:val="both"/>
            </w:pPr>
          </w:p>
        </w:tc>
        <w:tc>
          <w:tcPr>
            <w:tcW w:w="1199" w:type="pct"/>
          </w:tcPr>
          <w:p w14:paraId="1C785EA8" w14:textId="77777777" w:rsidR="00DE0185" w:rsidRPr="00F7707D" w:rsidRDefault="00DE0185" w:rsidP="00DE0185">
            <w:pPr>
              <w:jc w:val="both"/>
              <w:rPr>
                <w:b/>
              </w:rPr>
            </w:pPr>
            <w:r w:rsidRPr="00F7707D">
              <w:rPr>
                <w:b/>
              </w:rPr>
              <w:lastRenderedPageBreak/>
              <w:t>Reporte Inicial</w:t>
            </w:r>
          </w:p>
          <w:p w14:paraId="50D41A23" w14:textId="77777777" w:rsidR="00DE0185" w:rsidRDefault="00DE0185" w:rsidP="00DE0185"/>
          <w:p w14:paraId="73FB9903" w14:textId="77777777" w:rsidR="00F7707D" w:rsidRDefault="00DE0185" w:rsidP="00006CB4">
            <w:pPr>
              <w:pStyle w:val="Prrafodelista"/>
              <w:numPr>
                <w:ilvl w:val="0"/>
                <w:numId w:val="123"/>
              </w:numPr>
            </w:pPr>
            <w:r w:rsidRPr="00DE0185">
              <w:t xml:space="preserve">Se </w:t>
            </w:r>
            <w:r>
              <w:t>verifica que se entregan los comprobantes de ingreso de informes ambientales al sistema SSA de fecha 07-04-2015, 23-02-2016 y 10-03-2017.</w:t>
            </w:r>
          </w:p>
          <w:p w14:paraId="162A024D" w14:textId="77777777" w:rsidR="004C5322" w:rsidRDefault="004C5322" w:rsidP="00006CB4">
            <w:pPr>
              <w:pStyle w:val="Prrafodelista"/>
              <w:numPr>
                <w:ilvl w:val="0"/>
                <w:numId w:val="123"/>
              </w:numPr>
            </w:pPr>
            <w:r>
              <w:t>Se verifica que se entregan los Informes de Seguimiento Ambiental de marzo de 2015, enero de 2016 y marzo 2016.</w:t>
            </w:r>
          </w:p>
          <w:p w14:paraId="64A70156" w14:textId="77777777" w:rsidR="004C5322" w:rsidRDefault="004C5322" w:rsidP="004C5322"/>
          <w:p w14:paraId="75EB3760" w14:textId="77777777" w:rsidR="004C5322" w:rsidRPr="004C5322" w:rsidRDefault="004C5322" w:rsidP="004C5322">
            <w:pPr>
              <w:rPr>
                <w:b/>
              </w:rPr>
            </w:pPr>
            <w:r w:rsidRPr="004C5322">
              <w:rPr>
                <w:b/>
              </w:rPr>
              <w:t>Reporte de Avance</w:t>
            </w:r>
            <w:r w:rsidR="000B54C8">
              <w:rPr>
                <w:b/>
              </w:rPr>
              <w:t xml:space="preserve"> N°1 y Final</w:t>
            </w:r>
          </w:p>
          <w:p w14:paraId="5BB856BC" w14:textId="77777777" w:rsidR="004C5322" w:rsidRDefault="004C5322" w:rsidP="004C5322"/>
          <w:p w14:paraId="49E443B0" w14:textId="77777777" w:rsidR="004C5322" w:rsidRDefault="004C5322" w:rsidP="00006CB4">
            <w:pPr>
              <w:pStyle w:val="Prrafodelista"/>
              <w:numPr>
                <w:ilvl w:val="0"/>
                <w:numId w:val="124"/>
              </w:numPr>
            </w:pPr>
            <w:r w:rsidRPr="00DE0185">
              <w:t xml:space="preserve">Se </w:t>
            </w:r>
            <w:r>
              <w:t>verifica que se entregan los comprobantes de ingreso de informes ambientales al sistema SSA de fecha 07-04-2015, 23-02-2016 y 10-03-2017.</w:t>
            </w:r>
          </w:p>
          <w:p w14:paraId="55058529" w14:textId="77777777" w:rsidR="004C5322" w:rsidRDefault="004C5322" w:rsidP="00006CB4">
            <w:pPr>
              <w:pStyle w:val="Prrafodelista"/>
              <w:numPr>
                <w:ilvl w:val="0"/>
                <w:numId w:val="124"/>
              </w:numPr>
            </w:pPr>
            <w:r>
              <w:t>Se verifica que se entregan los Informes de Seguimiento Ambiental de marzo de 2015, enero de 2016 y marzo 2016.</w:t>
            </w:r>
          </w:p>
          <w:p w14:paraId="4FD26802" w14:textId="77777777" w:rsidR="004C5322" w:rsidRDefault="004C5322" w:rsidP="00006CB4">
            <w:pPr>
              <w:pStyle w:val="Prrafodelista"/>
              <w:numPr>
                <w:ilvl w:val="0"/>
                <w:numId w:val="124"/>
              </w:numPr>
            </w:pPr>
            <w:r>
              <w:t xml:space="preserve">Además se entregan </w:t>
            </w:r>
            <w:r w:rsidR="001A445C">
              <w:t xml:space="preserve">informes de laboratorio de 21 junio de 2017, que recoge </w:t>
            </w:r>
            <w:r w:rsidR="001A445C">
              <w:lastRenderedPageBreak/>
              <w:t>los resultados de monitoreos realizados en mayo de 2017. En aguas arriba y aguas abajo.</w:t>
            </w:r>
          </w:p>
          <w:p w14:paraId="55ED0711" w14:textId="77777777" w:rsidR="001A445C" w:rsidRDefault="001A445C" w:rsidP="001A445C">
            <w:pPr>
              <w:pStyle w:val="Prrafodelista"/>
            </w:pPr>
            <w:r>
              <w:t>También se presentan Informa de laboratorio de fecha 29 de noviembre de 2017 de los monitoreos en noviembre de 2017 en ambos puntos (aguas arriba y abajo).</w:t>
            </w:r>
          </w:p>
          <w:p w14:paraId="0134F810" w14:textId="77777777" w:rsidR="00C007FE" w:rsidRDefault="00C007FE" w:rsidP="000B54C8">
            <w:pPr>
              <w:jc w:val="both"/>
            </w:pPr>
          </w:p>
          <w:p w14:paraId="681D2BF7" w14:textId="77777777" w:rsidR="001A445C" w:rsidRDefault="00C007FE" w:rsidP="000B54C8">
            <w:pPr>
              <w:jc w:val="both"/>
            </w:pPr>
            <w:r>
              <w:t>En el SPDC se informa lo siguiente:</w:t>
            </w:r>
          </w:p>
          <w:p w14:paraId="422C9EBD" w14:textId="77777777" w:rsidR="00C007FE" w:rsidRDefault="00C007FE" w:rsidP="000B54C8">
            <w:pPr>
              <w:jc w:val="both"/>
              <w:rPr>
                <w:i/>
              </w:rPr>
            </w:pPr>
            <w:r w:rsidRPr="00C007FE">
              <w:rPr>
                <w:i/>
              </w:rPr>
              <w:t>Se realizaron semestralmente monitoreos de las aguas superficiales aguas arriba y abajo del estero Cauquenes monitoreando los parámetros indicados en la tabla 5.6.4 de la línea de base de la RCA 245/2003 incluyendo el parámetro Boro de acuerdo a lo solicitado por la SMA en la Res. Ex. N° 4/Rol F- 11-2017. Para corroborar la realización de los monitoreos, se enviaron los comprobantes de carga en el Sistema de Seguimiento Ambiental con sus respectivos informes y análisis para el año 2014, 2015, 2016 y 2017.</w:t>
            </w:r>
          </w:p>
          <w:p w14:paraId="44D28F34" w14:textId="77777777" w:rsidR="00C007FE" w:rsidRPr="00C007FE" w:rsidRDefault="00C007FE" w:rsidP="000B54C8">
            <w:pPr>
              <w:jc w:val="both"/>
              <w:rPr>
                <w:i/>
              </w:rPr>
            </w:pPr>
          </w:p>
          <w:p w14:paraId="5CCC8FDC" w14:textId="77777777" w:rsidR="004C5322" w:rsidRPr="000B54C8" w:rsidRDefault="000B54C8" w:rsidP="000B54C8">
            <w:pPr>
              <w:jc w:val="both"/>
              <w:rPr>
                <w:b/>
              </w:rPr>
            </w:pPr>
            <w:r w:rsidRPr="000B54C8">
              <w:rPr>
                <w:b/>
              </w:rPr>
              <w:t>Conclusiones</w:t>
            </w:r>
          </w:p>
          <w:p w14:paraId="2EB7E030" w14:textId="77777777" w:rsidR="000B54C8" w:rsidRPr="004C5322" w:rsidRDefault="000B54C8" w:rsidP="000B54C8">
            <w:pPr>
              <w:jc w:val="both"/>
            </w:pPr>
            <w:r w:rsidRPr="000B54C8">
              <w:t>Se verifica que las acciones han alcanzado el indicador de cumplimiento</w:t>
            </w:r>
          </w:p>
        </w:tc>
      </w:tr>
      <w:tr w:rsidR="00C74D2D" w:rsidRPr="008D7BE2" w14:paraId="67F76BD9" w14:textId="77777777" w:rsidTr="00C74D2D">
        <w:trPr>
          <w:trHeight w:val="556"/>
        </w:trPr>
        <w:tc>
          <w:tcPr>
            <w:tcW w:w="408" w:type="pct"/>
            <w:vAlign w:val="center"/>
          </w:tcPr>
          <w:p w14:paraId="758A64F6" w14:textId="77777777" w:rsidR="00C74D2D" w:rsidRPr="008D7BE2" w:rsidRDefault="00C74D2D" w:rsidP="00C74D2D">
            <w:pPr>
              <w:jc w:val="center"/>
              <w:rPr>
                <w:b/>
              </w:rPr>
            </w:pPr>
            <w:r>
              <w:rPr>
                <w:b/>
              </w:rPr>
              <w:lastRenderedPageBreak/>
              <w:t>N°</w:t>
            </w:r>
          </w:p>
        </w:tc>
        <w:tc>
          <w:tcPr>
            <w:tcW w:w="1015" w:type="pct"/>
            <w:vAlign w:val="center"/>
          </w:tcPr>
          <w:p w14:paraId="5950159F" w14:textId="77777777" w:rsidR="00C74D2D" w:rsidRPr="008D7BE2" w:rsidRDefault="00C74D2D" w:rsidP="00C74D2D">
            <w:pPr>
              <w:jc w:val="center"/>
              <w:rPr>
                <w:b/>
              </w:rPr>
            </w:pPr>
            <w:r w:rsidRPr="008D7BE2">
              <w:rPr>
                <w:b/>
              </w:rPr>
              <w:t>Acción</w:t>
            </w:r>
          </w:p>
        </w:tc>
        <w:tc>
          <w:tcPr>
            <w:tcW w:w="594" w:type="pct"/>
            <w:vAlign w:val="center"/>
          </w:tcPr>
          <w:p w14:paraId="705A5019" w14:textId="77777777" w:rsidR="00C74D2D" w:rsidRPr="008D7BE2" w:rsidRDefault="00C74D2D" w:rsidP="00C74D2D">
            <w:pPr>
              <w:jc w:val="center"/>
              <w:rPr>
                <w:b/>
              </w:rPr>
            </w:pPr>
            <w:r>
              <w:rPr>
                <w:b/>
              </w:rPr>
              <w:t>Tipo de Acción</w:t>
            </w:r>
          </w:p>
        </w:tc>
        <w:tc>
          <w:tcPr>
            <w:tcW w:w="490" w:type="pct"/>
            <w:vAlign w:val="center"/>
          </w:tcPr>
          <w:p w14:paraId="53BFB908" w14:textId="77777777" w:rsidR="00C74D2D" w:rsidRPr="00EA1096" w:rsidRDefault="00C74D2D" w:rsidP="00C74D2D">
            <w:pPr>
              <w:jc w:val="center"/>
              <w:rPr>
                <w:b/>
              </w:rPr>
            </w:pPr>
            <w:r w:rsidRPr="00843BF5">
              <w:rPr>
                <w:b/>
              </w:rPr>
              <w:t>Plazo de ejecución</w:t>
            </w:r>
          </w:p>
        </w:tc>
        <w:tc>
          <w:tcPr>
            <w:tcW w:w="625" w:type="pct"/>
            <w:vAlign w:val="center"/>
          </w:tcPr>
          <w:p w14:paraId="7D2A3BBF" w14:textId="77777777" w:rsidR="00C74D2D" w:rsidRPr="008D7BE2" w:rsidRDefault="00C74D2D" w:rsidP="00C74D2D">
            <w:pPr>
              <w:jc w:val="center"/>
              <w:rPr>
                <w:b/>
              </w:rPr>
            </w:pPr>
            <w:r>
              <w:rPr>
                <w:b/>
              </w:rPr>
              <w:t>Indicador de cumplimiento</w:t>
            </w:r>
          </w:p>
        </w:tc>
        <w:tc>
          <w:tcPr>
            <w:tcW w:w="669" w:type="pct"/>
            <w:vAlign w:val="center"/>
          </w:tcPr>
          <w:p w14:paraId="58431867" w14:textId="77777777" w:rsidR="00C74D2D" w:rsidRPr="008D7BE2" w:rsidRDefault="00C74D2D" w:rsidP="00C74D2D">
            <w:pPr>
              <w:jc w:val="center"/>
              <w:rPr>
                <w:b/>
              </w:rPr>
            </w:pPr>
            <w:r w:rsidRPr="008D7BE2">
              <w:rPr>
                <w:b/>
              </w:rPr>
              <w:t>Medios de verificación</w:t>
            </w:r>
          </w:p>
        </w:tc>
        <w:tc>
          <w:tcPr>
            <w:tcW w:w="1199" w:type="pct"/>
            <w:vAlign w:val="center"/>
          </w:tcPr>
          <w:p w14:paraId="210C17BD" w14:textId="77777777" w:rsidR="00C74D2D" w:rsidRPr="008D7BE2" w:rsidRDefault="00C74D2D" w:rsidP="00C74D2D">
            <w:pPr>
              <w:jc w:val="center"/>
              <w:rPr>
                <w:b/>
              </w:rPr>
            </w:pPr>
            <w:r w:rsidRPr="008D7BE2">
              <w:rPr>
                <w:b/>
              </w:rPr>
              <w:t>Resultados de la Fiscalización</w:t>
            </w:r>
          </w:p>
        </w:tc>
      </w:tr>
      <w:tr w:rsidR="00C74D2D" w:rsidRPr="008D7BE2" w14:paraId="6A5042B5" w14:textId="77777777" w:rsidTr="00C007FE">
        <w:trPr>
          <w:trHeight w:val="556"/>
        </w:trPr>
        <w:tc>
          <w:tcPr>
            <w:tcW w:w="408" w:type="pct"/>
            <w:vAlign w:val="center"/>
          </w:tcPr>
          <w:p w14:paraId="19F15AE5" w14:textId="77777777" w:rsidR="00C74D2D" w:rsidRPr="00C74D2D" w:rsidRDefault="00C74D2D" w:rsidP="00CE733A">
            <w:pPr>
              <w:jc w:val="both"/>
            </w:pPr>
            <w:r>
              <w:t>6</w:t>
            </w:r>
          </w:p>
        </w:tc>
        <w:tc>
          <w:tcPr>
            <w:tcW w:w="1015" w:type="pct"/>
          </w:tcPr>
          <w:p w14:paraId="5B38CEB8" w14:textId="77777777" w:rsidR="00C74D2D" w:rsidRPr="00C74D2D" w:rsidRDefault="00C74D2D" w:rsidP="00C007FE">
            <w:pPr>
              <w:jc w:val="both"/>
            </w:pPr>
            <w:r>
              <w:t xml:space="preserve">Ejecución de Programa de Monitoreo de Autocontrol </w:t>
            </w:r>
            <w:r>
              <w:lastRenderedPageBreak/>
              <w:t>establecido mediante Resolución de Programa de Monitoreo para efectos del seguimiento del cumplimiento del D.S. 90/00.</w:t>
            </w:r>
          </w:p>
        </w:tc>
        <w:tc>
          <w:tcPr>
            <w:tcW w:w="594" w:type="pct"/>
          </w:tcPr>
          <w:p w14:paraId="2D5F4648" w14:textId="77777777" w:rsidR="00C74D2D" w:rsidRPr="00C74D2D" w:rsidRDefault="00C74D2D" w:rsidP="00C007FE">
            <w:pPr>
              <w:jc w:val="both"/>
            </w:pPr>
            <w:r>
              <w:lastRenderedPageBreak/>
              <w:t>En Ejecución</w:t>
            </w:r>
          </w:p>
        </w:tc>
        <w:tc>
          <w:tcPr>
            <w:tcW w:w="490" w:type="pct"/>
          </w:tcPr>
          <w:p w14:paraId="3B17FF0A" w14:textId="77777777" w:rsidR="00C74D2D" w:rsidRDefault="00C74D2D" w:rsidP="00C007FE">
            <w:pPr>
              <w:jc w:val="both"/>
            </w:pPr>
            <w:r>
              <w:t>Fecha de Inicio:</w:t>
            </w:r>
          </w:p>
          <w:p w14:paraId="229FF608" w14:textId="77777777" w:rsidR="00C007FE" w:rsidRDefault="00C007FE" w:rsidP="00C007FE">
            <w:pPr>
              <w:jc w:val="both"/>
            </w:pPr>
          </w:p>
          <w:p w14:paraId="6DAE4AC0" w14:textId="77777777" w:rsidR="00C74D2D" w:rsidRDefault="00C74D2D" w:rsidP="00C007FE">
            <w:pPr>
              <w:jc w:val="both"/>
            </w:pPr>
            <w:r>
              <w:t>01-01-2014</w:t>
            </w:r>
          </w:p>
          <w:p w14:paraId="52768A48" w14:textId="77777777" w:rsidR="00C74D2D" w:rsidRDefault="00C74D2D" w:rsidP="00C007FE">
            <w:pPr>
              <w:jc w:val="both"/>
            </w:pPr>
          </w:p>
          <w:p w14:paraId="28A3C09A" w14:textId="77777777" w:rsidR="00C74D2D" w:rsidRDefault="00C74D2D" w:rsidP="00C007FE">
            <w:pPr>
              <w:jc w:val="both"/>
            </w:pPr>
            <w:r>
              <w:t>Fecha de Término:</w:t>
            </w:r>
          </w:p>
          <w:p w14:paraId="2D20A29F" w14:textId="77777777" w:rsidR="00C007FE" w:rsidRDefault="00C007FE" w:rsidP="00C007FE">
            <w:pPr>
              <w:jc w:val="both"/>
            </w:pPr>
          </w:p>
          <w:p w14:paraId="580B7CF6" w14:textId="77777777" w:rsidR="00C74D2D" w:rsidRPr="00C74D2D" w:rsidRDefault="00C74D2D" w:rsidP="00C007FE">
            <w:pPr>
              <w:jc w:val="both"/>
            </w:pPr>
            <w:r>
              <w:t>13-03-2019</w:t>
            </w:r>
          </w:p>
        </w:tc>
        <w:tc>
          <w:tcPr>
            <w:tcW w:w="625" w:type="pct"/>
          </w:tcPr>
          <w:p w14:paraId="4BC5C2FB" w14:textId="77777777" w:rsidR="00C74D2D" w:rsidRPr="00C74D2D" w:rsidRDefault="00C74D2D" w:rsidP="00C007FE">
            <w:pPr>
              <w:jc w:val="both"/>
            </w:pPr>
            <w:r>
              <w:lastRenderedPageBreak/>
              <w:t xml:space="preserve">Realización de monitoreos </w:t>
            </w:r>
            <w:r>
              <w:lastRenderedPageBreak/>
              <w:t>mensuales de autocontrol en conformidad a lo establecido en la Resolución de Programa de Monitoreo.</w:t>
            </w:r>
          </w:p>
        </w:tc>
        <w:tc>
          <w:tcPr>
            <w:tcW w:w="669" w:type="pct"/>
            <w:vAlign w:val="center"/>
          </w:tcPr>
          <w:p w14:paraId="7CD5FA4F" w14:textId="77777777" w:rsidR="00C74D2D" w:rsidRPr="00C74D2D" w:rsidRDefault="00C74D2D" w:rsidP="00C74D2D">
            <w:pPr>
              <w:jc w:val="both"/>
              <w:rPr>
                <w:b/>
              </w:rPr>
            </w:pPr>
            <w:r w:rsidRPr="00C74D2D">
              <w:rPr>
                <w:b/>
              </w:rPr>
              <w:lastRenderedPageBreak/>
              <w:t>Reporte Inicial</w:t>
            </w:r>
          </w:p>
          <w:p w14:paraId="37F0B4D1" w14:textId="77777777" w:rsidR="00C74D2D" w:rsidRDefault="00C74D2D" w:rsidP="00C74D2D">
            <w:pPr>
              <w:jc w:val="both"/>
            </w:pPr>
            <w:r>
              <w:lastRenderedPageBreak/>
              <w:t>Informes de análisis de resultado de calidad del efluente elaborado por laboratorio acreditado y sus comprobantes de carga en el respectivo Sistema Fiscalización de Riles.</w:t>
            </w:r>
          </w:p>
          <w:p w14:paraId="2855832E" w14:textId="77777777" w:rsidR="00C74D2D" w:rsidRDefault="00C74D2D" w:rsidP="00C74D2D">
            <w:pPr>
              <w:jc w:val="both"/>
            </w:pPr>
          </w:p>
          <w:p w14:paraId="73963999" w14:textId="77777777" w:rsidR="00C74D2D" w:rsidRDefault="00C74D2D" w:rsidP="00C74D2D">
            <w:pPr>
              <w:jc w:val="both"/>
            </w:pPr>
            <w:r>
              <w:t>Registro de caudal diario descargado durante toda la ejecución del programa de cumplimiento.</w:t>
            </w:r>
          </w:p>
          <w:p w14:paraId="652CA422" w14:textId="77777777" w:rsidR="00C74D2D" w:rsidRDefault="00C74D2D" w:rsidP="00C74D2D">
            <w:pPr>
              <w:jc w:val="both"/>
            </w:pPr>
          </w:p>
          <w:p w14:paraId="7CA1886F" w14:textId="77777777" w:rsidR="00C74D2D" w:rsidRPr="00C74D2D" w:rsidRDefault="00C74D2D" w:rsidP="00C74D2D">
            <w:pPr>
              <w:jc w:val="both"/>
              <w:rPr>
                <w:b/>
              </w:rPr>
            </w:pPr>
            <w:r w:rsidRPr="00C74D2D">
              <w:rPr>
                <w:b/>
              </w:rPr>
              <w:t>Reporte de Avance</w:t>
            </w:r>
          </w:p>
          <w:p w14:paraId="5BFC1397" w14:textId="77777777" w:rsidR="00C74D2D" w:rsidRDefault="00C74D2D" w:rsidP="00C74D2D">
            <w:pPr>
              <w:jc w:val="both"/>
            </w:pPr>
            <w:r>
              <w:t>Informes de análisis de resultado de calidad del efluente elaborado por laboratorio acreditado y sus comprobantes de carga en el respectivo Sistema Fiscalización de Riles.</w:t>
            </w:r>
          </w:p>
          <w:p w14:paraId="70887F10" w14:textId="77777777" w:rsidR="00C74D2D" w:rsidRDefault="00C74D2D" w:rsidP="00C74D2D">
            <w:pPr>
              <w:jc w:val="both"/>
            </w:pPr>
            <w:r>
              <w:t>Registro de caudal diario descargado.</w:t>
            </w:r>
          </w:p>
          <w:p w14:paraId="3F7F88A4" w14:textId="77777777" w:rsidR="00C74D2D" w:rsidRDefault="00C74D2D" w:rsidP="00C74D2D">
            <w:pPr>
              <w:jc w:val="both"/>
            </w:pPr>
          </w:p>
          <w:p w14:paraId="1AA9D0ED" w14:textId="77777777" w:rsidR="005A3AB8" w:rsidRPr="005A3AB8" w:rsidRDefault="005A3AB8" w:rsidP="00C74D2D">
            <w:pPr>
              <w:jc w:val="both"/>
              <w:rPr>
                <w:b/>
              </w:rPr>
            </w:pPr>
            <w:r w:rsidRPr="005A3AB8">
              <w:rPr>
                <w:b/>
              </w:rPr>
              <w:t>Reporte Final</w:t>
            </w:r>
          </w:p>
          <w:p w14:paraId="7FC0C34D" w14:textId="77777777" w:rsidR="00C74D2D" w:rsidRDefault="00C74D2D" w:rsidP="00C74D2D">
            <w:pPr>
              <w:jc w:val="both"/>
            </w:pPr>
            <w:r>
              <w:t xml:space="preserve">Se compromete un reporte </w:t>
            </w:r>
            <w:r>
              <w:lastRenderedPageBreak/>
              <w:t>consolidado que sistematice toda la información de ejecución del presente Programa de Cumplimiento reportada en los Reportes Iniciales y en los Reportes de Avance respectivos.</w:t>
            </w:r>
          </w:p>
          <w:p w14:paraId="21114B73" w14:textId="77777777" w:rsidR="00C74D2D" w:rsidRPr="00C74D2D" w:rsidRDefault="00C74D2D" w:rsidP="00C74D2D">
            <w:pPr>
              <w:jc w:val="both"/>
            </w:pPr>
          </w:p>
        </w:tc>
        <w:tc>
          <w:tcPr>
            <w:tcW w:w="1199" w:type="pct"/>
          </w:tcPr>
          <w:p w14:paraId="2F88329A" w14:textId="77777777" w:rsidR="00C74D2D" w:rsidRPr="005A3AB8" w:rsidRDefault="005A3AB8" w:rsidP="005A3AB8">
            <w:pPr>
              <w:jc w:val="both"/>
              <w:rPr>
                <w:b/>
              </w:rPr>
            </w:pPr>
            <w:r w:rsidRPr="005A3AB8">
              <w:rPr>
                <w:b/>
              </w:rPr>
              <w:lastRenderedPageBreak/>
              <w:t>Reporte Inicial:</w:t>
            </w:r>
          </w:p>
          <w:p w14:paraId="1709FDC9" w14:textId="77777777" w:rsidR="005A3AB8" w:rsidRDefault="005A3AB8" w:rsidP="005A3AB8">
            <w:pPr>
              <w:jc w:val="both"/>
            </w:pPr>
          </w:p>
          <w:p w14:paraId="7559D891" w14:textId="77777777" w:rsidR="005A3AB8" w:rsidRDefault="005A3AB8" w:rsidP="00006CB4">
            <w:pPr>
              <w:pStyle w:val="Prrafodelista"/>
              <w:numPr>
                <w:ilvl w:val="0"/>
                <w:numId w:val="128"/>
              </w:numPr>
            </w:pPr>
            <w:r>
              <w:lastRenderedPageBreak/>
              <w:t>Se verifica que se entrega la información de compilados de Informes de laboratorio para el año 2014 desde el periodo de enero a diciembre.</w:t>
            </w:r>
          </w:p>
          <w:p w14:paraId="12D616A2" w14:textId="77777777" w:rsidR="005A3AB8" w:rsidRDefault="005A3AB8" w:rsidP="00006CB4">
            <w:pPr>
              <w:pStyle w:val="Prrafodelista"/>
              <w:numPr>
                <w:ilvl w:val="0"/>
                <w:numId w:val="128"/>
              </w:numPr>
            </w:pPr>
            <w:r>
              <w:t>Para el año 2015 se presentan los informes de laboratorio de los meses de enero y febrero.</w:t>
            </w:r>
          </w:p>
          <w:p w14:paraId="3A2F0451" w14:textId="77777777" w:rsidR="005A3AB8" w:rsidRDefault="005A3AB8" w:rsidP="00006CB4">
            <w:pPr>
              <w:pStyle w:val="Prrafodelista"/>
              <w:numPr>
                <w:ilvl w:val="0"/>
                <w:numId w:val="128"/>
              </w:numPr>
            </w:pPr>
            <w:r>
              <w:t>Se entregan los certificados que comprueban las cargas de información de autocontrol del sistema de Fiscalización de norma de RILEs. Los certificados corresponde a los años 2015, 2016, 2017 para todos los meses y los meses de enero y febrero de 2018.</w:t>
            </w:r>
            <w:r w:rsidR="002D560D">
              <w:t xml:space="preserve"> Se informa que no existe descarga de RILes</w:t>
            </w:r>
          </w:p>
          <w:p w14:paraId="38C56B7F" w14:textId="77777777" w:rsidR="005A3AB8" w:rsidRDefault="005A3AB8" w:rsidP="005A3AB8"/>
          <w:p w14:paraId="08B9B956" w14:textId="77777777" w:rsidR="005A3AB8" w:rsidRPr="005A3AB8" w:rsidRDefault="005A3AB8" w:rsidP="005A3AB8">
            <w:pPr>
              <w:rPr>
                <w:b/>
              </w:rPr>
            </w:pPr>
            <w:r w:rsidRPr="005A3AB8">
              <w:rPr>
                <w:b/>
              </w:rPr>
              <w:t>Reporte de Avance</w:t>
            </w:r>
            <w:r w:rsidR="003F46F7">
              <w:rPr>
                <w:b/>
              </w:rPr>
              <w:t xml:space="preserve"> N° 1</w:t>
            </w:r>
          </w:p>
          <w:p w14:paraId="5807D5AF" w14:textId="77777777" w:rsidR="005A3AB8" w:rsidRDefault="005A3AB8" w:rsidP="005A3AB8"/>
          <w:p w14:paraId="3F9D7251" w14:textId="77777777" w:rsidR="005A3AB8" w:rsidRDefault="00222F3C" w:rsidP="00006CB4">
            <w:pPr>
              <w:pStyle w:val="Prrafodelista"/>
              <w:numPr>
                <w:ilvl w:val="0"/>
                <w:numId w:val="212"/>
              </w:numPr>
            </w:pPr>
            <w:r>
              <w:t xml:space="preserve">Se informan los </w:t>
            </w:r>
            <w:r w:rsidRPr="00222F3C">
              <w:t>certificados que comprueban las cargas de información de autocontrol del sistema de Fiscalización de norma de RILEs. Los certificados corresponde a</w:t>
            </w:r>
            <w:r>
              <w:t xml:space="preserve"> los meses de marzo, abril y mayo de 2018.</w:t>
            </w:r>
            <w:r w:rsidR="002D560D">
              <w:t xml:space="preserve"> Se informa que no existe descarga de RILes</w:t>
            </w:r>
          </w:p>
          <w:p w14:paraId="16375BCE" w14:textId="77777777" w:rsidR="00815AD0" w:rsidRDefault="00815AD0" w:rsidP="00006CB4">
            <w:pPr>
              <w:pStyle w:val="Prrafodelista"/>
              <w:numPr>
                <w:ilvl w:val="0"/>
                <w:numId w:val="212"/>
              </w:numPr>
            </w:pPr>
            <w:r>
              <w:t xml:space="preserve">Se verifica la entrega de información de instalación </w:t>
            </w:r>
            <w:r>
              <w:lastRenderedPageBreak/>
              <w:t>del Caudalímetro, además de manual de operación y plano Layout de la unidad instalada.</w:t>
            </w:r>
          </w:p>
          <w:p w14:paraId="64C9A129" w14:textId="77777777" w:rsidR="00FF5142" w:rsidRDefault="00815AD0" w:rsidP="00006CB4">
            <w:pPr>
              <w:pStyle w:val="Prrafodelista"/>
              <w:numPr>
                <w:ilvl w:val="0"/>
                <w:numId w:val="212"/>
              </w:numPr>
            </w:pPr>
            <w:r>
              <w:t>Se informa registro manual de medici</w:t>
            </w:r>
            <w:r w:rsidR="00FF5142">
              <w:t>ón de caudal de mayo de 2018.</w:t>
            </w:r>
          </w:p>
          <w:p w14:paraId="26388BFF" w14:textId="77777777" w:rsidR="00222F3C" w:rsidRDefault="00815AD0" w:rsidP="00006CB4">
            <w:pPr>
              <w:pStyle w:val="Prrafodelista"/>
              <w:numPr>
                <w:ilvl w:val="0"/>
                <w:numId w:val="212"/>
              </w:numPr>
            </w:pPr>
            <w:r>
              <w:t xml:space="preserve"> </w:t>
            </w:r>
            <w:r w:rsidR="007C211C">
              <w:t xml:space="preserve">Se informan registros fotográficos del Caudalímetro instalado y operando </w:t>
            </w:r>
            <w:r w:rsidR="007C211C" w:rsidRPr="004E76CE">
              <w:t>(</w:t>
            </w:r>
            <w:r w:rsidR="004E76CE" w:rsidRPr="004E76CE">
              <w:t>ver Fotografías 9 y 10</w:t>
            </w:r>
            <w:r w:rsidR="007C211C">
              <w:t>)</w:t>
            </w:r>
            <w:r w:rsidR="004E76CE">
              <w:t>.</w:t>
            </w:r>
          </w:p>
          <w:p w14:paraId="625F70E7" w14:textId="77777777" w:rsidR="004E76CE" w:rsidRPr="004E76CE" w:rsidRDefault="004E76CE" w:rsidP="004E76CE"/>
          <w:p w14:paraId="027B41C3" w14:textId="77777777" w:rsidR="003F46F7" w:rsidRPr="005A3AB8" w:rsidRDefault="003F46F7" w:rsidP="003F46F7">
            <w:pPr>
              <w:rPr>
                <w:b/>
              </w:rPr>
            </w:pPr>
            <w:r w:rsidRPr="005A3AB8">
              <w:rPr>
                <w:b/>
              </w:rPr>
              <w:t>Reporte de Avance</w:t>
            </w:r>
            <w:r>
              <w:rPr>
                <w:b/>
              </w:rPr>
              <w:t xml:space="preserve"> N° 2</w:t>
            </w:r>
          </w:p>
          <w:p w14:paraId="4D968246" w14:textId="77777777" w:rsidR="003F46F7" w:rsidRDefault="003F46F7" w:rsidP="00006CB4">
            <w:pPr>
              <w:pStyle w:val="Prrafodelista"/>
              <w:numPr>
                <w:ilvl w:val="0"/>
                <w:numId w:val="129"/>
              </w:numPr>
            </w:pPr>
            <w:r>
              <w:t xml:space="preserve">Se informan los </w:t>
            </w:r>
            <w:r w:rsidRPr="00222F3C">
              <w:t>certificados que comprueban las cargas de información de autocontrol del sistema de Fiscalización de norma de RILEs. Los certificados corresponde a</w:t>
            </w:r>
            <w:r>
              <w:t xml:space="preserve"> los meses de marzo, a agosto de 2018. Se inform</w:t>
            </w:r>
            <w:r w:rsidR="000B54C8">
              <w:t>a que no existe descarga de RILE</w:t>
            </w:r>
            <w:r>
              <w:t>s</w:t>
            </w:r>
            <w:r w:rsidR="000B54C8">
              <w:t>.</w:t>
            </w:r>
          </w:p>
          <w:p w14:paraId="22108642" w14:textId="77777777" w:rsidR="003F46F7" w:rsidRDefault="003F46F7" w:rsidP="00006CB4">
            <w:pPr>
              <w:pStyle w:val="Prrafodelista"/>
              <w:numPr>
                <w:ilvl w:val="0"/>
                <w:numId w:val="129"/>
              </w:numPr>
            </w:pPr>
            <w:r>
              <w:t>Se verifica la entrega de información de instalación del Caudalímetro (Flujómetro), además de manual de operación y plano Layout de la unidad instalada.</w:t>
            </w:r>
          </w:p>
          <w:p w14:paraId="6EFB5FC0" w14:textId="77777777" w:rsidR="006414A1" w:rsidRDefault="006414A1" w:rsidP="00006CB4">
            <w:pPr>
              <w:pStyle w:val="Prrafodelista"/>
              <w:numPr>
                <w:ilvl w:val="0"/>
                <w:numId w:val="129"/>
              </w:numPr>
            </w:pPr>
            <w:r>
              <w:t>Se infor</w:t>
            </w:r>
            <w:r w:rsidR="000B54C8">
              <w:t>ma registro de medición de flujó</w:t>
            </w:r>
            <w:r>
              <w:t>metro en Planilla Excel de los meses de Mayo a Septiembre de 2018.</w:t>
            </w:r>
          </w:p>
          <w:p w14:paraId="3C95376B" w14:textId="77777777" w:rsidR="007C211C" w:rsidRDefault="007C211C" w:rsidP="007C211C">
            <w:pPr>
              <w:rPr>
                <w:b/>
              </w:rPr>
            </w:pPr>
          </w:p>
          <w:p w14:paraId="437BE8A6" w14:textId="77777777" w:rsidR="00650E15" w:rsidRPr="005A3AB8" w:rsidRDefault="00650E15" w:rsidP="00650E15">
            <w:pPr>
              <w:rPr>
                <w:b/>
              </w:rPr>
            </w:pPr>
            <w:r w:rsidRPr="005A3AB8">
              <w:rPr>
                <w:b/>
              </w:rPr>
              <w:lastRenderedPageBreak/>
              <w:t>Reporte de Avance</w:t>
            </w:r>
            <w:r w:rsidR="000B54C8">
              <w:rPr>
                <w:b/>
              </w:rPr>
              <w:t xml:space="preserve"> N° 4</w:t>
            </w:r>
          </w:p>
          <w:p w14:paraId="03990DE9" w14:textId="77777777" w:rsidR="00650E15" w:rsidRDefault="00650E15" w:rsidP="00006CB4">
            <w:pPr>
              <w:pStyle w:val="Prrafodelista"/>
              <w:numPr>
                <w:ilvl w:val="0"/>
                <w:numId w:val="133"/>
              </w:numPr>
            </w:pPr>
            <w:r>
              <w:t xml:space="preserve">Se informan los </w:t>
            </w:r>
            <w:r w:rsidRPr="00222F3C">
              <w:t>certificados que comprueban las cargas de información de autocontrol del sistema de Fiscalización de norma de RILEs. Los certificados corresponde a</w:t>
            </w:r>
            <w:r>
              <w:t xml:space="preserve"> los meses de enero  a noviembre de 2018. Se informa que no existe descarga de RILes.</w:t>
            </w:r>
          </w:p>
          <w:p w14:paraId="21B762D0" w14:textId="77777777" w:rsidR="00650E15" w:rsidRDefault="00650E15" w:rsidP="00006CB4">
            <w:pPr>
              <w:pStyle w:val="Prrafodelista"/>
              <w:numPr>
                <w:ilvl w:val="0"/>
                <w:numId w:val="133"/>
              </w:numPr>
            </w:pPr>
            <w:r>
              <w:t xml:space="preserve">Se informa registro fotográfico del funcionamiento del </w:t>
            </w:r>
            <w:r w:rsidR="00C007FE">
              <w:t>flujómetro</w:t>
            </w:r>
            <w:r>
              <w:t xml:space="preserve"> para los meses de octubre, noviembre y diciembre.</w:t>
            </w:r>
          </w:p>
          <w:p w14:paraId="13567DC3" w14:textId="77777777" w:rsidR="00650E15" w:rsidRDefault="00650E15" w:rsidP="00006CB4">
            <w:pPr>
              <w:pStyle w:val="Prrafodelista"/>
              <w:numPr>
                <w:ilvl w:val="0"/>
                <w:numId w:val="133"/>
              </w:numPr>
            </w:pPr>
            <w:r>
              <w:t xml:space="preserve">Se informa compilado de planillas de inspección del flujómetro de septiembre a </w:t>
            </w:r>
            <w:r w:rsidR="000C0B77">
              <w:t>diciembre</w:t>
            </w:r>
            <w:r>
              <w:t xml:space="preserve"> de 2018</w:t>
            </w:r>
            <w:r w:rsidR="000C0B77">
              <w:t>.</w:t>
            </w:r>
          </w:p>
          <w:p w14:paraId="78235E27" w14:textId="77777777" w:rsidR="00650E15" w:rsidRDefault="00650E15" w:rsidP="007C211C">
            <w:pPr>
              <w:rPr>
                <w:b/>
              </w:rPr>
            </w:pPr>
          </w:p>
          <w:p w14:paraId="7FE006D5" w14:textId="77777777" w:rsidR="007C211C" w:rsidRPr="005A3AB8" w:rsidRDefault="007C211C" w:rsidP="007C211C">
            <w:pPr>
              <w:rPr>
                <w:b/>
              </w:rPr>
            </w:pPr>
            <w:r w:rsidRPr="005A3AB8">
              <w:rPr>
                <w:b/>
              </w:rPr>
              <w:t xml:space="preserve">Reporte </w:t>
            </w:r>
            <w:r>
              <w:rPr>
                <w:b/>
              </w:rPr>
              <w:t>final</w:t>
            </w:r>
          </w:p>
          <w:p w14:paraId="50732592" w14:textId="77777777" w:rsidR="007C211C" w:rsidRDefault="007C211C" w:rsidP="00006CB4">
            <w:pPr>
              <w:pStyle w:val="Prrafodelista"/>
              <w:numPr>
                <w:ilvl w:val="0"/>
                <w:numId w:val="130"/>
              </w:numPr>
            </w:pPr>
            <w:r>
              <w:t>Se informan registros fotográficos del Caudalímetro operando en los meses de enero y febrero de 2019.</w:t>
            </w:r>
          </w:p>
          <w:p w14:paraId="6C75262E" w14:textId="77777777" w:rsidR="007C211C" w:rsidRDefault="007C211C" w:rsidP="00006CB4">
            <w:pPr>
              <w:pStyle w:val="Prrafodelista"/>
              <w:numPr>
                <w:ilvl w:val="0"/>
                <w:numId w:val="130"/>
              </w:numPr>
            </w:pPr>
            <w:r>
              <w:t>Se informa registro manual de medición de caudal de meses enero y febrero de 2019.</w:t>
            </w:r>
          </w:p>
          <w:p w14:paraId="6546B23D" w14:textId="77777777" w:rsidR="005A3AB8" w:rsidRDefault="007C211C" w:rsidP="00006CB4">
            <w:pPr>
              <w:pStyle w:val="Prrafodelista"/>
              <w:numPr>
                <w:ilvl w:val="0"/>
                <w:numId w:val="130"/>
              </w:numPr>
            </w:pPr>
            <w:r w:rsidRPr="007C211C">
              <w:t xml:space="preserve">Se entregan los certificados que comprueban las cargas de información de autocontrol del sistema de Fiscalización de norma de </w:t>
            </w:r>
            <w:r w:rsidRPr="007C211C">
              <w:lastRenderedPageBreak/>
              <w:t>RILEs. Los certificados corresponde a</w:t>
            </w:r>
            <w:r>
              <w:t xml:space="preserve"> los meses de diciembre 2018 y enero 2019.</w:t>
            </w:r>
            <w:r w:rsidR="002D560D">
              <w:t xml:space="preserve"> Se informa que no existe descarga de RILes</w:t>
            </w:r>
            <w:r w:rsidR="004E76CE">
              <w:t>.</w:t>
            </w:r>
          </w:p>
          <w:p w14:paraId="6430ADFE" w14:textId="77777777" w:rsidR="00C007FE" w:rsidRDefault="00C007FE" w:rsidP="00C007FE">
            <w:pPr>
              <w:rPr>
                <w:b/>
              </w:rPr>
            </w:pPr>
          </w:p>
          <w:p w14:paraId="3A8FCF54" w14:textId="77777777" w:rsidR="00C007FE" w:rsidRPr="00C007FE" w:rsidRDefault="00C007FE" w:rsidP="00C007FE">
            <w:r w:rsidRPr="00C007FE">
              <w:t>En el SPDC se informa lo siguiente:</w:t>
            </w:r>
          </w:p>
          <w:p w14:paraId="3A118C21" w14:textId="77777777" w:rsidR="00C007FE" w:rsidRDefault="00C007FE" w:rsidP="00C007FE">
            <w:pPr>
              <w:rPr>
                <w:b/>
              </w:rPr>
            </w:pPr>
          </w:p>
          <w:p w14:paraId="4E3993D2" w14:textId="77777777" w:rsidR="00C007FE" w:rsidRPr="00C007FE" w:rsidRDefault="00C007FE" w:rsidP="00C007FE">
            <w:pPr>
              <w:jc w:val="both"/>
              <w:rPr>
                <w:i/>
              </w:rPr>
            </w:pPr>
            <w:r w:rsidRPr="00C007FE">
              <w:rPr>
                <w:i/>
              </w:rPr>
              <w:t xml:space="preserve">Debido a que no se realizan descargas desde marzo del 2015 en el Estero Cauquenes, se habilitaron dos equipos flujómetros o caudalímetros, cuyos antecedentes </w:t>
            </w:r>
            <w:r w:rsidRPr="00C007FE">
              <w:rPr>
                <w:i/>
              </w:rPr>
              <w:cr/>
              <w:t xml:space="preserve"> fueron reportados con manual y fotografías fechadas y georreferenciadas. A partir de lo anterior y para dar cumplimiento a esta acción, se implementó una planilla de </w:t>
            </w:r>
            <w:r w:rsidRPr="00C007FE">
              <w:rPr>
                <w:i/>
              </w:rPr>
              <w:cr/>
              <w:t xml:space="preserve"> inspección llevada a cabo por el área de operaciones, verificando el funcionamiento y mantención de descarga en 0.</w:t>
            </w:r>
            <w:r w:rsidRPr="00C007FE">
              <w:rPr>
                <w:i/>
              </w:rPr>
              <w:cr/>
              <w:t xml:space="preserve"> </w:t>
            </w:r>
            <w:r w:rsidRPr="00C007FE">
              <w:rPr>
                <w:i/>
              </w:rPr>
              <w:cr/>
              <w:t xml:space="preserve"> Junto a lo anterior, se reporta en sistema de riles del RETC, la no descarga a cuerpo de agua superficial, quedando registrado en los certificados de no descarga como comprobantes, desde abril 2015 a la fecha. </w:t>
            </w:r>
            <w:r w:rsidRPr="00C007FE">
              <w:rPr>
                <w:i/>
              </w:rPr>
              <w:cr/>
              <w:t xml:space="preserve"> </w:t>
            </w:r>
            <w:r w:rsidRPr="00C007FE">
              <w:rPr>
                <w:i/>
              </w:rPr>
              <w:cr/>
              <w:t xml:space="preserve">Finalmente y, considerando que la acción 6 es de carácter permanente, tanto el área operativa como ambiental mantendrán al día las planillas de inspección y los </w:t>
            </w:r>
            <w:r w:rsidRPr="00C007FE">
              <w:rPr>
                <w:i/>
              </w:rPr>
              <w:cr/>
            </w:r>
            <w:r w:rsidRPr="00C007FE">
              <w:rPr>
                <w:i/>
              </w:rPr>
              <w:lastRenderedPageBreak/>
              <w:t xml:space="preserve"> certificados de no descarga, ante una eventual fiscalización.</w:t>
            </w:r>
          </w:p>
          <w:p w14:paraId="11E8C438" w14:textId="77777777" w:rsidR="00C007FE" w:rsidRDefault="00C007FE" w:rsidP="00C007FE">
            <w:pPr>
              <w:rPr>
                <w:b/>
              </w:rPr>
            </w:pPr>
          </w:p>
          <w:p w14:paraId="29BC6586" w14:textId="77777777" w:rsidR="00C007FE" w:rsidRPr="00C007FE" w:rsidRDefault="00C007FE" w:rsidP="00C007FE">
            <w:pPr>
              <w:jc w:val="both"/>
              <w:rPr>
                <w:b/>
              </w:rPr>
            </w:pPr>
            <w:r w:rsidRPr="00C007FE">
              <w:rPr>
                <w:b/>
              </w:rPr>
              <w:t>Conclusiones</w:t>
            </w:r>
          </w:p>
          <w:p w14:paraId="3B8F7C9A" w14:textId="77777777" w:rsidR="004E76CE" w:rsidRDefault="00C007FE" w:rsidP="00C007FE">
            <w:pPr>
              <w:jc w:val="both"/>
            </w:pPr>
            <w:r>
              <w:t>Se verifica que las acciones han alcanzado el indicador de cumplimiento.</w:t>
            </w:r>
          </w:p>
          <w:p w14:paraId="0AABFF42" w14:textId="77777777" w:rsidR="00C007FE" w:rsidRDefault="00C007FE" w:rsidP="00C007FE">
            <w:pPr>
              <w:jc w:val="both"/>
            </w:pPr>
          </w:p>
          <w:p w14:paraId="036C3C41" w14:textId="77777777" w:rsidR="00C007FE" w:rsidRPr="004E76CE" w:rsidRDefault="00C007FE" w:rsidP="00C007FE">
            <w:pPr>
              <w:jc w:val="both"/>
            </w:pPr>
          </w:p>
        </w:tc>
      </w:tr>
      <w:tr w:rsidR="007C211C" w:rsidRPr="008D7BE2" w14:paraId="1C21F506" w14:textId="77777777" w:rsidTr="007C211C">
        <w:trPr>
          <w:trHeight w:val="556"/>
        </w:trPr>
        <w:tc>
          <w:tcPr>
            <w:tcW w:w="408" w:type="pct"/>
            <w:vAlign w:val="center"/>
          </w:tcPr>
          <w:p w14:paraId="241C0354" w14:textId="77777777" w:rsidR="007C211C" w:rsidRPr="008D7BE2" w:rsidRDefault="007C211C" w:rsidP="007C211C">
            <w:pPr>
              <w:jc w:val="center"/>
              <w:rPr>
                <w:b/>
              </w:rPr>
            </w:pPr>
            <w:r>
              <w:rPr>
                <w:b/>
              </w:rPr>
              <w:lastRenderedPageBreak/>
              <w:t>N°</w:t>
            </w:r>
          </w:p>
        </w:tc>
        <w:tc>
          <w:tcPr>
            <w:tcW w:w="1015" w:type="pct"/>
            <w:vAlign w:val="center"/>
          </w:tcPr>
          <w:p w14:paraId="61B884BB" w14:textId="77777777" w:rsidR="007C211C" w:rsidRPr="008D7BE2" w:rsidRDefault="007C211C" w:rsidP="007C211C">
            <w:pPr>
              <w:jc w:val="center"/>
              <w:rPr>
                <w:b/>
              </w:rPr>
            </w:pPr>
            <w:r w:rsidRPr="008D7BE2">
              <w:rPr>
                <w:b/>
              </w:rPr>
              <w:t>Acción</w:t>
            </w:r>
          </w:p>
        </w:tc>
        <w:tc>
          <w:tcPr>
            <w:tcW w:w="594" w:type="pct"/>
            <w:vAlign w:val="center"/>
          </w:tcPr>
          <w:p w14:paraId="7EC8E441" w14:textId="77777777" w:rsidR="007C211C" w:rsidRPr="008D7BE2" w:rsidRDefault="007C211C" w:rsidP="007C211C">
            <w:pPr>
              <w:jc w:val="center"/>
              <w:rPr>
                <w:b/>
              </w:rPr>
            </w:pPr>
            <w:r>
              <w:rPr>
                <w:b/>
              </w:rPr>
              <w:t>Tipo de Acción</w:t>
            </w:r>
          </w:p>
        </w:tc>
        <w:tc>
          <w:tcPr>
            <w:tcW w:w="490" w:type="pct"/>
            <w:vAlign w:val="center"/>
          </w:tcPr>
          <w:p w14:paraId="7BE98826" w14:textId="77777777" w:rsidR="007C211C" w:rsidRPr="00EA1096" w:rsidRDefault="007C211C" w:rsidP="007C211C">
            <w:pPr>
              <w:jc w:val="center"/>
              <w:rPr>
                <w:b/>
              </w:rPr>
            </w:pPr>
            <w:r w:rsidRPr="00843BF5">
              <w:rPr>
                <w:b/>
              </w:rPr>
              <w:t>Plazo de ejecución</w:t>
            </w:r>
          </w:p>
        </w:tc>
        <w:tc>
          <w:tcPr>
            <w:tcW w:w="625" w:type="pct"/>
            <w:vAlign w:val="center"/>
          </w:tcPr>
          <w:p w14:paraId="4919016E" w14:textId="77777777" w:rsidR="007C211C" w:rsidRPr="008D7BE2" w:rsidRDefault="007C211C" w:rsidP="007C211C">
            <w:pPr>
              <w:jc w:val="center"/>
              <w:rPr>
                <w:b/>
              </w:rPr>
            </w:pPr>
            <w:r>
              <w:rPr>
                <w:b/>
              </w:rPr>
              <w:t>Indicador de cumplimiento</w:t>
            </w:r>
          </w:p>
        </w:tc>
        <w:tc>
          <w:tcPr>
            <w:tcW w:w="669" w:type="pct"/>
            <w:vAlign w:val="center"/>
          </w:tcPr>
          <w:p w14:paraId="5F58BAE4" w14:textId="77777777" w:rsidR="007C211C" w:rsidRPr="008D7BE2" w:rsidRDefault="007C211C" w:rsidP="007C211C">
            <w:pPr>
              <w:jc w:val="center"/>
              <w:rPr>
                <w:b/>
              </w:rPr>
            </w:pPr>
            <w:r w:rsidRPr="008D7BE2">
              <w:rPr>
                <w:b/>
              </w:rPr>
              <w:t>Medios de verificación</w:t>
            </w:r>
          </w:p>
        </w:tc>
        <w:tc>
          <w:tcPr>
            <w:tcW w:w="1199" w:type="pct"/>
            <w:vAlign w:val="center"/>
          </w:tcPr>
          <w:p w14:paraId="6A06A62D" w14:textId="77777777" w:rsidR="007C211C" w:rsidRPr="008D7BE2" w:rsidRDefault="007C211C" w:rsidP="007C211C">
            <w:pPr>
              <w:jc w:val="center"/>
              <w:rPr>
                <w:b/>
              </w:rPr>
            </w:pPr>
            <w:r w:rsidRPr="008D7BE2">
              <w:rPr>
                <w:b/>
              </w:rPr>
              <w:t>Resultados de la Fiscalización</w:t>
            </w:r>
          </w:p>
        </w:tc>
      </w:tr>
      <w:tr w:rsidR="007C211C" w:rsidRPr="008D7BE2" w14:paraId="046ABE70" w14:textId="77777777" w:rsidTr="00CE733A">
        <w:trPr>
          <w:trHeight w:val="556"/>
        </w:trPr>
        <w:tc>
          <w:tcPr>
            <w:tcW w:w="408" w:type="pct"/>
          </w:tcPr>
          <w:p w14:paraId="5DC1B780" w14:textId="77777777" w:rsidR="007C211C" w:rsidRPr="007C211C" w:rsidRDefault="007C211C" w:rsidP="00CE733A">
            <w:pPr>
              <w:jc w:val="both"/>
            </w:pPr>
            <w:r>
              <w:t>7</w:t>
            </w:r>
          </w:p>
        </w:tc>
        <w:tc>
          <w:tcPr>
            <w:tcW w:w="1015" w:type="pct"/>
            <w:vAlign w:val="center"/>
          </w:tcPr>
          <w:p w14:paraId="6BA99EE9" w14:textId="77777777" w:rsidR="007C211C" w:rsidRDefault="00AE6D67" w:rsidP="00AE6D67">
            <w:pPr>
              <w:jc w:val="both"/>
            </w:pPr>
            <w:r>
              <w:t>Implementar monitoreo trimestral de aguas superficiales en el Estero Quitasol, para efectos de contar con resultados más representativos de calidad de agua superficial.</w:t>
            </w:r>
          </w:p>
          <w:p w14:paraId="654242AF" w14:textId="77777777" w:rsidR="00AE6D67" w:rsidRDefault="00AE6D67" w:rsidP="00AE6D67">
            <w:pPr>
              <w:jc w:val="both"/>
            </w:pPr>
          </w:p>
          <w:p w14:paraId="3A051F19" w14:textId="77777777" w:rsidR="00AE6D67" w:rsidRPr="00AE6D67" w:rsidRDefault="00AE6D67" w:rsidP="00AE6D67">
            <w:pPr>
              <w:jc w:val="both"/>
              <w:rPr>
                <w:b/>
              </w:rPr>
            </w:pPr>
            <w:r w:rsidRPr="00AE6D67">
              <w:rPr>
                <w:b/>
              </w:rPr>
              <w:t>Forma de Implementación</w:t>
            </w:r>
          </w:p>
          <w:p w14:paraId="7186CEA8" w14:textId="77777777" w:rsidR="00AE6D67" w:rsidRPr="00AE6D67" w:rsidRDefault="00AE6D67" w:rsidP="00AE6D67">
            <w:pPr>
              <w:jc w:val="both"/>
            </w:pPr>
            <w:r w:rsidRPr="00AE6D67">
              <w:t>Se efectuará trimestralmente monitoreo de aguas superficiales en el cuerpo de agua, que conforme a la evaluación ambiental se identifica como Estero Quitasol, pero que en la actualidad se denomina Estero Cauquenes, según da cuenta carta IGM que se acompañó en Anexo 2 del PdC presentado el pasado 7 de abril.</w:t>
            </w:r>
          </w:p>
          <w:p w14:paraId="5BB2F54C" w14:textId="77777777" w:rsidR="00AE6D67" w:rsidRPr="00AE6D67" w:rsidRDefault="00AE6D67" w:rsidP="00AE6D67">
            <w:pPr>
              <w:jc w:val="both"/>
            </w:pPr>
            <w:r w:rsidRPr="00AE6D67">
              <w:t xml:space="preserve">Las coordenadas UTM DATUM WGS 84 Huso 18 de los puntos de monitoreo se indican en imagen que se acompañó en Anexo 2 del primer PdC </w:t>
            </w:r>
            <w:r w:rsidRPr="00AE6D67">
              <w:lastRenderedPageBreak/>
              <w:t>refundido y corresponden a las siguientes:</w:t>
            </w:r>
          </w:p>
          <w:p w14:paraId="7B793E98" w14:textId="77777777" w:rsidR="00AE6D67" w:rsidRPr="00AE6D67" w:rsidRDefault="00AE6D67" w:rsidP="00AE6D67">
            <w:pPr>
              <w:jc w:val="both"/>
            </w:pPr>
            <w:r w:rsidRPr="00AE6D67">
              <w:t>- Punto Aguas Arriba</w:t>
            </w:r>
          </w:p>
          <w:p w14:paraId="75635330" w14:textId="77777777" w:rsidR="00AE6D67" w:rsidRPr="00AE6D67" w:rsidRDefault="00AE6D67" w:rsidP="00AE6D67">
            <w:pPr>
              <w:jc w:val="both"/>
            </w:pPr>
            <w:r w:rsidRPr="00AE6D67">
              <w:t>Este: 752946.00 m</w:t>
            </w:r>
          </w:p>
          <w:p w14:paraId="7E7B4FF2" w14:textId="77777777" w:rsidR="00AE6D67" w:rsidRPr="00AE6D67" w:rsidRDefault="00AE6D67" w:rsidP="00AE6D67">
            <w:pPr>
              <w:jc w:val="both"/>
            </w:pPr>
            <w:r w:rsidRPr="00AE6D67">
              <w:t>Norte: 5935415.00 m</w:t>
            </w:r>
          </w:p>
          <w:p w14:paraId="5BB6EC53" w14:textId="77777777" w:rsidR="00AE6D67" w:rsidRPr="00AE6D67" w:rsidRDefault="00AE6D67" w:rsidP="00AE6D67">
            <w:pPr>
              <w:jc w:val="both"/>
            </w:pPr>
            <w:r w:rsidRPr="00AE6D67">
              <w:t>- Punto Intermedio</w:t>
            </w:r>
          </w:p>
          <w:p w14:paraId="13951E45" w14:textId="77777777" w:rsidR="00AE6D67" w:rsidRPr="00AE6D67" w:rsidRDefault="00AE6D67" w:rsidP="00AE6D67">
            <w:pPr>
              <w:jc w:val="both"/>
            </w:pPr>
            <w:r w:rsidRPr="00AE6D67">
              <w:t>Este: 752335.43 m</w:t>
            </w:r>
          </w:p>
          <w:p w14:paraId="5AB7090B" w14:textId="77777777" w:rsidR="00AE6D67" w:rsidRPr="00AE6D67" w:rsidRDefault="00AE6D67" w:rsidP="00AE6D67">
            <w:pPr>
              <w:jc w:val="both"/>
            </w:pPr>
            <w:r w:rsidRPr="00AE6D67">
              <w:t>Norte: 5936153.11 m</w:t>
            </w:r>
          </w:p>
          <w:p w14:paraId="3AE2CBE1" w14:textId="77777777" w:rsidR="00AE6D67" w:rsidRPr="00AE6D67" w:rsidRDefault="00AE6D67" w:rsidP="00AE6D67">
            <w:pPr>
              <w:jc w:val="both"/>
            </w:pPr>
            <w:r w:rsidRPr="00AE6D67">
              <w:t>- Punto Aguas Abajo</w:t>
            </w:r>
          </w:p>
          <w:p w14:paraId="29B44B42" w14:textId="77777777" w:rsidR="00AE6D67" w:rsidRPr="00AE6D67" w:rsidRDefault="00AE6D67" w:rsidP="00AE6D67">
            <w:pPr>
              <w:jc w:val="both"/>
            </w:pPr>
            <w:r w:rsidRPr="00AE6D67">
              <w:t>Este: 751793.00 m</w:t>
            </w:r>
          </w:p>
          <w:p w14:paraId="04B7F8A0" w14:textId="77777777" w:rsidR="00AE6D67" w:rsidRPr="00AE6D67" w:rsidRDefault="00AE6D67" w:rsidP="00AE6D67">
            <w:pPr>
              <w:jc w:val="both"/>
            </w:pPr>
            <w:r w:rsidRPr="00AE6D67">
              <w:t>Norte: 5936953.00 m</w:t>
            </w:r>
          </w:p>
          <w:p w14:paraId="20C9B6D8" w14:textId="77777777" w:rsidR="00AE6D67" w:rsidRPr="00AE6D67" w:rsidRDefault="00AE6D67" w:rsidP="00AE6D67">
            <w:pPr>
              <w:jc w:val="both"/>
            </w:pPr>
            <w:r w:rsidRPr="00AE6D67">
              <w:t>El monitoreo considerará los parámetros indicados en la Tabla 5.6.4. “Caracterización de la calidad de las aguas superficiales”, de la Línea de Base del Proyecto aprobado por RCA 245/2003, incluyendo el parámetro Boro.</w:t>
            </w:r>
          </w:p>
          <w:p w14:paraId="75783017" w14:textId="77777777" w:rsidR="00AE6D67" w:rsidRDefault="00AE6D67" w:rsidP="00AE6D67">
            <w:pPr>
              <w:jc w:val="both"/>
            </w:pPr>
            <w:r w:rsidRPr="00AE6D67">
              <w:t xml:space="preserve">La entidad que efectúe los monitoreos corresponderá a una ETFA </w:t>
            </w:r>
            <w:r>
              <w:t>autorizada ante la SMA, en la medida que existan entidades autorizadas para los alcances requeridos.</w:t>
            </w:r>
          </w:p>
          <w:p w14:paraId="1ED9E854" w14:textId="77777777" w:rsidR="00AE6D67" w:rsidRDefault="00AE6D67" w:rsidP="00AE6D67">
            <w:pPr>
              <w:jc w:val="both"/>
            </w:pPr>
            <w:r>
              <w:t>El monitoreo será realizado en momento estimado de mayor descarga del trimestre respectivo.</w:t>
            </w:r>
          </w:p>
          <w:p w14:paraId="28B2AFAA" w14:textId="77777777" w:rsidR="00AE6D67" w:rsidRDefault="00AE6D67" w:rsidP="00AE6D67">
            <w:pPr>
              <w:jc w:val="both"/>
            </w:pPr>
            <w:r>
              <w:t xml:space="preserve">En caso que, durante el trimestre respectivo se realice una descarga de mayor caudal a la que se consideró para la realización del monitoreo, se deberán acompañar antecedentes que justifiquen que esa mayor descarga no fue </w:t>
            </w:r>
            <w:r>
              <w:lastRenderedPageBreak/>
              <w:t>prevista, y que por lo tanto no se pudo gestionar la realización del monitoreo del cuerpo de agua receptor sincronizada con la mayor descarga del trimestre.</w:t>
            </w:r>
          </w:p>
          <w:p w14:paraId="6A09DBBB" w14:textId="77777777" w:rsidR="00AE6D67" w:rsidRPr="007C211C" w:rsidRDefault="00AE6D67" w:rsidP="00AE6D67">
            <w:pPr>
              <w:jc w:val="both"/>
            </w:pPr>
            <w:r>
              <w:t>En caso que las condiciones del caudal no permitan realizar muestreos de la calidad del cuerpo de agua, el reporte de monitoreo deberá presentarse informando las condiciones respectivas, acompañando antecedentes que acrediten las condiciones indicadas (fotografías fechadas y georreferenciadas) y comprometiendo una nueva campaña en que si se pueda realizar la toma de muestra.</w:t>
            </w:r>
          </w:p>
        </w:tc>
        <w:tc>
          <w:tcPr>
            <w:tcW w:w="594" w:type="pct"/>
          </w:tcPr>
          <w:p w14:paraId="173F8002" w14:textId="77777777" w:rsidR="007C211C" w:rsidRPr="007C211C" w:rsidRDefault="00D21DE6" w:rsidP="00890886">
            <w:pPr>
              <w:jc w:val="both"/>
            </w:pPr>
            <w:r w:rsidRPr="00D21DE6">
              <w:lastRenderedPageBreak/>
              <w:t>Por Ejecutar</w:t>
            </w:r>
          </w:p>
        </w:tc>
        <w:tc>
          <w:tcPr>
            <w:tcW w:w="490" w:type="pct"/>
          </w:tcPr>
          <w:p w14:paraId="7A1E95DA" w14:textId="77777777" w:rsidR="00890886" w:rsidRDefault="0090452C" w:rsidP="00890886">
            <w:pPr>
              <w:jc w:val="both"/>
            </w:pPr>
            <w:r>
              <w:t xml:space="preserve">Fecha de inicio: </w:t>
            </w:r>
          </w:p>
          <w:p w14:paraId="0267D731" w14:textId="77777777" w:rsidR="00890886" w:rsidRDefault="00890886" w:rsidP="00890886">
            <w:pPr>
              <w:jc w:val="both"/>
            </w:pPr>
          </w:p>
          <w:p w14:paraId="64B7242D" w14:textId="77777777" w:rsidR="007C211C" w:rsidRDefault="0090452C" w:rsidP="00890886">
            <w:pPr>
              <w:jc w:val="both"/>
            </w:pPr>
            <w:r>
              <w:t>27-02-2018</w:t>
            </w:r>
          </w:p>
          <w:p w14:paraId="60F3C716" w14:textId="77777777" w:rsidR="0090452C" w:rsidRDefault="0090452C" w:rsidP="00890886">
            <w:pPr>
              <w:jc w:val="both"/>
            </w:pPr>
          </w:p>
          <w:p w14:paraId="032987B0" w14:textId="77777777" w:rsidR="00890886" w:rsidRDefault="0090452C" w:rsidP="00890886">
            <w:pPr>
              <w:jc w:val="both"/>
            </w:pPr>
            <w:r>
              <w:t xml:space="preserve">Fecha término: </w:t>
            </w:r>
          </w:p>
          <w:p w14:paraId="6B47259B" w14:textId="77777777" w:rsidR="00890886" w:rsidRDefault="00890886" w:rsidP="00890886">
            <w:pPr>
              <w:jc w:val="both"/>
            </w:pPr>
          </w:p>
          <w:p w14:paraId="237A8DC5" w14:textId="77777777" w:rsidR="0090452C" w:rsidRDefault="0090452C" w:rsidP="00890886">
            <w:pPr>
              <w:jc w:val="both"/>
            </w:pPr>
            <w:r>
              <w:t>13-03-2019</w:t>
            </w:r>
          </w:p>
          <w:p w14:paraId="2F9D7CAF" w14:textId="77777777" w:rsidR="0090452C" w:rsidRPr="007C211C" w:rsidRDefault="0090452C" w:rsidP="00890886">
            <w:pPr>
              <w:jc w:val="both"/>
            </w:pPr>
          </w:p>
        </w:tc>
        <w:tc>
          <w:tcPr>
            <w:tcW w:w="625" w:type="pct"/>
          </w:tcPr>
          <w:p w14:paraId="47C50F4E" w14:textId="77777777" w:rsidR="00AE6D67" w:rsidRDefault="00AE6D67" w:rsidP="00890886">
            <w:pPr>
              <w:jc w:val="both"/>
            </w:pPr>
            <w:r>
              <w:t>Realización del 100% de los monitoreos en los puntos indicados para el Estero Quitasol, en el momento estimado de mayor descarga.</w:t>
            </w:r>
          </w:p>
          <w:p w14:paraId="6DE8F2FB" w14:textId="77777777" w:rsidR="00D21DE6" w:rsidRDefault="00D21DE6" w:rsidP="00890886">
            <w:pPr>
              <w:jc w:val="both"/>
            </w:pPr>
          </w:p>
          <w:p w14:paraId="1CBE8A9C" w14:textId="77777777" w:rsidR="007C211C" w:rsidRPr="007C211C" w:rsidRDefault="00AE6D67" w:rsidP="00890886">
            <w:pPr>
              <w:jc w:val="both"/>
            </w:pPr>
            <w:r>
              <w:t xml:space="preserve">En el caso que no se </w:t>
            </w:r>
            <w:r w:rsidR="00D21DE6">
              <w:t>efectúe</w:t>
            </w:r>
            <w:r>
              <w:t xml:space="preserve"> descarga en todo el trimestre, se entenderá que independiente de la fecha del monitoreo efectuado en el Estero Quitasol, este cumple con el indicador de cumplimiento anterior</w:t>
            </w:r>
            <w:r w:rsidR="00D21DE6">
              <w:t>.</w:t>
            </w:r>
          </w:p>
        </w:tc>
        <w:tc>
          <w:tcPr>
            <w:tcW w:w="669" w:type="pct"/>
            <w:vAlign w:val="center"/>
          </w:tcPr>
          <w:p w14:paraId="54D84D39" w14:textId="77777777" w:rsidR="007C211C" w:rsidRPr="001216BD" w:rsidRDefault="001216BD" w:rsidP="001216BD">
            <w:pPr>
              <w:rPr>
                <w:b/>
              </w:rPr>
            </w:pPr>
            <w:r w:rsidRPr="001216BD">
              <w:rPr>
                <w:b/>
              </w:rPr>
              <w:t>Medios de Verificación Reporte Avance</w:t>
            </w:r>
          </w:p>
          <w:p w14:paraId="091779A6" w14:textId="77777777" w:rsidR="001216BD" w:rsidRDefault="001216BD" w:rsidP="001216BD"/>
          <w:p w14:paraId="64A28508" w14:textId="77777777" w:rsidR="001216BD" w:rsidRDefault="001216BD" w:rsidP="001216BD">
            <w:pPr>
              <w:jc w:val="both"/>
            </w:pPr>
            <w:r>
              <w:t xml:space="preserve">Informes de análisis de resultados de monitoreo que cumplan lo prescrito en la Res. Ex. 223/2015 de la SMA y sus comprobantes de carga en el Sistema de Seguimiento Ambiental. </w:t>
            </w:r>
          </w:p>
          <w:p w14:paraId="49D678CB" w14:textId="77777777" w:rsidR="001216BD" w:rsidRDefault="001216BD" w:rsidP="001216BD">
            <w:pPr>
              <w:jc w:val="both"/>
            </w:pPr>
          </w:p>
          <w:p w14:paraId="43E4EB5F" w14:textId="77777777" w:rsidR="001216BD" w:rsidRDefault="001216BD" w:rsidP="001216BD">
            <w:pPr>
              <w:jc w:val="both"/>
            </w:pPr>
            <w:r>
              <w:t>Planilla trimestral de registro diario de caudal descargado.</w:t>
            </w:r>
          </w:p>
          <w:p w14:paraId="40267D5E" w14:textId="77777777" w:rsidR="001216BD" w:rsidRDefault="001216BD" w:rsidP="001216BD">
            <w:pPr>
              <w:jc w:val="both"/>
            </w:pPr>
          </w:p>
          <w:p w14:paraId="1FA46188" w14:textId="77777777" w:rsidR="001216BD" w:rsidRDefault="001216BD" w:rsidP="001216BD">
            <w:pPr>
              <w:jc w:val="both"/>
            </w:pPr>
          </w:p>
          <w:p w14:paraId="003E64D8" w14:textId="77777777" w:rsidR="001216BD" w:rsidRPr="001216BD" w:rsidRDefault="001216BD" w:rsidP="001216BD">
            <w:pPr>
              <w:jc w:val="both"/>
              <w:rPr>
                <w:b/>
              </w:rPr>
            </w:pPr>
            <w:r w:rsidRPr="001216BD">
              <w:rPr>
                <w:b/>
              </w:rPr>
              <w:t>Medios de Verificación Reporte Final</w:t>
            </w:r>
          </w:p>
          <w:p w14:paraId="74AF5C0D" w14:textId="77777777" w:rsidR="001216BD" w:rsidRPr="007C211C" w:rsidRDefault="001216BD" w:rsidP="001216BD">
            <w:pPr>
              <w:jc w:val="both"/>
            </w:pPr>
            <w:r>
              <w:lastRenderedPageBreak/>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reiteración de los antecedentes presentados en estos</w:t>
            </w:r>
          </w:p>
        </w:tc>
        <w:tc>
          <w:tcPr>
            <w:tcW w:w="1199" w:type="pct"/>
          </w:tcPr>
          <w:p w14:paraId="066B57AA" w14:textId="77777777" w:rsidR="007C211C" w:rsidRDefault="00E44FB3" w:rsidP="00E44FB3">
            <w:pPr>
              <w:rPr>
                <w:b/>
              </w:rPr>
            </w:pPr>
            <w:r w:rsidRPr="00E44FB3">
              <w:rPr>
                <w:b/>
              </w:rPr>
              <w:lastRenderedPageBreak/>
              <w:t>Reporte Avance</w:t>
            </w:r>
            <w:r w:rsidR="00890886">
              <w:rPr>
                <w:b/>
              </w:rPr>
              <w:t xml:space="preserve"> N° 2</w:t>
            </w:r>
          </w:p>
          <w:p w14:paraId="5F0EB6B3" w14:textId="77777777" w:rsidR="00E44FB3" w:rsidRDefault="00206AAF" w:rsidP="00006CB4">
            <w:pPr>
              <w:pStyle w:val="Prrafodelista"/>
              <w:numPr>
                <w:ilvl w:val="0"/>
                <w:numId w:val="125"/>
              </w:numPr>
            </w:pPr>
            <w:r w:rsidRPr="00206AAF">
              <w:t>Se verifica el Informe de Seguimiento Ambiental de Aguas Superficiales</w:t>
            </w:r>
            <w:r>
              <w:t>, de junio de 2018.</w:t>
            </w:r>
          </w:p>
          <w:p w14:paraId="5283D5BB" w14:textId="77777777" w:rsidR="00206AAF" w:rsidRDefault="00206AAF" w:rsidP="00206AAF">
            <w:pPr>
              <w:pStyle w:val="Prrafodelista"/>
            </w:pPr>
            <w:r>
              <w:t>En el Informe se verifica que se realizó muestreo de aguas superficiales del Estero Quitasol (Cauquenes). El muestreo se realizó el 23-03-2018. Se informa que al momento del monitoreo el cuerpo de agua no presenta flujo de agua.</w:t>
            </w:r>
          </w:p>
          <w:p w14:paraId="26AB4592" w14:textId="77777777" w:rsidR="001B4AA7" w:rsidRDefault="001B4AA7" w:rsidP="00206AAF">
            <w:pPr>
              <w:pStyle w:val="Prrafodelista"/>
            </w:pPr>
            <w:r>
              <w:t xml:space="preserve">El monitoreo se realiza mediante ETFA </w:t>
            </w:r>
            <w:r w:rsidRPr="001B4AA7">
              <w:t>SGS (ETFA 023-01)</w:t>
            </w:r>
            <w:r>
              <w:t>.</w:t>
            </w:r>
          </w:p>
          <w:p w14:paraId="1398B554" w14:textId="77777777" w:rsidR="00206AAF" w:rsidRDefault="00206AAF" w:rsidP="00006CB4">
            <w:pPr>
              <w:pStyle w:val="Prrafodelista"/>
              <w:numPr>
                <w:ilvl w:val="0"/>
                <w:numId w:val="125"/>
              </w:numPr>
            </w:pPr>
            <w:r>
              <w:t xml:space="preserve">Se Verifica </w:t>
            </w:r>
            <w:r w:rsidRPr="00206AAF">
              <w:t>Informe de Monitoreo Fallido: ES18-040769</w:t>
            </w:r>
            <w:r>
              <w:t xml:space="preserve"> de fecha 20-06-2018, que es anexo del Informe de Seguimiento Ambiental. El Informe presenta registros fotográficos de los puntos a monitorear</w:t>
            </w:r>
            <w:r w:rsidR="002D560D">
              <w:t xml:space="preserve"> </w:t>
            </w:r>
            <w:r w:rsidR="002D560D" w:rsidRPr="00EA50F9">
              <w:t xml:space="preserve">(ver Figura </w:t>
            </w:r>
            <w:r w:rsidR="00EA50F9" w:rsidRPr="00EA50F9">
              <w:t>1</w:t>
            </w:r>
            <w:r w:rsidR="002D560D" w:rsidRPr="00EA50F9">
              <w:t>)</w:t>
            </w:r>
            <w:r w:rsidRPr="00EA50F9">
              <w:t>.</w:t>
            </w:r>
          </w:p>
          <w:p w14:paraId="64710F56" w14:textId="77777777" w:rsidR="00206AAF" w:rsidRDefault="002D560D" w:rsidP="00006CB4">
            <w:pPr>
              <w:pStyle w:val="Prrafodelista"/>
              <w:numPr>
                <w:ilvl w:val="0"/>
                <w:numId w:val="125"/>
              </w:numPr>
            </w:pPr>
            <w:r>
              <w:lastRenderedPageBreak/>
              <w:t xml:space="preserve">Se informa comprobante de remisión de informe de </w:t>
            </w:r>
            <w:r w:rsidRPr="002D560D">
              <w:t>los certificados que comprueban las cargas de información de autocontrol del sistema de Fiscalización de norma de RILEs.</w:t>
            </w:r>
            <w:r>
              <w:t xml:space="preserve"> seguimiento ambiental de enero a mayo de 2018. Donde se informa que no existe descarga.</w:t>
            </w:r>
          </w:p>
          <w:p w14:paraId="60663C71" w14:textId="77777777" w:rsidR="006414A1" w:rsidRDefault="006414A1" w:rsidP="00206AAF">
            <w:pPr>
              <w:pStyle w:val="Prrafodelista"/>
            </w:pPr>
          </w:p>
          <w:p w14:paraId="4D29B1F6" w14:textId="77777777" w:rsidR="006414A1" w:rsidRDefault="006414A1" w:rsidP="006414A1">
            <w:pPr>
              <w:rPr>
                <w:b/>
              </w:rPr>
            </w:pPr>
            <w:r w:rsidRPr="00E44FB3">
              <w:rPr>
                <w:b/>
              </w:rPr>
              <w:t>Reporte Avance</w:t>
            </w:r>
            <w:r w:rsidR="00890886">
              <w:rPr>
                <w:b/>
              </w:rPr>
              <w:t xml:space="preserve"> N° 3</w:t>
            </w:r>
          </w:p>
          <w:p w14:paraId="539D0E52" w14:textId="77777777" w:rsidR="006414A1" w:rsidRDefault="006414A1" w:rsidP="00006CB4">
            <w:pPr>
              <w:pStyle w:val="Prrafodelista"/>
              <w:numPr>
                <w:ilvl w:val="0"/>
                <w:numId w:val="131"/>
              </w:numPr>
            </w:pPr>
            <w:r w:rsidRPr="00206AAF">
              <w:t>Se verifica el Informe de Seguimiento Ambiental de Aguas Superficiales</w:t>
            </w:r>
            <w:r>
              <w:t>, de septiembre de 2018.</w:t>
            </w:r>
          </w:p>
          <w:p w14:paraId="4B3B4577" w14:textId="77777777" w:rsidR="006414A1" w:rsidRDefault="006414A1" w:rsidP="006414A1">
            <w:pPr>
              <w:pStyle w:val="Prrafodelista"/>
            </w:pPr>
            <w:r>
              <w:t>En el Informe se verifica que se realizó muestreo de aguas superficiales del Estero Quitasol (Cauquenes). El muestreo se realizó el 28-06-2018. Se informa que al momento del monitoreo el cuerpo de agua sí presenta flujo de agua.</w:t>
            </w:r>
          </w:p>
          <w:p w14:paraId="3BE4D2BA" w14:textId="77777777" w:rsidR="006414A1" w:rsidRDefault="006414A1" w:rsidP="006414A1">
            <w:pPr>
              <w:pStyle w:val="Prrafodelista"/>
            </w:pPr>
            <w:r>
              <w:t xml:space="preserve">El monitoreo se realiza mediante ETFA </w:t>
            </w:r>
            <w:r w:rsidRPr="001B4AA7">
              <w:t>SGS (ETFA 023-01)</w:t>
            </w:r>
            <w:r>
              <w:t>.</w:t>
            </w:r>
          </w:p>
          <w:p w14:paraId="54750402" w14:textId="77777777" w:rsidR="006414A1" w:rsidRDefault="006414A1" w:rsidP="006414A1">
            <w:pPr>
              <w:pStyle w:val="Prrafodelista"/>
            </w:pPr>
            <w:r>
              <w:t>Los informes generados a partir de las muestras realizadas fueron los siguientes:</w:t>
            </w:r>
          </w:p>
          <w:p w14:paraId="2827A3C9" w14:textId="77777777" w:rsidR="006414A1" w:rsidRDefault="006414A1" w:rsidP="00006CB4">
            <w:pPr>
              <w:pStyle w:val="Prrafodelista"/>
              <w:numPr>
                <w:ilvl w:val="0"/>
                <w:numId w:val="112"/>
              </w:numPr>
            </w:pPr>
            <w:r>
              <w:t>ES18 40146: Informe análisis aguas arriba</w:t>
            </w:r>
          </w:p>
          <w:p w14:paraId="13C30E72" w14:textId="77777777" w:rsidR="006414A1" w:rsidRDefault="006414A1" w:rsidP="00006CB4">
            <w:pPr>
              <w:pStyle w:val="Prrafodelista"/>
              <w:numPr>
                <w:ilvl w:val="0"/>
                <w:numId w:val="112"/>
              </w:numPr>
            </w:pPr>
            <w:r>
              <w:t>ES18 40145: Informe análisis aguas intermedia</w:t>
            </w:r>
          </w:p>
          <w:p w14:paraId="3D0DD646" w14:textId="77777777" w:rsidR="006414A1" w:rsidRDefault="006414A1" w:rsidP="00006CB4">
            <w:pPr>
              <w:pStyle w:val="Prrafodelista"/>
              <w:numPr>
                <w:ilvl w:val="0"/>
                <w:numId w:val="112"/>
              </w:numPr>
            </w:pPr>
            <w:r>
              <w:lastRenderedPageBreak/>
              <w:t>ES18 40140: Informe de análisis aguas abajo</w:t>
            </w:r>
          </w:p>
          <w:p w14:paraId="56E2115F" w14:textId="77777777" w:rsidR="005F6E71" w:rsidRPr="005F6E71" w:rsidRDefault="005F6E71" w:rsidP="00006CB4">
            <w:pPr>
              <w:pStyle w:val="Prrafodelista"/>
              <w:numPr>
                <w:ilvl w:val="0"/>
                <w:numId w:val="131"/>
              </w:numPr>
            </w:pPr>
            <w:r w:rsidRPr="005F6E71">
              <w:t xml:space="preserve">Se informa comprobante de remisión de informe de los certificados que comprueban las cargas de información de autocontrol del sistema de Fiscalización de norma de RILEs. seguimiento ambiental de enero a </w:t>
            </w:r>
            <w:r>
              <w:t>Agosto</w:t>
            </w:r>
            <w:r w:rsidRPr="005F6E71">
              <w:t xml:space="preserve"> de 2018. Donde se informa que no existe descarga.</w:t>
            </w:r>
          </w:p>
          <w:p w14:paraId="39C15077" w14:textId="77777777" w:rsidR="006414A1" w:rsidRDefault="006414A1" w:rsidP="005F6E71">
            <w:pPr>
              <w:pStyle w:val="Prrafodelista"/>
            </w:pPr>
          </w:p>
          <w:p w14:paraId="4838AEBC" w14:textId="77777777" w:rsidR="000C0B77" w:rsidRDefault="000C0B77" w:rsidP="000C0B77">
            <w:pPr>
              <w:rPr>
                <w:b/>
              </w:rPr>
            </w:pPr>
            <w:r w:rsidRPr="00E44FB3">
              <w:rPr>
                <w:b/>
              </w:rPr>
              <w:t>Reporte Avance</w:t>
            </w:r>
            <w:r w:rsidR="00890886">
              <w:rPr>
                <w:b/>
              </w:rPr>
              <w:t xml:space="preserve"> N° 4</w:t>
            </w:r>
          </w:p>
          <w:p w14:paraId="41944367" w14:textId="77777777" w:rsidR="000C0B77" w:rsidRDefault="000C0B77" w:rsidP="00006CB4">
            <w:pPr>
              <w:pStyle w:val="Prrafodelista"/>
              <w:numPr>
                <w:ilvl w:val="0"/>
                <w:numId w:val="134"/>
              </w:numPr>
            </w:pPr>
            <w:r w:rsidRPr="00206AAF">
              <w:t>Se verifica el Informe de Seguimiento Ambiental de Aguas Superficiales</w:t>
            </w:r>
            <w:r>
              <w:t>, de diciembre de 2018.</w:t>
            </w:r>
          </w:p>
          <w:p w14:paraId="6FEAAFD7" w14:textId="77777777" w:rsidR="000C0B77" w:rsidRDefault="000C0B77" w:rsidP="000C0B77">
            <w:pPr>
              <w:pStyle w:val="Prrafodelista"/>
            </w:pPr>
            <w:r>
              <w:t>En el Informe se verifica que se realizó muestreo de aguas superficiales del Estero Quitasol (Cauquenes). El muestreo se realizó el 28-09-2018. Se informa que al momento del monitoreo el cuerpo de agua sí presenta flujo de agua.</w:t>
            </w:r>
          </w:p>
          <w:p w14:paraId="1968BAC0" w14:textId="77777777" w:rsidR="000C0B77" w:rsidRDefault="000C0B77" w:rsidP="000C0B77">
            <w:pPr>
              <w:pStyle w:val="Prrafodelista"/>
            </w:pPr>
          </w:p>
          <w:p w14:paraId="61D1241A" w14:textId="77777777" w:rsidR="000C0B77" w:rsidRDefault="000C0B77" w:rsidP="000C0B77">
            <w:pPr>
              <w:pStyle w:val="Prrafodelista"/>
            </w:pPr>
            <w:r>
              <w:t>Los informes generados a partir de las muestras realizadas fueron los siguientes:</w:t>
            </w:r>
          </w:p>
          <w:p w14:paraId="2F62D6CF" w14:textId="77777777" w:rsidR="000C0B77" w:rsidRDefault="000C0B77" w:rsidP="000C0B77">
            <w:pPr>
              <w:pStyle w:val="Prrafodelista"/>
            </w:pPr>
            <w:r>
              <w:t>ES18 59792: Informe análisis aguas arriba</w:t>
            </w:r>
          </w:p>
          <w:p w14:paraId="7DD7831C" w14:textId="77777777" w:rsidR="000C0B77" w:rsidRDefault="000C0B77" w:rsidP="000C0B77">
            <w:pPr>
              <w:pStyle w:val="Prrafodelista"/>
            </w:pPr>
            <w:r>
              <w:t>ES18 59793: Informe análisis aguas intermedia</w:t>
            </w:r>
          </w:p>
          <w:p w14:paraId="4FCDC70D" w14:textId="77777777" w:rsidR="000C0B77" w:rsidRDefault="000C0B77" w:rsidP="000C0B77">
            <w:pPr>
              <w:pStyle w:val="Prrafodelista"/>
            </w:pPr>
            <w:r>
              <w:lastRenderedPageBreak/>
              <w:t>ES18 59791: Informe de análisis aguas abajo</w:t>
            </w:r>
          </w:p>
          <w:p w14:paraId="245A1D8F" w14:textId="77777777" w:rsidR="000C0B77" w:rsidRPr="000C0B77" w:rsidRDefault="000C0B77" w:rsidP="00006CB4">
            <w:pPr>
              <w:pStyle w:val="Prrafodelista"/>
              <w:numPr>
                <w:ilvl w:val="0"/>
                <w:numId w:val="134"/>
              </w:numPr>
            </w:pPr>
            <w:r w:rsidRPr="000C0B77">
              <w:t xml:space="preserve">Se informa comprobante de remisión de informe de los certificados que comprueban las cargas de información de autocontrol del sistema de Fiscalización de norma de RILEs. seguimiento ambiental de enero a </w:t>
            </w:r>
            <w:r>
              <w:t xml:space="preserve">octubre </w:t>
            </w:r>
            <w:r w:rsidRPr="000C0B77">
              <w:t>de 2018. Donde se informa que no existe descarga.</w:t>
            </w:r>
          </w:p>
          <w:p w14:paraId="302CB6A4" w14:textId="77777777" w:rsidR="000C0B77" w:rsidRDefault="000C0B77" w:rsidP="002D560D">
            <w:pPr>
              <w:rPr>
                <w:b/>
              </w:rPr>
            </w:pPr>
          </w:p>
          <w:p w14:paraId="3E677431" w14:textId="77777777" w:rsidR="00206AAF" w:rsidRDefault="002D560D" w:rsidP="002D560D">
            <w:pPr>
              <w:rPr>
                <w:b/>
              </w:rPr>
            </w:pPr>
            <w:r>
              <w:rPr>
                <w:b/>
              </w:rPr>
              <w:t>Informe Final</w:t>
            </w:r>
          </w:p>
          <w:p w14:paraId="21E141A3" w14:textId="77777777" w:rsidR="001B4AA7" w:rsidRDefault="001B4AA7" w:rsidP="00006CB4">
            <w:pPr>
              <w:pStyle w:val="Prrafodelista"/>
              <w:numPr>
                <w:ilvl w:val="0"/>
                <w:numId w:val="126"/>
              </w:numPr>
            </w:pPr>
            <w:r>
              <w:t>Se verifica el Informe de Seguimiento Ambiental de Aguas Superficiales, de marzo de 2019.</w:t>
            </w:r>
          </w:p>
          <w:p w14:paraId="599FC8C7" w14:textId="77777777" w:rsidR="002D560D" w:rsidRDefault="001B4AA7" w:rsidP="001B4AA7">
            <w:pPr>
              <w:pStyle w:val="Prrafodelista"/>
            </w:pPr>
            <w:r>
              <w:t xml:space="preserve">En el Informe se verifica que se realizó muestreo de aguas superficiales del Estero Quitasol (Cauquenes). El muestreo se realizó el 07-12-2018. Se informa que al momento del monitoreo el cuerpo de agua no presenta flujo de agua. (Ver </w:t>
            </w:r>
            <w:r w:rsidR="00B01784">
              <w:t>Figura 2</w:t>
            </w:r>
            <w:r>
              <w:t>).</w:t>
            </w:r>
          </w:p>
          <w:p w14:paraId="61E66DD5" w14:textId="77777777" w:rsidR="001B4AA7" w:rsidRDefault="003F46F7" w:rsidP="00006CB4">
            <w:pPr>
              <w:pStyle w:val="Prrafodelista"/>
              <w:numPr>
                <w:ilvl w:val="0"/>
                <w:numId w:val="126"/>
              </w:numPr>
            </w:pPr>
            <w:r>
              <w:t>S</w:t>
            </w:r>
            <w:r w:rsidR="001B4AA7" w:rsidRPr="001B4AA7">
              <w:t>e Verifica Informe de Monitoreo Fallido: ES18-021671</w:t>
            </w:r>
            <w:r w:rsidR="001B4AA7">
              <w:t xml:space="preserve"> de fecha 08-01-2019</w:t>
            </w:r>
            <w:r w:rsidR="001B4AA7" w:rsidRPr="001B4AA7">
              <w:t>, que es anexo del Informe de Seguimiento Ambiental. El Informe presenta registros fotográficos de los puntos a monitorear</w:t>
            </w:r>
            <w:r w:rsidR="001B4AA7">
              <w:t xml:space="preserve"> del estero.</w:t>
            </w:r>
          </w:p>
          <w:p w14:paraId="601061AA" w14:textId="77777777" w:rsidR="001B4AA7" w:rsidRDefault="001B4AA7" w:rsidP="00006CB4">
            <w:pPr>
              <w:pStyle w:val="Prrafodelista"/>
              <w:numPr>
                <w:ilvl w:val="0"/>
                <w:numId w:val="126"/>
              </w:numPr>
            </w:pPr>
            <w:r>
              <w:lastRenderedPageBreak/>
              <w:t>Se verifica las planillas de inspección del flujómetro manual de los meses de septiembre, octubre y noviembre de 2018. Se informa además una planilla Excel con los datos compilados entre los meses de mayo a septiembre de 2018.</w:t>
            </w:r>
          </w:p>
          <w:p w14:paraId="6F7F9610" w14:textId="77777777" w:rsidR="001B4AA7" w:rsidRDefault="001B4AA7" w:rsidP="001B4AA7"/>
          <w:p w14:paraId="0CACE5D1" w14:textId="77777777" w:rsidR="00890886" w:rsidRPr="00890886" w:rsidRDefault="00890886" w:rsidP="00890886">
            <w:pPr>
              <w:jc w:val="both"/>
              <w:rPr>
                <w:b/>
              </w:rPr>
            </w:pPr>
            <w:r w:rsidRPr="00890886">
              <w:rPr>
                <w:b/>
              </w:rPr>
              <w:t>Conclusiones</w:t>
            </w:r>
          </w:p>
          <w:p w14:paraId="5FF93C18" w14:textId="77777777" w:rsidR="00890886" w:rsidRDefault="00890886" w:rsidP="00890886">
            <w:pPr>
              <w:jc w:val="both"/>
            </w:pPr>
            <w:r>
              <w:t>Se verifica que las acciones han alcanzado el indicador de cumplimiento.</w:t>
            </w:r>
          </w:p>
          <w:p w14:paraId="77835542" w14:textId="77777777" w:rsidR="00890886" w:rsidRPr="001B4AA7" w:rsidRDefault="00890886" w:rsidP="001B4AA7"/>
        </w:tc>
      </w:tr>
      <w:tr w:rsidR="00762672" w:rsidRPr="008D7BE2" w14:paraId="133AE35E" w14:textId="77777777" w:rsidTr="00ED686D">
        <w:trPr>
          <w:trHeight w:val="556"/>
        </w:trPr>
        <w:tc>
          <w:tcPr>
            <w:tcW w:w="408" w:type="pct"/>
            <w:vAlign w:val="center"/>
          </w:tcPr>
          <w:p w14:paraId="0E18931A" w14:textId="77777777" w:rsidR="00762672" w:rsidRPr="008D7BE2" w:rsidRDefault="00762672" w:rsidP="00762672">
            <w:pPr>
              <w:jc w:val="center"/>
              <w:rPr>
                <w:b/>
              </w:rPr>
            </w:pPr>
            <w:r>
              <w:rPr>
                <w:b/>
              </w:rPr>
              <w:lastRenderedPageBreak/>
              <w:t>N°</w:t>
            </w:r>
          </w:p>
        </w:tc>
        <w:tc>
          <w:tcPr>
            <w:tcW w:w="1015" w:type="pct"/>
            <w:vAlign w:val="center"/>
          </w:tcPr>
          <w:p w14:paraId="5FCFF9B3" w14:textId="77777777" w:rsidR="00762672" w:rsidRPr="008D7BE2" w:rsidRDefault="00762672" w:rsidP="00762672">
            <w:pPr>
              <w:jc w:val="center"/>
              <w:rPr>
                <w:b/>
              </w:rPr>
            </w:pPr>
            <w:r w:rsidRPr="008D7BE2">
              <w:rPr>
                <w:b/>
              </w:rPr>
              <w:t>Acción</w:t>
            </w:r>
          </w:p>
        </w:tc>
        <w:tc>
          <w:tcPr>
            <w:tcW w:w="594" w:type="pct"/>
            <w:vAlign w:val="center"/>
          </w:tcPr>
          <w:p w14:paraId="48AB3D24" w14:textId="77777777" w:rsidR="00762672" w:rsidRPr="008D7BE2" w:rsidRDefault="00762672" w:rsidP="00762672">
            <w:pPr>
              <w:jc w:val="center"/>
              <w:rPr>
                <w:b/>
              </w:rPr>
            </w:pPr>
            <w:r>
              <w:rPr>
                <w:b/>
              </w:rPr>
              <w:t>Tipo de Acción</w:t>
            </w:r>
          </w:p>
        </w:tc>
        <w:tc>
          <w:tcPr>
            <w:tcW w:w="490" w:type="pct"/>
            <w:vAlign w:val="center"/>
          </w:tcPr>
          <w:p w14:paraId="6C55643E" w14:textId="77777777" w:rsidR="00762672" w:rsidRPr="00EA1096" w:rsidRDefault="00762672" w:rsidP="00762672">
            <w:pPr>
              <w:jc w:val="center"/>
              <w:rPr>
                <w:b/>
              </w:rPr>
            </w:pPr>
            <w:r w:rsidRPr="00843BF5">
              <w:rPr>
                <w:b/>
              </w:rPr>
              <w:t>Plazo de ejecución</w:t>
            </w:r>
          </w:p>
        </w:tc>
        <w:tc>
          <w:tcPr>
            <w:tcW w:w="625" w:type="pct"/>
            <w:vAlign w:val="center"/>
          </w:tcPr>
          <w:p w14:paraId="22F39A62" w14:textId="77777777" w:rsidR="00762672" w:rsidRPr="008D7BE2" w:rsidRDefault="00762672" w:rsidP="00762672">
            <w:pPr>
              <w:jc w:val="center"/>
              <w:rPr>
                <w:b/>
              </w:rPr>
            </w:pPr>
            <w:r>
              <w:rPr>
                <w:b/>
              </w:rPr>
              <w:t>Indicador de cumplimiento</w:t>
            </w:r>
          </w:p>
        </w:tc>
        <w:tc>
          <w:tcPr>
            <w:tcW w:w="669" w:type="pct"/>
            <w:vAlign w:val="center"/>
          </w:tcPr>
          <w:p w14:paraId="76765ED1" w14:textId="77777777" w:rsidR="00762672" w:rsidRPr="008D7BE2" w:rsidRDefault="00762672" w:rsidP="00762672">
            <w:pPr>
              <w:jc w:val="center"/>
              <w:rPr>
                <w:b/>
              </w:rPr>
            </w:pPr>
            <w:r w:rsidRPr="008D7BE2">
              <w:rPr>
                <w:b/>
              </w:rPr>
              <w:t>Medios de verificación</w:t>
            </w:r>
          </w:p>
        </w:tc>
        <w:tc>
          <w:tcPr>
            <w:tcW w:w="1199" w:type="pct"/>
            <w:vAlign w:val="center"/>
          </w:tcPr>
          <w:p w14:paraId="36206120" w14:textId="77777777" w:rsidR="00762672" w:rsidRPr="008D7BE2" w:rsidRDefault="00762672" w:rsidP="00762672">
            <w:pPr>
              <w:jc w:val="center"/>
              <w:rPr>
                <w:b/>
              </w:rPr>
            </w:pPr>
            <w:r w:rsidRPr="008D7BE2">
              <w:rPr>
                <w:b/>
              </w:rPr>
              <w:t>Resultados de la Fiscalización</w:t>
            </w:r>
          </w:p>
        </w:tc>
      </w:tr>
      <w:tr w:rsidR="001B4AA7" w:rsidRPr="008D7BE2" w14:paraId="5246E23C" w14:textId="77777777" w:rsidTr="001B4AA7">
        <w:trPr>
          <w:trHeight w:val="556"/>
        </w:trPr>
        <w:tc>
          <w:tcPr>
            <w:tcW w:w="408" w:type="pct"/>
          </w:tcPr>
          <w:p w14:paraId="55313F59" w14:textId="77777777" w:rsidR="001B4AA7" w:rsidRPr="001B4AA7" w:rsidRDefault="00762672" w:rsidP="001B4AA7">
            <w:r>
              <w:t>8</w:t>
            </w:r>
          </w:p>
        </w:tc>
        <w:tc>
          <w:tcPr>
            <w:tcW w:w="1015" w:type="pct"/>
          </w:tcPr>
          <w:p w14:paraId="5D582DFE" w14:textId="77777777" w:rsidR="001B4AA7" w:rsidRDefault="00762672" w:rsidP="00762672">
            <w:pPr>
              <w:jc w:val="both"/>
            </w:pPr>
            <w:r>
              <w:t>Monitoreo trimestral de la calidad de aguas subterráneas de los pozos de terceros ubicados aguas abajo del proyecto.</w:t>
            </w:r>
          </w:p>
          <w:p w14:paraId="1AE9625C" w14:textId="77777777" w:rsidR="00762672" w:rsidRDefault="00762672" w:rsidP="00762672">
            <w:pPr>
              <w:jc w:val="both"/>
            </w:pPr>
          </w:p>
          <w:p w14:paraId="066F2B48" w14:textId="77777777" w:rsidR="00762672" w:rsidRPr="00762672" w:rsidRDefault="00762672" w:rsidP="00762672">
            <w:pPr>
              <w:jc w:val="both"/>
              <w:rPr>
                <w:b/>
              </w:rPr>
            </w:pPr>
            <w:r w:rsidRPr="00762672">
              <w:rPr>
                <w:b/>
              </w:rPr>
              <w:t>Forma de implementación</w:t>
            </w:r>
          </w:p>
          <w:p w14:paraId="71DC240C" w14:textId="77777777" w:rsidR="00762672" w:rsidRDefault="00762672" w:rsidP="00762672">
            <w:pPr>
              <w:jc w:val="both"/>
            </w:pPr>
            <w:r>
              <w:t>Conforme a Informe de Campaña Inspectiva realizada con fecha 26 de mayo de 2017 que se acompañó en Anexo 2 del primer PdC refundido, las coordenadas UTM DATUM WGS 84 Huso 18 de los puntos de monitoreo correponden a las siguientes:</w:t>
            </w:r>
          </w:p>
          <w:p w14:paraId="255FD7B9" w14:textId="77777777" w:rsidR="00762672" w:rsidRDefault="00762672" w:rsidP="00762672">
            <w:pPr>
              <w:jc w:val="both"/>
            </w:pPr>
            <w:r>
              <w:t>- Pozo camino a Fundo Las Bellotas, coordenadas:</w:t>
            </w:r>
          </w:p>
          <w:p w14:paraId="68E39551" w14:textId="77777777" w:rsidR="00762672" w:rsidRDefault="00762672" w:rsidP="00762672">
            <w:pPr>
              <w:jc w:val="both"/>
            </w:pPr>
            <w:r>
              <w:t>N: 5935587 m</w:t>
            </w:r>
          </w:p>
          <w:p w14:paraId="7DE43EB5" w14:textId="77777777" w:rsidR="00762672" w:rsidRDefault="00762672" w:rsidP="00762672">
            <w:pPr>
              <w:jc w:val="both"/>
            </w:pPr>
            <w:r>
              <w:lastRenderedPageBreak/>
              <w:t>E: 746443 m</w:t>
            </w:r>
          </w:p>
          <w:p w14:paraId="38469061" w14:textId="77777777" w:rsidR="00762672" w:rsidRDefault="00762672" w:rsidP="00762672">
            <w:pPr>
              <w:jc w:val="both"/>
            </w:pPr>
            <w:r>
              <w:t>- Pozo Fundo Girasoles, coordenadas:</w:t>
            </w:r>
          </w:p>
          <w:p w14:paraId="061D9F00" w14:textId="77777777" w:rsidR="00762672" w:rsidRDefault="00762672" w:rsidP="00762672">
            <w:pPr>
              <w:jc w:val="both"/>
            </w:pPr>
            <w:r>
              <w:t>N: 5935773 m</w:t>
            </w:r>
          </w:p>
          <w:p w14:paraId="39697A99" w14:textId="77777777" w:rsidR="00762672" w:rsidRDefault="00762672" w:rsidP="00762672">
            <w:pPr>
              <w:jc w:val="both"/>
            </w:pPr>
            <w:r>
              <w:t>E: 746223 m</w:t>
            </w:r>
          </w:p>
          <w:p w14:paraId="1E9110E2" w14:textId="77777777" w:rsidR="00762672" w:rsidRDefault="00762672" w:rsidP="00762672">
            <w:pPr>
              <w:jc w:val="both"/>
            </w:pPr>
            <w:r>
              <w:t>- Pozo Sector El Quillay Nebuco, coordenadas:</w:t>
            </w:r>
          </w:p>
          <w:p w14:paraId="3E4164A6" w14:textId="77777777" w:rsidR="00762672" w:rsidRDefault="00762672" w:rsidP="00762672">
            <w:pPr>
              <w:jc w:val="both"/>
            </w:pPr>
            <w:r>
              <w:t>N: 5940627 m</w:t>
            </w:r>
          </w:p>
          <w:p w14:paraId="6DBF1722" w14:textId="77777777" w:rsidR="00762672" w:rsidRDefault="00762672" w:rsidP="00762672">
            <w:pPr>
              <w:jc w:val="both"/>
            </w:pPr>
            <w:r>
              <w:t>E: 748647 m</w:t>
            </w:r>
          </w:p>
          <w:p w14:paraId="56E76398" w14:textId="77777777" w:rsidR="00762672" w:rsidRDefault="00762672" w:rsidP="00762672">
            <w:pPr>
              <w:jc w:val="both"/>
            </w:pPr>
            <w:r>
              <w:t>El monitoreo considerará los parámetros indicados en la Tabla</w:t>
            </w:r>
          </w:p>
          <w:p w14:paraId="05E49BF5" w14:textId="77777777" w:rsidR="00762672" w:rsidRDefault="00762672" w:rsidP="00762672">
            <w:pPr>
              <w:jc w:val="both"/>
            </w:pPr>
            <w:r>
              <w:t>5.6.4. “Caracterización de la calidad de las aguas superficiales”, de la Línea de Base del Proyecto aprobado por RCA 245/2003, incluyendo el parámetro Boro.</w:t>
            </w:r>
          </w:p>
          <w:p w14:paraId="2E3FC266" w14:textId="77777777" w:rsidR="00762672" w:rsidRDefault="00762672" w:rsidP="00762672">
            <w:pPr>
              <w:jc w:val="both"/>
            </w:pPr>
            <w:r>
              <w:t>En caso que los niveles registrados de los pozos no permitan realizar muestreos de la calidad del cuerpo de agua, el reporte de monitoreo deberá presentarse informando las condiciones respectivas, acompañando antecedentes que acrediten las condiciones indicadas (fotografías fechadas y georreferenciadas).</w:t>
            </w:r>
          </w:p>
          <w:p w14:paraId="5F1185F7" w14:textId="77777777" w:rsidR="00762672" w:rsidRDefault="00762672" w:rsidP="00762672">
            <w:pPr>
              <w:jc w:val="both"/>
            </w:pPr>
            <w:r>
              <w:t>La entidad que efectúe los monitoreos corresponderá a una ETFA autorizada ante la SMA, en la medida que existan entidades autorizadas para los alcances requeridos.</w:t>
            </w:r>
          </w:p>
          <w:p w14:paraId="3E4D3670" w14:textId="77777777" w:rsidR="00762672" w:rsidRPr="001B4AA7" w:rsidRDefault="00762672" w:rsidP="00762672"/>
        </w:tc>
        <w:tc>
          <w:tcPr>
            <w:tcW w:w="594" w:type="pct"/>
          </w:tcPr>
          <w:p w14:paraId="332E3B22" w14:textId="77777777" w:rsidR="001B4AA7" w:rsidRPr="001B4AA7" w:rsidRDefault="00762672" w:rsidP="00DB6408">
            <w:pPr>
              <w:jc w:val="both"/>
            </w:pPr>
            <w:r>
              <w:lastRenderedPageBreak/>
              <w:t>Por ejecutar</w:t>
            </w:r>
          </w:p>
        </w:tc>
        <w:tc>
          <w:tcPr>
            <w:tcW w:w="490" w:type="pct"/>
          </w:tcPr>
          <w:p w14:paraId="0F9F5608" w14:textId="77777777" w:rsidR="001B4AA7" w:rsidRDefault="00762672" w:rsidP="00DB6408">
            <w:pPr>
              <w:jc w:val="both"/>
            </w:pPr>
            <w:r>
              <w:t>Fecha de inicio:</w:t>
            </w:r>
          </w:p>
          <w:p w14:paraId="6EB419BD" w14:textId="77777777" w:rsidR="00762672" w:rsidRDefault="00762672" w:rsidP="00DB6408">
            <w:pPr>
              <w:jc w:val="both"/>
            </w:pPr>
            <w:r>
              <w:t>27-02-2018</w:t>
            </w:r>
          </w:p>
          <w:p w14:paraId="0E4C67A4" w14:textId="77777777" w:rsidR="00762672" w:rsidRDefault="00762672" w:rsidP="00DB6408">
            <w:pPr>
              <w:jc w:val="both"/>
            </w:pPr>
          </w:p>
          <w:p w14:paraId="2430BB59" w14:textId="77777777" w:rsidR="00762672" w:rsidRDefault="00762672" w:rsidP="00DB6408">
            <w:pPr>
              <w:jc w:val="both"/>
            </w:pPr>
            <w:r>
              <w:t>Fecha de término:</w:t>
            </w:r>
          </w:p>
          <w:p w14:paraId="7C9004B8" w14:textId="77777777" w:rsidR="00762672" w:rsidRDefault="00762672" w:rsidP="00DB6408">
            <w:pPr>
              <w:jc w:val="both"/>
            </w:pPr>
            <w:r>
              <w:t>13-03-2019</w:t>
            </w:r>
          </w:p>
          <w:p w14:paraId="3C11FA4F" w14:textId="77777777" w:rsidR="00762672" w:rsidRPr="001B4AA7" w:rsidRDefault="00762672" w:rsidP="00DB6408">
            <w:pPr>
              <w:jc w:val="both"/>
            </w:pPr>
          </w:p>
        </w:tc>
        <w:tc>
          <w:tcPr>
            <w:tcW w:w="625" w:type="pct"/>
          </w:tcPr>
          <w:p w14:paraId="18BC7F18" w14:textId="77777777" w:rsidR="001B4AA7" w:rsidRPr="001B4AA7" w:rsidRDefault="003B3B00" w:rsidP="00DB6408">
            <w:pPr>
              <w:jc w:val="both"/>
            </w:pPr>
            <w:r>
              <w:t>Realización del 100% de los monitoreos trimestrales comprometidos</w:t>
            </w:r>
          </w:p>
        </w:tc>
        <w:tc>
          <w:tcPr>
            <w:tcW w:w="669" w:type="pct"/>
          </w:tcPr>
          <w:p w14:paraId="12647FC2" w14:textId="77777777" w:rsidR="003B3B00" w:rsidRPr="003B3B00" w:rsidRDefault="003B3B00" w:rsidP="003B3B00">
            <w:pPr>
              <w:rPr>
                <w:b/>
              </w:rPr>
            </w:pPr>
            <w:r w:rsidRPr="003B3B00">
              <w:rPr>
                <w:b/>
                <w:lang w:val="es-CL"/>
              </w:rPr>
              <w:t>Medios de</w:t>
            </w:r>
            <w:r>
              <w:rPr>
                <w:b/>
                <w:lang w:val="es-CL"/>
              </w:rPr>
              <w:t xml:space="preserve"> </w:t>
            </w:r>
            <w:r w:rsidRPr="003B3B00">
              <w:rPr>
                <w:b/>
                <w:lang w:val="es-CL"/>
              </w:rPr>
              <w:t>Verificación Reporte</w:t>
            </w:r>
            <w:r>
              <w:rPr>
                <w:b/>
                <w:lang w:val="es-CL"/>
              </w:rPr>
              <w:t xml:space="preserve"> </w:t>
            </w:r>
            <w:r w:rsidRPr="003B3B00">
              <w:rPr>
                <w:b/>
                <w:lang w:val="es-CL"/>
              </w:rPr>
              <w:t>Avance</w:t>
            </w:r>
          </w:p>
          <w:p w14:paraId="3485E642" w14:textId="77777777" w:rsidR="003B3B00" w:rsidRDefault="003B3B00" w:rsidP="003B3B00"/>
          <w:p w14:paraId="0FDF2EF9" w14:textId="77777777" w:rsidR="001B4AA7" w:rsidRDefault="003B3B00" w:rsidP="005F6E71">
            <w:pPr>
              <w:jc w:val="both"/>
            </w:pPr>
            <w:r>
              <w:t>Informes de análisis de resultados de monitoreo que cumplan lo prescrito en la Res. Ex. 223/2015 de la SMA y sus comprobantes de carga en el Sistema de Seguimiento Ambiental.</w:t>
            </w:r>
          </w:p>
          <w:p w14:paraId="0019B464" w14:textId="77777777" w:rsidR="003B3B00" w:rsidRDefault="003B3B00" w:rsidP="003B3B00"/>
          <w:p w14:paraId="752A2110" w14:textId="77777777" w:rsidR="003B3B00" w:rsidRPr="003B3B00" w:rsidRDefault="003B3B00" w:rsidP="003B3B00">
            <w:pPr>
              <w:rPr>
                <w:b/>
              </w:rPr>
            </w:pPr>
            <w:r w:rsidRPr="003B3B00">
              <w:rPr>
                <w:b/>
              </w:rPr>
              <w:t>Medios de Verificación Reporte Final</w:t>
            </w:r>
          </w:p>
          <w:p w14:paraId="6C43609E" w14:textId="77777777" w:rsidR="003B3B00" w:rsidRDefault="003B3B00" w:rsidP="005F6E71">
            <w:pPr>
              <w:jc w:val="both"/>
            </w:pPr>
          </w:p>
          <w:p w14:paraId="6FDE73F9" w14:textId="77777777" w:rsidR="003B3B00" w:rsidRPr="001B4AA7" w:rsidRDefault="003B3B00" w:rsidP="005F6E71">
            <w:pPr>
              <w:jc w:val="both"/>
            </w:pPr>
            <w:r>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reiteración de los antecedentes presentados en estos.</w:t>
            </w:r>
          </w:p>
        </w:tc>
        <w:tc>
          <w:tcPr>
            <w:tcW w:w="1199" w:type="pct"/>
          </w:tcPr>
          <w:p w14:paraId="44140AEC" w14:textId="77777777" w:rsidR="001B4AA7" w:rsidRPr="005F6E71" w:rsidRDefault="00364DD2" w:rsidP="001B4AA7">
            <w:pPr>
              <w:rPr>
                <w:lang w:val="es-CL"/>
              </w:rPr>
            </w:pPr>
            <w:r w:rsidRPr="003B3B00">
              <w:rPr>
                <w:b/>
                <w:lang w:val="es-CL"/>
              </w:rPr>
              <w:lastRenderedPageBreak/>
              <w:t>Reporte</w:t>
            </w:r>
            <w:r>
              <w:rPr>
                <w:b/>
                <w:lang w:val="es-CL"/>
              </w:rPr>
              <w:t xml:space="preserve"> </w:t>
            </w:r>
            <w:r w:rsidRPr="003B3B00">
              <w:rPr>
                <w:b/>
                <w:lang w:val="es-CL"/>
              </w:rPr>
              <w:t>Avance</w:t>
            </w:r>
            <w:r w:rsidR="005F6E71">
              <w:rPr>
                <w:b/>
                <w:lang w:val="es-CL"/>
              </w:rPr>
              <w:t xml:space="preserve"> </w:t>
            </w:r>
            <w:r w:rsidR="00DB6408">
              <w:rPr>
                <w:b/>
                <w:lang w:val="es-CL"/>
              </w:rPr>
              <w:t>N° 2</w:t>
            </w:r>
          </w:p>
          <w:p w14:paraId="4FF3D620" w14:textId="77777777" w:rsidR="00364DD2" w:rsidRDefault="00364DD2" w:rsidP="001B4AA7">
            <w:pPr>
              <w:rPr>
                <w:b/>
                <w:lang w:val="es-CL"/>
              </w:rPr>
            </w:pPr>
          </w:p>
          <w:p w14:paraId="586A7406" w14:textId="77777777" w:rsidR="00364DD2" w:rsidRDefault="00070D51" w:rsidP="00006CB4">
            <w:pPr>
              <w:pStyle w:val="Prrafodelista"/>
              <w:numPr>
                <w:ilvl w:val="0"/>
                <w:numId w:val="127"/>
              </w:numPr>
            </w:pPr>
            <w:r>
              <w:t xml:space="preserve">Se verifica el Informe se seguimiento ambiental de aguas Subterráneas de Pozos de terceros de junio de 2018. El monitoreo se realiza mediante ETFA  </w:t>
            </w:r>
            <w:r w:rsidRPr="00070D51">
              <w:t>SGS (ETFA 023-01)</w:t>
            </w:r>
            <w:r>
              <w:t>. Se realiza muestreo en tres pozos en las fechas 22-03-2018, 27-03-2018 y 29-03-2018.</w:t>
            </w:r>
          </w:p>
          <w:p w14:paraId="06F1E153" w14:textId="77777777" w:rsidR="00070D51" w:rsidRDefault="00070D51" w:rsidP="00006CB4">
            <w:pPr>
              <w:pStyle w:val="Prrafodelista"/>
              <w:numPr>
                <w:ilvl w:val="0"/>
                <w:numId w:val="127"/>
              </w:numPr>
            </w:pPr>
            <w:r>
              <w:t>Se informa compilado de informes de laboratorios remitidos por ETFA</w:t>
            </w:r>
          </w:p>
          <w:p w14:paraId="085DEA26" w14:textId="77777777" w:rsidR="00070D51" w:rsidRDefault="00070D51" w:rsidP="00006CB4">
            <w:pPr>
              <w:pStyle w:val="Prrafodelista"/>
              <w:numPr>
                <w:ilvl w:val="0"/>
                <w:numId w:val="127"/>
              </w:numPr>
            </w:pPr>
            <w:r>
              <w:t xml:space="preserve">Se Informa Comprobante de ingreso de remisión de Informe Ambiental al </w:t>
            </w:r>
            <w:r>
              <w:lastRenderedPageBreak/>
              <w:t>sistema SSA de fecha 27-06-2018.</w:t>
            </w:r>
          </w:p>
          <w:p w14:paraId="15EC61BD" w14:textId="77777777" w:rsidR="00070D51" w:rsidRDefault="00070D51" w:rsidP="00070D51">
            <w:pPr>
              <w:pStyle w:val="Prrafodelista"/>
            </w:pPr>
          </w:p>
          <w:p w14:paraId="286E5066" w14:textId="77777777" w:rsidR="00070D51" w:rsidRDefault="00070D51" w:rsidP="00070D51"/>
          <w:p w14:paraId="2B0F307F" w14:textId="77777777" w:rsidR="00DB6408" w:rsidRPr="00DB6408" w:rsidRDefault="005F6E71" w:rsidP="005F6E71">
            <w:pPr>
              <w:rPr>
                <w:b/>
                <w:lang w:val="es-CL"/>
              </w:rPr>
            </w:pPr>
            <w:r w:rsidRPr="003B3B00">
              <w:rPr>
                <w:b/>
                <w:lang w:val="es-CL"/>
              </w:rPr>
              <w:t>Reporte</w:t>
            </w:r>
            <w:r>
              <w:rPr>
                <w:b/>
                <w:lang w:val="es-CL"/>
              </w:rPr>
              <w:t xml:space="preserve"> </w:t>
            </w:r>
            <w:r w:rsidRPr="003B3B00">
              <w:rPr>
                <w:b/>
                <w:lang w:val="es-CL"/>
              </w:rPr>
              <w:t>Avance</w:t>
            </w:r>
            <w:r w:rsidR="00DB6408">
              <w:rPr>
                <w:b/>
                <w:lang w:val="es-CL"/>
              </w:rPr>
              <w:t xml:space="preserve"> N° 3</w:t>
            </w:r>
          </w:p>
          <w:p w14:paraId="00C45101" w14:textId="77777777" w:rsidR="005F6E71" w:rsidRDefault="005F6E71" w:rsidP="005F6E71">
            <w:pPr>
              <w:rPr>
                <w:b/>
                <w:lang w:val="es-CL"/>
              </w:rPr>
            </w:pPr>
          </w:p>
          <w:p w14:paraId="0664572D" w14:textId="77777777" w:rsidR="005F6E71" w:rsidRDefault="005F6E71" w:rsidP="00006CB4">
            <w:pPr>
              <w:pStyle w:val="Prrafodelista"/>
              <w:numPr>
                <w:ilvl w:val="0"/>
                <w:numId w:val="132"/>
              </w:numPr>
            </w:pPr>
            <w:r>
              <w:t xml:space="preserve">Se verifica el Informe se seguimiento ambiental de aguas Subterráneas de Pozos de terceros de septiembre de 2018. El monitoreo se realiza mediante ETFA </w:t>
            </w:r>
            <w:r w:rsidRPr="00070D51">
              <w:t>SGS (ETFA 023-01)</w:t>
            </w:r>
            <w:r>
              <w:t>. Se realiza muestreo en tres pozos en las fechas 22-04-2018 y 04-07-2018.</w:t>
            </w:r>
          </w:p>
          <w:p w14:paraId="52711B96" w14:textId="77777777" w:rsidR="005F6E71" w:rsidRDefault="005F6E71" w:rsidP="00006CB4">
            <w:pPr>
              <w:pStyle w:val="Prrafodelista"/>
              <w:numPr>
                <w:ilvl w:val="0"/>
                <w:numId w:val="132"/>
              </w:numPr>
            </w:pPr>
            <w:r>
              <w:t>Se Anexan los informes de laboratorio:</w:t>
            </w:r>
          </w:p>
          <w:p w14:paraId="583C1E58" w14:textId="77777777" w:rsidR="005F6E71" w:rsidRDefault="005F6E71" w:rsidP="005F6E71">
            <w:pPr>
              <w:pStyle w:val="Prrafodelista"/>
            </w:pPr>
            <w:r>
              <w:t>1- Aguas Subterráneas ES18-40963 – Quillay</w:t>
            </w:r>
          </w:p>
          <w:p w14:paraId="1564F02F" w14:textId="77777777" w:rsidR="005F6E71" w:rsidRDefault="005F6E71" w:rsidP="005F6E71">
            <w:pPr>
              <w:pStyle w:val="Prrafodelista"/>
            </w:pPr>
            <w:r>
              <w:t>2- Aguas Subterráneas ES18-40964 – Las Bellotas</w:t>
            </w:r>
          </w:p>
          <w:p w14:paraId="5C5F0939" w14:textId="77777777" w:rsidR="005F6E71" w:rsidRDefault="005F6E71" w:rsidP="005F6E71">
            <w:pPr>
              <w:pStyle w:val="Prrafodelista"/>
            </w:pPr>
            <w:r>
              <w:t>3- Aguas Subterráneas ES18-41096 – Girasoles</w:t>
            </w:r>
          </w:p>
          <w:p w14:paraId="44F1BADB" w14:textId="77777777" w:rsidR="005F6E71" w:rsidRPr="005F6E71" w:rsidRDefault="005F6E71" w:rsidP="00006CB4">
            <w:pPr>
              <w:pStyle w:val="Prrafodelista"/>
              <w:numPr>
                <w:ilvl w:val="0"/>
                <w:numId w:val="132"/>
              </w:numPr>
            </w:pPr>
            <w:r w:rsidRPr="005F6E71">
              <w:t xml:space="preserve">Se Informa Comprobante de ingreso de remisión de Informe Ambiental al </w:t>
            </w:r>
            <w:r>
              <w:t>sistema SSA de fecha 27-06-2018 y 24-09-2018.</w:t>
            </w:r>
          </w:p>
          <w:p w14:paraId="089A33A9" w14:textId="77777777" w:rsidR="005F6E71" w:rsidRDefault="005F6E71" w:rsidP="005F6E71">
            <w:pPr>
              <w:pStyle w:val="Prrafodelista"/>
            </w:pPr>
          </w:p>
          <w:p w14:paraId="1EBC948B" w14:textId="77777777" w:rsidR="005F6E71" w:rsidRDefault="005F6E71" w:rsidP="00070D51"/>
          <w:p w14:paraId="439B4A2C" w14:textId="77777777" w:rsidR="000C0B77" w:rsidRPr="005F6E71" w:rsidRDefault="000C0B77" w:rsidP="000C0B77">
            <w:pPr>
              <w:rPr>
                <w:lang w:val="es-CL"/>
              </w:rPr>
            </w:pPr>
            <w:r w:rsidRPr="003B3B00">
              <w:rPr>
                <w:b/>
                <w:lang w:val="es-CL"/>
              </w:rPr>
              <w:t>Reporte</w:t>
            </w:r>
            <w:r>
              <w:rPr>
                <w:b/>
                <w:lang w:val="es-CL"/>
              </w:rPr>
              <w:t xml:space="preserve"> </w:t>
            </w:r>
            <w:r w:rsidRPr="003B3B00">
              <w:rPr>
                <w:b/>
                <w:lang w:val="es-CL"/>
              </w:rPr>
              <w:t>Avance</w:t>
            </w:r>
            <w:r w:rsidR="00DB6408">
              <w:rPr>
                <w:b/>
                <w:lang w:val="es-CL"/>
              </w:rPr>
              <w:t xml:space="preserve"> N° 4</w:t>
            </w:r>
          </w:p>
          <w:p w14:paraId="3779643C" w14:textId="77777777" w:rsidR="000C0B77" w:rsidRDefault="000C0B77" w:rsidP="000C0B77">
            <w:pPr>
              <w:rPr>
                <w:b/>
                <w:lang w:val="es-CL"/>
              </w:rPr>
            </w:pPr>
          </w:p>
          <w:p w14:paraId="47071B00" w14:textId="77777777" w:rsidR="000C0B77" w:rsidRDefault="000C0B77" w:rsidP="00006CB4">
            <w:pPr>
              <w:pStyle w:val="Prrafodelista"/>
              <w:numPr>
                <w:ilvl w:val="0"/>
                <w:numId w:val="135"/>
              </w:numPr>
            </w:pPr>
            <w:r w:rsidRPr="000C0B77">
              <w:t xml:space="preserve">Se verifica el Informe se seguimiento ambiental de aguas Subterráneas de Pozos de terceros de </w:t>
            </w:r>
            <w:r>
              <w:lastRenderedPageBreak/>
              <w:t>diciembre</w:t>
            </w:r>
            <w:r w:rsidRPr="000C0B77">
              <w:t xml:space="preserve"> de 2018. El monitoreo se realiza mediante ETFA SGS (ETFA 023-01). Se realiza muestreo en tres pozos en las </w:t>
            </w:r>
            <w:r>
              <w:t>fechas 08-10</w:t>
            </w:r>
            <w:r w:rsidRPr="000C0B77">
              <w:t>-2018</w:t>
            </w:r>
            <w:r>
              <w:t>, 12-10-2018 y 22-10</w:t>
            </w:r>
            <w:r w:rsidRPr="000C0B77">
              <w:t>-2018</w:t>
            </w:r>
            <w:r>
              <w:t>.</w:t>
            </w:r>
          </w:p>
          <w:p w14:paraId="76A3BA98" w14:textId="77777777" w:rsidR="000C0B77" w:rsidRPr="000C0B77" w:rsidRDefault="000C0B77" w:rsidP="00006CB4">
            <w:pPr>
              <w:pStyle w:val="Prrafodelista"/>
              <w:numPr>
                <w:ilvl w:val="0"/>
                <w:numId w:val="135"/>
              </w:numPr>
            </w:pPr>
            <w:r w:rsidRPr="000C0B77">
              <w:t>Se Anexan los informes de laboratorio:</w:t>
            </w:r>
          </w:p>
          <w:p w14:paraId="023A5322" w14:textId="77777777" w:rsidR="000C0B77" w:rsidRDefault="000C0B77" w:rsidP="000C0B77">
            <w:pPr>
              <w:pStyle w:val="Prrafodelista"/>
            </w:pPr>
            <w:r>
              <w:t>1- Aguas Subterráneas ES18-61713-1 Quillay</w:t>
            </w:r>
          </w:p>
          <w:p w14:paraId="1293E0D9" w14:textId="77777777" w:rsidR="000C0B77" w:rsidRDefault="000C0B77" w:rsidP="000C0B77">
            <w:pPr>
              <w:pStyle w:val="Prrafodelista"/>
            </w:pPr>
            <w:r>
              <w:t>2- Aguas Subterráneas ES18-32847-1 Las Bellotas</w:t>
            </w:r>
          </w:p>
          <w:p w14:paraId="4E259FBA" w14:textId="77777777" w:rsidR="000C0B77" w:rsidRDefault="000C0B77" w:rsidP="000C0B77">
            <w:pPr>
              <w:pStyle w:val="Prrafodelista"/>
            </w:pPr>
            <w:r>
              <w:t>3- Aguas Subterráneas ES18-64436 Girasoles</w:t>
            </w:r>
          </w:p>
          <w:p w14:paraId="146D8A93" w14:textId="77777777" w:rsidR="000C0B77" w:rsidRPr="005F6E71" w:rsidRDefault="000C0B77" w:rsidP="00006CB4">
            <w:pPr>
              <w:pStyle w:val="Prrafodelista"/>
              <w:numPr>
                <w:ilvl w:val="0"/>
                <w:numId w:val="135"/>
              </w:numPr>
            </w:pPr>
            <w:r w:rsidRPr="005F6E71">
              <w:t xml:space="preserve">Se Informa Comprobante de ingreso de remisión de Informe Ambiental al </w:t>
            </w:r>
            <w:r>
              <w:t>sistema SSA de fecha 19-12-2018.</w:t>
            </w:r>
          </w:p>
          <w:p w14:paraId="4969E160" w14:textId="77777777" w:rsidR="000C0B77" w:rsidRPr="000C0B77" w:rsidRDefault="000C0B77" w:rsidP="000C0B77">
            <w:pPr>
              <w:pStyle w:val="Prrafodelista"/>
            </w:pPr>
          </w:p>
          <w:p w14:paraId="7DF7EDA6" w14:textId="77777777" w:rsidR="000C0B77" w:rsidRDefault="000C0B77" w:rsidP="00070D51"/>
          <w:p w14:paraId="2B64E7FA" w14:textId="77777777" w:rsidR="005F6E71" w:rsidRPr="00070D51" w:rsidRDefault="005F6E71" w:rsidP="005F6E71">
            <w:pPr>
              <w:rPr>
                <w:b/>
              </w:rPr>
            </w:pPr>
            <w:r w:rsidRPr="00070D51">
              <w:rPr>
                <w:b/>
              </w:rPr>
              <w:t>Reporte Final.</w:t>
            </w:r>
          </w:p>
          <w:p w14:paraId="5924203C" w14:textId="77777777" w:rsidR="005C4035" w:rsidRDefault="005C4035" w:rsidP="00006CB4">
            <w:pPr>
              <w:pStyle w:val="Prrafodelista"/>
              <w:numPr>
                <w:ilvl w:val="0"/>
                <w:numId w:val="136"/>
              </w:numPr>
            </w:pPr>
            <w:r w:rsidRPr="000C0B77">
              <w:t xml:space="preserve">Se verifica el Informe se seguimiento ambiental de aguas Subterráneas de Pozos de terceros </w:t>
            </w:r>
            <w:r>
              <w:t>de marzo de 2019</w:t>
            </w:r>
            <w:r w:rsidRPr="000C0B77">
              <w:t xml:space="preserve">. El monitoreo se realiza mediante ETFA SGS (ETFA 023-01). Se realiza muestreo en tres pozos en las </w:t>
            </w:r>
            <w:r w:rsidR="00D75A95">
              <w:t>fechas 04-12</w:t>
            </w:r>
            <w:r w:rsidRPr="000C0B77">
              <w:t>-2018</w:t>
            </w:r>
            <w:r w:rsidR="00D75A95">
              <w:t xml:space="preserve"> y 13-12</w:t>
            </w:r>
            <w:r>
              <w:t>-2018</w:t>
            </w:r>
            <w:r w:rsidR="00D75A95">
              <w:t>.</w:t>
            </w:r>
          </w:p>
          <w:p w14:paraId="59F58366" w14:textId="77777777" w:rsidR="005C4035" w:rsidRPr="000C0B77" w:rsidRDefault="005C4035" w:rsidP="00006CB4">
            <w:pPr>
              <w:pStyle w:val="Prrafodelista"/>
              <w:numPr>
                <w:ilvl w:val="0"/>
                <w:numId w:val="136"/>
              </w:numPr>
            </w:pPr>
            <w:r w:rsidRPr="000C0B77">
              <w:t>Se Anexan los informes de laboratorio:</w:t>
            </w:r>
          </w:p>
          <w:p w14:paraId="3ABEC595" w14:textId="77777777" w:rsidR="00D75A95" w:rsidRDefault="00D75A95" w:rsidP="00D75A95">
            <w:pPr>
              <w:pStyle w:val="Prrafodelista"/>
            </w:pPr>
            <w:r>
              <w:t>1- Aguas Subterráneas ES18-73797 Quillay</w:t>
            </w:r>
          </w:p>
          <w:p w14:paraId="43AEC3B0" w14:textId="77777777" w:rsidR="00D75A95" w:rsidRDefault="00D75A95" w:rsidP="00D75A95">
            <w:pPr>
              <w:pStyle w:val="Prrafodelista"/>
            </w:pPr>
            <w:r>
              <w:lastRenderedPageBreak/>
              <w:t>2- Aguas Subterráneas ES18-73798 Las Bellotas</w:t>
            </w:r>
          </w:p>
          <w:p w14:paraId="2296199F" w14:textId="77777777" w:rsidR="00D75A95" w:rsidRDefault="00D75A95" w:rsidP="00D75A95">
            <w:pPr>
              <w:pStyle w:val="Prrafodelista"/>
            </w:pPr>
            <w:r>
              <w:t>3- Aguas Subterráneas ES18-76193 Girasoles</w:t>
            </w:r>
          </w:p>
          <w:p w14:paraId="7361A4B4" w14:textId="77777777" w:rsidR="005C4035" w:rsidRPr="005F6E71" w:rsidRDefault="005C4035" w:rsidP="00006CB4">
            <w:pPr>
              <w:pStyle w:val="Prrafodelista"/>
              <w:numPr>
                <w:ilvl w:val="0"/>
                <w:numId w:val="136"/>
              </w:numPr>
            </w:pPr>
            <w:r w:rsidRPr="005F6E71">
              <w:t xml:space="preserve">Se Informa Comprobante de ingreso de remisión de Informe Ambiental al </w:t>
            </w:r>
            <w:r>
              <w:t xml:space="preserve">sistema SSA de fecha </w:t>
            </w:r>
            <w:r w:rsidR="00D75A95">
              <w:t>06-03-2019</w:t>
            </w:r>
            <w:r>
              <w:t>.</w:t>
            </w:r>
          </w:p>
          <w:p w14:paraId="03F87339" w14:textId="77777777" w:rsidR="00DB6408" w:rsidRDefault="00DB6408" w:rsidP="00DB6408">
            <w:pPr>
              <w:rPr>
                <w:b/>
              </w:rPr>
            </w:pPr>
          </w:p>
          <w:p w14:paraId="6D68FF7C" w14:textId="77777777" w:rsidR="00DB6408" w:rsidRPr="00DB6408" w:rsidRDefault="00DB6408" w:rsidP="00DB6408">
            <w:pPr>
              <w:jc w:val="both"/>
              <w:rPr>
                <w:b/>
              </w:rPr>
            </w:pPr>
            <w:r w:rsidRPr="00DB6408">
              <w:rPr>
                <w:b/>
              </w:rPr>
              <w:t>Conclusiones</w:t>
            </w:r>
          </w:p>
          <w:p w14:paraId="701E3792" w14:textId="77777777" w:rsidR="00070D51" w:rsidRPr="00070D51" w:rsidRDefault="00DB6408" w:rsidP="00DB6408">
            <w:pPr>
              <w:jc w:val="both"/>
            </w:pPr>
            <w:r>
              <w:t>Se verifica que las acciones han alcanzado el indicador de cumplimiento.</w:t>
            </w:r>
          </w:p>
        </w:tc>
      </w:tr>
      <w:tr w:rsidR="008957C4" w:rsidRPr="008D7BE2" w14:paraId="7215142A" w14:textId="77777777" w:rsidTr="00ED686D">
        <w:trPr>
          <w:trHeight w:val="556"/>
        </w:trPr>
        <w:tc>
          <w:tcPr>
            <w:tcW w:w="408" w:type="pct"/>
            <w:vAlign w:val="center"/>
          </w:tcPr>
          <w:p w14:paraId="0461FDEE" w14:textId="77777777" w:rsidR="008957C4" w:rsidRPr="008D7BE2" w:rsidRDefault="008957C4" w:rsidP="008957C4">
            <w:pPr>
              <w:jc w:val="center"/>
              <w:rPr>
                <w:b/>
              </w:rPr>
            </w:pPr>
            <w:r>
              <w:rPr>
                <w:b/>
              </w:rPr>
              <w:lastRenderedPageBreak/>
              <w:t>N°</w:t>
            </w:r>
          </w:p>
        </w:tc>
        <w:tc>
          <w:tcPr>
            <w:tcW w:w="1015" w:type="pct"/>
            <w:vAlign w:val="center"/>
          </w:tcPr>
          <w:p w14:paraId="3E5736AD" w14:textId="77777777" w:rsidR="008957C4" w:rsidRPr="008D7BE2" w:rsidRDefault="008957C4" w:rsidP="008957C4">
            <w:pPr>
              <w:jc w:val="center"/>
              <w:rPr>
                <w:b/>
              </w:rPr>
            </w:pPr>
            <w:r w:rsidRPr="008D7BE2">
              <w:rPr>
                <w:b/>
              </w:rPr>
              <w:t>Acción</w:t>
            </w:r>
          </w:p>
        </w:tc>
        <w:tc>
          <w:tcPr>
            <w:tcW w:w="594" w:type="pct"/>
            <w:vAlign w:val="center"/>
          </w:tcPr>
          <w:p w14:paraId="32D972ED" w14:textId="77777777" w:rsidR="008957C4" w:rsidRPr="008D7BE2" w:rsidRDefault="008957C4" w:rsidP="008957C4">
            <w:pPr>
              <w:jc w:val="center"/>
              <w:rPr>
                <w:b/>
              </w:rPr>
            </w:pPr>
            <w:r>
              <w:rPr>
                <w:b/>
              </w:rPr>
              <w:t>Tipo de Acción</w:t>
            </w:r>
          </w:p>
        </w:tc>
        <w:tc>
          <w:tcPr>
            <w:tcW w:w="490" w:type="pct"/>
            <w:vAlign w:val="center"/>
          </w:tcPr>
          <w:p w14:paraId="5B1AAD09" w14:textId="77777777" w:rsidR="008957C4" w:rsidRPr="00EA1096" w:rsidRDefault="008957C4" w:rsidP="008957C4">
            <w:pPr>
              <w:jc w:val="center"/>
              <w:rPr>
                <w:b/>
              </w:rPr>
            </w:pPr>
            <w:r w:rsidRPr="00843BF5">
              <w:rPr>
                <w:b/>
              </w:rPr>
              <w:t>Plazo de ejecución</w:t>
            </w:r>
          </w:p>
        </w:tc>
        <w:tc>
          <w:tcPr>
            <w:tcW w:w="625" w:type="pct"/>
            <w:vAlign w:val="center"/>
          </w:tcPr>
          <w:p w14:paraId="296D224A" w14:textId="77777777" w:rsidR="008957C4" w:rsidRPr="008D7BE2" w:rsidRDefault="008957C4" w:rsidP="008957C4">
            <w:pPr>
              <w:jc w:val="center"/>
              <w:rPr>
                <w:b/>
              </w:rPr>
            </w:pPr>
            <w:r>
              <w:rPr>
                <w:b/>
              </w:rPr>
              <w:t>Indicador de cumplimiento</w:t>
            </w:r>
          </w:p>
        </w:tc>
        <w:tc>
          <w:tcPr>
            <w:tcW w:w="669" w:type="pct"/>
            <w:vAlign w:val="center"/>
          </w:tcPr>
          <w:p w14:paraId="5AC93990" w14:textId="77777777" w:rsidR="008957C4" w:rsidRPr="008D7BE2" w:rsidRDefault="008957C4" w:rsidP="008957C4">
            <w:pPr>
              <w:jc w:val="center"/>
              <w:rPr>
                <w:b/>
              </w:rPr>
            </w:pPr>
            <w:r w:rsidRPr="008D7BE2">
              <w:rPr>
                <w:b/>
              </w:rPr>
              <w:t>Medios de verificación</w:t>
            </w:r>
          </w:p>
        </w:tc>
        <w:tc>
          <w:tcPr>
            <w:tcW w:w="1199" w:type="pct"/>
            <w:vAlign w:val="center"/>
          </w:tcPr>
          <w:p w14:paraId="74B22A7E" w14:textId="77777777" w:rsidR="008957C4" w:rsidRPr="008D7BE2" w:rsidRDefault="008957C4" w:rsidP="008957C4">
            <w:pPr>
              <w:jc w:val="center"/>
              <w:rPr>
                <w:b/>
              </w:rPr>
            </w:pPr>
            <w:r w:rsidRPr="008D7BE2">
              <w:rPr>
                <w:b/>
              </w:rPr>
              <w:t>Resultados de la Fiscalización</w:t>
            </w:r>
          </w:p>
        </w:tc>
      </w:tr>
      <w:tr w:rsidR="005007EA" w:rsidRPr="008D7BE2" w14:paraId="7412623C" w14:textId="77777777" w:rsidTr="00DB6408">
        <w:trPr>
          <w:trHeight w:val="556"/>
        </w:trPr>
        <w:tc>
          <w:tcPr>
            <w:tcW w:w="408" w:type="pct"/>
            <w:vAlign w:val="center"/>
          </w:tcPr>
          <w:p w14:paraId="2DB37AC8" w14:textId="77777777" w:rsidR="005007EA" w:rsidRPr="005007EA" w:rsidRDefault="005007EA" w:rsidP="008957C4">
            <w:pPr>
              <w:jc w:val="center"/>
            </w:pPr>
            <w:r w:rsidRPr="005007EA">
              <w:t>9</w:t>
            </w:r>
          </w:p>
        </w:tc>
        <w:tc>
          <w:tcPr>
            <w:tcW w:w="1015" w:type="pct"/>
          </w:tcPr>
          <w:p w14:paraId="597A174F" w14:textId="77777777" w:rsidR="005007EA" w:rsidRPr="005007EA" w:rsidRDefault="005007EA" w:rsidP="00DB6408">
            <w:pPr>
              <w:jc w:val="both"/>
            </w:pPr>
            <w:r w:rsidRPr="005007EA">
              <w:t>Realizar una nueva campaña inspectiva para identificar pozos de terceros que permitan monitorear la calidad del agua subterránea en el radio próximo del proyecto.</w:t>
            </w:r>
          </w:p>
        </w:tc>
        <w:tc>
          <w:tcPr>
            <w:tcW w:w="594" w:type="pct"/>
          </w:tcPr>
          <w:p w14:paraId="3BDD0492" w14:textId="77777777" w:rsidR="005007EA" w:rsidRPr="005007EA" w:rsidRDefault="005007EA" w:rsidP="00DB6408">
            <w:pPr>
              <w:jc w:val="both"/>
            </w:pPr>
            <w:r w:rsidRPr="005007EA">
              <w:t>Por Ejecutar</w:t>
            </w:r>
          </w:p>
        </w:tc>
        <w:tc>
          <w:tcPr>
            <w:tcW w:w="490" w:type="pct"/>
          </w:tcPr>
          <w:p w14:paraId="29052AD5" w14:textId="77777777" w:rsidR="005007EA" w:rsidRDefault="005007EA" w:rsidP="00DB6408">
            <w:pPr>
              <w:jc w:val="both"/>
            </w:pPr>
            <w:r>
              <w:t>Fecha Inicio</w:t>
            </w:r>
            <w:r w:rsidR="00DB6408">
              <w:t>:</w:t>
            </w:r>
          </w:p>
          <w:p w14:paraId="46490665" w14:textId="77777777" w:rsidR="00DB6408" w:rsidRDefault="00DB6408" w:rsidP="00DB6408">
            <w:pPr>
              <w:jc w:val="both"/>
            </w:pPr>
          </w:p>
          <w:p w14:paraId="7A87226F" w14:textId="77777777" w:rsidR="005007EA" w:rsidRDefault="005007EA" w:rsidP="00DB6408">
            <w:pPr>
              <w:jc w:val="both"/>
            </w:pPr>
            <w:r>
              <w:t>27-02-2018</w:t>
            </w:r>
          </w:p>
          <w:p w14:paraId="2D41030C" w14:textId="77777777" w:rsidR="005007EA" w:rsidRDefault="005007EA" w:rsidP="00DB6408">
            <w:pPr>
              <w:jc w:val="both"/>
            </w:pPr>
          </w:p>
          <w:p w14:paraId="321EAD9D" w14:textId="77777777" w:rsidR="005007EA" w:rsidRDefault="005007EA" w:rsidP="00DB6408">
            <w:pPr>
              <w:jc w:val="both"/>
            </w:pPr>
          </w:p>
          <w:p w14:paraId="5DF73A19" w14:textId="77777777" w:rsidR="005007EA" w:rsidRDefault="005007EA" w:rsidP="00DB6408">
            <w:pPr>
              <w:jc w:val="both"/>
            </w:pPr>
            <w:r>
              <w:t>Fecha Término</w:t>
            </w:r>
            <w:r w:rsidR="00DB6408">
              <w:t>:</w:t>
            </w:r>
          </w:p>
          <w:p w14:paraId="707CB7A8" w14:textId="77777777" w:rsidR="00DB6408" w:rsidRDefault="00DB6408" w:rsidP="00DB6408">
            <w:pPr>
              <w:jc w:val="both"/>
            </w:pPr>
          </w:p>
          <w:p w14:paraId="7B9E9B6B" w14:textId="77777777" w:rsidR="005007EA" w:rsidRPr="005007EA" w:rsidRDefault="005007EA" w:rsidP="00DB6408">
            <w:pPr>
              <w:jc w:val="both"/>
            </w:pPr>
            <w:r>
              <w:t>27-04-2018</w:t>
            </w:r>
          </w:p>
        </w:tc>
        <w:tc>
          <w:tcPr>
            <w:tcW w:w="625" w:type="pct"/>
          </w:tcPr>
          <w:p w14:paraId="0EBD4D96" w14:textId="77777777" w:rsidR="005007EA" w:rsidRPr="005007EA" w:rsidRDefault="005007EA" w:rsidP="00DB6408">
            <w:pPr>
              <w:jc w:val="both"/>
            </w:pPr>
            <w:r w:rsidRPr="005007EA">
              <w:t>Realización de nueva campaña inspectiva en el plazo Comprometido</w:t>
            </w:r>
          </w:p>
        </w:tc>
        <w:tc>
          <w:tcPr>
            <w:tcW w:w="669" w:type="pct"/>
          </w:tcPr>
          <w:p w14:paraId="0F5634C2" w14:textId="77777777" w:rsidR="005007EA" w:rsidRDefault="005007EA" w:rsidP="00DB6408">
            <w:pPr>
              <w:jc w:val="both"/>
              <w:rPr>
                <w:b/>
              </w:rPr>
            </w:pPr>
            <w:r w:rsidRPr="005007EA">
              <w:rPr>
                <w:b/>
              </w:rPr>
              <w:t>Medios de Verificación Reporte Avance</w:t>
            </w:r>
          </w:p>
          <w:p w14:paraId="7932B1F7" w14:textId="77777777" w:rsidR="005007EA" w:rsidRPr="005007EA" w:rsidRDefault="005007EA" w:rsidP="00DB6408">
            <w:pPr>
              <w:jc w:val="both"/>
              <w:rPr>
                <w:b/>
              </w:rPr>
            </w:pPr>
          </w:p>
          <w:p w14:paraId="28E2597A" w14:textId="77777777" w:rsidR="005007EA" w:rsidRDefault="005007EA" w:rsidP="00DB6408">
            <w:pPr>
              <w:jc w:val="both"/>
            </w:pPr>
            <w:r>
              <w:t>Informe de Campaña Inspectiva que incluya registros de los avisos publicados y la identificación de los nuevos pozos de monitoreo, en caso que corresponda.</w:t>
            </w:r>
          </w:p>
          <w:p w14:paraId="0E8F63D5" w14:textId="77777777" w:rsidR="005007EA" w:rsidRDefault="005007EA" w:rsidP="00DB6408">
            <w:pPr>
              <w:jc w:val="both"/>
            </w:pPr>
          </w:p>
          <w:p w14:paraId="2DF592EF" w14:textId="77777777" w:rsidR="005007EA" w:rsidRDefault="005007EA" w:rsidP="00DB6408">
            <w:pPr>
              <w:jc w:val="both"/>
            </w:pPr>
          </w:p>
          <w:p w14:paraId="4112A946" w14:textId="77777777" w:rsidR="005007EA" w:rsidRPr="005007EA" w:rsidRDefault="005007EA" w:rsidP="00DB6408">
            <w:pPr>
              <w:jc w:val="both"/>
              <w:rPr>
                <w:b/>
              </w:rPr>
            </w:pPr>
            <w:r w:rsidRPr="005007EA">
              <w:rPr>
                <w:b/>
              </w:rPr>
              <w:t>Medios de Verificación Reporte Final</w:t>
            </w:r>
          </w:p>
          <w:p w14:paraId="03F4C317" w14:textId="77777777" w:rsidR="005007EA" w:rsidRDefault="005007EA" w:rsidP="00DB6408">
            <w:pPr>
              <w:jc w:val="both"/>
            </w:pPr>
          </w:p>
          <w:p w14:paraId="5FED08F8" w14:textId="77777777" w:rsidR="005007EA" w:rsidRPr="005007EA" w:rsidRDefault="005007EA" w:rsidP="00DB6408">
            <w:pPr>
              <w:jc w:val="both"/>
            </w:pPr>
            <w:r>
              <w:lastRenderedPageBreak/>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reitereración de los antecedentes presentados en estos</w:t>
            </w:r>
          </w:p>
        </w:tc>
        <w:tc>
          <w:tcPr>
            <w:tcW w:w="1199" w:type="pct"/>
          </w:tcPr>
          <w:p w14:paraId="237DF41A" w14:textId="77777777" w:rsidR="005007EA" w:rsidRDefault="00F05C51" w:rsidP="005007EA">
            <w:pPr>
              <w:jc w:val="both"/>
              <w:rPr>
                <w:b/>
              </w:rPr>
            </w:pPr>
            <w:r w:rsidRPr="00F05C51">
              <w:rPr>
                <w:b/>
              </w:rPr>
              <w:lastRenderedPageBreak/>
              <w:t>Reporte Avance</w:t>
            </w:r>
            <w:r w:rsidR="0001232F">
              <w:rPr>
                <w:b/>
              </w:rPr>
              <w:t xml:space="preserve"> y Final.</w:t>
            </w:r>
          </w:p>
          <w:p w14:paraId="320A5367" w14:textId="77777777" w:rsidR="00F05C51" w:rsidRDefault="00F05C51" w:rsidP="005007EA">
            <w:pPr>
              <w:jc w:val="both"/>
              <w:rPr>
                <w:b/>
              </w:rPr>
            </w:pPr>
          </w:p>
          <w:p w14:paraId="512E549C" w14:textId="77777777" w:rsidR="00F05C51" w:rsidRDefault="00F05C51" w:rsidP="00006CB4">
            <w:pPr>
              <w:pStyle w:val="Prrafodelista"/>
              <w:numPr>
                <w:ilvl w:val="0"/>
                <w:numId w:val="181"/>
              </w:numPr>
            </w:pPr>
            <w:r>
              <w:t xml:space="preserve">Se informa el documento denominado Informe de Campaña de Pozos ECOBIO de fecha 23-03-2018, cuyo objetivo es </w:t>
            </w:r>
            <w:r w:rsidRPr="00F05C51">
              <w:t>Cierre de Campaña para identificar Nuevos Pozos de Monitoreo de Aguas Subterráneas.</w:t>
            </w:r>
            <w:r w:rsidR="0001232F">
              <w:t xml:space="preserve"> En el informe se señala que </w:t>
            </w:r>
            <w:r w:rsidR="0001232F" w:rsidRPr="0001232F">
              <w:t xml:space="preserve">durante las fechas correspondientes a 14 al 19 de </w:t>
            </w:r>
            <w:r w:rsidR="0001232F">
              <w:t xml:space="preserve">marzo del año 2018, se solicitó la </w:t>
            </w:r>
            <w:r w:rsidR="0001232F" w:rsidRPr="0001232F">
              <w:t xml:space="preserve">colaboración </w:t>
            </w:r>
            <w:r w:rsidR="0001232F">
              <w:t xml:space="preserve">de la </w:t>
            </w:r>
            <w:r w:rsidR="0001232F" w:rsidRPr="0001232F">
              <w:t xml:space="preserve">Junta de Vecinos de Larqui-Llollinco, Quilmo, El Quillay-Nebuco y Comité de Campesinos de Llollinco, con objeto de sociabilizar y recepcionar datos de </w:t>
            </w:r>
            <w:r w:rsidR="0001232F" w:rsidRPr="0001232F">
              <w:lastRenderedPageBreak/>
              <w:t>domicilios que cuenten con pozos y que voluntariamente permitan efectuar análisis de aguas para su monitoreo</w:t>
            </w:r>
            <w:r w:rsidR="0001232F">
              <w:t>.</w:t>
            </w:r>
          </w:p>
          <w:p w14:paraId="7970B55E" w14:textId="77777777" w:rsidR="0001232F" w:rsidRDefault="0001232F" w:rsidP="0001232F">
            <w:pPr>
              <w:pStyle w:val="Prrafodelista"/>
            </w:pPr>
            <w:r>
              <w:t xml:space="preserve">Se anexan los siguiente documentos </w:t>
            </w:r>
          </w:p>
          <w:p w14:paraId="73EAC909" w14:textId="77777777" w:rsidR="0001232F" w:rsidRDefault="0001232F" w:rsidP="0001232F">
            <w:pPr>
              <w:pStyle w:val="Prrafodelista"/>
            </w:pPr>
            <w:r>
              <w:t>1. Registro Fotográfico</w:t>
            </w:r>
            <w:r w:rsidR="009D5BBA">
              <w:t xml:space="preserve"> (Ver fotografía 11).</w:t>
            </w:r>
          </w:p>
          <w:p w14:paraId="112F6212" w14:textId="77777777" w:rsidR="0001232F" w:rsidRDefault="0001232F" w:rsidP="0001232F">
            <w:pPr>
              <w:pStyle w:val="Prrafodelista"/>
            </w:pPr>
            <w:r>
              <w:t>2. Registro de Campañas.</w:t>
            </w:r>
          </w:p>
          <w:p w14:paraId="61D2137F" w14:textId="77777777" w:rsidR="0001232F" w:rsidRDefault="0001232F" w:rsidP="00006CB4">
            <w:pPr>
              <w:pStyle w:val="Prrafodelista"/>
              <w:numPr>
                <w:ilvl w:val="0"/>
                <w:numId w:val="181"/>
              </w:numPr>
            </w:pPr>
            <w:r>
              <w:t>Se informan las actas de campañas de identificación de pozos de la comunidad. Se verifica las Actas de Llollinco (14-03-2018), El Quillay – Nebuco (19-03-2018).</w:t>
            </w:r>
          </w:p>
          <w:p w14:paraId="5342C980" w14:textId="77777777" w:rsidR="00093E40" w:rsidRPr="00093E40" w:rsidRDefault="00093E40" w:rsidP="00093E40"/>
          <w:p w14:paraId="44390F96" w14:textId="77777777" w:rsidR="0001232F" w:rsidRDefault="00093E40" w:rsidP="0001232F">
            <w:pPr>
              <w:jc w:val="both"/>
            </w:pPr>
            <w:r w:rsidRPr="00093E40">
              <w:t>En el SPDC se informa lo siguiente:</w:t>
            </w:r>
          </w:p>
          <w:p w14:paraId="5C17D065" w14:textId="77777777" w:rsidR="00093E40" w:rsidRPr="00093E40" w:rsidRDefault="00093E40" w:rsidP="0001232F">
            <w:pPr>
              <w:jc w:val="both"/>
            </w:pPr>
          </w:p>
          <w:p w14:paraId="18A2A9E8" w14:textId="77777777" w:rsidR="00093E40" w:rsidRPr="00093E40" w:rsidRDefault="00093E40" w:rsidP="0001232F">
            <w:pPr>
              <w:jc w:val="both"/>
              <w:rPr>
                <w:i/>
              </w:rPr>
            </w:pPr>
            <w:r w:rsidRPr="00093E40">
              <w:rPr>
                <w:i/>
              </w:rPr>
              <w:t xml:space="preserve">Con fecha 23 de marzo de 2018 se realizó nueva campaña inspectiva para identificar pozos de terceros para monitorear la calidad de las aguas subterráneas en el radio próximo del proyecto, para esto se solicitó colaboración a las juntas de vecinos Larqui-Llollinco, Quilmo, El Quillay-Nebuco y Comité de Campesinos de Llollinco, con objeto de sociabilizar y recepcionar datos de domicilios que cuenten con pozos y que voluntariamente permitan efectuar análisis de aguas. Se publicaron afiches de difusión de la campaña en sedes comunitarias, escuelas y domicilios de dirigentes. </w:t>
            </w:r>
            <w:r w:rsidRPr="00093E40">
              <w:rPr>
                <w:i/>
              </w:rPr>
              <w:lastRenderedPageBreak/>
              <w:t>Las evidencias o medios de verificación reportados inicialmente dan cuenta de la gestión explicada en esta conclusión, tales como registros fotográficos y avisos publicados.</w:t>
            </w:r>
          </w:p>
          <w:p w14:paraId="335CDC62" w14:textId="77777777" w:rsidR="0001232F" w:rsidRDefault="0001232F" w:rsidP="00093E40"/>
          <w:p w14:paraId="0C7F70CC" w14:textId="77777777" w:rsidR="00093E40" w:rsidRPr="00093E40" w:rsidRDefault="00093E40" w:rsidP="00093E40">
            <w:pPr>
              <w:rPr>
                <w:b/>
              </w:rPr>
            </w:pPr>
            <w:r w:rsidRPr="00093E40">
              <w:rPr>
                <w:b/>
              </w:rPr>
              <w:t>Conclusiones</w:t>
            </w:r>
          </w:p>
          <w:p w14:paraId="101709BE" w14:textId="77777777" w:rsidR="00093E40" w:rsidRDefault="00093E40" w:rsidP="00093E40">
            <w:pPr>
              <w:jc w:val="both"/>
            </w:pPr>
            <w:r>
              <w:t>Se verifica que las acciones han alcanzado el indicador de cumplimiento.</w:t>
            </w:r>
          </w:p>
          <w:p w14:paraId="5EDD8A60" w14:textId="77777777" w:rsidR="00093E40" w:rsidRPr="00093E40" w:rsidRDefault="00093E40" w:rsidP="00093E40"/>
        </w:tc>
      </w:tr>
      <w:tr w:rsidR="005007EA" w:rsidRPr="008D7BE2" w14:paraId="2E9C3C4F" w14:textId="77777777" w:rsidTr="00ED686D">
        <w:trPr>
          <w:trHeight w:val="556"/>
        </w:trPr>
        <w:tc>
          <w:tcPr>
            <w:tcW w:w="408" w:type="pct"/>
            <w:vAlign w:val="center"/>
          </w:tcPr>
          <w:p w14:paraId="004F7E14" w14:textId="77777777" w:rsidR="005007EA" w:rsidRPr="008D7BE2" w:rsidRDefault="005007EA" w:rsidP="005007EA">
            <w:pPr>
              <w:jc w:val="center"/>
              <w:rPr>
                <w:b/>
              </w:rPr>
            </w:pPr>
            <w:r>
              <w:rPr>
                <w:b/>
              </w:rPr>
              <w:lastRenderedPageBreak/>
              <w:t>N°</w:t>
            </w:r>
          </w:p>
        </w:tc>
        <w:tc>
          <w:tcPr>
            <w:tcW w:w="1015" w:type="pct"/>
            <w:vAlign w:val="center"/>
          </w:tcPr>
          <w:p w14:paraId="04A4767F" w14:textId="77777777" w:rsidR="005007EA" w:rsidRPr="008D7BE2" w:rsidRDefault="005007EA" w:rsidP="005007EA">
            <w:pPr>
              <w:jc w:val="center"/>
              <w:rPr>
                <w:b/>
              </w:rPr>
            </w:pPr>
            <w:r w:rsidRPr="008D7BE2">
              <w:rPr>
                <w:b/>
              </w:rPr>
              <w:t>Acción</w:t>
            </w:r>
          </w:p>
        </w:tc>
        <w:tc>
          <w:tcPr>
            <w:tcW w:w="594" w:type="pct"/>
            <w:vAlign w:val="center"/>
          </w:tcPr>
          <w:p w14:paraId="3462A694" w14:textId="77777777" w:rsidR="005007EA" w:rsidRPr="008D7BE2" w:rsidRDefault="005007EA" w:rsidP="005007EA">
            <w:pPr>
              <w:jc w:val="center"/>
              <w:rPr>
                <w:b/>
              </w:rPr>
            </w:pPr>
            <w:r>
              <w:rPr>
                <w:b/>
              </w:rPr>
              <w:t>Tipo de Acción</w:t>
            </w:r>
          </w:p>
        </w:tc>
        <w:tc>
          <w:tcPr>
            <w:tcW w:w="490" w:type="pct"/>
            <w:vAlign w:val="center"/>
          </w:tcPr>
          <w:p w14:paraId="479D45B5" w14:textId="77777777" w:rsidR="005007EA" w:rsidRPr="00EA1096" w:rsidRDefault="005007EA" w:rsidP="005007EA">
            <w:pPr>
              <w:jc w:val="center"/>
              <w:rPr>
                <w:b/>
              </w:rPr>
            </w:pPr>
            <w:r w:rsidRPr="00843BF5">
              <w:rPr>
                <w:b/>
              </w:rPr>
              <w:t>Plazo de ejecución</w:t>
            </w:r>
          </w:p>
        </w:tc>
        <w:tc>
          <w:tcPr>
            <w:tcW w:w="625" w:type="pct"/>
            <w:vAlign w:val="center"/>
          </w:tcPr>
          <w:p w14:paraId="7787FE6A" w14:textId="77777777" w:rsidR="005007EA" w:rsidRPr="008D7BE2" w:rsidRDefault="005007EA" w:rsidP="005007EA">
            <w:pPr>
              <w:jc w:val="center"/>
              <w:rPr>
                <w:b/>
              </w:rPr>
            </w:pPr>
            <w:r>
              <w:rPr>
                <w:b/>
              </w:rPr>
              <w:t>Indicador de cumplimiento</w:t>
            </w:r>
          </w:p>
        </w:tc>
        <w:tc>
          <w:tcPr>
            <w:tcW w:w="669" w:type="pct"/>
            <w:vAlign w:val="center"/>
          </w:tcPr>
          <w:p w14:paraId="37381FF2" w14:textId="77777777" w:rsidR="005007EA" w:rsidRPr="008D7BE2" w:rsidRDefault="005007EA" w:rsidP="005007EA">
            <w:pPr>
              <w:jc w:val="center"/>
              <w:rPr>
                <w:b/>
              </w:rPr>
            </w:pPr>
            <w:r w:rsidRPr="008D7BE2">
              <w:rPr>
                <w:b/>
              </w:rPr>
              <w:t>Medios de verificación</w:t>
            </w:r>
          </w:p>
        </w:tc>
        <w:tc>
          <w:tcPr>
            <w:tcW w:w="1199" w:type="pct"/>
            <w:vAlign w:val="center"/>
          </w:tcPr>
          <w:p w14:paraId="7F2E4F11" w14:textId="77777777" w:rsidR="005007EA" w:rsidRPr="008D7BE2" w:rsidRDefault="005007EA" w:rsidP="005007EA">
            <w:pPr>
              <w:jc w:val="center"/>
              <w:rPr>
                <w:b/>
              </w:rPr>
            </w:pPr>
            <w:r w:rsidRPr="008D7BE2">
              <w:rPr>
                <w:b/>
              </w:rPr>
              <w:t>Resultados de la Fiscalización</w:t>
            </w:r>
          </w:p>
        </w:tc>
      </w:tr>
      <w:tr w:rsidR="008957C4" w:rsidRPr="008D7BE2" w14:paraId="208A50F7" w14:textId="77777777" w:rsidTr="008957C4">
        <w:trPr>
          <w:trHeight w:val="556"/>
        </w:trPr>
        <w:tc>
          <w:tcPr>
            <w:tcW w:w="408" w:type="pct"/>
            <w:vAlign w:val="center"/>
          </w:tcPr>
          <w:p w14:paraId="3AC2635D" w14:textId="77777777" w:rsidR="008957C4" w:rsidRPr="008957C4" w:rsidRDefault="008957C4" w:rsidP="008957C4">
            <w:pPr>
              <w:jc w:val="center"/>
            </w:pPr>
            <w:r>
              <w:t>10</w:t>
            </w:r>
          </w:p>
        </w:tc>
        <w:tc>
          <w:tcPr>
            <w:tcW w:w="1015" w:type="pct"/>
          </w:tcPr>
          <w:p w14:paraId="4E6AB742" w14:textId="77777777" w:rsidR="008957C4" w:rsidRDefault="008957C4" w:rsidP="008957C4">
            <w:pPr>
              <w:jc w:val="both"/>
            </w:pPr>
            <w:r>
              <w:t>Realización de monitoreo previo a la descarga con el objeto de impedir esta en caso de no cumplirse las condiciones necesarias.</w:t>
            </w:r>
          </w:p>
          <w:p w14:paraId="6F053BF6" w14:textId="77777777" w:rsidR="008957C4" w:rsidRDefault="008957C4" w:rsidP="008957C4">
            <w:pPr>
              <w:jc w:val="both"/>
            </w:pPr>
          </w:p>
          <w:p w14:paraId="36DA362B" w14:textId="77777777" w:rsidR="008957C4" w:rsidRPr="008957C4" w:rsidRDefault="008957C4" w:rsidP="008957C4">
            <w:pPr>
              <w:jc w:val="both"/>
              <w:rPr>
                <w:b/>
              </w:rPr>
            </w:pPr>
            <w:r w:rsidRPr="008957C4">
              <w:rPr>
                <w:b/>
              </w:rPr>
              <w:t>Forma Implementación</w:t>
            </w:r>
          </w:p>
          <w:p w14:paraId="6C5CD561" w14:textId="77777777" w:rsidR="008957C4" w:rsidRDefault="008957C4" w:rsidP="008957C4">
            <w:pPr>
              <w:jc w:val="both"/>
            </w:pPr>
          </w:p>
          <w:p w14:paraId="4072C833" w14:textId="77777777" w:rsidR="008957C4" w:rsidRDefault="008957C4" w:rsidP="008957C4">
            <w:pPr>
              <w:jc w:val="both"/>
            </w:pPr>
            <w:r>
              <w:t>En punto ubicado entre la Planta de Osmosis y el estanque de</w:t>
            </w:r>
            <w:r w:rsidR="004E76CE">
              <w:t xml:space="preserve"> </w:t>
            </w:r>
            <w:r>
              <w:t>acumulación de permeado (lugar de muestreo del D.S. 90/00), se</w:t>
            </w:r>
            <w:r w:rsidR="004E76CE">
              <w:t xml:space="preserve"> </w:t>
            </w:r>
            <w:r>
              <w:t>instalará un sistema de control de calidad del agua Ladder con</w:t>
            </w:r>
            <w:r w:rsidR="00F674F8">
              <w:t xml:space="preserve"> </w:t>
            </w:r>
            <w:r>
              <w:t>PLC Siemens, a través del cual se realizará el monitoreo de los</w:t>
            </w:r>
            <w:r w:rsidR="00F674F8">
              <w:t xml:space="preserve"> </w:t>
            </w:r>
            <w:r>
              <w:t>parámetros pH, Temperatura y Conductividad, respecto del</w:t>
            </w:r>
            <w:r w:rsidR="00F674F8">
              <w:t xml:space="preserve"> </w:t>
            </w:r>
            <w:r>
              <w:t>efluente que es conducido para ser descargado.</w:t>
            </w:r>
          </w:p>
          <w:p w14:paraId="0E771DFA" w14:textId="77777777" w:rsidR="008957C4" w:rsidRDefault="008957C4" w:rsidP="008957C4">
            <w:pPr>
              <w:jc w:val="both"/>
            </w:pPr>
            <w:r>
              <w:t>En caso que los resultados del monitoreo indiquen que se</w:t>
            </w:r>
            <w:r w:rsidR="00F674F8">
              <w:t xml:space="preserve"> </w:t>
            </w:r>
            <w:r>
              <w:t xml:space="preserve">sobrepasan los límites </w:t>
            </w:r>
            <w:r>
              <w:lastRenderedPageBreak/>
              <w:t>máximos para la descarga, ésta no se</w:t>
            </w:r>
            <w:r w:rsidR="00F674F8">
              <w:t xml:space="preserve"> </w:t>
            </w:r>
            <w:r>
              <w:t>realizará y el efluente se utilizará como agua industrial.</w:t>
            </w:r>
          </w:p>
          <w:p w14:paraId="0AC5C44F" w14:textId="77777777" w:rsidR="008957C4" w:rsidRDefault="008957C4" w:rsidP="008957C4">
            <w:pPr>
              <w:jc w:val="both"/>
            </w:pPr>
            <w:r>
              <w:t>Los límites máximos para la descarga y las características del</w:t>
            </w:r>
            <w:r w:rsidR="00F674F8">
              <w:t xml:space="preserve"> </w:t>
            </w:r>
            <w:r>
              <w:t>sistema de monitoreo se encuentran establecidos en el “Protocolo</w:t>
            </w:r>
            <w:r w:rsidR="00F674F8">
              <w:t xml:space="preserve"> </w:t>
            </w:r>
            <w:r>
              <w:t>de descarga” que se acompaña en Anexo 1 de esta tercera</w:t>
            </w:r>
            <w:r w:rsidR="00F674F8">
              <w:t xml:space="preserve"> </w:t>
            </w:r>
            <w:r>
              <w:t>versión refundida del PdC.</w:t>
            </w:r>
          </w:p>
          <w:p w14:paraId="6008BEEC" w14:textId="77777777" w:rsidR="008957C4" w:rsidRPr="008957C4" w:rsidRDefault="008957C4" w:rsidP="00F674F8">
            <w:pPr>
              <w:jc w:val="both"/>
            </w:pPr>
            <w:r>
              <w:t>La ficha técnica del equipo de medición que será instalado se</w:t>
            </w:r>
            <w:r w:rsidR="00F674F8">
              <w:t xml:space="preserve"> </w:t>
            </w:r>
            <w:r>
              <w:t>acompaña en Anexo 1 de esta tercera versión refundida del PdC.</w:t>
            </w:r>
          </w:p>
        </w:tc>
        <w:tc>
          <w:tcPr>
            <w:tcW w:w="594" w:type="pct"/>
          </w:tcPr>
          <w:p w14:paraId="4A9154BA" w14:textId="77777777" w:rsidR="008957C4" w:rsidRPr="008957C4" w:rsidRDefault="00F674F8" w:rsidP="008957C4">
            <w:pPr>
              <w:jc w:val="both"/>
            </w:pPr>
            <w:r w:rsidRPr="00F674F8">
              <w:lastRenderedPageBreak/>
              <w:t>Por Ejecutar</w:t>
            </w:r>
          </w:p>
        </w:tc>
        <w:tc>
          <w:tcPr>
            <w:tcW w:w="490" w:type="pct"/>
          </w:tcPr>
          <w:p w14:paraId="446C3A1D" w14:textId="77777777" w:rsidR="00F674F8" w:rsidRDefault="00F674F8" w:rsidP="008957C4">
            <w:pPr>
              <w:jc w:val="both"/>
            </w:pPr>
            <w:r>
              <w:t xml:space="preserve">Fecha de inicio: </w:t>
            </w:r>
          </w:p>
          <w:p w14:paraId="06FE3C83" w14:textId="77777777" w:rsidR="008957C4" w:rsidRDefault="00F674F8" w:rsidP="008957C4">
            <w:pPr>
              <w:jc w:val="both"/>
            </w:pPr>
            <w:r>
              <w:t>27-03-2018</w:t>
            </w:r>
          </w:p>
          <w:p w14:paraId="62641620" w14:textId="77777777" w:rsidR="00F674F8" w:rsidRDefault="00F674F8" w:rsidP="008957C4">
            <w:pPr>
              <w:jc w:val="both"/>
            </w:pPr>
          </w:p>
          <w:p w14:paraId="34B1ADBB" w14:textId="77777777" w:rsidR="00F674F8" w:rsidRDefault="00F674F8" w:rsidP="008957C4">
            <w:pPr>
              <w:jc w:val="both"/>
            </w:pPr>
            <w:r>
              <w:t xml:space="preserve">Fecha de término: </w:t>
            </w:r>
          </w:p>
          <w:p w14:paraId="1F62AC30" w14:textId="77777777" w:rsidR="00F674F8" w:rsidRPr="008957C4" w:rsidRDefault="00F674F8" w:rsidP="008957C4">
            <w:pPr>
              <w:jc w:val="both"/>
            </w:pPr>
            <w:r>
              <w:t>13-03-2019</w:t>
            </w:r>
          </w:p>
        </w:tc>
        <w:tc>
          <w:tcPr>
            <w:tcW w:w="625" w:type="pct"/>
          </w:tcPr>
          <w:p w14:paraId="27746B55" w14:textId="77777777" w:rsidR="008957C4" w:rsidRPr="008957C4" w:rsidRDefault="00F674F8" w:rsidP="00F674F8">
            <w:pPr>
              <w:jc w:val="both"/>
            </w:pPr>
            <w:r>
              <w:t>No se efectúan descargas de riles en ningún período en que se sobrepasen los límites máximos, de acuerdo al monitoreo previo a la descarga efectuado conforme al Protocolo de Descarga.</w:t>
            </w:r>
          </w:p>
        </w:tc>
        <w:tc>
          <w:tcPr>
            <w:tcW w:w="669" w:type="pct"/>
          </w:tcPr>
          <w:p w14:paraId="384650B4" w14:textId="77777777" w:rsidR="008957C4" w:rsidRPr="00F674F8" w:rsidRDefault="00F674F8" w:rsidP="00F674F8">
            <w:pPr>
              <w:jc w:val="both"/>
              <w:rPr>
                <w:b/>
              </w:rPr>
            </w:pPr>
            <w:r w:rsidRPr="00F674F8">
              <w:rPr>
                <w:b/>
              </w:rPr>
              <w:t>Medios de Verificación Reporte Avance</w:t>
            </w:r>
          </w:p>
          <w:p w14:paraId="7C92E566" w14:textId="77777777" w:rsidR="00F674F8" w:rsidRDefault="00F674F8" w:rsidP="00F674F8">
            <w:pPr>
              <w:jc w:val="both"/>
            </w:pPr>
          </w:p>
          <w:p w14:paraId="2A777C5B" w14:textId="77777777" w:rsidR="00F674F8" w:rsidRDefault="00F674F8" w:rsidP="00F674F8">
            <w:pPr>
              <w:jc w:val="both"/>
            </w:pPr>
            <w:r>
              <w:t>Factura de compra equipo de monitoreo.</w:t>
            </w:r>
          </w:p>
          <w:p w14:paraId="44EA841A" w14:textId="77777777" w:rsidR="00F674F8" w:rsidRDefault="00F674F8" w:rsidP="00F674F8">
            <w:pPr>
              <w:jc w:val="both"/>
            </w:pPr>
            <w:r>
              <w:t>Fotografía georreferenciada de instalación de equipo de</w:t>
            </w:r>
            <w:r w:rsidR="006F1BB4">
              <w:t xml:space="preserve"> </w:t>
            </w:r>
            <w:r>
              <w:t>monitoreo.</w:t>
            </w:r>
          </w:p>
          <w:p w14:paraId="73DAB980" w14:textId="77777777" w:rsidR="00F674F8" w:rsidRDefault="00F674F8" w:rsidP="00F674F8">
            <w:pPr>
              <w:jc w:val="both"/>
            </w:pPr>
            <w:r>
              <w:t>Consolidado mensual de resultados diarios de monitoreo.</w:t>
            </w:r>
          </w:p>
          <w:p w14:paraId="290B5E76" w14:textId="77777777" w:rsidR="00F674F8" w:rsidRDefault="00F674F8" w:rsidP="00F674F8">
            <w:pPr>
              <w:jc w:val="both"/>
            </w:pPr>
          </w:p>
          <w:p w14:paraId="34338B31" w14:textId="77777777" w:rsidR="00F674F8" w:rsidRPr="00F674F8" w:rsidRDefault="00F674F8" w:rsidP="00F674F8">
            <w:pPr>
              <w:jc w:val="both"/>
              <w:rPr>
                <w:b/>
              </w:rPr>
            </w:pPr>
            <w:r w:rsidRPr="00F674F8">
              <w:rPr>
                <w:b/>
              </w:rPr>
              <w:t>Medios de Verificación Reporte Final</w:t>
            </w:r>
          </w:p>
          <w:p w14:paraId="386FA4BA" w14:textId="77777777" w:rsidR="00F674F8" w:rsidRDefault="00F674F8" w:rsidP="00F674F8">
            <w:pPr>
              <w:jc w:val="both"/>
            </w:pPr>
          </w:p>
          <w:p w14:paraId="2E0F49D0" w14:textId="77777777" w:rsidR="00F674F8" w:rsidRPr="008957C4" w:rsidRDefault="00F674F8" w:rsidP="00F674F8">
            <w:pPr>
              <w:jc w:val="both"/>
            </w:pPr>
            <w:r>
              <w:t xml:space="preserve">Se compromete un reporte consolidado que </w:t>
            </w:r>
            <w:r>
              <w:lastRenderedPageBreak/>
              <w:t>sistematice toda la información de ejecución del presente Programa de Cumplimiento reportada en los Reportes de Avance respectivos.</w:t>
            </w:r>
          </w:p>
        </w:tc>
        <w:tc>
          <w:tcPr>
            <w:tcW w:w="1199" w:type="pct"/>
          </w:tcPr>
          <w:p w14:paraId="1B8F8D07" w14:textId="77777777" w:rsidR="008957C4" w:rsidRDefault="00F674F8" w:rsidP="008957C4">
            <w:pPr>
              <w:jc w:val="both"/>
              <w:rPr>
                <w:b/>
              </w:rPr>
            </w:pPr>
            <w:r w:rsidRPr="00F674F8">
              <w:rPr>
                <w:b/>
              </w:rPr>
              <w:lastRenderedPageBreak/>
              <w:t>Reporte Avance</w:t>
            </w:r>
            <w:r>
              <w:rPr>
                <w:b/>
              </w:rPr>
              <w:t xml:space="preserve"> N° 1</w:t>
            </w:r>
          </w:p>
          <w:p w14:paraId="6D21FE90" w14:textId="77777777" w:rsidR="00F674F8" w:rsidRDefault="00F674F8" w:rsidP="008957C4">
            <w:pPr>
              <w:jc w:val="both"/>
            </w:pPr>
          </w:p>
          <w:p w14:paraId="4C2FBCEB" w14:textId="77777777" w:rsidR="00F674F8" w:rsidRDefault="00993D5D" w:rsidP="00006CB4">
            <w:pPr>
              <w:pStyle w:val="Prrafodelista"/>
              <w:numPr>
                <w:ilvl w:val="0"/>
                <w:numId w:val="137"/>
              </w:numPr>
            </w:pPr>
            <w:r w:rsidRPr="00993D5D">
              <w:t>Se informa registro fotográfico de</w:t>
            </w:r>
            <w:r>
              <w:t xml:space="preserve"> </w:t>
            </w:r>
            <w:r w:rsidRPr="00993D5D">
              <w:t>l</w:t>
            </w:r>
            <w:r>
              <w:t xml:space="preserve">a instalación y funcionamiento del </w:t>
            </w:r>
            <w:r w:rsidR="00093E40">
              <w:t>flujómetro</w:t>
            </w:r>
            <w:r w:rsidR="00EA50F9">
              <w:t xml:space="preserve"> (Fotografías 9 y 10)</w:t>
            </w:r>
            <w:r>
              <w:t>.</w:t>
            </w:r>
          </w:p>
          <w:p w14:paraId="5E6F5EB5" w14:textId="77777777" w:rsidR="00993D5D" w:rsidRDefault="00993D5D" w:rsidP="00006CB4">
            <w:pPr>
              <w:pStyle w:val="Prrafodelista"/>
              <w:numPr>
                <w:ilvl w:val="0"/>
                <w:numId w:val="137"/>
              </w:numPr>
            </w:pPr>
            <w:r>
              <w:t xml:space="preserve">Se informa el Manual de proyecto automático de sistema de control de ph, conductividad y </w:t>
            </w:r>
            <w:r w:rsidRPr="00993D5D">
              <w:t>temper</w:t>
            </w:r>
            <w:r>
              <w:t xml:space="preserve">atura </w:t>
            </w:r>
            <w:r w:rsidR="000D087F">
              <w:t>permeado</w:t>
            </w:r>
            <w:r>
              <w:t xml:space="preserve"> osmosis inversa S</w:t>
            </w:r>
            <w:r w:rsidRPr="00993D5D">
              <w:t>inquiver</w:t>
            </w:r>
            <w:r>
              <w:t>. Donde se informa sobre la lógica de operación manual y automática.</w:t>
            </w:r>
          </w:p>
          <w:p w14:paraId="71912FB3" w14:textId="77777777" w:rsidR="00993D5D" w:rsidRPr="00993D5D" w:rsidRDefault="00993D5D" w:rsidP="00006CB4">
            <w:pPr>
              <w:pStyle w:val="Prrafodelista"/>
              <w:numPr>
                <w:ilvl w:val="0"/>
                <w:numId w:val="137"/>
              </w:numPr>
            </w:pPr>
            <w:r>
              <w:t xml:space="preserve">Se informa Layout del </w:t>
            </w:r>
            <w:r w:rsidRPr="00993D5D">
              <w:t xml:space="preserve">proyecto automático de sistema de control de ph, conductividad y temperatura </w:t>
            </w:r>
            <w:r w:rsidR="000D087F" w:rsidRPr="00993D5D">
              <w:t>permeado</w:t>
            </w:r>
            <w:r w:rsidRPr="00993D5D">
              <w:t xml:space="preserve"> osmosis inversa Sinquiver.</w:t>
            </w:r>
          </w:p>
          <w:p w14:paraId="69DFE015" w14:textId="77777777" w:rsidR="00F674F8" w:rsidRDefault="00F674F8" w:rsidP="008957C4">
            <w:pPr>
              <w:jc w:val="both"/>
            </w:pPr>
          </w:p>
          <w:p w14:paraId="4CA481C9" w14:textId="77777777" w:rsidR="00C25CF3" w:rsidRPr="00C25CF3" w:rsidRDefault="00C25CF3" w:rsidP="008957C4">
            <w:pPr>
              <w:jc w:val="both"/>
              <w:rPr>
                <w:b/>
              </w:rPr>
            </w:pPr>
            <w:r>
              <w:rPr>
                <w:b/>
              </w:rPr>
              <w:t>Reporte Avance N° 2</w:t>
            </w:r>
          </w:p>
          <w:p w14:paraId="5E13D508" w14:textId="77777777" w:rsidR="00C25CF3" w:rsidRPr="00F674F8" w:rsidRDefault="00C25CF3" w:rsidP="008957C4">
            <w:pPr>
              <w:jc w:val="both"/>
            </w:pPr>
          </w:p>
          <w:p w14:paraId="39E08C04" w14:textId="77777777" w:rsidR="00C25CF3" w:rsidRPr="00C25CF3" w:rsidRDefault="00C25CF3" w:rsidP="00006CB4">
            <w:pPr>
              <w:pStyle w:val="Prrafodelista"/>
              <w:numPr>
                <w:ilvl w:val="0"/>
                <w:numId w:val="138"/>
              </w:numPr>
              <w:rPr>
                <w:b/>
              </w:rPr>
            </w:pPr>
            <w:r>
              <w:t>Compilado de Órdenes de compra de ECOBIO en relación a mantención eléctrica de planta de Osmosis y equipos asociados</w:t>
            </w:r>
          </w:p>
          <w:p w14:paraId="766855CF" w14:textId="77777777" w:rsidR="00C25CF3" w:rsidRPr="00C25CF3" w:rsidRDefault="00C25CF3" w:rsidP="00006CB4">
            <w:pPr>
              <w:pStyle w:val="Prrafodelista"/>
              <w:numPr>
                <w:ilvl w:val="0"/>
                <w:numId w:val="138"/>
              </w:numPr>
              <w:rPr>
                <w:b/>
              </w:rPr>
            </w:pPr>
            <w:r>
              <w:t xml:space="preserve">Se presentan registros fotográficos de  </w:t>
            </w:r>
          </w:p>
          <w:p w14:paraId="1BB0D6AB" w14:textId="77777777" w:rsidR="00F674F8" w:rsidRPr="00491927" w:rsidRDefault="00C25CF3" w:rsidP="00006CB4">
            <w:pPr>
              <w:pStyle w:val="Prrafodelista"/>
              <w:numPr>
                <w:ilvl w:val="0"/>
                <w:numId w:val="138"/>
              </w:numPr>
              <w:rPr>
                <w:b/>
              </w:rPr>
            </w:pPr>
            <w:r w:rsidRPr="00C25CF3">
              <w:t xml:space="preserve">Se entregan los certificados que comprueban las cargas de información de autocontrol del sistema de Fiscalización de norma de RILEs. Los certificados corresponde a los años 2015, 2016, 2017 para todos los meses y los meses de enero </w:t>
            </w:r>
            <w:r>
              <w:t>a mayo</w:t>
            </w:r>
            <w:r w:rsidRPr="00C25CF3">
              <w:t xml:space="preserve"> de 2018</w:t>
            </w:r>
          </w:p>
          <w:p w14:paraId="6A282A52" w14:textId="77777777" w:rsidR="00491927" w:rsidRPr="00491927" w:rsidRDefault="00491927" w:rsidP="00006CB4">
            <w:pPr>
              <w:pStyle w:val="Prrafodelista"/>
              <w:numPr>
                <w:ilvl w:val="0"/>
                <w:numId w:val="138"/>
              </w:numPr>
              <w:rPr>
                <w:b/>
              </w:rPr>
            </w:pPr>
            <w:r>
              <w:t>Se informa un registro de Caudalímetro del mes de mayo de 2018.</w:t>
            </w:r>
          </w:p>
          <w:p w14:paraId="21EC8194" w14:textId="77777777" w:rsidR="00491927" w:rsidRDefault="00491927" w:rsidP="00491927">
            <w:pPr>
              <w:jc w:val="both"/>
            </w:pPr>
          </w:p>
          <w:p w14:paraId="0933D2ED" w14:textId="77777777" w:rsidR="00491927" w:rsidRPr="00C25CF3" w:rsidRDefault="00491927" w:rsidP="00491927">
            <w:pPr>
              <w:jc w:val="both"/>
              <w:rPr>
                <w:b/>
              </w:rPr>
            </w:pPr>
            <w:r>
              <w:rPr>
                <w:b/>
              </w:rPr>
              <w:t xml:space="preserve">Reporte </w:t>
            </w:r>
            <w:r w:rsidR="00093E40">
              <w:rPr>
                <w:b/>
              </w:rPr>
              <w:t>Avance N° 3 y N° 4</w:t>
            </w:r>
          </w:p>
          <w:p w14:paraId="242F7E81" w14:textId="77777777" w:rsidR="00491927" w:rsidRPr="00F674F8" w:rsidRDefault="00491927" w:rsidP="00491927">
            <w:pPr>
              <w:jc w:val="both"/>
            </w:pPr>
          </w:p>
          <w:p w14:paraId="4D14DB60" w14:textId="77777777" w:rsidR="00491927" w:rsidRDefault="00491927" w:rsidP="00006CB4">
            <w:pPr>
              <w:pStyle w:val="Prrafodelista"/>
              <w:numPr>
                <w:ilvl w:val="0"/>
                <w:numId w:val="139"/>
              </w:numPr>
            </w:pPr>
            <w:r w:rsidRPr="00491927">
              <w:t xml:space="preserve">Se informa compilado de </w:t>
            </w:r>
            <w:r>
              <w:t>Certificados de Autocontrol del Sistema de Fiscalización de Norma de Emisión de RILes</w:t>
            </w:r>
            <w:r w:rsidR="00B4096F">
              <w:t xml:space="preserve"> en la cual se informa la no descarga de RILEs a cuerpo receptor. El compilado abarca los meses de enero a agosto de 2018.</w:t>
            </w:r>
          </w:p>
          <w:p w14:paraId="3430DAC7" w14:textId="77777777" w:rsidR="00B4096F" w:rsidRDefault="00B4096F" w:rsidP="00006CB4">
            <w:pPr>
              <w:pStyle w:val="Prrafodelista"/>
              <w:numPr>
                <w:ilvl w:val="0"/>
                <w:numId w:val="139"/>
              </w:numPr>
            </w:pPr>
            <w:r>
              <w:t>Se informa registros fotográficos del funcionamiento del flujómetro.</w:t>
            </w:r>
          </w:p>
          <w:p w14:paraId="5145C328" w14:textId="77777777" w:rsidR="00B4096F" w:rsidRDefault="00B4096F" w:rsidP="00006CB4">
            <w:pPr>
              <w:pStyle w:val="Prrafodelista"/>
              <w:numPr>
                <w:ilvl w:val="0"/>
                <w:numId w:val="139"/>
              </w:numPr>
            </w:pPr>
            <w:r>
              <w:lastRenderedPageBreak/>
              <w:t>Se informa planilla Excel con los registros de medición de la operación del flujómetro de mayo a septiembre de 2018.</w:t>
            </w:r>
          </w:p>
          <w:p w14:paraId="7C5CBE94" w14:textId="77777777" w:rsidR="00093E40" w:rsidRDefault="00093E40" w:rsidP="00B4096F"/>
          <w:p w14:paraId="0D0826EF" w14:textId="77777777" w:rsidR="00B4096F" w:rsidRPr="00C25CF3" w:rsidRDefault="00B4096F" w:rsidP="00B4096F">
            <w:pPr>
              <w:jc w:val="both"/>
              <w:rPr>
                <w:b/>
              </w:rPr>
            </w:pPr>
            <w:r>
              <w:rPr>
                <w:b/>
              </w:rPr>
              <w:t xml:space="preserve">Reporte </w:t>
            </w:r>
            <w:r w:rsidR="00093E40">
              <w:rPr>
                <w:b/>
              </w:rPr>
              <w:t>Final</w:t>
            </w:r>
          </w:p>
          <w:p w14:paraId="0CCA5959" w14:textId="77777777" w:rsidR="00B4096F" w:rsidRPr="00F674F8" w:rsidRDefault="00B4096F" w:rsidP="00B4096F">
            <w:pPr>
              <w:jc w:val="both"/>
            </w:pPr>
          </w:p>
          <w:p w14:paraId="49D2597D" w14:textId="77777777" w:rsidR="00B4096F" w:rsidRDefault="00B4096F" w:rsidP="00006CB4">
            <w:pPr>
              <w:pStyle w:val="Prrafodelista"/>
              <w:numPr>
                <w:ilvl w:val="0"/>
                <w:numId w:val="140"/>
              </w:numPr>
            </w:pPr>
            <w:r>
              <w:t xml:space="preserve">Se informa compilado de registros manuales de medición de la operación del flujómetro de </w:t>
            </w:r>
            <w:r w:rsidR="005F5C90">
              <w:t>enero y febrero de 2019.</w:t>
            </w:r>
          </w:p>
          <w:p w14:paraId="25BFE60E" w14:textId="77777777" w:rsidR="00B4096F" w:rsidRDefault="00B4096F" w:rsidP="00006CB4">
            <w:pPr>
              <w:pStyle w:val="Prrafodelista"/>
              <w:numPr>
                <w:ilvl w:val="0"/>
                <w:numId w:val="140"/>
              </w:numPr>
            </w:pPr>
            <w:r>
              <w:t xml:space="preserve">Se informa registros fotográficos del funcionamiento del flujómetro de los meses de </w:t>
            </w:r>
            <w:r w:rsidR="005F5C90">
              <w:t>enero y febrero de 2019</w:t>
            </w:r>
            <w:r>
              <w:t>.</w:t>
            </w:r>
          </w:p>
          <w:p w14:paraId="4DE9722A" w14:textId="77777777" w:rsidR="00093E40" w:rsidRDefault="00093E40" w:rsidP="00B4096F"/>
          <w:p w14:paraId="0FCD8F40" w14:textId="77777777" w:rsidR="00B4096F" w:rsidRDefault="00093E40" w:rsidP="00B4096F">
            <w:r>
              <w:t>En el SPDC se informa lo siguiente:</w:t>
            </w:r>
          </w:p>
          <w:p w14:paraId="5BFD437E" w14:textId="77777777" w:rsidR="00093E40" w:rsidRDefault="00093E40" w:rsidP="00093E40">
            <w:pPr>
              <w:jc w:val="both"/>
            </w:pPr>
            <w:r w:rsidRPr="00093E40">
              <w:rPr>
                <w:i/>
              </w:rPr>
              <w:t xml:space="preserve">Debido a que no se realizan descargas de riles desde marzo del 2015 en el Estero Cauquenes, no es factible realizar monitoreos previo a la descarga, por ende se </w:t>
            </w:r>
            <w:r w:rsidRPr="00093E40">
              <w:rPr>
                <w:i/>
              </w:rPr>
              <w:cr/>
              <w:t xml:space="preserve"> habilitó un flujómetro (subiendo orden de compra y facturas asociadas a su adquisición) junto a la implementación de una planilla de inspección del equipo </w:t>
            </w:r>
            <w:r w:rsidRPr="00093E40">
              <w:rPr>
                <w:i/>
              </w:rPr>
              <w:cr/>
              <w:t xml:space="preserve"> llevando registro de la NO DESCARGA (flujómetro en cero), ubicado entre la Planta de Osmosis y el estanque de acumulación de permeado, evidenciando este registro e </w:t>
            </w:r>
            <w:r w:rsidRPr="00093E40">
              <w:rPr>
                <w:i/>
              </w:rPr>
              <w:cr/>
              <w:t xml:space="preserve"> instalación de los mismos mediante fotografías fechadas y </w:t>
            </w:r>
            <w:r w:rsidRPr="00093E40">
              <w:rPr>
                <w:i/>
              </w:rPr>
              <w:lastRenderedPageBreak/>
              <w:t xml:space="preserve">georeferenciadas (desde su instalación hasta la fecha), junto con ello, se suben los certificados de </w:t>
            </w:r>
            <w:r w:rsidRPr="00093E40">
              <w:rPr>
                <w:i/>
              </w:rPr>
              <w:cr/>
              <w:t xml:space="preserve"> no descarga en sistema riles de RETC desde abril 2015 a la fecha</w:t>
            </w:r>
            <w:r w:rsidRPr="00093E40">
              <w:t>.</w:t>
            </w:r>
          </w:p>
          <w:p w14:paraId="1E133049" w14:textId="77777777" w:rsidR="00304A00" w:rsidRDefault="00304A00" w:rsidP="00093E40">
            <w:pPr>
              <w:jc w:val="both"/>
            </w:pPr>
          </w:p>
          <w:p w14:paraId="61302F7E" w14:textId="77777777" w:rsidR="00304A00" w:rsidRPr="00304A00" w:rsidRDefault="00304A00" w:rsidP="00304A00">
            <w:pPr>
              <w:jc w:val="both"/>
              <w:rPr>
                <w:b/>
              </w:rPr>
            </w:pPr>
            <w:r w:rsidRPr="00304A00">
              <w:rPr>
                <w:b/>
              </w:rPr>
              <w:t>Conclusiones</w:t>
            </w:r>
          </w:p>
          <w:p w14:paraId="109ADFD9" w14:textId="77777777" w:rsidR="00304A00" w:rsidRPr="00B4096F" w:rsidRDefault="00304A00" w:rsidP="00304A00">
            <w:pPr>
              <w:jc w:val="both"/>
            </w:pPr>
            <w:r>
              <w:t>Se verifica que las acciones han alcanzado el indicador de cumplimiento.</w:t>
            </w:r>
          </w:p>
        </w:tc>
      </w:tr>
    </w:tbl>
    <w:p w14:paraId="7550D1FE" w14:textId="77777777" w:rsidR="006E2898" w:rsidRDefault="005F5C90" w:rsidP="005F5C90">
      <w:r>
        <w:lastRenderedPageBreak/>
        <w:br w:type="page"/>
      </w:r>
    </w:p>
    <w:p w14:paraId="3894FB4E" w14:textId="77777777" w:rsidR="006E2898" w:rsidRDefault="006E2898"/>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FF5142" w:rsidRPr="008D7BE2" w14:paraId="44046493" w14:textId="77777777" w:rsidTr="007C211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9A6E4" w14:textId="77777777" w:rsidR="00FF5142" w:rsidRPr="008D7BE2" w:rsidRDefault="00FF5142" w:rsidP="00D12876">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 xml:space="preserve">Registros </w:t>
            </w:r>
          </w:p>
        </w:tc>
      </w:tr>
      <w:tr w:rsidR="00FF5142" w:rsidRPr="008D7BE2" w14:paraId="46085167" w14:textId="77777777" w:rsidTr="00D12876">
        <w:trPr>
          <w:trHeight w:val="6344"/>
          <w:jc w:val="center"/>
        </w:trPr>
        <w:tc>
          <w:tcPr>
            <w:tcW w:w="2500" w:type="pct"/>
            <w:gridSpan w:val="2"/>
            <w:tcBorders>
              <w:top w:val="nil"/>
              <w:left w:val="single" w:sz="4" w:space="0" w:color="auto"/>
              <w:right w:val="single" w:sz="4" w:space="0" w:color="auto"/>
            </w:tcBorders>
            <w:shd w:val="clear" w:color="auto" w:fill="auto"/>
            <w:noWrap/>
            <w:vAlign w:val="center"/>
            <w:hideMark/>
          </w:tcPr>
          <w:p w14:paraId="77933CE2" w14:textId="77777777" w:rsidR="00FF5142" w:rsidRPr="008D7BE2" w:rsidRDefault="00FF5142" w:rsidP="00FF514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722AA84" wp14:editId="17F4643F">
                  <wp:extent cx="1845967" cy="2460548"/>
                  <wp:effectExtent l="0" t="0" r="1905" b="0"/>
                  <wp:docPr id="14" name="Imagen 14" descr="C:\Users\hugo.ramirez\Documents\1.FISCALIZACION\CITA ECOBIO\2018\2018.06 Reporte 27-06-2018\accion 6\ID 6\3. Registro de instalacion de equipos\20180511_16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go.ramirez\Documents\1.FISCALIZACION\CITA ECOBIO\2018\2018.06 Reporte 27-06-2018\accion 6\ID 6\3. Registro de instalacion de equipos\20180511_164521.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854681" cy="2472164"/>
                          </a:xfrm>
                          <a:prstGeom prst="rect">
                            <a:avLst/>
                          </a:prstGeom>
                          <a:noFill/>
                          <a:ln>
                            <a:noFill/>
                          </a:ln>
                        </pic:spPr>
                      </pic:pic>
                    </a:graphicData>
                  </a:graphic>
                </wp:inline>
              </w:drawing>
            </w:r>
            <w:r w:rsidR="00D12876">
              <w:rPr>
                <w:rFonts w:ascii="Calibri" w:eastAsia="Times New Roman" w:hAnsi="Calibri" w:cs="Times New Roman"/>
                <w:color w:val="000000"/>
                <w:sz w:val="20"/>
                <w:szCs w:val="20"/>
                <w:lang w:eastAsia="es-CL"/>
              </w:rPr>
              <w:t xml:space="preserve"> </w:t>
            </w:r>
            <w:r w:rsidR="00D12876">
              <w:rPr>
                <w:rFonts w:ascii="Calibri" w:eastAsia="Times New Roman" w:hAnsi="Calibri" w:cs="Times New Roman"/>
                <w:noProof/>
                <w:color w:val="000000"/>
                <w:sz w:val="20"/>
                <w:szCs w:val="20"/>
                <w:lang w:eastAsia="es-CL"/>
              </w:rPr>
              <w:drawing>
                <wp:inline distT="0" distB="0" distL="0" distR="0" wp14:anchorId="15B673A5" wp14:editId="137F419C">
                  <wp:extent cx="1845825" cy="2460363"/>
                  <wp:effectExtent l="0" t="0" r="2540" b="0"/>
                  <wp:docPr id="16" name="Imagen 16" descr="C:\Users\hugo.ramirez\Documents\1.FISCALIZACION\CITA ECOBIO\2018\2018.06 Reporte 27-06-2018\accion 6\ID 6\3. Registro de instalacion de equipos\20180511_16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1.FISCALIZACION\CITA ECOBIO\2018\2018.06 Reporte 27-06-2018\accion 6\ID 6\3. Registro de instalacion de equipos\20180511_164533.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869055" cy="2491328"/>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6939001" w14:textId="77777777" w:rsidR="00FF5142" w:rsidRPr="008D7BE2" w:rsidRDefault="00FF5142" w:rsidP="00FF514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04A7C9" wp14:editId="11A580A5">
                  <wp:extent cx="2774928" cy="3698792"/>
                  <wp:effectExtent l="0" t="0" r="6985" b="0"/>
                  <wp:docPr id="15" name="Imagen 15" descr="C:\Users\hugo.ramirez\Documents\1.FISCALIZACION\CITA ECOBIO\2018\2018.06 Reporte 27-06-2018\accion 6\ID 6\3. Registro de instalacion de equipos\20180511_16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1.FISCALIZACION\CITA ECOBIO\2018\2018.06 Reporte 27-06-2018\accion 6\ID 6\3. Registro de instalacion de equipos\20180511_164529.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82046" cy="3708279"/>
                          </a:xfrm>
                          <a:prstGeom prst="rect">
                            <a:avLst/>
                          </a:prstGeom>
                          <a:noFill/>
                          <a:ln>
                            <a:noFill/>
                          </a:ln>
                        </pic:spPr>
                      </pic:pic>
                    </a:graphicData>
                  </a:graphic>
                </wp:inline>
              </w:drawing>
            </w:r>
          </w:p>
        </w:tc>
      </w:tr>
      <w:tr w:rsidR="00FF5142" w:rsidRPr="008D7BE2" w14:paraId="0BB093BA" w14:textId="77777777" w:rsidTr="007C211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827AA7E" w14:textId="77777777" w:rsidR="00FF5142" w:rsidRPr="008D7BE2" w:rsidRDefault="004E76CE" w:rsidP="004E76CE">
            <w:pPr>
              <w:spacing w:after="0" w:line="240" w:lineRule="auto"/>
              <w:contextualSpacing/>
              <w:outlineLvl w:val="1"/>
              <w:rPr>
                <w:rFonts w:ascii="Calibri" w:eastAsia="Times New Roman" w:hAnsi="Calibri" w:cs="Calibri"/>
                <w:b/>
                <w:color w:val="000000"/>
                <w:sz w:val="18"/>
                <w:szCs w:val="20"/>
                <w:lang w:eastAsia="es-CL"/>
              </w:rPr>
            </w:pPr>
            <w:bookmarkStart w:id="50" w:name="_Toc13126001"/>
            <w:r>
              <w:rPr>
                <w:rFonts w:ascii="Calibri" w:eastAsia="Calibri" w:hAnsi="Calibri" w:cs="Calibri"/>
                <w:b/>
                <w:sz w:val="18"/>
                <w:szCs w:val="20"/>
              </w:rPr>
              <w:t>Fotografía 9</w:t>
            </w:r>
            <w:r w:rsidR="00FF5142" w:rsidRPr="008D7BE2">
              <w:rPr>
                <w:rFonts w:ascii="Calibri" w:eastAsia="Calibri" w:hAnsi="Calibri" w:cs="Calibri"/>
                <w:b/>
                <w:sz w:val="18"/>
                <w:szCs w:val="20"/>
              </w:rPr>
              <w:t>.</w:t>
            </w:r>
            <w:bookmarkEnd w:id="5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C487F4" w14:textId="77777777" w:rsidR="00FF5142" w:rsidRPr="008D7BE2" w:rsidRDefault="00FF5142" w:rsidP="007C211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EA50F9">
              <w:rPr>
                <w:rFonts w:ascii="Calibri" w:eastAsia="Times New Roman" w:hAnsi="Calibri" w:cs="Times New Roman"/>
                <w:color w:val="000000"/>
                <w:sz w:val="18"/>
                <w:szCs w:val="18"/>
                <w:lang w:eastAsia="es-CL"/>
              </w:rPr>
              <w:t>17-05-2018</w:t>
            </w:r>
          </w:p>
        </w:tc>
        <w:tc>
          <w:tcPr>
            <w:tcW w:w="1341" w:type="pct"/>
            <w:tcBorders>
              <w:top w:val="single" w:sz="4" w:space="0" w:color="auto"/>
              <w:left w:val="nil"/>
              <w:bottom w:val="single" w:sz="4" w:space="0" w:color="auto"/>
              <w:right w:val="nil"/>
            </w:tcBorders>
            <w:shd w:val="clear" w:color="auto" w:fill="auto"/>
            <w:noWrap/>
            <w:vAlign w:val="center"/>
            <w:hideMark/>
          </w:tcPr>
          <w:p w14:paraId="72A06FDB" w14:textId="77777777" w:rsidR="00FF5142" w:rsidRPr="008D7BE2" w:rsidRDefault="00FF5142" w:rsidP="004E76CE">
            <w:pPr>
              <w:spacing w:after="0" w:line="240" w:lineRule="auto"/>
              <w:contextualSpacing/>
              <w:outlineLvl w:val="1"/>
              <w:rPr>
                <w:rFonts w:ascii="Calibri" w:eastAsia="Calibri" w:hAnsi="Calibri" w:cs="Calibri"/>
                <w:b/>
                <w:sz w:val="18"/>
                <w:szCs w:val="20"/>
              </w:rPr>
            </w:pPr>
            <w:bookmarkStart w:id="51" w:name="_Toc13126002"/>
            <w:r w:rsidRPr="008D7BE2">
              <w:rPr>
                <w:rFonts w:ascii="Calibri" w:eastAsia="Calibri" w:hAnsi="Calibri" w:cs="Calibri"/>
                <w:b/>
                <w:sz w:val="18"/>
                <w:szCs w:val="20"/>
              </w:rPr>
              <w:t xml:space="preserve">Fotografía </w:t>
            </w:r>
            <w:r w:rsidR="004E76CE">
              <w:rPr>
                <w:rFonts w:ascii="Calibri" w:eastAsia="Calibri" w:hAnsi="Calibri" w:cs="Calibri"/>
                <w:b/>
                <w:sz w:val="18"/>
                <w:szCs w:val="20"/>
              </w:rPr>
              <w:t>10.</w:t>
            </w:r>
            <w:bookmarkEnd w:id="5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F02B0F" w14:textId="77777777" w:rsidR="00FF5142" w:rsidRPr="008D7BE2" w:rsidRDefault="00FF5142" w:rsidP="007C211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EA50F9">
              <w:rPr>
                <w:rFonts w:ascii="Calibri" w:eastAsia="Times New Roman" w:hAnsi="Calibri" w:cs="Times New Roman"/>
                <w:color w:val="000000"/>
                <w:sz w:val="18"/>
                <w:szCs w:val="18"/>
                <w:lang w:eastAsia="es-CL"/>
              </w:rPr>
              <w:t>17-05-2018</w:t>
            </w:r>
          </w:p>
        </w:tc>
      </w:tr>
      <w:tr w:rsidR="00FF5142" w:rsidRPr="008D7BE2" w14:paraId="4165FD0B" w14:textId="77777777" w:rsidTr="007C211C">
        <w:trPr>
          <w:trHeight w:val="3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01FFFAB" w14:textId="77777777" w:rsidR="00FF5142" w:rsidRPr="008D7BE2" w:rsidRDefault="00FF5142" w:rsidP="007C211C">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EA50F9">
              <w:rPr>
                <w:rFonts w:ascii="Calibri" w:eastAsia="Times New Roman" w:hAnsi="Calibri" w:cs="Times New Roman"/>
                <w:color w:val="000000"/>
                <w:sz w:val="18"/>
                <w:szCs w:val="18"/>
                <w:lang w:eastAsia="es-CL"/>
              </w:rPr>
              <w:t>R</w:t>
            </w:r>
            <w:r w:rsidR="00EA50F9" w:rsidRPr="00EA50F9">
              <w:rPr>
                <w:rFonts w:ascii="Calibri" w:eastAsia="Times New Roman" w:hAnsi="Calibri" w:cs="Times New Roman"/>
                <w:color w:val="000000"/>
                <w:sz w:val="18"/>
                <w:szCs w:val="18"/>
                <w:lang w:eastAsia="es-CL"/>
              </w:rPr>
              <w:t xml:space="preserve">egistro fotográfico de la instalación y funcionamiento del </w:t>
            </w:r>
            <w:r w:rsidR="00093E40" w:rsidRPr="00EA50F9">
              <w:rPr>
                <w:rFonts w:ascii="Calibri" w:eastAsia="Times New Roman" w:hAnsi="Calibri" w:cs="Times New Roman"/>
                <w:color w:val="000000"/>
                <w:sz w:val="18"/>
                <w:szCs w:val="18"/>
                <w:lang w:eastAsia="es-CL"/>
              </w:rPr>
              <w:t>flujómetro</w:t>
            </w:r>
            <w:r w:rsidR="00EA50F9">
              <w:rPr>
                <w:rFonts w:ascii="Calibri" w:eastAsia="Times New Roman" w:hAnsi="Calibri" w:cs="Times New Roman"/>
                <w:color w:val="000000"/>
                <w:sz w:val="18"/>
                <w:szCs w:val="18"/>
                <w:lang w:eastAsia="es-CL"/>
              </w:rPr>
              <w:t>.</w:t>
            </w:r>
          </w:p>
          <w:p w14:paraId="36A00655" w14:textId="77777777" w:rsidR="00FF5142" w:rsidRPr="008D7BE2" w:rsidRDefault="00FF5142" w:rsidP="007C211C">
            <w:pPr>
              <w:spacing w:after="0" w:line="240" w:lineRule="auto"/>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41FC219" w14:textId="77777777" w:rsidR="00FF5142" w:rsidRPr="008D7BE2" w:rsidRDefault="00FF5142" w:rsidP="007C211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EA50F9">
              <w:rPr>
                <w:rFonts w:ascii="Calibri" w:eastAsia="Times New Roman" w:hAnsi="Calibri" w:cs="Times New Roman"/>
                <w:color w:val="000000"/>
                <w:sz w:val="18"/>
                <w:szCs w:val="18"/>
                <w:lang w:eastAsia="es-CL"/>
              </w:rPr>
              <w:t>R</w:t>
            </w:r>
            <w:r w:rsidR="00EA50F9" w:rsidRPr="00EA50F9">
              <w:rPr>
                <w:rFonts w:ascii="Calibri" w:eastAsia="Times New Roman" w:hAnsi="Calibri" w:cs="Times New Roman"/>
                <w:color w:val="000000"/>
                <w:sz w:val="18"/>
                <w:szCs w:val="18"/>
                <w:lang w:eastAsia="es-CL"/>
              </w:rPr>
              <w:t xml:space="preserve">egistro fotográfico de la instalación y funcionamiento del </w:t>
            </w:r>
            <w:r w:rsidR="00093E40" w:rsidRPr="00EA50F9">
              <w:rPr>
                <w:rFonts w:ascii="Calibri" w:eastAsia="Times New Roman" w:hAnsi="Calibri" w:cs="Times New Roman"/>
                <w:color w:val="000000"/>
                <w:sz w:val="18"/>
                <w:szCs w:val="18"/>
                <w:lang w:eastAsia="es-CL"/>
              </w:rPr>
              <w:t>flujómetro</w:t>
            </w:r>
            <w:r w:rsidR="00EA50F9">
              <w:rPr>
                <w:rFonts w:ascii="Calibri" w:eastAsia="Times New Roman" w:hAnsi="Calibri" w:cs="Times New Roman"/>
                <w:color w:val="000000"/>
                <w:sz w:val="18"/>
                <w:szCs w:val="18"/>
                <w:lang w:eastAsia="es-CL"/>
              </w:rPr>
              <w:t>.</w:t>
            </w:r>
          </w:p>
        </w:tc>
      </w:tr>
    </w:tbl>
    <w:p w14:paraId="00A95F2C" w14:textId="77777777" w:rsidR="002D560D" w:rsidRDefault="00FF5142">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D560D" w:rsidRPr="008D7BE2" w14:paraId="416C7F01" w14:textId="77777777" w:rsidTr="00ED686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4DC18" w14:textId="77777777" w:rsidR="002D560D" w:rsidRPr="008D7BE2" w:rsidRDefault="002D560D" w:rsidP="002D560D">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2D560D" w:rsidRPr="008D7BE2" w14:paraId="143F24E5" w14:textId="77777777" w:rsidTr="00ED686D">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A511929" w14:textId="77777777" w:rsidR="002D560D" w:rsidRPr="008D7BE2" w:rsidRDefault="002D560D" w:rsidP="00ED686D">
            <w:pPr>
              <w:spacing w:after="0" w:line="240" w:lineRule="auto"/>
              <w:jc w:val="center"/>
              <w:rPr>
                <w:rFonts w:ascii="Calibri" w:eastAsia="Times New Roman" w:hAnsi="Calibri" w:cs="Times New Roman"/>
                <w:color w:val="000000"/>
                <w:sz w:val="20"/>
                <w:szCs w:val="20"/>
                <w:lang w:eastAsia="es-CL"/>
              </w:rPr>
            </w:pPr>
            <w:r w:rsidRPr="002D560D">
              <w:rPr>
                <w:rFonts w:ascii="Calibri" w:eastAsia="Times New Roman" w:hAnsi="Calibri" w:cs="Times New Roman"/>
                <w:noProof/>
                <w:color w:val="000000"/>
                <w:sz w:val="20"/>
                <w:szCs w:val="20"/>
                <w:lang w:eastAsia="es-CL"/>
              </w:rPr>
              <w:drawing>
                <wp:inline distT="0" distB="0" distL="0" distR="0" wp14:anchorId="1544FD61" wp14:editId="12B93800">
                  <wp:extent cx="5441950" cy="4140527"/>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461637" cy="4155506"/>
                          </a:xfrm>
                          <a:prstGeom prst="rect">
                            <a:avLst/>
                          </a:prstGeom>
                          <a:noFill/>
                          <a:ln>
                            <a:noFill/>
                          </a:ln>
                        </pic:spPr>
                      </pic:pic>
                    </a:graphicData>
                  </a:graphic>
                </wp:inline>
              </w:drawing>
            </w:r>
          </w:p>
        </w:tc>
      </w:tr>
      <w:tr w:rsidR="002D560D" w:rsidRPr="008D7BE2" w14:paraId="0A0B3CB6" w14:textId="77777777" w:rsidTr="00ED686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577275A" w14:textId="77777777" w:rsidR="002D560D" w:rsidRPr="008D7BE2" w:rsidRDefault="002D560D" w:rsidP="00EA50F9">
            <w:pPr>
              <w:spacing w:after="0" w:line="240" w:lineRule="auto"/>
              <w:contextualSpacing/>
              <w:outlineLvl w:val="1"/>
              <w:rPr>
                <w:rFonts w:ascii="Calibri" w:eastAsia="Times New Roman" w:hAnsi="Calibri" w:cs="Calibri"/>
                <w:b/>
                <w:color w:val="000000"/>
                <w:sz w:val="18"/>
                <w:szCs w:val="20"/>
                <w:lang w:eastAsia="es-CL"/>
              </w:rPr>
            </w:pPr>
            <w:bookmarkStart w:id="52" w:name="_Toc353998121"/>
            <w:bookmarkStart w:id="53" w:name="_Toc353998194"/>
            <w:bookmarkStart w:id="54" w:name="_Toc382383548"/>
            <w:bookmarkStart w:id="55" w:name="_Toc382472370"/>
            <w:bookmarkStart w:id="56" w:name="_Toc390184280"/>
            <w:bookmarkStart w:id="57" w:name="_Toc390360011"/>
            <w:bookmarkStart w:id="58" w:name="_Toc390777032"/>
            <w:bookmarkStart w:id="59" w:name="_Toc447875243"/>
            <w:bookmarkStart w:id="60" w:name="_Toc448926733"/>
            <w:bookmarkStart w:id="61" w:name="_Toc448926922"/>
            <w:bookmarkStart w:id="62" w:name="_Toc448927010"/>
            <w:bookmarkStart w:id="63" w:name="_Toc448928073"/>
            <w:bookmarkStart w:id="64" w:name="_Toc449085421"/>
            <w:bookmarkStart w:id="65" w:name="_Toc449106813"/>
            <w:bookmarkStart w:id="66" w:name="_Toc449517758"/>
            <w:bookmarkStart w:id="67" w:name="_Toc454880338"/>
            <w:bookmarkStart w:id="68" w:name="_Toc13126003"/>
            <w:r w:rsidRPr="008D7BE2">
              <w:rPr>
                <w:rFonts w:ascii="Calibri" w:eastAsia="Calibri" w:hAnsi="Calibri" w:cs="Calibri"/>
                <w:b/>
                <w:sz w:val="18"/>
                <w:szCs w:val="20"/>
              </w:rPr>
              <w:t>F</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00EA50F9">
              <w:rPr>
                <w:rFonts w:ascii="Calibri" w:eastAsia="Calibri" w:hAnsi="Calibri" w:cs="Calibri"/>
                <w:b/>
                <w:sz w:val="18"/>
                <w:szCs w:val="20"/>
              </w:rPr>
              <w:t>igura 1.</w:t>
            </w:r>
            <w:bookmarkEnd w:id="6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72D9072" w14:textId="77777777" w:rsidR="002D560D" w:rsidRPr="008D7BE2" w:rsidRDefault="002D560D" w:rsidP="00ED686D">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EA50F9" w:rsidRPr="00EA50F9">
              <w:rPr>
                <w:rFonts w:ascii="Calibri" w:eastAsia="Times New Roman" w:hAnsi="Calibri" w:cs="Times New Roman"/>
                <w:sz w:val="18"/>
                <w:szCs w:val="18"/>
                <w:lang w:eastAsia="es-CL"/>
              </w:rPr>
              <w:t>23-03-2018</w:t>
            </w:r>
          </w:p>
        </w:tc>
      </w:tr>
      <w:tr w:rsidR="002D560D" w:rsidRPr="008D7BE2" w14:paraId="1040990E" w14:textId="77777777" w:rsidTr="00ED686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C24B6AE" w14:textId="77777777" w:rsidR="002D560D" w:rsidRPr="00304A00" w:rsidRDefault="002D560D" w:rsidP="00ED686D">
            <w:pPr>
              <w:spacing w:after="0" w:line="240" w:lineRule="auto"/>
              <w:rPr>
                <w:rFonts w:ascii="Calibri" w:eastAsia="Times New Roman" w:hAnsi="Calibri" w:cs="Times New Roman"/>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304A00">
              <w:rPr>
                <w:rFonts w:ascii="Calibri" w:eastAsia="Times New Roman" w:hAnsi="Calibri" w:cs="Times New Roman"/>
                <w:color w:val="000000"/>
                <w:sz w:val="18"/>
                <w:szCs w:val="18"/>
                <w:lang w:eastAsia="es-CL"/>
              </w:rPr>
              <w:t>Informe de Monitoreo Fallido</w:t>
            </w:r>
            <w:r w:rsidR="00EA50F9" w:rsidRPr="00EA50F9">
              <w:rPr>
                <w:rFonts w:ascii="Calibri" w:eastAsia="Times New Roman" w:hAnsi="Calibri" w:cs="Times New Roman"/>
                <w:color w:val="000000"/>
                <w:sz w:val="18"/>
                <w:szCs w:val="18"/>
                <w:lang w:eastAsia="es-CL"/>
              </w:rPr>
              <w:t xml:space="preserve"> ES18-040769 de fecha 20-06-2018, que es anexo del Informe de Seguimiento Ambiental</w:t>
            </w:r>
            <w:r w:rsidR="00304A00">
              <w:rPr>
                <w:rFonts w:ascii="Calibri" w:eastAsia="Times New Roman" w:hAnsi="Calibri" w:cs="Times New Roman"/>
                <w:color w:val="000000"/>
                <w:sz w:val="18"/>
                <w:szCs w:val="18"/>
                <w:lang w:eastAsia="es-CL"/>
              </w:rPr>
              <w:t xml:space="preserve"> informado en el Sistema Seguimiento Ambiental</w:t>
            </w:r>
            <w:r w:rsidR="00EA50F9" w:rsidRPr="00EA50F9">
              <w:rPr>
                <w:rFonts w:ascii="Calibri" w:eastAsia="Times New Roman" w:hAnsi="Calibri" w:cs="Times New Roman"/>
                <w:color w:val="000000"/>
                <w:sz w:val="18"/>
                <w:szCs w:val="18"/>
                <w:lang w:eastAsia="es-CL"/>
              </w:rPr>
              <w:t>.</w:t>
            </w:r>
          </w:p>
          <w:p w14:paraId="578123A0" w14:textId="77777777" w:rsidR="002D560D" w:rsidRPr="008D7BE2" w:rsidRDefault="002D560D" w:rsidP="00ED686D">
            <w:pPr>
              <w:spacing w:after="0" w:line="240" w:lineRule="auto"/>
              <w:rPr>
                <w:rFonts w:ascii="Calibri" w:eastAsia="Times New Roman" w:hAnsi="Calibri" w:cs="Times New Roman"/>
                <w:color w:val="000000"/>
                <w:sz w:val="18"/>
                <w:szCs w:val="18"/>
                <w:lang w:eastAsia="es-CL"/>
              </w:rPr>
            </w:pPr>
          </w:p>
        </w:tc>
      </w:tr>
      <w:tr w:rsidR="002D560D" w:rsidRPr="008D7BE2" w14:paraId="3C18C741" w14:textId="77777777" w:rsidTr="00ED686D">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93C5F17" w14:textId="77777777" w:rsidR="002D560D" w:rsidRPr="008D7BE2" w:rsidRDefault="002D560D" w:rsidP="00ED686D">
            <w:pPr>
              <w:spacing w:after="0" w:line="240" w:lineRule="auto"/>
              <w:rPr>
                <w:rFonts w:ascii="Calibri" w:eastAsia="Times New Roman" w:hAnsi="Calibri" w:cs="Times New Roman"/>
                <w:color w:val="000000"/>
                <w:lang w:eastAsia="es-CL"/>
              </w:rPr>
            </w:pPr>
          </w:p>
        </w:tc>
      </w:tr>
    </w:tbl>
    <w:p w14:paraId="1DA0D08C" w14:textId="77777777" w:rsidR="002D560D" w:rsidRDefault="002D560D">
      <w:r>
        <w:t xml:space="preserve"> </w:t>
      </w:r>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1B4AA7" w:rsidRPr="008D7BE2" w14:paraId="25252216" w14:textId="77777777" w:rsidTr="00ED686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6D4CB9" w14:textId="77777777" w:rsidR="001B4AA7" w:rsidRPr="008D7BE2" w:rsidRDefault="001B4AA7" w:rsidP="00ED686D">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1B4AA7" w:rsidRPr="008D7BE2" w14:paraId="4420CA36" w14:textId="77777777" w:rsidTr="00ED686D">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C996768" w14:textId="77777777" w:rsidR="001B4AA7" w:rsidRPr="008D7BE2" w:rsidRDefault="001B4AA7" w:rsidP="00ED686D">
            <w:pPr>
              <w:spacing w:after="0" w:line="240" w:lineRule="auto"/>
              <w:jc w:val="center"/>
              <w:rPr>
                <w:rFonts w:ascii="Calibri" w:eastAsia="Times New Roman" w:hAnsi="Calibri" w:cs="Times New Roman"/>
                <w:color w:val="000000"/>
                <w:sz w:val="20"/>
                <w:szCs w:val="20"/>
                <w:lang w:eastAsia="es-CL"/>
              </w:rPr>
            </w:pPr>
            <w:r w:rsidRPr="001B4AA7">
              <w:rPr>
                <w:rFonts w:ascii="Calibri" w:eastAsia="Times New Roman" w:hAnsi="Calibri" w:cs="Times New Roman"/>
                <w:noProof/>
                <w:color w:val="000000"/>
                <w:sz w:val="20"/>
                <w:szCs w:val="20"/>
                <w:lang w:eastAsia="es-CL"/>
              </w:rPr>
              <w:drawing>
                <wp:inline distT="0" distB="0" distL="0" distR="0" wp14:anchorId="66A60F98" wp14:editId="0BB131E2">
                  <wp:extent cx="7146950" cy="4052449"/>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7149657" cy="4053984"/>
                          </a:xfrm>
                          <a:prstGeom prst="rect">
                            <a:avLst/>
                          </a:prstGeom>
                          <a:noFill/>
                          <a:ln>
                            <a:noFill/>
                          </a:ln>
                        </pic:spPr>
                      </pic:pic>
                    </a:graphicData>
                  </a:graphic>
                </wp:inline>
              </w:drawing>
            </w:r>
          </w:p>
        </w:tc>
      </w:tr>
      <w:tr w:rsidR="001B4AA7" w:rsidRPr="008D7BE2" w14:paraId="28621C4D" w14:textId="77777777" w:rsidTr="00ED686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8FA53C2" w14:textId="77777777" w:rsidR="001B4AA7" w:rsidRPr="008D7BE2" w:rsidRDefault="00EA50F9" w:rsidP="00EA50F9">
            <w:pPr>
              <w:spacing w:after="0" w:line="240" w:lineRule="auto"/>
              <w:contextualSpacing/>
              <w:outlineLvl w:val="1"/>
              <w:rPr>
                <w:rFonts w:ascii="Calibri" w:eastAsia="Times New Roman" w:hAnsi="Calibri" w:cs="Calibri"/>
                <w:b/>
                <w:color w:val="000000"/>
                <w:sz w:val="18"/>
                <w:szCs w:val="20"/>
                <w:lang w:eastAsia="es-CL"/>
              </w:rPr>
            </w:pPr>
            <w:bookmarkStart w:id="69" w:name="_Toc13126004"/>
            <w:r>
              <w:rPr>
                <w:rFonts w:ascii="Calibri" w:eastAsia="Calibri" w:hAnsi="Calibri" w:cs="Calibri"/>
                <w:b/>
                <w:sz w:val="18"/>
                <w:szCs w:val="20"/>
              </w:rPr>
              <w:t>Figura 2.</w:t>
            </w:r>
            <w:bookmarkEnd w:id="6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66C00A8" w14:textId="77777777" w:rsidR="001B4AA7" w:rsidRPr="008D7BE2" w:rsidRDefault="001B4AA7" w:rsidP="00ED686D">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01784" w:rsidRPr="00B01784">
              <w:rPr>
                <w:rFonts w:ascii="Calibri" w:eastAsia="Times New Roman" w:hAnsi="Calibri" w:cs="Times New Roman"/>
                <w:color w:val="000000"/>
                <w:sz w:val="18"/>
                <w:szCs w:val="18"/>
                <w:lang w:eastAsia="es-CL"/>
              </w:rPr>
              <w:t>07-12-2018</w:t>
            </w:r>
          </w:p>
        </w:tc>
      </w:tr>
      <w:tr w:rsidR="001B4AA7" w:rsidRPr="008D7BE2" w14:paraId="70CA99D6" w14:textId="77777777" w:rsidTr="00ED686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6E485C5" w14:textId="77777777" w:rsidR="001B4AA7" w:rsidRPr="00304A00" w:rsidRDefault="001B4AA7" w:rsidP="00ED686D">
            <w:pPr>
              <w:spacing w:after="0" w:line="240" w:lineRule="auto"/>
              <w:rPr>
                <w:rFonts w:ascii="Calibri" w:eastAsia="Times New Roman" w:hAnsi="Calibri" w:cs="Times New Roman"/>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304A00">
              <w:rPr>
                <w:rFonts w:ascii="Calibri" w:eastAsia="Times New Roman" w:hAnsi="Calibri" w:cs="Times New Roman"/>
                <w:color w:val="000000"/>
                <w:sz w:val="18"/>
                <w:szCs w:val="18"/>
                <w:lang w:eastAsia="es-CL"/>
              </w:rPr>
              <w:t>I</w:t>
            </w:r>
            <w:r w:rsidR="00B01784">
              <w:rPr>
                <w:rFonts w:ascii="Calibri" w:eastAsia="Times New Roman" w:hAnsi="Calibri" w:cs="Times New Roman"/>
                <w:color w:val="000000"/>
                <w:sz w:val="18"/>
                <w:szCs w:val="18"/>
                <w:lang w:eastAsia="es-CL"/>
              </w:rPr>
              <w:t>nforme</w:t>
            </w:r>
            <w:r w:rsidR="00B01784" w:rsidRPr="00B01784">
              <w:rPr>
                <w:rFonts w:ascii="Calibri" w:eastAsia="Times New Roman" w:hAnsi="Calibri" w:cs="Times New Roman"/>
                <w:color w:val="000000"/>
                <w:sz w:val="18"/>
                <w:szCs w:val="18"/>
                <w:lang w:eastAsia="es-CL"/>
              </w:rPr>
              <w:t xml:space="preserve"> que al momento del monitoreo el cuerpo de agua no presenta flujo de agua</w:t>
            </w:r>
            <w:r w:rsidR="00B01784" w:rsidRPr="00304A00">
              <w:rPr>
                <w:rFonts w:ascii="Calibri" w:eastAsia="Times New Roman" w:hAnsi="Calibri" w:cs="Times New Roman"/>
                <w:color w:val="000000"/>
                <w:sz w:val="18"/>
                <w:szCs w:val="18"/>
                <w:lang w:eastAsia="es-CL"/>
              </w:rPr>
              <w:t>.</w:t>
            </w:r>
          </w:p>
          <w:p w14:paraId="17ECC191" w14:textId="77777777" w:rsidR="001B4AA7" w:rsidRPr="008D7BE2" w:rsidRDefault="001B4AA7" w:rsidP="00ED686D">
            <w:pPr>
              <w:spacing w:after="0" w:line="240" w:lineRule="auto"/>
              <w:rPr>
                <w:rFonts w:ascii="Calibri" w:eastAsia="Times New Roman" w:hAnsi="Calibri" w:cs="Times New Roman"/>
                <w:color w:val="000000"/>
                <w:sz w:val="18"/>
                <w:szCs w:val="18"/>
                <w:lang w:eastAsia="es-CL"/>
              </w:rPr>
            </w:pPr>
          </w:p>
        </w:tc>
      </w:tr>
      <w:tr w:rsidR="001B4AA7" w:rsidRPr="008D7BE2" w14:paraId="7099AC36" w14:textId="77777777" w:rsidTr="00ED686D">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77C8F7E" w14:textId="77777777" w:rsidR="001B4AA7" w:rsidRPr="008D7BE2" w:rsidRDefault="001B4AA7" w:rsidP="00ED686D">
            <w:pPr>
              <w:spacing w:after="0" w:line="240" w:lineRule="auto"/>
              <w:rPr>
                <w:rFonts w:ascii="Calibri" w:eastAsia="Times New Roman" w:hAnsi="Calibri" w:cs="Times New Roman"/>
                <w:color w:val="000000"/>
                <w:lang w:eastAsia="es-CL"/>
              </w:rPr>
            </w:pPr>
          </w:p>
        </w:tc>
      </w:tr>
    </w:tbl>
    <w:p w14:paraId="527092D8" w14:textId="77777777" w:rsidR="001B4AA7" w:rsidRDefault="001B4AA7"/>
    <w:p w14:paraId="43BE52CB" w14:textId="77777777" w:rsidR="0001232F" w:rsidRDefault="001B4AA7">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1232F" w:rsidRPr="008D7BE2" w14:paraId="459EEFD9" w14:textId="77777777" w:rsidTr="008E0A4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7B05EB" w14:textId="77777777" w:rsidR="0001232F" w:rsidRPr="008D7BE2" w:rsidRDefault="009D5BBA" w:rsidP="008E0A4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01232F" w:rsidRPr="008D7BE2" w14:paraId="06F22F3F" w14:textId="77777777" w:rsidTr="008E0A49">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D642BD3" w14:textId="77777777" w:rsidR="0001232F" w:rsidRPr="008D7BE2" w:rsidRDefault="0001232F" w:rsidP="008E0A4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7D361A7" wp14:editId="73560022">
                  <wp:extent cx="3580790" cy="2677421"/>
                  <wp:effectExtent l="0" t="0" r="635" b="8890"/>
                  <wp:docPr id="37" name="Imagen 37" descr="C:\Users\hugo.ramirez\Documents\1.FISCALIZACION\CITA ECOBIO\2018\2018.06 Reporte 27-06-2018\accion 9\ID 9\1. Registro Fotografico\POZO JOSE JIMENEZ - LLOLLI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1.FISCALIZACION\CITA ECOBIO\2018\2018.06 Reporte 27-06-2018\accion 9\ID 9\1. Registro Fotografico\POZO JOSE JIMENEZ - LLOLLINC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93498" cy="2686923"/>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45500898" wp14:editId="2A668CF5">
                  <wp:extent cx="3593655" cy="2687040"/>
                  <wp:effectExtent l="0" t="0" r="6985" b="0"/>
                  <wp:docPr id="38" name="Imagen 38" descr="C:\Users\hugo.ramirez\Documents\1.FISCALIZACION\CITA ECOBIO\2018\2018.06 Reporte 27-06-2018\accion 9\ID 9\1. Registro Fotografico\VERIF2QUILLAY-NEBU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go.ramirez\Documents\1.FISCALIZACION\CITA ECOBIO\2018\2018.06 Reporte 27-06-2018\accion 9\ID 9\1. Registro Fotografico\VERIF2QUILLAY-NEBUC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23961" cy="2709700"/>
                          </a:xfrm>
                          <a:prstGeom prst="rect">
                            <a:avLst/>
                          </a:prstGeom>
                          <a:noFill/>
                          <a:ln>
                            <a:noFill/>
                          </a:ln>
                        </pic:spPr>
                      </pic:pic>
                    </a:graphicData>
                  </a:graphic>
                </wp:inline>
              </w:drawing>
            </w:r>
          </w:p>
        </w:tc>
      </w:tr>
      <w:tr w:rsidR="0001232F" w:rsidRPr="008D7BE2" w14:paraId="759B7156" w14:textId="77777777" w:rsidTr="008E0A4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0B4574" w14:textId="77777777" w:rsidR="0001232F" w:rsidRPr="008D7BE2" w:rsidRDefault="0001232F" w:rsidP="00327C74">
            <w:pPr>
              <w:spacing w:after="0" w:line="240" w:lineRule="auto"/>
              <w:contextualSpacing/>
              <w:outlineLvl w:val="1"/>
              <w:rPr>
                <w:rFonts w:ascii="Calibri" w:eastAsia="Times New Roman" w:hAnsi="Calibri" w:cs="Calibri"/>
                <w:b/>
                <w:color w:val="000000"/>
                <w:sz w:val="18"/>
                <w:szCs w:val="20"/>
                <w:lang w:eastAsia="es-CL"/>
              </w:rPr>
            </w:pPr>
            <w:bookmarkStart w:id="70" w:name="_Toc13126005"/>
            <w:r w:rsidRPr="008D7BE2">
              <w:rPr>
                <w:rFonts w:ascii="Calibri" w:eastAsia="Calibri" w:hAnsi="Calibri" w:cs="Calibri"/>
                <w:b/>
                <w:sz w:val="18"/>
                <w:szCs w:val="20"/>
              </w:rPr>
              <w:t xml:space="preserve">Fotografía </w:t>
            </w:r>
            <w:r w:rsidR="00327C74">
              <w:rPr>
                <w:rFonts w:ascii="Calibri" w:eastAsia="Calibri" w:hAnsi="Calibri" w:cs="Calibri"/>
                <w:b/>
                <w:sz w:val="18"/>
                <w:szCs w:val="20"/>
              </w:rPr>
              <w:t>11.</w:t>
            </w:r>
            <w:bookmarkEnd w:id="7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F742426" w14:textId="77777777" w:rsidR="0001232F" w:rsidRPr="008D7BE2" w:rsidRDefault="0001232F" w:rsidP="0001232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Pr="0001232F">
              <w:rPr>
                <w:rFonts w:ascii="Calibri" w:eastAsia="Times New Roman" w:hAnsi="Calibri" w:cs="Times New Roman"/>
                <w:sz w:val="18"/>
                <w:szCs w:val="18"/>
                <w:lang w:eastAsia="es-CL"/>
              </w:rPr>
              <w:t>20-06-2018</w:t>
            </w:r>
          </w:p>
        </w:tc>
      </w:tr>
      <w:tr w:rsidR="0001232F" w:rsidRPr="008D7BE2" w14:paraId="00751D5F" w14:textId="77777777" w:rsidTr="008E0A4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757DE89" w14:textId="77777777" w:rsidR="0001232F" w:rsidRDefault="0001232F" w:rsidP="009D5BBA">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D5BBA" w:rsidRPr="009D5BBA">
              <w:rPr>
                <w:rFonts w:ascii="Calibri" w:eastAsia="Times New Roman" w:hAnsi="Calibri" w:cs="Times New Roman"/>
                <w:color w:val="000000"/>
                <w:sz w:val="18"/>
                <w:szCs w:val="18"/>
                <w:lang w:eastAsia="es-CL"/>
              </w:rPr>
              <w:t>Campaña para identificar Nuevos Pozos de Monitoreo de Aguas Subterráneas</w:t>
            </w:r>
            <w:r w:rsidR="000D087F">
              <w:rPr>
                <w:rFonts w:ascii="Calibri" w:eastAsia="Times New Roman" w:hAnsi="Calibri" w:cs="Times New Roman"/>
                <w:color w:val="000000"/>
                <w:sz w:val="18"/>
                <w:szCs w:val="18"/>
                <w:lang w:eastAsia="es-CL"/>
              </w:rPr>
              <w:t>.</w:t>
            </w:r>
          </w:p>
          <w:p w14:paraId="310115FF" w14:textId="77777777" w:rsidR="009D5BBA" w:rsidRDefault="009D5BBA" w:rsidP="009D5BBA">
            <w:pPr>
              <w:spacing w:after="0" w:line="240" w:lineRule="auto"/>
              <w:rPr>
                <w:rFonts w:ascii="Calibri" w:eastAsia="Times New Roman" w:hAnsi="Calibri" w:cs="Times New Roman"/>
                <w:color w:val="000000"/>
                <w:sz w:val="18"/>
                <w:szCs w:val="18"/>
                <w:lang w:eastAsia="es-CL"/>
              </w:rPr>
            </w:pPr>
          </w:p>
          <w:p w14:paraId="11B5A484" w14:textId="77777777" w:rsidR="009D5BBA" w:rsidRPr="008D7BE2" w:rsidRDefault="009D5BBA" w:rsidP="009D5BBA">
            <w:pPr>
              <w:spacing w:after="0" w:line="240" w:lineRule="auto"/>
              <w:rPr>
                <w:rFonts w:ascii="Calibri" w:eastAsia="Times New Roman" w:hAnsi="Calibri" w:cs="Times New Roman"/>
                <w:color w:val="000000"/>
                <w:sz w:val="18"/>
                <w:szCs w:val="18"/>
                <w:lang w:eastAsia="es-CL"/>
              </w:rPr>
            </w:pPr>
          </w:p>
        </w:tc>
      </w:tr>
      <w:tr w:rsidR="0001232F" w:rsidRPr="008D7BE2" w14:paraId="665CCFE7" w14:textId="77777777" w:rsidTr="008E0A49">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7F46894" w14:textId="77777777" w:rsidR="0001232F" w:rsidRPr="008D7BE2" w:rsidRDefault="0001232F" w:rsidP="008E0A49">
            <w:pPr>
              <w:spacing w:after="0" w:line="240" w:lineRule="auto"/>
              <w:rPr>
                <w:rFonts w:ascii="Calibri" w:eastAsia="Times New Roman" w:hAnsi="Calibri" w:cs="Times New Roman"/>
                <w:color w:val="000000"/>
                <w:lang w:eastAsia="es-CL"/>
              </w:rPr>
            </w:pPr>
          </w:p>
        </w:tc>
      </w:tr>
    </w:tbl>
    <w:p w14:paraId="11A0C9F8" w14:textId="77777777" w:rsidR="005F5C90" w:rsidRDefault="0001232F" w:rsidP="005F5C90">
      <w:r>
        <w:br w:type="page"/>
      </w:r>
    </w:p>
    <w:p w14:paraId="6070E03F" w14:textId="77777777" w:rsidR="005F5C90" w:rsidRDefault="005F5C90" w:rsidP="00B77FC1">
      <w:pPr>
        <w:pStyle w:val="Ttulo2"/>
      </w:pPr>
      <w:bookmarkStart w:id="71" w:name="_Toc13126006"/>
      <w:r>
        <w:lastRenderedPageBreak/>
        <w:t>Hecho Infraccional N° 3.</w:t>
      </w:r>
      <w:bookmarkEnd w:id="71"/>
      <w:r>
        <w:t xml:space="preserve"> </w:t>
      </w:r>
    </w:p>
    <w:p w14:paraId="6557B0B8" w14:textId="77777777" w:rsidR="00B77FC1" w:rsidRPr="00B77FC1" w:rsidRDefault="00B77FC1" w:rsidP="00B77FC1"/>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5F5C90" w:rsidRPr="008D7BE2" w14:paraId="5A5775E1" w14:textId="77777777" w:rsidTr="00ED686D">
        <w:trPr>
          <w:trHeight w:val="687"/>
        </w:trPr>
        <w:tc>
          <w:tcPr>
            <w:tcW w:w="5000" w:type="pct"/>
            <w:gridSpan w:val="7"/>
            <w:shd w:val="clear" w:color="auto" w:fill="D9D9D9" w:themeFill="background1" w:themeFillShade="D9"/>
            <w:vAlign w:val="center"/>
          </w:tcPr>
          <w:p w14:paraId="702368E5" w14:textId="77777777" w:rsidR="005F5C90" w:rsidRDefault="005F5C90" w:rsidP="00ED686D">
            <w:r>
              <w:rPr>
                <w:b/>
              </w:rPr>
              <w:t>Hechos, actos y omisiones que constituyen la infracción</w:t>
            </w:r>
            <w:r w:rsidRPr="008D7BE2">
              <w:rPr>
                <w:b/>
              </w:rPr>
              <w:t>:</w:t>
            </w:r>
            <w:r>
              <w:t xml:space="preserve"> </w:t>
            </w:r>
          </w:p>
          <w:p w14:paraId="197C022B" w14:textId="77777777" w:rsidR="005F5C90" w:rsidRPr="006B5044" w:rsidRDefault="005F5C90" w:rsidP="005F5C90">
            <w:pPr>
              <w:rPr>
                <w:i/>
              </w:rPr>
            </w:pPr>
            <w:r w:rsidRPr="006B5044">
              <w:rPr>
                <w:i/>
              </w:rPr>
              <w:t>El almacenamiento y manejo de lixiviados no se realiza conforme fue evaluado, lo que se evidencia en:</w:t>
            </w:r>
          </w:p>
          <w:p w14:paraId="456BF187" w14:textId="77777777" w:rsidR="005F5C90" w:rsidRPr="006B5044" w:rsidRDefault="005F5C90" w:rsidP="005F5C90">
            <w:pPr>
              <w:rPr>
                <w:i/>
              </w:rPr>
            </w:pPr>
            <w:r w:rsidRPr="006B5044">
              <w:rPr>
                <w:i/>
              </w:rPr>
              <w:t>• Ocurrencia de escurrimiento de lixiviados durante actividades de trasvasije.</w:t>
            </w:r>
          </w:p>
          <w:p w14:paraId="591DB3F0" w14:textId="77777777" w:rsidR="005F5C90" w:rsidRPr="006B5044" w:rsidRDefault="005F5C90" w:rsidP="005F5C90">
            <w:pPr>
              <w:rPr>
                <w:i/>
              </w:rPr>
            </w:pPr>
            <w:r w:rsidRPr="006B5044">
              <w:rPr>
                <w:i/>
              </w:rPr>
              <w:t>• Conducciones de lixiviados emplazadas en zonas húmedas expuestas a derrames y pérdidas en suelo sin</w:t>
            </w:r>
            <w:r w:rsidR="00ED686D" w:rsidRPr="006B5044">
              <w:rPr>
                <w:i/>
              </w:rPr>
              <w:t xml:space="preserve"> </w:t>
            </w:r>
            <w:r w:rsidRPr="006B5044">
              <w:rPr>
                <w:i/>
              </w:rPr>
              <w:t>impermeabilización.</w:t>
            </w:r>
          </w:p>
          <w:p w14:paraId="638CED9B" w14:textId="77777777" w:rsidR="005F5C90" w:rsidRPr="006B5044" w:rsidRDefault="005F5C90" w:rsidP="005F5C90">
            <w:pPr>
              <w:autoSpaceDE w:val="0"/>
              <w:autoSpaceDN w:val="0"/>
              <w:adjustRightInd w:val="0"/>
              <w:rPr>
                <w:rFonts w:cs="Calibri"/>
                <w:i/>
              </w:rPr>
            </w:pPr>
            <w:r w:rsidRPr="006B5044">
              <w:rPr>
                <w:rFonts w:ascii="SymbolMT" w:hAnsi="SymbolMT" w:cs="SymbolMT"/>
                <w:i/>
              </w:rPr>
              <w:t xml:space="preserve">• </w:t>
            </w:r>
            <w:r w:rsidRPr="006B5044">
              <w:rPr>
                <w:rFonts w:cs="Calibri"/>
                <w:i/>
              </w:rPr>
              <w:t>Conducciones rotas, duplicadas o con uso desconocido.</w:t>
            </w:r>
          </w:p>
          <w:p w14:paraId="308430F8" w14:textId="77777777" w:rsidR="005F5C90" w:rsidRPr="00BD064F" w:rsidRDefault="005F5C90" w:rsidP="005F5C90">
            <w:r w:rsidRPr="006B5044">
              <w:rPr>
                <w:rFonts w:ascii="SymbolMT" w:hAnsi="SymbolMT" w:cs="SymbolMT"/>
                <w:i/>
              </w:rPr>
              <w:t xml:space="preserve">• </w:t>
            </w:r>
            <w:r w:rsidRPr="006B5044">
              <w:rPr>
                <w:rFonts w:cs="Calibri"/>
                <w:i/>
              </w:rPr>
              <w:t>Concentración de líquidos en los alrededores de estanques de acumulación.</w:t>
            </w:r>
          </w:p>
        </w:tc>
      </w:tr>
      <w:tr w:rsidR="005F5C90" w:rsidRPr="008D7BE2" w14:paraId="212873E5" w14:textId="77777777" w:rsidTr="00ED686D">
        <w:trPr>
          <w:trHeight w:val="687"/>
        </w:trPr>
        <w:tc>
          <w:tcPr>
            <w:tcW w:w="5000" w:type="pct"/>
            <w:gridSpan w:val="7"/>
            <w:shd w:val="clear" w:color="auto" w:fill="D9D9D9" w:themeFill="background1" w:themeFillShade="D9"/>
            <w:vAlign w:val="center"/>
          </w:tcPr>
          <w:p w14:paraId="68522622" w14:textId="77777777" w:rsidR="005F5C90" w:rsidRDefault="005F5C90" w:rsidP="00ED686D">
            <w:pPr>
              <w:rPr>
                <w:b/>
              </w:rPr>
            </w:pPr>
            <w:r>
              <w:rPr>
                <w:b/>
              </w:rPr>
              <w:t xml:space="preserve">Normativa pertinente: </w:t>
            </w:r>
          </w:p>
          <w:p w14:paraId="328DC7AF" w14:textId="77777777" w:rsidR="00ED686D" w:rsidRPr="00ED686D" w:rsidRDefault="00ED686D" w:rsidP="00ED686D">
            <w:pPr>
              <w:rPr>
                <w:i/>
              </w:rPr>
            </w:pPr>
            <w:r w:rsidRPr="00ED686D">
              <w:rPr>
                <w:i/>
              </w:rPr>
              <w:t>EIA, Capítulo 7, Plan de Medidas de Mitigación, Reparación y Compensación, RCA N° 245/2003:</w:t>
            </w:r>
          </w:p>
          <w:p w14:paraId="04325C8B" w14:textId="77777777" w:rsidR="00ED686D" w:rsidRPr="00ED686D" w:rsidRDefault="00ED686D" w:rsidP="00ED686D">
            <w:pPr>
              <w:rPr>
                <w:i/>
              </w:rPr>
            </w:pPr>
            <w:r w:rsidRPr="00ED686D">
              <w:rPr>
                <w:i/>
              </w:rPr>
              <w:t>7.3. Mantención Preventiva.</w:t>
            </w:r>
          </w:p>
          <w:p w14:paraId="1B14FD6A" w14:textId="77777777" w:rsidR="00ED686D" w:rsidRPr="00ED686D" w:rsidRDefault="00ED686D" w:rsidP="00ED686D">
            <w:pPr>
              <w:rPr>
                <w:i/>
              </w:rPr>
            </w:pPr>
            <w:r w:rsidRPr="00ED686D">
              <w:rPr>
                <w:i/>
              </w:rPr>
              <w:t>“Durante la operación del CITA se proyecta implementar un plan de mantención preventiva, tendiente a minimizar la</w:t>
            </w:r>
            <w:r>
              <w:rPr>
                <w:i/>
              </w:rPr>
              <w:t xml:space="preserve"> </w:t>
            </w:r>
            <w:r w:rsidRPr="00ED686D">
              <w:rPr>
                <w:i/>
              </w:rPr>
              <w:t>ocurrencia de eventos ambientales de consideración producto de fallas operacionales o de equipos. Este programa</w:t>
            </w:r>
            <w:r>
              <w:rPr>
                <w:i/>
              </w:rPr>
              <w:t xml:space="preserve"> </w:t>
            </w:r>
            <w:r w:rsidRPr="00ED686D">
              <w:rPr>
                <w:i/>
              </w:rPr>
              <w:t>incluirá:</w:t>
            </w:r>
          </w:p>
          <w:p w14:paraId="0F4A98D6" w14:textId="77777777" w:rsidR="00ED686D" w:rsidRPr="00ED686D" w:rsidRDefault="00ED686D" w:rsidP="00ED686D">
            <w:pPr>
              <w:rPr>
                <w:i/>
              </w:rPr>
            </w:pPr>
            <w:r w:rsidRPr="00ED686D">
              <w:rPr>
                <w:i/>
              </w:rPr>
              <w:t>• Mantener en perfecto estado de funcionamiento el sistema de drenaje periférico de las aguas pluviales.</w:t>
            </w:r>
          </w:p>
          <w:p w14:paraId="3BD60E9A" w14:textId="77777777" w:rsidR="00ED686D" w:rsidRDefault="00ED686D" w:rsidP="00ED686D">
            <w:pPr>
              <w:rPr>
                <w:i/>
              </w:rPr>
            </w:pPr>
            <w:r w:rsidRPr="00ED686D">
              <w:rPr>
                <w:i/>
              </w:rPr>
              <w:t>• El depósito debe cumplir en todo momento con las funciones de aislamiento previstas en su diseño, debiendo</w:t>
            </w:r>
            <w:r>
              <w:rPr>
                <w:i/>
              </w:rPr>
              <w:t xml:space="preserve"> </w:t>
            </w:r>
            <w:r w:rsidRPr="00ED686D">
              <w:rPr>
                <w:i/>
              </w:rPr>
              <w:t>realizarse todas las intervenciones necesarias, como son el mantenimiento y reparación de los elementos</w:t>
            </w:r>
            <w:r>
              <w:rPr>
                <w:i/>
              </w:rPr>
              <w:t xml:space="preserve"> </w:t>
            </w:r>
            <w:r w:rsidRPr="00ED686D">
              <w:rPr>
                <w:i/>
              </w:rPr>
              <w:t>interiores y exteriores a las celdas de vertido (membranas, balsas de lixiviados, piezómetros, etc.)”</w:t>
            </w:r>
          </w:p>
          <w:p w14:paraId="1DFB0104" w14:textId="77777777" w:rsidR="00ED686D" w:rsidRPr="00ED686D" w:rsidRDefault="00ED686D" w:rsidP="00ED686D">
            <w:pPr>
              <w:rPr>
                <w:i/>
              </w:rPr>
            </w:pPr>
          </w:p>
          <w:p w14:paraId="4162AC7A" w14:textId="77777777" w:rsidR="00ED686D" w:rsidRPr="00ED686D" w:rsidRDefault="00ED686D" w:rsidP="00ED686D">
            <w:pPr>
              <w:rPr>
                <w:i/>
              </w:rPr>
            </w:pPr>
            <w:r w:rsidRPr="00ED686D">
              <w:rPr>
                <w:i/>
              </w:rPr>
              <w:t>7.3.3 Recogida y tratamiento de lixiviados</w:t>
            </w:r>
          </w:p>
          <w:p w14:paraId="017F9CBD" w14:textId="77777777" w:rsidR="00ED686D" w:rsidRPr="00ED686D" w:rsidRDefault="00ED686D" w:rsidP="00ED686D">
            <w:pPr>
              <w:rPr>
                <w:i/>
              </w:rPr>
            </w:pPr>
            <w:r w:rsidRPr="00ED686D">
              <w:rPr>
                <w:i/>
              </w:rPr>
              <w:t>“La recogida y tratamiento de lixiviados requiere de operarios cualificados del sistema preparados para manejar</w:t>
            </w:r>
            <w:r>
              <w:rPr>
                <w:i/>
              </w:rPr>
              <w:t xml:space="preserve"> </w:t>
            </w:r>
            <w:r w:rsidRPr="00ED686D">
              <w:rPr>
                <w:i/>
              </w:rPr>
              <w:t>cantidades variables de aguas residuales que cambian en su composición. El proponente periódicamente comprobará</w:t>
            </w:r>
            <w:r>
              <w:rPr>
                <w:i/>
              </w:rPr>
              <w:t xml:space="preserve"> </w:t>
            </w:r>
            <w:r w:rsidRPr="00ED686D">
              <w:rPr>
                <w:i/>
              </w:rPr>
              <w:t>que el sistema de drenajes y evacuación de lixiviados, así como las medidas de seguridad de las piscinas de</w:t>
            </w:r>
            <w:r>
              <w:rPr>
                <w:i/>
              </w:rPr>
              <w:t xml:space="preserve"> </w:t>
            </w:r>
            <w:r w:rsidRPr="00ED686D">
              <w:rPr>
                <w:i/>
              </w:rPr>
              <w:t>almacenamiento, se encuentren en perfecto estado y en caso de ser necesario, realizará las actividades correctivas</w:t>
            </w:r>
            <w:r>
              <w:rPr>
                <w:i/>
              </w:rPr>
              <w:t xml:space="preserve"> </w:t>
            </w:r>
            <w:r w:rsidRPr="00ED686D">
              <w:rPr>
                <w:i/>
              </w:rPr>
              <w:t>necesarias para recuperar esta condición”.</w:t>
            </w:r>
          </w:p>
          <w:p w14:paraId="17ACBF07" w14:textId="77777777" w:rsidR="00ED686D" w:rsidRPr="00ED686D" w:rsidRDefault="00ED686D" w:rsidP="00ED686D">
            <w:pPr>
              <w:rPr>
                <w:i/>
              </w:rPr>
            </w:pPr>
            <w:r w:rsidRPr="00ED686D">
              <w:rPr>
                <w:i/>
              </w:rPr>
              <w:t>Adenda N° 1, III Observaciones específicas, xx) Plan de medidas de mitigación, compensación y reparación, RCA N°</w:t>
            </w:r>
            <w:r>
              <w:rPr>
                <w:i/>
              </w:rPr>
              <w:t xml:space="preserve"> </w:t>
            </w:r>
            <w:r w:rsidRPr="00ED686D">
              <w:rPr>
                <w:i/>
              </w:rPr>
              <w:t>245/2003:</w:t>
            </w:r>
          </w:p>
          <w:p w14:paraId="59292425" w14:textId="77777777" w:rsidR="00ED686D" w:rsidRPr="00ED686D" w:rsidRDefault="00ED686D" w:rsidP="00ED686D">
            <w:pPr>
              <w:rPr>
                <w:i/>
              </w:rPr>
            </w:pPr>
            <w:r w:rsidRPr="00ED686D">
              <w:rPr>
                <w:i/>
              </w:rPr>
              <w:t>“El proponente se compromete a evitar que se infiltre lixiviado al subsuelo por las tuberías que lo conducen a la planta</w:t>
            </w:r>
            <w:r>
              <w:rPr>
                <w:i/>
              </w:rPr>
              <w:t xml:space="preserve"> </w:t>
            </w:r>
            <w:r w:rsidRPr="00ED686D">
              <w:rPr>
                <w:i/>
              </w:rPr>
              <w:t>de tratamiento implementando un sistema de sellado de HDPE, el cual será periódicamente revisado”.</w:t>
            </w:r>
          </w:p>
          <w:p w14:paraId="1A5C720D" w14:textId="77777777" w:rsidR="00ED686D" w:rsidRPr="00ED686D" w:rsidRDefault="00ED686D" w:rsidP="00ED686D">
            <w:pPr>
              <w:rPr>
                <w:i/>
              </w:rPr>
            </w:pPr>
            <w:r w:rsidRPr="00ED686D">
              <w:rPr>
                <w:i/>
              </w:rPr>
              <w:t>EIA, Capítulo 2, 2.1.11 Definición de las partes y obras físicas del proyecto, C. Saneamiento de aguas Residuales, c.1</w:t>
            </w:r>
            <w:r>
              <w:rPr>
                <w:i/>
              </w:rPr>
              <w:t xml:space="preserve"> </w:t>
            </w:r>
            <w:r w:rsidRPr="00ED686D">
              <w:rPr>
                <w:i/>
              </w:rPr>
              <w:t>Recolección de lixiviados desde el relleno, RCA N° 337/1999.</w:t>
            </w:r>
          </w:p>
          <w:p w14:paraId="67902D58" w14:textId="77777777" w:rsidR="005F5C90" w:rsidRDefault="00ED686D" w:rsidP="00ED686D">
            <w:pPr>
              <w:rPr>
                <w:b/>
              </w:rPr>
            </w:pPr>
            <w:r w:rsidRPr="00ED686D">
              <w:rPr>
                <w:i/>
              </w:rPr>
              <w:t>“Todas las áreas que incluyan manejo o tratamiento de lixiviado serán previamente impermeabilizadas de la misma</w:t>
            </w:r>
            <w:r>
              <w:rPr>
                <w:i/>
              </w:rPr>
              <w:t xml:space="preserve"> </w:t>
            </w:r>
            <w:r w:rsidRPr="00ED686D">
              <w:rPr>
                <w:i/>
              </w:rPr>
              <w:t>forma que se realizará en el área del relleno, esto con la finalidad de disminuir al máximo la eventual contaminación de</w:t>
            </w:r>
            <w:r>
              <w:rPr>
                <w:i/>
              </w:rPr>
              <w:t xml:space="preserve"> </w:t>
            </w:r>
            <w:r w:rsidRPr="00ED686D">
              <w:rPr>
                <w:i/>
              </w:rPr>
              <w:t>napas subterráneas.”</w:t>
            </w:r>
          </w:p>
        </w:tc>
      </w:tr>
      <w:tr w:rsidR="005F5C90" w:rsidRPr="008D7BE2" w14:paraId="4E2B8234" w14:textId="77777777" w:rsidTr="00ED686D">
        <w:trPr>
          <w:trHeight w:val="687"/>
        </w:trPr>
        <w:tc>
          <w:tcPr>
            <w:tcW w:w="5000" w:type="pct"/>
            <w:gridSpan w:val="7"/>
            <w:shd w:val="clear" w:color="auto" w:fill="D9D9D9" w:themeFill="background1" w:themeFillShade="D9"/>
            <w:vAlign w:val="center"/>
          </w:tcPr>
          <w:p w14:paraId="27F2D363" w14:textId="77777777" w:rsidR="005F5C90" w:rsidRDefault="005F5C90" w:rsidP="00ED686D">
            <w:pPr>
              <w:rPr>
                <w:b/>
                <w:lang w:val="es-CL"/>
              </w:rPr>
            </w:pPr>
            <w:r>
              <w:rPr>
                <w:b/>
                <w:lang w:val="es-CL"/>
              </w:rPr>
              <w:t xml:space="preserve">Descripción de los efectos producidos por la infracción: </w:t>
            </w:r>
          </w:p>
          <w:p w14:paraId="29A44379" w14:textId="77777777" w:rsidR="005F5C90" w:rsidRPr="000D087F" w:rsidRDefault="00ED686D" w:rsidP="00ED686D">
            <w:pPr>
              <w:jc w:val="both"/>
              <w:rPr>
                <w:i/>
                <w:lang w:val="es-CL"/>
              </w:rPr>
            </w:pPr>
            <w:r w:rsidRPr="000D087F">
              <w:rPr>
                <w:i/>
                <w:lang w:val="es-CL"/>
              </w:rPr>
              <w:t>En Anexo 3 del primer PdC refundido se acompañó Informe de “Caracterización Físico-Química del Suelo” de febrero de 2017, elaborado por especialista en conservación de recursos naturales, cuyos análisis de suelo que le sirven de antecedente, fueron elaborados por el Laboratorio de Análisis de Suelos y Plantas de la Universidad de Concepción, que permite dar cuenta de la no alteración de las características físico-químicas del suelo del área colindante a la explotación</w:t>
            </w:r>
            <w:r w:rsidR="00304A00">
              <w:rPr>
                <w:i/>
                <w:lang w:val="es-CL"/>
              </w:rPr>
              <w:t xml:space="preserve"> </w:t>
            </w:r>
            <w:r w:rsidRPr="000D087F">
              <w:rPr>
                <w:i/>
                <w:lang w:val="es-CL"/>
              </w:rPr>
              <w:t>del CITA.</w:t>
            </w:r>
          </w:p>
          <w:p w14:paraId="1DBD4FE0" w14:textId="77777777" w:rsidR="00B76A92" w:rsidRPr="000D087F" w:rsidRDefault="00B76A92" w:rsidP="00B76A92">
            <w:pPr>
              <w:jc w:val="both"/>
              <w:rPr>
                <w:i/>
                <w:lang w:val="es-CL"/>
              </w:rPr>
            </w:pPr>
            <w:r w:rsidRPr="000D087F">
              <w:rPr>
                <w:i/>
                <w:lang w:val="es-CL"/>
              </w:rPr>
              <w:t xml:space="preserve">En tanto, en lo que respecta a una potencial afectación de la calidad de las aguas subterráneas producto de la infracción, ésta preliminarmente se descartó en atención al análisis efectuado por HIDROMAS Ltda. contenido en Memo Técnico que se presentó ante esta Superintendencia con fecha 7 de abril del presente, adjunto en Anexo 3 del primer PdC refundido, cuyos antecedentes fueron complementados en el Informe Técnico elaborado por Hídrica Consultores, que también se acompañó en Anexo </w:t>
            </w:r>
            <w:r w:rsidRPr="000D087F">
              <w:rPr>
                <w:i/>
                <w:lang w:val="es-CL"/>
              </w:rPr>
              <w:lastRenderedPageBreak/>
              <w:t>3 del primer PdC refundido, y que a su vez tuvo como antecedente la presentación efectuada en la reunión de asistencia al cumplimiento que se llevó a cabo el pasado 23 de mayo.</w:t>
            </w:r>
          </w:p>
          <w:p w14:paraId="02AE12D4" w14:textId="77777777" w:rsidR="00B76A92" w:rsidRPr="000D087F" w:rsidRDefault="00B76A92" w:rsidP="00B76A92">
            <w:pPr>
              <w:jc w:val="both"/>
              <w:rPr>
                <w:i/>
                <w:lang w:val="es-CL"/>
              </w:rPr>
            </w:pPr>
            <w:r w:rsidRPr="000D087F">
              <w:rPr>
                <w:i/>
                <w:lang w:val="es-CL"/>
              </w:rPr>
              <w:t>Se hace presente que mediante Res. Ex. N° 4/ROL F-011-2017 de 16 de mayo de 2017, esta Superintendencia formuló observaciones al programa de cumplimiento presentado el pasado 7 de abril, solicitando para este hecho infraccional la elaboración de un informe que permitiese caracterizar o descartar la generación de efectos negativos en materia de aguas subterráneas y suelo. Atendida la extensión y complejidad de los informes técnicos requerido, con fecha 23 de mayo de 2017 se solicitó un nuevo plazo para su entrega, el cual fue otorgado mediante Res. Ex. N° 9/ROL F-011-2017 de 5 de junio de 2017, por un periodo de 35 días hábiles contado desde la notificación de dicha resolución.</w:t>
            </w:r>
          </w:p>
          <w:p w14:paraId="6B15094F" w14:textId="77777777" w:rsidR="00B76A92" w:rsidRPr="000D087F" w:rsidRDefault="00B76A92" w:rsidP="00B76A92">
            <w:pPr>
              <w:jc w:val="both"/>
              <w:rPr>
                <w:i/>
                <w:lang w:val="es-CL"/>
              </w:rPr>
            </w:pPr>
            <w:r w:rsidRPr="000D087F">
              <w:rPr>
                <w:i/>
                <w:lang w:val="es-CL"/>
              </w:rPr>
              <w:t>En Anexo 2 de la segunda versión refundida del programa de cumplimiento se acompañó “Informe de evaluación de efectos sobre la calidad de las aguas subterráneas” elaborado por Hídrica Consultores, el cual considera el análisis de los resultados de los monitoreos realizados en febrero, marzo y julio de 2017, el análisis de la información de línea de base del proyecto y la información histórica de los monitoreos realizados por ECOBIO en el periodo 2012-2017, al mismo tiempo de efectuar la revisión de los datos conforme a las normas de referencia. De igual modo, en cumplimiento de lo solicitado por esta Superintendencia el análisis de los datos de monitoreo contenido en el informe en comento, considera como variable relevante la ubicación de los pozos respecto de las instalaciones del proyecto, dirección del flujo de las aguas subterráneas, así como la correlación de manera diferenciada de los pozos que muestrean en el segundo acuífero o acuífero intermedio.</w:t>
            </w:r>
          </w:p>
          <w:p w14:paraId="211301AE" w14:textId="77777777" w:rsidR="00B76A92" w:rsidRPr="000D087F" w:rsidRDefault="00B76A92" w:rsidP="00B76A92">
            <w:pPr>
              <w:jc w:val="both"/>
              <w:rPr>
                <w:i/>
                <w:lang w:val="es-CL"/>
              </w:rPr>
            </w:pPr>
            <w:r w:rsidRPr="000D087F">
              <w:rPr>
                <w:i/>
                <w:lang w:val="es-CL"/>
              </w:rPr>
              <w:t>Cabe destacar que el informe de efectos sobre aguas subterráneas concluye que analizando la información histórica existente; en relación al cumplimiento de las normas de referencia, a la evolución histórica de los distintos puntos de control y parámetros representativos, y a la comparación de las concentraciones registradas aguas arriba y aguas abajo, los piezómetros no evidencian efectos atribuibles a causas antrópicas, a excepción del pozo Prsu 5, cuyos registros son superiores a los valores de la línea base, y superan el límite de la norma de riego, aunque no la de agua potable (para Cloruro y Sulfato). Este hecho se puede deber, ya sea, a que no representa la calidad del agua del acuífero porque estaría localmente alterado, a un efecto producido por la operación de la planta Ecobio, o a ambas causas.</w:t>
            </w:r>
          </w:p>
          <w:p w14:paraId="713442DB" w14:textId="77777777" w:rsidR="00B76A92" w:rsidRPr="000D087F" w:rsidRDefault="00B76A92" w:rsidP="00B76A92">
            <w:pPr>
              <w:jc w:val="both"/>
              <w:rPr>
                <w:i/>
                <w:lang w:val="es-CL"/>
              </w:rPr>
            </w:pPr>
            <w:r w:rsidRPr="000D087F">
              <w:rPr>
                <w:i/>
                <w:lang w:val="es-CL"/>
              </w:rPr>
              <w:t xml:space="preserve">En tanto, el “Informe de evaluación de efectos sobre suelos” elaborado por Hidrica Consultores, que se acompañó en Anexo 2 de la segunda versión refundida del programa de cumplimiento, se llevó a cabo en conformidad al Anexo 2 de la presentación efectuada el pasado 31 de mayo, </w:t>
            </w:r>
            <w:r w:rsidR="00F64262" w:rsidRPr="000D087F">
              <w:rPr>
                <w:i/>
                <w:lang w:val="es-CL"/>
              </w:rPr>
              <w:t>así</w:t>
            </w:r>
            <w:r w:rsidRPr="000D087F">
              <w:rPr>
                <w:i/>
                <w:lang w:val="es-CL"/>
              </w:rPr>
              <w:t xml:space="preserve"> como el análisis consideró los parámetros establecidos en la Tabla N° 21 de la RCA 245/2003 que se encuentran normados en la norma canadiense de suelos y la norma holandesa.</w:t>
            </w:r>
          </w:p>
          <w:p w14:paraId="7CF5B2CE" w14:textId="77777777" w:rsidR="00B76A92" w:rsidRPr="000D087F" w:rsidRDefault="00B76A92" w:rsidP="00B76A92">
            <w:pPr>
              <w:jc w:val="both"/>
              <w:rPr>
                <w:i/>
                <w:lang w:val="es-CL"/>
              </w:rPr>
            </w:pPr>
            <w:r w:rsidRPr="000D087F">
              <w:rPr>
                <w:i/>
                <w:lang w:val="es-CL"/>
              </w:rPr>
              <w:t>El informe de efectos sobre suelo, según los resultados de los muestreos realizados dentro del área de las instalaciones de la Planta ECOBIO, identifica una afectación acotada en las zonas 1 y 3 analizadas.</w:t>
            </w:r>
          </w:p>
          <w:p w14:paraId="78D994B9" w14:textId="77777777" w:rsidR="00B76A92" w:rsidRPr="00721EA6" w:rsidRDefault="00B76A92" w:rsidP="00B76A92">
            <w:pPr>
              <w:jc w:val="both"/>
              <w:rPr>
                <w:b/>
                <w:lang w:val="es-CL"/>
              </w:rPr>
            </w:pPr>
          </w:p>
        </w:tc>
      </w:tr>
      <w:tr w:rsidR="007A4405" w:rsidRPr="008D7BE2" w14:paraId="0567D049" w14:textId="77777777" w:rsidTr="005A7F05">
        <w:tc>
          <w:tcPr>
            <w:tcW w:w="408" w:type="pct"/>
            <w:shd w:val="clear" w:color="auto" w:fill="D9D9D9" w:themeFill="background1" w:themeFillShade="D9"/>
          </w:tcPr>
          <w:p w14:paraId="762EEE9D" w14:textId="77777777" w:rsidR="005F5C90" w:rsidRPr="008D7BE2" w:rsidRDefault="005F5C90" w:rsidP="00ED686D">
            <w:pPr>
              <w:jc w:val="center"/>
              <w:rPr>
                <w:b/>
              </w:rPr>
            </w:pPr>
            <w:r>
              <w:rPr>
                <w:b/>
              </w:rPr>
              <w:lastRenderedPageBreak/>
              <w:t xml:space="preserve">N° </w:t>
            </w:r>
          </w:p>
        </w:tc>
        <w:tc>
          <w:tcPr>
            <w:tcW w:w="1015" w:type="pct"/>
            <w:shd w:val="clear" w:color="auto" w:fill="D9D9D9" w:themeFill="background1" w:themeFillShade="D9"/>
            <w:vAlign w:val="center"/>
          </w:tcPr>
          <w:p w14:paraId="0184E231" w14:textId="77777777" w:rsidR="005F5C90" w:rsidRPr="008D7BE2" w:rsidRDefault="005F5C90" w:rsidP="00ED686D">
            <w:pPr>
              <w:jc w:val="center"/>
              <w:rPr>
                <w:b/>
              </w:rPr>
            </w:pPr>
            <w:r w:rsidRPr="008D7BE2">
              <w:rPr>
                <w:b/>
              </w:rPr>
              <w:t>Acción</w:t>
            </w:r>
          </w:p>
        </w:tc>
        <w:tc>
          <w:tcPr>
            <w:tcW w:w="594" w:type="pct"/>
            <w:shd w:val="clear" w:color="auto" w:fill="D9D9D9" w:themeFill="background1" w:themeFillShade="D9"/>
            <w:vAlign w:val="center"/>
          </w:tcPr>
          <w:p w14:paraId="61E62DAB" w14:textId="77777777" w:rsidR="005F5C90" w:rsidRPr="008D7BE2" w:rsidRDefault="005F5C90" w:rsidP="00ED686D">
            <w:pPr>
              <w:jc w:val="center"/>
              <w:rPr>
                <w:b/>
              </w:rPr>
            </w:pPr>
            <w:r>
              <w:rPr>
                <w:b/>
              </w:rPr>
              <w:t xml:space="preserve">Tipo de Acción </w:t>
            </w:r>
          </w:p>
        </w:tc>
        <w:tc>
          <w:tcPr>
            <w:tcW w:w="490" w:type="pct"/>
            <w:shd w:val="clear" w:color="auto" w:fill="D9D9D9" w:themeFill="background1" w:themeFillShade="D9"/>
            <w:vAlign w:val="center"/>
          </w:tcPr>
          <w:p w14:paraId="5672D7FB" w14:textId="77777777" w:rsidR="005F5C90" w:rsidRPr="00EA1096" w:rsidRDefault="005F5C90" w:rsidP="00ED686D">
            <w:pPr>
              <w:jc w:val="center"/>
              <w:rPr>
                <w:b/>
              </w:rPr>
            </w:pPr>
            <w:r w:rsidRPr="00843BF5">
              <w:rPr>
                <w:b/>
              </w:rPr>
              <w:t>Plazo de ejecución</w:t>
            </w:r>
          </w:p>
        </w:tc>
        <w:tc>
          <w:tcPr>
            <w:tcW w:w="625" w:type="pct"/>
            <w:shd w:val="clear" w:color="auto" w:fill="D9D9D9" w:themeFill="background1" w:themeFillShade="D9"/>
            <w:vAlign w:val="center"/>
          </w:tcPr>
          <w:p w14:paraId="0ED49BD7" w14:textId="77777777" w:rsidR="005F5C90" w:rsidRPr="008D7BE2" w:rsidRDefault="005F5C90" w:rsidP="00ED686D">
            <w:pPr>
              <w:jc w:val="center"/>
              <w:rPr>
                <w:b/>
              </w:rPr>
            </w:pPr>
            <w:r>
              <w:rPr>
                <w:b/>
              </w:rPr>
              <w:t>Indicador de cumplimiento</w:t>
            </w:r>
          </w:p>
        </w:tc>
        <w:tc>
          <w:tcPr>
            <w:tcW w:w="669" w:type="pct"/>
            <w:shd w:val="clear" w:color="auto" w:fill="D9D9D9" w:themeFill="background1" w:themeFillShade="D9"/>
            <w:vAlign w:val="center"/>
          </w:tcPr>
          <w:p w14:paraId="0D6B50EA" w14:textId="77777777" w:rsidR="005F5C90" w:rsidRPr="008D7BE2" w:rsidRDefault="005F5C90" w:rsidP="00ED686D">
            <w:pPr>
              <w:jc w:val="center"/>
              <w:rPr>
                <w:b/>
              </w:rPr>
            </w:pPr>
            <w:r w:rsidRPr="008D7BE2">
              <w:rPr>
                <w:b/>
              </w:rPr>
              <w:t>Medios de verificación</w:t>
            </w:r>
          </w:p>
        </w:tc>
        <w:tc>
          <w:tcPr>
            <w:tcW w:w="1199" w:type="pct"/>
            <w:shd w:val="clear" w:color="auto" w:fill="D9D9D9" w:themeFill="background1" w:themeFillShade="D9"/>
            <w:vAlign w:val="center"/>
          </w:tcPr>
          <w:p w14:paraId="690BD142" w14:textId="77777777" w:rsidR="005F5C90" w:rsidRPr="008D7BE2" w:rsidRDefault="005F5C90" w:rsidP="00ED686D">
            <w:pPr>
              <w:jc w:val="center"/>
              <w:rPr>
                <w:b/>
              </w:rPr>
            </w:pPr>
            <w:r w:rsidRPr="008D7BE2">
              <w:rPr>
                <w:b/>
              </w:rPr>
              <w:t>Resultados de la Fiscalización</w:t>
            </w:r>
          </w:p>
        </w:tc>
      </w:tr>
      <w:tr w:rsidR="007A4405" w:rsidRPr="008D7BE2" w14:paraId="7CDC68D0" w14:textId="77777777" w:rsidTr="005A7F05">
        <w:trPr>
          <w:trHeight w:val="556"/>
        </w:trPr>
        <w:tc>
          <w:tcPr>
            <w:tcW w:w="408" w:type="pct"/>
          </w:tcPr>
          <w:p w14:paraId="7AAE24EE" w14:textId="77777777" w:rsidR="005F5C90" w:rsidRPr="008D7BE2" w:rsidRDefault="00B76A92" w:rsidP="00ED686D">
            <w:r>
              <w:t>15</w:t>
            </w:r>
          </w:p>
        </w:tc>
        <w:tc>
          <w:tcPr>
            <w:tcW w:w="1015" w:type="pct"/>
          </w:tcPr>
          <w:p w14:paraId="05CBC94F" w14:textId="77777777" w:rsidR="005F5C90" w:rsidRDefault="004823A3" w:rsidP="004823A3">
            <w:pPr>
              <w:jc w:val="both"/>
            </w:pPr>
            <w:r>
              <w:t>Elaboración de Informe de evaluación de efectos sobre suelos en sectores aledaños a unidades de almacenamiento de lixiviados para efectos de descartar o caracterizar afectación del suelo por escurrimiento de lixiviados.</w:t>
            </w:r>
          </w:p>
          <w:p w14:paraId="75F67F23" w14:textId="77777777" w:rsidR="004823A3" w:rsidRDefault="004823A3" w:rsidP="004823A3">
            <w:pPr>
              <w:jc w:val="both"/>
            </w:pPr>
          </w:p>
          <w:p w14:paraId="0C785EB3" w14:textId="77777777" w:rsidR="004823A3" w:rsidRPr="004823A3" w:rsidRDefault="004823A3" w:rsidP="004823A3">
            <w:pPr>
              <w:jc w:val="both"/>
              <w:rPr>
                <w:b/>
              </w:rPr>
            </w:pPr>
            <w:r w:rsidRPr="004823A3">
              <w:rPr>
                <w:b/>
              </w:rPr>
              <w:t>Forma Implementación</w:t>
            </w:r>
          </w:p>
          <w:p w14:paraId="00D5AB9C" w14:textId="77777777" w:rsidR="004823A3" w:rsidRDefault="004823A3" w:rsidP="004823A3">
            <w:pPr>
              <w:jc w:val="both"/>
            </w:pPr>
            <w:r>
              <w:lastRenderedPageBreak/>
              <w:t>El Informe de evaluación de efectos sobre suelos considera los parámetros establecidos en la tabla N° 21 de la RCA 245/2003 normados en la norma de suelos canadiense y holandesa.</w:t>
            </w:r>
          </w:p>
          <w:p w14:paraId="20252417" w14:textId="77777777" w:rsidR="004823A3" w:rsidRDefault="004823A3" w:rsidP="004823A3">
            <w:pPr>
              <w:jc w:val="both"/>
            </w:pPr>
            <w:r>
              <w:t>Se contempló la toma de muestras en una zona testigo no afectada y muestras representativas en el área de interés, y el análisis físico-químico de las muestras.</w:t>
            </w:r>
          </w:p>
          <w:p w14:paraId="4BE64479" w14:textId="77777777" w:rsidR="004823A3" w:rsidRDefault="004823A3" w:rsidP="004823A3">
            <w:pPr>
              <w:jc w:val="both"/>
            </w:pPr>
            <w:r>
              <w:t>Estos análisis fueron realizados por una ETFA, en los alcances autorizados.</w:t>
            </w:r>
          </w:p>
          <w:p w14:paraId="5BDDAB30" w14:textId="77777777" w:rsidR="004823A3" w:rsidRDefault="004823A3" w:rsidP="004823A3">
            <w:pPr>
              <w:jc w:val="both"/>
            </w:pPr>
            <w:r>
              <w:t>Este estudio tuvo por objeto caracterizar más acabadamente o descartar de manera concluyente los efectos negativos producidos por la infracción.</w:t>
            </w:r>
          </w:p>
          <w:p w14:paraId="61FD2EB2" w14:textId="77777777" w:rsidR="004823A3" w:rsidRDefault="004823A3" w:rsidP="004823A3">
            <w:pPr>
              <w:jc w:val="both"/>
            </w:pPr>
            <w:r>
              <w:t xml:space="preserve">Para la determinación de afectación de suelo se utilizó la Norma </w:t>
            </w:r>
            <w:r w:rsidRPr="004823A3">
              <w:rPr>
                <w:lang w:val="es-CL"/>
              </w:rPr>
              <w:t xml:space="preserve">canadiense de suelos (Canadian Soil Quality Guidelines for the Protection of Environmental and Human Health) y el contraste </w:t>
            </w:r>
            <w:r>
              <w:t>con las concentraciones observadas en la muestra testigo.</w:t>
            </w:r>
          </w:p>
          <w:p w14:paraId="48F54FD6" w14:textId="77777777" w:rsidR="004823A3" w:rsidRPr="008D7BE2" w:rsidRDefault="004823A3" w:rsidP="004823A3">
            <w:pPr>
              <w:jc w:val="both"/>
            </w:pPr>
            <w:r>
              <w:t xml:space="preserve">Para los parámetros no especificados en la norma canadiense, se consideró la norma holandesa (Dutch Target and Intervention </w:t>
            </w:r>
            <w:r w:rsidRPr="004823A3">
              <w:t>Values, 2000).</w:t>
            </w:r>
          </w:p>
        </w:tc>
        <w:tc>
          <w:tcPr>
            <w:tcW w:w="594" w:type="pct"/>
          </w:tcPr>
          <w:p w14:paraId="0604912C" w14:textId="77777777" w:rsidR="005F5C90" w:rsidRPr="008D7BE2" w:rsidRDefault="004823A3" w:rsidP="00F64262">
            <w:pPr>
              <w:jc w:val="both"/>
            </w:pPr>
            <w:r>
              <w:lastRenderedPageBreak/>
              <w:t>Ejecutada</w:t>
            </w:r>
          </w:p>
        </w:tc>
        <w:tc>
          <w:tcPr>
            <w:tcW w:w="490" w:type="pct"/>
          </w:tcPr>
          <w:p w14:paraId="784202F2" w14:textId="77777777" w:rsidR="004823A3" w:rsidRDefault="00304A00" w:rsidP="00ED686D">
            <w:r>
              <w:t>Fecha de Inicio:</w:t>
            </w:r>
          </w:p>
          <w:p w14:paraId="17780670" w14:textId="77777777" w:rsidR="00304A00" w:rsidRDefault="00304A00" w:rsidP="00ED686D"/>
          <w:p w14:paraId="729BA85D" w14:textId="77777777" w:rsidR="005F5C90" w:rsidRDefault="004823A3" w:rsidP="00ED686D">
            <w:r w:rsidRPr="004823A3">
              <w:t>28-07-2017</w:t>
            </w:r>
          </w:p>
          <w:p w14:paraId="5896E208" w14:textId="77777777" w:rsidR="004823A3" w:rsidRDefault="004823A3" w:rsidP="00ED686D"/>
          <w:p w14:paraId="2F6A3CA0" w14:textId="77777777" w:rsidR="004823A3" w:rsidRDefault="004823A3" w:rsidP="00ED686D">
            <w:r w:rsidRPr="004823A3">
              <w:t>Fecha de Término</w:t>
            </w:r>
            <w:r w:rsidR="00304A00">
              <w:t>:</w:t>
            </w:r>
          </w:p>
          <w:p w14:paraId="19A4994C" w14:textId="77777777" w:rsidR="00304A00" w:rsidRDefault="00304A00" w:rsidP="00ED686D"/>
          <w:p w14:paraId="5A99C3E9" w14:textId="77777777" w:rsidR="004823A3" w:rsidRPr="008D7BE2" w:rsidRDefault="004823A3" w:rsidP="00ED686D">
            <w:r>
              <w:t>28-07-2017</w:t>
            </w:r>
          </w:p>
        </w:tc>
        <w:tc>
          <w:tcPr>
            <w:tcW w:w="625" w:type="pct"/>
          </w:tcPr>
          <w:p w14:paraId="57FDB08A" w14:textId="77777777" w:rsidR="005F5C90" w:rsidRPr="008D7BE2" w:rsidRDefault="004823A3" w:rsidP="00ED686D">
            <w:pPr>
              <w:jc w:val="both"/>
            </w:pPr>
            <w:r w:rsidRPr="004823A3">
              <w:t>Entrega de Informe de efectos sobre suelos a SMA</w:t>
            </w:r>
          </w:p>
        </w:tc>
        <w:tc>
          <w:tcPr>
            <w:tcW w:w="669" w:type="pct"/>
          </w:tcPr>
          <w:p w14:paraId="3A6A7161" w14:textId="77777777" w:rsidR="004823A3" w:rsidRPr="004823A3" w:rsidRDefault="004823A3" w:rsidP="00CE0EA5">
            <w:pPr>
              <w:jc w:val="both"/>
              <w:rPr>
                <w:b/>
              </w:rPr>
            </w:pPr>
            <w:r w:rsidRPr="004823A3">
              <w:rPr>
                <w:b/>
              </w:rPr>
              <w:t>Medios de Verificación Reporte Inicial</w:t>
            </w:r>
          </w:p>
          <w:p w14:paraId="208C6883" w14:textId="77777777" w:rsidR="004823A3" w:rsidRDefault="004823A3" w:rsidP="00CE0EA5">
            <w:pPr>
              <w:jc w:val="both"/>
            </w:pPr>
          </w:p>
          <w:p w14:paraId="45922E00" w14:textId="77777777" w:rsidR="005F5C90" w:rsidRPr="008D7BE2" w:rsidRDefault="004823A3" w:rsidP="00CE0EA5">
            <w:pPr>
              <w:jc w:val="both"/>
            </w:pPr>
            <w:r>
              <w:t>Orden de compra correspondiente al servicio. Informe de Estudio de Suelo.</w:t>
            </w:r>
          </w:p>
        </w:tc>
        <w:tc>
          <w:tcPr>
            <w:tcW w:w="1199" w:type="pct"/>
          </w:tcPr>
          <w:p w14:paraId="13FB899F" w14:textId="77777777" w:rsidR="005F5C90" w:rsidRDefault="00CE0EA5" w:rsidP="00ED686D">
            <w:pPr>
              <w:rPr>
                <w:b/>
              </w:rPr>
            </w:pPr>
            <w:r>
              <w:rPr>
                <w:b/>
              </w:rPr>
              <w:t>Reporte inicial.</w:t>
            </w:r>
          </w:p>
          <w:p w14:paraId="33DB6783" w14:textId="77777777" w:rsidR="00CE0EA5" w:rsidRDefault="00CE0EA5" w:rsidP="00006CB4">
            <w:pPr>
              <w:pStyle w:val="Prrafodelista"/>
              <w:numPr>
                <w:ilvl w:val="0"/>
                <w:numId w:val="141"/>
              </w:numPr>
            </w:pPr>
            <w:r>
              <w:t>Se verifica que se informa la Orden de Compra</w:t>
            </w:r>
            <w:r w:rsidR="007B3A23">
              <w:t xml:space="preserve"> N° 0003431 de fecha 05-06-2017, de Ecobio S.A.</w:t>
            </w:r>
          </w:p>
          <w:p w14:paraId="031EE2C3" w14:textId="77777777" w:rsidR="007B3A23" w:rsidRDefault="00F64262" w:rsidP="00006CB4">
            <w:pPr>
              <w:pStyle w:val="Prrafodelista"/>
              <w:numPr>
                <w:ilvl w:val="0"/>
                <w:numId w:val="141"/>
              </w:numPr>
            </w:pPr>
            <w:r>
              <w:t>Se informa la cotización de estudio de suelo de la empresa Hídrica Consultores. En el escrito se muestra un detalle del estudio.</w:t>
            </w:r>
          </w:p>
          <w:p w14:paraId="52EE01F8" w14:textId="77777777" w:rsidR="00304A00" w:rsidRPr="00304A00" w:rsidRDefault="00304A00" w:rsidP="00304A00">
            <w:pPr>
              <w:jc w:val="both"/>
              <w:rPr>
                <w:b/>
              </w:rPr>
            </w:pPr>
            <w:r w:rsidRPr="00304A00">
              <w:rPr>
                <w:b/>
              </w:rPr>
              <w:lastRenderedPageBreak/>
              <w:t>Conclusiones</w:t>
            </w:r>
          </w:p>
          <w:p w14:paraId="0FCE6A9B" w14:textId="77777777" w:rsidR="00F64262" w:rsidRPr="000265F4" w:rsidRDefault="00304A00" w:rsidP="00304A00">
            <w:pPr>
              <w:jc w:val="both"/>
            </w:pPr>
            <w:r>
              <w:t>Se verifica que las acciones han alcanzado el indicador de cumplimiento.</w:t>
            </w:r>
          </w:p>
        </w:tc>
      </w:tr>
      <w:tr w:rsidR="007A4405" w:rsidRPr="008D7BE2" w14:paraId="24C1C293" w14:textId="77777777" w:rsidTr="005A7F05">
        <w:trPr>
          <w:trHeight w:val="556"/>
        </w:trPr>
        <w:tc>
          <w:tcPr>
            <w:tcW w:w="408" w:type="pct"/>
            <w:vAlign w:val="center"/>
          </w:tcPr>
          <w:p w14:paraId="2EADEFB8" w14:textId="77777777" w:rsidR="005F5C90" w:rsidRPr="008D7BE2" w:rsidRDefault="005F5C90" w:rsidP="00ED686D">
            <w:pPr>
              <w:jc w:val="center"/>
              <w:rPr>
                <w:b/>
              </w:rPr>
            </w:pPr>
            <w:r>
              <w:rPr>
                <w:b/>
              </w:rPr>
              <w:lastRenderedPageBreak/>
              <w:t>N°</w:t>
            </w:r>
          </w:p>
        </w:tc>
        <w:tc>
          <w:tcPr>
            <w:tcW w:w="1015" w:type="pct"/>
            <w:vAlign w:val="center"/>
          </w:tcPr>
          <w:p w14:paraId="61D23EEF" w14:textId="77777777" w:rsidR="005F5C90" w:rsidRPr="008D7BE2" w:rsidRDefault="005F5C90" w:rsidP="00ED686D">
            <w:pPr>
              <w:jc w:val="center"/>
              <w:rPr>
                <w:b/>
              </w:rPr>
            </w:pPr>
            <w:r w:rsidRPr="008D7BE2">
              <w:rPr>
                <w:b/>
              </w:rPr>
              <w:t>Acción</w:t>
            </w:r>
          </w:p>
        </w:tc>
        <w:tc>
          <w:tcPr>
            <w:tcW w:w="594" w:type="pct"/>
            <w:vAlign w:val="center"/>
          </w:tcPr>
          <w:p w14:paraId="59C52F8A" w14:textId="77777777" w:rsidR="005F5C90" w:rsidRPr="008D7BE2" w:rsidRDefault="005F5C90" w:rsidP="00ED686D">
            <w:pPr>
              <w:jc w:val="center"/>
              <w:rPr>
                <w:b/>
              </w:rPr>
            </w:pPr>
            <w:r>
              <w:rPr>
                <w:b/>
              </w:rPr>
              <w:t>Tipo de Acción</w:t>
            </w:r>
          </w:p>
        </w:tc>
        <w:tc>
          <w:tcPr>
            <w:tcW w:w="490" w:type="pct"/>
            <w:vAlign w:val="center"/>
          </w:tcPr>
          <w:p w14:paraId="7CBD9D5E" w14:textId="77777777" w:rsidR="005F5C90" w:rsidRPr="00EA1096" w:rsidRDefault="005F5C90" w:rsidP="00ED686D">
            <w:pPr>
              <w:jc w:val="center"/>
              <w:rPr>
                <w:b/>
              </w:rPr>
            </w:pPr>
            <w:r w:rsidRPr="00843BF5">
              <w:rPr>
                <w:b/>
              </w:rPr>
              <w:t>Plazo de ejecución</w:t>
            </w:r>
          </w:p>
        </w:tc>
        <w:tc>
          <w:tcPr>
            <w:tcW w:w="625" w:type="pct"/>
            <w:vAlign w:val="center"/>
          </w:tcPr>
          <w:p w14:paraId="114B0FFE" w14:textId="77777777" w:rsidR="005F5C90" w:rsidRPr="008D7BE2" w:rsidRDefault="005F5C90" w:rsidP="00ED686D">
            <w:pPr>
              <w:jc w:val="center"/>
              <w:rPr>
                <w:b/>
              </w:rPr>
            </w:pPr>
            <w:r>
              <w:rPr>
                <w:b/>
              </w:rPr>
              <w:t>Indicador de cumplimiento</w:t>
            </w:r>
          </w:p>
        </w:tc>
        <w:tc>
          <w:tcPr>
            <w:tcW w:w="669" w:type="pct"/>
            <w:vAlign w:val="center"/>
          </w:tcPr>
          <w:p w14:paraId="07B14C08" w14:textId="77777777" w:rsidR="005F5C90" w:rsidRPr="008D7BE2" w:rsidRDefault="005F5C90" w:rsidP="00ED686D">
            <w:pPr>
              <w:jc w:val="center"/>
              <w:rPr>
                <w:b/>
              </w:rPr>
            </w:pPr>
            <w:r w:rsidRPr="008D7BE2">
              <w:rPr>
                <w:b/>
              </w:rPr>
              <w:t>Medios de verificación</w:t>
            </w:r>
          </w:p>
        </w:tc>
        <w:tc>
          <w:tcPr>
            <w:tcW w:w="1199" w:type="pct"/>
            <w:vAlign w:val="center"/>
          </w:tcPr>
          <w:p w14:paraId="37BE90B2" w14:textId="77777777" w:rsidR="005F5C90" w:rsidRPr="008D7BE2" w:rsidRDefault="005F5C90" w:rsidP="00ED686D">
            <w:pPr>
              <w:jc w:val="center"/>
              <w:rPr>
                <w:b/>
              </w:rPr>
            </w:pPr>
            <w:r w:rsidRPr="008D7BE2">
              <w:rPr>
                <w:b/>
              </w:rPr>
              <w:t>Resultados de la Fiscalización</w:t>
            </w:r>
          </w:p>
        </w:tc>
      </w:tr>
      <w:tr w:rsidR="007A4405" w:rsidRPr="008D7BE2" w14:paraId="23ACB027" w14:textId="77777777" w:rsidTr="005A7F05">
        <w:trPr>
          <w:trHeight w:val="556"/>
        </w:trPr>
        <w:tc>
          <w:tcPr>
            <w:tcW w:w="408" w:type="pct"/>
            <w:vAlign w:val="center"/>
          </w:tcPr>
          <w:p w14:paraId="385246F0" w14:textId="77777777" w:rsidR="005F5C90" w:rsidRPr="005F5C90" w:rsidRDefault="004823A3" w:rsidP="00ED686D">
            <w:pPr>
              <w:jc w:val="center"/>
            </w:pPr>
            <w:r>
              <w:t>16</w:t>
            </w:r>
          </w:p>
        </w:tc>
        <w:tc>
          <w:tcPr>
            <w:tcW w:w="1015" w:type="pct"/>
            <w:vAlign w:val="center"/>
          </w:tcPr>
          <w:p w14:paraId="47782E3E" w14:textId="77777777" w:rsidR="005F5C90" w:rsidRDefault="004823A3" w:rsidP="004823A3">
            <w:pPr>
              <w:jc w:val="both"/>
            </w:pPr>
            <w:r>
              <w:t>Elaboración de Informe de evaluación de efectos sobre la calidad de las aguas subterráneas, que incluye interpretación de datos de monitoreo de los pozos de aguas subterráneas habilitados a la fecha para efectos de caracterizar la afectación sobre las aguas subterráneas.</w:t>
            </w:r>
          </w:p>
          <w:p w14:paraId="6892DE2F" w14:textId="77777777" w:rsidR="00C70204" w:rsidRDefault="00C70204" w:rsidP="004823A3">
            <w:pPr>
              <w:jc w:val="both"/>
            </w:pPr>
          </w:p>
          <w:p w14:paraId="65628CDC" w14:textId="77777777" w:rsidR="004823A3" w:rsidRPr="00C70204" w:rsidRDefault="00C70204" w:rsidP="004823A3">
            <w:pPr>
              <w:jc w:val="both"/>
              <w:rPr>
                <w:b/>
              </w:rPr>
            </w:pPr>
            <w:r w:rsidRPr="00C70204">
              <w:rPr>
                <w:b/>
              </w:rPr>
              <w:t>Forma de implementación:</w:t>
            </w:r>
          </w:p>
          <w:p w14:paraId="10C2C152" w14:textId="77777777" w:rsidR="00C70204" w:rsidRDefault="00C70204" w:rsidP="004823A3">
            <w:pPr>
              <w:jc w:val="both"/>
            </w:pPr>
          </w:p>
          <w:p w14:paraId="1A7F21C3" w14:textId="77777777" w:rsidR="00C70204" w:rsidRDefault="00C70204" w:rsidP="00C70204">
            <w:pPr>
              <w:jc w:val="both"/>
            </w:pPr>
            <w:r>
              <w:t>El Informe Técnico elaborado por Hidrica Consultores, considera el análisis de los resultados de los monitoreos realizados el año 2017, analiza la información de línea de base del proyecto y la información histórica de los monitoreos realizados por ECOBIO en el periodo 2012-2016, al mismo tiempo de efectuar la revisión de los datos conforme a las normas de referencia.</w:t>
            </w:r>
          </w:p>
          <w:p w14:paraId="1A3EE772" w14:textId="77777777" w:rsidR="004823A3" w:rsidRDefault="00C70204" w:rsidP="00C70204">
            <w:pPr>
              <w:jc w:val="both"/>
            </w:pPr>
            <w:r>
              <w:t xml:space="preserve">Además, el análisis de los datos, considera como variable relevante la ubicación de los pozos respecto de las instalaciones del proyecto, dirección del flujo de las aguas subterráneas, así como la correlación de manera diferenciada de los pozos que </w:t>
            </w:r>
            <w:r>
              <w:lastRenderedPageBreak/>
              <w:t>muestrean en el segundo acuífero o acuífero intermedio.</w:t>
            </w:r>
          </w:p>
          <w:p w14:paraId="7A41BD54" w14:textId="77777777" w:rsidR="00C70204" w:rsidRDefault="00C70204" w:rsidP="00C70204">
            <w:pPr>
              <w:jc w:val="both"/>
            </w:pPr>
          </w:p>
          <w:p w14:paraId="47093334" w14:textId="77777777" w:rsidR="00C70204" w:rsidRPr="005F5C90" w:rsidRDefault="00C70204" w:rsidP="00C70204">
            <w:pPr>
              <w:jc w:val="both"/>
            </w:pPr>
          </w:p>
        </w:tc>
        <w:tc>
          <w:tcPr>
            <w:tcW w:w="594" w:type="pct"/>
            <w:vAlign w:val="center"/>
          </w:tcPr>
          <w:p w14:paraId="46FE3D1D" w14:textId="77777777" w:rsidR="005F5C90" w:rsidRPr="005F5C90" w:rsidRDefault="004823A3" w:rsidP="00ED686D">
            <w:pPr>
              <w:jc w:val="center"/>
            </w:pPr>
            <w:r>
              <w:lastRenderedPageBreak/>
              <w:t>Ejecutada</w:t>
            </w:r>
          </w:p>
        </w:tc>
        <w:tc>
          <w:tcPr>
            <w:tcW w:w="490" w:type="pct"/>
          </w:tcPr>
          <w:p w14:paraId="227B589B" w14:textId="77777777" w:rsidR="00C70204" w:rsidRDefault="00C70204" w:rsidP="00C70204">
            <w:pPr>
              <w:jc w:val="both"/>
            </w:pPr>
            <w:r>
              <w:t>Fecha de Inicio: 28-07-2017</w:t>
            </w:r>
          </w:p>
          <w:p w14:paraId="7102E854" w14:textId="77777777" w:rsidR="00C70204" w:rsidRDefault="00C70204" w:rsidP="00C70204">
            <w:pPr>
              <w:jc w:val="both"/>
            </w:pPr>
          </w:p>
          <w:p w14:paraId="1797DD4C" w14:textId="77777777" w:rsidR="00C70204" w:rsidRDefault="00C70204" w:rsidP="00C70204">
            <w:pPr>
              <w:jc w:val="both"/>
            </w:pPr>
            <w:r>
              <w:t>Fecha de Término:</w:t>
            </w:r>
          </w:p>
          <w:p w14:paraId="38116CF9" w14:textId="77777777" w:rsidR="00C70204" w:rsidRPr="005F5C90" w:rsidRDefault="00C70204" w:rsidP="00C70204">
            <w:pPr>
              <w:jc w:val="both"/>
            </w:pPr>
            <w:r>
              <w:t>28-07-2017</w:t>
            </w:r>
          </w:p>
        </w:tc>
        <w:tc>
          <w:tcPr>
            <w:tcW w:w="625" w:type="pct"/>
          </w:tcPr>
          <w:p w14:paraId="0F8E676C" w14:textId="77777777" w:rsidR="005F5C90" w:rsidRDefault="00C70204" w:rsidP="00C70204">
            <w:pPr>
              <w:jc w:val="both"/>
            </w:pPr>
            <w:r w:rsidRPr="00C70204">
              <w:t>Entrega de Informe de efectos sobre suelos a SMA</w:t>
            </w:r>
          </w:p>
          <w:p w14:paraId="65226157" w14:textId="77777777" w:rsidR="00C70204" w:rsidRPr="005F5C90" w:rsidRDefault="00C70204" w:rsidP="00C70204">
            <w:pPr>
              <w:jc w:val="both"/>
            </w:pPr>
          </w:p>
        </w:tc>
        <w:tc>
          <w:tcPr>
            <w:tcW w:w="669" w:type="pct"/>
          </w:tcPr>
          <w:p w14:paraId="72FD2EE7" w14:textId="77777777" w:rsidR="00C70204" w:rsidRPr="00C70204" w:rsidRDefault="00C70204" w:rsidP="00C70204">
            <w:pPr>
              <w:jc w:val="both"/>
              <w:rPr>
                <w:b/>
              </w:rPr>
            </w:pPr>
            <w:r w:rsidRPr="00C70204">
              <w:rPr>
                <w:b/>
              </w:rPr>
              <w:t>Reporte Inicial.</w:t>
            </w:r>
          </w:p>
          <w:p w14:paraId="75FD4E20" w14:textId="77777777" w:rsidR="00C70204" w:rsidRDefault="00C70204" w:rsidP="00C70204">
            <w:pPr>
              <w:jc w:val="both"/>
            </w:pPr>
          </w:p>
          <w:p w14:paraId="11AB055C" w14:textId="77777777" w:rsidR="00C70204" w:rsidRDefault="00C70204" w:rsidP="00C70204">
            <w:pPr>
              <w:jc w:val="both"/>
            </w:pPr>
            <w:r>
              <w:t>Orden de compra correspondiente al servicio.</w:t>
            </w:r>
          </w:p>
          <w:p w14:paraId="68F944E7" w14:textId="77777777" w:rsidR="005F5C90" w:rsidRPr="005F5C90" w:rsidRDefault="00C70204" w:rsidP="00C70204">
            <w:pPr>
              <w:jc w:val="both"/>
            </w:pPr>
            <w:r>
              <w:t>Informe técnico.</w:t>
            </w:r>
          </w:p>
        </w:tc>
        <w:tc>
          <w:tcPr>
            <w:tcW w:w="1199" w:type="pct"/>
          </w:tcPr>
          <w:p w14:paraId="3DD551BF" w14:textId="77777777" w:rsidR="000265F4" w:rsidRPr="000265F4" w:rsidRDefault="000265F4" w:rsidP="000265F4">
            <w:pPr>
              <w:jc w:val="both"/>
              <w:rPr>
                <w:b/>
              </w:rPr>
            </w:pPr>
            <w:r w:rsidRPr="000265F4">
              <w:rPr>
                <w:b/>
              </w:rPr>
              <w:t>Reporte inicial.</w:t>
            </w:r>
          </w:p>
          <w:p w14:paraId="3BADE195" w14:textId="77777777" w:rsidR="000265F4" w:rsidRDefault="000265F4" w:rsidP="00006CB4">
            <w:pPr>
              <w:pStyle w:val="Prrafodelista"/>
              <w:numPr>
                <w:ilvl w:val="0"/>
                <w:numId w:val="142"/>
              </w:numPr>
            </w:pPr>
            <w:r w:rsidRPr="000265F4">
              <w:t>Se verifica que se infor</w:t>
            </w:r>
            <w:r>
              <w:t>ma la Orden de Compra N° 0003433</w:t>
            </w:r>
            <w:r w:rsidRPr="000265F4">
              <w:t xml:space="preserve"> de fecha 05-06-2017, de Ecobio S.A.</w:t>
            </w:r>
            <w:r w:rsidR="00F53FD1">
              <w:t xml:space="preserve"> en la cual se describen los servicios de asesorías profesionales del Proveedor Hídrica Consultores SpA.</w:t>
            </w:r>
          </w:p>
          <w:p w14:paraId="18B3D8C3" w14:textId="77777777" w:rsidR="00F53FD1" w:rsidRDefault="00F53FD1" w:rsidP="00006CB4">
            <w:pPr>
              <w:pStyle w:val="Prrafodelista"/>
              <w:numPr>
                <w:ilvl w:val="0"/>
                <w:numId w:val="142"/>
              </w:numPr>
            </w:pPr>
            <w:r>
              <w:t>Se informa el documento denominado Informe Técnico Evaluación de Efectos Sobre la Calidad de las Aguas Subterráneas. (HID-17-15) de fecha julio de 2017.</w:t>
            </w:r>
          </w:p>
          <w:p w14:paraId="468F7D31" w14:textId="77777777" w:rsidR="00F53FD1" w:rsidRPr="000265F4" w:rsidRDefault="00F53FD1" w:rsidP="00F53FD1">
            <w:pPr>
              <w:pStyle w:val="Prrafodelista"/>
            </w:pPr>
            <w:r>
              <w:t>En el capítulo 3 se informa sobre la interpretación de la calidad de las aguas subterráneas.</w:t>
            </w:r>
          </w:p>
          <w:p w14:paraId="09C29E2A" w14:textId="77777777" w:rsidR="009A098C" w:rsidRDefault="00F53FD1" w:rsidP="00304A00">
            <w:pPr>
              <w:pStyle w:val="Prrafodelista"/>
            </w:pPr>
            <w:r>
              <w:t>En el capítulo 4 se presentan las conclusiones</w:t>
            </w:r>
            <w:r w:rsidR="009A098C">
              <w:t xml:space="preserve"> al estudio </w:t>
            </w:r>
          </w:p>
          <w:p w14:paraId="0A3A712D" w14:textId="77777777" w:rsidR="009A098C" w:rsidRDefault="009A098C" w:rsidP="00304A00">
            <w:pPr>
              <w:pStyle w:val="Prrafodelista"/>
            </w:pPr>
          </w:p>
          <w:p w14:paraId="7F147C7F" w14:textId="77777777" w:rsidR="009A098C" w:rsidRDefault="009A098C" w:rsidP="00304A00">
            <w:pPr>
              <w:pStyle w:val="Prrafodelista"/>
            </w:pPr>
            <w:r>
              <w:t>En el estudio se señala:</w:t>
            </w:r>
          </w:p>
          <w:p w14:paraId="4FF91A55" w14:textId="77777777" w:rsidR="009A098C" w:rsidRPr="009A098C" w:rsidRDefault="009A098C" w:rsidP="009A098C">
            <w:pPr>
              <w:pStyle w:val="Prrafodelista"/>
              <w:rPr>
                <w:i/>
              </w:rPr>
            </w:pPr>
            <w:r w:rsidRPr="009A098C">
              <w:rPr>
                <w:i/>
              </w:rPr>
              <w:t>De acuerdo con el análisis de la información antes presentado se concluye lo siguiente:</w:t>
            </w:r>
          </w:p>
          <w:p w14:paraId="22741502" w14:textId="77777777" w:rsidR="009A098C" w:rsidRPr="009A098C" w:rsidRDefault="009A098C" w:rsidP="009A098C">
            <w:pPr>
              <w:pStyle w:val="Prrafodelista"/>
              <w:rPr>
                <w:i/>
              </w:rPr>
            </w:pPr>
            <w:r w:rsidRPr="009A098C">
              <w:rPr>
                <w:i/>
              </w:rPr>
              <w:t xml:space="preserve">• Conforme a los trabajos de exploración mediante la perforación de un nuevo piezómetro Pz 1´, se determinó que el piezómetro Pz 1 capta aguas tanto del acuífero superior como del </w:t>
            </w:r>
            <w:r w:rsidRPr="009A098C">
              <w:rPr>
                <w:i/>
              </w:rPr>
              <w:lastRenderedPageBreak/>
              <w:t>acuífero intermedio. En consecuencia, las aguas asociadas al piezómetro Pz 1 (aguas arriba) y al Pz 4 (aguas abajo), no son estrictamente comparables, tal como se concluyó en el anterior informe de Hídrica Consultores de mayo 2017 (REF#9).</w:t>
            </w:r>
          </w:p>
          <w:p w14:paraId="5A56B74E" w14:textId="77777777" w:rsidR="009A098C" w:rsidRPr="009A098C" w:rsidRDefault="009A098C" w:rsidP="009A098C">
            <w:pPr>
              <w:pStyle w:val="Prrafodelista"/>
              <w:rPr>
                <w:i/>
              </w:rPr>
            </w:pPr>
            <w:r w:rsidRPr="009A098C">
              <w:rPr>
                <w:i/>
              </w:rPr>
              <w:t>• De acuerdo con la permeabilidad y gradiente del flujo subterráneo, las velocidades efectivas del flujo en el acuífero superior son muy bajas, del orden de 2 m/año. El tiempo de flujo entre el relleno CITA y el piezómetro Pz 4 (aguas abajo) sería del orden de 400 años, resultado que es similar al expuesto en el anterior informe de Hídrica Consultores de mayo 2017 (REF#9).</w:t>
            </w:r>
          </w:p>
          <w:p w14:paraId="4BC31369" w14:textId="77777777" w:rsidR="009A098C" w:rsidRPr="009A098C" w:rsidRDefault="009A098C" w:rsidP="009A098C">
            <w:pPr>
              <w:pStyle w:val="Prrafodelista"/>
              <w:rPr>
                <w:i/>
              </w:rPr>
            </w:pPr>
            <w:r w:rsidRPr="009A098C">
              <w:rPr>
                <w:i/>
              </w:rPr>
              <w:t xml:space="preserve">• Los valores históricos (Pz 1 y Pz 4) observados de los distintos parámetros analizados están del orden o son menores que los valores de la línea base, salvo el Sulfato en Pz 4. Considerando que este parámetro no es un trazador, como lo es el cloruro, este último hecho no se puede asociar a efectos a </w:t>
            </w:r>
            <w:r w:rsidRPr="009A098C">
              <w:rPr>
                <w:i/>
              </w:rPr>
              <w:lastRenderedPageBreak/>
              <w:t>causa del proyecto, puesto que el cloruro no lo evidencia.</w:t>
            </w:r>
          </w:p>
          <w:p w14:paraId="15CC8873" w14:textId="77777777" w:rsidR="009A098C" w:rsidRPr="009A098C" w:rsidRDefault="009A098C" w:rsidP="009A098C">
            <w:pPr>
              <w:pStyle w:val="Prrafodelista"/>
              <w:rPr>
                <w:i/>
              </w:rPr>
            </w:pPr>
            <w:r w:rsidRPr="009A098C">
              <w:rPr>
                <w:i/>
              </w:rPr>
              <w:t>• Asimismo, los valores de concentración de cloruros y sulfatos de la serie histórica en los piezómetros Pz 1 y Pz 4, son todos menores a los umbrales de las normas de referencia (NCh409 y NCh 1333).</w:t>
            </w:r>
          </w:p>
          <w:p w14:paraId="629B6D6E" w14:textId="77777777" w:rsidR="009A098C" w:rsidRPr="009A098C" w:rsidRDefault="009A098C" w:rsidP="009A098C">
            <w:pPr>
              <w:pStyle w:val="Prrafodelista"/>
              <w:rPr>
                <w:i/>
              </w:rPr>
            </w:pPr>
            <w:r w:rsidRPr="009A098C">
              <w:rPr>
                <w:i/>
              </w:rPr>
              <w:t>• Los valores de calidad registrados, sólo en 2017, para los piezómetros Pz 1´, Pz 2 y Prsu 2 presentan concentraciones del mismo orden, e inferiores a los valores de línea base. Asimismo, en el caso del cloruro y del sulfato, sus concentraciones son inferiores a las normativas de referencia, situación que también se evidencia en Pz 3.</w:t>
            </w:r>
          </w:p>
          <w:p w14:paraId="7FC20400" w14:textId="77777777" w:rsidR="009A098C" w:rsidRPr="009A098C" w:rsidRDefault="009A098C" w:rsidP="009A098C">
            <w:pPr>
              <w:pStyle w:val="Prrafodelista"/>
              <w:rPr>
                <w:i/>
              </w:rPr>
            </w:pPr>
            <w:r w:rsidRPr="009A098C">
              <w:rPr>
                <w:i/>
              </w:rPr>
              <w:t>• En lo que respecta a Prsu 4, todos los parámetros analizados son inferiores respecto de las normas, salvo una de las muestras que supera la norma de riego, solo para el sulfato. Las concentraciones de conductividad eléctrica, cloruro y sulfato son mayores a los valores de línea base.</w:t>
            </w:r>
          </w:p>
          <w:p w14:paraId="51207B8B" w14:textId="77777777" w:rsidR="009A098C" w:rsidRPr="009A098C" w:rsidRDefault="009A098C" w:rsidP="009A098C">
            <w:pPr>
              <w:pStyle w:val="Prrafodelista"/>
              <w:rPr>
                <w:i/>
              </w:rPr>
            </w:pPr>
            <w:r w:rsidRPr="009A098C">
              <w:rPr>
                <w:i/>
              </w:rPr>
              <w:lastRenderedPageBreak/>
              <w:t>En cambio, una situación distinta se observa en el Prsu 5, en donde todos los registros superan el límite de la norma de riego, aunque no la de agua potable, y, son superiores a los valores de la línea base para Cloruro y Sulfato. Estos valores altos se pueden atribuir a dos causas:</w:t>
            </w:r>
          </w:p>
          <w:p w14:paraId="663073F6" w14:textId="77777777" w:rsidR="009A098C" w:rsidRPr="009A098C" w:rsidRDefault="009A098C" w:rsidP="009A098C">
            <w:pPr>
              <w:pStyle w:val="Prrafodelista"/>
              <w:rPr>
                <w:i/>
              </w:rPr>
            </w:pPr>
            <w:r w:rsidRPr="009A098C">
              <w:rPr>
                <w:i/>
              </w:rPr>
              <w:t>o El piezómetro presenta un mal funcionamiento que altera los registros de calidad debido al embanque en su interior, mal estado de los ranurados, y presencia de objetos ajenos (cordel y piedras), como se muestra en las fotos de las Figura 4-1; y/o,</w:t>
            </w:r>
          </w:p>
          <w:p w14:paraId="6BDD96DB" w14:textId="77777777" w:rsidR="009A098C" w:rsidRPr="009A098C" w:rsidRDefault="009A098C" w:rsidP="009A098C">
            <w:pPr>
              <w:pStyle w:val="Prrafodelista"/>
              <w:rPr>
                <w:i/>
              </w:rPr>
            </w:pPr>
            <w:r w:rsidRPr="009A098C">
              <w:rPr>
                <w:i/>
              </w:rPr>
              <w:t>o El agua del acuífero está siendo alterada por causa de la operación de la planta</w:t>
            </w:r>
          </w:p>
          <w:p w14:paraId="2EF13E61" w14:textId="77777777" w:rsidR="005F5C90" w:rsidRDefault="005F5C90" w:rsidP="00304A00">
            <w:pPr>
              <w:pStyle w:val="Prrafodelista"/>
            </w:pPr>
          </w:p>
          <w:p w14:paraId="77F2DB96" w14:textId="77777777" w:rsidR="009A098C" w:rsidRPr="009A098C" w:rsidRDefault="009A098C" w:rsidP="009A098C">
            <w:pPr>
              <w:pStyle w:val="Prrafodelista"/>
              <w:rPr>
                <w:i/>
              </w:rPr>
            </w:pPr>
            <w:r w:rsidRPr="009A098C">
              <w:rPr>
                <w:i/>
              </w:rPr>
              <w:t>• Para abordar las dos situaciones antes indicadas, se propone lo siguiente:</w:t>
            </w:r>
          </w:p>
          <w:p w14:paraId="3ADF0D37" w14:textId="77777777" w:rsidR="009A098C" w:rsidRPr="009A098C" w:rsidRDefault="009A098C" w:rsidP="009A098C">
            <w:pPr>
              <w:pStyle w:val="Prrafodelista"/>
              <w:rPr>
                <w:i/>
              </w:rPr>
            </w:pPr>
            <w:r w:rsidRPr="009A098C">
              <w:rPr>
                <w:i/>
              </w:rPr>
              <w:t>o Reemplazar el piezómetro Prsu 5 por uno nuevo que se ubique cercano a dicho piezómetro, para que monitoree efectivamente el agua del acuífero superior.</w:t>
            </w:r>
          </w:p>
          <w:p w14:paraId="1A0ADD69" w14:textId="77777777" w:rsidR="009A098C" w:rsidRPr="009A098C" w:rsidRDefault="009A098C" w:rsidP="009A098C">
            <w:pPr>
              <w:pStyle w:val="Prrafodelista"/>
              <w:rPr>
                <w:i/>
              </w:rPr>
            </w:pPr>
            <w:r w:rsidRPr="009A098C">
              <w:rPr>
                <w:i/>
              </w:rPr>
              <w:t xml:space="preserve">o Se recomienda ejecutar una obra de intercepción del flujo proveniente desde </w:t>
            </w:r>
            <w:r w:rsidRPr="009A098C">
              <w:rPr>
                <w:i/>
              </w:rPr>
              <w:lastRenderedPageBreak/>
              <w:t>aguas arriba (sector de operación). Esta obra puede ser del tipo de zanja cortafugas o similar, con las siguientes especificaciones sugeridas: 70 metros de largo en orientación oriente-poniente, con un ancho superior del orden de 3 m, un ancho basal mínimo de 1 m, y una profundidad de 8 metros. Lo anterior se muestra espacialmente en la Figura 4-2.</w:t>
            </w:r>
          </w:p>
          <w:p w14:paraId="2DDCC43C" w14:textId="77777777" w:rsidR="00745B63" w:rsidRPr="00745B63" w:rsidRDefault="00745B63" w:rsidP="00745B63">
            <w:pPr>
              <w:pStyle w:val="Prrafodelista"/>
              <w:rPr>
                <w:i/>
              </w:rPr>
            </w:pPr>
            <w:r w:rsidRPr="00745B63">
              <w:rPr>
                <w:i/>
              </w:rPr>
              <w:t>• En consideración a que no es posible asegurar cuál de las dos causas es la que altera los registros, se recomienda abordar las dos acciones antes señaladas.</w:t>
            </w:r>
          </w:p>
          <w:p w14:paraId="09610964" w14:textId="77777777" w:rsidR="009A098C" w:rsidRPr="00745B63" w:rsidRDefault="00745B63" w:rsidP="00745B63">
            <w:pPr>
              <w:pStyle w:val="Prrafodelista"/>
              <w:rPr>
                <w:i/>
              </w:rPr>
            </w:pPr>
            <w:r w:rsidRPr="00745B63">
              <w:rPr>
                <w:i/>
              </w:rPr>
              <w:t>• En definitiva, analizando la información existente; en relación al cumplimiento de las normas de referencia, a la evolución histórica de los distintos puntos de control y parámetros representativos, y a la comparación de las concentraciones registradas aguas arriba y aguas abajo, los piezómetros no evidencian efectos atribuibles a causas antrópicas a excepción del pozo Prsu 5.</w:t>
            </w:r>
          </w:p>
          <w:p w14:paraId="6AB201C4" w14:textId="77777777" w:rsidR="00745B63" w:rsidRDefault="00745B63" w:rsidP="00304A00">
            <w:pPr>
              <w:jc w:val="both"/>
            </w:pPr>
          </w:p>
          <w:p w14:paraId="49FA9E22" w14:textId="77777777" w:rsidR="000D087F" w:rsidRDefault="00304A00" w:rsidP="00304A00">
            <w:pPr>
              <w:jc w:val="both"/>
            </w:pPr>
            <w:r>
              <w:lastRenderedPageBreak/>
              <w:t>En el SPDC se informa lo siguiente respecto a la acción:</w:t>
            </w:r>
          </w:p>
          <w:p w14:paraId="2E9167B4" w14:textId="77777777" w:rsidR="00304A00" w:rsidRDefault="00304A00" w:rsidP="00304A00"/>
          <w:p w14:paraId="1B4426B4" w14:textId="77777777" w:rsidR="00304A00" w:rsidRDefault="00304A00" w:rsidP="00304A00">
            <w:pPr>
              <w:jc w:val="both"/>
            </w:pPr>
            <w:r w:rsidRPr="00304A00">
              <w:rPr>
                <w:i/>
              </w:rPr>
              <w:t>Se elaboró informe técnico de evaluación de efectos sobre la calidad de las aguas subterráneas el cual incluyó análisis con la normativa de referencia de la línea</w:t>
            </w:r>
            <w:r>
              <w:rPr>
                <w:i/>
              </w:rPr>
              <w:t xml:space="preserve"> </w:t>
            </w:r>
            <w:r w:rsidRPr="00304A00">
              <w:rPr>
                <w:i/>
              </w:rPr>
              <w:t xml:space="preserve"> de base, información histórica de los monitoreos realizados por Ecobio y monitoreos realizados el años 2017. Para analizar la evolución temporal de la calidad del agua en el sector, se han considerado como indicadores de potencial alteración a los parámetros conductividad eléctrica, cloruros, sulfatos y manganeso. En </w:t>
            </w:r>
            <w:r>
              <w:rPr>
                <w:i/>
              </w:rPr>
              <w:t xml:space="preserve"> </w:t>
            </w:r>
            <w:r w:rsidRPr="00304A00">
              <w:rPr>
                <w:i/>
              </w:rPr>
              <w:t xml:space="preserve"> particular el cloruro se utiliza como trazador natural en el agua subterránea, ya que éste es un elemento conservativo, lo que significa que su concentración </w:t>
            </w:r>
            <w:r>
              <w:rPr>
                <w:i/>
              </w:rPr>
              <w:t xml:space="preserve"> </w:t>
            </w:r>
            <w:r w:rsidRPr="00304A00">
              <w:rPr>
                <w:i/>
              </w:rPr>
              <w:t xml:space="preserve"> tiende a mantenerse en condiciones naturales, y, sin una mayor intera</w:t>
            </w:r>
            <w:r>
              <w:rPr>
                <w:i/>
              </w:rPr>
              <w:t xml:space="preserve">cción con la materia sólida. </w:t>
            </w:r>
            <w:r>
              <w:rPr>
                <w:i/>
              </w:rPr>
              <w:cr/>
            </w:r>
            <w:r w:rsidRPr="00304A00">
              <w:rPr>
                <w:i/>
              </w:rPr>
              <w:t>Los resultados se han comparado con la NCh 1333 y la NCh 409. Los valores históricos y los del años 2017 de los parámetros analizados</w:t>
            </w:r>
            <w:r>
              <w:rPr>
                <w:i/>
              </w:rPr>
              <w:t xml:space="preserve"> están del orden o son menores </w:t>
            </w:r>
            <w:r w:rsidRPr="00304A00">
              <w:rPr>
                <w:i/>
              </w:rPr>
              <w:t xml:space="preserve"> que los valores de la línea base. Además, los valores de concentración de cloruros y sulfatos de la serie histórica y año 2017 son menores a los umbrales de las normas de referencia. </w:t>
            </w:r>
            <w:r>
              <w:rPr>
                <w:i/>
              </w:rPr>
              <w:t xml:space="preserve">En tanto para el pozo PRSU5 se </w:t>
            </w:r>
            <w:r w:rsidRPr="00304A00">
              <w:rPr>
                <w:i/>
              </w:rPr>
              <w:t xml:space="preserve"> superaron los límites de la norma de riego pero no la del agua potable lo que se pudo </w:t>
            </w:r>
            <w:r w:rsidRPr="00304A00">
              <w:rPr>
                <w:i/>
              </w:rPr>
              <w:lastRenderedPageBreak/>
              <w:t>atribuir a que el pozo se encuentra obstruido alterando los resultados de la muestra, por esta razón se reemplazó por el piezómetro PRSU5’ cercano a dicho piezómetro para monitorear efectivamente el acuífe</w:t>
            </w:r>
            <w:r>
              <w:rPr>
                <w:i/>
              </w:rPr>
              <w:t xml:space="preserve">ro y además se ejecutó una obra </w:t>
            </w:r>
            <w:r w:rsidRPr="00304A00">
              <w:rPr>
                <w:i/>
              </w:rPr>
              <w:t xml:space="preserve"> de zanja cortafugas con el objetivo de identificar fugas de lixiviados del relleno. Por tanto, se elaboró informe técnico de evaluación </w:t>
            </w:r>
            <w:r>
              <w:rPr>
                <w:i/>
              </w:rPr>
              <w:t>de efectos las aguas</w:t>
            </w:r>
            <w:r w:rsidRPr="00304A00">
              <w:rPr>
                <w:i/>
              </w:rPr>
              <w:t xml:space="preserve"> subterráneas, realizando las recomendaciones del informe, entregándolo a la SMA, subiendo como medio de verificación la orden de compra asociado a este servicio de estudio y elaboración de informe</w:t>
            </w:r>
            <w:r w:rsidRPr="00304A00">
              <w:t>.</w:t>
            </w:r>
          </w:p>
          <w:p w14:paraId="208D97B7" w14:textId="77777777" w:rsidR="00304A00" w:rsidRDefault="00304A00" w:rsidP="00304A00">
            <w:pPr>
              <w:jc w:val="both"/>
            </w:pPr>
          </w:p>
          <w:p w14:paraId="73021687" w14:textId="77777777" w:rsidR="00304A00" w:rsidRPr="00304A00" w:rsidRDefault="00304A00" w:rsidP="00304A00">
            <w:pPr>
              <w:jc w:val="both"/>
              <w:rPr>
                <w:b/>
              </w:rPr>
            </w:pPr>
            <w:r w:rsidRPr="00304A00">
              <w:rPr>
                <w:b/>
              </w:rPr>
              <w:t>Conclusiones</w:t>
            </w:r>
          </w:p>
          <w:p w14:paraId="32272B16" w14:textId="77777777" w:rsidR="00304A00" w:rsidRPr="00304A00" w:rsidRDefault="00304A00" w:rsidP="00304A00">
            <w:pPr>
              <w:jc w:val="both"/>
            </w:pPr>
            <w:r>
              <w:t>Se verifica que las acciones han alcanzado el indicador de cumplimiento.</w:t>
            </w:r>
          </w:p>
        </w:tc>
      </w:tr>
      <w:tr w:rsidR="007A4405" w:rsidRPr="008D7BE2" w14:paraId="18AB862F" w14:textId="77777777" w:rsidTr="005A7F05">
        <w:trPr>
          <w:trHeight w:val="556"/>
        </w:trPr>
        <w:tc>
          <w:tcPr>
            <w:tcW w:w="408" w:type="pct"/>
            <w:vAlign w:val="center"/>
          </w:tcPr>
          <w:p w14:paraId="32EE94BF" w14:textId="77777777" w:rsidR="00C70204" w:rsidRPr="008D7BE2" w:rsidRDefault="00C70204" w:rsidP="00C70204">
            <w:pPr>
              <w:jc w:val="center"/>
              <w:rPr>
                <w:b/>
              </w:rPr>
            </w:pPr>
            <w:r>
              <w:rPr>
                <w:b/>
              </w:rPr>
              <w:lastRenderedPageBreak/>
              <w:t>N°</w:t>
            </w:r>
          </w:p>
        </w:tc>
        <w:tc>
          <w:tcPr>
            <w:tcW w:w="1015" w:type="pct"/>
            <w:vAlign w:val="center"/>
          </w:tcPr>
          <w:p w14:paraId="05CD2F4B" w14:textId="77777777" w:rsidR="00C70204" w:rsidRPr="008D7BE2" w:rsidRDefault="00C70204" w:rsidP="00C70204">
            <w:pPr>
              <w:jc w:val="center"/>
              <w:rPr>
                <w:b/>
              </w:rPr>
            </w:pPr>
            <w:r w:rsidRPr="008D7BE2">
              <w:rPr>
                <w:b/>
              </w:rPr>
              <w:t>Acción</w:t>
            </w:r>
          </w:p>
        </w:tc>
        <w:tc>
          <w:tcPr>
            <w:tcW w:w="594" w:type="pct"/>
            <w:vAlign w:val="center"/>
          </w:tcPr>
          <w:p w14:paraId="2B9C03CC" w14:textId="77777777" w:rsidR="00C70204" w:rsidRPr="008D7BE2" w:rsidRDefault="00C70204" w:rsidP="00C70204">
            <w:pPr>
              <w:jc w:val="center"/>
              <w:rPr>
                <w:b/>
              </w:rPr>
            </w:pPr>
            <w:r>
              <w:rPr>
                <w:b/>
              </w:rPr>
              <w:t>Tipo de Acción</w:t>
            </w:r>
          </w:p>
        </w:tc>
        <w:tc>
          <w:tcPr>
            <w:tcW w:w="490" w:type="pct"/>
            <w:vAlign w:val="center"/>
          </w:tcPr>
          <w:p w14:paraId="1B4A81C1" w14:textId="77777777" w:rsidR="00C70204" w:rsidRPr="00EA1096" w:rsidRDefault="00C70204" w:rsidP="00C70204">
            <w:pPr>
              <w:jc w:val="center"/>
              <w:rPr>
                <w:b/>
              </w:rPr>
            </w:pPr>
            <w:r w:rsidRPr="00843BF5">
              <w:rPr>
                <w:b/>
              </w:rPr>
              <w:t>Plazo de ejecución</w:t>
            </w:r>
          </w:p>
        </w:tc>
        <w:tc>
          <w:tcPr>
            <w:tcW w:w="625" w:type="pct"/>
            <w:vAlign w:val="center"/>
          </w:tcPr>
          <w:p w14:paraId="14607805" w14:textId="77777777" w:rsidR="00C70204" w:rsidRPr="008D7BE2" w:rsidRDefault="00C70204" w:rsidP="00C70204">
            <w:pPr>
              <w:jc w:val="center"/>
              <w:rPr>
                <w:b/>
              </w:rPr>
            </w:pPr>
            <w:r>
              <w:rPr>
                <w:b/>
              </w:rPr>
              <w:t>Indicador de cumplimiento</w:t>
            </w:r>
          </w:p>
        </w:tc>
        <w:tc>
          <w:tcPr>
            <w:tcW w:w="669" w:type="pct"/>
            <w:vAlign w:val="center"/>
          </w:tcPr>
          <w:p w14:paraId="53E9266A" w14:textId="77777777" w:rsidR="00C70204" w:rsidRPr="008D7BE2" w:rsidRDefault="00C70204" w:rsidP="00C70204">
            <w:pPr>
              <w:jc w:val="center"/>
              <w:rPr>
                <w:b/>
              </w:rPr>
            </w:pPr>
            <w:r w:rsidRPr="008D7BE2">
              <w:rPr>
                <w:b/>
              </w:rPr>
              <w:t>Medios de verificación</w:t>
            </w:r>
          </w:p>
        </w:tc>
        <w:tc>
          <w:tcPr>
            <w:tcW w:w="1199" w:type="pct"/>
            <w:vAlign w:val="center"/>
          </w:tcPr>
          <w:p w14:paraId="32739F1A" w14:textId="77777777" w:rsidR="00C70204" w:rsidRPr="008D7BE2" w:rsidRDefault="00C70204" w:rsidP="00C70204">
            <w:pPr>
              <w:jc w:val="center"/>
              <w:rPr>
                <w:b/>
              </w:rPr>
            </w:pPr>
            <w:r w:rsidRPr="008D7BE2">
              <w:rPr>
                <w:b/>
              </w:rPr>
              <w:t>Resultados de la Fiscalización</w:t>
            </w:r>
          </w:p>
        </w:tc>
      </w:tr>
      <w:tr w:rsidR="007A4405" w:rsidRPr="008D7BE2" w14:paraId="491FF2DE" w14:textId="77777777" w:rsidTr="005A7F05">
        <w:trPr>
          <w:trHeight w:val="556"/>
        </w:trPr>
        <w:tc>
          <w:tcPr>
            <w:tcW w:w="408" w:type="pct"/>
            <w:vAlign w:val="center"/>
          </w:tcPr>
          <w:p w14:paraId="07477578" w14:textId="77777777" w:rsidR="00C70204" w:rsidRDefault="00C70204" w:rsidP="00ED686D">
            <w:pPr>
              <w:jc w:val="center"/>
            </w:pPr>
            <w:r>
              <w:t>17</w:t>
            </w:r>
          </w:p>
        </w:tc>
        <w:tc>
          <w:tcPr>
            <w:tcW w:w="1015" w:type="pct"/>
            <w:vAlign w:val="center"/>
          </w:tcPr>
          <w:p w14:paraId="5B723F81" w14:textId="77777777" w:rsidR="00C70204" w:rsidRDefault="00C70204" w:rsidP="00C70204">
            <w:pPr>
              <w:jc w:val="both"/>
            </w:pPr>
            <w:r>
              <w:t>Construcción de zanja de inspección y control de eventuales infiltraciones</w:t>
            </w:r>
          </w:p>
        </w:tc>
        <w:tc>
          <w:tcPr>
            <w:tcW w:w="594" w:type="pct"/>
            <w:vAlign w:val="center"/>
          </w:tcPr>
          <w:p w14:paraId="48FB1992" w14:textId="77777777" w:rsidR="00C70204" w:rsidRDefault="00C70204" w:rsidP="00ED686D">
            <w:pPr>
              <w:jc w:val="center"/>
            </w:pPr>
            <w:r w:rsidRPr="00C70204">
              <w:t>En Ejecución</w:t>
            </w:r>
          </w:p>
        </w:tc>
        <w:tc>
          <w:tcPr>
            <w:tcW w:w="490" w:type="pct"/>
          </w:tcPr>
          <w:p w14:paraId="6410CA7B" w14:textId="77777777" w:rsidR="00C70204" w:rsidRDefault="00C70204" w:rsidP="00C70204">
            <w:pPr>
              <w:jc w:val="both"/>
            </w:pPr>
            <w:r>
              <w:t xml:space="preserve">Fecha de inicio: </w:t>
            </w:r>
          </w:p>
          <w:p w14:paraId="7334C5B8" w14:textId="77777777" w:rsidR="00C70204" w:rsidRDefault="00C70204" w:rsidP="00C70204">
            <w:pPr>
              <w:jc w:val="both"/>
            </w:pPr>
            <w:r>
              <w:t>01-08-2017.</w:t>
            </w:r>
          </w:p>
          <w:p w14:paraId="4A921968" w14:textId="77777777" w:rsidR="00C70204" w:rsidRDefault="00C70204" w:rsidP="00C70204">
            <w:pPr>
              <w:jc w:val="both"/>
            </w:pPr>
          </w:p>
          <w:p w14:paraId="61E58478" w14:textId="77777777" w:rsidR="00C70204" w:rsidRDefault="00C70204" w:rsidP="00C70204">
            <w:pPr>
              <w:jc w:val="both"/>
            </w:pPr>
            <w:r>
              <w:t xml:space="preserve">Fecha de término: </w:t>
            </w:r>
          </w:p>
          <w:p w14:paraId="3D17D9B1" w14:textId="77777777" w:rsidR="00C70204" w:rsidRDefault="00C70204" w:rsidP="00C70204">
            <w:pPr>
              <w:jc w:val="both"/>
            </w:pPr>
            <w:r>
              <w:t>13-03-2019</w:t>
            </w:r>
          </w:p>
          <w:p w14:paraId="57073CEE" w14:textId="77777777" w:rsidR="00C70204" w:rsidRDefault="00C70204" w:rsidP="00C70204">
            <w:pPr>
              <w:jc w:val="both"/>
            </w:pPr>
          </w:p>
          <w:p w14:paraId="4BB96A4D" w14:textId="77777777" w:rsidR="00C70204" w:rsidRDefault="00C70204" w:rsidP="00C70204">
            <w:pPr>
              <w:jc w:val="both"/>
            </w:pPr>
          </w:p>
          <w:p w14:paraId="232FDEC5" w14:textId="77777777" w:rsidR="00C70204" w:rsidRDefault="00C70204" w:rsidP="00C70204">
            <w:pPr>
              <w:jc w:val="both"/>
            </w:pPr>
          </w:p>
        </w:tc>
        <w:tc>
          <w:tcPr>
            <w:tcW w:w="625" w:type="pct"/>
          </w:tcPr>
          <w:p w14:paraId="7E81FA63" w14:textId="77777777" w:rsidR="00C70204" w:rsidRPr="00C70204" w:rsidRDefault="00C70204" w:rsidP="00C70204">
            <w:pPr>
              <w:jc w:val="both"/>
            </w:pPr>
            <w:r>
              <w:t>Implementación de la totalidad de las acciones comprometidas en el Protocolo de Acción</w:t>
            </w:r>
          </w:p>
        </w:tc>
        <w:tc>
          <w:tcPr>
            <w:tcW w:w="669" w:type="pct"/>
          </w:tcPr>
          <w:p w14:paraId="5B6FAB76" w14:textId="77777777" w:rsidR="00C70204" w:rsidRPr="00C70204" w:rsidRDefault="00C70204" w:rsidP="00C70204">
            <w:pPr>
              <w:jc w:val="both"/>
              <w:rPr>
                <w:b/>
              </w:rPr>
            </w:pPr>
            <w:r w:rsidRPr="00C70204">
              <w:rPr>
                <w:b/>
              </w:rPr>
              <w:t>Medios de Verificación Reporte Inicial</w:t>
            </w:r>
          </w:p>
          <w:p w14:paraId="6611C5AD" w14:textId="77777777" w:rsidR="00C70204" w:rsidRDefault="00C70204" w:rsidP="00C70204">
            <w:pPr>
              <w:jc w:val="both"/>
            </w:pPr>
          </w:p>
          <w:p w14:paraId="52D968B2" w14:textId="77777777" w:rsidR="00C70204" w:rsidRDefault="00C70204" w:rsidP="00C70204">
            <w:pPr>
              <w:jc w:val="both"/>
            </w:pPr>
            <w:r>
              <w:t>Orden de compra de contratación de servicios, registro fotográfico fechado y georreferenciado, asociados a la construcción de la zanja</w:t>
            </w:r>
          </w:p>
          <w:p w14:paraId="79924F40" w14:textId="77777777" w:rsidR="00C70204" w:rsidRDefault="00C70204" w:rsidP="00C70204">
            <w:pPr>
              <w:jc w:val="both"/>
            </w:pPr>
          </w:p>
          <w:p w14:paraId="7CF73B3D" w14:textId="77777777" w:rsidR="00C70204" w:rsidRPr="00C70204" w:rsidRDefault="00C70204" w:rsidP="00C70204">
            <w:pPr>
              <w:jc w:val="both"/>
              <w:rPr>
                <w:b/>
              </w:rPr>
            </w:pPr>
            <w:r w:rsidRPr="00C70204">
              <w:rPr>
                <w:b/>
              </w:rPr>
              <w:lastRenderedPageBreak/>
              <w:t>Medios de Verificación Reporte Avance</w:t>
            </w:r>
          </w:p>
          <w:p w14:paraId="33A89011" w14:textId="77777777" w:rsidR="00C70204" w:rsidRDefault="00C70204" w:rsidP="00C70204">
            <w:pPr>
              <w:jc w:val="both"/>
            </w:pPr>
            <w:r w:rsidRPr="00C70204">
              <w:t>Copia de protocolo de acción.</w:t>
            </w:r>
          </w:p>
          <w:p w14:paraId="64ABAE38" w14:textId="77777777" w:rsidR="00C70204" w:rsidRDefault="00C70204" w:rsidP="00C70204">
            <w:pPr>
              <w:jc w:val="both"/>
            </w:pPr>
            <w:r>
              <w:t>Registros de implementación de protocolo de acción, incluyendo registros de inspecciones, además de resultados de muestreos y acciones de control implementadas en caso que corresponda.</w:t>
            </w:r>
          </w:p>
          <w:p w14:paraId="29479694" w14:textId="77777777" w:rsidR="00C70204" w:rsidRDefault="00C70204" w:rsidP="00C70204">
            <w:pPr>
              <w:jc w:val="both"/>
            </w:pPr>
          </w:p>
          <w:p w14:paraId="3A686563" w14:textId="77777777" w:rsidR="00C70204" w:rsidRDefault="00C70204" w:rsidP="00C70204">
            <w:pPr>
              <w:jc w:val="both"/>
              <w:rPr>
                <w:b/>
              </w:rPr>
            </w:pPr>
            <w:r w:rsidRPr="00C70204">
              <w:rPr>
                <w:b/>
              </w:rPr>
              <w:t>Medios de Verificación Reporte Final</w:t>
            </w:r>
          </w:p>
          <w:p w14:paraId="52065497" w14:textId="77777777" w:rsidR="00C70204" w:rsidRPr="00C70204" w:rsidRDefault="00C70204" w:rsidP="00C70204">
            <w:pPr>
              <w:jc w:val="both"/>
            </w:pPr>
          </w:p>
          <w:p w14:paraId="57E80596" w14:textId="77777777" w:rsidR="00C70204" w:rsidRPr="00C70204" w:rsidRDefault="00C70204" w:rsidP="00C70204">
            <w:pPr>
              <w:jc w:val="both"/>
              <w:rPr>
                <w:b/>
              </w:rPr>
            </w:pPr>
            <w:r w:rsidRPr="00C70204">
              <w:t>Se compromete un reporte consolidado que sistematice toda la</w:t>
            </w:r>
            <w:r>
              <w:t xml:space="preserve"> </w:t>
            </w:r>
            <w:r w:rsidRPr="00C70204">
              <w:t>información de ejecución del presente Programa de Cumplimiento</w:t>
            </w:r>
            <w:r>
              <w:t xml:space="preserve"> </w:t>
            </w:r>
            <w:r w:rsidRPr="00C70204">
              <w:t>reportada en los Reportes Iniciales y en los Reportes de Avance</w:t>
            </w:r>
            <w:r>
              <w:t xml:space="preserve"> </w:t>
            </w:r>
            <w:r w:rsidRPr="00C70204">
              <w:t xml:space="preserve">respectivos. Este reporte consolidado y final </w:t>
            </w:r>
            <w:r w:rsidRPr="00C70204">
              <w:lastRenderedPageBreak/>
              <w:t>facilitará la revisión</w:t>
            </w:r>
            <w:r>
              <w:t xml:space="preserve"> </w:t>
            </w:r>
            <w:r w:rsidRPr="00C70204">
              <w:t xml:space="preserve">de los Reportes de Avance, y no será una </w:t>
            </w:r>
            <w:r w:rsidR="00B012A4" w:rsidRPr="00C70204">
              <w:t>reiteración</w:t>
            </w:r>
            <w:r w:rsidRPr="00C70204">
              <w:t xml:space="preserve"> de los</w:t>
            </w:r>
            <w:r>
              <w:t xml:space="preserve"> </w:t>
            </w:r>
            <w:r w:rsidRPr="00C70204">
              <w:t>antecedentes presentados en estos.</w:t>
            </w:r>
          </w:p>
        </w:tc>
        <w:tc>
          <w:tcPr>
            <w:tcW w:w="1199" w:type="pct"/>
          </w:tcPr>
          <w:p w14:paraId="7B2B386F" w14:textId="77777777" w:rsidR="000265F4" w:rsidRPr="000265F4" w:rsidRDefault="000265F4" w:rsidP="000265F4">
            <w:pPr>
              <w:jc w:val="both"/>
              <w:rPr>
                <w:b/>
              </w:rPr>
            </w:pPr>
            <w:r w:rsidRPr="000265F4">
              <w:rPr>
                <w:b/>
              </w:rPr>
              <w:lastRenderedPageBreak/>
              <w:t>Reporte inicial.</w:t>
            </w:r>
          </w:p>
          <w:p w14:paraId="4420FE93" w14:textId="77777777" w:rsidR="000265F4" w:rsidRDefault="000265F4" w:rsidP="00006CB4">
            <w:pPr>
              <w:pStyle w:val="Prrafodelista"/>
              <w:numPr>
                <w:ilvl w:val="0"/>
                <w:numId w:val="143"/>
              </w:numPr>
            </w:pPr>
            <w:r w:rsidRPr="000265F4">
              <w:t>Se verifica que se infor</w:t>
            </w:r>
            <w:r>
              <w:t>ma la Orden de Compra N° 0003695</w:t>
            </w:r>
            <w:r w:rsidRPr="000265F4">
              <w:t xml:space="preserve"> de fecha 0</w:t>
            </w:r>
            <w:r>
              <w:t>3-11</w:t>
            </w:r>
            <w:r w:rsidRPr="000265F4">
              <w:t>-2017, de Ecobio S.A.</w:t>
            </w:r>
            <w:r>
              <w:t xml:space="preserve"> por concepto de Servicio de Arriendo de Maquinaria Pesada.</w:t>
            </w:r>
          </w:p>
          <w:p w14:paraId="40D317CE" w14:textId="77777777" w:rsidR="000265F4" w:rsidRDefault="000265F4" w:rsidP="00006CB4">
            <w:pPr>
              <w:pStyle w:val="Prrafodelista"/>
              <w:numPr>
                <w:ilvl w:val="0"/>
                <w:numId w:val="143"/>
              </w:numPr>
            </w:pPr>
            <w:r>
              <w:t>Se verifica el Informe de construcción de zanja de inspección y control.</w:t>
            </w:r>
            <w:r w:rsidR="00D643C5">
              <w:t xml:space="preserve"> En el informe se muestra un registro fotográfico de la </w:t>
            </w:r>
            <w:r w:rsidR="00D643C5">
              <w:lastRenderedPageBreak/>
              <w:t>construcción de la zanja. En</w:t>
            </w:r>
            <w:r w:rsidR="00BF4DF8">
              <w:t xml:space="preserve"> </w:t>
            </w:r>
            <w:r w:rsidR="00D643C5">
              <w:t xml:space="preserve">la </w:t>
            </w:r>
            <w:r w:rsidR="00356BAE" w:rsidRPr="00356BAE">
              <w:t>Fotografías 12 y 13</w:t>
            </w:r>
            <w:r w:rsidR="00D643C5">
              <w:t xml:space="preserve"> se muestran las faenas de construcción de zanja.</w:t>
            </w:r>
          </w:p>
          <w:p w14:paraId="7D4521D5" w14:textId="77777777" w:rsidR="000265F4" w:rsidRPr="000265F4" w:rsidRDefault="000265F4" w:rsidP="00D643C5">
            <w:pPr>
              <w:pStyle w:val="Prrafodelista"/>
            </w:pPr>
          </w:p>
          <w:p w14:paraId="602FED13" w14:textId="77777777" w:rsidR="00D643C5" w:rsidRPr="000265F4" w:rsidRDefault="00D643C5" w:rsidP="00D643C5">
            <w:pPr>
              <w:jc w:val="both"/>
              <w:rPr>
                <w:b/>
              </w:rPr>
            </w:pPr>
            <w:r>
              <w:rPr>
                <w:b/>
              </w:rPr>
              <w:t>Reporte de avance</w:t>
            </w:r>
            <w:r w:rsidR="004D4924">
              <w:rPr>
                <w:b/>
              </w:rPr>
              <w:t xml:space="preserve"> N° 1</w:t>
            </w:r>
          </w:p>
          <w:p w14:paraId="29A6E61E" w14:textId="77777777" w:rsidR="00C70204" w:rsidRDefault="00C70204" w:rsidP="00C70204"/>
          <w:p w14:paraId="02D6DC2D" w14:textId="77777777" w:rsidR="00BF4DF8" w:rsidRDefault="00BF4DF8" w:rsidP="00006CB4">
            <w:pPr>
              <w:pStyle w:val="Prrafodelista"/>
              <w:numPr>
                <w:ilvl w:val="0"/>
                <w:numId w:val="147"/>
              </w:numPr>
            </w:pPr>
            <w:r w:rsidRPr="000265F4">
              <w:t xml:space="preserve">Se </w:t>
            </w:r>
            <w:r w:rsidR="0016494D">
              <w:t>informa el Protocolo de Zanja de Inspección PRSU-05 de fecha 22-04-2018. En el escrito se define el proceso de inspección, mecanismos de identificación de posibles fuentes o causas de infiltración, acciones de control y flujo de proceso. Se define una planilla de inspección.</w:t>
            </w:r>
          </w:p>
          <w:p w14:paraId="07C96492" w14:textId="77777777" w:rsidR="0016494D" w:rsidRDefault="0016494D" w:rsidP="00006CB4">
            <w:pPr>
              <w:pStyle w:val="Prrafodelista"/>
              <w:numPr>
                <w:ilvl w:val="0"/>
                <w:numId w:val="147"/>
              </w:numPr>
            </w:pPr>
            <w:r>
              <w:t>Se informa copia manual de Planilla de Inspección del mes de Abril de 2018</w:t>
            </w:r>
            <w:r w:rsidR="004D4924">
              <w:t>, para</w:t>
            </w:r>
            <w:r w:rsidR="00291C30">
              <w:t xml:space="preserve"> inspección de Zanja en RSU. La </w:t>
            </w:r>
            <w:r w:rsidR="004D4924">
              <w:t>planilla informa que no se presentan hallazgos.</w:t>
            </w:r>
          </w:p>
          <w:p w14:paraId="5423EDB0" w14:textId="77777777" w:rsidR="004D4924" w:rsidRDefault="004D4924" w:rsidP="004D4924"/>
          <w:p w14:paraId="01624FB3" w14:textId="77777777" w:rsidR="004D4924" w:rsidRPr="000265F4" w:rsidRDefault="004D4924" w:rsidP="004D4924">
            <w:pPr>
              <w:jc w:val="both"/>
              <w:rPr>
                <w:b/>
              </w:rPr>
            </w:pPr>
            <w:r>
              <w:rPr>
                <w:b/>
              </w:rPr>
              <w:t>Reporte de avance N° 2</w:t>
            </w:r>
          </w:p>
          <w:p w14:paraId="33983742" w14:textId="77777777" w:rsidR="004D4924" w:rsidRDefault="004D4924" w:rsidP="004D4924"/>
          <w:p w14:paraId="718C9F6A" w14:textId="77777777" w:rsidR="004D4924" w:rsidRDefault="004D4924" w:rsidP="00006CB4">
            <w:pPr>
              <w:pStyle w:val="Prrafodelista"/>
              <w:numPr>
                <w:ilvl w:val="0"/>
                <w:numId w:val="146"/>
              </w:numPr>
            </w:pPr>
            <w:r w:rsidRPr="000265F4">
              <w:t xml:space="preserve">Se </w:t>
            </w:r>
            <w:r>
              <w:t xml:space="preserve">informa </w:t>
            </w:r>
            <w:r w:rsidR="00C911E6">
              <w:t>copia de planilla de inspección de Zanja desde la fecha 25-04-2018 al 13-09-2018, donde se informa que no existen hallazgos.</w:t>
            </w:r>
          </w:p>
          <w:p w14:paraId="3ACC92F1" w14:textId="77777777" w:rsidR="00C911E6" w:rsidRDefault="00C911E6" w:rsidP="00006CB4">
            <w:pPr>
              <w:pStyle w:val="Prrafodelista"/>
              <w:numPr>
                <w:ilvl w:val="0"/>
                <w:numId w:val="146"/>
              </w:numPr>
            </w:pPr>
            <w:r>
              <w:t xml:space="preserve">Se informan registros fotográficos de la zanja </w:t>
            </w:r>
            <w:r w:rsidRPr="00291C30">
              <w:t>(</w:t>
            </w:r>
            <w:r w:rsidR="00291C30" w:rsidRPr="00291C30">
              <w:t>Fotografías 12 y 13</w:t>
            </w:r>
            <w:r w:rsidRPr="00291C30">
              <w:t>).</w:t>
            </w:r>
          </w:p>
          <w:p w14:paraId="552DF94C" w14:textId="77777777" w:rsidR="004D4924" w:rsidRDefault="004D4924" w:rsidP="004D4924"/>
          <w:p w14:paraId="5FC1B8F7" w14:textId="77777777" w:rsidR="00C911E6" w:rsidRPr="000265F4" w:rsidRDefault="00C911E6" w:rsidP="00C911E6">
            <w:pPr>
              <w:jc w:val="both"/>
              <w:rPr>
                <w:b/>
              </w:rPr>
            </w:pPr>
            <w:r>
              <w:rPr>
                <w:b/>
              </w:rPr>
              <w:lastRenderedPageBreak/>
              <w:t>Reporte de avance N° 3</w:t>
            </w:r>
            <w:r w:rsidR="00B012A4">
              <w:rPr>
                <w:b/>
              </w:rPr>
              <w:t xml:space="preserve"> y N° 4</w:t>
            </w:r>
          </w:p>
          <w:p w14:paraId="25E1CC33" w14:textId="77777777" w:rsidR="00C911E6" w:rsidRDefault="00C911E6" w:rsidP="00C911E6"/>
          <w:p w14:paraId="62638CA7" w14:textId="77777777" w:rsidR="00C911E6" w:rsidRDefault="00C911E6" w:rsidP="00006CB4">
            <w:pPr>
              <w:pStyle w:val="Prrafodelista"/>
              <w:numPr>
                <w:ilvl w:val="0"/>
                <w:numId w:val="144"/>
              </w:numPr>
            </w:pPr>
            <w:r w:rsidRPr="000265F4">
              <w:t xml:space="preserve">Se </w:t>
            </w:r>
            <w:r>
              <w:t>informa copia de planilla de inspección de Zanja de los meses de septiembre, octubre y noviembre de 2018, donde se informa que no existen hallazgos.</w:t>
            </w:r>
          </w:p>
          <w:p w14:paraId="2017D17D" w14:textId="77777777" w:rsidR="00C911E6" w:rsidRDefault="00C911E6" w:rsidP="00006CB4">
            <w:pPr>
              <w:pStyle w:val="Prrafodelista"/>
              <w:numPr>
                <w:ilvl w:val="0"/>
                <w:numId w:val="144"/>
              </w:numPr>
            </w:pPr>
            <w:r>
              <w:t xml:space="preserve">Se informan registros fotográficos de la zanja para los meses de </w:t>
            </w:r>
            <w:r w:rsidR="00565406">
              <w:t>octubre, noviembre y diciembre</w:t>
            </w:r>
            <w:r>
              <w:t xml:space="preserve"> </w:t>
            </w:r>
            <w:r w:rsidR="00565406">
              <w:t xml:space="preserve">del año 2018 </w:t>
            </w:r>
            <w:r>
              <w:t>(</w:t>
            </w:r>
            <w:r w:rsidR="00291C30" w:rsidRPr="00291C30">
              <w:t>Fotograf</w:t>
            </w:r>
            <w:r w:rsidR="00291C30">
              <w:t>ías 14</w:t>
            </w:r>
            <w:r w:rsidR="00291C30" w:rsidRPr="00291C30">
              <w:t xml:space="preserve"> </w:t>
            </w:r>
            <w:r w:rsidR="00291C30">
              <w:t>y 15</w:t>
            </w:r>
            <w:r>
              <w:t>).</w:t>
            </w:r>
          </w:p>
          <w:p w14:paraId="4CCC74B0" w14:textId="77777777" w:rsidR="00291C30" w:rsidRDefault="00291C30" w:rsidP="004D4924"/>
          <w:p w14:paraId="5AA55A54" w14:textId="77777777" w:rsidR="004D4924" w:rsidRPr="000265F4" w:rsidRDefault="004D4924" w:rsidP="004D4924">
            <w:pPr>
              <w:jc w:val="both"/>
              <w:rPr>
                <w:b/>
              </w:rPr>
            </w:pPr>
            <w:r>
              <w:rPr>
                <w:b/>
              </w:rPr>
              <w:t>Reporte Final</w:t>
            </w:r>
          </w:p>
          <w:p w14:paraId="148732EB" w14:textId="77777777" w:rsidR="004D4924" w:rsidRDefault="004D4924" w:rsidP="004D4924"/>
          <w:p w14:paraId="21B91227" w14:textId="77777777" w:rsidR="004D4924" w:rsidRDefault="00565406" w:rsidP="00006CB4">
            <w:pPr>
              <w:pStyle w:val="Prrafodelista"/>
              <w:numPr>
                <w:ilvl w:val="0"/>
                <w:numId w:val="145"/>
              </w:numPr>
            </w:pPr>
            <w:r>
              <w:t xml:space="preserve">Se realiza examen de información a los documentos </w:t>
            </w:r>
            <w:r w:rsidRPr="00565406">
              <w:t xml:space="preserve">copia de planilla de inspección de Zanja de los meses de </w:t>
            </w:r>
            <w:r>
              <w:t>enero y febrero</w:t>
            </w:r>
            <w:r w:rsidRPr="00565406">
              <w:t xml:space="preserve"> de 201</w:t>
            </w:r>
            <w:r>
              <w:t>9</w:t>
            </w:r>
            <w:r w:rsidRPr="00565406">
              <w:t>, donde se informa que no existen hallazgos.</w:t>
            </w:r>
          </w:p>
          <w:p w14:paraId="53FA1F29" w14:textId="77777777" w:rsidR="00565406" w:rsidRDefault="00565406" w:rsidP="00006CB4">
            <w:pPr>
              <w:pStyle w:val="Prrafodelista"/>
              <w:numPr>
                <w:ilvl w:val="0"/>
                <w:numId w:val="145"/>
              </w:numPr>
            </w:pPr>
            <w:r>
              <w:t>Se informan registros fotográficos de la zanja para los meses enero y febrero de 2019 (</w:t>
            </w:r>
            <w:r w:rsidR="00291C30" w:rsidRPr="00291C30">
              <w:t>Fotograf</w:t>
            </w:r>
            <w:r w:rsidR="00291C30">
              <w:t>ías 16</w:t>
            </w:r>
            <w:r w:rsidR="00291C30" w:rsidRPr="00291C30">
              <w:t xml:space="preserve"> </w:t>
            </w:r>
            <w:r w:rsidR="00291C30">
              <w:t>y 17</w:t>
            </w:r>
            <w:r>
              <w:t>).</w:t>
            </w:r>
          </w:p>
          <w:p w14:paraId="3D8A3C30" w14:textId="77777777" w:rsidR="004D4924" w:rsidRPr="004D4924" w:rsidRDefault="004D4924" w:rsidP="004D4924"/>
          <w:p w14:paraId="7B33E489" w14:textId="77777777" w:rsidR="00B012A4" w:rsidRPr="00304A00" w:rsidRDefault="00B012A4" w:rsidP="00B012A4">
            <w:pPr>
              <w:jc w:val="both"/>
              <w:rPr>
                <w:b/>
              </w:rPr>
            </w:pPr>
            <w:r w:rsidRPr="00304A00">
              <w:rPr>
                <w:b/>
              </w:rPr>
              <w:t>Conclusiones</w:t>
            </w:r>
          </w:p>
          <w:p w14:paraId="10D35994" w14:textId="77777777" w:rsidR="00BF4DF8" w:rsidRDefault="00B012A4" w:rsidP="00B012A4">
            <w:pPr>
              <w:jc w:val="both"/>
            </w:pPr>
            <w:r>
              <w:t>Se verifica que las acciones han alcanzado el indicador de cumplimiento.</w:t>
            </w:r>
          </w:p>
          <w:p w14:paraId="17203558" w14:textId="77777777" w:rsidR="00B012A4" w:rsidRDefault="00B012A4" w:rsidP="00B012A4">
            <w:pPr>
              <w:jc w:val="both"/>
            </w:pPr>
          </w:p>
          <w:p w14:paraId="49AB3BBF" w14:textId="77777777" w:rsidR="00B012A4" w:rsidRPr="00C70204" w:rsidRDefault="00B012A4" w:rsidP="00B012A4">
            <w:pPr>
              <w:jc w:val="both"/>
            </w:pPr>
          </w:p>
        </w:tc>
      </w:tr>
      <w:tr w:rsidR="007A4405" w:rsidRPr="008D7BE2" w14:paraId="1CBE3832" w14:textId="77777777" w:rsidTr="005A7F05">
        <w:trPr>
          <w:trHeight w:val="556"/>
        </w:trPr>
        <w:tc>
          <w:tcPr>
            <w:tcW w:w="408" w:type="pct"/>
            <w:vAlign w:val="center"/>
          </w:tcPr>
          <w:p w14:paraId="69B4F860" w14:textId="77777777" w:rsidR="00C70204" w:rsidRPr="008D7BE2" w:rsidRDefault="00C70204" w:rsidP="00C70204">
            <w:pPr>
              <w:jc w:val="center"/>
              <w:rPr>
                <w:b/>
              </w:rPr>
            </w:pPr>
            <w:r>
              <w:rPr>
                <w:b/>
              </w:rPr>
              <w:lastRenderedPageBreak/>
              <w:t>N°</w:t>
            </w:r>
          </w:p>
        </w:tc>
        <w:tc>
          <w:tcPr>
            <w:tcW w:w="1015" w:type="pct"/>
            <w:vAlign w:val="center"/>
          </w:tcPr>
          <w:p w14:paraId="5EA970E3" w14:textId="77777777" w:rsidR="00C70204" w:rsidRPr="008D7BE2" w:rsidRDefault="00C70204" w:rsidP="00C70204">
            <w:pPr>
              <w:jc w:val="center"/>
              <w:rPr>
                <w:b/>
              </w:rPr>
            </w:pPr>
            <w:r w:rsidRPr="008D7BE2">
              <w:rPr>
                <w:b/>
              </w:rPr>
              <w:t>Acción</w:t>
            </w:r>
          </w:p>
        </w:tc>
        <w:tc>
          <w:tcPr>
            <w:tcW w:w="594" w:type="pct"/>
            <w:vAlign w:val="center"/>
          </w:tcPr>
          <w:p w14:paraId="255C9187" w14:textId="77777777" w:rsidR="00C70204" w:rsidRPr="008D7BE2" w:rsidRDefault="00C70204" w:rsidP="00C70204">
            <w:pPr>
              <w:jc w:val="center"/>
              <w:rPr>
                <w:b/>
              </w:rPr>
            </w:pPr>
            <w:r>
              <w:rPr>
                <w:b/>
              </w:rPr>
              <w:t>Tipo de Acción</w:t>
            </w:r>
          </w:p>
        </w:tc>
        <w:tc>
          <w:tcPr>
            <w:tcW w:w="490" w:type="pct"/>
            <w:vAlign w:val="center"/>
          </w:tcPr>
          <w:p w14:paraId="6B47B272" w14:textId="77777777" w:rsidR="00C70204" w:rsidRPr="00EA1096" w:rsidRDefault="00C70204" w:rsidP="00C70204">
            <w:pPr>
              <w:jc w:val="center"/>
              <w:rPr>
                <w:b/>
              </w:rPr>
            </w:pPr>
            <w:r w:rsidRPr="00843BF5">
              <w:rPr>
                <w:b/>
              </w:rPr>
              <w:t>Plazo de ejecución</w:t>
            </w:r>
          </w:p>
        </w:tc>
        <w:tc>
          <w:tcPr>
            <w:tcW w:w="625" w:type="pct"/>
            <w:vAlign w:val="center"/>
          </w:tcPr>
          <w:p w14:paraId="3895A76A" w14:textId="77777777" w:rsidR="00C70204" w:rsidRPr="008D7BE2" w:rsidRDefault="00C70204" w:rsidP="00C70204">
            <w:pPr>
              <w:jc w:val="center"/>
              <w:rPr>
                <w:b/>
              </w:rPr>
            </w:pPr>
            <w:r>
              <w:rPr>
                <w:b/>
              </w:rPr>
              <w:t>Indicador de cumplimiento</w:t>
            </w:r>
          </w:p>
        </w:tc>
        <w:tc>
          <w:tcPr>
            <w:tcW w:w="669" w:type="pct"/>
            <w:vAlign w:val="center"/>
          </w:tcPr>
          <w:p w14:paraId="60446BD7" w14:textId="77777777" w:rsidR="00C70204" w:rsidRPr="008D7BE2" w:rsidRDefault="00C70204" w:rsidP="00C70204">
            <w:pPr>
              <w:jc w:val="center"/>
              <w:rPr>
                <w:b/>
              </w:rPr>
            </w:pPr>
            <w:r w:rsidRPr="008D7BE2">
              <w:rPr>
                <w:b/>
              </w:rPr>
              <w:t>Medios de verificación</w:t>
            </w:r>
          </w:p>
        </w:tc>
        <w:tc>
          <w:tcPr>
            <w:tcW w:w="1199" w:type="pct"/>
            <w:vAlign w:val="center"/>
          </w:tcPr>
          <w:p w14:paraId="3BEA0B3F" w14:textId="77777777" w:rsidR="00C70204" w:rsidRPr="008D7BE2" w:rsidRDefault="00C70204" w:rsidP="00C70204">
            <w:pPr>
              <w:jc w:val="center"/>
              <w:rPr>
                <w:b/>
              </w:rPr>
            </w:pPr>
            <w:r w:rsidRPr="008D7BE2">
              <w:rPr>
                <w:b/>
              </w:rPr>
              <w:t>Resultados de la Fiscalización</w:t>
            </w:r>
          </w:p>
        </w:tc>
      </w:tr>
      <w:tr w:rsidR="007A4405" w:rsidRPr="00764BFA" w14:paraId="1F973988" w14:textId="77777777" w:rsidTr="00B012A4">
        <w:trPr>
          <w:trHeight w:val="556"/>
        </w:trPr>
        <w:tc>
          <w:tcPr>
            <w:tcW w:w="408" w:type="pct"/>
            <w:vAlign w:val="center"/>
          </w:tcPr>
          <w:p w14:paraId="487E9481" w14:textId="77777777" w:rsidR="00C70204" w:rsidRPr="00764BFA" w:rsidRDefault="00C70204" w:rsidP="00C70204">
            <w:pPr>
              <w:jc w:val="center"/>
            </w:pPr>
            <w:r w:rsidRPr="00764BFA">
              <w:t>18</w:t>
            </w:r>
          </w:p>
        </w:tc>
        <w:tc>
          <w:tcPr>
            <w:tcW w:w="1015" w:type="pct"/>
          </w:tcPr>
          <w:p w14:paraId="3B13F780" w14:textId="77777777" w:rsidR="00C70204" w:rsidRDefault="0098107F" w:rsidP="00B012A4">
            <w:pPr>
              <w:jc w:val="both"/>
            </w:pPr>
            <w:r>
              <w:t>Actualización de las líneas e interconexiones hidráulicas disponibles para servicio, procediendo al retiro de líneas en desuso y el reemplazo de aquellas desgastadas.</w:t>
            </w:r>
          </w:p>
          <w:p w14:paraId="080AACCA" w14:textId="77777777" w:rsidR="00B012A4" w:rsidRDefault="00B012A4" w:rsidP="00B012A4">
            <w:pPr>
              <w:jc w:val="both"/>
            </w:pPr>
          </w:p>
          <w:p w14:paraId="1C937935" w14:textId="77777777" w:rsidR="0098107F" w:rsidRPr="0098107F" w:rsidRDefault="0098107F" w:rsidP="00B012A4">
            <w:pPr>
              <w:jc w:val="both"/>
              <w:rPr>
                <w:b/>
              </w:rPr>
            </w:pPr>
            <w:r w:rsidRPr="0098107F">
              <w:rPr>
                <w:b/>
              </w:rPr>
              <w:t>Forma Implementación</w:t>
            </w:r>
          </w:p>
          <w:p w14:paraId="609DA617" w14:textId="77777777" w:rsidR="0098107F" w:rsidRDefault="0098107F" w:rsidP="00B012A4">
            <w:pPr>
              <w:jc w:val="both"/>
            </w:pPr>
            <w:r>
              <w:t>Se elaborará un Plano Layout que delimite sectores acotados en el área de manejo de lixiviados, que permitan organizar y corroborar el estado de las líneas de conexión hidráulicas a través de imágenes del sector específico, que sean comparables con lo ilustrado en el Layout.</w:t>
            </w:r>
          </w:p>
          <w:p w14:paraId="1AF9B745" w14:textId="77777777" w:rsidR="0098107F" w:rsidRPr="00764BFA" w:rsidRDefault="0098107F" w:rsidP="00B012A4">
            <w:pPr>
              <w:jc w:val="both"/>
            </w:pPr>
            <w:r>
              <w:t>Luego, en función de los resultados de la revisión del Plano Layout y de las imágenes obtenidas en terreno, se proced</w:t>
            </w:r>
            <w:r w:rsidR="00C9513D">
              <w:t>e</w:t>
            </w:r>
            <w:r>
              <w:t>rá al retiro de las líneas en desuso y al reemplazo de las desgastadas.</w:t>
            </w:r>
          </w:p>
        </w:tc>
        <w:tc>
          <w:tcPr>
            <w:tcW w:w="594" w:type="pct"/>
          </w:tcPr>
          <w:p w14:paraId="78F88FA8" w14:textId="77777777" w:rsidR="00C70204" w:rsidRPr="00764BFA" w:rsidRDefault="00764BFA" w:rsidP="00C70204">
            <w:r w:rsidRPr="00764BFA">
              <w:t>Por Ejecutar</w:t>
            </w:r>
          </w:p>
        </w:tc>
        <w:tc>
          <w:tcPr>
            <w:tcW w:w="490" w:type="pct"/>
          </w:tcPr>
          <w:p w14:paraId="72AC05B5" w14:textId="77777777" w:rsidR="0098107F" w:rsidRDefault="00B012A4" w:rsidP="0098107F">
            <w:r>
              <w:t>Fecha de Inicio:</w:t>
            </w:r>
          </w:p>
          <w:p w14:paraId="4C63DD53" w14:textId="77777777" w:rsidR="00B012A4" w:rsidRDefault="00B012A4" w:rsidP="0098107F"/>
          <w:p w14:paraId="2E2E9AA3" w14:textId="77777777" w:rsidR="0098107F" w:rsidRDefault="0098107F" w:rsidP="0098107F">
            <w:r>
              <w:t>27-02-2018</w:t>
            </w:r>
          </w:p>
          <w:p w14:paraId="4CEF1EC1" w14:textId="77777777" w:rsidR="0098107F" w:rsidRDefault="0098107F" w:rsidP="0098107F"/>
          <w:p w14:paraId="0C7BAD28" w14:textId="77777777" w:rsidR="00B012A4" w:rsidRDefault="00B012A4" w:rsidP="0098107F"/>
          <w:p w14:paraId="7FAE7F3D" w14:textId="77777777" w:rsidR="0098107F" w:rsidRDefault="00B012A4" w:rsidP="0098107F">
            <w:r>
              <w:t>Fecha de Término.</w:t>
            </w:r>
          </w:p>
          <w:p w14:paraId="645451B3" w14:textId="77777777" w:rsidR="00B012A4" w:rsidRDefault="00B012A4" w:rsidP="0098107F"/>
          <w:p w14:paraId="11CF3AB0" w14:textId="77777777" w:rsidR="00C70204" w:rsidRPr="00764BFA" w:rsidRDefault="0098107F" w:rsidP="0098107F">
            <w:r>
              <w:t>27-04-2018</w:t>
            </w:r>
          </w:p>
        </w:tc>
        <w:tc>
          <w:tcPr>
            <w:tcW w:w="625" w:type="pct"/>
          </w:tcPr>
          <w:p w14:paraId="560B32AD" w14:textId="77777777" w:rsidR="00C70204" w:rsidRPr="00764BFA" w:rsidRDefault="0098107F" w:rsidP="00B012A4">
            <w:pPr>
              <w:jc w:val="both"/>
            </w:pPr>
            <w:r>
              <w:t>100% de líneas hidráulicas en desuso retiradas y/o reposición del 100% de líneas desgastadas / líneas identificadas en Plano</w:t>
            </w:r>
            <w:r w:rsidR="00B012A4">
              <w:t xml:space="preserve"> </w:t>
            </w:r>
            <w:r>
              <w:t>Layout que delimita sectores del área de manejo de lixiviados</w:t>
            </w:r>
          </w:p>
        </w:tc>
        <w:tc>
          <w:tcPr>
            <w:tcW w:w="669" w:type="pct"/>
          </w:tcPr>
          <w:p w14:paraId="06A3EE4B" w14:textId="77777777" w:rsidR="00C70204" w:rsidRPr="0098107F" w:rsidRDefault="0098107F" w:rsidP="0098107F">
            <w:pPr>
              <w:jc w:val="both"/>
              <w:rPr>
                <w:b/>
              </w:rPr>
            </w:pPr>
            <w:r w:rsidRPr="0098107F">
              <w:rPr>
                <w:b/>
              </w:rPr>
              <w:t>Medios de Verificación Reporte Avance</w:t>
            </w:r>
          </w:p>
          <w:p w14:paraId="59F965BF" w14:textId="77777777" w:rsidR="0098107F" w:rsidRDefault="0098107F" w:rsidP="0098107F">
            <w:pPr>
              <w:jc w:val="both"/>
            </w:pPr>
          </w:p>
          <w:p w14:paraId="4FC13A8F" w14:textId="77777777" w:rsidR="0098107F" w:rsidRDefault="0098107F" w:rsidP="0098107F">
            <w:pPr>
              <w:jc w:val="both"/>
            </w:pPr>
            <w:r>
              <w:t>Plano Layout en donde se delimiten sectores del área de manejo de lixiviados.</w:t>
            </w:r>
          </w:p>
          <w:p w14:paraId="42F0688D" w14:textId="77777777" w:rsidR="0098107F" w:rsidRDefault="0098107F" w:rsidP="0098107F">
            <w:pPr>
              <w:jc w:val="both"/>
            </w:pPr>
            <w:r>
              <w:t>Orden de compra de líneas de reemplazo.</w:t>
            </w:r>
          </w:p>
          <w:p w14:paraId="1BE7B294" w14:textId="77777777" w:rsidR="0098107F" w:rsidRDefault="0098107F" w:rsidP="0098107F">
            <w:pPr>
              <w:jc w:val="both"/>
            </w:pPr>
            <w:r>
              <w:t>Registro fotográfico fechado y georreferenciado de labores de reemplazo.</w:t>
            </w:r>
          </w:p>
          <w:p w14:paraId="22BAAAF0" w14:textId="77777777" w:rsidR="0098107F" w:rsidRDefault="0098107F" w:rsidP="0098107F">
            <w:pPr>
              <w:jc w:val="both"/>
            </w:pPr>
          </w:p>
          <w:p w14:paraId="6E3C847D" w14:textId="77777777" w:rsidR="0098107F" w:rsidRPr="0098107F" w:rsidRDefault="0098107F" w:rsidP="0098107F">
            <w:pPr>
              <w:jc w:val="both"/>
              <w:rPr>
                <w:b/>
              </w:rPr>
            </w:pPr>
            <w:r w:rsidRPr="0098107F">
              <w:rPr>
                <w:b/>
              </w:rPr>
              <w:t>Medios de Verificación Reporte Final</w:t>
            </w:r>
          </w:p>
          <w:p w14:paraId="22B39E4E" w14:textId="77777777" w:rsidR="0098107F" w:rsidRDefault="0098107F" w:rsidP="0098107F">
            <w:pPr>
              <w:jc w:val="both"/>
            </w:pPr>
          </w:p>
          <w:p w14:paraId="5FCCE994" w14:textId="77777777" w:rsidR="0098107F" w:rsidRDefault="0098107F" w:rsidP="0098107F">
            <w:pPr>
              <w:jc w:val="both"/>
            </w:pPr>
            <w:r>
              <w:t xml:space="preserve">Se compromete un reporte consolidado que sistematice toda la información de ejecución del presente Programa de Cumplimiento reportada en los Reportes de Avance respectivos. Este reporte consolidado y final </w:t>
            </w:r>
            <w:r>
              <w:lastRenderedPageBreak/>
              <w:t>facilitará la revisión de los Reportes de Avance, y no será una reiteración de los antecedentes presentados en estos.</w:t>
            </w:r>
          </w:p>
          <w:p w14:paraId="5329CB66" w14:textId="77777777" w:rsidR="0098107F" w:rsidRDefault="0098107F" w:rsidP="0098107F"/>
          <w:p w14:paraId="056CF2D5" w14:textId="77777777" w:rsidR="0098107F" w:rsidRDefault="0098107F" w:rsidP="0098107F"/>
          <w:p w14:paraId="3FAC82A3" w14:textId="77777777" w:rsidR="0098107F" w:rsidRPr="00764BFA" w:rsidRDefault="0098107F" w:rsidP="0098107F"/>
        </w:tc>
        <w:tc>
          <w:tcPr>
            <w:tcW w:w="1199" w:type="pct"/>
          </w:tcPr>
          <w:p w14:paraId="581C75F7" w14:textId="77777777" w:rsidR="00C70204" w:rsidRDefault="006D3F86" w:rsidP="00C70204">
            <w:pPr>
              <w:rPr>
                <w:b/>
              </w:rPr>
            </w:pPr>
            <w:r w:rsidRPr="006D3F86">
              <w:rPr>
                <w:b/>
              </w:rPr>
              <w:lastRenderedPageBreak/>
              <w:t>Reporte Avance</w:t>
            </w:r>
            <w:r w:rsidR="00C9513D">
              <w:rPr>
                <w:b/>
              </w:rPr>
              <w:t xml:space="preserve"> N° 1</w:t>
            </w:r>
          </w:p>
          <w:p w14:paraId="56E65AE6" w14:textId="77777777" w:rsidR="006D3F86" w:rsidRPr="00C9513D" w:rsidRDefault="009D1997" w:rsidP="00006CB4">
            <w:pPr>
              <w:pStyle w:val="Prrafodelista"/>
              <w:numPr>
                <w:ilvl w:val="0"/>
                <w:numId w:val="148"/>
              </w:numPr>
            </w:pPr>
            <w:r>
              <w:t>En el reporte se informa sobre el Plano Layout de delimitación de unidades y sectores con manejo de lixiviados, el cual se encuentra actualizado.</w:t>
            </w:r>
          </w:p>
          <w:p w14:paraId="5E39FF0C" w14:textId="77777777" w:rsidR="00C9513D" w:rsidRDefault="00C9513D" w:rsidP="00006CB4">
            <w:pPr>
              <w:pStyle w:val="Prrafodelista"/>
              <w:numPr>
                <w:ilvl w:val="0"/>
                <w:numId w:val="148"/>
              </w:numPr>
            </w:pPr>
            <w:r w:rsidRPr="00C9513D">
              <w:t xml:space="preserve">Se informa </w:t>
            </w:r>
            <w:r>
              <w:t>planilla tipo Excel con Carta Gantt de actividades de mantenimiento de líneas (piping) ubicadas en el contorno de taludes, además de planta de tratamiento físico – químico. La carta Gantt se inicia en el mes de marzo de 2018 y finaliza en diciembre de 2018</w:t>
            </w:r>
          </w:p>
          <w:p w14:paraId="71FA52DD" w14:textId="77777777" w:rsidR="00C9513D" w:rsidRDefault="00C9513D" w:rsidP="00006CB4">
            <w:pPr>
              <w:pStyle w:val="Prrafodelista"/>
              <w:numPr>
                <w:ilvl w:val="0"/>
                <w:numId w:val="148"/>
              </w:numPr>
            </w:pPr>
            <w:r>
              <w:t xml:space="preserve">Se informa el documento denominado Mantención </w:t>
            </w:r>
            <w:r w:rsidR="003C5E4E">
              <w:t>Líneas</w:t>
            </w:r>
            <w:r>
              <w:t xml:space="preserve"> Piping PCITA-11, cuyo objetivo es establecer un sistema de mantención de líneas piping en la instalación.</w:t>
            </w:r>
            <w:r w:rsidR="003C5E4E">
              <w:t xml:space="preserve"> Aplicable </w:t>
            </w:r>
            <w:r w:rsidR="003C5E4E" w:rsidRPr="003C5E4E">
              <w:t>al área CITA, contorno de taludes, piscinas, estanques, contorno de zonas de explotación, del relleno sanitario Ecobio S.A.</w:t>
            </w:r>
          </w:p>
          <w:p w14:paraId="2B49CA85" w14:textId="77777777" w:rsidR="003C5E4E" w:rsidRDefault="003C5E4E" w:rsidP="00006CB4">
            <w:pPr>
              <w:pStyle w:val="Prrafodelista"/>
              <w:numPr>
                <w:ilvl w:val="0"/>
                <w:numId w:val="148"/>
              </w:numPr>
            </w:pPr>
            <w:r>
              <w:t>Se informa Lista de verificación de líneas piping a utilizar a modo de registro por el personal de CITA.</w:t>
            </w:r>
          </w:p>
          <w:p w14:paraId="48EB08E3" w14:textId="77777777" w:rsidR="003C5E4E" w:rsidRPr="003C5E4E" w:rsidRDefault="003C5E4E" w:rsidP="003C5E4E"/>
          <w:p w14:paraId="7BC0CB9F" w14:textId="77777777" w:rsidR="003C5E4E" w:rsidRPr="003C5E4E" w:rsidRDefault="00B012A4" w:rsidP="003C5E4E">
            <w:pPr>
              <w:rPr>
                <w:b/>
              </w:rPr>
            </w:pPr>
            <w:r>
              <w:rPr>
                <w:b/>
              </w:rPr>
              <w:t>Reporte Avance N° 4 y Final</w:t>
            </w:r>
          </w:p>
          <w:p w14:paraId="2E5086D4" w14:textId="77777777" w:rsidR="006D3F86" w:rsidRDefault="003C5E4E" w:rsidP="00006CB4">
            <w:pPr>
              <w:pStyle w:val="Prrafodelista"/>
              <w:numPr>
                <w:ilvl w:val="0"/>
                <w:numId w:val="149"/>
              </w:numPr>
            </w:pPr>
            <w:r w:rsidRPr="003C5E4E">
              <w:t>En el reporte se informa sobre el Plano Layout de delimitación de unidades y sectores con manejo de lixiviados, el cual se encuentra actualizado.</w:t>
            </w:r>
          </w:p>
          <w:p w14:paraId="6251346D" w14:textId="77777777" w:rsidR="008C736B" w:rsidRDefault="008C736B" w:rsidP="00006CB4">
            <w:pPr>
              <w:pStyle w:val="Prrafodelista"/>
              <w:numPr>
                <w:ilvl w:val="0"/>
                <w:numId w:val="149"/>
              </w:numPr>
            </w:pPr>
            <w:r>
              <w:t>Se informa la Factura Electrónica N° 22844 de Servicios Hidroeléctricos José Edgardo Parraguez Inostroza E.I.R.L (Hidroaventura) de fecha 26-04-2018. También se informa la Factura N° 23101 de fecha 08-05-2018 y la Factura N° 23223 de fecha 12-05-2018.</w:t>
            </w:r>
          </w:p>
          <w:p w14:paraId="60552964" w14:textId="77777777" w:rsidR="008C736B" w:rsidRDefault="008C736B" w:rsidP="00006CB4">
            <w:pPr>
              <w:pStyle w:val="Prrafodelista"/>
              <w:numPr>
                <w:ilvl w:val="0"/>
                <w:numId w:val="149"/>
              </w:numPr>
            </w:pPr>
            <w:r>
              <w:t>Se informan registros fotográficos de uniones entre mangueras que conducen lixiviados entre celdas.</w:t>
            </w:r>
            <w:r w:rsidR="006E038E">
              <w:t xml:space="preserve"> Se verifica que existe una sucesión de eventos entre fotografías con la construcción de una nueva manguera conductora de lixiviados</w:t>
            </w:r>
            <w:r w:rsidR="00514DD5">
              <w:t xml:space="preserve"> (Ver Fotografía 18)</w:t>
            </w:r>
            <w:r w:rsidR="006E038E">
              <w:t>.</w:t>
            </w:r>
          </w:p>
          <w:p w14:paraId="3E21BB78" w14:textId="77777777" w:rsidR="008C736B" w:rsidRDefault="008C736B" w:rsidP="00EB1248">
            <w:pPr>
              <w:jc w:val="both"/>
            </w:pPr>
          </w:p>
          <w:p w14:paraId="2F21B1C7" w14:textId="77777777" w:rsidR="00B012A4" w:rsidRDefault="00B012A4" w:rsidP="00EB1248">
            <w:pPr>
              <w:jc w:val="both"/>
            </w:pPr>
            <w:r>
              <w:t xml:space="preserve">En el SPDC se informa </w:t>
            </w:r>
            <w:r w:rsidR="00EB1248">
              <w:t>respecto</w:t>
            </w:r>
            <w:r>
              <w:t xml:space="preserve"> al </w:t>
            </w:r>
            <w:r w:rsidR="00EB1248">
              <w:t xml:space="preserve">cierre </w:t>
            </w:r>
            <w:r>
              <w:t xml:space="preserve"> de</w:t>
            </w:r>
            <w:r w:rsidR="00EB1248">
              <w:t xml:space="preserve"> la a</w:t>
            </w:r>
            <w:r>
              <w:t>cción:</w:t>
            </w:r>
          </w:p>
          <w:p w14:paraId="3AADE833" w14:textId="77777777" w:rsidR="00EB1248" w:rsidRDefault="00EB1248" w:rsidP="008C736B"/>
          <w:p w14:paraId="3CB1BC40" w14:textId="77777777" w:rsidR="00EB1248" w:rsidRPr="00EB1248" w:rsidRDefault="00EB1248" w:rsidP="00EB1248">
            <w:pPr>
              <w:jc w:val="both"/>
              <w:rPr>
                <w:i/>
              </w:rPr>
            </w:pPr>
            <w:r w:rsidRPr="00EB1248">
              <w:rPr>
                <w:i/>
              </w:rPr>
              <w:t xml:space="preserve">Se da cumplimiento a esta acción a partir de la elaboración de un Plano Layout que delimite sectores </w:t>
            </w:r>
            <w:r w:rsidRPr="00EB1248">
              <w:rPr>
                <w:i/>
              </w:rPr>
              <w:lastRenderedPageBreak/>
              <w:t>acotados en el área de manejo de lixiviados, con la finalizad de organizar y corroborar el estado de las líneas de conexión hidráulicas a través de imágenes del sector específico, y comparables con lo ilustrado en el Layout. A partir de ello, se procederá al retiro de las líneas en desuso y al reemplazo de las desgastadas.</w:t>
            </w:r>
          </w:p>
          <w:p w14:paraId="098FC748" w14:textId="77777777" w:rsidR="00B012A4" w:rsidRDefault="00B012A4" w:rsidP="008C736B"/>
          <w:p w14:paraId="6BDCDB70" w14:textId="77777777" w:rsidR="00EB1248" w:rsidRPr="00304A00" w:rsidRDefault="00EB1248" w:rsidP="00EB1248">
            <w:pPr>
              <w:jc w:val="both"/>
              <w:rPr>
                <w:b/>
              </w:rPr>
            </w:pPr>
            <w:r w:rsidRPr="00304A00">
              <w:rPr>
                <w:b/>
              </w:rPr>
              <w:t>Conclusiones</w:t>
            </w:r>
          </w:p>
          <w:p w14:paraId="12DB4011" w14:textId="77777777" w:rsidR="00EB1248" w:rsidRDefault="00EB1248" w:rsidP="00EB1248">
            <w:pPr>
              <w:jc w:val="both"/>
            </w:pPr>
            <w:r>
              <w:t>Se verifica que las acciones han alcanzado el indicador de cumplimiento.</w:t>
            </w:r>
          </w:p>
          <w:p w14:paraId="003580B4" w14:textId="77777777" w:rsidR="00EB1248" w:rsidRPr="008C736B" w:rsidRDefault="00EB1248" w:rsidP="008C736B"/>
        </w:tc>
      </w:tr>
      <w:tr w:rsidR="007A4405" w:rsidRPr="00764BFA" w14:paraId="3A0B1D88" w14:textId="77777777" w:rsidTr="005A7F05">
        <w:trPr>
          <w:trHeight w:val="556"/>
        </w:trPr>
        <w:tc>
          <w:tcPr>
            <w:tcW w:w="408" w:type="pct"/>
            <w:vAlign w:val="center"/>
          </w:tcPr>
          <w:p w14:paraId="0786DC78" w14:textId="77777777" w:rsidR="0098107F" w:rsidRPr="008D7BE2" w:rsidRDefault="0098107F" w:rsidP="0098107F">
            <w:pPr>
              <w:jc w:val="center"/>
              <w:rPr>
                <w:b/>
              </w:rPr>
            </w:pPr>
            <w:r>
              <w:rPr>
                <w:b/>
              </w:rPr>
              <w:lastRenderedPageBreak/>
              <w:t>N°</w:t>
            </w:r>
          </w:p>
        </w:tc>
        <w:tc>
          <w:tcPr>
            <w:tcW w:w="1015" w:type="pct"/>
            <w:vAlign w:val="center"/>
          </w:tcPr>
          <w:p w14:paraId="5BC4A316" w14:textId="77777777" w:rsidR="0098107F" w:rsidRPr="008D7BE2" w:rsidRDefault="0098107F" w:rsidP="0098107F">
            <w:pPr>
              <w:jc w:val="center"/>
              <w:rPr>
                <w:b/>
              </w:rPr>
            </w:pPr>
            <w:r w:rsidRPr="008D7BE2">
              <w:rPr>
                <w:b/>
              </w:rPr>
              <w:t>Acción</w:t>
            </w:r>
          </w:p>
        </w:tc>
        <w:tc>
          <w:tcPr>
            <w:tcW w:w="594" w:type="pct"/>
            <w:vAlign w:val="center"/>
          </w:tcPr>
          <w:p w14:paraId="21B16560" w14:textId="77777777" w:rsidR="0098107F" w:rsidRPr="008D7BE2" w:rsidRDefault="0098107F" w:rsidP="0098107F">
            <w:pPr>
              <w:jc w:val="center"/>
              <w:rPr>
                <w:b/>
              </w:rPr>
            </w:pPr>
            <w:r>
              <w:rPr>
                <w:b/>
              </w:rPr>
              <w:t>Tipo de Acción</w:t>
            </w:r>
          </w:p>
        </w:tc>
        <w:tc>
          <w:tcPr>
            <w:tcW w:w="490" w:type="pct"/>
            <w:vAlign w:val="center"/>
          </w:tcPr>
          <w:p w14:paraId="2D8ADA4F" w14:textId="77777777" w:rsidR="0098107F" w:rsidRPr="00EA1096" w:rsidRDefault="0098107F" w:rsidP="0098107F">
            <w:pPr>
              <w:jc w:val="center"/>
              <w:rPr>
                <w:b/>
              </w:rPr>
            </w:pPr>
            <w:r w:rsidRPr="00843BF5">
              <w:rPr>
                <w:b/>
              </w:rPr>
              <w:t>Plazo de ejecución</w:t>
            </w:r>
          </w:p>
        </w:tc>
        <w:tc>
          <w:tcPr>
            <w:tcW w:w="625" w:type="pct"/>
            <w:vAlign w:val="center"/>
          </w:tcPr>
          <w:p w14:paraId="42E5D8A6" w14:textId="77777777" w:rsidR="0098107F" w:rsidRPr="008D7BE2" w:rsidRDefault="0098107F" w:rsidP="0098107F">
            <w:pPr>
              <w:jc w:val="center"/>
              <w:rPr>
                <w:b/>
              </w:rPr>
            </w:pPr>
            <w:r>
              <w:rPr>
                <w:b/>
              </w:rPr>
              <w:t>Indicador de cumplimiento</w:t>
            </w:r>
          </w:p>
        </w:tc>
        <w:tc>
          <w:tcPr>
            <w:tcW w:w="669" w:type="pct"/>
            <w:vAlign w:val="center"/>
          </w:tcPr>
          <w:p w14:paraId="06B52AE1" w14:textId="77777777" w:rsidR="0098107F" w:rsidRPr="008D7BE2" w:rsidRDefault="0098107F" w:rsidP="0098107F">
            <w:pPr>
              <w:jc w:val="center"/>
              <w:rPr>
                <w:b/>
              </w:rPr>
            </w:pPr>
            <w:r w:rsidRPr="008D7BE2">
              <w:rPr>
                <w:b/>
              </w:rPr>
              <w:t>Medios de verificación</w:t>
            </w:r>
          </w:p>
        </w:tc>
        <w:tc>
          <w:tcPr>
            <w:tcW w:w="1199" w:type="pct"/>
            <w:vAlign w:val="center"/>
          </w:tcPr>
          <w:p w14:paraId="6F3AB3A8" w14:textId="77777777" w:rsidR="0098107F" w:rsidRPr="008D7BE2" w:rsidRDefault="0098107F" w:rsidP="0098107F">
            <w:pPr>
              <w:jc w:val="center"/>
              <w:rPr>
                <w:b/>
              </w:rPr>
            </w:pPr>
            <w:r w:rsidRPr="008D7BE2">
              <w:rPr>
                <w:b/>
              </w:rPr>
              <w:t>Resultados de la Fiscalización</w:t>
            </w:r>
          </w:p>
        </w:tc>
      </w:tr>
      <w:tr w:rsidR="007A4405" w:rsidRPr="00764BFA" w14:paraId="7CF34248" w14:textId="77777777" w:rsidTr="005A7F05">
        <w:trPr>
          <w:trHeight w:val="556"/>
        </w:trPr>
        <w:tc>
          <w:tcPr>
            <w:tcW w:w="408" w:type="pct"/>
            <w:vAlign w:val="center"/>
          </w:tcPr>
          <w:p w14:paraId="5778BAA7" w14:textId="77777777" w:rsidR="0098107F" w:rsidRPr="0098107F" w:rsidRDefault="0098107F" w:rsidP="0098107F">
            <w:pPr>
              <w:jc w:val="both"/>
            </w:pPr>
            <w:r>
              <w:t>19</w:t>
            </w:r>
          </w:p>
        </w:tc>
        <w:tc>
          <w:tcPr>
            <w:tcW w:w="1015" w:type="pct"/>
            <w:vAlign w:val="center"/>
          </w:tcPr>
          <w:p w14:paraId="4D9D871D" w14:textId="77777777" w:rsidR="0098107F" w:rsidRDefault="00352047" w:rsidP="0098107F">
            <w:pPr>
              <w:jc w:val="both"/>
            </w:pPr>
            <w:r>
              <w:t>Implementación de programa de mantención de líneas y de conexiones hidráulicas, que contemplará acciones preventivas y correctivas</w:t>
            </w:r>
          </w:p>
          <w:p w14:paraId="2F553356" w14:textId="77777777" w:rsidR="00352047" w:rsidRDefault="00352047" w:rsidP="0098107F">
            <w:pPr>
              <w:jc w:val="both"/>
            </w:pPr>
          </w:p>
          <w:p w14:paraId="729F2EE0" w14:textId="77777777" w:rsidR="00352047" w:rsidRPr="00352047" w:rsidRDefault="00352047" w:rsidP="00352047">
            <w:pPr>
              <w:jc w:val="both"/>
              <w:rPr>
                <w:b/>
              </w:rPr>
            </w:pPr>
            <w:r w:rsidRPr="00352047">
              <w:rPr>
                <w:b/>
              </w:rPr>
              <w:t>Forma Implementación</w:t>
            </w:r>
          </w:p>
          <w:p w14:paraId="5FD62FE6" w14:textId="77777777" w:rsidR="00352047" w:rsidRDefault="00352047" w:rsidP="00352047">
            <w:pPr>
              <w:jc w:val="both"/>
            </w:pPr>
          </w:p>
          <w:p w14:paraId="36F87361" w14:textId="77777777" w:rsidR="00352047" w:rsidRDefault="00352047" w:rsidP="00352047">
            <w:pPr>
              <w:jc w:val="both"/>
            </w:pPr>
            <w:r>
              <w:t>Conforme a un itinerario definido en base a los sectores del Plano Layout comprometido en la Acción ID 18, se elaborará un</w:t>
            </w:r>
          </w:p>
          <w:p w14:paraId="746F2E7F" w14:textId="77777777" w:rsidR="00352047" w:rsidRDefault="00352047" w:rsidP="00352047">
            <w:pPr>
              <w:jc w:val="both"/>
            </w:pPr>
            <w:r>
              <w:t>programa de mantención de líneas y de conexiones hidráulicas,</w:t>
            </w:r>
          </w:p>
          <w:p w14:paraId="6857AB4E" w14:textId="77777777" w:rsidR="00352047" w:rsidRDefault="00352047" w:rsidP="00352047">
            <w:pPr>
              <w:jc w:val="both"/>
            </w:pPr>
            <w:r>
              <w:t>incluyendo:</w:t>
            </w:r>
          </w:p>
          <w:p w14:paraId="0653C234" w14:textId="77777777" w:rsidR="00352047" w:rsidRDefault="00352047" w:rsidP="00352047">
            <w:pPr>
              <w:jc w:val="both"/>
            </w:pPr>
            <w:r>
              <w:t>- Inspecciones trimestrales:</w:t>
            </w:r>
          </w:p>
          <w:p w14:paraId="564E09D3" w14:textId="77777777" w:rsidR="00352047" w:rsidRDefault="00352047" w:rsidP="00352047">
            <w:pPr>
              <w:jc w:val="both"/>
            </w:pPr>
            <w:r>
              <w:lastRenderedPageBreak/>
              <w:t>Se realizarán inspecciones trimestrales de mantención de líneas.</w:t>
            </w:r>
          </w:p>
          <w:p w14:paraId="0ADBC1B1" w14:textId="77777777" w:rsidR="00352047" w:rsidRDefault="00352047" w:rsidP="00352047">
            <w:pPr>
              <w:jc w:val="both"/>
            </w:pPr>
            <w:r>
              <w:t>Si de la inspección trimestral se verifica la existencia de líneas de</w:t>
            </w:r>
          </w:p>
          <w:p w14:paraId="2BA25534" w14:textId="77777777" w:rsidR="00352047" w:rsidRDefault="00352047" w:rsidP="00352047">
            <w:pPr>
              <w:jc w:val="both"/>
            </w:pPr>
            <w:r>
              <w:t>interconexión hidráulica que hayan cumplido su vida útil se</w:t>
            </w:r>
          </w:p>
          <w:p w14:paraId="0DAB84AF" w14:textId="77777777" w:rsidR="00352047" w:rsidRDefault="00352047" w:rsidP="00352047">
            <w:pPr>
              <w:jc w:val="both"/>
            </w:pPr>
            <w:r>
              <w:t>procederá a su reemplazo de forma inmediata.</w:t>
            </w:r>
          </w:p>
          <w:p w14:paraId="080DEA6B" w14:textId="77777777" w:rsidR="00352047" w:rsidRDefault="00352047" w:rsidP="00352047">
            <w:pPr>
              <w:jc w:val="both"/>
            </w:pPr>
            <w:r>
              <w:t>En la ejecución de las inspecciones se dejará un registro</w:t>
            </w:r>
            <w:r w:rsidR="007B696B">
              <w:t xml:space="preserve"> </w:t>
            </w:r>
            <w:r>
              <w:t>fotográfico de cada sec</w:t>
            </w:r>
            <w:r w:rsidR="00634737">
              <w:t>tor (fechado y georreferenciado</w:t>
            </w:r>
            <w:r>
              <w:t>), que</w:t>
            </w:r>
            <w:r w:rsidR="007B696B">
              <w:t xml:space="preserve"> </w:t>
            </w:r>
            <w:r>
              <w:t>permitirá acreditar la realización de las inspecciones y el estado</w:t>
            </w:r>
            <w:r w:rsidR="007B696B">
              <w:t xml:space="preserve"> </w:t>
            </w:r>
            <w:r>
              <w:t>de las líneas de conducción.</w:t>
            </w:r>
          </w:p>
          <w:p w14:paraId="18E6D13B" w14:textId="77777777" w:rsidR="00352047" w:rsidRDefault="00352047" w:rsidP="00352047">
            <w:pPr>
              <w:jc w:val="both"/>
            </w:pPr>
            <w:r>
              <w:t>En caso de detectarse deterioros o desajustes, se dejará registro</w:t>
            </w:r>
            <w:r w:rsidR="007B696B">
              <w:t xml:space="preserve"> </w:t>
            </w:r>
            <w:r>
              <w:t>fotográfico de estos, y de la adopción de medidas reparatorias.</w:t>
            </w:r>
          </w:p>
          <w:p w14:paraId="69F58D69" w14:textId="77777777" w:rsidR="00352047" w:rsidRDefault="00352047" w:rsidP="00352047">
            <w:pPr>
              <w:jc w:val="both"/>
            </w:pPr>
            <w:r>
              <w:t>En consideración a la duración del presente PdC se estima la</w:t>
            </w:r>
            <w:r w:rsidR="007B696B">
              <w:t xml:space="preserve"> </w:t>
            </w:r>
            <w:r>
              <w:t>realización de tres inspecciones.</w:t>
            </w:r>
          </w:p>
          <w:p w14:paraId="0C3EF234" w14:textId="77777777" w:rsidR="007B696B" w:rsidRDefault="007B696B" w:rsidP="00352047">
            <w:pPr>
              <w:jc w:val="both"/>
            </w:pPr>
          </w:p>
          <w:p w14:paraId="65DE6E6F" w14:textId="77777777" w:rsidR="00352047" w:rsidRDefault="00352047" w:rsidP="00352047">
            <w:pPr>
              <w:jc w:val="both"/>
            </w:pPr>
            <w:r>
              <w:t>- Inspecciones semanales:</w:t>
            </w:r>
          </w:p>
          <w:p w14:paraId="213F8559" w14:textId="77777777" w:rsidR="00352047" w:rsidRDefault="00352047" w:rsidP="00352047">
            <w:pPr>
              <w:jc w:val="both"/>
            </w:pPr>
            <w:r>
              <w:t>Adicionalmente, el programa contemplará el reforzamiento de las</w:t>
            </w:r>
            <w:r w:rsidR="007B696B">
              <w:t xml:space="preserve"> </w:t>
            </w:r>
            <w:r>
              <w:t>uniones de las líneas hidráulicas mediante su inspección semanal</w:t>
            </w:r>
            <w:r w:rsidR="007B696B">
              <w:t xml:space="preserve"> </w:t>
            </w:r>
            <w:r>
              <w:t>para proceder a su reapriete y/o reemplazo.</w:t>
            </w:r>
          </w:p>
          <w:p w14:paraId="1CEB65D3" w14:textId="77777777" w:rsidR="00352047" w:rsidRDefault="00352047" w:rsidP="00352047">
            <w:pPr>
              <w:jc w:val="both"/>
            </w:pPr>
            <w:r>
              <w:lastRenderedPageBreak/>
              <w:t>Durante la ejecución de las inspecciones se elaborará un registro</w:t>
            </w:r>
            <w:r w:rsidR="007B696B">
              <w:t xml:space="preserve"> </w:t>
            </w:r>
            <w:r>
              <w:t xml:space="preserve">que </w:t>
            </w:r>
            <w:r w:rsidR="007B696B">
              <w:t>dé</w:t>
            </w:r>
            <w:r>
              <w:t xml:space="preserve"> cuenta de su realización, del estado de las uniones y de</w:t>
            </w:r>
            <w:r w:rsidR="007B696B">
              <w:t xml:space="preserve"> </w:t>
            </w:r>
            <w:r>
              <w:t>las acciones implementadas cuando corresponda.</w:t>
            </w:r>
          </w:p>
          <w:p w14:paraId="0DAE15DD" w14:textId="77777777" w:rsidR="00352047" w:rsidRPr="0098107F" w:rsidRDefault="00352047" w:rsidP="007B696B">
            <w:pPr>
              <w:jc w:val="both"/>
            </w:pPr>
            <w:r>
              <w:t>La información generada será sistematizada en reportes de</w:t>
            </w:r>
            <w:r w:rsidR="007B696B">
              <w:t xml:space="preserve"> </w:t>
            </w:r>
            <w:r>
              <w:t>avance del Programa, los que serán acompañados</w:t>
            </w:r>
            <w:r w:rsidR="007B696B">
              <w:t xml:space="preserve"> </w:t>
            </w:r>
            <w:r>
              <w:t>trimestralmente durante toda la ejecución del PDC.</w:t>
            </w:r>
          </w:p>
        </w:tc>
        <w:tc>
          <w:tcPr>
            <w:tcW w:w="594" w:type="pct"/>
          </w:tcPr>
          <w:p w14:paraId="6A897A54" w14:textId="77777777" w:rsidR="0098107F" w:rsidRPr="0098107F" w:rsidRDefault="00352047" w:rsidP="00352047">
            <w:pPr>
              <w:jc w:val="both"/>
            </w:pPr>
            <w:r w:rsidRPr="00352047">
              <w:lastRenderedPageBreak/>
              <w:t>Por Ejecutar</w:t>
            </w:r>
          </w:p>
        </w:tc>
        <w:tc>
          <w:tcPr>
            <w:tcW w:w="490" w:type="pct"/>
          </w:tcPr>
          <w:p w14:paraId="3726C773" w14:textId="77777777" w:rsidR="00352047" w:rsidRDefault="00352047" w:rsidP="00352047">
            <w:pPr>
              <w:jc w:val="both"/>
            </w:pPr>
            <w:r>
              <w:t>Fecha de Inicio:</w:t>
            </w:r>
          </w:p>
          <w:p w14:paraId="65BE65EF" w14:textId="77777777" w:rsidR="00EB1248" w:rsidRDefault="00EB1248" w:rsidP="00352047">
            <w:pPr>
              <w:jc w:val="both"/>
            </w:pPr>
          </w:p>
          <w:p w14:paraId="545975E3" w14:textId="77777777" w:rsidR="00352047" w:rsidRDefault="00352047" w:rsidP="00352047">
            <w:pPr>
              <w:jc w:val="both"/>
            </w:pPr>
            <w:r>
              <w:t>27-03-2018</w:t>
            </w:r>
          </w:p>
          <w:p w14:paraId="070C6D2B" w14:textId="77777777" w:rsidR="00352047" w:rsidRDefault="00352047" w:rsidP="00352047">
            <w:pPr>
              <w:jc w:val="both"/>
            </w:pPr>
          </w:p>
          <w:p w14:paraId="02C4CD16" w14:textId="77777777" w:rsidR="00352047" w:rsidRDefault="00352047" w:rsidP="00352047">
            <w:pPr>
              <w:jc w:val="both"/>
            </w:pPr>
            <w:r>
              <w:t>Fecha de Término:</w:t>
            </w:r>
          </w:p>
          <w:p w14:paraId="52FC7CE3" w14:textId="77777777" w:rsidR="00EB1248" w:rsidRDefault="00EB1248" w:rsidP="00352047">
            <w:pPr>
              <w:jc w:val="both"/>
            </w:pPr>
          </w:p>
          <w:p w14:paraId="3B4FFDA3" w14:textId="77777777" w:rsidR="0098107F" w:rsidRPr="0098107F" w:rsidRDefault="00352047" w:rsidP="00352047">
            <w:pPr>
              <w:jc w:val="both"/>
            </w:pPr>
            <w:r>
              <w:t>13-03-2019</w:t>
            </w:r>
          </w:p>
        </w:tc>
        <w:tc>
          <w:tcPr>
            <w:tcW w:w="625" w:type="pct"/>
          </w:tcPr>
          <w:p w14:paraId="06C239A6" w14:textId="77777777" w:rsidR="0098107F" w:rsidRPr="0098107F" w:rsidRDefault="00352047" w:rsidP="00352047">
            <w:pPr>
              <w:jc w:val="both"/>
            </w:pPr>
            <w:r>
              <w:t>N° de inspecciones ejecutadas en sectores identificados en Plano Layout /N° de inspecciones programadas</w:t>
            </w:r>
          </w:p>
        </w:tc>
        <w:tc>
          <w:tcPr>
            <w:tcW w:w="669" w:type="pct"/>
          </w:tcPr>
          <w:p w14:paraId="642A4A34" w14:textId="77777777" w:rsidR="00352047" w:rsidRPr="00352047" w:rsidRDefault="00352047" w:rsidP="00352047">
            <w:pPr>
              <w:jc w:val="both"/>
              <w:rPr>
                <w:b/>
              </w:rPr>
            </w:pPr>
            <w:r w:rsidRPr="00352047">
              <w:rPr>
                <w:b/>
              </w:rPr>
              <w:t>Medios de Verificación Reporte Avance</w:t>
            </w:r>
          </w:p>
          <w:p w14:paraId="456D8FDF" w14:textId="77777777" w:rsidR="00352047" w:rsidRDefault="00352047" w:rsidP="00352047">
            <w:pPr>
              <w:jc w:val="both"/>
            </w:pPr>
          </w:p>
          <w:p w14:paraId="173535D5" w14:textId="77777777" w:rsidR="00352047" w:rsidRDefault="00352047" w:rsidP="00352047">
            <w:pPr>
              <w:jc w:val="both"/>
            </w:pPr>
            <w:r>
              <w:t>Programa de mantención de líneas y conexiones hidráulicas.</w:t>
            </w:r>
          </w:p>
          <w:p w14:paraId="6F5EDB5B" w14:textId="77777777" w:rsidR="00352047" w:rsidRDefault="00352047" w:rsidP="00352047">
            <w:pPr>
              <w:jc w:val="both"/>
            </w:pPr>
            <w:r>
              <w:t xml:space="preserve">Consolidado de registros de inspecciones trimestrales, que incluirá registro fotográfico fechado y georreferenciado de cada sector inspeccionado, de los deterioros o desajustes </w:t>
            </w:r>
            <w:r>
              <w:lastRenderedPageBreak/>
              <w:t>identificados y de las medidas reparatorias adoptadas.</w:t>
            </w:r>
          </w:p>
          <w:p w14:paraId="25122DFE" w14:textId="77777777" w:rsidR="0098107F" w:rsidRDefault="00352047" w:rsidP="00352047">
            <w:pPr>
              <w:jc w:val="both"/>
            </w:pPr>
            <w:r>
              <w:t>Consolidado de registros semanales de inspección y reapriete de interconexiones</w:t>
            </w:r>
            <w:r w:rsidR="00EB1248">
              <w:t>.</w:t>
            </w:r>
          </w:p>
          <w:p w14:paraId="457B2D88" w14:textId="77777777" w:rsidR="00352047" w:rsidRDefault="00352047" w:rsidP="00352047">
            <w:pPr>
              <w:jc w:val="both"/>
            </w:pPr>
          </w:p>
          <w:p w14:paraId="218EA674" w14:textId="77777777" w:rsidR="00352047" w:rsidRPr="00352047" w:rsidRDefault="00352047" w:rsidP="00352047">
            <w:pPr>
              <w:jc w:val="both"/>
              <w:rPr>
                <w:b/>
              </w:rPr>
            </w:pPr>
            <w:r w:rsidRPr="00352047">
              <w:rPr>
                <w:b/>
              </w:rPr>
              <w:t>Medios de Verificación Reporte Final</w:t>
            </w:r>
          </w:p>
          <w:p w14:paraId="78948721" w14:textId="77777777" w:rsidR="00352047" w:rsidRDefault="00352047" w:rsidP="00352047">
            <w:pPr>
              <w:jc w:val="both"/>
            </w:pPr>
          </w:p>
          <w:p w14:paraId="7510F8C4" w14:textId="77777777" w:rsidR="00352047" w:rsidRDefault="00352047" w:rsidP="00352047">
            <w:pPr>
              <w:jc w:val="both"/>
            </w:pPr>
            <w:r>
              <w:t xml:space="preserve">Se compromete un reporte consolidado que sistematice toda la información de ejecución del presente Programa de Cumplimiento reportada en los Reportes de Avance respectivos. Este reporte consolidado y final facilitará la revisión de los Reportes de Avance, y no será una </w:t>
            </w:r>
            <w:r w:rsidR="007B696B">
              <w:t>reiteración</w:t>
            </w:r>
            <w:r>
              <w:t xml:space="preserve"> de los antecedentes</w:t>
            </w:r>
          </w:p>
          <w:p w14:paraId="27247A1B" w14:textId="77777777" w:rsidR="00352047" w:rsidRPr="0098107F" w:rsidRDefault="00352047" w:rsidP="00352047">
            <w:pPr>
              <w:jc w:val="both"/>
            </w:pPr>
            <w:r>
              <w:t>presentados en estos</w:t>
            </w:r>
          </w:p>
        </w:tc>
        <w:tc>
          <w:tcPr>
            <w:tcW w:w="1199" w:type="pct"/>
          </w:tcPr>
          <w:p w14:paraId="3D6D1DDF" w14:textId="77777777" w:rsidR="0098107F" w:rsidRDefault="00352047" w:rsidP="0098107F">
            <w:pPr>
              <w:jc w:val="both"/>
              <w:rPr>
                <w:b/>
              </w:rPr>
            </w:pPr>
            <w:r w:rsidRPr="00352047">
              <w:rPr>
                <w:b/>
              </w:rPr>
              <w:lastRenderedPageBreak/>
              <w:t>Reporte Avance</w:t>
            </w:r>
            <w:r>
              <w:rPr>
                <w:b/>
              </w:rPr>
              <w:t xml:space="preserve"> N° 1</w:t>
            </w:r>
          </w:p>
          <w:p w14:paraId="1E1FD978" w14:textId="77777777" w:rsidR="00352047" w:rsidRDefault="00352047" w:rsidP="0098107F">
            <w:pPr>
              <w:jc w:val="both"/>
              <w:rPr>
                <w:b/>
              </w:rPr>
            </w:pPr>
          </w:p>
          <w:p w14:paraId="46E681D2" w14:textId="77777777" w:rsidR="00352047" w:rsidRPr="00352047" w:rsidRDefault="00352047" w:rsidP="00006CB4">
            <w:pPr>
              <w:pStyle w:val="Prrafodelista"/>
              <w:numPr>
                <w:ilvl w:val="0"/>
                <w:numId w:val="150"/>
              </w:numPr>
            </w:pPr>
            <w:r w:rsidRPr="00352047">
              <w:t>Se informa planilla tipo Excel con Carta Gantt de actividades de mantenimiento de líneas (piping) ubicadas en el contorno de taludes, además de planta de tratamiento físico – químico. La carta Gantt se inicia en el mes de marzo de 2018 y finaliza en diciembre de 2018</w:t>
            </w:r>
          </w:p>
          <w:p w14:paraId="140F3C18" w14:textId="77777777" w:rsidR="00352047" w:rsidRPr="00A1631F" w:rsidRDefault="00352047" w:rsidP="00006CB4">
            <w:pPr>
              <w:pStyle w:val="Prrafodelista"/>
              <w:numPr>
                <w:ilvl w:val="0"/>
                <w:numId w:val="150"/>
              </w:numPr>
            </w:pPr>
            <w:r w:rsidRPr="00352047">
              <w:t xml:space="preserve">Se informa el documento denominado Mantención Líneas Piping PCITA-11, cuyo objetivo es establecer un sistema de mantención de </w:t>
            </w:r>
            <w:r w:rsidRPr="00352047">
              <w:lastRenderedPageBreak/>
              <w:t>líneas piping en la instalación. Aplicable al área CITA, contorno de taludes, piscinas, estanques, contorno de zonas de explotación, del relleno sanitario Ecobio S.A.</w:t>
            </w:r>
          </w:p>
          <w:p w14:paraId="2781204A" w14:textId="77777777" w:rsidR="00352047" w:rsidRPr="00A1631F" w:rsidRDefault="00A1631F" w:rsidP="00006CB4">
            <w:pPr>
              <w:pStyle w:val="Prrafodelista"/>
              <w:numPr>
                <w:ilvl w:val="0"/>
                <w:numId w:val="150"/>
              </w:numPr>
              <w:rPr>
                <w:b/>
              </w:rPr>
            </w:pPr>
            <w:r w:rsidRPr="00A1631F">
              <w:t xml:space="preserve">Se </w:t>
            </w:r>
            <w:r>
              <w:t xml:space="preserve">realiza examen de información de compilado de listas de chequeo de las líneas tipo piping. </w:t>
            </w:r>
          </w:p>
          <w:p w14:paraId="1FC079DF" w14:textId="77777777" w:rsidR="00A1631F" w:rsidRDefault="00A1631F" w:rsidP="00A1631F">
            <w:pPr>
              <w:pStyle w:val="Prrafodelista"/>
            </w:pPr>
            <w:r>
              <w:t>Se verifica que existen eventos que han ocurrido en las líneas, como cortes, manguera fuera de lugar o falta de manguera e incluso abrazaderas en mal estado. Cabe señalar que se ha realizado los cambios necesarios para que los equipos sigan su funcionamiento.</w:t>
            </w:r>
          </w:p>
          <w:p w14:paraId="36102253" w14:textId="77777777" w:rsidR="003072E2" w:rsidRDefault="003072E2" w:rsidP="00A1631F">
            <w:pPr>
              <w:pStyle w:val="Prrafodelista"/>
            </w:pPr>
            <w:r>
              <w:t>Se informan registros fotográficos con las fallas detectadas.</w:t>
            </w:r>
          </w:p>
          <w:p w14:paraId="24019A7A" w14:textId="77777777" w:rsidR="003072E2" w:rsidRDefault="003072E2" w:rsidP="00A1631F">
            <w:pPr>
              <w:pStyle w:val="Prrafodelista"/>
            </w:pPr>
          </w:p>
          <w:p w14:paraId="6C90095E" w14:textId="77777777" w:rsidR="003072E2" w:rsidRDefault="003072E2" w:rsidP="003072E2">
            <w:pPr>
              <w:rPr>
                <w:b/>
              </w:rPr>
            </w:pPr>
          </w:p>
          <w:p w14:paraId="6CC44D30" w14:textId="77777777" w:rsidR="003072E2" w:rsidRDefault="003072E2" w:rsidP="003072E2">
            <w:pPr>
              <w:jc w:val="both"/>
              <w:rPr>
                <w:b/>
              </w:rPr>
            </w:pPr>
            <w:r w:rsidRPr="00352047">
              <w:rPr>
                <w:b/>
              </w:rPr>
              <w:t>Reporte Avance</w:t>
            </w:r>
            <w:r>
              <w:rPr>
                <w:b/>
              </w:rPr>
              <w:t xml:space="preserve"> N° 2</w:t>
            </w:r>
          </w:p>
          <w:p w14:paraId="41D215F6" w14:textId="77777777" w:rsidR="003072E2" w:rsidRDefault="003072E2" w:rsidP="003072E2">
            <w:pPr>
              <w:jc w:val="both"/>
              <w:rPr>
                <w:b/>
              </w:rPr>
            </w:pPr>
          </w:p>
          <w:p w14:paraId="33A14B05" w14:textId="77777777" w:rsidR="007B696B" w:rsidRDefault="007B696B" w:rsidP="00006CB4">
            <w:pPr>
              <w:pStyle w:val="Prrafodelista"/>
              <w:numPr>
                <w:ilvl w:val="0"/>
                <w:numId w:val="151"/>
              </w:numPr>
            </w:pPr>
            <w:r w:rsidRPr="007B696B">
              <w:t>Se realiza examen de información de compilado de listas de che</w:t>
            </w:r>
            <w:r>
              <w:t xml:space="preserve">queo de las líneas tipo piping. Del periodo mayo a septiembre de 2018. Se verifica que existen eventos, como mantenimiento de bombas, </w:t>
            </w:r>
            <w:r>
              <w:lastRenderedPageBreak/>
              <w:t>movimiento de bombas para trasvasije en otras unidades.</w:t>
            </w:r>
          </w:p>
          <w:p w14:paraId="4DC7D1B0" w14:textId="77777777" w:rsidR="007B696B" w:rsidRDefault="007B696B" w:rsidP="007B696B">
            <w:pPr>
              <w:pStyle w:val="Prrafodelista"/>
            </w:pPr>
            <w:r>
              <w:t>También se verifica línea cortada.</w:t>
            </w:r>
          </w:p>
          <w:p w14:paraId="05C422BC" w14:textId="77777777" w:rsidR="003605F6" w:rsidRDefault="003605F6" w:rsidP="00006CB4">
            <w:pPr>
              <w:pStyle w:val="Prrafodelista"/>
              <w:numPr>
                <w:ilvl w:val="0"/>
                <w:numId w:val="151"/>
              </w:numPr>
            </w:pPr>
            <w:r w:rsidRPr="003605F6">
              <w:t>Se informa la Factura Electrónica N° 22844 de Servicios Hidroeléctricos José Edgardo Parraguez Inostroza E.I.R.L (Hidroaventura) de fecha 26-04-2018. También se informa la Factura N° 23101 de fecha 08-05-2018 y la Factura N° 23223 de fecha 12-05-2018.</w:t>
            </w:r>
            <w:r>
              <w:t xml:space="preserve"> Además se informa la factura N° 0004070 de fecha 18-05-2018 de ECOBIO S.A. dirigida al proveedor Cesar Romero Concha.</w:t>
            </w:r>
          </w:p>
          <w:p w14:paraId="507538F3" w14:textId="77777777" w:rsidR="003605F6" w:rsidRPr="003605F6" w:rsidRDefault="003605F6" w:rsidP="00006CB4">
            <w:pPr>
              <w:pStyle w:val="Prrafodelista"/>
              <w:numPr>
                <w:ilvl w:val="0"/>
                <w:numId w:val="151"/>
              </w:numPr>
            </w:pPr>
            <w:r>
              <w:t>Se informa registros fotográficos de inspecciones de piping realizados con fecha 14-06-2018 y 11-09-2018</w:t>
            </w:r>
          </w:p>
          <w:p w14:paraId="3C169406" w14:textId="77777777" w:rsidR="007B696B" w:rsidRDefault="007B696B" w:rsidP="007B696B">
            <w:pPr>
              <w:rPr>
                <w:b/>
              </w:rPr>
            </w:pPr>
          </w:p>
          <w:p w14:paraId="49398A8A" w14:textId="77777777" w:rsidR="0065693F" w:rsidRPr="0065693F" w:rsidRDefault="0065693F" w:rsidP="0065693F">
            <w:pPr>
              <w:rPr>
                <w:b/>
              </w:rPr>
            </w:pPr>
            <w:r>
              <w:rPr>
                <w:b/>
              </w:rPr>
              <w:t>Reporte Avance N° 3</w:t>
            </w:r>
            <w:r w:rsidR="00EB1248">
              <w:rPr>
                <w:b/>
              </w:rPr>
              <w:t xml:space="preserve"> y N°4</w:t>
            </w:r>
          </w:p>
          <w:p w14:paraId="3F849A3D" w14:textId="77777777" w:rsidR="0065693F" w:rsidRPr="0065693F" w:rsidRDefault="0065693F" w:rsidP="0065693F">
            <w:pPr>
              <w:rPr>
                <w:b/>
              </w:rPr>
            </w:pPr>
          </w:p>
          <w:p w14:paraId="5D1DE249" w14:textId="77777777" w:rsidR="0065693F" w:rsidRPr="0065693F" w:rsidRDefault="0065693F" w:rsidP="00006CB4">
            <w:pPr>
              <w:pStyle w:val="Prrafodelista"/>
              <w:numPr>
                <w:ilvl w:val="0"/>
                <w:numId w:val="152"/>
              </w:numPr>
            </w:pPr>
            <w:r w:rsidRPr="0065693F">
              <w:t xml:space="preserve">Se realiza examen de información de compilado de listas de chequeo de las líneas tipo piping. Del periodo septiembre </w:t>
            </w:r>
            <w:r>
              <w:t xml:space="preserve">a diciembre </w:t>
            </w:r>
            <w:r w:rsidRPr="0065693F">
              <w:t>de 2018. Se verifica que</w:t>
            </w:r>
            <w:r>
              <w:t xml:space="preserve"> en Septiembre </w:t>
            </w:r>
            <w:r w:rsidRPr="0065693F">
              <w:t xml:space="preserve">existen eventos, como mantenimiento de bombas, </w:t>
            </w:r>
            <w:r w:rsidRPr="0065693F">
              <w:lastRenderedPageBreak/>
              <w:t>movimie</w:t>
            </w:r>
            <w:r>
              <w:t>nto de bombas para trasvasije entre celdas.</w:t>
            </w:r>
          </w:p>
          <w:p w14:paraId="5E7EF956" w14:textId="77777777" w:rsidR="007B696B" w:rsidRDefault="0065693F" w:rsidP="0065693F">
            <w:pPr>
              <w:pStyle w:val="Prrafodelista"/>
            </w:pPr>
            <w:r w:rsidRPr="0065693F">
              <w:t>También se verifica línea cortada.</w:t>
            </w:r>
            <w:r w:rsidR="00362D05">
              <w:t xml:space="preserve"> Se verifica que los hallazgos son rectificados mediante mantenimiento.</w:t>
            </w:r>
          </w:p>
          <w:p w14:paraId="48304AE2" w14:textId="77777777" w:rsidR="0065693F" w:rsidRPr="003605F6" w:rsidRDefault="0065693F" w:rsidP="00006CB4">
            <w:pPr>
              <w:pStyle w:val="Prrafodelista"/>
              <w:numPr>
                <w:ilvl w:val="0"/>
                <w:numId w:val="152"/>
              </w:numPr>
            </w:pPr>
            <w:r>
              <w:t>Se informa registros fotográfico</w:t>
            </w:r>
            <w:r w:rsidR="00362D05">
              <w:t>s de inspecciones de pip</w:t>
            </w:r>
            <w:r>
              <w:t>ing realizados con fecha 06-12-2018 y 15-11-2018.</w:t>
            </w:r>
          </w:p>
          <w:p w14:paraId="7FB5967E" w14:textId="77777777" w:rsidR="0065693F" w:rsidRPr="0065693F" w:rsidRDefault="0065693F" w:rsidP="0065693F">
            <w:pPr>
              <w:pStyle w:val="Prrafodelista"/>
            </w:pPr>
          </w:p>
          <w:p w14:paraId="745B4A2B" w14:textId="77777777" w:rsidR="003072E2" w:rsidRDefault="003072E2" w:rsidP="003072E2">
            <w:pPr>
              <w:rPr>
                <w:b/>
              </w:rPr>
            </w:pPr>
            <w:r>
              <w:rPr>
                <w:b/>
              </w:rPr>
              <w:t>Reporte Final</w:t>
            </w:r>
          </w:p>
          <w:p w14:paraId="6D395120" w14:textId="77777777" w:rsidR="00362D05" w:rsidRPr="00362D05" w:rsidRDefault="00362D05" w:rsidP="00006CB4">
            <w:pPr>
              <w:pStyle w:val="Prrafodelista"/>
              <w:numPr>
                <w:ilvl w:val="0"/>
                <w:numId w:val="153"/>
              </w:numPr>
            </w:pPr>
            <w:r w:rsidRPr="00362D05">
              <w:t xml:space="preserve">Se realiza examen de información de compilado de listas de chequeo de las líneas tipo piping. </w:t>
            </w:r>
            <w:r>
              <w:t>De los meses de enero y febrero de 2019</w:t>
            </w:r>
            <w:r w:rsidRPr="00362D05">
              <w:t xml:space="preserve">. </w:t>
            </w:r>
            <w:r>
              <w:t>No se observan hallazgos a la operación de las líneas de canalización.</w:t>
            </w:r>
          </w:p>
          <w:p w14:paraId="4AEA1C0E" w14:textId="77777777" w:rsidR="00362D05" w:rsidRPr="00362D05" w:rsidRDefault="00362D05" w:rsidP="00006CB4">
            <w:pPr>
              <w:pStyle w:val="Prrafodelista"/>
              <w:numPr>
                <w:ilvl w:val="0"/>
                <w:numId w:val="153"/>
              </w:numPr>
            </w:pPr>
            <w:r w:rsidRPr="00362D05">
              <w:t xml:space="preserve">Se informa registros fotográficos de inspecciones de piping realizados con fecha </w:t>
            </w:r>
            <w:r>
              <w:t>06-12-2018, 25-01-2019 y 27-02</w:t>
            </w:r>
            <w:r w:rsidRPr="00362D05">
              <w:t>-201</w:t>
            </w:r>
            <w:r>
              <w:t>9</w:t>
            </w:r>
            <w:r w:rsidRPr="00362D05">
              <w:t>.</w:t>
            </w:r>
          </w:p>
          <w:p w14:paraId="1243206D" w14:textId="77777777" w:rsidR="003072E2" w:rsidRPr="003072E2" w:rsidRDefault="003072E2" w:rsidP="003072E2"/>
          <w:p w14:paraId="343FB92F" w14:textId="77777777" w:rsidR="00EB1248" w:rsidRPr="00EB1248" w:rsidRDefault="00EB1248" w:rsidP="00EB1248">
            <w:pPr>
              <w:rPr>
                <w:b/>
              </w:rPr>
            </w:pPr>
            <w:r w:rsidRPr="00EB1248">
              <w:rPr>
                <w:b/>
              </w:rPr>
              <w:t>Conclusiones</w:t>
            </w:r>
          </w:p>
          <w:p w14:paraId="0BB013C6" w14:textId="77777777" w:rsidR="003072E2" w:rsidRPr="00EB1248" w:rsidRDefault="00EB1248" w:rsidP="00EB1248">
            <w:pPr>
              <w:jc w:val="both"/>
            </w:pPr>
            <w:r w:rsidRPr="00EB1248">
              <w:t>Se verifica que las acciones han alcanzado el indicador de cumplimiento.</w:t>
            </w:r>
          </w:p>
        </w:tc>
      </w:tr>
      <w:tr w:rsidR="007A4405" w:rsidRPr="00764BFA" w14:paraId="17B92D1B" w14:textId="77777777" w:rsidTr="005A7F05">
        <w:trPr>
          <w:trHeight w:val="556"/>
        </w:trPr>
        <w:tc>
          <w:tcPr>
            <w:tcW w:w="408" w:type="pct"/>
            <w:vAlign w:val="center"/>
          </w:tcPr>
          <w:p w14:paraId="1B42BC92" w14:textId="77777777" w:rsidR="005A7F05" w:rsidRPr="008D7BE2" w:rsidRDefault="005A7F05" w:rsidP="005A7F05">
            <w:pPr>
              <w:jc w:val="center"/>
              <w:rPr>
                <w:b/>
              </w:rPr>
            </w:pPr>
            <w:r>
              <w:rPr>
                <w:b/>
              </w:rPr>
              <w:lastRenderedPageBreak/>
              <w:t>N°</w:t>
            </w:r>
          </w:p>
        </w:tc>
        <w:tc>
          <w:tcPr>
            <w:tcW w:w="1015" w:type="pct"/>
            <w:vAlign w:val="center"/>
          </w:tcPr>
          <w:p w14:paraId="6A48DC9E" w14:textId="77777777" w:rsidR="005A7F05" w:rsidRPr="008D7BE2" w:rsidRDefault="005A7F05" w:rsidP="005A7F05">
            <w:pPr>
              <w:jc w:val="center"/>
              <w:rPr>
                <w:b/>
              </w:rPr>
            </w:pPr>
            <w:r w:rsidRPr="008D7BE2">
              <w:rPr>
                <w:b/>
              </w:rPr>
              <w:t>Acción</w:t>
            </w:r>
          </w:p>
        </w:tc>
        <w:tc>
          <w:tcPr>
            <w:tcW w:w="594" w:type="pct"/>
            <w:vAlign w:val="center"/>
          </w:tcPr>
          <w:p w14:paraId="0844805B" w14:textId="77777777" w:rsidR="005A7F05" w:rsidRPr="008D7BE2" w:rsidRDefault="005A7F05" w:rsidP="005A7F05">
            <w:pPr>
              <w:jc w:val="center"/>
              <w:rPr>
                <w:b/>
              </w:rPr>
            </w:pPr>
            <w:r>
              <w:rPr>
                <w:b/>
              </w:rPr>
              <w:t>Tipo de Acción</w:t>
            </w:r>
          </w:p>
        </w:tc>
        <w:tc>
          <w:tcPr>
            <w:tcW w:w="490" w:type="pct"/>
            <w:vAlign w:val="center"/>
          </w:tcPr>
          <w:p w14:paraId="46FCC633" w14:textId="77777777" w:rsidR="005A7F05" w:rsidRPr="00EA1096" w:rsidRDefault="005A7F05" w:rsidP="005A7F05">
            <w:pPr>
              <w:jc w:val="center"/>
              <w:rPr>
                <w:b/>
              </w:rPr>
            </w:pPr>
            <w:r w:rsidRPr="00843BF5">
              <w:rPr>
                <w:b/>
              </w:rPr>
              <w:t>Plazo de ejecución</w:t>
            </w:r>
          </w:p>
        </w:tc>
        <w:tc>
          <w:tcPr>
            <w:tcW w:w="625" w:type="pct"/>
            <w:vAlign w:val="center"/>
          </w:tcPr>
          <w:p w14:paraId="6A4C73A2" w14:textId="77777777" w:rsidR="005A7F05" w:rsidRPr="008D7BE2" w:rsidRDefault="005A7F05" w:rsidP="005A7F05">
            <w:pPr>
              <w:jc w:val="center"/>
              <w:rPr>
                <w:b/>
              </w:rPr>
            </w:pPr>
            <w:r>
              <w:rPr>
                <w:b/>
              </w:rPr>
              <w:t>Indicador de cumplimiento</w:t>
            </w:r>
          </w:p>
        </w:tc>
        <w:tc>
          <w:tcPr>
            <w:tcW w:w="669" w:type="pct"/>
            <w:vAlign w:val="center"/>
          </w:tcPr>
          <w:p w14:paraId="11FCF747" w14:textId="77777777" w:rsidR="005A7F05" w:rsidRPr="008D7BE2" w:rsidRDefault="005A7F05" w:rsidP="005A7F05">
            <w:pPr>
              <w:jc w:val="center"/>
              <w:rPr>
                <w:b/>
              </w:rPr>
            </w:pPr>
            <w:r w:rsidRPr="008D7BE2">
              <w:rPr>
                <w:b/>
              </w:rPr>
              <w:t>Medios de verificación</w:t>
            </w:r>
          </w:p>
        </w:tc>
        <w:tc>
          <w:tcPr>
            <w:tcW w:w="1199" w:type="pct"/>
            <w:vAlign w:val="center"/>
          </w:tcPr>
          <w:p w14:paraId="30A72813" w14:textId="77777777" w:rsidR="005A7F05" w:rsidRPr="008D7BE2" w:rsidRDefault="005A7F05" w:rsidP="005A7F05">
            <w:pPr>
              <w:jc w:val="center"/>
              <w:rPr>
                <w:b/>
              </w:rPr>
            </w:pPr>
            <w:r w:rsidRPr="008D7BE2">
              <w:rPr>
                <w:b/>
              </w:rPr>
              <w:t>Resultados de la Fiscalización</w:t>
            </w:r>
          </w:p>
        </w:tc>
      </w:tr>
      <w:tr w:rsidR="007A4405" w:rsidRPr="00764BFA" w14:paraId="32FD6D80" w14:textId="77777777" w:rsidTr="005A7F05">
        <w:trPr>
          <w:trHeight w:val="556"/>
        </w:trPr>
        <w:tc>
          <w:tcPr>
            <w:tcW w:w="408" w:type="pct"/>
            <w:vAlign w:val="center"/>
          </w:tcPr>
          <w:p w14:paraId="3604343C" w14:textId="77777777" w:rsidR="005A7F05" w:rsidRDefault="005A7F05" w:rsidP="0098107F">
            <w:pPr>
              <w:jc w:val="both"/>
            </w:pPr>
            <w:r>
              <w:t>20</w:t>
            </w:r>
          </w:p>
        </w:tc>
        <w:tc>
          <w:tcPr>
            <w:tcW w:w="1015" w:type="pct"/>
            <w:vAlign w:val="center"/>
          </w:tcPr>
          <w:p w14:paraId="5A54A9F4" w14:textId="77777777" w:rsidR="005A7F05" w:rsidRDefault="005A7F05" w:rsidP="0098107F">
            <w:pPr>
              <w:jc w:val="both"/>
            </w:pPr>
            <w:r w:rsidRPr="005A7F05">
              <w:t>Implementar sistema de protección de las líneas hidráulicas.</w:t>
            </w:r>
          </w:p>
          <w:p w14:paraId="7D08CC67" w14:textId="77777777" w:rsidR="005A7F05" w:rsidRDefault="005A7F05" w:rsidP="0098107F">
            <w:pPr>
              <w:jc w:val="both"/>
            </w:pPr>
          </w:p>
          <w:p w14:paraId="559698A8" w14:textId="77777777" w:rsidR="005A7F05" w:rsidRPr="003D33B4" w:rsidRDefault="005A7F05" w:rsidP="005A7F05">
            <w:pPr>
              <w:jc w:val="both"/>
              <w:rPr>
                <w:b/>
              </w:rPr>
            </w:pPr>
            <w:r w:rsidRPr="003D33B4">
              <w:rPr>
                <w:b/>
              </w:rPr>
              <w:lastRenderedPageBreak/>
              <w:t>Forma Implementación</w:t>
            </w:r>
          </w:p>
          <w:p w14:paraId="0D6B4E02" w14:textId="77777777" w:rsidR="005A7F05" w:rsidRDefault="005A7F05" w:rsidP="0098107F">
            <w:pPr>
              <w:jc w:val="both"/>
            </w:pPr>
          </w:p>
          <w:p w14:paraId="689C688F" w14:textId="77777777" w:rsidR="005A7F05" w:rsidRDefault="005A7F05" w:rsidP="005A7F05">
            <w:pPr>
              <w:jc w:val="both"/>
            </w:pPr>
            <w:r>
              <w:t>El encamisado de tuberías se realizará mediante la instalación de tuberías de mayor diámetro en los tramos: i) depósito a piscina, ii) piscina a planta de tratamiento y iii) entre piscinas de almacenamiento, los que serán identificados de acuerdo a los sectores del Plano Layout comprometido en la Acción ID 18.</w:t>
            </w:r>
          </w:p>
        </w:tc>
        <w:tc>
          <w:tcPr>
            <w:tcW w:w="594" w:type="pct"/>
          </w:tcPr>
          <w:p w14:paraId="53641AE0" w14:textId="77777777" w:rsidR="005A7F05" w:rsidRPr="00352047" w:rsidRDefault="005A7F05" w:rsidP="00352047">
            <w:pPr>
              <w:jc w:val="both"/>
            </w:pPr>
            <w:r>
              <w:lastRenderedPageBreak/>
              <w:t>Por ejecutar</w:t>
            </w:r>
          </w:p>
        </w:tc>
        <w:tc>
          <w:tcPr>
            <w:tcW w:w="490" w:type="pct"/>
          </w:tcPr>
          <w:p w14:paraId="4267F6EA" w14:textId="77777777" w:rsidR="005A7F05" w:rsidRDefault="005A7F05" w:rsidP="00352047">
            <w:pPr>
              <w:jc w:val="both"/>
            </w:pPr>
            <w:r>
              <w:t>Fecha de Inicio:</w:t>
            </w:r>
          </w:p>
          <w:p w14:paraId="29784C4C" w14:textId="77777777" w:rsidR="005A7F05" w:rsidRDefault="005A7F05" w:rsidP="00352047">
            <w:pPr>
              <w:jc w:val="both"/>
            </w:pPr>
            <w:r>
              <w:t>27-02-2018</w:t>
            </w:r>
          </w:p>
          <w:p w14:paraId="0713B88F" w14:textId="77777777" w:rsidR="005A7F05" w:rsidRDefault="005A7F05" w:rsidP="00352047">
            <w:pPr>
              <w:jc w:val="both"/>
            </w:pPr>
          </w:p>
          <w:p w14:paraId="1A9BFB3A" w14:textId="77777777" w:rsidR="005A7F05" w:rsidRDefault="005A7F05" w:rsidP="00352047">
            <w:pPr>
              <w:jc w:val="both"/>
            </w:pPr>
            <w:r>
              <w:lastRenderedPageBreak/>
              <w:t>Fecha de término:</w:t>
            </w:r>
          </w:p>
          <w:p w14:paraId="6D01992A" w14:textId="77777777" w:rsidR="005A7F05" w:rsidRDefault="005A7F05" w:rsidP="00352047">
            <w:pPr>
              <w:jc w:val="both"/>
            </w:pPr>
          </w:p>
          <w:p w14:paraId="715DC9D4" w14:textId="77777777" w:rsidR="005A7F05" w:rsidRDefault="005A7F05" w:rsidP="00352047">
            <w:pPr>
              <w:jc w:val="both"/>
            </w:pPr>
            <w:r>
              <w:t>25-05-2018</w:t>
            </w:r>
          </w:p>
        </w:tc>
        <w:tc>
          <w:tcPr>
            <w:tcW w:w="625" w:type="pct"/>
          </w:tcPr>
          <w:p w14:paraId="3614C7AC" w14:textId="77777777" w:rsidR="005A7F05" w:rsidRDefault="005A7F05" w:rsidP="005A7F05">
            <w:pPr>
              <w:jc w:val="both"/>
            </w:pPr>
            <w:r>
              <w:lastRenderedPageBreak/>
              <w:t>100% de tuberías de tramos:</w:t>
            </w:r>
          </w:p>
          <w:p w14:paraId="563CDC7D" w14:textId="77777777" w:rsidR="005A7F05" w:rsidRDefault="005A7F05" w:rsidP="005A7F05">
            <w:pPr>
              <w:jc w:val="both"/>
            </w:pPr>
          </w:p>
          <w:p w14:paraId="77E37A6D" w14:textId="77777777" w:rsidR="005A7F05" w:rsidRDefault="005A7F05" w:rsidP="005A7F05">
            <w:pPr>
              <w:jc w:val="both"/>
            </w:pPr>
            <w:r>
              <w:lastRenderedPageBreak/>
              <w:t xml:space="preserve">i) </w:t>
            </w:r>
            <w:r w:rsidR="003D33B4">
              <w:t>D</w:t>
            </w:r>
            <w:r>
              <w:t xml:space="preserve">epósito a </w:t>
            </w:r>
            <w:r w:rsidR="00882DD2">
              <w:t>piscina</w:t>
            </w:r>
            <w:r>
              <w:t xml:space="preserve">, </w:t>
            </w:r>
          </w:p>
          <w:p w14:paraId="6CDCB1B0" w14:textId="77777777" w:rsidR="005A7F05" w:rsidRDefault="005A7F05" w:rsidP="005A7F05">
            <w:pPr>
              <w:jc w:val="both"/>
            </w:pPr>
            <w:r>
              <w:t xml:space="preserve">ii) </w:t>
            </w:r>
            <w:r w:rsidR="003D33B4">
              <w:t>P</w:t>
            </w:r>
            <w:r w:rsidR="00882DD2">
              <w:t>iscina</w:t>
            </w:r>
            <w:r>
              <w:t xml:space="preserve"> a planta de tra</w:t>
            </w:r>
            <w:r w:rsidR="003D33B4">
              <w:t>tamiento y iii) E</w:t>
            </w:r>
            <w:r>
              <w:t>ntre piscinas de almacenamiento, encamisadas</w:t>
            </w:r>
          </w:p>
        </w:tc>
        <w:tc>
          <w:tcPr>
            <w:tcW w:w="669" w:type="pct"/>
          </w:tcPr>
          <w:p w14:paraId="6999A425" w14:textId="77777777" w:rsidR="005A7F05" w:rsidRPr="00882DD2" w:rsidRDefault="00882DD2" w:rsidP="00882DD2">
            <w:pPr>
              <w:jc w:val="both"/>
              <w:rPr>
                <w:b/>
              </w:rPr>
            </w:pPr>
            <w:r w:rsidRPr="00882DD2">
              <w:rPr>
                <w:b/>
              </w:rPr>
              <w:lastRenderedPageBreak/>
              <w:t>Medios de Verificación Reporte Avance</w:t>
            </w:r>
          </w:p>
          <w:p w14:paraId="463B1F58" w14:textId="77777777" w:rsidR="00882DD2" w:rsidRDefault="00882DD2" w:rsidP="00352047">
            <w:pPr>
              <w:jc w:val="both"/>
            </w:pPr>
          </w:p>
          <w:p w14:paraId="652E4F21" w14:textId="77777777" w:rsidR="00882DD2" w:rsidRDefault="00882DD2" w:rsidP="00882DD2">
            <w:pPr>
              <w:jc w:val="both"/>
            </w:pPr>
            <w:r>
              <w:lastRenderedPageBreak/>
              <w:t>Facturas y/o órdenes de compra de encamisado e instalación.</w:t>
            </w:r>
          </w:p>
          <w:p w14:paraId="3C9E8EDD" w14:textId="77777777" w:rsidR="00AA229B" w:rsidRDefault="00AA229B" w:rsidP="00882DD2">
            <w:pPr>
              <w:jc w:val="both"/>
            </w:pPr>
          </w:p>
          <w:p w14:paraId="29DB8103" w14:textId="77777777" w:rsidR="00882DD2" w:rsidRDefault="00882DD2" w:rsidP="00882DD2">
            <w:pPr>
              <w:jc w:val="both"/>
            </w:pPr>
            <w:r>
              <w:t>Registro fotográfico fechado y georreferenciado del encamisado realizado.</w:t>
            </w:r>
          </w:p>
          <w:p w14:paraId="64F129ED" w14:textId="77777777" w:rsidR="00882DD2" w:rsidRDefault="00882DD2" w:rsidP="00352047">
            <w:pPr>
              <w:jc w:val="both"/>
            </w:pPr>
          </w:p>
          <w:p w14:paraId="12E26123" w14:textId="77777777" w:rsidR="00882DD2" w:rsidRDefault="00882DD2" w:rsidP="00352047">
            <w:pPr>
              <w:jc w:val="both"/>
            </w:pPr>
          </w:p>
          <w:p w14:paraId="11B52EBF" w14:textId="77777777" w:rsidR="00882DD2" w:rsidRDefault="00882DD2" w:rsidP="00882DD2">
            <w:pPr>
              <w:jc w:val="both"/>
              <w:rPr>
                <w:b/>
              </w:rPr>
            </w:pPr>
            <w:r w:rsidRPr="00882DD2">
              <w:rPr>
                <w:b/>
              </w:rPr>
              <w:t>Medios de Verificación Reporte Final</w:t>
            </w:r>
          </w:p>
          <w:p w14:paraId="6ECEFD3F" w14:textId="77777777" w:rsidR="00882DD2" w:rsidRPr="00882DD2" w:rsidRDefault="00882DD2" w:rsidP="00882DD2">
            <w:pPr>
              <w:jc w:val="both"/>
              <w:rPr>
                <w:b/>
              </w:rPr>
            </w:pPr>
          </w:p>
          <w:p w14:paraId="15D64C01" w14:textId="77777777" w:rsidR="00882DD2" w:rsidRPr="005A7F05" w:rsidRDefault="00882DD2" w:rsidP="00882DD2">
            <w:pPr>
              <w:jc w:val="both"/>
            </w:pPr>
            <w:r>
              <w:t xml:space="preserve">Se compromete un reporte consolidado que sistematice toda la información de ejecución del presente Programa de Cumplimiento reportada en los Reportes de Avance respectivos. Este reporte consolidado y final facilitará la revisión de los Reportes de Avance, y no será una </w:t>
            </w:r>
            <w:r w:rsidR="00AA229B">
              <w:t>reiteración</w:t>
            </w:r>
            <w:r>
              <w:t xml:space="preserve"> de los antecedentes presentados en estos.</w:t>
            </w:r>
          </w:p>
        </w:tc>
        <w:tc>
          <w:tcPr>
            <w:tcW w:w="1199" w:type="pct"/>
          </w:tcPr>
          <w:p w14:paraId="592E8E6A" w14:textId="77777777" w:rsidR="005A7F05" w:rsidRDefault="00785F90" w:rsidP="0098107F">
            <w:pPr>
              <w:jc w:val="both"/>
              <w:rPr>
                <w:b/>
              </w:rPr>
            </w:pPr>
            <w:r>
              <w:rPr>
                <w:b/>
              </w:rPr>
              <w:lastRenderedPageBreak/>
              <w:t>Reporte de Avance N° 4 y Final.</w:t>
            </w:r>
          </w:p>
          <w:p w14:paraId="6A1A605B" w14:textId="77777777" w:rsidR="003D33B4" w:rsidRDefault="003D33B4" w:rsidP="0098107F">
            <w:pPr>
              <w:jc w:val="both"/>
              <w:rPr>
                <w:b/>
              </w:rPr>
            </w:pPr>
          </w:p>
          <w:p w14:paraId="10EF79D3" w14:textId="77777777" w:rsidR="003D33B4" w:rsidRDefault="00BD4CFC" w:rsidP="00006CB4">
            <w:pPr>
              <w:pStyle w:val="Prrafodelista"/>
              <w:numPr>
                <w:ilvl w:val="0"/>
                <w:numId w:val="154"/>
              </w:numPr>
            </w:pPr>
            <w:r w:rsidRPr="00BD4CFC">
              <w:t xml:space="preserve">Se informan facturas </w:t>
            </w:r>
            <w:r>
              <w:t xml:space="preserve">de la empresa de venta y </w:t>
            </w:r>
            <w:r>
              <w:lastRenderedPageBreak/>
              <w:t>reparación de artículos de fibra de vidrio y estructuras</w:t>
            </w:r>
            <w:r w:rsidR="00A320A4">
              <w:t xml:space="preserve"> (Cesar Alfredo Romero Concha)</w:t>
            </w:r>
            <w:r>
              <w:t>. Corresponden a tres facturas:</w:t>
            </w:r>
          </w:p>
          <w:p w14:paraId="4E21434E" w14:textId="77777777" w:rsidR="00BD4CFC" w:rsidRDefault="00A320A4" w:rsidP="00006CB4">
            <w:pPr>
              <w:pStyle w:val="Prrafodelista"/>
              <w:numPr>
                <w:ilvl w:val="1"/>
                <w:numId w:val="154"/>
              </w:numPr>
            </w:pPr>
            <w:r>
              <w:t>N° 92 de fecha 25-06-2018.</w:t>
            </w:r>
          </w:p>
          <w:p w14:paraId="6D1FF541" w14:textId="77777777" w:rsidR="00A320A4" w:rsidRDefault="00A320A4" w:rsidP="00006CB4">
            <w:pPr>
              <w:pStyle w:val="Prrafodelista"/>
              <w:numPr>
                <w:ilvl w:val="1"/>
                <w:numId w:val="154"/>
              </w:numPr>
            </w:pPr>
            <w:r>
              <w:t>N° 104 de fecha 13-09-2018.</w:t>
            </w:r>
          </w:p>
          <w:p w14:paraId="7E10AA5B" w14:textId="77777777" w:rsidR="00A320A4" w:rsidRDefault="00A320A4" w:rsidP="00006CB4">
            <w:pPr>
              <w:pStyle w:val="Prrafodelista"/>
              <w:numPr>
                <w:ilvl w:val="1"/>
                <w:numId w:val="154"/>
              </w:numPr>
            </w:pPr>
            <w:r>
              <w:t>N° 105 de fecha 13-09-2018.</w:t>
            </w:r>
          </w:p>
          <w:p w14:paraId="60646D0D" w14:textId="77777777" w:rsidR="00A320A4" w:rsidRDefault="00A320A4" w:rsidP="00006CB4">
            <w:pPr>
              <w:pStyle w:val="Prrafodelista"/>
              <w:numPr>
                <w:ilvl w:val="0"/>
                <w:numId w:val="154"/>
              </w:numPr>
            </w:pPr>
            <w:r>
              <w:t xml:space="preserve">Se informan cinco (5) registros fotográficos de </w:t>
            </w:r>
            <w:r w:rsidR="00761862">
              <w:t>las faenas de encamisado realizadas en el sector de talud del CITA.</w:t>
            </w:r>
            <w:r w:rsidR="00AA229B">
              <w:t xml:space="preserve"> En la </w:t>
            </w:r>
            <w:r w:rsidR="00514DD5" w:rsidRPr="00514DD5">
              <w:t>Fotografía 19</w:t>
            </w:r>
            <w:r w:rsidR="00AA229B" w:rsidRPr="00514DD5">
              <w:t xml:space="preserve"> se muestran los registros</w:t>
            </w:r>
            <w:r w:rsidR="00514DD5" w:rsidRPr="00514DD5">
              <w:t xml:space="preserve"> de las faenas realizadas</w:t>
            </w:r>
            <w:r w:rsidR="00AA229B" w:rsidRPr="00514DD5">
              <w:t>.</w:t>
            </w:r>
          </w:p>
          <w:p w14:paraId="07B87FA4" w14:textId="77777777" w:rsidR="00785F90" w:rsidRDefault="00785F90" w:rsidP="00AA229B"/>
          <w:p w14:paraId="4C0569FB" w14:textId="77777777" w:rsidR="00785F90" w:rsidRDefault="00785F90" w:rsidP="00AA229B">
            <w:r>
              <w:t>En el SPDC se informa respecto al término de la acción lo siguiente:</w:t>
            </w:r>
          </w:p>
          <w:p w14:paraId="06BF8CE4" w14:textId="77777777" w:rsidR="00785F90" w:rsidRDefault="00785F90" w:rsidP="00AA229B"/>
          <w:p w14:paraId="7D8CBDF9" w14:textId="77777777" w:rsidR="00785F90" w:rsidRPr="00785F90" w:rsidRDefault="00785F90" w:rsidP="00785F90">
            <w:pPr>
              <w:jc w:val="both"/>
              <w:rPr>
                <w:i/>
              </w:rPr>
            </w:pPr>
            <w:r w:rsidRPr="00785F90">
              <w:rPr>
                <w:i/>
              </w:rPr>
              <w:t>Se da cumplimiento a esta acción a partir de la elaboración de un Plano Layout que delimite sectores acotados en el área de manejo de lixiviados, con la finalizad de organizar y corroborar el estado de las líneas de conexión hidráulicas a través de imágenes del sector específico, y comparables con lo ilustrado en el Layout. A partir de ello, se procederá al retiro de las líneas en desuso y al reemplazo de las desgastadas.</w:t>
            </w:r>
          </w:p>
          <w:p w14:paraId="1B60EDAC" w14:textId="77777777" w:rsidR="00785F90" w:rsidRPr="00AA229B" w:rsidRDefault="00785F90" w:rsidP="00AA229B"/>
          <w:p w14:paraId="708AAED5" w14:textId="77777777" w:rsidR="00785F90" w:rsidRPr="00785F90" w:rsidRDefault="00785F90" w:rsidP="00785F90">
            <w:pPr>
              <w:jc w:val="both"/>
              <w:rPr>
                <w:b/>
              </w:rPr>
            </w:pPr>
            <w:r w:rsidRPr="00785F90">
              <w:rPr>
                <w:b/>
              </w:rPr>
              <w:lastRenderedPageBreak/>
              <w:t>Conclusiones</w:t>
            </w:r>
          </w:p>
          <w:p w14:paraId="136208EF" w14:textId="77777777" w:rsidR="003D33B4" w:rsidRPr="003D33B4" w:rsidRDefault="00785F90" w:rsidP="00785F90">
            <w:pPr>
              <w:jc w:val="both"/>
            </w:pPr>
            <w:r>
              <w:t>Se verifica que las acciones han alcanzado el indicador de cumplimiento.</w:t>
            </w:r>
          </w:p>
        </w:tc>
      </w:tr>
      <w:tr w:rsidR="007A4405" w:rsidRPr="00764BFA" w14:paraId="5260359D" w14:textId="77777777" w:rsidTr="009B29DC">
        <w:trPr>
          <w:trHeight w:val="556"/>
        </w:trPr>
        <w:tc>
          <w:tcPr>
            <w:tcW w:w="408" w:type="pct"/>
            <w:vAlign w:val="center"/>
          </w:tcPr>
          <w:p w14:paraId="3F5E9593" w14:textId="77777777" w:rsidR="00AA229B" w:rsidRPr="008D7BE2" w:rsidRDefault="00AA229B" w:rsidP="00AA229B">
            <w:pPr>
              <w:jc w:val="center"/>
              <w:rPr>
                <w:b/>
              </w:rPr>
            </w:pPr>
            <w:r>
              <w:rPr>
                <w:b/>
              </w:rPr>
              <w:lastRenderedPageBreak/>
              <w:t>N°</w:t>
            </w:r>
          </w:p>
        </w:tc>
        <w:tc>
          <w:tcPr>
            <w:tcW w:w="1015" w:type="pct"/>
            <w:vAlign w:val="center"/>
          </w:tcPr>
          <w:p w14:paraId="2A9D0C95" w14:textId="77777777" w:rsidR="00AA229B" w:rsidRPr="008D7BE2" w:rsidRDefault="00AA229B" w:rsidP="00AA229B">
            <w:pPr>
              <w:jc w:val="center"/>
              <w:rPr>
                <w:b/>
              </w:rPr>
            </w:pPr>
            <w:r w:rsidRPr="008D7BE2">
              <w:rPr>
                <w:b/>
              </w:rPr>
              <w:t>Acción</w:t>
            </w:r>
          </w:p>
        </w:tc>
        <w:tc>
          <w:tcPr>
            <w:tcW w:w="594" w:type="pct"/>
            <w:vAlign w:val="center"/>
          </w:tcPr>
          <w:p w14:paraId="65F88459" w14:textId="77777777" w:rsidR="00AA229B" w:rsidRPr="008D7BE2" w:rsidRDefault="00AA229B" w:rsidP="00AA229B">
            <w:pPr>
              <w:jc w:val="center"/>
              <w:rPr>
                <w:b/>
              </w:rPr>
            </w:pPr>
            <w:r>
              <w:rPr>
                <w:b/>
              </w:rPr>
              <w:t>Tipo de Acción</w:t>
            </w:r>
          </w:p>
        </w:tc>
        <w:tc>
          <w:tcPr>
            <w:tcW w:w="490" w:type="pct"/>
            <w:vAlign w:val="center"/>
          </w:tcPr>
          <w:p w14:paraId="09FA2A78" w14:textId="77777777" w:rsidR="00AA229B" w:rsidRPr="00EA1096" w:rsidRDefault="00AA229B" w:rsidP="00AA229B">
            <w:pPr>
              <w:jc w:val="center"/>
              <w:rPr>
                <w:b/>
              </w:rPr>
            </w:pPr>
            <w:r w:rsidRPr="00843BF5">
              <w:rPr>
                <w:b/>
              </w:rPr>
              <w:t>Plazo de ejecución</w:t>
            </w:r>
          </w:p>
        </w:tc>
        <w:tc>
          <w:tcPr>
            <w:tcW w:w="625" w:type="pct"/>
            <w:vAlign w:val="center"/>
          </w:tcPr>
          <w:p w14:paraId="5D3BF2CB" w14:textId="77777777" w:rsidR="00AA229B" w:rsidRPr="008D7BE2" w:rsidRDefault="00AA229B" w:rsidP="00AA229B">
            <w:pPr>
              <w:jc w:val="center"/>
              <w:rPr>
                <w:b/>
              </w:rPr>
            </w:pPr>
            <w:r>
              <w:rPr>
                <w:b/>
              </w:rPr>
              <w:t>Indicador de cumplimiento</w:t>
            </w:r>
          </w:p>
        </w:tc>
        <w:tc>
          <w:tcPr>
            <w:tcW w:w="669" w:type="pct"/>
            <w:vAlign w:val="center"/>
          </w:tcPr>
          <w:p w14:paraId="5FDE2E3C" w14:textId="77777777" w:rsidR="00AA229B" w:rsidRPr="008D7BE2" w:rsidRDefault="00AA229B" w:rsidP="00AA229B">
            <w:pPr>
              <w:jc w:val="center"/>
              <w:rPr>
                <w:b/>
              </w:rPr>
            </w:pPr>
            <w:r w:rsidRPr="008D7BE2">
              <w:rPr>
                <w:b/>
              </w:rPr>
              <w:t>Medios de verificación</w:t>
            </w:r>
          </w:p>
        </w:tc>
        <w:tc>
          <w:tcPr>
            <w:tcW w:w="1199" w:type="pct"/>
            <w:vAlign w:val="center"/>
          </w:tcPr>
          <w:p w14:paraId="69A0A17D" w14:textId="77777777" w:rsidR="00AA229B" w:rsidRPr="008D7BE2" w:rsidRDefault="00AA229B" w:rsidP="00AA229B">
            <w:pPr>
              <w:jc w:val="center"/>
              <w:rPr>
                <w:b/>
              </w:rPr>
            </w:pPr>
            <w:r w:rsidRPr="008D7BE2">
              <w:rPr>
                <w:b/>
              </w:rPr>
              <w:t>Resultados de la Fiscalización</w:t>
            </w:r>
          </w:p>
        </w:tc>
      </w:tr>
      <w:tr w:rsidR="003132D7" w:rsidRPr="00764BFA" w14:paraId="0AE6714D" w14:textId="77777777" w:rsidTr="00822D35">
        <w:trPr>
          <w:trHeight w:val="556"/>
        </w:trPr>
        <w:tc>
          <w:tcPr>
            <w:tcW w:w="408" w:type="pct"/>
            <w:vAlign w:val="center"/>
          </w:tcPr>
          <w:p w14:paraId="4FF5B5E1" w14:textId="77777777" w:rsidR="00AA229B" w:rsidRDefault="00AA229B" w:rsidP="00AA229B">
            <w:pPr>
              <w:jc w:val="center"/>
            </w:pPr>
            <w:r>
              <w:t>21</w:t>
            </w:r>
          </w:p>
        </w:tc>
        <w:tc>
          <w:tcPr>
            <w:tcW w:w="1015" w:type="pct"/>
          </w:tcPr>
          <w:p w14:paraId="204F5D85" w14:textId="77777777" w:rsidR="00AA229B" w:rsidRDefault="00AA229B" w:rsidP="00822D35">
            <w:pPr>
              <w:jc w:val="both"/>
            </w:pPr>
            <w:r>
              <w:t>Utilización de sistemas de contención para bombas que se usen en el proceso de trasvasije de lixiviados en áreas que no posean sistema de contención y/o sean realizadas sobre suelo.</w:t>
            </w:r>
          </w:p>
          <w:p w14:paraId="1FC3768F" w14:textId="77777777" w:rsidR="00AA229B" w:rsidRDefault="00AA229B" w:rsidP="00822D35">
            <w:pPr>
              <w:jc w:val="both"/>
            </w:pPr>
          </w:p>
          <w:p w14:paraId="28A80B1E" w14:textId="77777777" w:rsidR="00AA229B" w:rsidRDefault="00AA229B" w:rsidP="00822D35">
            <w:pPr>
              <w:jc w:val="both"/>
              <w:rPr>
                <w:b/>
              </w:rPr>
            </w:pPr>
            <w:r w:rsidRPr="00AA229B">
              <w:rPr>
                <w:b/>
              </w:rPr>
              <w:t>Forma Implementación</w:t>
            </w:r>
          </w:p>
          <w:p w14:paraId="51BF3618" w14:textId="77777777" w:rsidR="00AA229B" w:rsidRDefault="00AA229B" w:rsidP="00822D35">
            <w:pPr>
              <w:jc w:val="both"/>
              <w:rPr>
                <w:b/>
              </w:rPr>
            </w:pPr>
          </w:p>
          <w:p w14:paraId="2F8B1967" w14:textId="77777777" w:rsidR="00AA229B" w:rsidRPr="00AA229B" w:rsidRDefault="00AA229B" w:rsidP="00822D35">
            <w:pPr>
              <w:jc w:val="both"/>
            </w:pPr>
            <w:r w:rsidRPr="00AA229B">
              <w:t>Se utilizarán sistemas de contención para bombas consistentes</w:t>
            </w:r>
            <w:r>
              <w:t xml:space="preserve"> </w:t>
            </w:r>
            <w:r w:rsidRPr="00AA229B">
              <w:t>en contenedores plásticos, cada vez que estas sean utilizadas en</w:t>
            </w:r>
            <w:r>
              <w:t xml:space="preserve"> </w:t>
            </w:r>
            <w:r w:rsidRPr="00AA229B">
              <w:t>áreas que no posean sistema de contención y/o sean realizadas</w:t>
            </w:r>
            <w:r>
              <w:t xml:space="preserve"> </w:t>
            </w:r>
            <w:r w:rsidRPr="00AA229B">
              <w:t>sobre suelo.</w:t>
            </w:r>
          </w:p>
          <w:p w14:paraId="065A405D" w14:textId="77777777" w:rsidR="00AA229B" w:rsidRPr="005A7F05" w:rsidRDefault="00AA229B" w:rsidP="00822D35">
            <w:pPr>
              <w:jc w:val="both"/>
            </w:pPr>
          </w:p>
        </w:tc>
        <w:tc>
          <w:tcPr>
            <w:tcW w:w="594" w:type="pct"/>
          </w:tcPr>
          <w:p w14:paraId="4F63EF40" w14:textId="77777777" w:rsidR="00AA229B" w:rsidRDefault="00AA229B" w:rsidP="00AA229B">
            <w:r w:rsidRPr="00AA229B">
              <w:t>Por Ejecutar</w:t>
            </w:r>
          </w:p>
        </w:tc>
        <w:tc>
          <w:tcPr>
            <w:tcW w:w="490" w:type="pct"/>
          </w:tcPr>
          <w:p w14:paraId="47DE3E52" w14:textId="77777777" w:rsidR="00AA229B" w:rsidRDefault="00AA229B" w:rsidP="00AA229B">
            <w:pPr>
              <w:jc w:val="both"/>
            </w:pPr>
            <w:r>
              <w:t>Fecha de Inicio:</w:t>
            </w:r>
          </w:p>
          <w:p w14:paraId="3409A1FD" w14:textId="77777777" w:rsidR="00822D35" w:rsidRDefault="00822D35" w:rsidP="00AA229B">
            <w:pPr>
              <w:jc w:val="both"/>
            </w:pPr>
          </w:p>
          <w:p w14:paraId="70982459" w14:textId="77777777" w:rsidR="00AA229B" w:rsidRDefault="00AA229B" w:rsidP="00AA229B">
            <w:pPr>
              <w:jc w:val="both"/>
            </w:pPr>
            <w:r>
              <w:t>28-03-2018</w:t>
            </w:r>
          </w:p>
          <w:p w14:paraId="17B76870" w14:textId="77777777" w:rsidR="00AA229B" w:rsidRDefault="00AA229B" w:rsidP="00AA229B">
            <w:pPr>
              <w:jc w:val="both"/>
            </w:pPr>
          </w:p>
          <w:p w14:paraId="722E5F22" w14:textId="77777777" w:rsidR="00AA229B" w:rsidRDefault="00AA229B" w:rsidP="00AA229B">
            <w:pPr>
              <w:jc w:val="both"/>
            </w:pPr>
            <w:r>
              <w:t>Fecha de Término:</w:t>
            </w:r>
          </w:p>
          <w:p w14:paraId="7804A25F" w14:textId="77777777" w:rsidR="00822D35" w:rsidRDefault="00822D35" w:rsidP="00AA229B">
            <w:pPr>
              <w:jc w:val="both"/>
            </w:pPr>
          </w:p>
          <w:p w14:paraId="64D5FCA3" w14:textId="77777777" w:rsidR="00AA229B" w:rsidRDefault="00AA229B" w:rsidP="00AA229B">
            <w:pPr>
              <w:jc w:val="both"/>
            </w:pPr>
            <w:r>
              <w:t>13-03-2019</w:t>
            </w:r>
          </w:p>
        </w:tc>
        <w:tc>
          <w:tcPr>
            <w:tcW w:w="625" w:type="pct"/>
          </w:tcPr>
          <w:p w14:paraId="0049E93D" w14:textId="77777777" w:rsidR="00AA229B" w:rsidRDefault="00867AD5" w:rsidP="00867AD5">
            <w:pPr>
              <w:jc w:val="both"/>
            </w:pPr>
            <w:r>
              <w:t>100% de uso de sistema de contención para bombas en áreas que no posean sistema de contención y/o sean realizadas sobre suelo.</w:t>
            </w:r>
          </w:p>
        </w:tc>
        <w:tc>
          <w:tcPr>
            <w:tcW w:w="669" w:type="pct"/>
          </w:tcPr>
          <w:p w14:paraId="2E856B7B" w14:textId="77777777" w:rsidR="00867AD5" w:rsidRDefault="00867AD5" w:rsidP="00867AD5">
            <w:pPr>
              <w:jc w:val="both"/>
              <w:rPr>
                <w:b/>
              </w:rPr>
            </w:pPr>
            <w:r w:rsidRPr="00867AD5">
              <w:rPr>
                <w:b/>
              </w:rPr>
              <w:t>Medios de</w:t>
            </w:r>
            <w:r>
              <w:rPr>
                <w:b/>
              </w:rPr>
              <w:t xml:space="preserve"> </w:t>
            </w:r>
            <w:r w:rsidRPr="00867AD5">
              <w:rPr>
                <w:b/>
              </w:rPr>
              <w:t>Verificación Reporte</w:t>
            </w:r>
            <w:r>
              <w:rPr>
                <w:b/>
              </w:rPr>
              <w:t xml:space="preserve"> </w:t>
            </w:r>
            <w:r w:rsidRPr="00867AD5">
              <w:rPr>
                <w:b/>
              </w:rPr>
              <w:t>Avance</w:t>
            </w:r>
          </w:p>
          <w:p w14:paraId="4F790881" w14:textId="77777777" w:rsidR="00867AD5" w:rsidRPr="00867AD5" w:rsidRDefault="00867AD5" w:rsidP="00867AD5">
            <w:pPr>
              <w:jc w:val="both"/>
              <w:rPr>
                <w:b/>
              </w:rPr>
            </w:pPr>
          </w:p>
          <w:p w14:paraId="71481547" w14:textId="77777777" w:rsidR="00867AD5" w:rsidRPr="00867AD5" w:rsidRDefault="00867AD5" w:rsidP="00867AD5">
            <w:pPr>
              <w:jc w:val="both"/>
            </w:pPr>
            <w:r w:rsidRPr="00867AD5">
              <w:t>Facturas y/o órdenes de compra que den cuenta de la adquisición</w:t>
            </w:r>
            <w:r>
              <w:t xml:space="preserve"> </w:t>
            </w:r>
            <w:r w:rsidRPr="00867AD5">
              <w:t>del sistema de contención para bombas.</w:t>
            </w:r>
          </w:p>
          <w:p w14:paraId="75652B84" w14:textId="77777777" w:rsidR="00AA229B" w:rsidRDefault="00867AD5" w:rsidP="00867AD5">
            <w:pPr>
              <w:jc w:val="both"/>
            </w:pPr>
            <w:r w:rsidRPr="00867AD5">
              <w:t>Registros de uso de bombas y de uso de sistema de contención de bombas</w:t>
            </w:r>
          </w:p>
          <w:p w14:paraId="4543685B" w14:textId="77777777" w:rsidR="00867AD5" w:rsidRDefault="00867AD5" w:rsidP="00867AD5">
            <w:pPr>
              <w:jc w:val="both"/>
            </w:pPr>
          </w:p>
          <w:p w14:paraId="46073935" w14:textId="77777777" w:rsidR="00867AD5" w:rsidRDefault="00867AD5" w:rsidP="00867AD5">
            <w:pPr>
              <w:jc w:val="both"/>
              <w:rPr>
                <w:b/>
              </w:rPr>
            </w:pPr>
            <w:r w:rsidRPr="00867AD5">
              <w:rPr>
                <w:b/>
              </w:rPr>
              <w:t>Medios de</w:t>
            </w:r>
            <w:r>
              <w:rPr>
                <w:b/>
              </w:rPr>
              <w:t xml:space="preserve"> </w:t>
            </w:r>
            <w:r w:rsidRPr="00867AD5">
              <w:rPr>
                <w:b/>
              </w:rPr>
              <w:t>Verificación Reporte</w:t>
            </w:r>
            <w:r>
              <w:rPr>
                <w:b/>
              </w:rPr>
              <w:t xml:space="preserve"> </w:t>
            </w:r>
            <w:r w:rsidRPr="00867AD5">
              <w:rPr>
                <w:b/>
              </w:rPr>
              <w:t>Final</w:t>
            </w:r>
          </w:p>
          <w:p w14:paraId="1E2A9167" w14:textId="77777777" w:rsidR="00867AD5" w:rsidRPr="00867AD5" w:rsidRDefault="00867AD5" w:rsidP="00867AD5">
            <w:pPr>
              <w:jc w:val="both"/>
              <w:rPr>
                <w:b/>
              </w:rPr>
            </w:pPr>
          </w:p>
          <w:p w14:paraId="6218EC84" w14:textId="77777777" w:rsidR="00867AD5" w:rsidRPr="00867AD5" w:rsidRDefault="00867AD5" w:rsidP="00867AD5">
            <w:pPr>
              <w:jc w:val="both"/>
            </w:pPr>
            <w:r w:rsidRPr="00867AD5">
              <w:t xml:space="preserve">Se compromete un reporte consolidado que sistematice toda la información de ejecución del presente Programa de Cumplimiento reportada en los Reportes de Avance </w:t>
            </w:r>
            <w:r w:rsidRPr="00867AD5">
              <w:lastRenderedPageBreak/>
              <w:t>respectivos. Este reporte consolidado y final facilitará la revisión de los Reportes de Avance, y no será una reiteración de los antecedentes presentados en estos.</w:t>
            </w:r>
          </w:p>
        </w:tc>
        <w:tc>
          <w:tcPr>
            <w:tcW w:w="1199" w:type="pct"/>
          </w:tcPr>
          <w:p w14:paraId="71366475" w14:textId="77777777" w:rsidR="00AA229B" w:rsidRDefault="00867AD5" w:rsidP="0098107F">
            <w:pPr>
              <w:jc w:val="both"/>
              <w:rPr>
                <w:b/>
              </w:rPr>
            </w:pPr>
            <w:r w:rsidRPr="00867AD5">
              <w:rPr>
                <w:b/>
              </w:rPr>
              <w:lastRenderedPageBreak/>
              <w:t>Reporte Avance</w:t>
            </w:r>
            <w:r w:rsidR="00822D35">
              <w:rPr>
                <w:b/>
              </w:rPr>
              <w:t xml:space="preserve"> N° 2</w:t>
            </w:r>
          </w:p>
          <w:p w14:paraId="4EB8DAE8" w14:textId="77777777" w:rsidR="00867AD5" w:rsidRDefault="00867AD5" w:rsidP="0098107F">
            <w:pPr>
              <w:jc w:val="both"/>
              <w:rPr>
                <w:b/>
              </w:rPr>
            </w:pPr>
          </w:p>
          <w:p w14:paraId="24B2E09B" w14:textId="77777777" w:rsidR="00867AD5" w:rsidRDefault="00867AD5" w:rsidP="00006CB4">
            <w:pPr>
              <w:pStyle w:val="Prrafodelista"/>
              <w:numPr>
                <w:ilvl w:val="0"/>
                <w:numId w:val="155"/>
              </w:numPr>
            </w:pPr>
            <w:r>
              <w:t>Orden de Compra N° 0002562 de fecha 28-05-2018 de Ecobio S.A. al proveedor Amerplast S.A.</w:t>
            </w:r>
          </w:p>
          <w:p w14:paraId="7D5F6A7A" w14:textId="77777777" w:rsidR="00867AD5" w:rsidRDefault="00C926D6" w:rsidP="00006CB4">
            <w:pPr>
              <w:pStyle w:val="Prrafodelista"/>
              <w:numPr>
                <w:ilvl w:val="0"/>
                <w:numId w:val="155"/>
              </w:numPr>
            </w:pPr>
            <w:r>
              <w:t>Se muestra un compilado de registro fotográfico de sistema de contención de material plástico, donde se observa las bombas de impulsión dentro del sistema</w:t>
            </w:r>
            <w:r w:rsidR="00B5330B">
              <w:t xml:space="preserve"> (Ver Fotografía 20)</w:t>
            </w:r>
            <w:r>
              <w:t>.</w:t>
            </w:r>
          </w:p>
          <w:p w14:paraId="5084D829" w14:textId="77777777" w:rsidR="00C926D6" w:rsidRDefault="008654FD" w:rsidP="00006CB4">
            <w:pPr>
              <w:pStyle w:val="Prrafodelista"/>
              <w:numPr>
                <w:ilvl w:val="0"/>
                <w:numId w:val="155"/>
              </w:numPr>
            </w:pPr>
            <w:r>
              <w:t>Se informa registro de usos de sistemas de contención y motobombas del CITA. Los registros abarcan el periodo de 30-04-2018 al 25-06-2018. No se presentan observaciones a las bombas y los sistemas de contención.</w:t>
            </w:r>
          </w:p>
          <w:p w14:paraId="136570E4" w14:textId="77777777" w:rsidR="008654FD" w:rsidRDefault="008654FD" w:rsidP="008654FD">
            <w:pPr>
              <w:jc w:val="both"/>
              <w:rPr>
                <w:b/>
              </w:rPr>
            </w:pPr>
          </w:p>
          <w:p w14:paraId="35A8A60F" w14:textId="77777777" w:rsidR="008654FD" w:rsidRDefault="008654FD" w:rsidP="008654FD">
            <w:pPr>
              <w:jc w:val="both"/>
              <w:rPr>
                <w:b/>
              </w:rPr>
            </w:pPr>
            <w:r w:rsidRPr="00867AD5">
              <w:rPr>
                <w:b/>
              </w:rPr>
              <w:t>Reporte Avance</w:t>
            </w:r>
            <w:r w:rsidR="00822D35">
              <w:rPr>
                <w:b/>
              </w:rPr>
              <w:t xml:space="preserve"> N° 3</w:t>
            </w:r>
          </w:p>
          <w:p w14:paraId="21F74F03" w14:textId="77777777" w:rsidR="008654FD" w:rsidRDefault="008654FD" w:rsidP="008654FD">
            <w:pPr>
              <w:jc w:val="both"/>
              <w:rPr>
                <w:b/>
              </w:rPr>
            </w:pPr>
          </w:p>
          <w:p w14:paraId="279EFD75" w14:textId="77777777" w:rsidR="008654FD" w:rsidRPr="008654FD" w:rsidRDefault="008654FD" w:rsidP="00006CB4">
            <w:pPr>
              <w:pStyle w:val="Prrafodelista"/>
              <w:numPr>
                <w:ilvl w:val="0"/>
                <w:numId w:val="156"/>
              </w:numPr>
            </w:pPr>
            <w:r w:rsidRPr="008654FD">
              <w:t xml:space="preserve">Se informa un compilado de tres fotografías </w:t>
            </w:r>
            <w:r>
              <w:t>del sistema de contención y motobombas funcionando en el talud del CITA</w:t>
            </w:r>
            <w:r w:rsidR="00B5330B">
              <w:t xml:space="preserve"> (Ver Fotografía 21).</w:t>
            </w:r>
          </w:p>
          <w:p w14:paraId="196E4367" w14:textId="77777777" w:rsidR="008654FD" w:rsidRDefault="008654FD" w:rsidP="008654FD"/>
          <w:p w14:paraId="361C8E5A" w14:textId="77777777" w:rsidR="008654FD" w:rsidRDefault="008654FD" w:rsidP="008654FD">
            <w:pPr>
              <w:jc w:val="both"/>
              <w:rPr>
                <w:b/>
              </w:rPr>
            </w:pPr>
            <w:r w:rsidRPr="00867AD5">
              <w:rPr>
                <w:b/>
              </w:rPr>
              <w:t xml:space="preserve">Reporte </w:t>
            </w:r>
            <w:r w:rsidR="002B7D1D" w:rsidRPr="00867AD5">
              <w:rPr>
                <w:b/>
              </w:rPr>
              <w:t>Avance</w:t>
            </w:r>
            <w:r w:rsidR="00822D35">
              <w:rPr>
                <w:b/>
              </w:rPr>
              <w:t xml:space="preserve"> N° 4</w:t>
            </w:r>
          </w:p>
          <w:p w14:paraId="008DD490" w14:textId="77777777" w:rsidR="008654FD" w:rsidRDefault="008654FD" w:rsidP="008654FD">
            <w:pPr>
              <w:jc w:val="both"/>
              <w:rPr>
                <w:b/>
              </w:rPr>
            </w:pPr>
          </w:p>
          <w:p w14:paraId="5C203ED3" w14:textId="77777777" w:rsidR="008654FD" w:rsidRPr="008654FD" w:rsidRDefault="008654FD" w:rsidP="00006CB4">
            <w:pPr>
              <w:pStyle w:val="Prrafodelista"/>
              <w:numPr>
                <w:ilvl w:val="0"/>
                <w:numId w:val="157"/>
              </w:numPr>
            </w:pPr>
            <w:r w:rsidRPr="008654FD">
              <w:t xml:space="preserve">Se informa un compilado de </w:t>
            </w:r>
            <w:r w:rsidR="002B7D1D">
              <w:t xml:space="preserve">cinco </w:t>
            </w:r>
            <w:r w:rsidRPr="008654FD">
              <w:t xml:space="preserve">fotografías </w:t>
            </w:r>
            <w:r>
              <w:t>del sistema de contención y motobombas funcionando en el talud del CITA</w:t>
            </w:r>
            <w:r w:rsidR="002B7D1D">
              <w:t>. Las fotografías son de octubre, noviembre y diciembre de 2018.</w:t>
            </w:r>
            <w:r w:rsidR="00B5330B">
              <w:t xml:space="preserve"> (Ver Fotografía 22).</w:t>
            </w:r>
          </w:p>
          <w:p w14:paraId="5C170C6E" w14:textId="77777777" w:rsidR="008654FD" w:rsidRDefault="008654FD" w:rsidP="008654FD"/>
          <w:p w14:paraId="7B44ACDA" w14:textId="77777777" w:rsidR="002B7D1D" w:rsidRDefault="002B7D1D" w:rsidP="002B7D1D">
            <w:pPr>
              <w:jc w:val="both"/>
              <w:rPr>
                <w:b/>
              </w:rPr>
            </w:pPr>
            <w:r w:rsidRPr="00867AD5">
              <w:rPr>
                <w:b/>
              </w:rPr>
              <w:t xml:space="preserve">Reporte </w:t>
            </w:r>
            <w:r>
              <w:rPr>
                <w:b/>
              </w:rPr>
              <w:t>Final</w:t>
            </w:r>
          </w:p>
          <w:p w14:paraId="14A81FAF" w14:textId="77777777" w:rsidR="002B7D1D" w:rsidRDefault="002B7D1D" w:rsidP="002B7D1D">
            <w:pPr>
              <w:jc w:val="both"/>
              <w:rPr>
                <w:b/>
              </w:rPr>
            </w:pPr>
          </w:p>
          <w:p w14:paraId="10D4330D" w14:textId="77777777" w:rsidR="002B7D1D" w:rsidRPr="008654FD" w:rsidRDefault="002B7D1D" w:rsidP="00006CB4">
            <w:pPr>
              <w:pStyle w:val="Prrafodelista"/>
              <w:numPr>
                <w:ilvl w:val="0"/>
                <w:numId w:val="158"/>
              </w:numPr>
            </w:pPr>
            <w:r w:rsidRPr="008654FD">
              <w:t xml:space="preserve">Se informa un compilado de </w:t>
            </w:r>
            <w:r>
              <w:t xml:space="preserve">cuatro </w:t>
            </w:r>
            <w:r w:rsidRPr="008654FD">
              <w:t xml:space="preserve">fotografías </w:t>
            </w:r>
            <w:r>
              <w:t>del sistema de contención y motobombas funcionando en el talud del CITA. Las fotografías corresponden al periodo entre enero y febrero de 2019</w:t>
            </w:r>
            <w:r w:rsidR="00BE4041">
              <w:t xml:space="preserve"> (Ver Fotografía 23)</w:t>
            </w:r>
            <w:r>
              <w:t>.</w:t>
            </w:r>
          </w:p>
          <w:p w14:paraId="37B72F39" w14:textId="77777777" w:rsidR="002B7D1D" w:rsidRDefault="002B7D1D" w:rsidP="008654FD"/>
          <w:p w14:paraId="099B6BB6" w14:textId="77777777" w:rsidR="00822D35" w:rsidRPr="00822D35" w:rsidRDefault="00822D35" w:rsidP="00822D35">
            <w:pPr>
              <w:rPr>
                <w:b/>
              </w:rPr>
            </w:pPr>
            <w:r w:rsidRPr="00822D35">
              <w:rPr>
                <w:b/>
              </w:rPr>
              <w:t>Conclusiones</w:t>
            </w:r>
          </w:p>
          <w:p w14:paraId="2A7FDBF7" w14:textId="77777777" w:rsidR="00822D35" w:rsidRDefault="00822D35" w:rsidP="00822D35">
            <w:pPr>
              <w:jc w:val="both"/>
            </w:pPr>
            <w:r>
              <w:t>Se verifica que las acciones han alcanzado el indicador de cumplimiento.</w:t>
            </w:r>
          </w:p>
          <w:p w14:paraId="06266B13" w14:textId="77777777" w:rsidR="00822D35" w:rsidRPr="008654FD" w:rsidRDefault="00822D35" w:rsidP="008654FD"/>
        </w:tc>
      </w:tr>
      <w:tr w:rsidR="00731D79" w:rsidRPr="00764BFA" w14:paraId="3A387859" w14:textId="77777777" w:rsidTr="009B29DC">
        <w:trPr>
          <w:trHeight w:val="556"/>
        </w:trPr>
        <w:tc>
          <w:tcPr>
            <w:tcW w:w="408" w:type="pct"/>
            <w:vAlign w:val="center"/>
          </w:tcPr>
          <w:p w14:paraId="45954FB2" w14:textId="77777777" w:rsidR="00731D79" w:rsidRPr="008D7BE2" w:rsidRDefault="00731D79" w:rsidP="00731D79">
            <w:pPr>
              <w:jc w:val="center"/>
              <w:rPr>
                <w:b/>
              </w:rPr>
            </w:pPr>
            <w:r>
              <w:rPr>
                <w:b/>
              </w:rPr>
              <w:lastRenderedPageBreak/>
              <w:t>N°</w:t>
            </w:r>
          </w:p>
        </w:tc>
        <w:tc>
          <w:tcPr>
            <w:tcW w:w="1015" w:type="pct"/>
            <w:vAlign w:val="center"/>
          </w:tcPr>
          <w:p w14:paraId="0C1F2666" w14:textId="77777777" w:rsidR="00731D79" w:rsidRPr="008D7BE2" w:rsidRDefault="00731D79" w:rsidP="00731D79">
            <w:pPr>
              <w:jc w:val="center"/>
              <w:rPr>
                <w:b/>
              </w:rPr>
            </w:pPr>
            <w:r w:rsidRPr="008D7BE2">
              <w:rPr>
                <w:b/>
              </w:rPr>
              <w:t>Acción</w:t>
            </w:r>
          </w:p>
        </w:tc>
        <w:tc>
          <w:tcPr>
            <w:tcW w:w="594" w:type="pct"/>
            <w:vAlign w:val="center"/>
          </w:tcPr>
          <w:p w14:paraId="2210DC84" w14:textId="77777777" w:rsidR="00731D79" w:rsidRPr="008D7BE2" w:rsidRDefault="00731D79" w:rsidP="00731D79">
            <w:pPr>
              <w:jc w:val="center"/>
              <w:rPr>
                <w:b/>
              </w:rPr>
            </w:pPr>
            <w:r>
              <w:rPr>
                <w:b/>
              </w:rPr>
              <w:t>Tipo de Acción</w:t>
            </w:r>
          </w:p>
        </w:tc>
        <w:tc>
          <w:tcPr>
            <w:tcW w:w="490" w:type="pct"/>
            <w:vAlign w:val="center"/>
          </w:tcPr>
          <w:p w14:paraId="7BE87609" w14:textId="77777777" w:rsidR="00731D79" w:rsidRPr="00EA1096" w:rsidRDefault="00731D79" w:rsidP="00731D79">
            <w:pPr>
              <w:jc w:val="center"/>
              <w:rPr>
                <w:b/>
              </w:rPr>
            </w:pPr>
            <w:r w:rsidRPr="00843BF5">
              <w:rPr>
                <w:b/>
              </w:rPr>
              <w:t>Plazo de ejecución</w:t>
            </w:r>
          </w:p>
        </w:tc>
        <w:tc>
          <w:tcPr>
            <w:tcW w:w="625" w:type="pct"/>
            <w:vAlign w:val="center"/>
          </w:tcPr>
          <w:p w14:paraId="20053F6B" w14:textId="77777777" w:rsidR="00731D79" w:rsidRPr="008D7BE2" w:rsidRDefault="00731D79" w:rsidP="00731D79">
            <w:pPr>
              <w:jc w:val="center"/>
              <w:rPr>
                <w:b/>
              </w:rPr>
            </w:pPr>
            <w:r>
              <w:rPr>
                <w:b/>
              </w:rPr>
              <w:t>Indicador de cumplimiento</w:t>
            </w:r>
          </w:p>
        </w:tc>
        <w:tc>
          <w:tcPr>
            <w:tcW w:w="669" w:type="pct"/>
            <w:vAlign w:val="center"/>
          </w:tcPr>
          <w:p w14:paraId="045EA100" w14:textId="77777777" w:rsidR="00731D79" w:rsidRPr="008D7BE2" w:rsidRDefault="00731D79" w:rsidP="00731D79">
            <w:pPr>
              <w:jc w:val="center"/>
              <w:rPr>
                <w:b/>
              </w:rPr>
            </w:pPr>
            <w:r w:rsidRPr="008D7BE2">
              <w:rPr>
                <w:b/>
              </w:rPr>
              <w:t>Medios de verificación</w:t>
            </w:r>
          </w:p>
        </w:tc>
        <w:tc>
          <w:tcPr>
            <w:tcW w:w="1199" w:type="pct"/>
            <w:vAlign w:val="center"/>
          </w:tcPr>
          <w:p w14:paraId="3D532829" w14:textId="77777777" w:rsidR="00731D79" w:rsidRPr="008D7BE2" w:rsidRDefault="00731D79" w:rsidP="00731D79">
            <w:pPr>
              <w:jc w:val="center"/>
              <w:rPr>
                <w:b/>
              </w:rPr>
            </w:pPr>
            <w:r w:rsidRPr="008D7BE2">
              <w:rPr>
                <w:b/>
              </w:rPr>
              <w:t>Resultados de la Fiscalización</w:t>
            </w:r>
          </w:p>
        </w:tc>
      </w:tr>
      <w:tr w:rsidR="00731D79" w:rsidRPr="00764BFA" w14:paraId="2E163EEE" w14:textId="77777777" w:rsidTr="005A7F05">
        <w:trPr>
          <w:trHeight w:val="556"/>
        </w:trPr>
        <w:tc>
          <w:tcPr>
            <w:tcW w:w="408" w:type="pct"/>
            <w:vAlign w:val="center"/>
          </w:tcPr>
          <w:p w14:paraId="236DC4CD" w14:textId="77777777" w:rsidR="00731D79" w:rsidRDefault="00731D79" w:rsidP="00AA229B">
            <w:pPr>
              <w:jc w:val="center"/>
            </w:pPr>
            <w:r>
              <w:t>22</w:t>
            </w:r>
          </w:p>
        </w:tc>
        <w:tc>
          <w:tcPr>
            <w:tcW w:w="1015" w:type="pct"/>
            <w:vAlign w:val="center"/>
          </w:tcPr>
          <w:p w14:paraId="4523B77A" w14:textId="77777777" w:rsidR="00731D79" w:rsidRDefault="00731D79" w:rsidP="00731D79">
            <w:pPr>
              <w:jc w:val="both"/>
            </w:pPr>
            <w:r>
              <w:t>Construcción de pendientes en el entorno de las unidades de almacenamiento de lixiviados para evitar acumulación de líquidos</w:t>
            </w:r>
          </w:p>
        </w:tc>
        <w:tc>
          <w:tcPr>
            <w:tcW w:w="594" w:type="pct"/>
          </w:tcPr>
          <w:p w14:paraId="06429658" w14:textId="77777777" w:rsidR="00731D79" w:rsidRPr="00AA229B" w:rsidRDefault="00731D79" w:rsidP="00AA229B">
            <w:r w:rsidRPr="00731D79">
              <w:t>Por Ejecutar</w:t>
            </w:r>
          </w:p>
        </w:tc>
        <w:tc>
          <w:tcPr>
            <w:tcW w:w="490" w:type="pct"/>
          </w:tcPr>
          <w:p w14:paraId="438E6B56" w14:textId="77777777" w:rsidR="00731D79" w:rsidRDefault="00731D79" w:rsidP="00731D79">
            <w:pPr>
              <w:jc w:val="both"/>
            </w:pPr>
            <w:r>
              <w:t>Fecha de Inicio:</w:t>
            </w:r>
          </w:p>
          <w:p w14:paraId="49B89304" w14:textId="77777777" w:rsidR="00731D79" w:rsidRDefault="00731D79" w:rsidP="00731D79">
            <w:pPr>
              <w:jc w:val="both"/>
            </w:pPr>
            <w:r>
              <w:t>27-02-2018</w:t>
            </w:r>
          </w:p>
          <w:p w14:paraId="48ECD2F3" w14:textId="77777777" w:rsidR="00731D79" w:rsidRDefault="00731D79" w:rsidP="00731D79">
            <w:pPr>
              <w:jc w:val="both"/>
            </w:pPr>
            <w:r>
              <w:t>Fecha de Término:</w:t>
            </w:r>
          </w:p>
          <w:p w14:paraId="40658D98" w14:textId="77777777" w:rsidR="00731D79" w:rsidRDefault="00731D79" w:rsidP="00731D79">
            <w:pPr>
              <w:jc w:val="both"/>
            </w:pPr>
            <w:r>
              <w:t xml:space="preserve"> 27-03-2018</w:t>
            </w:r>
          </w:p>
        </w:tc>
        <w:tc>
          <w:tcPr>
            <w:tcW w:w="625" w:type="pct"/>
          </w:tcPr>
          <w:p w14:paraId="12F5C77B" w14:textId="77777777" w:rsidR="00731D79" w:rsidRDefault="00731D79" w:rsidP="00731D79">
            <w:pPr>
              <w:jc w:val="both"/>
            </w:pPr>
            <w:r>
              <w:t>Construcción de pendientes en el 100% de unidades de almacenamiento</w:t>
            </w:r>
          </w:p>
        </w:tc>
        <w:tc>
          <w:tcPr>
            <w:tcW w:w="669" w:type="pct"/>
          </w:tcPr>
          <w:p w14:paraId="79F26331" w14:textId="77777777" w:rsidR="007A4405" w:rsidRPr="007A4405" w:rsidRDefault="007A4405" w:rsidP="007A4405">
            <w:pPr>
              <w:jc w:val="both"/>
              <w:rPr>
                <w:b/>
              </w:rPr>
            </w:pPr>
            <w:r w:rsidRPr="007A4405">
              <w:rPr>
                <w:b/>
              </w:rPr>
              <w:t>Medios de Verificación Reporte Avance</w:t>
            </w:r>
          </w:p>
          <w:p w14:paraId="62D440C4" w14:textId="77777777" w:rsidR="007A4405" w:rsidRPr="007A4405" w:rsidRDefault="007A4405" w:rsidP="007A4405">
            <w:pPr>
              <w:jc w:val="both"/>
            </w:pPr>
          </w:p>
          <w:p w14:paraId="03C583B0" w14:textId="77777777" w:rsidR="007A4405" w:rsidRDefault="007A4405" w:rsidP="007A4405">
            <w:pPr>
              <w:jc w:val="both"/>
            </w:pPr>
            <w:r w:rsidRPr="007A4405">
              <w:lastRenderedPageBreak/>
              <w:t>Registro fotográfico fechado y georreferenciado</w:t>
            </w:r>
            <w:r>
              <w:t xml:space="preserve"> </w:t>
            </w:r>
          </w:p>
          <w:p w14:paraId="4B599A4E" w14:textId="77777777" w:rsidR="007A4405" w:rsidRDefault="007A4405" w:rsidP="007A4405">
            <w:pPr>
              <w:jc w:val="both"/>
            </w:pPr>
          </w:p>
          <w:p w14:paraId="478171FC" w14:textId="77777777" w:rsidR="007A4405" w:rsidRPr="007A4405" w:rsidRDefault="007A4405" w:rsidP="007A4405">
            <w:pPr>
              <w:jc w:val="both"/>
              <w:rPr>
                <w:b/>
              </w:rPr>
            </w:pPr>
            <w:r w:rsidRPr="007A4405">
              <w:rPr>
                <w:b/>
              </w:rPr>
              <w:t>Medios de Verificación Reporte Final</w:t>
            </w:r>
          </w:p>
          <w:p w14:paraId="4BFEAD9B" w14:textId="77777777" w:rsidR="007A4405" w:rsidRPr="007A4405" w:rsidRDefault="007A4405" w:rsidP="007A4405">
            <w:pPr>
              <w:jc w:val="both"/>
            </w:pPr>
          </w:p>
          <w:p w14:paraId="04570414" w14:textId="77777777" w:rsidR="00731D79" w:rsidRPr="00867AD5" w:rsidRDefault="007A4405" w:rsidP="007A4405">
            <w:pPr>
              <w:jc w:val="both"/>
              <w:rPr>
                <w:b/>
              </w:rPr>
            </w:pPr>
            <w:r w:rsidRPr="007A4405">
              <w:t>Se compromete un reporte consolidado que sistematice toda la</w:t>
            </w:r>
            <w:r>
              <w:t xml:space="preserve"> </w:t>
            </w:r>
            <w:r w:rsidRPr="007A4405">
              <w:t>información de ejecución del presente Programa de Cumplimiento</w:t>
            </w:r>
            <w:r>
              <w:t xml:space="preserve"> </w:t>
            </w:r>
            <w:r w:rsidRPr="007A4405">
              <w:t>reportada en los Reportes de Avance respectivos. Este reporte</w:t>
            </w:r>
            <w:r>
              <w:t xml:space="preserve"> </w:t>
            </w:r>
            <w:r w:rsidRPr="007A4405">
              <w:t>consolidado y final facilitará la revisión de los Reportes de</w:t>
            </w:r>
            <w:r>
              <w:t xml:space="preserve"> </w:t>
            </w:r>
            <w:r w:rsidRPr="007A4405">
              <w:t>Avance, y no será una reiteración de los antecedentes</w:t>
            </w:r>
            <w:r>
              <w:t xml:space="preserve"> </w:t>
            </w:r>
            <w:r w:rsidRPr="007A4405">
              <w:t>presentados en estos</w:t>
            </w:r>
          </w:p>
        </w:tc>
        <w:tc>
          <w:tcPr>
            <w:tcW w:w="1199" w:type="pct"/>
          </w:tcPr>
          <w:p w14:paraId="194434E8" w14:textId="77777777" w:rsidR="007A4405" w:rsidRDefault="007A4405" w:rsidP="007A4405">
            <w:pPr>
              <w:jc w:val="both"/>
              <w:rPr>
                <w:b/>
              </w:rPr>
            </w:pPr>
            <w:r w:rsidRPr="00867AD5">
              <w:rPr>
                <w:b/>
              </w:rPr>
              <w:lastRenderedPageBreak/>
              <w:t>Reporte Avance</w:t>
            </w:r>
            <w:r>
              <w:rPr>
                <w:b/>
              </w:rPr>
              <w:t xml:space="preserve"> N° 1</w:t>
            </w:r>
          </w:p>
          <w:p w14:paraId="68AE6040" w14:textId="77777777" w:rsidR="007A4405" w:rsidRDefault="007A4405" w:rsidP="007A4405">
            <w:pPr>
              <w:jc w:val="both"/>
              <w:rPr>
                <w:b/>
              </w:rPr>
            </w:pPr>
          </w:p>
          <w:p w14:paraId="04AF6B65" w14:textId="77777777" w:rsidR="00731D79" w:rsidRPr="007A4405" w:rsidRDefault="007A4405" w:rsidP="00006CB4">
            <w:pPr>
              <w:pStyle w:val="Prrafodelista"/>
              <w:numPr>
                <w:ilvl w:val="0"/>
                <w:numId w:val="159"/>
              </w:numPr>
              <w:rPr>
                <w:b/>
              </w:rPr>
            </w:pPr>
            <w:r>
              <w:t>Se muestra un compilado de registro fotográfico</w:t>
            </w:r>
            <w:r w:rsidR="00D7587C">
              <w:t xml:space="preserve"> de las faenas de construcción de pendientes en el entorno de </w:t>
            </w:r>
            <w:r w:rsidR="00D7587C">
              <w:lastRenderedPageBreak/>
              <w:t>la unidades de almacenamiento de lixiviados. (Ver</w:t>
            </w:r>
            <w:r w:rsidR="00BE4041">
              <w:t xml:space="preserve"> F</w:t>
            </w:r>
            <w:r w:rsidR="00A020D0">
              <w:t>otograf</w:t>
            </w:r>
            <w:r w:rsidR="00BE4041">
              <w:t>ía 24</w:t>
            </w:r>
            <w:r w:rsidR="00D7587C">
              <w:t>)</w:t>
            </w:r>
          </w:p>
          <w:p w14:paraId="58B7A3A2" w14:textId="77777777" w:rsidR="007A4405" w:rsidRDefault="007A4405" w:rsidP="007A4405">
            <w:pPr>
              <w:rPr>
                <w:b/>
              </w:rPr>
            </w:pPr>
          </w:p>
          <w:p w14:paraId="180D628F" w14:textId="77777777" w:rsidR="007A4405" w:rsidRDefault="00DC079A" w:rsidP="007A4405">
            <w:pPr>
              <w:rPr>
                <w:b/>
              </w:rPr>
            </w:pPr>
            <w:r>
              <w:rPr>
                <w:b/>
              </w:rPr>
              <w:t>Reporte Final</w:t>
            </w:r>
          </w:p>
          <w:p w14:paraId="548AC038" w14:textId="77777777" w:rsidR="007A4405" w:rsidRDefault="007A4405" w:rsidP="007A4405">
            <w:pPr>
              <w:rPr>
                <w:b/>
              </w:rPr>
            </w:pPr>
          </w:p>
          <w:p w14:paraId="69FD0DFE" w14:textId="77777777" w:rsidR="007A4405" w:rsidRDefault="00D15C74" w:rsidP="00006CB4">
            <w:pPr>
              <w:pStyle w:val="Prrafodelista"/>
              <w:numPr>
                <w:ilvl w:val="0"/>
                <w:numId w:val="160"/>
              </w:numPr>
            </w:pPr>
            <w:r w:rsidRPr="00D15C74">
              <w:t>Se muestra un compilado de registro fotográfico de</w:t>
            </w:r>
            <w:r>
              <w:t>l estado de las</w:t>
            </w:r>
            <w:r w:rsidRPr="00D15C74">
              <w:t xml:space="preserve"> pendientes en el entorno de la unidades de almacenamiento de lixiviados. </w:t>
            </w:r>
            <w:r w:rsidR="00F622B1">
              <w:t>Se observa la pendiente cercana al TK 9 y otras pendientes cercanas a las unidades de almacenamiento del CITA</w:t>
            </w:r>
            <w:r w:rsidR="00EE3C8D">
              <w:t xml:space="preserve">, </w:t>
            </w:r>
            <w:r w:rsidRPr="00D15C74">
              <w:t>(Ver</w:t>
            </w:r>
            <w:r w:rsidR="00AB5BEA">
              <w:t xml:space="preserve"> Fotografía 25</w:t>
            </w:r>
            <w:r w:rsidRPr="00D15C74">
              <w:t>)</w:t>
            </w:r>
            <w:r w:rsidR="00EE3C8D">
              <w:t>.</w:t>
            </w:r>
          </w:p>
          <w:p w14:paraId="2C0EA776" w14:textId="77777777" w:rsidR="00DC079A" w:rsidRDefault="00DC079A" w:rsidP="00DC079A"/>
          <w:p w14:paraId="493B19B5" w14:textId="77777777" w:rsidR="00DC079A" w:rsidRPr="00DC079A" w:rsidRDefault="00DC079A" w:rsidP="00DC079A">
            <w:pPr>
              <w:rPr>
                <w:b/>
              </w:rPr>
            </w:pPr>
            <w:r w:rsidRPr="00DC079A">
              <w:rPr>
                <w:b/>
              </w:rPr>
              <w:t>Conclusiones</w:t>
            </w:r>
          </w:p>
          <w:p w14:paraId="7B56054C" w14:textId="77777777" w:rsidR="00DC079A" w:rsidRPr="00DC079A" w:rsidRDefault="00DC079A" w:rsidP="00DC079A">
            <w:pPr>
              <w:jc w:val="both"/>
            </w:pPr>
            <w:r>
              <w:t>Se verifica que las acciones han alcanzado el indicador de cumplimiento.</w:t>
            </w:r>
          </w:p>
        </w:tc>
      </w:tr>
      <w:tr w:rsidR="00EE3C8D" w:rsidRPr="00764BFA" w14:paraId="21FE03CB" w14:textId="77777777" w:rsidTr="009B29DC">
        <w:trPr>
          <w:trHeight w:val="556"/>
        </w:trPr>
        <w:tc>
          <w:tcPr>
            <w:tcW w:w="408" w:type="pct"/>
            <w:vAlign w:val="center"/>
          </w:tcPr>
          <w:p w14:paraId="2678EFED" w14:textId="77777777" w:rsidR="00EE3C8D" w:rsidRPr="008D7BE2" w:rsidRDefault="00EE3C8D" w:rsidP="00EE3C8D">
            <w:pPr>
              <w:jc w:val="center"/>
              <w:rPr>
                <w:b/>
              </w:rPr>
            </w:pPr>
            <w:r>
              <w:rPr>
                <w:b/>
              </w:rPr>
              <w:lastRenderedPageBreak/>
              <w:t>N°</w:t>
            </w:r>
          </w:p>
        </w:tc>
        <w:tc>
          <w:tcPr>
            <w:tcW w:w="1015" w:type="pct"/>
            <w:vAlign w:val="center"/>
          </w:tcPr>
          <w:p w14:paraId="08992B2C" w14:textId="77777777" w:rsidR="00EE3C8D" w:rsidRPr="008D7BE2" w:rsidRDefault="00EE3C8D" w:rsidP="00EE3C8D">
            <w:pPr>
              <w:jc w:val="center"/>
              <w:rPr>
                <w:b/>
              </w:rPr>
            </w:pPr>
            <w:r w:rsidRPr="008D7BE2">
              <w:rPr>
                <w:b/>
              </w:rPr>
              <w:t>Acción</w:t>
            </w:r>
          </w:p>
        </w:tc>
        <w:tc>
          <w:tcPr>
            <w:tcW w:w="594" w:type="pct"/>
            <w:vAlign w:val="center"/>
          </w:tcPr>
          <w:p w14:paraId="7719E2D0" w14:textId="77777777" w:rsidR="00EE3C8D" w:rsidRPr="008D7BE2" w:rsidRDefault="00EE3C8D" w:rsidP="00EE3C8D">
            <w:pPr>
              <w:jc w:val="center"/>
              <w:rPr>
                <w:b/>
              </w:rPr>
            </w:pPr>
            <w:r>
              <w:rPr>
                <w:b/>
              </w:rPr>
              <w:t>Tipo de Acción</w:t>
            </w:r>
          </w:p>
        </w:tc>
        <w:tc>
          <w:tcPr>
            <w:tcW w:w="490" w:type="pct"/>
            <w:vAlign w:val="center"/>
          </w:tcPr>
          <w:p w14:paraId="371F4FBB" w14:textId="77777777" w:rsidR="00EE3C8D" w:rsidRPr="00EA1096" w:rsidRDefault="00EE3C8D" w:rsidP="00EE3C8D">
            <w:pPr>
              <w:jc w:val="center"/>
              <w:rPr>
                <w:b/>
              </w:rPr>
            </w:pPr>
            <w:r w:rsidRPr="00843BF5">
              <w:rPr>
                <w:b/>
              </w:rPr>
              <w:t>Plazo de ejecución</w:t>
            </w:r>
          </w:p>
        </w:tc>
        <w:tc>
          <w:tcPr>
            <w:tcW w:w="625" w:type="pct"/>
            <w:vAlign w:val="center"/>
          </w:tcPr>
          <w:p w14:paraId="474290AD" w14:textId="77777777" w:rsidR="00EE3C8D" w:rsidRPr="008D7BE2" w:rsidRDefault="00EE3C8D" w:rsidP="00EE3C8D">
            <w:pPr>
              <w:jc w:val="center"/>
              <w:rPr>
                <w:b/>
              </w:rPr>
            </w:pPr>
            <w:r>
              <w:rPr>
                <w:b/>
              </w:rPr>
              <w:t>Indicador de cumplimiento</w:t>
            </w:r>
          </w:p>
        </w:tc>
        <w:tc>
          <w:tcPr>
            <w:tcW w:w="669" w:type="pct"/>
            <w:vAlign w:val="center"/>
          </w:tcPr>
          <w:p w14:paraId="5FB50B39" w14:textId="77777777" w:rsidR="00EE3C8D" w:rsidRPr="008D7BE2" w:rsidRDefault="00EE3C8D" w:rsidP="00EE3C8D">
            <w:pPr>
              <w:jc w:val="center"/>
              <w:rPr>
                <w:b/>
              </w:rPr>
            </w:pPr>
            <w:r w:rsidRPr="008D7BE2">
              <w:rPr>
                <w:b/>
              </w:rPr>
              <w:t>Medios de verificación</w:t>
            </w:r>
          </w:p>
        </w:tc>
        <w:tc>
          <w:tcPr>
            <w:tcW w:w="1199" w:type="pct"/>
            <w:vAlign w:val="center"/>
          </w:tcPr>
          <w:p w14:paraId="3F7C6366" w14:textId="77777777" w:rsidR="00EE3C8D" w:rsidRPr="008D7BE2" w:rsidRDefault="00EE3C8D" w:rsidP="00EE3C8D">
            <w:pPr>
              <w:jc w:val="center"/>
              <w:rPr>
                <w:b/>
              </w:rPr>
            </w:pPr>
            <w:r w:rsidRPr="008D7BE2">
              <w:rPr>
                <w:b/>
              </w:rPr>
              <w:t>Resultados de la Fiscalización</w:t>
            </w:r>
          </w:p>
        </w:tc>
      </w:tr>
      <w:tr w:rsidR="00EE3C8D" w:rsidRPr="00764BFA" w14:paraId="2BF8DCC2" w14:textId="77777777" w:rsidTr="005A7F05">
        <w:trPr>
          <w:trHeight w:val="556"/>
        </w:trPr>
        <w:tc>
          <w:tcPr>
            <w:tcW w:w="408" w:type="pct"/>
            <w:vAlign w:val="center"/>
          </w:tcPr>
          <w:p w14:paraId="28E43E04" w14:textId="77777777" w:rsidR="00EE3C8D" w:rsidRDefault="00EE3C8D" w:rsidP="00AA229B">
            <w:pPr>
              <w:jc w:val="center"/>
            </w:pPr>
            <w:r>
              <w:t>23</w:t>
            </w:r>
          </w:p>
        </w:tc>
        <w:tc>
          <w:tcPr>
            <w:tcW w:w="1015" w:type="pct"/>
            <w:vAlign w:val="center"/>
          </w:tcPr>
          <w:p w14:paraId="572BECEE" w14:textId="77777777" w:rsidR="00EE3C8D" w:rsidRDefault="00EE3C8D" w:rsidP="00EE3C8D">
            <w:pPr>
              <w:jc w:val="both"/>
            </w:pPr>
            <w:r>
              <w:t>Escarpe de suelo afectado para removerlo y disponerlo en relleno de seguridad, para luego reponer suelo en el perímetro excavado.</w:t>
            </w:r>
          </w:p>
          <w:p w14:paraId="4B2D3942" w14:textId="77777777" w:rsidR="00EE3C8D" w:rsidRDefault="00EE3C8D" w:rsidP="00EE3C8D">
            <w:pPr>
              <w:jc w:val="both"/>
            </w:pPr>
          </w:p>
          <w:p w14:paraId="20FA67CE" w14:textId="77777777" w:rsidR="00EE3C8D" w:rsidRDefault="00EE3C8D" w:rsidP="00EE3C8D">
            <w:pPr>
              <w:jc w:val="both"/>
            </w:pPr>
          </w:p>
          <w:p w14:paraId="416D009C" w14:textId="77777777" w:rsidR="00EE3C8D" w:rsidRPr="00EE3C8D" w:rsidRDefault="00EE3C8D" w:rsidP="00EE3C8D">
            <w:pPr>
              <w:jc w:val="both"/>
              <w:rPr>
                <w:b/>
              </w:rPr>
            </w:pPr>
            <w:r w:rsidRPr="00EE3C8D">
              <w:rPr>
                <w:b/>
              </w:rPr>
              <w:lastRenderedPageBreak/>
              <w:t>Forma Implementación</w:t>
            </w:r>
          </w:p>
          <w:p w14:paraId="0DBD320C" w14:textId="77777777" w:rsidR="00EE3C8D" w:rsidRDefault="00EE3C8D" w:rsidP="00EE3C8D">
            <w:pPr>
              <w:jc w:val="both"/>
            </w:pPr>
          </w:p>
          <w:p w14:paraId="2E35B3E0" w14:textId="77777777" w:rsidR="00EE3C8D" w:rsidRDefault="00EE3C8D" w:rsidP="00EE3C8D">
            <w:pPr>
              <w:jc w:val="both"/>
            </w:pPr>
            <w:r>
              <w:t>Remoción del suelo identificado como afectado en el “Informe de evaluación de efectos sobre suelo” comprometido en la Acción ID 15.</w:t>
            </w:r>
          </w:p>
          <w:p w14:paraId="5D427715" w14:textId="77777777" w:rsidR="00EE3C8D" w:rsidRDefault="00EE3C8D" w:rsidP="00EE3C8D">
            <w:pPr>
              <w:jc w:val="both"/>
            </w:pPr>
            <w:r>
              <w:t>La remoción se efectuará hasta la profundidad que el Informe de evaluación de efectos sobre los suelos recomiende realizar, mediante uso de maquinaria pesada y posterior disposición a relleno de seguridad.</w:t>
            </w:r>
          </w:p>
          <w:p w14:paraId="59DF513F" w14:textId="77777777" w:rsidR="00EE3C8D" w:rsidRDefault="00EE3C8D" w:rsidP="00EE3C8D">
            <w:pPr>
              <w:jc w:val="both"/>
            </w:pPr>
            <w:r>
              <w:t>Posterior a ello se realizará análisis para corroborar que se haya removido todo el suelo afectado y se cercará el sector en la medida que la intervención efectuada constituya un riesgo para la seguridad de los operarios.</w:t>
            </w:r>
          </w:p>
          <w:p w14:paraId="673CB7F3" w14:textId="77777777" w:rsidR="00EE3C8D" w:rsidRDefault="00EE3C8D" w:rsidP="00EE3C8D">
            <w:pPr>
              <w:jc w:val="both"/>
            </w:pPr>
            <w:r>
              <w:t>Finalmente se hará reposición de suelo en el perímetro excavado.</w:t>
            </w:r>
          </w:p>
          <w:p w14:paraId="1F69CBDB" w14:textId="77777777" w:rsidR="00EE3C8D" w:rsidRDefault="00EE3C8D" w:rsidP="00EE3C8D">
            <w:pPr>
              <w:jc w:val="both"/>
            </w:pPr>
          </w:p>
        </w:tc>
        <w:tc>
          <w:tcPr>
            <w:tcW w:w="594" w:type="pct"/>
          </w:tcPr>
          <w:p w14:paraId="38BE5D96" w14:textId="77777777" w:rsidR="00EE3C8D" w:rsidRPr="00731D79" w:rsidRDefault="00EE3C8D" w:rsidP="00AA229B">
            <w:r>
              <w:lastRenderedPageBreak/>
              <w:t>Por Ejecutar</w:t>
            </w:r>
          </w:p>
        </w:tc>
        <w:tc>
          <w:tcPr>
            <w:tcW w:w="490" w:type="pct"/>
          </w:tcPr>
          <w:p w14:paraId="7A1912D7" w14:textId="77777777" w:rsidR="00EE3C8D" w:rsidRDefault="00EE3C8D" w:rsidP="00EE3C8D">
            <w:pPr>
              <w:jc w:val="both"/>
            </w:pPr>
            <w:r>
              <w:t>Fecha de Inicio.</w:t>
            </w:r>
          </w:p>
          <w:p w14:paraId="2EF4A9A8" w14:textId="77777777" w:rsidR="00DC079A" w:rsidRDefault="00DC079A" w:rsidP="00EE3C8D">
            <w:pPr>
              <w:jc w:val="both"/>
            </w:pPr>
          </w:p>
          <w:p w14:paraId="7B1D6D11" w14:textId="77777777" w:rsidR="00EE3C8D" w:rsidRDefault="00EE3C8D" w:rsidP="00EE3C8D">
            <w:pPr>
              <w:jc w:val="both"/>
            </w:pPr>
            <w:r>
              <w:t>27-02-2018</w:t>
            </w:r>
          </w:p>
          <w:p w14:paraId="32EE199E" w14:textId="77777777" w:rsidR="00EE3C8D" w:rsidRDefault="00EE3C8D" w:rsidP="00EE3C8D">
            <w:pPr>
              <w:jc w:val="both"/>
            </w:pPr>
          </w:p>
          <w:p w14:paraId="7359805D" w14:textId="77777777" w:rsidR="00EE3C8D" w:rsidRDefault="00EE3C8D" w:rsidP="00EE3C8D">
            <w:pPr>
              <w:jc w:val="both"/>
            </w:pPr>
            <w:r>
              <w:t>Fecha de Término:</w:t>
            </w:r>
          </w:p>
          <w:p w14:paraId="4B9E51F1" w14:textId="77777777" w:rsidR="00DC079A" w:rsidRDefault="00DC079A" w:rsidP="00EE3C8D">
            <w:pPr>
              <w:jc w:val="both"/>
            </w:pPr>
          </w:p>
          <w:p w14:paraId="13BA6298" w14:textId="77777777" w:rsidR="00EE3C8D" w:rsidRDefault="00EE3C8D" w:rsidP="00EE3C8D">
            <w:pPr>
              <w:jc w:val="both"/>
            </w:pPr>
            <w:r>
              <w:t>27-05-2018</w:t>
            </w:r>
          </w:p>
        </w:tc>
        <w:tc>
          <w:tcPr>
            <w:tcW w:w="625" w:type="pct"/>
          </w:tcPr>
          <w:p w14:paraId="7065251A" w14:textId="77777777" w:rsidR="00EE3C8D" w:rsidRDefault="00EE3C8D" w:rsidP="00EE3C8D">
            <w:pPr>
              <w:jc w:val="both"/>
            </w:pPr>
            <w:r>
              <w:lastRenderedPageBreak/>
              <w:t xml:space="preserve">100% de suelo afectado de acuerdo a “Informe de evaluación de efectos sobre suelo” </w:t>
            </w:r>
            <w:r>
              <w:lastRenderedPageBreak/>
              <w:t>comprometido en Acción ID 15 retirado, dispuesto en relleno de seguridad y repuesto en perímetro afectado.</w:t>
            </w:r>
          </w:p>
          <w:p w14:paraId="734D4603" w14:textId="77777777" w:rsidR="00EE3C8D" w:rsidRPr="00EE3C8D" w:rsidRDefault="00EE3C8D" w:rsidP="00EE3C8D">
            <w:pPr>
              <w:jc w:val="center"/>
            </w:pPr>
          </w:p>
        </w:tc>
        <w:tc>
          <w:tcPr>
            <w:tcW w:w="669" w:type="pct"/>
          </w:tcPr>
          <w:p w14:paraId="7683CCC2" w14:textId="77777777" w:rsidR="00EE3C8D" w:rsidRPr="00EE3C8D" w:rsidRDefault="00EE3C8D" w:rsidP="00EE3C8D">
            <w:pPr>
              <w:jc w:val="both"/>
              <w:rPr>
                <w:b/>
              </w:rPr>
            </w:pPr>
            <w:r w:rsidRPr="00EE3C8D">
              <w:rPr>
                <w:b/>
              </w:rPr>
              <w:lastRenderedPageBreak/>
              <w:t>Medios de Verificación Reporte Avance</w:t>
            </w:r>
          </w:p>
          <w:p w14:paraId="39532F6E" w14:textId="77777777" w:rsidR="00EE3C8D" w:rsidRPr="00EE3C8D" w:rsidRDefault="00EE3C8D" w:rsidP="00EE3C8D">
            <w:pPr>
              <w:jc w:val="both"/>
            </w:pPr>
          </w:p>
          <w:p w14:paraId="474F59AA" w14:textId="77777777" w:rsidR="00EE3C8D" w:rsidRPr="00EE3C8D" w:rsidRDefault="00EE3C8D" w:rsidP="00EE3C8D">
            <w:pPr>
              <w:jc w:val="both"/>
            </w:pPr>
            <w:r w:rsidRPr="00EE3C8D">
              <w:t>Ordenes de trabajo.</w:t>
            </w:r>
          </w:p>
          <w:p w14:paraId="4A2FAC45" w14:textId="77777777" w:rsidR="00EE3C8D" w:rsidRPr="00EE3C8D" w:rsidRDefault="00EE3C8D" w:rsidP="00EE3C8D">
            <w:pPr>
              <w:jc w:val="both"/>
            </w:pPr>
            <w:r w:rsidRPr="00EE3C8D">
              <w:lastRenderedPageBreak/>
              <w:t>Reporte de horas máquina.</w:t>
            </w:r>
          </w:p>
          <w:p w14:paraId="21F0A0EB" w14:textId="77777777" w:rsidR="00EE3C8D" w:rsidRPr="00EE3C8D" w:rsidRDefault="00EE3C8D" w:rsidP="00EE3C8D">
            <w:pPr>
              <w:jc w:val="both"/>
            </w:pPr>
            <w:r w:rsidRPr="00EE3C8D">
              <w:t>Análisis de suelo.</w:t>
            </w:r>
          </w:p>
          <w:p w14:paraId="275A26A6" w14:textId="77777777" w:rsidR="00EE3C8D" w:rsidRPr="00EE3C8D" w:rsidRDefault="00EE3C8D" w:rsidP="00EE3C8D">
            <w:pPr>
              <w:jc w:val="both"/>
            </w:pPr>
            <w:r w:rsidRPr="00EE3C8D">
              <w:t>Cubicación o registro de material removido.</w:t>
            </w:r>
          </w:p>
          <w:p w14:paraId="48896886" w14:textId="77777777" w:rsidR="00EE3C8D" w:rsidRPr="00EE3C8D" w:rsidRDefault="00EE3C8D" w:rsidP="00EE3C8D">
            <w:pPr>
              <w:jc w:val="both"/>
            </w:pPr>
            <w:r w:rsidRPr="00EE3C8D">
              <w:t>Registro de disposición de suelo removido en relleno de</w:t>
            </w:r>
            <w:r>
              <w:t xml:space="preserve"> </w:t>
            </w:r>
            <w:r w:rsidRPr="00EE3C8D">
              <w:t>seguridad.</w:t>
            </w:r>
          </w:p>
          <w:p w14:paraId="5A7BBBB0" w14:textId="77777777" w:rsidR="00EE3C8D" w:rsidRPr="00EE3C8D" w:rsidRDefault="00EE3C8D" w:rsidP="00EE3C8D">
            <w:pPr>
              <w:jc w:val="both"/>
            </w:pPr>
            <w:r w:rsidRPr="00EE3C8D">
              <w:t>Registro de reposición de suelo en el perímetro afectado.</w:t>
            </w:r>
          </w:p>
          <w:p w14:paraId="57DC3510" w14:textId="77777777" w:rsidR="00EE3C8D" w:rsidRDefault="00EE3C8D" w:rsidP="00EE3C8D">
            <w:pPr>
              <w:jc w:val="both"/>
            </w:pPr>
            <w:r w:rsidRPr="00EE3C8D">
              <w:t>Registro fotográfico de la realización de las labores de escarpe y</w:t>
            </w:r>
            <w:r>
              <w:t xml:space="preserve"> </w:t>
            </w:r>
            <w:r w:rsidRPr="00EE3C8D">
              <w:t>reposición de suelo.</w:t>
            </w:r>
          </w:p>
          <w:p w14:paraId="35EC96C2" w14:textId="77777777" w:rsidR="00EE3C8D" w:rsidRPr="00EE3C8D" w:rsidRDefault="00EE3C8D" w:rsidP="00EE3C8D">
            <w:pPr>
              <w:jc w:val="both"/>
            </w:pPr>
          </w:p>
          <w:p w14:paraId="50605230" w14:textId="77777777" w:rsidR="00EE3C8D" w:rsidRPr="00EE3C8D" w:rsidRDefault="00EE3C8D" w:rsidP="00EE3C8D">
            <w:pPr>
              <w:jc w:val="both"/>
              <w:rPr>
                <w:b/>
              </w:rPr>
            </w:pPr>
            <w:r w:rsidRPr="00EE3C8D">
              <w:rPr>
                <w:b/>
              </w:rPr>
              <w:t>Medios de Verificación Reporte Final</w:t>
            </w:r>
          </w:p>
          <w:p w14:paraId="1A3DE0BE" w14:textId="77777777" w:rsidR="00EE3C8D" w:rsidRPr="00EE3C8D" w:rsidRDefault="00EE3C8D" w:rsidP="00EE3C8D">
            <w:pPr>
              <w:jc w:val="both"/>
            </w:pPr>
          </w:p>
          <w:p w14:paraId="52E3A2AD" w14:textId="77777777" w:rsidR="00EE3C8D" w:rsidRPr="007A4405" w:rsidRDefault="00EE3C8D" w:rsidP="003132D7">
            <w:pPr>
              <w:jc w:val="both"/>
              <w:rPr>
                <w:b/>
              </w:rPr>
            </w:pPr>
            <w:r w:rsidRPr="00EE3C8D">
              <w:t>Se compromete un reporte consolidado que sistematice toda la</w:t>
            </w:r>
            <w:r w:rsidR="003132D7">
              <w:t xml:space="preserve"> </w:t>
            </w:r>
            <w:r w:rsidRPr="00EE3C8D">
              <w:t>información de ejecución del presente Programa de Cumplimiento</w:t>
            </w:r>
            <w:r w:rsidR="003132D7">
              <w:t xml:space="preserve"> </w:t>
            </w:r>
            <w:r w:rsidRPr="00EE3C8D">
              <w:t xml:space="preserve">reportada en los Reportes de Avance respectivos. Este </w:t>
            </w:r>
            <w:r w:rsidRPr="00EE3C8D">
              <w:lastRenderedPageBreak/>
              <w:t>reporte</w:t>
            </w:r>
            <w:r w:rsidR="003132D7">
              <w:t xml:space="preserve"> </w:t>
            </w:r>
            <w:r w:rsidRPr="00EE3C8D">
              <w:t>consolidado y final facilitará la revisión de los Reportes de</w:t>
            </w:r>
            <w:r w:rsidR="003132D7">
              <w:t xml:space="preserve"> </w:t>
            </w:r>
            <w:r w:rsidRPr="00EE3C8D">
              <w:t xml:space="preserve">Avance, y no será una </w:t>
            </w:r>
            <w:r w:rsidR="003132D7" w:rsidRPr="00EE3C8D">
              <w:t>reiteración</w:t>
            </w:r>
            <w:r w:rsidRPr="00EE3C8D">
              <w:t xml:space="preserve"> de los antecedentes</w:t>
            </w:r>
            <w:r w:rsidR="003132D7">
              <w:t xml:space="preserve"> </w:t>
            </w:r>
            <w:r w:rsidRPr="00EE3C8D">
              <w:t>presentados en estos</w:t>
            </w:r>
          </w:p>
        </w:tc>
        <w:tc>
          <w:tcPr>
            <w:tcW w:w="1199" w:type="pct"/>
          </w:tcPr>
          <w:p w14:paraId="01E4B5E5" w14:textId="77777777" w:rsidR="00EE3C8D" w:rsidRDefault="00EE3C8D" w:rsidP="00EE3C8D">
            <w:pPr>
              <w:jc w:val="both"/>
              <w:rPr>
                <w:b/>
              </w:rPr>
            </w:pPr>
            <w:r w:rsidRPr="00EE3C8D">
              <w:rPr>
                <w:b/>
              </w:rPr>
              <w:lastRenderedPageBreak/>
              <w:t>Reporte Avance</w:t>
            </w:r>
            <w:r w:rsidR="00DC079A">
              <w:rPr>
                <w:b/>
              </w:rPr>
              <w:t xml:space="preserve"> N° 4</w:t>
            </w:r>
          </w:p>
          <w:p w14:paraId="3E22CD03" w14:textId="77777777" w:rsidR="00EE3C8D" w:rsidRDefault="00EE3C8D" w:rsidP="00EE3C8D">
            <w:pPr>
              <w:jc w:val="both"/>
              <w:rPr>
                <w:b/>
              </w:rPr>
            </w:pPr>
          </w:p>
          <w:p w14:paraId="581FB61F" w14:textId="77777777" w:rsidR="00EE3C8D" w:rsidRDefault="00EE3C8D" w:rsidP="00006CB4">
            <w:pPr>
              <w:pStyle w:val="Prrafodelista"/>
              <w:numPr>
                <w:ilvl w:val="0"/>
                <w:numId w:val="161"/>
              </w:numPr>
            </w:pPr>
            <w:r>
              <w:t xml:space="preserve">Se realiza examen de información del Informe </w:t>
            </w:r>
            <w:r w:rsidRPr="00EE3C8D">
              <w:rPr>
                <w:i/>
              </w:rPr>
              <w:t>Trabajos de remediación de suelos afectados</w:t>
            </w:r>
            <w:r>
              <w:rPr>
                <w:i/>
              </w:rPr>
              <w:t xml:space="preserve">. </w:t>
            </w:r>
            <w:r>
              <w:t>De fecha mayo de 2018.</w:t>
            </w:r>
          </w:p>
          <w:p w14:paraId="539A9F6C" w14:textId="77777777" w:rsidR="001A0F94" w:rsidRDefault="001A0F94" w:rsidP="001A0F94">
            <w:pPr>
              <w:pStyle w:val="Prrafodelista"/>
            </w:pPr>
            <w:r>
              <w:lastRenderedPageBreak/>
              <w:t>En este se señala:</w:t>
            </w:r>
          </w:p>
          <w:p w14:paraId="6DE2DC1B" w14:textId="77777777" w:rsidR="00EE3C8D" w:rsidRDefault="00EE3C8D" w:rsidP="00EE3C8D">
            <w:pPr>
              <w:pStyle w:val="Prrafodelista"/>
            </w:pPr>
            <w:r w:rsidRPr="003132D7">
              <w:rPr>
                <w:i/>
              </w:rPr>
              <w:t>El objetivo del informe es dar registro a los trabajos realizados en la obra de Remoción del suelo identificado como afectado en el “Informe de evaluación de efectos sobre suelo” (HID-17-15) revisión E, elaborado por hídrica consultores para ECOBIO S. A, donde se da respuesta a la observación realizada por la SMA mediante Res.Ex.No4/ROL F-011-2017 al programa de cumplimiento aprobado el 23 de febrero de 2018 mediante resolución mediante Res ex N° 13 , comprometido en la Acción ID 15</w:t>
            </w:r>
            <w:r w:rsidRPr="00EE3C8D">
              <w:t>.</w:t>
            </w:r>
          </w:p>
          <w:p w14:paraId="3322EAE6" w14:textId="77777777" w:rsidR="00AB5BEA" w:rsidRPr="00EE3C8D" w:rsidRDefault="00AB5BEA" w:rsidP="00EE3C8D">
            <w:pPr>
              <w:pStyle w:val="Prrafodelista"/>
            </w:pPr>
          </w:p>
          <w:p w14:paraId="5D9A5364" w14:textId="77777777" w:rsidR="003132D7" w:rsidRPr="003132D7" w:rsidRDefault="003132D7" w:rsidP="00B16FB4">
            <w:pPr>
              <w:ind w:left="209"/>
              <w:jc w:val="both"/>
            </w:pPr>
            <w:r w:rsidRPr="003132D7">
              <w:t>El informe presenta registro de:</w:t>
            </w:r>
          </w:p>
          <w:p w14:paraId="047E1B5E" w14:textId="77777777" w:rsidR="003132D7" w:rsidRPr="003132D7" w:rsidRDefault="003132D7" w:rsidP="003132D7">
            <w:pPr>
              <w:ind w:left="634"/>
              <w:jc w:val="both"/>
            </w:pPr>
            <w:r w:rsidRPr="003132D7">
              <w:t>1. Ordenes de trabajo.</w:t>
            </w:r>
          </w:p>
          <w:p w14:paraId="74EC982C" w14:textId="77777777" w:rsidR="003132D7" w:rsidRPr="003132D7" w:rsidRDefault="003132D7" w:rsidP="003132D7">
            <w:pPr>
              <w:ind w:left="634"/>
              <w:jc w:val="both"/>
            </w:pPr>
            <w:r w:rsidRPr="003132D7">
              <w:t>2. Reporte de horas máquina.</w:t>
            </w:r>
          </w:p>
          <w:p w14:paraId="3396C493" w14:textId="77777777" w:rsidR="003132D7" w:rsidRPr="003132D7" w:rsidRDefault="003132D7" w:rsidP="003132D7">
            <w:pPr>
              <w:ind w:left="634"/>
              <w:jc w:val="both"/>
            </w:pPr>
            <w:r w:rsidRPr="003132D7">
              <w:t>3. Análisis de suelo.</w:t>
            </w:r>
          </w:p>
          <w:p w14:paraId="3A000728" w14:textId="77777777" w:rsidR="003132D7" w:rsidRPr="003132D7" w:rsidRDefault="003132D7" w:rsidP="003132D7">
            <w:pPr>
              <w:ind w:left="634"/>
              <w:jc w:val="both"/>
            </w:pPr>
            <w:r w:rsidRPr="003132D7">
              <w:t>4. Cubicación o registro de material removido.</w:t>
            </w:r>
          </w:p>
          <w:p w14:paraId="2E1F5583" w14:textId="77777777" w:rsidR="003132D7" w:rsidRPr="003132D7" w:rsidRDefault="003132D7" w:rsidP="003132D7">
            <w:pPr>
              <w:ind w:left="634"/>
              <w:jc w:val="both"/>
            </w:pPr>
            <w:r w:rsidRPr="003132D7">
              <w:t>5. Registro de disposición de suelo removido en relleno de seguridad.</w:t>
            </w:r>
          </w:p>
          <w:p w14:paraId="03203D1D" w14:textId="77777777" w:rsidR="003132D7" w:rsidRPr="003132D7" w:rsidRDefault="003132D7" w:rsidP="003132D7">
            <w:pPr>
              <w:ind w:left="634"/>
              <w:jc w:val="both"/>
            </w:pPr>
            <w:r w:rsidRPr="003132D7">
              <w:t>6. Registro de reposición de suelo en el perímetro afectado.</w:t>
            </w:r>
          </w:p>
          <w:p w14:paraId="06D52FB2" w14:textId="77777777" w:rsidR="00EE3C8D" w:rsidRDefault="003132D7" w:rsidP="003132D7">
            <w:pPr>
              <w:ind w:left="634"/>
              <w:jc w:val="both"/>
            </w:pPr>
            <w:r w:rsidRPr="003132D7">
              <w:t>7. Registro fotográfico de la realización de las labores de escarpe y reposición de suelo.</w:t>
            </w:r>
          </w:p>
          <w:p w14:paraId="3B936EF2" w14:textId="77777777" w:rsidR="008E181A" w:rsidRDefault="008E181A" w:rsidP="003132D7">
            <w:pPr>
              <w:ind w:left="634"/>
              <w:jc w:val="both"/>
            </w:pPr>
            <w:r>
              <w:lastRenderedPageBreak/>
              <w:t xml:space="preserve">En la </w:t>
            </w:r>
            <w:r w:rsidRPr="007D1CD7">
              <w:t>F</w:t>
            </w:r>
            <w:r w:rsidR="00FB2C91" w:rsidRPr="007D1CD7">
              <w:t xml:space="preserve">igura 3 se muestra el sector de </w:t>
            </w:r>
            <w:r w:rsidR="001A0F94" w:rsidRPr="007D1CD7">
              <w:t>remediación</w:t>
            </w:r>
            <w:r w:rsidR="00FB2C91" w:rsidRPr="007D1CD7">
              <w:t xml:space="preserve"> de </w:t>
            </w:r>
            <w:r w:rsidR="000D087F" w:rsidRPr="007D1CD7">
              <w:t>suelos</w:t>
            </w:r>
            <w:r w:rsidR="00FB2C91" w:rsidRPr="007D1CD7">
              <w:t xml:space="preserve"> y en la </w:t>
            </w:r>
            <w:r w:rsidR="007D1CD7" w:rsidRPr="007D1CD7">
              <w:t>F</w:t>
            </w:r>
            <w:r w:rsidR="00FB2C91" w:rsidRPr="007D1CD7">
              <w:t>igura 4</w:t>
            </w:r>
            <w:r w:rsidR="00FB2C91">
              <w:t xml:space="preserve"> </w:t>
            </w:r>
            <w:r>
              <w:t xml:space="preserve"> registros fotográficos de las faenas</w:t>
            </w:r>
            <w:r w:rsidR="007D1CD7">
              <w:t xml:space="preserve"> de escarpe realizadas</w:t>
            </w:r>
            <w:r>
              <w:t>.</w:t>
            </w:r>
          </w:p>
          <w:p w14:paraId="22141BFD" w14:textId="77777777" w:rsidR="003132D7" w:rsidRDefault="003132D7" w:rsidP="003132D7">
            <w:pPr>
              <w:ind w:left="634"/>
              <w:jc w:val="both"/>
            </w:pPr>
          </w:p>
          <w:p w14:paraId="78827A8B" w14:textId="77777777" w:rsidR="003132D7" w:rsidRDefault="003132D7" w:rsidP="00006CB4">
            <w:pPr>
              <w:pStyle w:val="Prrafodelista"/>
              <w:numPr>
                <w:ilvl w:val="0"/>
                <w:numId w:val="161"/>
              </w:numPr>
            </w:pPr>
            <w:r w:rsidRPr="003132D7">
              <w:t xml:space="preserve">Se informa </w:t>
            </w:r>
            <w:r>
              <w:t xml:space="preserve">copia del contrato de ejecución de obras de “Remediación de suelos Zona 1 y Zona 3 CITA”. Firmado ante Notario, entre ECOBIO S.A: y la Empresa de Construcción y Obras Civiles Jacqueline Rossana Osorio Rojas E.I.R.L. </w:t>
            </w:r>
          </w:p>
          <w:p w14:paraId="40A42B32" w14:textId="77777777" w:rsidR="003132D7" w:rsidRDefault="003132D7" w:rsidP="00006CB4">
            <w:pPr>
              <w:pStyle w:val="Prrafodelista"/>
              <w:numPr>
                <w:ilvl w:val="0"/>
                <w:numId w:val="161"/>
              </w:numPr>
            </w:pPr>
            <w:r>
              <w:t>Se verifican los Informes de análisis de suelo  de SGS Chile Ltda. . Los informes corresponden a:</w:t>
            </w:r>
          </w:p>
          <w:p w14:paraId="7519EB03" w14:textId="77777777" w:rsidR="003132D7" w:rsidRDefault="003132D7" w:rsidP="00006CB4">
            <w:pPr>
              <w:pStyle w:val="Prrafodelista"/>
              <w:numPr>
                <w:ilvl w:val="1"/>
                <w:numId w:val="161"/>
              </w:numPr>
            </w:pPr>
            <w:r>
              <w:t xml:space="preserve">Informe N° </w:t>
            </w:r>
            <w:r w:rsidRPr="003132D7">
              <w:t>ES18-32397</w:t>
            </w:r>
            <w:r>
              <w:t xml:space="preserve"> de 06-06-2018.</w:t>
            </w:r>
          </w:p>
          <w:p w14:paraId="7E59C7B9" w14:textId="77777777" w:rsidR="003132D7" w:rsidRDefault="003132D7" w:rsidP="00006CB4">
            <w:pPr>
              <w:pStyle w:val="Prrafodelista"/>
              <w:numPr>
                <w:ilvl w:val="1"/>
                <w:numId w:val="161"/>
              </w:numPr>
            </w:pPr>
            <w:r w:rsidRPr="003132D7">
              <w:t>Informe N° ES18-32398 de 06-06-2018</w:t>
            </w:r>
            <w:r w:rsidR="00FA0F46">
              <w:t>.</w:t>
            </w:r>
          </w:p>
          <w:p w14:paraId="55500B4D" w14:textId="77777777" w:rsidR="008E181A" w:rsidRDefault="008E181A" w:rsidP="00006CB4">
            <w:pPr>
              <w:pStyle w:val="Prrafodelista"/>
              <w:numPr>
                <w:ilvl w:val="0"/>
                <w:numId w:val="161"/>
              </w:numPr>
            </w:pPr>
            <w:r>
              <w:t>Se realiza examen de información del certificado N° A-15 de recepción y disposición de residuos, CITA Ecobio S.A. N° de identificación R08-D002. E</w:t>
            </w:r>
            <w:r w:rsidR="007D1CD7">
              <w:t>n este se certifica que se entre</w:t>
            </w:r>
            <w:r>
              <w:t xml:space="preserve"> los días 05 al 25 de mayo de 2018 se trasladaron y se depositaron en el CITA 7.500 m</w:t>
            </w:r>
            <w:r>
              <w:rPr>
                <w:vertAlign w:val="superscript"/>
              </w:rPr>
              <w:t>3</w:t>
            </w:r>
            <w:r>
              <w:t xml:space="preserve"> de tierra extraída desde </w:t>
            </w:r>
            <w:r>
              <w:lastRenderedPageBreak/>
              <w:t>la zona norte de la instalación.</w:t>
            </w:r>
          </w:p>
          <w:p w14:paraId="7ACE75FD" w14:textId="77777777" w:rsidR="008E181A" w:rsidRPr="008E181A" w:rsidRDefault="008E181A" w:rsidP="008E181A">
            <w:pPr>
              <w:pStyle w:val="Prrafodelista"/>
            </w:pPr>
            <w:r>
              <w:t>Se informan las coordenadas</w:t>
            </w:r>
            <w:r w:rsidR="00DC079A">
              <w:t xml:space="preserve"> de la zona</w:t>
            </w:r>
            <w:r>
              <w:t>.</w:t>
            </w:r>
          </w:p>
          <w:p w14:paraId="5D917620" w14:textId="77777777" w:rsidR="003132D7" w:rsidRPr="00DC079A" w:rsidRDefault="003132D7" w:rsidP="00DC079A">
            <w:pPr>
              <w:rPr>
                <w:b/>
              </w:rPr>
            </w:pPr>
          </w:p>
          <w:p w14:paraId="306D9659" w14:textId="77777777" w:rsidR="00DC079A" w:rsidRPr="00DC079A" w:rsidRDefault="00DC079A" w:rsidP="00DC079A">
            <w:pPr>
              <w:rPr>
                <w:b/>
              </w:rPr>
            </w:pPr>
            <w:r w:rsidRPr="00DC079A">
              <w:rPr>
                <w:b/>
              </w:rPr>
              <w:t>Conclusiones</w:t>
            </w:r>
          </w:p>
          <w:p w14:paraId="772D9D4F" w14:textId="77777777" w:rsidR="008E181A" w:rsidRPr="008E181A" w:rsidRDefault="00DC079A" w:rsidP="00DC079A">
            <w:pPr>
              <w:jc w:val="both"/>
            </w:pPr>
            <w:r>
              <w:t>Se verifica que las acciones han alcanzado el indicador de cumplimiento.</w:t>
            </w:r>
          </w:p>
        </w:tc>
      </w:tr>
      <w:tr w:rsidR="009B29DC" w:rsidRPr="00764BFA" w14:paraId="2E9B761E" w14:textId="77777777" w:rsidTr="009B29DC">
        <w:trPr>
          <w:trHeight w:val="556"/>
        </w:trPr>
        <w:tc>
          <w:tcPr>
            <w:tcW w:w="408" w:type="pct"/>
            <w:vAlign w:val="center"/>
          </w:tcPr>
          <w:p w14:paraId="0539B81A" w14:textId="77777777" w:rsidR="009B29DC" w:rsidRPr="008D7BE2" w:rsidRDefault="009B29DC" w:rsidP="009B29DC">
            <w:pPr>
              <w:jc w:val="center"/>
              <w:rPr>
                <w:b/>
              </w:rPr>
            </w:pPr>
            <w:r>
              <w:rPr>
                <w:b/>
              </w:rPr>
              <w:lastRenderedPageBreak/>
              <w:t>N°</w:t>
            </w:r>
          </w:p>
        </w:tc>
        <w:tc>
          <w:tcPr>
            <w:tcW w:w="1015" w:type="pct"/>
            <w:vAlign w:val="center"/>
          </w:tcPr>
          <w:p w14:paraId="125864B6" w14:textId="77777777" w:rsidR="009B29DC" w:rsidRPr="008D7BE2" w:rsidRDefault="009B29DC" w:rsidP="009B29DC">
            <w:pPr>
              <w:jc w:val="center"/>
              <w:rPr>
                <w:b/>
              </w:rPr>
            </w:pPr>
            <w:r w:rsidRPr="008D7BE2">
              <w:rPr>
                <w:b/>
              </w:rPr>
              <w:t>Acción</w:t>
            </w:r>
          </w:p>
        </w:tc>
        <w:tc>
          <w:tcPr>
            <w:tcW w:w="594" w:type="pct"/>
            <w:vAlign w:val="center"/>
          </w:tcPr>
          <w:p w14:paraId="641C547C" w14:textId="77777777" w:rsidR="009B29DC" w:rsidRPr="008D7BE2" w:rsidRDefault="009B29DC" w:rsidP="009B29DC">
            <w:pPr>
              <w:jc w:val="center"/>
              <w:rPr>
                <w:b/>
              </w:rPr>
            </w:pPr>
            <w:r>
              <w:rPr>
                <w:b/>
              </w:rPr>
              <w:t>Tipo de Acción</w:t>
            </w:r>
          </w:p>
        </w:tc>
        <w:tc>
          <w:tcPr>
            <w:tcW w:w="490" w:type="pct"/>
            <w:vAlign w:val="center"/>
          </w:tcPr>
          <w:p w14:paraId="2DE205FE" w14:textId="77777777" w:rsidR="009B29DC" w:rsidRPr="00EA1096" w:rsidRDefault="009B29DC" w:rsidP="009B29DC">
            <w:pPr>
              <w:jc w:val="center"/>
              <w:rPr>
                <w:b/>
              </w:rPr>
            </w:pPr>
            <w:r w:rsidRPr="00843BF5">
              <w:rPr>
                <w:b/>
              </w:rPr>
              <w:t>Plazo de ejecución</w:t>
            </w:r>
          </w:p>
        </w:tc>
        <w:tc>
          <w:tcPr>
            <w:tcW w:w="625" w:type="pct"/>
            <w:vAlign w:val="center"/>
          </w:tcPr>
          <w:p w14:paraId="530CBF28" w14:textId="77777777" w:rsidR="009B29DC" w:rsidRPr="008D7BE2" w:rsidRDefault="009B29DC" w:rsidP="009B29DC">
            <w:pPr>
              <w:jc w:val="center"/>
              <w:rPr>
                <w:b/>
              </w:rPr>
            </w:pPr>
            <w:r>
              <w:rPr>
                <w:b/>
              </w:rPr>
              <w:t>Indicador de cumplimiento</w:t>
            </w:r>
          </w:p>
        </w:tc>
        <w:tc>
          <w:tcPr>
            <w:tcW w:w="669" w:type="pct"/>
            <w:vAlign w:val="center"/>
          </w:tcPr>
          <w:p w14:paraId="2B0E523A" w14:textId="77777777" w:rsidR="009B29DC" w:rsidRPr="008D7BE2" w:rsidRDefault="009B29DC" w:rsidP="009B29DC">
            <w:pPr>
              <w:jc w:val="center"/>
              <w:rPr>
                <w:b/>
              </w:rPr>
            </w:pPr>
            <w:r w:rsidRPr="008D7BE2">
              <w:rPr>
                <w:b/>
              </w:rPr>
              <w:t>Medios de verificación</w:t>
            </w:r>
          </w:p>
        </w:tc>
        <w:tc>
          <w:tcPr>
            <w:tcW w:w="1199" w:type="pct"/>
            <w:vAlign w:val="center"/>
          </w:tcPr>
          <w:p w14:paraId="5F7535BD" w14:textId="77777777" w:rsidR="009B29DC" w:rsidRPr="008D7BE2" w:rsidRDefault="009B29DC" w:rsidP="009B29DC">
            <w:pPr>
              <w:jc w:val="center"/>
              <w:rPr>
                <w:b/>
              </w:rPr>
            </w:pPr>
            <w:r w:rsidRPr="008D7BE2">
              <w:rPr>
                <w:b/>
              </w:rPr>
              <w:t>Resultados de la Fiscalización</w:t>
            </w:r>
          </w:p>
        </w:tc>
      </w:tr>
      <w:tr w:rsidR="009B29DC" w:rsidRPr="00764BFA" w14:paraId="49623B70" w14:textId="77777777" w:rsidTr="000C7670">
        <w:trPr>
          <w:trHeight w:val="556"/>
        </w:trPr>
        <w:tc>
          <w:tcPr>
            <w:tcW w:w="408" w:type="pct"/>
            <w:vAlign w:val="center"/>
          </w:tcPr>
          <w:p w14:paraId="1D0F2A4D" w14:textId="77777777" w:rsidR="009B29DC" w:rsidRDefault="009B29DC" w:rsidP="00AA229B">
            <w:pPr>
              <w:jc w:val="center"/>
            </w:pPr>
            <w:r>
              <w:t>24</w:t>
            </w:r>
          </w:p>
        </w:tc>
        <w:tc>
          <w:tcPr>
            <w:tcW w:w="1015" w:type="pct"/>
          </w:tcPr>
          <w:p w14:paraId="69D697CC" w14:textId="77777777" w:rsidR="009B29DC" w:rsidRDefault="009B29DC" w:rsidP="000C7670">
            <w:pPr>
              <w:jc w:val="both"/>
            </w:pPr>
            <w:r>
              <w:t>Mantener un nivel de ocupación volumétrico máximo de un 80% en las unidades de almacenamiento de lixiviados</w:t>
            </w:r>
          </w:p>
          <w:p w14:paraId="688A666B" w14:textId="77777777" w:rsidR="009B29DC" w:rsidRDefault="009B29DC" w:rsidP="000C7670">
            <w:pPr>
              <w:jc w:val="both"/>
            </w:pPr>
          </w:p>
          <w:p w14:paraId="2087F3A2" w14:textId="77777777" w:rsidR="009B29DC" w:rsidRDefault="009B29DC" w:rsidP="000C7670">
            <w:pPr>
              <w:jc w:val="both"/>
            </w:pPr>
          </w:p>
          <w:p w14:paraId="1A9A62BF" w14:textId="77777777" w:rsidR="009B29DC" w:rsidRDefault="009B29DC" w:rsidP="000C7670">
            <w:pPr>
              <w:jc w:val="both"/>
            </w:pPr>
          </w:p>
          <w:p w14:paraId="2FCB0B82" w14:textId="77777777" w:rsidR="009B29DC" w:rsidRDefault="009B29DC" w:rsidP="000C7670">
            <w:pPr>
              <w:jc w:val="both"/>
            </w:pPr>
          </w:p>
        </w:tc>
        <w:tc>
          <w:tcPr>
            <w:tcW w:w="594" w:type="pct"/>
          </w:tcPr>
          <w:p w14:paraId="1B855711" w14:textId="77777777" w:rsidR="009B29DC" w:rsidRDefault="009B29DC" w:rsidP="000C7670">
            <w:pPr>
              <w:jc w:val="both"/>
            </w:pPr>
            <w:r w:rsidRPr="009B29DC">
              <w:t>Por Ejecutar</w:t>
            </w:r>
          </w:p>
        </w:tc>
        <w:tc>
          <w:tcPr>
            <w:tcW w:w="490" w:type="pct"/>
          </w:tcPr>
          <w:p w14:paraId="6569DCAC" w14:textId="77777777" w:rsidR="009B29DC" w:rsidRDefault="000C7670" w:rsidP="000C7670">
            <w:pPr>
              <w:jc w:val="both"/>
            </w:pPr>
            <w:r>
              <w:t>Fecha de Inicio:</w:t>
            </w:r>
          </w:p>
          <w:p w14:paraId="2943A6DA" w14:textId="77777777" w:rsidR="000C7670" w:rsidRDefault="000C7670" w:rsidP="000C7670">
            <w:pPr>
              <w:jc w:val="both"/>
            </w:pPr>
          </w:p>
          <w:p w14:paraId="2364B00B" w14:textId="77777777" w:rsidR="009B29DC" w:rsidRDefault="009B29DC" w:rsidP="000C7670">
            <w:pPr>
              <w:jc w:val="both"/>
            </w:pPr>
            <w:r>
              <w:t>27-02-2018</w:t>
            </w:r>
          </w:p>
          <w:p w14:paraId="68C26E56" w14:textId="77777777" w:rsidR="009B29DC" w:rsidRDefault="009B29DC" w:rsidP="000C7670">
            <w:pPr>
              <w:jc w:val="both"/>
            </w:pPr>
          </w:p>
          <w:p w14:paraId="060FB901" w14:textId="77777777" w:rsidR="000C7670" w:rsidRDefault="000C7670" w:rsidP="000C7670">
            <w:pPr>
              <w:jc w:val="both"/>
            </w:pPr>
          </w:p>
          <w:p w14:paraId="24391416" w14:textId="77777777" w:rsidR="000C7670" w:rsidRDefault="009B29DC" w:rsidP="000C7670">
            <w:pPr>
              <w:jc w:val="both"/>
            </w:pPr>
            <w:r>
              <w:t>Fecha de Término</w:t>
            </w:r>
            <w:r w:rsidR="000C7670">
              <w:t>:</w:t>
            </w:r>
          </w:p>
          <w:p w14:paraId="3CC456BA" w14:textId="77777777" w:rsidR="009B29DC" w:rsidRDefault="009B29DC" w:rsidP="000C7670">
            <w:pPr>
              <w:jc w:val="both"/>
            </w:pPr>
            <w:r>
              <w:t xml:space="preserve"> </w:t>
            </w:r>
          </w:p>
          <w:p w14:paraId="533FE307" w14:textId="77777777" w:rsidR="009B29DC" w:rsidRDefault="009B29DC" w:rsidP="000C7670">
            <w:pPr>
              <w:jc w:val="both"/>
            </w:pPr>
            <w:r>
              <w:t>13-03-2019</w:t>
            </w:r>
          </w:p>
        </w:tc>
        <w:tc>
          <w:tcPr>
            <w:tcW w:w="625" w:type="pct"/>
          </w:tcPr>
          <w:p w14:paraId="54F56BFE" w14:textId="77777777" w:rsidR="009B29DC" w:rsidRDefault="009B29DC" w:rsidP="000C7670">
            <w:pPr>
              <w:jc w:val="both"/>
            </w:pPr>
            <w:r w:rsidRPr="009B29DC">
              <w:t>m</w:t>
            </w:r>
            <w:r w:rsidRPr="0016138C">
              <w:rPr>
                <w:vertAlign w:val="superscript"/>
              </w:rPr>
              <w:t xml:space="preserve">3 </w:t>
            </w:r>
            <w:r w:rsidRPr="009B29DC">
              <w:t>almacenados/m</w:t>
            </w:r>
            <w:r w:rsidRPr="0016138C">
              <w:rPr>
                <w:vertAlign w:val="superscript"/>
              </w:rPr>
              <w:t xml:space="preserve">3 </w:t>
            </w:r>
            <w:r w:rsidRPr="009B29DC">
              <w:t>capacidad de almacenamiento.</w:t>
            </w:r>
          </w:p>
        </w:tc>
        <w:tc>
          <w:tcPr>
            <w:tcW w:w="669" w:type="pct"/>
          </w:tcPr>
          <w:p w14:paraId="663CD10E" w14:textId="77777777" w:rsidR="009B29DC" w:rsidRPr="009B29DC" w:rsidRDefault="009B29DC" w:rsidP="009B29DC">
            <w:pPr>
              <w:jc w:val="both"/>
              <w:rPr>
                <w:b/>
              </w:rPr>
            </w:pPr>
            <w:r w:rsidRPr="009B29DC">
              <w:rPr>
                <w:b/>
              </w:rPr>
              <w:t>Medios de Verificación Reporte De Avance</w:t>
            </w:r>
          </w:p>
          <w:p w14:paraId="462CE180" w14:textId="77777777" w:rsidR="009B29DC" w:rsidRDefault="009B29DC" w:rsidP="009B29DC">
            <w:pPr>
              <w:jc w:val="both"/>
            </w:pPr>
          </w:p>
          <w:p w14:paraId="42D3B60E" w14:textId="77777777" w:rsidR="009B29DC" w:rsidRDefault="000378D8" w:rsidP="009B29DC">
            <w:pPr>
              <w:jc w:val="both"/>
            </w:pPr>
            <w:r>
              <w:t>Informe trimestral que dé</w:t>
            </w:r>
            <w:r w:rsidR="009B29DC" w:rsidRPr="009B29DC">
              <w:t xml:space="preserve"> cuenta del volumen de lixiviados</w:t>
            </w:r>
            <w:r>
              <w:t xml:space="preserve"> </w:t>
            </w:r>
            <w:r w:rsidR="009B29DC" w:rsidRPr="009B29DC">
              <w:t>almacenados y de la capacidad operativa de almacenamiento,</w:t>
            </w:r>
            <w:r w:rsidR="009B29DC">
              <w:t xml:space="preserve"> </w:t>
            </w:r>
            <w:r w:rsidR="009B29DC" w:rsidRPr="009B29DC">
              <w:t>acompañando los respectivos registros de medición</w:t>
            </w:r>
            <w:r w:rsidR="009B29DC">
              <w:t>.</w:t>
            </w:r>
          </w:p>
          <w:p w14:paraId="4EFC06A9" w14:textId="77777777" w:rsidR="009B29DC" w:rsidRDefault="009B29DC" w:rsidP="009B29DC">
            <w:pPr>
              <w:jc w:val="both"/>
            </w:pPr>
          </w:p>
          <w:p w14:paraId="3598577D" w14:textId="77777777" w:rsidR="009B29DC" w:rsidRPr="009B29DC" w:rsidRDefault="009B29DC" w:rsidP="009B29DC">
            <w:pPr>
              <w:jc w:val="both"/>
              <w:rPr>
                <w:b/>
              </w:rPr>
            </w:pPr>
            <w:r w:rsidRPr="009B29DC">
              <w:rPr>
                <w:b/>
              </w:rPr>
              <w:t>Medios de Verificación Reporte</w:t>
            </w:r>
            <w:r w:rsidR="000378D8">
              <w:rPr>
                <w:b/>
              </w:rPr>
              <w:t xml:space="preserve"> </w:t>
            </w:r>
            <w:r w:rsidRPr="009B29DC">
              <w:rPr>
                <w:b/>
              </w:rPr>
              <w:t>Final</w:t>
            </w:r>
          </w:p>
          <w:p w14:paraId="306124F0" w14:textId="77777777" w:rsidR="009B29DC" w:rsidRDefault="009B29DC" w:rsidP="009B29DC">
            <w:pPr>
              <w:jc w:val="both"/>
            </w:pPr>
          </w:p>
          <w:p w14:paraId="19D2CC74" w14:textId="77777777" w:rsidR="009B29DC" w:rsidRDefault="009B29DC" w:rsidP="009B29DC">
            <w:pPr>
              <w:jc w:val="both"/>
            </w:pPr>
            <w:r>
              <w:t>Se compromete un reporte consolidado que sistematice toda la</w:t>
            </w:r>
            <w:r w:rsidR="000378D8">
              <w:t xml:space="preserve"> </w:t>
            </w:r>
            <w:r>
              <w:t xml:space="preserve">información de </w:t>
            </w:r>
            <w:r>
              <w:lastRenderedPageBreak/>
              <w:t>ejecución del presente Programa de Cumplimiento</w:t>
            </w:r>
            <w:r w:rsidR="000378D8">
              <w:t xml:space="preserve"> </w:t>
            </w:r>
            <w:r>
              <w:t>reportada en los Reportes de Avance respectivos. Este reporte</w:t>
            </w:r>
            <w:r w:rsidR="000378D8">
              <w:t xml:space="preserve"> </w:t>
            </w:r>
            <w:r>
              <w:t>consolidado y final facilitará la revisión de los Reportes de</w:t>
            </w:r>
            <w:r w:rsidR="000378D8">
              <w:t xml:space="preserve"> </w:t>
            </w:r>
            <w:r>
              <w:t xml:space="preserve">Avance, y no será una </w:t>
            </w:r>
            <w:r w:rsidR="000378D8">
              <w:t>reiteración</w:t>
            </w:r>
            <w:r>
              <w:t xml:space="preserve"> de los antecedentes</w:t>
            </w:r>
            <w:r w:rsidR="000378D8">
              <w:t xml:space="preserve"> </w:t>
            </w:r>
            <w:r>
              <w:t>presentados en estos</w:t>
            </w:r>
            <w:r w:rsidR="000378D8">
              <w:t>.</w:t>
            </w:r>
          </w:p>
          <w:p w14:paraId="46FA39A2" w14:textId="77777777" w:rsidR="009B29DC" w:rsidRDefault="009B29DC" w:rsidP="009B29DC">
            <w:pPr>
              <w:jc w:val="both"/>
            </w:pPr>
          </w:p>
          <w:p w14:paraId="0881DE3C" w14:textId="77777777" w:rsidR="009B29DC" w:rsidRDefault="009B29DC" w:rsidP="009B29DC">
            <w:pPr>
              <w:jc w:val="both"/>
            </w:pPr>
          </w:p>
          <w:p w14:paraId="79376A3A" w14:textId="77777777" w:rsidR="009B29DC" w:rsidRPr="00EE3C8D" w:rsidRDefault="009B29DC" w:rsidP="009B29DC">
            <w:pPr>
              <w:jc w:val="both"/>
              <w:rPr>
                <w:b/>
              </w:rPr>
            </w:pPr>
          </w:p>
        </w:tc>
        <w:tc>
          <w:tcPr>
            <w:tcW w:w="1199" w:type="pct"/>
          </w:tcPr>
          <w:p w14:paraId="5DF32961" w14:textId="77777777" w:rsidR="00D45DC4" w:rsidRPr="00835BAA" w:rsidRDefault="00D45DC4" w:rsidP="00D45DC4">
            <w:pPr>
              <w:jc w:val="both"/>
              <w:rPr>
                <w:b/>
              </w:rPr>
            </w:pPr>
            <w:r w:rsidRPr="00835BAA">
              <w:rPr>
                <w:b/>
              </w:rPr>
              <w:lastRenderedPageBreak/>
              <w:t>Reporte De Avance</w:t>
            </w:r>
            <w:r w:rsidR="00B77FC1">
              <w:rPr>
                <w:b/>
              </w:rPr>
              <w:t xml:space="preserve"> N° 1</w:t>
            </w:r>
          </w:p>
          <w:p w14:paraId="5487673F" w14:textId="77777777" w:rsidR="00D45DC4" w:rsidRPr="00835BAA" w:rsidRDefault="00D45DC4" w:rsidP="00006CB4">
            <w:pPr>
              <w:pStyle w:val="Prrafodelista"/>
              <w:numPr>
                <w:ilvl w:val="0"/>
                <w:numId w:val="164"/>
              </w:numPr>
            </w:pPr>
            <w:r w:rsidRPr="00835BAA">
              <w:t xml:space="preserve">Se informa el documento Balance Hídrico y Memoria Explicativa de </w:t>
            </w:r>
            <w:r>
              <w:t xml:space="preserve">mayo </w:t>
            </w:r>
            <w:r w:rsidRPr="00835BAA">
              <w:t>de 2018.</w:t>
            </w:r>
          </w:p>
          <w:p w14:paraId="6990C323" w14:textId="77777777" w:rsidR="00D45DC4" w:rsidRDefault="00D45DC4" w:rsidP="00D45DC4">
            <w:pPr>
              <w:ind w:left="634"/>
              <w:jc w:val="both"/>
            </w:pPr>
          </w:p>
          <w:p w14:paraId="719AFB17" w14:textId="77777777" w:rsidR="00D45DC4" w:rsidRPr="00835BAA" w:rsidRDefault="00D45DC4" w:rsidP="00D45DC4">
            <w:pPr>
              <w:ind w:left="634"/>
              <w:jc w:val="both"/>
            </w:pPr>
            <w:r w:rsidRPr="00835BAA">
              <w:t>Los objetivo del informe son:</w:t>
            </w:r>
          </w:p>
          <w:p w14:paraId="619F9857" w14:textId="77777777" w:rsidR="00D45DC4" w:rsidRPr="00835BAA" w:rsidRDefault="00D45DC4" w:rsidP="00D45DC4">
            <w:pPr>
              <w:ind w:left="634"/>
              <w:jc w:val="both"/>
            </w:pPr>
          </w:p>
          <w:p w14:paraId="42A42C87" w14:textId="77777777" w:rsidR="00D45DC4" w:rsidRPr="00835BAA" w:rsidRDefault="00D45DC4" w:rsidP="00D45DC4">
            <w:pPr>
              <w:ind w:left="634"/>
              <w:jc w:val="both"/>
            </w:pPr>
            <w:r w:rsidRPr="00835BAA">
              <w:t>1. Mostrar el tratamiento que se realiza al lixiviado generado en CITA.</w:t>
            </w:r>
          </w:p>
          <w:p w14:paraId="2F4D189A" w14:textId="77777777" w:rsidR="00D45DC4" w:rsidRPr="00835BAA" w:rsidRDefault="00D45DC4" w:rsidP="00D45DC4">
            <w:pPr>
              <w:ind w:left="634"/>
              <w:jc w:val="both"/>
            </w:pPr>
            <w:r w:rsidRPr="00835BAA">
              <w:t>2. Dar a conocer los resultados del cuarto informe trimestral del 2018.</w:t>
            </w:r>
          </w:p>
          <w:p w14:paraId="3BB59274" w14:textId="77777777" w:rsidR="00D45DC4" w:rsidRDefault="00D45DC4" w:rsidP="00D45DC4">
            <w:pPr>
              <w:ind w:left="634"/>
              <w:jc w:val="both"/>
            </w:pPr>
            <w:r w:rsidRPr="00835BAA">
              <w:t>En el informe se presenta un gráfico con los niveles de almacenamiento registrados para las 8 unidades de almacenamiento del CITA. Se observa que las unidades tiene una capacidad de ocupación que varía de</w:t>
            </w:r>
            <w:r>
              <w:t xml:space="preserve"> los 31 a 80%. </w:t>
            </w:r>
            <w:r w:rsidRPr="00D45DC4">
              <w:t>La</w:t>
            </w:r>
            <w:r>
              <w:t>s</w:t>
            </w:r>
            <w:r w:rsidRPr="00D45DC4">
              <w:t xml:space="preserve"> Celda II-1-B</w:t>
            </w:r>
            <w:r>
              <w:t xml:space="preserve"> y Celda IV-IB</w:t>
            </w:r>
            <w:r w:rsidRPr="00D45DC4">
              <w:t xml:space="preserve"> no presenta RILEs almacenados por lo que tiene un nivel de ocupación del 0%.</w:t>
            </w:r>
          </w:p>
          <w:p w14:paraId="3FC0430F" w14:textId="77777777" w:rsidR="00D45DC4" w:rsidRPr="00D45DC4" w:rsidRDefault="00D45DC4" w:rsidP="00006CB4">
            <w:pPr>
              <w:pStyle w:val="Prrafodelista"/>
              <w:numPr>
                <w:ilvl w:val="0"/>
                <w:numId w:val="164"/>
              </w:numPr>
            </w:pPr>
            <w:r w:rsidRPr="00D45DC4">
              <w:lastRenderedPageBreak/>
              <w:t>Se presenta</w:t>
            </w:r>
            <w:r w:rsidR="00C8097D">
              <w:t xml:space="preserve"> planilla Excel don datos de las mediciones de piscinas que incluye la capacidad total en metro cúbicos, el almacenamiento en metros cúbicos, la altura total en metros y la diferencia de altura. Se muestra además registros fotográficos de cada unidad de almacenamiento.</w:t>
            </w:r>
          </w:p>
          <w:p w14:paraId="4DD964E6" w14:textId="77777777" w:rsidR="00D45DC4" w:rsidRDefault="00D45DC4" w:rsidP="00835BAA">
            <w:pPr>
              <w:jc w:val="both"/>
              <w:rPr>
                <w:b/>
              </w:rPr>
            </w:pPr>
          </w:p>
          <w:p w14:paraId="2800AC37" w14:textId="77777777" w:rsidR="00835BAA" w:rsidRPr="00835BAA" w:rsidRDefault="00835BAA" w:rsidP="00835BAA">
            <w:pPr>
              <w:jc w:val="both"/>
              <w:rPr>
                <w:b/>
              </w:rPr>
            </w:pPr>
            <w:r w:rsidRPr="00835BAA">
              <w:rPr>
                <w:b/>
              </w:rPr>
              <w:t>Reporte De Avance</w:t>
            </w:r>
            <w:r w:rsidR="00B77FC1">
              <w:rPr>
                <w:b/>
              </w:rPr>
              <w:t xml:space="preserve"> N° 2</w:t>
            </w:r>
          </w:p>
          <w:p w14:paraId="3CDB7998" w14:textId="77777777" w:rsidR="00835BAA" w:rsidRPr="00835BAA" w:rsidRDefault="00835BAA" w:rsidP="00006CB4">
            <w:pPr>
              <w:pStyle w:val="Prrafodelista"/>
              <w:numPr>
                <w:ilvl w:val="0"/>
                <w:numId w:val="164"/>
              </w:numPr>
            </w:pPr>
            <w:r w:rsidRPr="00835BAA">
              <w:t xml:space="preserve">Se informa el documento Balance Hídrico y Memoria Explicativa de </w:t>
            </w:r>
            <w:r>
              <w:t>septiembre</w:t>
            </w:r>
            <w:r w:rsidRPr="00835BAA">
              <w:t xml:space="preserve"> de 2018.</w:t>
            </w:r>
          </w:p>
          <w:p w14:paraId="4AD49E3A" w14:textId="77777777" w:rsidR="00835BAA" w:rsidRDefault="00835BAA" w:rsidP="00835BAA">
            <w:pPr>
              <w:ind w:left="634"/>
              <w:jc w:val="both"/>
            </w:pPr>
          </w:p>
          <w:p w14:paraId="59C6E106" w14:textId="77777777" w:rsidR="00835BAA" w:rsidRPr="00835BAA" w:rsidRDefault="00835BAA" w:rsidP="00835BAA">
            <w:pPr>
              <w:ind w:left="634"/>
              <w:jc w:val="both"/>
            </w:pPr>
            <w:r w:rsidRPr="00835BAA">
              <w:t>Los objetivo del informe son:</w:t>
            </w:r>
          </w:p>
          <w:p w14:paraId="3DB387BC" w14:textId="77777777" w:rsidR="00835BAA" w:rsidRPr="00835BAA" w:rsidRDefault="00835BAA" w:rsidP="00835BAA">
            <w:pPr>
              <w:ind w:left="634"/>
              <w:jc w:val="both"/>
            </w:pPr>
          </w:p>
          <w:p w14:paraId="2B6B07FF" w14:textId="77777777" w:rsidR="00835BAA" w:rsidRPr="00835BAA" w:rsidRDefault="00835BAA" w:rsidP="00835BAA">
            <w:pPr>
              <w:ind w:left="634"/>
              <w:jc w:val="both"/>
            </w:pPr>
            <w:r w:rsidRPr="00835BAA">
              <w:t>1. Mostrar el tratamiento que se realiza al lixiviado generado en CITA.</w:t>
            </w:r>
          </w:p>
          <w:p w14:paraId="441E8D2A" w14:textId="77777777" w:rsidR="00835BAA" w:rsidRPr="00835BAA" w:rsidRDefault="00835BAA" w:rsidP="00835BAA">
            <w:pPr>
              <w:ind w:left="634"/>
              <w:jc w:val="both"/>
            </w:pPr>
            <w:r w:rsidRPr="00835BAA">
              <w:t>2. Dar a conocer los resultados del cuarto informe trimestral del 2018.</w:t>
            </w:r>
          </w:p>
          <w:p w14:paraId="631A61B1" w14:textId="77777777" w:rsidR="00D45DC4" w:rsidRDefault="00835BAA" w:rsidP="00D45DC4">
            <w:pPr>
              <w:ind w:left="634"/>
              <w:jc w:val="both"/>
            </w:pPr>
            <w:r w:rsidRPr="00835BAA">
              <w:t>En el informe se presenta un gráfico con los niveles de almacenamiento registrados para las 8 unidades de almacenamiento del CITA. Se observa que las unidades tiene una capacidad de ocupación que varía de</w:t>
            </w:r>
            <w:r w:rsidR="00D45DC4">
              <w:t xml:space="preserve"> los 44 a 87%. </w:t>
            </w:r>
            <w:r w:rsidR="00D45DC4" w:rsidRPr="00D45DC4">
              <w:t xml:space="preserve">La Celda II-1-B no presenta RILEs almacenados </w:t>
            </w:r>
            <w:r w:rsidR="00D45DC4" w:rsidRPr="00D45DC4">
              <w:lastRenderedPageBreak/>
              <w:t>por lo que tiene un nivel de ocupación del 0%.</w:t>
            </w:r>
          </w:p>
          <w:p w14:paraId="0622B08D" w14:textId="77777777" w:rsidR="00835BAA" w:rsidRPr="00D45DC4" w:rsidRDefault="00D45DC4" w:rsidP="00006CB4">
            <w:pPr>
              <w:pStyle w:val="Prrafodelista"/>
              <w:numPr>
                <w:ilvl w:val="0"/>
                <w:numId w:val="164"/>
              </w:numPr>
            </w:pPr>
            <w:r w:rsidRPr="00D45DC4">
              <w:t>Se presenta la planilla tipo Excel con Balance Hídrico de RILEs del CITA.</w:t>
            </w:r>
          </w:p>
          <w:p w14:paraId="7BDBBE40" w14:textId="77777777" w:rsidR="00835BAA" w:rsidRDefault="00835BAA" w:rsidP="00EE3C8D">
            <w:pPr>
              <w:jc w:val="both"/>
              <w:rPr>
                <w:b/>
              </w:rPr>
            </w:pPr>
          </w:p>
          <w:p w14:paraId="381EA3D2" w14:textId="77777777" w:rsidR="009B29DC" w:rsidRDefault="000378D8" w:rsidP="00EE3C8D">
            <w:pPr>
              <w:jc w:val="both"/>
              <w:rPr>
                <w:b/>
              </w:rPr>
            </w:pPr>
            <w:r w:rsidRPr="000378D8">
              <w:rPr>
                <w:b/>
              </w:rPr>
              <w:t>Reporte De Avance</w:t>
            </w:r>
            <w:r w:rsidR="00B77FC1">
              <w:rPr>
                <w:b/>
              </w:rPr>
              <w:t xml:space="preserve"> N° 3</w:t>
            </w:r>
          </w:p>
          <w:p w14:paraId="0A7F91D3" w14:textId="77777777" w:rsidR="0016138C" w:rsidRDefault="0016138C" w:rsidP="00006CB4">
            <w:pPr>
              <w:pStyle w:val="Prrafodelista"/>
              <w:numPr>
                <w:ilvl w:val="0"/>
                <w:numId w:val="162"/>
              </w:numPr>
            </w:pPr>
            <w:r w:rsidRPr="0016138C">
              <w:t xml:space="preserve">Se informa el documento Balance Hídrico y Memoria Explicativa de </w:t>
            </w:r>
            <w:r>
              <w:t>diciembre de 2018.</w:t>
            </w:r>
          </w:p>
          <w:p w14:paraId="5B09F9A8" w14:textId="77777777" w:rsidR="0016138C" w:rsidRDefault="0016138C" w:rsidP="0016138C">
            <w:pPr>
              <w:pStyle w:val="Prrafodelista"/>
            </w:pPr>
            <w:r>
              <w:t>Los objetivo del informe son:</w:t>
            </w:r>
          </w:p>
          <w:p w14:paraId="28BB901A" w14:textId="77777777" w:rsidR="0016138C" w:rsidRDefault="0016138C" w:rsidP="0016138C">
            <w:pPr>
              <w:pStyle w:val="Prrafodelista"/>
            </w:pPr>
          </w:p>
          <w:p w14:paraId="3E9408C4" w14:textId="77777777" w:rsidR="0016138C" w:rsidRDefault="0016138C" w:rsidP="0016138C">
            <w:pPr>
              <w:pStyle w:val="Prrafodelista"/>
            </w:pPr>
            <w:r>
              <w:t>1. Mostrar el tratamiento que se realiza al lixiviado generado en CITA.</w:t>
            </w:r>
          </w:p>
          <w:p w14:paraId="50212071" w14:textId="77777777" w:rsidR="0016138C" w:rsidRPr="0016138C" w:rsidRDefault="0016138C" w:rsidP="0016138C">
            <w:pPr>
              <w:pStyle w:val="Prrafodelista"/>
            </w:pPr>
            <w:r>
              <w:t>2. Dar a conocer los resultados del cuarto informe trimestral del 2018.</w:t>
            </w:r>
          </w:p>
          <w:p w14:paraId="21E675B4" w14:textId="77777777" w:rsidR="0016138C" w:rsidRDefault="0016138C" w:rsidP="0016138C">
            <w:pPr>
              <w:ind w:left="634"/>
              <w:jc w:val="both"/>
            </w:pPr>
            <w:r w:rsidRPr="0016138C">
              <w:t>En el informe se</w:t>
            </w:r>
            <w:r>
              <w:t xml:space="preserve"> </w:t>
            </w:r>
            <w:r w:rsidRPr="0016138C">
              <w:t xml:space="preserve">presenta </w:t>
            </w:r>
            <w:r>
              <w:t xml:space="preserve">un gráfico con los niveles de almacenamiento registrados para las 8 unidades de almacenamiento del CITA. </w:t>
            </w:r>
            <w:r w:rsidR="00835BAA">
              <w:t>Se observa que las unidades tiene una capacidad de ocupación que varía de 60 al 91%. La Celda II-1-B no presenta RILEs almacenados por lo que tiene un nivel de ocupación del 0%.</w:t>
            </w:r>
          </w:p>
          <w:p w14:paraId="213E4E63" w14:textId="77777777" w:rsidR="00835BAA" w:rsidRPr="00835BAA" w:rsidRDefault="00835BAA" w:rsidP="00006CB4">
            <w:pPr>
              <w:pStyle w:val="Prrafodelista"/>
              <w:numPr>
                <w:ilvl w:val="0"/>
                <w:numId w:val="162"/>
              </w:numPr>
            </w:pPr>
            <w:r>
              <w:t>Se presenta la planilla tipo Excel con Balance Hídrico de RILEs del CITA.</w:t>
            </w:r>
          </w:p>
          <w:p w14:paraId="6E51F731" w14:textId="77777777" w:rsidR="0016138C" w:rsidRDefault="0016138C" w:rsidP="00EE3C8D">
            <w:pPr>
              <w:jc w:val="both"/>
              <w:rPr>
                <w:b/>
              </w:rPr>
            </w:pPr>
          </w:p>
          <w:p w14:paraId="5984FABA" w14:textId="77777777" w:rsidR="0016138C" w:rsidRDefault="0016138C" w:rsidP="00EE3C8D">
            <w:pPr>
              <w:jc w:val="both"/>
              <w:rPr>
                <w:b/>
              </w:rPr>
            </w:pPr>
            <w:r>
              <w:rPr>
                <w:b/>
              </w:rPr>
              <w:t>Reporte Final</w:t>
            </w:r>
          </w:p>
          <w:p w14:paraId="5D938903" w14:textId="77777777" w:rsidR="000378D8" w:rsidRDefault="000A18CF" w:rsidP="00006CB4">
            <w:pPr>
              <w:pStyle w:val="Prrafodelista"/>
              <w:numPr>
                <w:ilvl w:val="0"/>
                <w:numId w:val="163"/>
              </w:numPr>
            </w:pPr>
            <w:r>
              <w:lastRenderedPageBreak/>
              <w:t>Se informa el documento Balance Hídrico y Memoria Explicativa de marzo de 2019.</w:t>
            </w:r>
          </w:p>
          <w:p w14:paraId="7FFC10F4" w14:textId="77777777" w:rsidR="0095511D" w:rsidRDefault="0095511D" w:rsidP="000A18CF">
            <w:pPr>
              <w:pStyle w:val="Prrafodelista"/>
            </w:pPr>
          </w:p>
          <w:p w14:paraId="04234AD1" w14:textId="77777777" w:rsidR="000A18CF" w:rsidRDefault="000A18CF" w:rsidP="000A18CF">
            <w:pPr>
              <w:pStyle w:val="Prrafodelista"/>
            </w:pPr>
            <w:r>
              <w:t>Los objetivo del informe son:</w:t>
            </w:r>
          </w:p>
          <w:p w14:paraId="58F9F63C" w14:textId="77777777" w:rsidR="000A18CF" w:rsidRDefault="000A18CF" w:rsidP="000A18CF">
            <w:pPr>
              <w:pStyle w:val="Prrafodelista"/>
            </w:pPr>
          </w:p>
          <w:p w14:paraId="0868527D" w14:textId="77777777" w:rsidR="000A18CF" w:rsidRDefault="000A18CF" w:rsidP="000A18CF">
            <w:pPr>
              <w:pStyle w:val="Prrafodelista"/>
            </w:pPr>
            <w:r>
              <w:t>1. Mostrar el tratamiento que se realiza al lixiviado generado en CITA.</w:t>
            </w:r>
          </w:p>
          <w:p w14:paraId="25312E19" w14:textId="77777777" w:rsidR="000A18CF" w:rsidRDefault="000A18CF" w:rsidP="000A18CF">
            <w:pPr>
              <w:pStyle w:val="Prrafodelista"/>
            </w:pPr>
            <w:r>
              <w:t>2. Dar a conocer los resultados del cuarto informe trimestral del 2018.</w:t>
            </w:r>
          </w:p>
          <w:p w14:paraId="6AC240C2" w14:textId="77777777" w:rsidR="0095511D" w:rsidRDefault="0095511D" w:rsidP="000A18CF">
            <w:pPr>
              <w:pStyle w:val="Prrafodelista"/>
            </w:pPr>
          </w:p>
          <w:p w14:paraId="393B3DD9" w14:textId="77777777" w:rsidR="000A18CF" w:rsidRDefault="000A18CF" w:rsidP="000A18CF">
            <w:pPr>
              <w:pStyle w:val="Prrafodelista"/>
            </w:pPr>
            <w:r>
              <w:t>Se presenta la explicación de</w:t>
            </w:r>
            <w:r w:rsidR="0095511D">
              <w:t xml:space="preserve">l </w:t>
            </w:r>
            <w:r w:rsidR="0095511D" w:rsidRPr="0095511D">
              <w:t>tratamiento realizado a los lixiviados generados en la unidad CITA</w:t>
            </w:r>
            <w:r w:rsidR="0095511D">
              <w:t>. Se presenta un detalle de la c</w:t>
            </w:r>
            <w:r w:rsidR="001A0F94">
              <w:t>apacidad de almacenamiento de las</w:t>
            </w:r>
            <w:r w:rsidR="0095511D">
              <w:t xml:space="preserve"> unidades del CITA en metros cúbicos.</w:t>
            </w:r>
          </w:p>
          <w:p w14:paraId="30C092D6" w14:textId="77777777" w:rsidR="0095511D" w:rsidRDefault="0095511D" w:rsidP="000A18CF">
            <w:pPr>
              <w:pStyle w:val="Prrafodelista"/>
            </w:pPr>
            <w:r>
              <w:t>Se presenta un balance hídrico que se inicia con las precipitaciones que caen en el sector en milímetros</w:t>
            </w:r>
            <w:r w:rsidR="00C973CA">
              <w:t>.</w:t>
            </w:r>
          </w:p>
          <w:p w14:paraId="66CDEFE2" w14:textId="77777777" w:rsidR="0095511D" w:rsidRDefault="0095511D" w:rsidP="000A18CF">
            <w:pPr>
              <w:pStyle w:val="Prrafodelista"/>
            </w:pPr>
            <w:r>
              <w:t xml:space="preserve">En el informe se </w:t>
            </w:r>
            <w:r w:rsidR="00D45DC4">
              <w:t>presenta</w:t>
            </w:r>
            <w:r>
              <w:t xml:space="preserve"> un stock de </w:t>
            </w:r>
            <w:r w:rsidR="00D45DC4">
              <w:t>lixiviados</w:t>
            </w:r>
            <w:r>
              <w:t xml:space="preserve"> proyectado al 30 de diciembre de 2018 y para el año 2019.</w:t>
            </w:r>
          </w:p>
          <w:p w14:paraId="0578B0A2" w14:textId="77777777" w:rsidR="0095511D" w:rsidRDefault="0095511D" w:rsidP="000A18CF">
            <w:pPr>
              <w:pStyle w:val="Prrafodelista"/>
            </w:pPr>
            <w:r>
              <w:t>En</w:t>
            </w:r>
            <w:r w:rsidR="00B20B90">
              <w:t xml:space="preserve"> </w:t>
            </w:r>
            <w:r>
              <w:t>los gráficos presentados</w:t>
            </w:r>
            <w:r w:rsidR="0016138C">
              <w:t xml:space="preserve"> (Ver </w:t>
            </w:r>
            <w:r w:rsidR="00C973CA">
              <w:t xml:space="preserve">Figura 5) </w:t>
            </w:r>
            <w:r>
              <w:t>se muestra la capacidad de almacenamiento de las unidades como total,</w:t>
            </w:r>
            <w:r w:rsidR="00B20B90">
              <w:t xml:space="preserve"> (100 mil m</w:t>
            </w:r>
            <w:r w:rsidR="00B20B90" w:rsidRPr="00B20B90">
              <w:rPr>
                <w:vertAlign w:val="superscript"/>
              </w:rPr>
              <w:t>3</w:t>
            </w:r>
            <w:r w:rsidR="00B20B90">
              <w:t>)</w:t>
            </w:r>
            <w:r>
              <w:t xml:space="preserve"> observ</w:t>
            </w:r>
            <w:r w:rsidR="00B20B90">
              <w:t xml:space="preserve">ándose que lo </w:t>
            </w:r>
            <w:r w:rsidR="00B20B90">
              <w:lastRenderedPageBreak/>
              <w:t xml:space="preserve">real y lo </w:t>
            </w:r>
            <w:r>
              <w:t xml:space="preserve">proyectado no alcanza este </w:t>
            </w:r>
            <w:r w:rsidR="00B20B90">
              <w:t>volumen. Cabe señalar que en los meses de julio a noviembre los niveles de almacenamiento pueden llegar a los 80 mil m</w:t>
            </w:r>
            <w:r w:rsidR="00B20B90" w:rsidRPr="00B20B90">
              <w:rPr>
                <w:vertAlign w:val="superscript"/>
              </w:rPr>
              <w:t>3</w:t>
            </w:r>
            <w:r w:rsidR="00B20B90">
              <w:t>.</w:t>
            </w:r>
          </w:p>
          <w:p w14:paraId="021CF02D" w14:textId="77777777" w:rsidR="00B20B90" w:rsidRDefault="001A0F94" w:rsidP="000A18CF">
            <w:pPr>
              <w:pStyle w:val="Prrafodelista"/>
            </w:pPr>
            <w:r>
              <w:t>En la Figura 6 se muestran los r</w:t>
            </w:r>
            <w:r w:rsidRPr="001A0F94">
              <w:t>egistros fotográficos de las unidades de almacenamiento de Lixiviados del CITA</w:t>
            </w:r>
            <w:r>
              <w:t>, en funcionamiento</w:t>
            </w:r>
            <w:r w:rsidRPr="001A0F94">
              <w:t>.</w:t>
            </w:r>
          </w:p>
          <w:p w14:paraId="2B36A01A" w14:textId="77777777" w:rsidR="0016138C" w:rsidRDefault="0016138C" w:rsidP="0016138C"/>
          <w:p w14:paraId="69A8D04C" w14:textId="77777777" w:rsidR="00660764" w:rsidRDefault="00660764" w:rsidP="0016138C">
            <w:r>
              <w:t>En el SPDC se informa lo siguiente, respecto de la acción ejecutada:</w:t>
            </w:r>
          </w:p>
          <w:p w14:paraId="0C4BF610" w14:textId="77777777" w:rsidR="00660764" w:rsidRDefault="00660764" w:rsidP="0016138C"/>
          <w:p w14:paraId="592B805A" w14:textId="77777777" w:rsidR="00660764" w:rsidRPr="00660764" w:rsidRDefault="00660764" w:rsidP="00660764">
            <w:pPr>
              <w:jc w:val="both"/>
              <w:rPr>
                <w:i/>
              </w:rPr>
            </w:pPr>
            <w:r w:rsidRPr="00660764">
              <w:rPr>
                <w:i/>
              </w:rPr>
              <w:t>Se da cumplimiento a esta acción mediante la realización del balance hídrico que permita mantener el nivel de ocupación volumétrico de lixiviados en piscinas que permita una correlación entre la capacidad de almacenamiento y el stock ingresado en metros cúbicos, para lo cual se lleva registro mensual de dichos volúmenes, de manera de mantenerse bajo el 80% de capacidad total de todas las unidades de almacenamiento que se encuentran en instalaciones de ECOBIO</w:t>
            </w:r>
          </w:p>
          <w:p w14:paraId="74E7F3E7" w14:textId="77777777" w:rsidR="00660764" w:rsidRDefault="00660764" w:rsidP="0016138C"/>
          <w:p w14:paraId="0184E4C0" w14:textId="77777777" w:rsidR="00660764" w:rsidRPr="00DC079A" w:rsidRDefault="00660764" w:rsidP="00660764">
            <w:pPr>
              <w:rPr>
                <w:b/>
              </w:rPr>
            </w:pPr>
            <w:r w:rsidRPr="00DC079A">
              <w:rPr>
                <w:b/>
              </w:rPr>
              <w:t>Conclusiones</w:t>
            </w:r>
          </w:p>
          <w:p w14:paraId="624848BA" w14:textId="77777777" w:rsidR="00660764" w:rsidRDefault="00660764" w:rsidP="00660764">
            <w:pPr>
              <w:jc w:val="both"/>
            </w:pPr>
            <w:r>
              <w:t>Se verifica que las acciones han alcanzado el indicador de cumplimiento.</w:t>
            </w:r>
          </w:p>
          <w:p w14:paraId="0A1B0382" w14:textId="77777777" w:rsidR="00660764" w:rsidRPr="0016138C" w:rsidRDefault="00660764" w:rsidP="0016138C"/>
        </w:tc>
      </w:tr>
      <w:tr w:rsidR="0016138C" w:rsidRPr="00764BFA" w14:paraId="7209AEB9" w14:textId="77777777" w:rsidTr="00B77FC1">
        <w:trPr>
          <w:trHeight w:val="556"/>
        </w:trPr>
        <w:tc>
          <w:tcPr>
            <w:tcW w:w="408" w:type="pct"/>
            <w:vAlign w:val="center"/>
          </w:tcPr>
          <w:p w14:paraId="588F0DC7" w14:textId="77777777" w:rsidR="0016138C" w:rsidRPr="008D7BE2" w:rsidRDefault="0016138C" w:rsidP="0016138C">
            <w:pPr>
              <w:jc w:val="center"/>
              <w:rPr>
                <w:b/>
              </w:rPr>
            </w:pPr>
            <w:r>
              <w:rPr>
                <w:b/>
              </w:rPr>
              <w:lastRenderedPageBreak/>
              <w:t>N°</w:t>
            </w:r>
          </w:p>
        </w:tc>
        <w:tc>
          <w:tcPr>
            <w:tcW w:w="1015" w:type="pct"/>
            <w:vAlign w:val="center"/>
          </w:tcPr>
          <w:p w14:paraId="0310802F" w14:textId="77777777" w:rsidR="0016138C" w:rsidRPr="008D7BE2" w:rsidRDefault="0016138C" w:rsidP="0016138C">
            <w:pPr>
              <w:jc w:val="center"/>
              <w:rPr>
                <w:b/>
              </w:rPr>
            </w:pPr>
            <w:r w:rsidRPr="008D7BE2">
              <w:rPr>
                <w:b/>
              </w:rPr>
              <w:t>Acción</w:t>
            </w:r>
          </w:p>
        </w:tc>
        <w:tc>
          <w:tcPr>
            <w:tcW w:w="594" w:type="pct"/>
            <w:vAlign w:val="center"/>
          </w:tcPr>
          <w:p w14:paraId="2B124C57" w14:textId="77777777" w:rsidR="0016138C" w:rsidRPr="008D7BE2" w:rsidRDefault="0016138C" w:rsidP="0016138C">
            <w:pPr>
              <w:jc w:val="center"/>
              <w:rPr>
                <w:b/>
              </w:rPr>
            </w:pPr>
            <w:r>
              <w:rPr>
                <w:b/>
              </w:rPr>
              <w:t>Tipo de Acción</w:t>
            </w:r>
          </w:p>
        </w:tc>
        <w:tc>
          <w:tcPr>
            <w:tcW w:w="490" w:type="pct"/>
            <w:vAlign w:val="center"/>
          </w:tcPr>
          <w:p w14:paraId="78076119" w14:textId="77777777" w:rsidR="0016138C" w:rsidRPr="00EA1096" w:rsidRDefault="0016138C" w:rsidP="0016138C">
            <w:pPr>
              <w:jc w:val="center"/>
              <w:rPr>
                <w:b/>
              </w:rPr>
            </w:pPr>
            <w:r w:rsidRPr="00843BF5">
              <w:rPr>
                <w:b/>
              </w:rPr>
              <w:t>Plazo de ejecución</w:t>
            </w:r>
          </w:p>
        </w:tc>
        <w:tc>
          <w:tcPr>
            <w:tcW w:w="625" w:type="pct"/>
            <w:vAlign w:val="center"/>
          </w:tcPr>
          <w:p w14:paraId="4E24F577" w14:textId="77777777" w:rsidR="0016138C" w:rsidRPr="008D7BE2" w:rsidRDefault="0016138C" w:rsidP="0016138C">
            <w:pPr>
              <w:jc w:val="center"/>
              <w:rPr>
                <w:b/>
              </w:rPr>
            </w:pPr>
            <w:r>
              <w:rPr>
                <w:b/>
              </w:rPr>
              <w:t>Indicador de cumplimiento</w:t>
            </w:r>
          </w:p>
        </w:tc>
        <w:tc>
          <w:tcPr>
            <w:tcW w:w="669" w:type="pct"/>
            <w:vAlign w:val="center"/>
          </w:tcPr>
          <w:p w14:paraId="7AE9B9F5" w14:textId="77777777" w:rsidR="0016138C" w:rsidRPr="008D7BE2" w:rsidRDefault="0016138C" w:rsidP="0016138C">
            <w:pPr>
              <w:jc w:val="center"/>
              <w:rPr>
                <w:b/>
              </w:rPr>
            </w:pPr>
            <w:r w:rsidRPr="008D7BE2">
              <w:rPr>
                <w:b/>
              </w:rPr>
              <w:t>Medios de verificación</w:t>
            </w:r>
          </w:p>
        </w:tc>
        <w:tc>
          <w:tcPr>
            <w:tcW w:w="1199" w:type="pct"/>
            <w:vAlign w:val="center"/>
          </w:tcPr>
          <w:p w14:paraId="738FE323" w14:textId="77777777" w:rsidR="0016138C" w:rsidRPr="008D7BE2" w:rsidRDefault="0016138C" w:rsidP="0016138C">
            <w:pPr>
              <w:jc w:val="center"/>
              <w:rPr>
                <w:b/>
              </w:rPr>
            </w:pPr>
            <w:r w:rsidRPr="008D7BE2">
              <w:rPr>
                <w:b/>
              </w:rPr>
              <w:t>Resultados de la Fiscalización</w:t>
            </w:r>
          </w:p>
        </w:tc>
      </w:tr>
      <w:tr w:rsidR="0016138C" w:rsidRPr="00764BFA" w14:paraId="72AB9886" w14:textId="77777777" w:rsidTr="00660764">
        <w:trPr>
          <w:trHeight w:val="556"/>
        </w:trPr>
        <w:tc>
          <w:tcPr>
            <w:tcW w:w="408" w:type="pct"/>
            <w:vAlign w:val="center"/>
          </w:tcPr>
          <w:p w14:paraId="7880D688" w14:textId="77777777" w:rsidR="0016138C" w:rsidRDefault="0016138C" w:rsidP="00AA229B">
            <w:pPr>
              <w:jc w:val="center"/>
            </w:pPr>
            <w:r>
              <w:t>25</w:t>
            </w:r>
          </w:p>
        </w:tc>
        <w:tc>
          <w:tcPr>
            <w:tcW w:w="1015" w:type="pct"/>
          </w:tcPr>
          <w:p w14:paraId="01B30BD5" w14:textId="77777777" w:rsidR="0016138C" w:rsidRDefault="0016138C" w:rsidP="00660764">
            <w:pPr>
              <w:jc w:val="both"/>
            </w:pPr>
            <w:r>
              <w:t>Mantener una capacidad de bombeo para la canalización y conducción de lixiviados mínima operativa de 113 m</w:t>
            </w:r>
            <w:r w:rsidRPr="0016138C">
              <w:rPr>
                <w:vertAlign w:val="superscript"/>
              </w:rPr>
              <w:t>3</w:t>
            </w:r>
            <w:r>
              <w:t>/h</w:t>
            </w:r>
            <w:r w:rsidR="00B77FC1">
              <w:t>.</w:t>
            </w:r>
          </w:p>
          <w:p w14:paraId="4CD9978F" w14:textId="77777777" w:rsidR="0016138C" w:rsidRDefault="0016138C" w:rsidP="00660764">
            <w:pPr>
              <w:jc w:val="both"/>
            </w:pPr>
          </w:p>
          <w:p w14:paraId="52983718" w14:textId="77777777" w:rsidR="00D25FD6" w:rsidRPr="00D25FD6" w:rsidRDefault="00D25FD6" w:rsidP="00660764">
            <w:pPr>
              <w:jc w:val="both"/>
              <w:rPr>
                <w:b/>
              </w:rPr>
            </w:pPr>
            <w:r w:rsidRPr="00D25FD6">
              <w:rPr>
                <w:b/>
              </w:rPr>
              <w:t>Forma Implementación</w:t>
            </w:r>
          </w:p>
          <w:p w14:paraId="34868503" w14:textId="77777777" w:rsidR="00D25FD6" w:rsidRDefault="00D25FD6" w:rsidP="00660764">
            <w:pPr>
              <w:jc w:val="both"/>
            </w:pPr>
          </w:p>
          <w:p w14:paraId="27A99025" w14:textId="77777777" w:rsidR="00D25FD6" w:rsidRDefault="00D25FD6" w:rsidP="00660764">
            <w:pPr>
              <w:jc w:val="both"/>
            </w:pPr>
            <w:r>
              <w:t>Se mantendrán disponibles y operativos equipos de bombeo con una capacidad total mínima de impulsión de 113 m3/h. La capacidad mínima de impulsión se determinó considerando las precipitaciones máximas en 24 horas contempladas en la línea base del proyecto (Tabla 5.5.3. del Capítulo 5 del EIA del CITA aprobado por RCA 245/2003).</w:t>
            </w:r>
          </w:p>
          <w:p w14:paraId="2F0B9CEE" w14:textId="77777777" w:rsidR="0016138C" w:rsidRDefault="00D25FD6" w:rsidP="00660764">
            <w:pPr>
              <w:jc w:val="both"/>
            </w:pPr>
            <w:r>
              <w:t>La verificación de la capacidad de bombeo disponible se efectuara mediante inspecciones trimestrales.</w:t>
            </w:r>
          </w:p>
          <w:p w14:paraId="6B9026DB" w14:textId="77777777" w:rsidR="0016138C" w:rsidRDefault="0016138C" w:rsidP="00660764"/>
          <w:p w14:paraId="142F9BF1" w14:textId="77777777" w:rsidR="0016138C" w:rsidRDefault="0016138C" w:rsidP="00660764"/>
        </w:tc>
        <w:tc>
          <w:tcPr>
            <w:tcW w:w="594" w:type="pct"/>
          </w:tcPr>
          <w:p w14:paraId="017E341D" w14:textId="77777777" w:rsidR="0016138C" w:rsidRPr="009B29DC" w:rsidRDefault="00B77FC1" w:rsidP="00AA229B">
            <w:r>
              <w:t>Por ejecutar</w:t>
            </w:r>
          </w:p>
        </w:tc>
        <w:tc>
          <w:tcPr>
            <w:tcW w:w="490" w:type="pct"/>
          </w:tcPr>
          <w:p w14:paraId="61A1DB8E" w14:textId="77777777" w:rsidR="00B77FC1" w:rsidRDefault="00B77FC1" w:rsidP="00B77FC1">
            <w:r>
              <w:t>Fecha de Inicio:</w:t>
            </w:r>
          </w:p>
          <w:p w14:paraId="1970B812" w14:textId="77777777" w:rsidR="00660764" w:rsidRDefault="00660764" w:rsidP="00B77FC1"/>
          <w:p w14:paraId="1452558C" w14:textId="77777777" w:rsidR="00B77FC1" w:rsidRDefault="00B77FC1" w:rsidP="00B77FC1">
            <w:r>
              <w:t>27-02-2018.</w:t>
            </w:r>
          </w:p>
          <w:p w14:paraId="35A88885" w14:textId="77777777" w:rsidR="00B77FC1" w:rsidRDefault="00B77FC1" w:rsidP="00B77FC1"/>
          <w:p w14:paraId="1D8A13AF" w14:textId="77777777" w:rsidR="00B77FC1" w:rsidRDefault="00B77FC1" w:rsidP="00B77FC1">
            <w:r>
              <w:t>Fecha de Término:</w:t>
            </w:r>
          </w:p>
          <w:p w14:paraId="5521F159" w14:textId="77777777" w:rsidR="00660764" w:rsidRDefault="00660764" w:rsidP="00B77FC1"/>
          <w:p w14:paraId="1234B5D5" w14:textId="77777777" w:rsidR="0016138C" w:rsidRDefault="00B77FC1" w:rsidP="00B77FC1">
            <w:r>
              <w:t>13-03-2019</w:t>
            </w:r>
          </w:p>
        </w:tc>
        <w:tc>
          <w:tcPr>
            <w:tcW w:w="625" w:type="pct"/>
          </w:tcPr>
          <w:p w14:paraId="0B305F55" w14:textId="77777777" w:rsidR="0016138C" w:rsidRDefault="00B77FC1" w:rsidP="00EE3C8D">
            <w:pPr>
              <w:jc w:val="both"/>
            </w:pPr>
            <w:r w:rsidRPr="00B77FC1">
              <w:t>Volumen total de bombeo operativo superior a 113 m</w:t>
            </w:r>
            <w:r w:rsidRPr="00A23241">
              <w:rPr>
                <w:vertAlign w:val="superscript"/>
              </w:rPr>
              <w:t>3</w:t>
            </w:r>
            <w:r w:rsidRPr="00B77FC1">
              <w:t>/h</w:t>
            </w:r>
            <w:r w:rsidR="00660764">
              <w:t>.</w:t>
            </w:r>
          </w:p>
          <w:p w14:paraId="59C60722" w14:textId="77777777" w:rsidR="00660764" w:rsidRPr="009B29DC" w:rsidRDefault="00660764" w:rsidP="00EE3C8D">
            <w:pPr>
              <w:jc w:val="both"/>
            </w:pPr>
          </w:p>
        </w:tc>
        <w:tc>
          <w:tcPr>
            <w:tcW w:w="669" w:type="pct"/>
          </w:tcPr>
          <w:p w14:paraId="1D0C9997" w14:textId="77777777" w:rsidR="00D25FD6" w:rsidRDefault="00D25FD6" w:rsidP="00D25FD6">
            <w:pPr>
              <w:jc w:val="both"/>
              <w:rPr>
                <w:b/>
              </w:rPr>
            </w:pPr>
            <w:r w:rsidRPr="00D25FD6">
              <w:rPr>
                <w:b/>
              </w:rPr>
              <w:t>Medios de</w:t>
            </w:r>
            <w:r>
              <w:rPr>
                <w:b/>
              </w:rPr>
              <w:t xml:space="preserve"> </w:t>
            </w:r>
            <w:r w:rsidRPr="00D25FD6">
              <w:rPr>
                <w:b/>
              </w:rPr>
              <w:t>Verificación Reporte</w:t>
            </w:r>
            <w:r>
              <w:rPr>
                <w:b/>
              </w:rPr>
              <w:t xml:space="preserve"> </w:t>
            </w:r>
            <w:r w:rsidRPr="00D25FD6">
              <w:rPr>
                <w:b/>
              </w:rPr>
              <w:t>Avance</w:t>
            </w:r>
          </w:p>
          <w:p w14:paraId="076D0176" w14:textId="77777777" w:rsidR="00D25FD6" w:rsidRPr="00D25FD6" w:rsidRDefault="00D25FD6" w:rsidP="00D25FD6">
            <w:pPr>
              <w:jc w:val="both"/>
              <w:rPr>
                <w:b/>
              </w:rPr>
            </w:pPr>
          </w:p>
          <w:p w14:paraId="7BDDC9E8" w14:textId="77777777" w:rsidR="00D25FD6" w:rsidRPr="00D25FD6" w:rsidRDefault="00D25FD6" w:rsidP="00D25FD6">
            <w:pPr>
              <w:jc w:val="both"/>
            </w:pPr>
            <w:r w:rsidRPr="00D25FD6">
              <w:t>Copias de facturas de compra de equipos de bombeo y fichas</w:t>
            </w:r>
            <w:r>
              <w:t xml:space="preserve"> </w:t>
            </w:r>
            <w:r w:rsidRPr="00D25FD6">
              <w:t>técnicas para determinar volumen de impulsión.</w:t>
            </w:r>
          </w:p>
          <w:p w14:paraId="0697B269" w14:textId="77777777" w:rsidR="00D25FD6" w:rsidRDefault="00D25FD6" w:rsidP="00D25FD6">
            <w:pPr>
              <w:jc w:val="both"/>
            </w:pPr>
            <w:r w:rsidRPr="00D25FD6">
              <w:t>Informe trimestral de mantenimiento con catastro de equipos</w:t>
            </w:r>
            <w:r>
              <w:t xml:space="preserve"> </w:t>
            </w:r>
            <w:r w:rsidRPr="00D25FD6">
              <w:t>operativos y sus respectivos registros fotográficos fechados y</w:t>
            </w:r>
            <w:r>
              <w:t xml:space="preserve"> </w:t>
            </w:r>
            <w:r w:rsidRPr="00D25FD6">
              <w:t>geor</w:t>
            </w:r>
            <w:r>
              <w:t>r</w:t>
            </w:r>
            <w:r w:rsidRPr="00D25FD6">
              <w:t>eferenciados.</w:t>
            </w:r>
          </w:p>
          <w:p w14:paraId="04A413A1" w14:textId="77777777" w:rsidR="00D25FD6" w:rsidRPr="00D25FD6" w:rsidRDefault="00D25FD6" w:rsidP="00D25FD6">
            <w:pPr>
              <w:jc w:val="both"/>
            </w:pPr>
          </w:p>
          <w:p w14:paraId="2591C4C8" w14:textId="77777777" w:rsidR="00D25FD6" w:rsidRPr="00D25FD6" w:rsidRDefault="00D25FD6" w:rsidP="00D25FD6">
            <w:pPr>
              <w:jc w:val="both"/>
              <w:rPr>
                <w:b/>
              </w:rPr>
            </w:pPr>
            <w:r w:rsidRPr="00D25FD6">
              <w:rPr>
                <w:b/>
              </w:rPr>
              <w:t>Medios de Verificación Reporte</w:t>
            </w:r>
            <w:r>
              <w:rPr>
                <w:b/>
              </w:rPr>
              <w:t xml:space="preserve"> </w:t>
            </w:r>
            <w:r w:rsidRPr="00D25FD6">
              <w:rPr>
                <w:b/>
              </w:rPr>
              <w:t>Final</w:t>
            </w:r>
          </w:p>
          <w:p w14:paraId="6436F675" w14:textId="77777777" w:rsidR="0016138C" w:rsidRDefault="00D25FD6" w:rsidP="00D25FD6">
            <w:pPr>
              <w:jc w:val="both"/>
            </w:pPr>
            <w:r w:rsidRPr="00D25FD6">
              <w:t>Se compromete un reporte consolidado que sistematice toda la</w:t>
            </w:r>
            <w:r>
              <w:t xml:space="preserve"> </w:t>
            </w:r>
            <w:r w:rsidRPr="00D25FD6">
              <w:t>información de ejecución del presente Programa de Cumplimiento</w:t>
            </w:r>
            <w:r>
              <w:t xml:space="preserve"> </w:t>
            </w:r>
            <w:r w:rsidRPr="00D25FD6">
              <w:t xml:space="preserve">reportada en los Reportes de Avance respectivos. Este </w:t>
            </w:r>
            <w:r w:rsidRPr="00D25FD6">
              <w:lastRenderedPageBreak/>
              <w:t>reporte</w:t>
            </w:r>
            <w:r>
              <w:t xml:space="preserve"> </w:t>
            </w:r>
            <w:r w:rsidRPr="00D25FD6">
              <w:t>consolidado y final facilitará la revisión de los Reportes de</w:t>
            </w:r>
            <w:r>
              <w:t xml:space="preserve"> </w:t>
            </w:r>
            <w:r w:rsidRPr="00D25FD6">
              <w:t>Avance, y no será una reiteración de los antecedentes</w:t>
            </w:r>
            <w:r>
              <w:t xml:space="preserve"> </w:t>
            </w:r>
            <w:r w:rsidRPr="00D25FD6">
              <w:t>presentados en estos</w:t>
            </w:r>
            <w:r>
              <w:t>.</w:t>
            </w:r>
          </w:p>
          <w:p w14:paraId="2B99E37C" w14:textId="77777777" w:rsidR="00D25FD6" w:rsidRDefault="00D25FD6" w:rsidP="00D25FD6">
            <w:pPr>
              <w:jc w:val="both"/>
            </w:pPr>
          </w:p>
          <w:p w14:paraId="49B8E4FD" w14:textId="77777777" w:rsidR="00D25FD6" w:rsidRPr="009B29DC" w:rsidRDefault="00D25FD6" w:rsidP="00D25FD6">
            <w:pPr>
              <w:jc w:val="both"/>
              <w:rPr>
                <w:b/>
              </w:rPr>
            </w:pPr>
          </w:p>
        </w:tc>
        <w:tc>
          <w:tcPr>
            <w:tcW w:w="1199" w:type="pct"/>
          </w:tcPr>
          <w:p w14:paraId="553588B0" w14:textId="77777777" w:rsidR="00A23241" w:rsidRPr="00A23241" w:rsidRDefault="00A23241" w:rsidP="00A23241">
            <w:pPr>
              <w:rPr>
                <w:b/>
              </w:rPr>
            </w:pPr>
            <w:r w:rsidRPr="00A23241">
              <w:rPr>
                <w:b/>
              </w:rPr>
              <w:lastRenderedPageBreak/>
              <w:t>Reporte Avance N° 1</w:t>
            </w:r>
          </w:p>
          <w:p w14:paraId="01C9AC6C" w14:textId="77777777" w:rsidR="0016138C" w:rsidRPr="00A23241" w:rsidRDefault="00A23241" w:rsidP="00006CB4">
            <w:pPr>
              <w:pStyle w:val="Prrafodelista"/>
              <w:numPr>
                <w:ilvl w:val="0"/>
                <w:numId w:val="165"/>
              </w:numPr>
            </w:pPr>
            <w:r w:rsidRPr="00A23241">
              <w:t>En el reporte se informa sobre el Plano Layout de delimitación de unidades y sectores con manejo de lixiviados, el cual se encuentra actualizado.</w:t>
            </w:r>
          </w:p>
          <w:p w14:paraId="30E84E9A" w14:textId="77777777" w:rsidR="00A23241" w:rsidRDefault="00A23241" w:rsidP="00A23241">
            <w:pPr>
              <w:pStyle w:val="Prrafodelista"/>
            </w:pPr>
            <w:r>
              <w:t>Este plano ya se encuentra informado en acciones anteriores.</w:t>
            </w:r>
          </w:p>
          <w:p w14:paraId="5B1C3998" w14:textId="77777777" w:rsidR="00A23241" w:rsidRDefault="00A23241" w:rsidP="00006CB4">
            <w:pPr>
              <w:pStyle w:val="Prrafodelista"/>
              <w:numPr>
                <w:ilvl w:val="0"/>
                <w:numId w:val="165"/>
              </w:numPr>
            </w:pPr>
            <w:r>
              <w:t>Se informa planilla Excel con listado de motobombas de CITA. Se muestra un total de 9 motobombas, su ubicaci</w:t>
            </w:r>
            <w:r w:rsidR="00053D06">
              <w:t>ón, su capacidad máxima de bombeo, entre otra información técnica.</w:t>
            </w:r>
          </w:p>
          <w:p w14:paraId="64DA7048" w14:textId="77777777" w:rsidR="00053D06" w:rsidRDefault="00053D06" w:rsidP="00053D06">
            <w:pPr>
              <w:pStyle w:val="Prrafodelista"/>
            </w:pPr>
            <w:r>
              <w:t>A su vez se muestra un set fotográfico de las bombas operando.</w:t>
            </w:r>
          </w:p>
          <w:p w14:paraId="2B1261DC" w14:textId="77777777" w:rsidR="00A23241" w:rsidRPr="00EA5D6F" w:rsidRDefault="00A23241" w:rsidP="00EA5D6F">
            <w:pPr>
              <w:rPr>
                <w:b/>
              </w:rPr>
            </w:pPr>
          </w:p>
          <w:p w14:paraId="7B40F761" w14:textId="77777777" w:rsidR="00A23241" w:rsidRDefault="00053D06" w:rsidP="00053D06">
            <w:pPr>
              <w:rPr>
                <w:b/>
              </w:rPr>
            </w:pPr>
            <w:r w:rsidRPr="00053D06">
              <w:rPr>
                <w:b/>
              </w:rPr>
              <w:t>Reporte Avance N° 2</w:t>
            </w:r>
          </w:p>
          <w:p w14:paraId="065F48DD" w14:textId="77777777" w:rsidR="00053D06" w:rsidRDefault="00053D06" w:rsidP="00053D06">
            <w:pPr>
              <w:rPr>
                <w:b/>
              </w:rPr>
            </w:pPr>
          </w:p>
          <w:p w14:paraId="107B0D3F" w14:textId="77777777" w:rsidR="00053D06" w:rsidRDefault="00053D06" w:rsidP="00006CB4">
            <w:pPr>
              <w:pStyle w:val="Prrafodelista"/>
              <w:numPr>
                <w:ilvl w:val="0"/>
                <w:numId w:val="166"/>
              </w:numPr>
            </w:pPr>
            <w:r>
              <w:t>Se adjunta documento denominado Justificación de Capacidad de Bombeo, donde se explica que la capacidad de bombeo operativa es de 216 m</w:t>
            </w:r>
            <w:r w:rsidRPr="00053D06">
              <w:rPr>
                <w:vertAlign w:val="superscript"/>
              </w:rPr>
              <w:t>3</w:t>
            </w:r>
            <w:r>
              <w:t>/h. Además se informa que se pretende m</w:t>
            </w:r>
            <w:r w:rsidRPr="00053D06">
              <w:t xml:space="preserve">antener una capacidad de bombeo de respaldo para la canalización y conducción de lixiviados </w:t>
            </w:r>
            <w:r w:rsidRPr="00053D06">
              <w:lastRenderedPageBreak/>
              <w:t>mínima operativa de 57 m</w:t>
            </w:r>
            <w:r w:rsidRPr="00053D06">
              <w:rPr>
                <w:vertAlign w:val="superscript"/>
              </w:rPr>
              <w:t>3</w:t>
            </w:r>
            <w:r w:rsidRPr="00053D06">
              <w:t>/h</w:t>
            </w:r>
            <w:r>
              <w:t>.</w:t>
            </w:r>
          </w:p>
          <w:p w14:paraId="5BB7DDE3" w14:textId="77777777" w:rsidR="00053D06" w:rsidRDefault="00053D06" w:rsidP="00006CB4">
            <w:pPr>
              <w:pStyle w:val="Prrafodelista"/>
              <w:numPr>
                <w:ilvl w:val="0"/>
                <w:numId w:val="166"/>
              </w:numPr>
            </w:pPr>
            <w:r>
              <w:t>Se informan compilado de facturas</w:t>
            </w:r>
            <w:r w:rsidR="00B01AFC">
              <w:t xml:space="preserve"> y cotización</w:t>
            </w:r>
            <w:r>
              <w:t xml:space="preserve"> </w:t>
            </w:r>
            <w:r w:rsidR="00B01AFC">
              <w:t xml:space="preserve">de Aquatecnica SpA por compra de motobombas por parte de Ecobio S.A. </w:t>
            </w:r>
          </w:p>
          <w:p w14:paraId="37C8298D" w14:textId="77777777" w:rsidR="00B01AFC" w:rsidRDefault="00B01AFC" w:rsidP="00006CB4">
            <w:pPr>
              <w:pStyle w:val="Prrafodelista"/>
              <w:numPr>
                <w:ilvl w:val="0"/>
                <w:numId w:val="166"/>
              </w:numPr>
            </w:pPr>
            <w:r>
              <w:t xml:space="preserve">Se informa ficha técnica de </w:t>
            </w:r>
            <w:r w:rsidRPr="00B01AFC">
              <w:t>MOTOR ESTACIONARIO HONDA GX160 POTENCIA 5,5 HP.</w:t>
            </w:r>
          </w:p>
          <w:p w14:paraId="14EEE922" w14:textId="77777777" w:rsidR="00B01AFC" w:rsidRDefault="00B01AFC" w:rsidP="00006CB4">
            <w:pPr>
              <w:pStyle w:val="Prrafodelista"/>
              <w:numPr>
                <w:ilvl w:val="0"/>
                <w:numId w:val="166"/>
              </w:numPr>
            </w:pPr>
            <w:r>
              <w:t>Se informa registro fotográfico de las motobombas funcionando y en sus ubicaciones respectivas.</w:t>
            </w:r>
          </w:p>
          <w:p w14:paraId="2C7267D6" w14:textId="77777777" w:rsidR="00B01AFC" w:rsidRDefault="00B01AFC" w:rsidP="00B01AFC">
            <w:pPr>
              <w:rPr>
                <w:b/>
              </w:rPr>
            </w:pPr>
          </w:p>
          <w:p w14:paraId="3C065635" w14:textId="77777777" w:rsidR="00B01AFC" w:rsidRDefault="00B01AFC" w:rsidP="00B01AFC">
            <w:pPr>
              <w:rPr>
                <w:b/>
              </w:rPr>
            </w:pPr>
            <w:r>
              <w:rPr>
                <w:b/>
              </w:rPr>
              <w:t>Reporte Avance N° 3</w:t>
            </w:r>
          </w:p>
          <w:p w14:paraId="5A260472" w14:textId="77777777" w:rsidR="00B01AFC" w:rsidRDefault="00B01AFC" w:rsidP="00B01AFC">
            <w:pPr>
              <w:rPr>
                <w:b/>
              </w:rPr>
            </w:pPr>
          </w:p>
          <w:p w14:paraId="7F857768" w14:textId="77777777" w:rsidR="00B01AFC" w:rsidRDefault="00B01AFC" w:rsidP="00006CB4">
            <w:pPr>
              <w:pStyle w:val="Prrafodelista"/>
              <w:numPr>
                <w:ilvl w:val="0"/>
                <w:numId w:val="167"/>
              </w:numPr>
            </w:pPr>
            <w:r>
              <w:t xml:space="preserve">Se adjunta </w:t>
            </w:r>
            <w:r w:rsidR="00D92D62">
              <w:t xml:space="preserve">compilado de </w:t>
            </w:r>
            <w:r w:rsidR="00407B77">
              <w:t>formulario operacional y de inspección de corriente y regulación, además de lista de chequeo de mantenimiento motobombas.</w:t>
            </w:r>
            <w:r w:rsidR="00655BAB">
              <w:t xml:space="preserve"> Corresponden a 3 listas de los meses marzo, junio y septiembre</w:t>
            </w:r>
            <w:r w:rsidR="00E935C5">
              <w:t xml:space="preserve"> de 2018.</w:t>
            </w:r>
          </w:p>
          <w:p w14:paraId="3E42C37F" w14:textId="77777777" w:rsidR="003B2D8A" w:rsidRDefault="00655BAB" w:rsidP="00006CB4">
            <w:pPr>
              <w:pStyle w:val="Prrafodelista"/>
              <w:numPr>
                <w:ilvl w:val="0"/>
                <w:numId w:val="167"/>
              </w:numPr>
            </w:pPr>
            <w:r>
              <w:t>Se informa un compilado de seis (6) motobombas en funcionamiento.</w:t>
            </w:r>
          </w:p>
          <w:p w14:paraId="2252BC93" w14:textId="77777777" w:rsidR="00655BAB" w:rsidRDefault="00655BAB" w:rsidP="00006CB4">
            <w:pPr>
              <w:pStyle w:val="Prrafodelista"/>
              <w:numPr>
                <w:ilvl w:val="0"/>
                <w:numId w:val="167"/>
              </w:numPr>
            </w:pPr>
            <w:r>
              <w:t>Se informa además una ficha técnica de bombas utilizadas para irrigación marca Coral.</w:t>
            </w:r>
          </w:p>
          <w:p w14:paraId="5B191A48" w14:textId="77777777" w:rsidR="00655BAB" w:rsidRPr="00655BAB" w:rsidRDefault="00655BAB" w:rsidP="00655BAB"/>
          <w:p w14:paraId="6D1235EA" w14:textId="77777777" w:rsidR="00E935C5" w:rsidRDefault="00E935C5" w:rsidP="00E935C5">
            <w:pPr>
              <w:rPr>
                <w:b/>
              </w:rPr>
            </w:pPr>
            <w:r>
              <w:rPr>
                <w:b/>
              </w:rPr>
              <w:t>Reporte Avance N° 4</w:t>
            </w:r>
          </w:p>
          <w:p w14:paraId="6EAB3237" w14:textId="77777777" w:rsidR="00E935C5" w:rsidRDefault="00E935C5" w:rsidP="00E935C5">
            <w:pPr>
              <w:rPr>
                <w:b/>
              </w:rPr>
            </w:pPr>
          </w:p>
          <w:p w14:paraId="38B24A83" w14:textId="77777777" w:rsidR="00B01AFC" w:rsidRDefault="00E935C5" w:rsidP="00006CB4">
            <w:pPr>
              <w:pStyle w:val="Prrafodelista"/>
              <w:numPr>
                <w:ilvl w:val="0"/>
                <w:numId w:val="168"/>
              </w:numPr>
            </w:pPr>
            <w:r>
              <w:t>Se presenta un compilado de fotografías de bombas en funcionamiento de los meses de octubre, noviembre y diciembre de 2018.</w:t>
            </w:r>
          </w:p>
          <w:p w14:paraId="2AE15809" w14:textId="77777777" w:rsidR="00E935C5" w:rsidRDefault="00E935C5" w:rsidP="00006CB4">
            <w:pPr>
              <w:pStyle w:val="Prrafodelista"/>
              <w:numPr>
                <w:ilvl w:val="0"/>
                <w:numId w:val="168"/>
              </w:numPr>
            </w:pPr>
            <w:r>
              <w:t>Se presenta copia de lista de chequeo de motobomba del mes de diciembre de 2018.</w:t>
            </w:r>
          </w:p>
          <w:p w14:paraId="21FB1FF2" w14:textId="77777777" w:rsidR="00E935C5" w:rsidRDefault="00E935C5" w:rsidP="00E935C5"/>
          <w:p w14:paraId="3A05561D" w14:textId="77777777" w:rsidR="00EA2DA0" w:rsidRDefault="00EA2DA0" w:rsidP="00EA2DA0">
            <w:pPr>
              <w:rPr>
                <w:b/>
              </w:rPr>
            </w:pPr>
            <w:r>
              <w:rPr>
                <w:b/>
              </w:rPr>
              <w:t>Reporte Final</w:t>
            </w:r>
          </w:p>
          <w:p w14:paraId="79C57025" w14:textId="77777777" w:rsidR="00EA2DA0" w:rsidRDefault="00EA2DA0" w:rsidP="00EA2DA0">
            <w:pPr>
              <w:rPr>
                <w:b/>
              </w:rPr>
            </w:pPr>
          </w:p>
          <w:p w14:paraId="266C44F0" w14:textId="77777777" w:rsidR="00EA2DA0" w:rsidRDefault="00EA2DA0" w:rsidP="00006CB4">
            <w:pPr>
              <w:pStyle w:val="Prrafodelista"/>
              <w:numPr>
                <w:ilvl w:val="0"/>
                <w:numId w:val="169"/>
              </w:numPr>
            </w:pPr>
            <w:r>
              <w:t>Se presenta un compilado de fotografías de bombas en funcionamiento de los meses de enero y febrero de 2019.</w:t>
            </w:r>
          </w:p>
          <w:p w14:paraId="229D6AA7" w14:textId="77777777" w:rsidR="00EA2DA0" w:rsidRDefault="00EA2DA0" w:rsidP="00006CB4">
            <w:pPr>
              <w:pStyle w:val="Prrafodelista"/>
              <w:numPr>
                <w:ilvl w:val="0"/>
                <w:numId w:val="169"/>
              </w:numPr>
            </w:pPr>
            <w:r>
              <w:t>Se presenta copia de lista de chequeo de motobomba del mes de febrero de 2019.</w:t>
            </w:r>
          </w:p>
          <w:p w14:paraId="0C115CBE" w14:textId="77777777" w:rsidR="00EA2DA0" w:rsidRDefault="00EA2DA0" w:rsidP="00EA2DA0"/>
          <w:p w14:paraId="111F90DC" w14:textId="77777777" w:rsidR="00EA5D6F" w:rsidRPr="00EA5D6F" w:rsidRDefault="00EA5D6F" w:rsidP="00EA5D6F">
            <w:pPr>
              <w:rPr>
                <w:b/>
              </w:rPr>
            </w:pPr>
            <w:r w:rsidRPr="00EA5D6F">
              <w:rPr>
                <w:b/>
              </w:rPr>
              <w:t>Conclusiones</w:t>
            </w:r>
          </w:p>
          <w:p w14:paraId="0305055E" w14:textId="77777777" w:rsidR="00E935C5" w:rsidRPr="00E935C5" w:rsidRDefault="00EA5D6F" w:rsidP="00EA5D6F">
            <w:pPr>
              <w:jc w:val="both"/>
            </w:pPr>
            <w:r>
              <w:t>Se verifica que las acciones han alcanzado el indicador de cumplimiento.</w:t>
            </w:r>
          </w:p>
        </w:tc>
      </w:tr>
    </w:tbl>
    <w:p w14:paraId="3C07416C" w14:textId="77777777" w:rsidR="005F5C90" w:rsidRPr="00764BFA" w:rsidRDefault="005F5C90" w:rsidP="005F5C90"/>
    <w:p w14:paraId="7D6596A2" w14:textId="77777777" w:rsidR="005F5C90" w:rsidRDefault="005F5C90" w:rsidP="005F5C90"/>
    <w:p w14:paraId="3D50D337" w14:textId="77777777" w:rsidR="00D643C5" w:rsidRDefault="005F5C90">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D643C5" w:rsidRPr="008D7BE2" w14:paraId="5128C833" w14:textId="77777777" w:rsidTr="0065693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3C350" w14:textId="77777777" w:rsidR="00D643C5" w:rsidRPr="008D7BE2" w:rsidRDefault="00D643C5" w:rsidP="00D643C5">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D643C5" w:rsidRPr="008D7BE2" w14:paraId="62DC1048" w14:textId="77777777" w:rsidTr="0065693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4953B33" w14:textId="77777777" w:rsidR="00D643C5" w:rsidRPr="008D7BE2" w:rsidRDefault="00D643C5" w:rsidP="0065693F">
            <w:pPr>
              <w:spacing w:after="0" w:line="240" w:lineRule="auto"/>
              <w:jc w:val="center"/>
              <w:rPr>
                <w:rFonts w:ascii="Calibri" w:eastAsia="Times New Roman" w:hAnsi="Calibri" w:cs="Times New Roman"/>
                <w:color w:val="000000"/>
                <w:sz w:val="20"/>
                <w:szCs w:val="20"/>
                <w:lang w:eastAsia="es-CL"/>
              </w:rPr>
            </w:pPr>
            <w:r w:rsidRPr="00D643C5">
              <w:rPr>
                <w:rFonts w:ascii="Calibri" w:eastAsia="Times New Roman" w:hAnsi="Calibri" w:cs="Times New Roman"/>
                <w:noProof/>
                <w:color w:val="000000"/>
                <w:sz w:val="20"/>
                <w:szCs w:val="20"/>
                <w:lang w:eastAsia="es-CL"/>
              </w:rPr>
              <w:drawing>
                <wp:inline distT="0" distB="0" distL="0" distR="0" wp14:anchorId="3B3A4F66" wp14:editId="4704BEF7">
                  <wp:extent cx="2111168" cy="3752602"/>
                  <wp:effectExtent l="0" t="0" r="3810" b="635"/>
                  <wp:docPr id="17" name="Imagen 17" descr="C:\Users\hugo.ramirez\Documents\1.FISCALIZACION\CITA ECOBIO\2018\2018.03_Reporte Inicial Programa de Cumplimiento ECOBIO S.A\ID 17\Registro Fotográ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1.FISCALIZACION\CITA ECOBIO\2018\2018.03_Reporte Inicial Programa de Cumplimiento ECOBIO S.A\ID 17\Registro Fotográfico\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116967" cy="3762910"/>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0C0CD1DF" w14:textId="77777777" w:rsidR="00D643C5" w:rsidRPr="008D7BE2" w:rsidRDefault="00D643C5" w:rsidP="0065693F">
            <w:pPr>
              <w:spacing w:after="0" w:line="240" w:lineRule="auto"/>
              <w:jc w:val="center"/>
              <w:rPr>
                <w:rFonts w:ascii="Calibri" w:eastAsia="Times New Roman" w:hAnsi="Calibri" w:cs="Times New Roman"/>
                <w:color w:val="000000"/>
                <w:sz w:val="20"/>
                <w:szCs w:val="20"/>
                <w:lang w:eastAsia="es-CL"/>
              </w:rPr>
            </w:pPr>
            <w:r w:rsidRPr="00D643C5">
              <w:rPr>
                <w:rFonts w:ascii="Calibri" w:eastAsia="Times New Roman" w:hAnsi="Calibri" w:cs="Times New Roman"/>
                <w:noProof/>
                <w:color w:val="000000"/>
                <w:sz w:val="20"/>
                <w:szCs w:val="20"/>
                <w:lang w:eastAsia="es-CL"/>
              </w:rPr>
              <w:drawing>
                <wp:inline distT="0" distB="0" distL="0" distR="0" wp14:anchorId="1C1EEB71" wp14:editId="693AFC21">
                  <wp:extent cx="2138607" cy="3801373"/>
                  <wp:effectExtent l="0" t="0" r="0" b="0"/>
                  <wp:docPr id="18" name="Imagen 18" descr="C:\Users\hugo.ramirez\Documents\1.FISCALIZACION\CITA ECOBIO\2018\2018.03_Reporte Inicial Programa de Cumplimiento ECOBIO S.A\ID 17\Registro Fotográfic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1.FISCALIZACION\CITA ECOBIO\2018\2018.03_Reporte Inicial Programa de Cumplimiento ECOBIO S.A\ID 17\Registro Fotográfico\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146387" cy="3815202"/>
                          </a:xfrm>
                          <a:prstGeom prst="rect">
                            <a:avLst/>
                          </a:prstGeom>
                          <a:noFill/>
                          <a:ln>
                            <a:noFill/>
                          </a:ln>
                        </pic:spPr>
                      </pic:pic>
                    </a:graphicData>
                  </a:graphic>
                </wp:inline>
              </w:drawing>
            </w:r>
          </w:p>
        </w:tc>
      </w:tr>
      <w:tr w:rsidR="00D643C5" w:rsidRPr="008D7BE2" w14:paraId="21091DBE" w14:textId="77777777" w:rsidTr="0065693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F6983CE" w14:textId="77777777" w:rsidR="00D643C5" w:rsidRPr="008D7BE2" w:rsidRDefault="00D643C5" w:rsidP="0065693F">
            <w:pPr>
              <w:spacing w:after="0" w:line="240" w:lineRule="auto"/>
              <w:contextualSpacing/>
              <w:outlineLvl w:val="1"/>
              <w:rPr>
                <w:rFonts w:ascii="Calibri" w:eastAsia="Times New Roman" w:hAnsi="Calibri" w:cs="Calibri"/>
                <w:b/>
                <w:color w:val="000000"/>
                <w:sz w:val="18"/>
                <w:szCs w:val="18"/>
                <w:lang w:eastAsia="es-CL"/>
              </w:rPr>
            </w:pPr>
            <w:bookmarkStart w:id="72" w:name="_Toc13126007"/>
            <w:r>
              <w:rPr>
                <w:rFonts w:ascii="Calibri" w:eastAsia="Times New Roman" w:hAnsi="Calibri" w:cs="Calibri"/>
                <w:b/>
                <w:color w:val="000000"/>
                <w:sz w:val="18"/>
                <w:szCs w:val="18"/>
                <w:lang w:eastAsia="es-CL"/>
              </w:rPr>
              <w:t>Fotografía</w:t>
            </w:r>
            <w:r w:rsidR="00356BAE">
              <w:rPr>
                <w:rFonts w:ascii="Calibri" w:eastAsia="Times New Roman" w:hAnsi="Calibri" w:cs="Calibri"/>
                <w:b/>
                <w:color w:val="000000"/>
                <w:sz w:val="18"/>
                <w:szCs w:val="18"/>
                <w:lang w:eastAsia="es-CL"/>
              </w:rPr>
              <w:t xml:space="preserve"> 12.</w:t>
            </w:r>
            <w:bookmarkEnd w:id="72"/>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F25404" w14:textId="77777777" w:rsidR="00D643C5" w:rsidRPr="008D7BE2" w:rsidRDefault="00D643C5" w:rsidP="00D643C5">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00356BAE">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28-08-2017</w:t>
            </w:r>
          </w:p>
        </w:tc>
        <w:tc>
          <w:tcPr>
            <w:tcW w:w="1138" w:type="pct"/>
            <w:tcBorders>
              <w:top w:val="single" w:sz="4" w:space="0" w:color="auto"/>
              <w:left w:val="nil"/>
              <w:bottom w:val="single" w:sz="4" w:space="0" w:color="auto"/>
              <w:right w:val="nil"/>
            </w:tcBorders>
            <w:shd w:val="clear" w:color="auto" w:fill="auto"/>
            <w:noWrap/>
            <w:vAlign w:val="center"/>
            <w:hideMark/>
          </w:tcPr>
          <w:p w14:paraId="548E2A05" w14:textId="77777777" w:rsidR="00D643C5" w:rsidRPr="008D7BE2" w:rsidRDefault="00D643C5" w:rsidP="00356BAE">
            <w:pPr>
              <w:spacing w:after="0" w:line="240" w:lineRule="auto"/>
              <w:contextualSpacing/>
              <w:outlineLvl w:val="1"/>
              <w:rPr>
                <w:rFonts w:ascii="Calibri" w:eastAsia="Calibri" w:hAnsi="Calibri" w:cs="Calibri"/>
                <w:b/>
                <w:sz w:val="18"/>
                <w:szCs w:val="18"/>
              </w:rPr>
            </w:pPr>
            <w:bookmarkStart w:id="73" w:name="_Toc13126008"/>
            <w:r w:rsidRPr="008D7BE2">
              <w:rPr>
                <w:rFonts w:ascii="Calibri" w:eastAsia="Calibri" w:hAnsi="Calibri" w:cs="Calibri"/>
                <w:b/>
                <w:sz w:val="18"/>
                <w:szCs w:val="20"/>
              </w:rPr>
              <w:t xml:space="preserve">Fotografía </w:t>
            </w:r>
            <w:r w:rsidR="00356BAE">
              <w:rPr>
                <w:rFonts w:ascii="Calibri" w:eastAsia="Calibri" w:hAnsi="Calibri" w:cs="Calibri"/>
                <w:b/>
                <w:sz w:val="18"/>
                <w:szCs w:val="20"/>
              </w:rPr>
              <w:t>13</w:t>
            </w:r>
            <w:r w:rsidRPr="008D7BE2">
              <w:rPr>
                <w:rFonts w:ascii="Calibri" w:eastAsia="Calibri" w:hAnsi="Calibri" w:cs="Calibri"/>
                <w:b/>
                <w:sz w:val="18"/>
                <w:szCs w:val="18"/>
              </w:rPr>
              <w:t>.</w:t>
            </w:r>
            <w:bookmarkEnd w:id="73"/>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EED25D" w14:textId="77777777" w:rsidR="00D643C5" w:rsidRPr="008D7BE2" w:rsidRDefault="00D643C5"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28-08-2017</w:t>
            </w:r>
          </w:p>
        </w:tc>
      </w:tr>
      <w:tr w:rsidR="00D643C5" w:rsidRPr="008D7BE2" w14:paraId="2BA86B05" w14:textId="77777777" w:rsidTr="0065693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5C6C17C" w14:textId="77777777" w:rsidR="00D643C5" w:rsidRPr="008D7BE2" w:rsidRDefault="00D643C5"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711C8" w:rsidRPr="00D711C8">
              <w:rPr>
                <w:rFonts w:ascii="Calibri" w:eastAsia="Times New Roman" w:hAnsi="Calibri" w:cs="Times New Roman"/>
                <w:color w:val="000000"/>
                <w:sz w:val="18"/>
                <w:szCs w:val="18"/>
                <w:lang w:eastAsia="es-CL"/>
              </w:rPr>
              <w:t>Construcción de zanja de inspección y control de eventuales infiltraciones</w:t>
            </w:r>
          </w:p>
          <w:p w14:paraId="64F9AC7A" w14:textId="77777777" w:rsidR="00D643C5" w:rsidRPr="008D7BE2" w:rsidRDefault="00D643C5" w:rsidP="0065693F">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95ABD07" w14:textId="77777777" w:rsidR="00D643C5" w:rsidRPr="008D7BE2" w:rsidRDefault="00D643C5"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711C8" w:rsidRPr="00D711C8">
              <w:rPr>
                <w:rFonts w:ascii="Calibri" w:eastAsia="Times New Roman" w:hAnsi="Calibri" w:cs="Times New Roman"/>
                <w:color w:val="000000"/>
                <w:sz w:val="18"/>
                <w:szCs w:val="18"/>
                <w:lang w:eastAsia="es-CL"/>
              </w:rPr>
              <w:t>Construcción de zanja de inspección y control de eventuales infiltraciones</w:t>
            </w:r>
          </w:p>
          <w:p w14:paraId="0912A74A" w14:textId="77777777" w:rsidR="00D643C5" w:rsidRPr="008D7BE2" w:rsidRDefault="00D643C5" w:rsidP="0065693F">
            <w:pPr>
              <w:spacing w:after="0" w:line="240" w:lineRule="auto"/>
              <w:rPr>
                <w:rFonts w:ascii="Calibri" w:eastAsia="Times New Roman" w:hAnsi="Calibri" w:cs="Times New Roman"/>
                <w:color w:val="000000"/>
                <w:sz w:val="18"/>
                <w:szCs w:val="18"/>
                <w:lang w:eastAsia="es-CL"/>
              </w:rPr>
            </w:pPr>
          </w:p>
        </w:tc>
      </w:tr>
      <w:tr w:rsidR="00D643C5" w:rsidRPr="008D7BE2" w14:paraId="0FD82A7E" w14:textId="77777777" w:rsidTr="0065693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771E6DF0" w14:textId="77777777" w:rsidR="00D643C5" w:rsidRPr="008D7BE2" w:rsidRDefault="00D643C5" w:rsidP="0065693F">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656C8932" w14:textId="77777777" w:rsidR="00D643C5" w:rsidRPr="008D7BE2" w:rsidRDefault="00D643C5" w:rsidP="0065693F">
            <w:pPr>
              <w:spacing w:after="0" w:line="240" w:lineRule="auto"/>
              <w:rPr>
                <w:rFonts w:ascii="Calibri" w:eastAsia="Times New Roman" w:hAnsi="Calibri" w:cs="Times New Roman"/>
                <w:color w:val="000000"/>
                <w:sz w:val="20"/>
                <w:szCs w:val="20"/>
                <w:lang w:eastAsia="es-CL"/>
              </w:rPr>
            </w:pPr>
          </w:p>
        </w:tc>
      </w:tr>
    </w:tbl>
    <w:p w14:paraId="72E2E9C1" w14:textId="77777777" w:rsidR="00D643C5" w:rsidRDefault="00D643C5">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C911E6" w:rsidRPr="008D7BE2" w14:paraId="4189F931" w14:textId="77777777" w:rsidTr="0065693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E83FB" w14:textId="77777777" w:rsidR="00C911E6" w:rsidRPr="008D7BE2" w:rsidRDefault="00C911E6" w:rsidP="0065693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C911E6" w:rsidRPr="008D7BE2" w14:paraId="3AE71959" w14:textId="77777777" w:rsidTr="0065693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6529B1CD" w14:textId="77777777" w:rsidR="00C911E6" w:rsidRPr="008D7BE2" w:rsidRDefault="00C911E6" w:rsidP="0065693F">
            <w:pPr>
              <w:spacing w:after="0" w:line="240" w:lineRule="auto"/>
              <w:jc w:val="center"/>
              <w:rPr>
                <w:rFonts w:ascii="Calibri" w:eastAsia="Times New Roman" w:hAnsi="Calibri" w:cs="Times New Roman"/>
                <w:color w:val="000000"/>
                <w:sz w:val="20"/>
                <w:szCs w:val="20"/>
                <w:lang w:eastAsia="es-CL"/>
              </w:rPr>
            </w:pPr>
            <w:r w:rsidRPr="00C911E6">
              <w:rPr>
                <w:rFonts w:ascii="Calibri" w:eastAsia="Times New Roman" w:hAnsi="Calibri" w:cs="Times New Roman"/>
                <w:noProof/>
                <w:color w:val="000000"/>
                <w:sz w:val="20"/>
                <w:szCs w:val="20"/>
                <w:lang w:eastAsia="es-CL"/>
              </w:rPr>
              <w:drawing>
                <wp:inline distT="0" distB="0" distL="0" distR="0" wp14:anchorId="16E77307" wp14:editId="4834A2BE">
                  <wp:extent cx="2964841" cy="3953037"/>
                  <wp:effectExtent l="0" t="0" r="6985" b="9525"/>
                  <wp:docPr id="21" name="Imagen 21" descr="C:\Users\hugo.ramirez\Documents\1.FISCALIZACION\CITA ECOBIO\2018\2018.09_Reporte 27-09-2018\Rep 4\Accion 17\MediosVerificacion\ID 17\Zanja piscina 11A_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go.ramirez\Documents\1.FISCALIZACION\CITA ECOBIO\2018\2018.09_Reporte 27-09-2018\Rep 4\Accion 17\MediosVerificacion\ID 17\Zanja piscina 11A_ago.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969583" cy="3959359"/>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0B96FFFC" w14:textId="77777777" w:rsidR="00C911E6" w:rsidRPr="008D7BE2" w:rsidRDefault="00C911E6" w:rsidP="0065693F">
            <w:pPr>
              <w:spacing w:after="0" w:line="240" w:lineRule="auto"/>
              <w:jc w:val="center"/>
              <w:rPr>
                <w:rFonts w:ascii="Calibri" w:eastAsia="Times New Roman" w:hAnsi="Calibri" w:cs="Times New Roman"/>
                <w:color w:val="000000"/>
                <w:sz w:val="20"/>
                <w:szCs w:val="20"/>
                <w:lang w:eastAsia="es-CL"/>
              </w:rPr>
            </w:pPr>
            <w:r w:rsidRPr="00C911E6">
              <w:rPr>
                <w:rFonts w:ascii="Calibri" w:eastAsia="Times New Roman" w:hAnsi="Calibri" w:cs="Times New Roman"/>
                <w:noProof/>
                <w:color w:val="000000"/>
                <w:sz w:val="20"/>
                <w:szCs w:val="20"/>
                <w:lang w:eastAsia="es-CL"/>
              </w:rPr>
              <w:drawing>
                <wp:inline distT="0" distB="0" distL="0" distR="0" wp14:anchorId="26542CA4" wp14:editId="06414C59">
                  <wp:extent cx="3664441" cy="3442123"/>
                  <wp:effectExtent l="0" t="0" r="0" b="6350"/>
                  <wp:docPr id="28" name="Imagen 28" descr="C:\Users\hugo.ramirez\Documents\1.FISCALIZACION\CITA ECOBIO\2018\2018.09_Reporte 27-09-2018\Rep 4\Accion 17\MediosVerificacion\ID 17\Zanja piscina 11A_s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go.ramirez\Documents\1.FISCALIZACION\CITA ECOBIO\2018\2018.09_Reporte 27-09-2018\Rep 4\Accion 17\MediosVerificacion\ID 17\Zanja piscina 11A_sept.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674299" cy="3451383"/>
                          </a:xfrm>
                          <a:prstGeom prst="rect">
                            <a:avLst/>
                          </a:prstGeom>
                          <a:noFill/>
                          <a:ln>
                            <a:noFill/>
                          </a:ln>
                        </pic:spPr>
                      </pic:pic>
                    </a:graphicData>
                  </a:graphic>
                </wp:inline>
              </w:drawing>
            </w:r>
          </w:p>
        </w:tc>
      </w:tr>
      <w:tr w:rsidR="00C911E6" w:rsidRPr="008D7BE2" w14:paraId="46E71A67" w14:textId="77777777" w:rsidTr="0065693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EC44B04" w14:textId="77777777" w:rsidR="00C911E6" w:rsidRPr="008D7BE2" w:rsidRDefault="00C911E6" w:rsidP="0065693F">
            <w:pPr>
              <w:spacing w:after="0" w:line="240" w:lineRule="auto"/>
              <w:contextualSpacing/>
              <w:outlineLvl w:val="1"/>
              <w:rPr>
                <w:rFonts w:ascii="Calibri" w:eastAsia="Times New Roman" w:hAnsi="Calibri" w:cs="Calibri"/>
                <w:b/>
                <w:color w:val="000000"/>
                <w:sz w:val="18"/>
                <w:szCs w:val="18"/>
                <w:lang w:eastAsia="es-CL"/>
              </w:rPr>
            </w:pPr>
            <w:bookmarkStart w:id="74" w:name="_Toc13126009"/>
            <w:r>
              <w:rPr>
                <w:rFonts w:ascii="Calibri" w:eastAsia="Times New Roman" w:hAnsi="Calibri" w:cs="Calibri"/>
                <w:b/>
                <w:color w:val="000000"/>
                <w:sz w:val="18"/>
                <w:szCs w:val="18"/>
                <w:lang w:eastAsia="es-CL"/>
              </w:rPr>
              <w:t>Fotografía</w:t>
            </w:r>
            <w:r w:rsidR="003419DB">
              <w:rPr>
                <w:rFonts w:ascii="Calibri" w:eastAsia="Times New Roman" w:hAnsi="Calibri" w:cs="Calibri"/>
                <w:b/>
                <w:color w:val="000000"/>
                <w:sz w:val="18"/>
                <w:szCs w:val="18"/>
                <w:lang w:eastAsia="es-CL"/>
              </w:rPr>
              <w:t xml:space="preserve"> 14</w:t>
            </w:r>
            <w:bookmarkEnd w:id="74"/>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7EB091" w14:textId="77777777" w:rsidR="00C911E6" w:rsidRPr="008D7BE2" w:rsidRDefault="00C911E6" w:rsidP="00C911E6">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01-08-2018</w:t>
            </w:r>
          </w:p>
        </w:tc>
        <w:tc>
          <w:tcPr>
            <w:tcW w:w="1138" w:type="pct"/>
            <w:tcBorders>
              <w:top w:val="single" w:sz="4" w:space="0" w:color="auto"/>
              <w:left w:val="nil"/>
              <w:bottom w:val="single" w:sz="4" w:space="0" w:color="auto"/>
              <w:right w:val="nil"/>
            </w:tcBorders>
            <w:shd w:val="clear" w:color="auto" w:fill="auto"/>
            <w:noWrap/>
            <w:vAlign w:val="center"/>
            <w:hideMark/>
          </w:tcPr>
          <w:p w14:paraId="26489BE5" w14:textId="77777777" w:rsidR="00C911E6" w:rsidRPr="008D7BE2" w:rsidRDefault="00C911E6" w:rsidP="00C911E6">
            <w:pPr>
              <w:spacing w:after="0" w:line="240" w:lineRule="auto"/>
              <w:contextualSpacing/>
              <w:outlineLvl w:val="1"/>
              <w:rPr>
                <w:rFonts w:ascii="Calibri" w:eastAsia="Calibri" w:hAnsi="Calibri" w:cs="Calibri"/>
                <w:b/>
                <w:sz w:val="18"/>
                <w:szCs w:val="18"/>
              </w:rPr>
            </w:pPr>
            <w:bookmarkStart w:id="75" w:name="_Toc13126010"/>
            <w:r w:rsidRPr="008D7BE2">
              <w:rPr>
                <w:rFonts w:ascii="Calibri" w:eastAsia="Calibri" w:hAnsi="Calibri" w:cs="Calibri"/>
                <w:b/>
                <w:sz w:val="18"/>
                <w:szCs w:val="20"/>
              </w:rPr>
              <w:t xml:space="preserve">Fotografía </w:t>
            </w:r>
            <w:r w:rsidR="003419DB">
              <w:rPr>
                <w:rFonts w:ascii="Calibri" w:eastAsia="Calibri" w:hAnsi="Calibri" w:cs="Calibri"/>
                <w:b/>
                <w:sz w:val="18"/>
                <w:szCs w:val="20"/>
              </w:rPr>
              <w:t>15</w:t>
            </w:r>
            <w:bookmarkEnd w:id="7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916546" w14:textId="77777777" w:rsidR="00C911E6" w:rsidRPr="008D7BE2" w:rsidRDefault="00C911E6"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14-09-2018</w:t>
            </w:r>
          </w:p>
        </w:tc>
      </w:tr>
      <w:tr w:rsidR="00C911E6" w:rsidRPr="008D7BE2" w14:paraId="5E716953" w14:textId="77777777" w:rsidTr="0065693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AECB171" w14:textId="77777777" w:rsidR="00C911E6" w:rsidRPr="008D7BE2" w:rsidRDefault="00C911E6" w:rsidP="0065693F">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711C8">
              <w:rPr>
                <w:rFonts w:ascii="Calibri" w:eastAsia="Times New Roman" w:hAnsi="Calibri" w:cs="Times New Roman"/>
                <w:color w:val="000000"/>
                <w:sz w:val="18"/>
                <w:szCs w:val="18"/>
                <w:lang w:eastAsia="es-CL"/>
              </w:rPr>
              <w:t>Z</w:t>
            </w:r>
            <w:r w:rsidR="00D711C8" w:rsidRPr="00D711C8">
              <w:rPr>
                <w:rFonts w:ascii="Calibri" w:eastAsia="Times New Roman" w:hAnsi="Calibri" w:cs="Times New Roman"/>
                <w:color w:val="000000"/>
                <w:sz w:val="18"/>
                <w:szCs w:val="18"/>
                <w:lang w:eastAsia="es-CL"/>
              </w:rPr>
              <w:t>anja de inspección y control de eventuales infiltraciones</w:t>
            </w:r>
            <w:r w:rsidR="00D711C8">
              <w:rPr>
                <w:rFonts w:ascii="Calibri" w:eastAsia="Times New Roman" w:hAnsi="Calibri" w:cs="Times New Roman"/>
                <w:color w:val="000000"/>
                <w:sz w:val="18"/>
                <w:szCs w:val="18"/>
                <w:lang w:eastAsia="es-CL"/>
              </w:rPr>
              <w:t xml:space="preserve"> construida.</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5601597" w14:textId="77777777" w:rsidR="00C911E6" w:rsidRPr="008D7BE2" w:rsidRDefault="00C911E6"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711C8">
              <w:rPr>
                <w:rFonts w:ascii="Calibri" w:eastAsia="Times New Roman" w:hAnsi="Calibri" w:cs="Times New Roman"/>
                <w:color w:val="000000"/>
                <w:sz w:val="18"/>
                <w:szCs w:val="18"/>
                <w:lang w:eastAsia="es-CL"/>
              </w:rPr>
              <w:t>Z</w:t>
            </w:r>
            <w:r w:rsidR="00D711C8" w:rsidRPr="00D711C8">
              <w:rPr>
                <w:rFonts w:ascii="Calibri" w:eastAsia="Times New Roman" w:hAnsi="Calibri" w:cs="Times New Roman"/>
                <w:color w:val="000000"/>
                <w:sz w:val="18"/>
                <w:szCs w:val="18"/>
                <w:lang w:eastAsia="es-CL"/>
              </w:rPr>
              <w:t>anja de inspección y control de eventuales infiltraciones</w:t>
            </w:r>
            <w:r w:rsidR="00D711C8">
              <w:rPr>
                <w:rFonts w:ascii="Calibri" w:eastAsia="Times New Roman" w:hAnsi="Calibri" w:cs="Times New Roman"/>
                <w:color w:val="000000"/>
                <w:sz w:val="18"/>
                <w:szCs w:val="18"/>
                <w:lang w:eastAsia="es-CL"/>
              </w:rPr>
              <w:t xml:space="preserve"> construida.</w:t>
            </w:r>
          </w:p>
          <w:p w14:paraId="62291E04" w14:textId="77777777" w:rsidR="00C911E6" w:rsidRPr="008D7BE2" w:rsidRDefault="00C911E6" w:rsidP="0065693F">
            <w:pPr>
              <w:spacing w:after="0" w:line="240" w:lineRule="auto"/>
              <w:rPr>
                <w:rFonts w:ascii="Calibri" w:eastAsia="Times New Roman" w:hAnsi="Calibri" w:cs="Times New Roman"/>
                <w:color w:val="000000"/>
                <w:sz w:val="18"/>
                <w:szCs w:val="18"/>
                <w:lang w:eastAsia="es-CL"/>
              </w:rPr>
            </w:pPr>
          </w:p>
        </w:tc>
      </w:tr>
      <w:tr w:rsidR="00C911E6" w:rsidRPr="008D7BE2" w14:paraId="1AC29D76" w14:textId="77777777" w:rsidTr="0065693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3FE2883E" w14:textId="77777777" w:rsidR="00C911E6" w:rsidRPr="008D7BE2" w:rsidRDefault="00C911E6" w:rsidP="0065693F">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0918C5C" w14:textId="77777777" w:rsidR="00C911E6" w:rsidRPr="008D7BE2" w:rsidRDefault="00C911E6" w:rsidP="0065693F">
            <w:pPr>
              <w:spacing w:after="0" w:line="240" w:lineRule="auto"/>
              <w:rPr>
                <w:rFonts w:ascii="Calibri" w:eastAsia="Times New Roman" w:hAnsi="Calibri" w:cs="Times New Roman"/>
                <w:color w:val="000000"/>
                <w:sz w:val="20"/>
                <w:szCs w:val="20"/>
                <w:lang w:eastAsia="es-CL"/>
              </w:rPr>
            </w:pPr>
          </w:p>
        </w:tc>
      </w:tr>
    </w:tbl>
    <w:p w14:paraId="371F6B0B" w14:textId="77777777" w:rsidR="00565406" w:rsidRDefault="00D643C5">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565406" w:rsidRPr="008D7BE2" w14:paraId="654E2567" w14:textId="77777777" w:rsidTr="0065693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A6128" w14:textId="77777777" w:rsidR="00565406" w:rsidRPr="008D7BE2" w:rsidRDefault="00565406" w:rsidP="0065693F">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565406" w:rsidRPr="008D7BE2" w14:paraId="247DE9DA" w14:textId="77777777" w:rsidTr="0065693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01FDD383" w14:textId="77777777" w:rsidR="00565406" w:rsidRPr="008D7BE2" w:rsidRDefault="00565406" w:rsidP="0065693F">
            <w:pPr>
              <w:spacing w:after="0" w:line="240" w:lineRule="auto"/>
              <w:jc w:val="center"/>
              <w:rPr>
                <w:rFonts w:ascii="Calibri" w:eastAsia="Times New Roman" w:hAnsi="Calibri" w:cs="Times New Roman"/>
                <w:color w:val="000000"/>
                <w:sz w:val="20"/>
                <w:szCs w:val="20"/>
                <w:lang w:eastAsia="es-CL"/>
              </w:rPr>
            </w:pPr>
            <w:r w:rsidRPr="00565406">
              <w:rPr>
                <w:rFonts w:ascii="Calibri" w:eastAsia="Times New Roman" w:hAnsi="Calibri" w:cs="Times New Roman"/>
                <w:noProof/>
                <w:color w:val="000000"/>
                <w:sz w:val="20"/>
                <w:szCs w:val="20"/>
                <w:lang w:eastAsia="es-CL"/>
              </w:rPr>
              <w:drawing>
                <wp:inline distT="0" distB="0" distL="0" distR="0" wp14:anchorId="121AB1B9" wp14:editId="2520D34F">
                  <wp:extent cx="3789924" cy="2841922"/>
                  <wp:effectExtent l="0" t="0" r="1270" b="0"/>
                  <wp:docPr id="31" name="Imagen 31" descr="C:\Users\hugo.ramirez\Documents\1.FISCALIZACION\CITA ECOBIO\2018\2019.03_Informe FInal\Accion 17\ID 17\1. Registro fotográfico\E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go.ramirez\Documents\1.FISCALIZACION\CITA ECOBIO\2018\2019.03_Informe FInal\Accion 17\ID 17\1. Registro fotográfico\ENERO.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796685" cy="2846992"/>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01A7FC12" w14:textId="77777777" w:rsidR="00565406" w:rsidRPr="008D7BE2" w:rsidRDefault="00565406" w:rsidP="0065693F">
            <w:pPr>
              <w:spacing w:after="0" w:line="240" w:lineRule="auto"/>
              <w:jc w:val="center"/>
              <w:rPr>
                <w:rFonts w:ascii="Calibri" w:eastAsia="Times New Roman" w:hAnsi="Calibri" w:cs="Times New Roman"/>
                <w:color w:val="000000"/>
                <w:sz w:val="20"/>
                <w:szCs w:val="20"/>
                <w:lang w:eastAsia="es-CL"/>
              </w:rPr>
            </w:pPr>
            <w:r w:rsidRPr="00565406">
              <w:rPr>
                <w:rFonts w:ascii="Calibri" w:eastAsia="Times New Roman" w:hAnsi="Calibri" w:cs="Times New Roman"/>
                <w:noProof/>
                <w:color w:val="000000"/>
                <w:sz w:val="20"/>
                <w:szCs w:val="20"/>
                <w:lang w:eastAsia="es-CL"/>
              </w:rPr>
              <w:drawing>
                <wp:inline distT="0" distB="0" distL="0" distR="0" wp14:anchorId="77575403" wp14:editId="6C3F00E1">
                  <wp:extent cx="2617046" cy="3490035"/>
                  <wp:effectExtent l="0" t="0" r="0" b="0"/>
                  <wp:docPr id="32" name="Imagen 32" descr="C:\Users\hugo.ramirez\Documents\1.FISCALIZACION\CITA ECOBIO\2018\2019.03_Informe FInal\Accion 17\ID 17\1. Registro fotográfico\FEB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go.ramirez\Documents\1.FISCALIZACION\CITA ECOBIO\2018\2019.03_Informe FInal\Accion 17\ID 17\1. Registro fotográfico\FEBRERO.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619438" cy="3493225"/>
                          </a:xfrm>
                          <a:prstGeom prst="rect">
                            <a:avLst/>
                          </a:prstGeom>
                          <a:noFill/>
                          <a:ln>
                            <a:noFill/>
                          </a:ln>
                        </pic:spPr>
                      </pic:pic>
                    </a:graphicData>
                  </a:graphic>
                </wp:inline>
              </w:drawing>
            </w:r>
          </w:p>
        </w:tc>
      </w:tr>
      <w:tr w:rsidR="00565406" w:rsidRPr="008D7BE2" w14:paraId="22754887" w14:textId="77777777" w:rsidTr="0065693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D811A39" w14:textId="77777777" w:rsidR="00565406" w:rsidRPr="008D7BE2" w:rsidRDefault="00565406" w:rsidP="0065693F">
            <w:pPr>
              <w:spacing w:after="0" w:line="240" w:lineRule="auto"/>
              <w:contextualSpacing/>
              <w:outlineLvl w:val="1"/>
              <w:rPr>
                <w:rFonts w:ascii="Calibri" w:eastAsia="Times New Roman" w:hAnsi="Calibri" w:cs="Calibri"/>
                <w:b/>
                <w:color w:val="000000"/>
                <w:sz w:val="18"/>
                <w:szCs w:val="18"/>
                <w:lang w:eastAsia="es-CL"/>
              </w:rPr>
            </w:pPr>
            <w:bookmarkStart w:id="76" w:name="_Toc13126011"/>
            <w:r>
              <w:rPr>
                <w:rFonts w:ascii="Calibri" w:eastAsia="Times New Roman" w:hAnsi="Calibri" w:cs="Calibri"/>
                <w:b/>
                <w:color w:val="000000"/>
                <w:sz w:val="18"/>
                <w:szCs w:val="18"/>
                <w:lang w:eastAsia="es-CL"/>
              </w:rPr>
              <w:t>Fotografía</w:t>
            </w:r>
            <w:r w:rsidR="003419DB">
              <w:rPr>
                <w:rFonts w:ascii="Calibri" w:eastAsia="Times New Roman" w:hAnsi="Calibri" w:cs="Calibri"/>
                <w:b/>
                <w:color w:val="000000"/>
                <w:sz w:val="18"/>
                <w:szCs w:val="18"/>
                <w:lang w:eastAsia="es-CL"/>
              </w:rPr>
              <w:t xml:space="preserve"> 16</w:t>
            </w:r>
            <w:bookmarkEnd w:id="76"/>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D7AEB9" w14:textId="77777777" w:rsidR="00565406" w:rsidRPr="008D7BE2" w:rsidRDefault="00565406" w:rsidP="00565406">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6D3F86">
              <w:rPr>
                <w:rFonts w:ascii="Calibri" w:eastAsia="Times New Roman" w:hAnsi="Calibri" w:cs="Times New Roman"/>
                <w:color w:val="000000"/>
                <w:sz w:val="18"/>
                <w:szCs w:val="18"/>
                <w:lang w:eastAsia="es-CL"/>
              </w:rPr>
              <w:t>31-01-2019</w:t>
            </w:r>
          </w:p>
        </w:tc>
        <w:tc>
          <w:tcPr>
            <w:tcW w:w="1138" w:type="pct"/>
            <w:tcBorders>
              <w:top w:val="single" w:sz="4" w:space="0" w:color="auto"/>
              <w:left w:val="nil"/>
              <w:bottom w:val="single" w:sz="4" w:space="0" w:color="auto"/>
              <w:right w:val="nil"/>
            </w:tcBorders>
            <w:shd w:val="clear" w:color="auto" w:fill="auto"/>
            <w:noWrap/>
            <w:vAlign w:val="center"/>
            <w:hideMark/>
          </w:tcPr>
          <w:p w14:paraId="6956BF44" w14:textId="77777777" w:rsidR="00565406" w:rsidRPr="008D7BE2" w:rsidRDefault="00565406" w:rsidP="0065693F">
            <w:pPr>
              <w:spacing w:after="0" w:line="240" w:lineRule="auto"/>
              <w:contextualSpacing/>
              <w:outlineLvl w:val="1"/>
              <w:rPr>
                <w:rFonts w:ascii="Calibri" w:eastAsia="Calibri" w:hAnsi="Calibri" w:cs="Calibri"/>
                <w:b/>
                <w:sz w:val="18"/>
                <w:szCs w:val="18"/>
              </w:rPr>
            </w:pPr>
            <w:bookmarkStart w:id="77" w:name="_Toc13126012"/>
            <w:r w:rsidRPr="008D7BE2">
              <w:rPr>
                <w:rFonts w:ascii="Calibri" w:eastAsia="Calibri" w:hAnsi="Calibri" w:cs="Calibri"/>
                <w:b/>
                <w:sz w:val="18"/>
                <w:szCs w:val="20"/>
              </w:rPr>
              <w:t xml:space="preserve">Fotografía </w:t>
            </w:r>
            <w:r w:rsidR="003419DB">
              <w:rPr>
                <w:rFonts w:ascii="Calibri" w:eastAsia="Calibri" w:hAnsi="Calibri" w:cs="Calibri"/>
                <w:b/>
                <w:sz w:val="18"/>
                <w:szCs w:val="20"/>
              </w:rPr>
              <w:t>17</w:t>
            </w:r>
            <w:bookmarkEnd w:id="77"/>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F483E9" w14:textId="77777777" w:rsidR="00565406" w:rsidRPr="008D7BE2" w:rsidRDefault="00565406" w:rsidP="00565406">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26-02-2019</w:t>
            </w:r>
          </w:p>
        </w:tc>
      </w:tr>
      <w:tr w:rsidR="00565406" w:rsidRPr="008D7BE2" w14:paraId="1068977A" w14:textId="77777777" w:rsidTr="0065693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86C3671" w14:textId="77777777" w:rsidR="00565406" w:rsidRPr="008D7BE2" w:rsidRDefault="00565406"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711C8" w:rsidRPr="00D711C8">
              <w:rPr>
                <w:rFonts w:ascii="Calibri" w:eastAsia="Times New Roman" w:hAnsi="Calibri" w:cs="Times New Roman"/>
                <w:color w:val="000000"/>
                <w:sz w:val="18"/>
                <w:szCs w:val="18"/>
                <w:lang w:eastAsia="es-CL"/>
              </w:rPr>
              <w:t>Zanja de inspección y control de eventuales infiltraciones construida.</w:t>
            </w:r>
          </w:p>
          <w:p w14:paraId="3A7146E5" w14:textId="77777777" w:rsidR="00565406" w:rsidRPr="008D7BE2" w:rsidRDefault="00565406" w:rsidP="0065693F">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6B9A1B9" w14:textId="77777777" w:rsidR="00565406" w:rsidRPr="008D7BE2" w:rsidRDefault="00565406" w:rsidP="0065693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711C8" w:rsidRPr="00D711C8">
              <w:rPr>
                <w:rFonts w:ascii="Calibri" w:eastAsia="Times New Roman" w:hAnsi="Calibri" w:cs="Times New Roman"/>
                <w:color w:val="000000"/>
                <w:sz w:val="18"/>
                <w:szCs w:val="18"/>
                <w:lang w:eastAsia="es-CL"/>
              </w:rPr>
              <w:t>Zanja de inspección y control de eventuales infiltraciones construida.</w:t>
            </w:r>
          </w:p>
          <w:p w14:paraId="3A7E0A94" w14:textId="77777777" w:rsidR="00565406" w:rsidRPr="008D7BE2" w:rsidRDefault="00565406" w:rsidP="0065693F">
            <w:pPr>
              <w:spacing w:after="0" w:line="240" w:lineRule="auto"/>
              <w:rPr>
                <w:rFonts w:ascii="Calibri" w:eastAsia="Times New Roman" w:hAnsi="Calibri" w:cs="Times New Roman"/>
                <w:color w:val="000000"/>
                <w:sz w:val="18"/>
                <w:szCs w:val="18"/>
                <w:lang w:eastAsia="es-CL"/>
              </w:rPr>
            </w:pPr>
          </w:p>
        </w:tc>
      </w:tr>
      <w:tr w:rsidR="00565406" w:rsidRPr="008D7BE2" w14:paraId="5D56D28E" w14:textId="77777777" w:rsidTr="0065693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1787D048" w14:textId="77777777" w:rsidR="00565406" w:rsidRPr="008D7BE2" w:rsidRDefault="00565406" w:rsidP="0065693F">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04E0D08" w14:textId="77777777" w:rsidR="00565406" w:rsidRPr="008D7BE2" w:rsidRDefault="00565406" w:rsidP="0065693F">
            <w:pPr>
              <w:spacing w:after="0" w:line="240" w:lineRule="auto"/>
              <w:rPr>
                <w:rFonts w:ascii="Calibri" w:eastAsia="Times New Roman" w:hAnsi="Calibri" w:cs="Times New Roman"/>
                <w:color w:val="000000"/>
                <w:sz w:val="20"/>
                <w:szCs w:val="20"/>
                <w:lang w:eastAsia="es-CL"/>
              </w:rPr>
            </w:pPr>
          </w:p>
        </w:tc>
      </w:tr>
    </w:tbl>
    <w:p w14:paraId="66D88BF1" w14:textId="77777777" w:rsidR="008C736B" w:rsidRDefault="00565406">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8C736B" w:rsidRPr="008D7BE2" w14:paraId="17C2E302" w14:textId="77777777" w:rsidTr="0065693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7D8E25" w14:textId="77777777" w:rsidR="008C736B" w:rsidRPr="008D7BE2" w:rsidRDefault="008C736B" w:rsidP="0065693F">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8C736B" w:rsidRPr="008D7BE2" w14:paraId="4309FBD5" w14:textId="77777777" w:rsidTr="0065693F">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14:paraId="2A8B74BB" w14:textId="77777777" w:rsidR="008C736B" w:rsidRPr="008D7BE2" w:rsidRDefault="008C736B" w:rsidP="006E03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11B970" wp14:editId="6B03E7B5">
                  <wp:extent cx="1498716" cy="2997431"/>
                  <wp:effectExtent l="0" t="0" r="6350" b="0"/>
                  <wp:docPr id="34" name="Imagen 34" descr="C:\Users\hugo.ramirez\Documents\1.FISCALIZACION\CITA ECOBIO\2018\2018.12._Reporte 27-12-2018\Reporte 5\Accion 18\MediosVerificacion\ID 18\3. Registro Fotografico\20180614_14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ugo.ramirez\Documents\1.FISCALIZACION\CITA ECOBIO\2018\2018.12._Reporte 27-12-2018\Reporte 5\Accion 18\MediosVerificacion\ID 18\3. Registro Fotografico\20180614_14580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499995" cy="2999989"/>
                          </a:xfrm>
                          <a:prstGeom prst="rect">
                            <a:avLst/>
                          </a:prstGeom>
                          <a:noFill/>
                          <a:ln>
                            <a:noFill/>
                          </a:ln>
                        </pic:spPr>
                      </pic:pic>
                    </a:graphicData>
                  </a:graphic>
                </wp:inline>
              </w:drawing>
            </w:r>
            <w:r w:rsidR="006E038E">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0FDD0BC9" wp14:editId="2E19C968">
                  <wp:extent cx="1492835" cy="2985670"/>
                  <wp:effectExtent l="0" t="0" r="0" b="5715"/>
                  <wp:docPr id="35" name="Imagen 35" descr="C:\Users\hugo.ramirez\Documents\1.FISCALIZACION\CITA ECOBIO\2018\2018.12._Reporte 27-12-2018\Reporte 5\Accion 18\MediosVerificacion\ID 18\3. Registro Fotografico\20180614_1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ugo.ramirez\Documents\1.FISCALIZACION\CITA ECOBIO\2018\2018.12._Reporte 27-12-2018\Reporte 5\Accion 18\MediosVerificacion\ID 18\3. Registro Fotografico\20180614_150018.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496324" cy="2992649"/>
                          </a:xfrm>
                          <a:prstGeom prst="rect">
                            <a:avLst/>
                          </a:prstGeom>
                          <a:noFill/>
                          <a:ln>
                            <a:noFill/>
                          </a:ln>
                        </pic:spPr>
                      </pic:pic>
                    </a:graphicData>
                  </a:graphic>
                </wp:inline>
              </w:drawing>
            </w:r>
            <w:r w:rsidR="006E038E">
              <w:rPr>
                <w:rFonts w:ascii="Calibri" w:eastAsia="Times New Roman" w:hAnsi="Calibri" w:cs="Times New Roman"/>
                <w:color w:val="000000"/>
                <w:sz w:val="20"/>
                <w:szCs w:val="20"/>
                <w:lang w:eastAsia="es-CL"/>
              </w:rPr>
              <w:t xml:space="preserve">    </w:t>
            </w:r>
            <w:r w:rsidR="006E038E">
              <w:rPr>
                <w:rFonts w:ascii="Calibri" w:eastAsia="Times New Roman" w:hAnsi="Calibri" w:cs="Times New Roman"/>
                <w:noProof/>
                <w:color w:val="000000"/>
                <w:sz w:val="20"/>
                <w:szCs w:val="20"/>
                <w:lang w:eastAsia="es-CL"/>
              </w:rPr>
              <w:drawing>
                <wp:inline distT="0" distB="0" distL="0" distR="0" wp14:anchorId="2E5054C7" wp14:editId="5AD12065">
                  <wp:extent cx="1525980" cy="3051959"/>
                  <wp:effectExtent l="0" t="0" r="0" b="0"/>
                  <wp:docPr id="36" name="Imagen 36" descr="C:\Users\hugo.ramirez\Documents\1.FISCALIZACION\CITA ECOBIO\2018\2018.12._Reporte 27-12-2018\Reporte 5\Accion 18\MediosVerificacion\ID 18\3. Registro Fotografico\20180614_15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go.ramirez\Documents\1.FISCALIZACION\CITA ECOBIO\2018\2018.12._Reporte 27-12-2018\Reporte 5\Accion 18\MediosVerificacion\ID 18\3. Registro Fotografico\20180614_15003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527708" cy="3055415"/>
                          </a:xfrm>
                          <a:prstGeom prst="rect">
                            <a:avLst/>
                          </a:prstGeom>
                          <a:noFill/>
                          <a:ln>
                            <a:noFill/>
                          </a:ln>
                        </pic:spPr>
                      </pic:pic>
                    </a:graphicData>
                  </a:graphic>
                </wp:inline>
              </w:drawing>
            </w:r>
          </w:p>
        </w:tc>
      </w:tr>
      <w:tr w:rsidR="008C736B" w:rsidRPr="008D7BE2" w14:paraId="7EEAC90C" w14:textId="77777777" w:rsidTr="0065693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0EE24F" w14:textId="77777777" w:rsidR="008C736B" w:rsidRPr="008D7BE2" w:rsidRDefault="008C736B" w:rsidP="006E038E">
            <w:pPr>
              <w:spacing w:after="0" w:line="240" w:lineRule="auto"/>
              <w:contextualSpacing/>
              <w:outlineLvl w:val="1"/>
              <w:rPr>
                <w:rFonts w:ascii="Calibri" w:eastAsia="Times New Roman" w:hAnsi="Calibri" w:cs="Calibri"/>
                <w:b/>
                <w:color w:val="000000"/>
                <w:sz w:val="18"/>
                <w:szCs w:val="20"/>
                <w:lang w:eastAsia="es-CL"/>
              </w:rPr>
            </w:pPr>
            <w:bookmarkStart w:id="78" w:name="_Toc13126013"/>
            <w:r w:rsidRPr="008D7BE2">
              <w:rPr>
                <w:rFonts w:ascii="Calibri" w:eastAsia="Calibri" w:hAnsi="Calibri" w:cs="Calibri"/>
                <w:b/>
                <w:sz w:val="18"/>
                <w:szCs w:val="20"/>
              </w:rPr>
              <w:t xml:space="preserve">Fotografía </w:t>
            </w:r>
            <w:r w:rsidR="00291C30">
              <w:rPr>
                <w:rFonts w:ascii="Calibri" w:eastAsia="Calibri" w:hAnsi="Calibri" w:cs="Calibri"/>
                <w:b/>
                <w:sz w:val="18"/>
                <w:szCs w:val="20"/>
              </w:rPr>
              <w:t>18</w:t>
            </w:r>
            <w:bookmarkEnd w:id="7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30CD8EC" w14:textId="77777777" w:rsidR="008C736B" w:rsidRPr="008D7BE2" w:rsidRDefault="008C736B" w:rsidP="00291C30">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514DD5" w:rsidRPr="00514DD5">
              <w:rPr>
                <w:rFonts w:ascii="Calibri" w:eastAsia="Times New Roman" w:hAnsi="Calibri" w:cs="Times New Roman"/>
                <w:color w:val="000000"/>
                <w:sz w:val="18"/>
                <w:szCs w:val="18"/>
                <w:lang w:eastAsia="es-CL"/>
              </w:rPr>
              <w:t>25-06-2018</w:t>
            </w:r>
          </w:p>
        </w:tc>
      </w:tr>
      <w:tr w:rsidR="008C736B" w:rsidRPr="008D7BE2" w14:paraId="12E99145" w14:textId="77777777" w:rsidTr="0065693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02FC01B" w14:textId="77777777" w:rsidR="008C736B" w:rsidRPr="008D7BE2" w:rsidRDefault="008C736B"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514DD5">
              <w:rPr>
                <w:rFonts w:ascii="Calibri" w:eastAsia="Times New Roman" w:hAnsi="Calibri" w:cs="Times New Roman"/>
                <w:sz w:val="18"/>
                <w:szCs w:val="18"/>
                <w:lang w:eastAsia="es-CL"/>
              </w:rPr>
              <w:t>R</w:t>
            </w:r>
            <w:r w:rsidR="00514DD5" w:rsidRPr="00514DD5">
              <w:rPr>
                <w:rFonts w:ascii="Calibri" w:eastAsia="Times New Roman" w:hAnsi="Calibri" w:cs="Times New Roman"/>
                <w:sz w:val="18"/>
                <w:szCs w:val="18"/>
                <w:lang w:eastAsia="es-CL"/>
              </w:rPr>
              <w:t>egistros fotográficos de uniones entre mangueras que conducen lixiviados entre celdas. Se verifica que existe una sucesión de eventos entre fotografías con la construcción de una nueva manguera conductora de lixiviados</w:t>
            </w:r>
            <w:r w:rsidR="00514DD5">
              <w:rPr>
                <w:rFonts w:ascii="Calibri" w:eastAsia="Times New Roman" w:hAnsi="Calibri" w:cs="Times New Roman"/>
                <w:sz w:val="18"/>
                <w:szCs w:val="18"/>
                <w:lang w:eastAsia="es-CL"/>
              </w:rPr>
              <w:t>.</w:t>
            </w:r>
          </w:p>
        </w:tc>
      </w:tr>
      <w:tr w:rsidR="008C736B" w:rsidRPr="008D7BE2" w14:paraId="589CA7F3" w14:textId="77777777" w:rsidTr="0065693F">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576C628" w14:textId="77777777" w:rsidR="008C736B" w:rsidRPr="008D7BE2" w:rsidRDefault="008C736B" w:rsidP="0065693F">
            <w:pPr>
              <w:spacing w:after="0" w:line="240" w:lineRule="auto"/>
              <w:rPr>
                <w:rFonts w:ascii="Calibri" w:eastAsia="Times New Roman" w:hAnsi="Calibri" w:cs="Times New Roman"/>
                <w:color w:val="000000"/>
                <w:lang w:eastAsia="es-CL"/>
              </w:rPr>
            </w:pPr>
          </w:p>
        </w:tc>
      </w:tr>
    </w:tbl>
    <w:p w14:paraId="0CE3F0B1" w14:textId="77777777" w:rsidR="00761862" w:rsidRDefault="008C736B">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61862" w:rsidRPr="008D7BE2" w14:paraId="457D2122"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580DB" w14:textId="77777777" w:rsidR="00761862" w:rsidRPr="008D7BE2" w:rsidRDefault="00761862"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761862" w:rsidRPr="008D7BE2" w14:paraId="5BA7856B" w14:textId="77777777" w:rsidTr="009B29DC">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6CEB71" w14:textId="77777777" w:rsidR="00761862" w:rsidRDefault="00761862" w:rsidP="0076186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3D4B52F" wp14:editId="32379488">
                  <wp:extent cx="1346714" cy="2392878"/>
                  <wp:effectExtent l="0" t="0" r="6350" b="7620"/>
                  <wp:docPr id="40" name="Imagen 40" descr="C:\Users\hugo.ramirez\Documents\1.FISCALIZACION\CITA ECOBIO\2018\2018.12._Reporte 27-12-2018\Reporte 5\Accion 20\MediosVerificacion\ID 20\foto 1 encam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ugo.ramirez\Documents\1.FISCALIZACION\CITA ECOBIO\2018\2018.12._Reporte 27-12-2018\Reporte 5\Accion 20\MediosVerificacion\ID 20\foto 1 encamisado.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355818" cy="2409055"/>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1949F1B0" wp14:editId="44C99CF7">
                  <wp:extent cx="1199408" cy="2398815"/>
                  <wp:effectExtent l="0" t="0" r="1270" b="1905"/>
                  <wp:docPr id="41" name="Imagen 41" descr="C:\Users\hugo.ramirez\Documents\1.FISCALIZACION\CITA ECOBIO\2018\2018.12._Reporte 27-12-2018\Reporte 5\Accion 20\MediosVerificacion\ID 20\foto 2 encam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ugo.ramirez\Documents\1.FISCALIZACION\CITA ECOBIO\2018\2018.12._Reporte 27-12-2018\Reporte 5\Accion 20\MediosVerificacion\ID 20\foto 2 encamisado.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211333" cy="2422665"/>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05979A22" wp14:editId="2400BB22">
                  <wp:extent cx="1205247" cy="2410493"/>
                  <wp:effectExtent l="0" t="0" r="0" b="8890"/>
                  <wp:docPr id="42" name="Imagen 42" descr="C:\Users\hugo.ramirez\Documents\1.FISCALIZACION\CITA ECOBIO\2018\2018.12._Reporte 27-12-2018\Reporte 5\Accion 20\MediosVerificacion\ID 20\foto 3 encam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ugo.ramirez\Documents\1.FISCALIZACION\CITA ECOBIO\2018\2018.12._Reporte 27-12-2018\Reporte 5\Accion 20\MediosVerificacion\ID 20\foto 3 encamisado.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223709" cy="2447418"/>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4B17C458" wp14:editId="69D43843">
                  <wp:extent cx="1214252" cy="2428504"/>
                  <wp:effectExtent l="0" t="0" r="5080" b="0"/>
                  <wp:docPr id="43" name="Imagen 43" descr="C:\Users\hugo.ramirez\Documents\1.FISCALIZACION\CITA ECOBIO\2018\2018.12._Reporte 27-12-2018\Reporte 5\Accion 20\MediosVerificacion\ID 20\foto 4 encam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ugo.ramirez\Documents\1.FISCALIZACION\CITA ECOBIO\2018\2018.12._Reporte 27-12-2018\Reporte 5\Accion 20\MediosVerificacion\ID 20\foto 4 encamisado.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222249" cy="2444498"/>
                          </a:xfrm>
                          <a:prstGeom prst="rect">
                            <a:avLst/>
                          </a:prstGeom>
                          <a:noFill/>
                          <a:ln>
                            <a:noFill/>
                          </a:ln>
                        </pic:spPr>
                      </pic:pic>
                    </a:graphicData>
                  </a:graphic>
                </wp:inline>
              </w:drawing>
            </w:r>
            <w:r w:rsidR="00C5628C">
              <w:rPr>
                <w:rFonts w:ascii="Calibri" w:eastAsia="Times New Roman" w:hAnsi="Calibri" w:cs="Times New Roman"/>
                <w:color w:val="000000"/>
                <w:sz w:val="20"/>
                <w:szCs w:val="20"/>
                <w:lang w:eastAsia="es-CL"/>
              </w:rPr>
              <w:t xml:space="preserve">   </w:t>
            </w:r>
          </w:p>
          <w:p w14:paraId="299142F1" w14:textId="77777777" w:rsidR="00761862" w:rsidRDefault="00761862" w:rsidP="00761862">
            <w:pPr>
              <w:spacing w:after="0" w:line="240" w:lineRule="auto"/>
              <w:jc w:val="center"/>
              <w:rPr>
                <w:rFonts w:ascii="Calibri" w:eastAsia="Times New Roman" w:hAnsi="Calibri" w:cs="Times New Roman"/>
                <w:color w:val="000000"/>
                <w:sz w:val="20"/>
                <w:szCs w:val="20"/>
                <w:lang w:eastAsia="es-CL"/>
              </w:rPr>
            </w:pPr>
          </w:p>
          <w:p w14:paraId="44C1D8D0" w14:textId="77777777" w:rsidR="00761862" w:rsidRPr="008D7BE2" w:rsidRDefault="00761862" w:rsidP="0076186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D7F4972" wp14:editId="67314B7D">
                  <wp:extent cx="4381995" cy="1749825"/>
                  <wp:effectExtent l="0" t="0" r="0" b="3175"/>
                  <wp:docPr id="44" name="Imagen 44" descr="C:\Users\hugo.ramirez\Documents\1.FISCALIZACION\CITA ECOBIO\2018\2018.12._Reporte 27-12-2018\Reporte 5\Accion 20\MediosVerificacion\ID 20\foto 5 encamisado termi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ugo.ramirez\Documents\1.FISCALIZACION\CITA ECOBIO\2018\2018.12._Reporte 27-12-2018\Reporte 5\Accion 20\MediosVerificacion\ID 20\foto 5 encamisado terminado.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387786" cy="1752138"/>
                          </a:xfrm>
                          <a:prstGeom prst="rect">
                            <a:avLst/>
                          </a:prstGeom>
                          <a:noFill/>
                          <a:ln>
                            <a:noFill/>
                          </a:ln>
                        </pic:spPr>
                      </pic:pic>
                    </a:graphicData>
                  </a:graphic>
                </wp:inline>
              </w:drawing>
            </w:r>
          </w:p>
        </w:tc>
      </w:tr>
      <w:tr w:rsidR="00761862" w:rsidRPr="008D7BE2" w14:paraId="0B35AC50"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4B63C41" w14:textId="77777777" w:rsidR="00761862" w:rsidRPr="008D7BE2" w:rsidRDefault="00514DD5" w:rsidP="009B29DC">
            <w:pPr>
              <w:spacing w:after="0" w:line="240" w:lineRule="auto"/>
              <w:contextualSpacing/>
              <w:outlineLvl w:val="1"/>
              <w:rPr>
                <w:rFonts w:ascii="Calibri" w:eastAsia="Times New Roman" w:hAnsi="Calibri" w:cs="Calibri"/>
                <w:b/>
                <w:color w:val="000000"/>
                <w:sz w:val="18"/>
                <w:szCs w:val="20"/>
                <w:lang w:eastAsia="es-CL"/>
              </w:rPr>
            </w:pPr>
            <w:bookmarkStart w:id="79" w:name="_Toc13126014"/>
            <w:r w:rsidRPr="008D7BE2">
              <w:rPr>
                <w:rFonts w:ascii="Calibri" w:eastAsia="Calibri" w:hAnsi="Calibri" w:cs="Calibri"/>
                <w:b/>
                <w:sz w:val="18"/>
                <w:szCs w:val="20"/>
              </w:rPr>
              <w:t xml:space="preserve">Fotografía </w:t>
            </w:r>
            <w:r>
              <w:rPr>
                <w:rFonts w:ascii="Calibri" w:eastAsia="Calibri" w:hAnsi="Calibri" w:cs="Calibri"/>
                <w:b/>
                <w:sz w:val="18"/>
                <w:szCs w:val="20"/>
              </w:rPr>
              <w:t>19</w:t>
            </w:r>
            <w:bookmarkEnd w:id="7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E32500C" w14:textId="77777777" w:rsidR="00761862" w:rsidRPr="008D7BE2" w:rsidRDefault="00761862" w:rsidP="0076186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514DD5" w:rsidRPr="00514DD5">
              <w:rPr>
                <w:rFonts w:ascii="Calibri" w:eastAsia="Times New Roman" w:hAnsi="Calibri" w:cs="Times New Roman"/>
                <w:color w:val="000000"/>
                <w:sz w:val="18"/>
                <w:szCs w:val="18"/>
                <w:lang w:eastAsia="es-CL"/>
              </w:rPr>
              <w:t>22-10-2018</w:t>
            </w:r>
          </w:p>
        </w:tc>
      </w:tr>
      <w:tr w:rsidR="00761862" w:rsidRPr="008D7BE2" w14:paraId="5D42A859"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5202546" w14:textId="77777777" w:rsidR="00761862" w:rsidRPr="008D7BE2" w:rsidRDefault="00761862" w:rsidP="00AA229B">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514DD5">
              <w:rPr>
                <w:rFonts w:ascii="Calibri" w:eastAsia="Times New Roman" w:hAnsi="Calibri" w:cs="Times New Roman"/>
                <w:color w:val="000000"/>
                <w:sz w:val="18"/>
                <w:szCs w:val="18"/>
                <w:lang w:eastAsia="es-CL"/>
              </w:rPr>
              <w:t>R</w:t>
            </w:r>
            <w:r w:rsidR="00514DD5" w:rsidRPr="00514DD5">
              <w:rPr>
                <w:rFonts w:ascii="Calibri" w:eastAsia="Times New Roman" w:hAnsi="Calibri" w:cs="Times New Roman"/>
                <w:color w:val="000000"/>
                <w:sz w:val="18"/>
                <w:szCs w:val="18"/>
                <w:lang w:eastAsia="es-CL"/>
              </w:rPr>
              <w:t>egistros fotográficos de las faenas de encamisado realizadas en el sector de talud del CITA</w:t>
            </w:r>
            <w:r w:rsidR="00EA5D6F">
              <w:rPr>
                <w:rFonts w:ascii="Calibri" w:eastAsia="Times New Roman" w:hAnsi="Calibri" w:cs="Times New Roman"/>
                <w:color w:val="000000"/>
                <w:sz w:val="18"/>
                <w:szCs w:val="18"/>
                <w:lang w:eastAsia="es-CL"/>
              </w:rPr>
              <w:t>.</w:t>
            </w:r>
          </w:p>
        </w:tc>
      </w:tr>
      <w:tr w:rsidR="00761862" w:rsidRPr="008D7BE2" w14:paraId="206D86A1" w14:textId="77777777" w:rsidTr="00AA229B">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14147D4" w14:textId="77777777" w:rsidR="00761862" w:rsidRPr="008D7BE2" w:rsidRDefault="00761862" w:rsidP="009B29DC">
            <w:pPr>
              <w:spacing w:after="0" w:line="240" w:lineRule="auto"/>
              <w:rPr>
                <w:rFonts w:ascii="Calibri" w:eastAsia="Times New Roman" w:hAnsi="Calibri" w:cs="Times New Roman"/>
                <w:color w:val="000000"/>
                <w:lang w:eastAsia="es-CL"/>
              </w:rPr>
            </w:pPr>
          </w:p>
        </w:tc>
      </w:tr>
    </w:tbl>
    <w:p w14:paraId="24D29692" w14:textId="77777777" w:rsidR="00761862" w:rsidRDefault="00761862">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C926D6" w:rsidRPr="008D7BE2" w14:paraId="68FCB2BD"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E72ED7" w14:textId="77777777" w:rsidR="00C926D6" w:rsidRPr="008D7BE2" w:rsidRDefault="00C926D6"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C926D6" w:rsidRPr="008D7BE2" w14:paraId="5E97D3D7" w14:textId="77777777" w:rsidTr="009B29DC">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161E52F" w14:textId="77777777" w:rsidR="00C926D6" w:rsidRDefault="00C926D6" w:rsidP="009B29D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6929F9A3" wp14:editId="0A5ACC64">
                  <wp:extent cx="1302641" cy="2605282"/>
                  <wp:effectExtent l="0" t="0" r="0" b="5080"/>
                  <wp:docPr id="50" name="Imagen 50" descr="C:\Users\hugo.ramirez\Documents\1.FISCALIZACION\CITA ECOBIO\2018\2018.06 Reporte 27-06-2018\accion 21\ID 21\2. Regristro Fotografico\20180614_15164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ugo.ramirez\Documents\1.FISCALIZACION\CITA ECOBIO\2018\2018.06 Reporte 27-06-2018\accion 21\ID 21\2. Regristro Fotografico\20180614_151649_HDR.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309832" cy="2619665"/>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585FDA90" wp14:editId="7050B607">
                  <wp:extent cx="1282271" cy="2564541"/>
                  <wp:effectExtent l="0" t="0" r="0" b="7620"/>
                  <wp:docPr id="51" name="Imagen 51" descr="C:\Users\hugo.ramirez\Documents\1.FISCALIZACION\CITA ECOBIO\2018\2018.06 Reporte 27-06-2018\accion 21\ID 21\2. Regristro Fotografico\20180614_14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ugo.ramirez\Documents\1.FISCALIZACION\CITA ECOBIO\2018\2018.06 Reporte 27-06-2018\accion 21\ID 21\2. Regristro Fotografico\20180614_145952.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287822" cy="2575643"/>
                          </a:xfrm>
                          <a:prstGeom prst="rect">
                            <a:avLst/>
                          </a:prstGeom>
                          <a:noFill/>
                          <a:ln>
                            <a:noFill/>
                          </a:ln>
                        </pic:spPr>
                      </pic:pic>
                    </a:graphicData>
                  </a:graphic>
                </wp:inline>
              </w:drawing>
            </w:r>
            <w:r>
              <w:rPr>
                <w:rFonts w:ascii="Calibri" w:eastAsia="Times New Roman" w:hAnsi="Calibri" w:cs="Times New Roman"/>
                <w:noProof/>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63642413" wp14:editId="13C8DEB9">
                  <wp:extent cx="1298905" cy="2597809"/>
                  <wp:effectExtent l="0" t="0" r="0" b="0"/>
                  <wp:docPr id="52" name="Imagen 52" descr="C:\Users\hugo.ramirez\Documents\1.FISCALIZACION\CITA ECOBIO\2018\2018.06 Reporte 27-06-2018\accion 21\ID 21\2. Regristro Fotografico\20180614_15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ugo.ramirez\Documents\1.FISCALIZACION\CITA ECOBIO\2018\2018.06 Reporte 27-06-2018\accion 21\ID 21\2. Regristro Fotografico\20180614_151642.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309901" cy="2619801"/>
                          </a:xfrm>
                          <a:prstGeom prst="rect">
                            <a:avLst/>
                          </a:prstGeom>
                          <a:noFill/>
                          <a:ln>
                            <a:noFill/>
                          </a:ln>
                        </pic:spPr>
                      </pic:pic>
                    </a:graphicData>
                  </a:graphic>
                </wp:inline>
              </w:drawing>
            </w:r>
          </w:p>
          <w:p w14:paraId="63A224D2" w14:textId="77777777" w:rsidR="00C926D6" w:rsidRDefault="00C926D6" w:rsidP="009B29D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C150F50" wp14:editId="6EF93B10">
                  <wp:extent cx="3467595" cy="1733798"/>
                  <wp:effectExtent l="0" t="0" r="0" b="0"/>
                  <wp:docPr id="53" name="Imagen 53" descr="C:\Users\hugo.ramirez\Documents\1.FISCALIZACION\CITA ECOBIO\2018\2018.06 Reporte 27-06-2018\accion 21\ID 21\2. Regristro Fotografico\20180614_15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ugo.ramirez\Documents\1.FISCALIZACION\CITA ECOBIO\2018\2018.06 Reporte 27-06-2018\accion 21\ID 21\2. Regristro Fotografico\20180614_151943.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488518" cy="1744259"/>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p>
          <w:p w14:paraId="5E6B89F1" w14:textId="77777777" w:rsidR="00C926D6" w:rsidRPr="008D7BE2" w:rsidRDefault="00C926D6" w:rsidP="009B29DC">
            <w:pPr>
              <w:spacing w:after="0" w:line="240" w:lineRule="auto"/>
              <w:jc w:val="center"/>
              <w:rPr>
                <w:rFonts w:ascii="Calibri" w:eastAsia="Times New Roman" w:hAnsi="Calibri" w:cs="Times New Roman"/>
                <w:color w:val="000000"/>
                <w:sz w:val="20"/>
                <w:szCs w:val="20"/>
                <w:lang w:eastAsia="es-CL"/>
              </w:rPr>
            </w:pPr>
          </w:p>
        </w:tc>
      </w:tr>
      <w:tr w:rsidR="00C926D6" w:rsidRPr="008D7BE2" w14:paraId="390C1905"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1A6D186" w14:textId="77777777" w:rsidR="00C926D6" w:rsidRPr="008D7BE2" w:rsidRDefault="00514DD5" w:rsidP="009B29DC">
            <w:pPr>
              <w:spacing w:after="0" w:line="240" w:lineRule="auto"/>
              <w:contextualSpacing/>
              <w:outlineLvl w:val="1"/>
              <w:rPr>
                <w:rFonts w:ascii="Calibri" w:eastAsia="Times New Roman" w:hAnsi="Calibri" w:cs="Calibri"/>
                <w:b/>
                <w:color w:val="000000"/>
                <w:sz w:val="18"/>
                <w:szCs w:val="20"/>
                <w:lang w:eastAsia="es-CL"/>
              </w:rPr>
            </w:pPr>
            <w:bookmarkStart w:id="80" w:name="_Toc13126015"/>
            <w:r w:rsidRPr="008D7BE2">
              <w:rPr>
                <w:rFonts w:ascii="Calibri" w:eastAsia="Calibri" w:hAnsi="Calibri" w:cs="Calibri"/>
                <w:b/>
                <w:sz w:val="18"/>
                <w:szCs w:val="20"/>
              </w:rPr>
              <w:t xml:space="preserve">Fotografía </w:t>
            </w:r>
            <w:r>
              <w:rPr>
                <w:rFonts w:ascii="Calibri" w:eastAsia="Calibri" w:hAnsi="Calibri" w:cs="Calibri"/>
                <w:b/>
                <w:sz w:val="18"/>
                <w:szCs w:val="20"/>
              </w:rPr>
              <w:t>20</w:t>
            </w:r>
            <w:bookmarkEnd w:id="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7C0C32A" w14:textId="77777777" w:rsidR="00C926D6" w:rsidRPr="008D7BE2" w:rsidRDefault="00C926D6"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5330B" w:rsidRPr="00B5330B">
              <w:rPr>
                <w:rFonts w:ascii="Calibri" w:eastAsia="Times New Roman" w:hAnsi="Calibri" w:cs="Times New Roman"/>
                <w:color w:val="000000"/>
                <w:sz w:val="18"/>
                <w:szCs w:val="18"/>
                <w:lang w:eastAsia="es-CL"/>
              </w:rPr>
              <w:t>27-06-2018</w:t>
            </w:r>
          </w:p>
        </w:tc>
      </w:tr>
      <w:tr w:rsidR="00C926D6" w:rsidRPr="008D7BE2" w14:paraId="54EC2741"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028B673" w14:textId="77777777" w:rsidR="00C926D6" w:rsidRPr="008D7BE2" w:rsidRDefault="00C926D6" w:rsidP="00B5330B">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5330B">
              <w:rPr>
                <w:rFonts w:ascii="Calibri" w:eastAsia="Times New Roman" w:hAnsi="Calibri" w:cs="Times New Roman"/>
                <w:color w:val="000000"/>
                <w:sz w:val="18"/>
                <w:szCs w:val="18"/>
                <w:lang w:eastAsia="es-CL"/>
              </w:rPr>
              <w:t>C</w:t>
            </w:r>
            <w:r w:rsidR="00B5330B" w:rsidRPr="00B5330B">
              <w:rPr>
                <w:rFonts w:ascii="Calibri" w:eastAsia="Times New Roman" w:hAnsi="Calibri" w:cs="Times New Roman"/>
                <w:color w:val="000000"/>
                <w:sz w:val="18"/>
                <w:szCs w:val="18"/>
                <w:lang w:eastAsia="es-CL"/>
              </w:rPr>
              <w:t>ompilado de registro fotográfico de sistema de contención de material plástico, donde se observa las bombas de impulsión dentro del sistema</w:t>
            </w:r>
            <w:r w:rsidR="00EA5D6F">
              <w:rPr>
                <w:rFonts w:ascii="Calibri" w:eastAsia="Times New Roman" w:hAnsi="Calibri" w:cs="Times New Roman"/>
                <w:color w:val="000000"/>
                <w:sz w:val="18"/>
                <w:szCs w:val="18"/>
                <w:lang w:eastAsia="es-CL"/>
              </w:rPr>
              <w:t>.</w:t>
            </w:r>
          </w:p>
        </w:tc>
      </w:tr>
      <w:tr w:rsidR="00C926D6" w:rsidRPr="008D7BE2" w14:paraId="6AE479F8" w14:textId="77777777" w:rsidTr="009B29DC">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2AABB6A" w14:textId="77777777" w:rsidR="00C926D6" w:rsidRPr="008D7BE2" w:rsidRDefault="00C926D6" w:rsidP="009B29DC">
            <w:pPr>
              <w:spacing w:after="0" w:line="240" w:lineRule="auto"/>
              <w:rPr>
                <w:rFonts w:ascii="Calibri" w:eastAsia="Times New Roman" w:hAnsi="Calibri" w:cs="Times New Roman"/>
                <w:color w:val="000000"/>
                <w:lang w:eastAsia="es-CL"/>
              </w:rPr>
            </w:pPr>
          </w:p>
        </w:tc>
      </w:tr>
    </w:tbl>
    <w:p w14:paraId="5A27FC3B" w14:textId="77777777" w:rsidR="008654FD" w:rsidRDefault="008654FD"/>
    <w:tbl>
      <w:tblPr>
        <w:tblW w:w="5000" w:type="pct"/>
        <w:jc w:val="center"/>
        <w:tblCellMar>
          <w:left w:w="70" w:type="dxa"/>
          <w:right w:w="70" w:type="dxa"/>
        </w:tblCellMar>
        <w:tblLook w:val="04A0" w:firstRow="1" w:lastRow="0" w:firstColumn="1" w:lastColumn="0" w:noHBand="0" w:noVBand="1"/>
      </w:tblPr>
      <w:tblGrid>
        <w:gridCol w:w="6030"/>
        <w:gridCol w:w="7532"/>
      </w:tblGrid>
      <w:tr w:rsidR="008654FD" w:rsidRPr="008D7BE2" w14:paraId="7EDD1F02"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044BCF" w14:textId="77777777" w:rsidR="008654FD" w:rsidRPr="008D7BE2" w:rsidRDefault="008654FD"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8654FD" w:rsidRPr="008D7BE2" w14:paraId="65A7E561" w14:textId="77777777" w:rsidTr="008654FD">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03FB95A1" w14:textId="77777777" w:rsidR="008654FD" w:rsidRPr="008D7BE2" w:rsidRDefault="008654FD" w:rsidP="008654F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A5BCE32" wp14:editId="5F0237E4">
                  <wp:extent cx="5398350" cy="4049878"/>
                  <wp:effectExtent l="0" t="0" r="0" b="8255"/>
                  <wp:docPr id="58" name="Imagen 58" descr="C:\Users\hugo.ramirez\Documents\1.FISCALIZACION\CITA ECOBIO\2018\2018.09_Reporte 27-09-2018\Rep 4\Accion 21\MediosVerificacion\ID 21\registro fotografico funcionamiento bombas y sistemas de contencion\20180913_09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ugo.ramirez\Documents\1.FISCALIZACION\CITA ECOBIO\2018\2018.09_Reporte 27-09-2018\Rep 4\Accion 21\MediosVerificacion\ID 21\registro fotografico funcionamiento bombas y sistemas de contencion\20180913_095547.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404262" cy="4054314"/>
                          </a:xfrm>
                          <a:prstGeom prst="rect">
                            <a:avLst/>
                          </a:prstGeom>
                          <a:noFill/>
                          <a:ln>
                            <a:noFill/>
                          </a:ln>
                        </pic:spPr>
                      </pic:pic>
                    </a:graphicData>
                  </a:graphic>
                </wp:inline>
              </w:drawing>
            </w:r>
          </w:p>
        </w:tc>
      </w:tr>
      <w:tr w:rsidR="008654FD" w:rsidRPr="008D7BE2" w14:paraId="5769D253"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517944D" w14:textId="77777777" w:rsidR="008654FD" w:rsidRPr="008D7BE2" w:rsidRDefault="00514DD5" w:rsidP="009B29DC">
            <w:pPr>
              <w:spacing w:after="0" w:line="240" w:lineRule="auto"/>
              <w:contextualSpacing/>
              <w:outlineLvl w:val="1"/>
              <w:rPr>
                <w:rFonts w:ascii="Calibri" w:eastAsia="Times New Roman" w:hAnsi="Calibri" w:cs="Calibri"/>
                <w:b/>
                <w:color w:val="000000"/>
                <w:sz w:val="18"/>
                <w:szCs w:val="20"/>
                <w:lang w:eastAsia="es-CL"/>
              </w:rPr>
            </w:pPr>
            <w:bookmarkStart w:id="81" w:name="_Toc13126016"/>
            <w:r w:rsidRPr="008D7BE2">
              <w:rPr>
                <w:rFonts w:ascii="Calibri" w:eastAsia="Calibri" w:hAnsi="Calibri" w:cs="Calibri"/>
                <w:b/>
                <w:sz w:val="18"/>
                <w:szCs w:val="20"/>
              </w:rPr>
              <w:t xml:space="preserve">Fotografía </w:t>
            </w:r>
            <w:r>
              <w:rPr>
                <w:rFonts w:ascii="Calibri" w:eastAsia="Calibri" w:hAnsi="Calibri" w:cs="Calibri"/>
                <w:b/>
                <w:sz w:val="18"/>
                <w:szCs w:val="20"/>
              </w:rPr>
              <w:t>21</w:t>
            </w:r>
            <w:bookmarkEnd w:id="8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4A1348D" w14:textId="77777777" w:rsidR="008654FD" w:rsidRPr="008D7BE2" w:rsidRDefault="008654FD"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5330B">
              <w:rPr>
                <w:rFonts w:ascii="Calibri" w:eastAsia="Times New Roman" w:hAnsi="Calibri" w:cs="Times New Roman"/>
                <w:b/>
                <w:color w:val="000000"/>
                <w:sz w:val="18"/>
                <w:szCs w:val="18"/>
                <w:lang w:eastAsia="es-CL"/>
              </w:rPr>
              <w:t>13-09-2018</w:t>
            </w:r>
          </w:p>
        </w:tc>
      </w:tr>
      <w:tr w:rsidR="008654FD" w:rsidRPr="008D7BE2" w14:paraId="23D12F07"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1B69079" w14:textId="77777777" w:rsidR="008654FD" w:rsidRPr="008D7BE2" w:rsidRDefault="008654FD" w:rsidP="00B5330B">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5330B">
              <w:rPr>
                <w:rFonts w:ascii="Calibri" w:eastAsia="Times New Roman" w:hAnsi="Calibri" w:cs="Times New Roman"/>
                <w:color w:val="000000"/>
                <w:sz w:val="18"/>
                <w:szCs w:val="18"/>
                <w:lang w:eastAsia="es-CL"/>
              </w:rPr>
              <w:t>Detalle del</w:t>
            </w:r>
            <w:r w:rsidR="00B5330B" w:rsidRPr="00B5330B">
              <w:rPr>
                <w:rFonts w:ascii="Calibri" w:eastAsia="Times New Roman" w:hAnsi="Calibri" w:cs="Times New Roman"/>
                <w:color w:val="000000"/>
                <w:sz w:val="18"/>
                <w:szCs w:val="18"/>
                <w:lang w:eastAsia="es-CL"/>
              </w:rPr>
              <w:t xml:space="preserve"> sistema de contención y motobombas funcionando en el talud del CITA</w:t>
            </w:r>
            <w:r w:rsidR="00B5330B">
              <w:rPr>
                <w:rFonts w:ascii="Calibri" w:eastAsia="Times New Roman" w:hAnsi="Calibri" w:cs="Times New Roman"/>
                <w:color w:val="000000"/>
                <w:sz w:val="18"/>
                <w:szCs w:val="18"/>
                <w:lang w:eastAsia="es-CL"/>
              </w:rPr>
              <w:t xml:space="preserve">. </w:t>
            </w:r>
          </w:p>
        </w:tc>
      </w:tr>
      <w:tr w:rsidR="008654FD" w:rsidRPr="008D7BE2" w14:paraId="19B3D609" w14:textId="77777777" w:rsidTr="009B29DC">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B05D472" w14:textId="77777777" w:rsidR="008654FD" w:rsidRPr="008D7BE2" w:rsidRDefault="008654FD" w:rsidP="009B29DC">
            <w:pPr>
              <w:spacing w:after="0" w:line="240" w:lineRule="auto"/>
              <w:rPr>
                <w:rFonts w:ascii="Calibri" w:eastAsia="Times New Roman" w:hAnsi="Calibri" w:cs="Times New Roman"/>
                <w:color w:val="000000"/>
                <w:lang w:eastAsia="es-CL"/>
              </w:rPr>
            </w:pPr>
          </w:p>
        </w:tc>
      </w:tr>
    </w:tbl>
    <w:p w14:paraId="2326C8B9" w14:textId="77777777" w:rsidR="002B7D1D" w:rsidRDefault="008654FD">
      <w:r>
        <w:br w:type="page"/>
      </w:r>
    </w:p>
    <w:tbl>
      <w:tblPr>
        <w:tblW w:w="5000" w:type="pct"/>
        <w:jc w:val="center"/>
        <w:tblCellMar>
          <w:left w:w="70" w:type="dxa"/>
          <w:right w:w="70" w:type="dxa"/>
        </w:tblCellMar>
        <w:tblLook w:val="04A0" w:firstRow="1" w:lastRow="0" w:firstColumn="1" w:lastColumn="0" w:noHBand="0" w:noVBand="1"/>
      </w:tblPr>
      <w:tblGrid>
        <w:gridCol w:w="3833"/>
        <w:gridCol w:w="2193"/>
        <w:gridCol w:w="2369"/>
        <w:gridCol w:w="5167"/>
      </w:tblGrid>
      <w:tr w:rsidR="002B7D1D" w:rsidRPr="008D7BE2" w14:paraId="710C94CA" w14:textId="77777777" w:rsidTr="009B29D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EF368D" w14:textId="77777777" w:rsidR="002B7D1D" w:rsidRPr="008D7BE2" w:rsidRDefault="002B7D1D"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2B7D1D" w:rsidRPr="008D7BE2" w14:paraId="5F8656D8" w14:textId="77777777" w:rsidTr="002B7D1D">
        <w:trPr>
          <w:trHeight w:val="6627"/>
          <w:jc w:val="center"/>
        </w:trPr>
        <w:tc>
          <w:tcPr>
            <w:tcW w:w="1451" w:type="pct"/>
            <w:tcBorders>
              <w:top w:val="nil"/>
              <w:left w:val="single" w:sz="4" w:space="0" w:color="auto"/>
              <w:right w:val="single" w:sz="4" w:space="0" w:color="auto"/>
            </w:tcBorders>
            <w:shd w:val="clear" w:color="auto" w:fill="auto"/>
            <w:noWrap/>
            <w:vAlign w:val="center"/>
            <w:hideMark/>
          </w:tcPr>
          <w:p w14:paraId="0AB4F3DC" w14:textId="77777777" w:rsidR="00B5330B" w:rsidRDefault="00B5330B" w:rsidP="002B7D1D">
            <w:pPr>
              <w:spacing w:after="0" w:line="240" w:lineRule="auto"/>
              <w:jc w:val="center"/>
              <w:rPr>
                <w:rFonts w:ascii="Calibri" w:eastAsia="Times New Roman" w:hAnsi="Calibri" w:cs="Times New Roman"/>
                <w:noProof/>
                <w:color w:val="000000"/>
                <w:sz w:val="20"/>
                <w:szCs w:val="20"/>
                <w:lang w:eastAsia="es-CL"/>
              </w:rPr>
            </w:pPr>
            <w:r>
              <w:rPr>
                <w:rFonts w:ascii="Calibri" w:eastAsia="Times New Roman" w:hAnsi="Calibri" w:cs="Times New Roman"/>
                <w:color w:val="000000"/>
                <w:sz w:val="20"/>
                <w:szCs w:val="20"/>
                <w:lang w:eastAsia="es-CL"/>
              </w:rPr>
              <w:t>Octubre 2018</w:t>
            </w:r>
          </w:p>
          <w:p w14:paraId="5AFBF6BE" w14:textId="77777777" w:rsidR="002B7D1D" w:rsidRDefault="002B7D1D" w:rsidP="002B7D1D">
            <w:pPr>
              <w:spacing w:after="0" w:line="240" w:lineRule="auto"/>
              <w:jc w:val="center"/>
              <w:rPr>
                <w:rFonts w:ascii="Calibri" w:eastAsia="Times New Roman" w:hAnsi="Calibri" w:cs="Times New Roman"/>
                <w:color w:val="000000"/>
                <w:sz w:val="20"/>
                <w:szCs w:val="20"/>
                <w:lang w:eastAsia="es-CL"/>
              </w:rPr>
            </w:pPr>
          </w:p>
          <w:p w14:paraId="0F35BD3B" w14:textId="77777777" w:rsidR="00B5330B" w:rsidRPr="008D7BE2" w:rsidRDefault="00B5330B" w:rsidP="002B7D1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3271CF6" wp14:editId="3E8F023A">
                  <wp:extent cx="2073244" cy="2512387"/>
                  <wp:effectExtent l="0" t="0" r="3810" b="2540"/>
                  <wp:docPr id="63" name="Imagen 63" descr="C:\Users\hugo.ramirez\Documents\1.FISCALIZACION\CITA ECOBIO\2018\2018.12._Reporte 27-12-2018\Reporte 5\Accion 21\MediosVerificacion\ID 21\1. Registro fotográfico\OCTUB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ugo.ramirez\Documents\1.FISCALIZACION\CITA ECOBIO\2018\2018.12._Reporte 27-12-2018\Reporte 5\Accion 21\MediosVerificacion\ID 21\1. Registro fotográfico\OCTUBRE 1.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098599" cy="2543113"/>
                          </a:xfrm>
                          <a:prstGeom prst="rect">
                            <a:avLst/>
                          </a:prstGeom>
                          <a:noFill/>
                          <a:ln>
                            <a:noFill/>
                          </a:ln>
                        </pic:spPr>
                      </pic:pic>
                    </a:graphicData>
                  </a:graphic>
                </wp:inline>
              </w:drawing>
            </w:r>
          </w:p>
        </w:tc>
        <w:tc>
          <w:tcPr>
            <w:tcW w:w="1606" w:type="pct"/>
            <w:gridSpan w:val="2"/>
            <w:tcBorders>
              <w:top w:val="nil"/>
              <w:left w:val="single" w:sz="4" w:space="0" w:color="auto"/>
              <w:right w:val="single" w:sz="4" w:space="0" w:color="auto"/>
            </w:tcBorders>
            <w:shd w:val="clear" w:color="auto" w:fill="auto"/>
            <w:vAlign w:val="center"/>
          </w:tcPr>
          <w:p w14:paraId="1BA92A9F" w14:textId="77777777" w:rsidR="00B5330B" w:rsidRDefault="00B5330B" w:rsidP="009B29DC">
            <w:pPr>
              <w:spacing w:after="0" w:line="240" w:lineRule="auto"/>
              <w:jc w:val="center"/>
              <w:rPr>
                <w:rFonts w:ascii="Calibri" w:eastAsia="Times New Roman" w:hAnsi="Calibri" w:cs="Times New Roman"/>
                <w:noProof/>
                <w:color w:val="000000"/>
                <w:sz w:val="20"/>
                <w:szCs w:val="20"/>
                <w:lang w:eastAsia="es-CL"/>
              </w:rPr>
            </w:pPr>
            <w:r>
              <w:rPr>
                <w:rFonts w:ascii="Calibri" w:eastAsia="Times New Roman" w:hAnsi="Calibri" w:cs="Times New Roman"/>
                <w:noProof/>
                <w:color w:val="000000"/>
                <w:sz w:val="20"/>
                <w:szCs w:val="20"/>
                <w:lang w:eastAsia="es-CL"/>
              </w:rPr>
              <w:t>Noviembre 2018</w:t>
            </w:r>
          </w:p>
          <w:p w14:paraId="43D4D35A" w14:textId="77777777" w:rsidR="00B5330B" w:rsidRDefault="00B5330B" w:rsidP="009B29DC">
            <w:pPr>
              <w:spacing w:after="0" w:line="240" w:lineRule="auto"/>
              <w:jc w:val="center"/>
              <w:rPr>
                <w:rFonts w:ascii="Calibri" w:eastAsia="Times New Roman" w:hAnsi="Calibri" w:cs="Times New Roman"/>
                <w:noProof/>
                <w:color w:val="000000"/>
                <w:sz w:val="20"/>
                <w:szCs w:val="20"/>
                <w:lang w:eastAsia="es-CL"/>
              </w:rPr>
            </w:pPr>
          </w:p>
          <w:p w14:paraId="56BD095F" w14:textId="77777777" w:rsidR="002B7D1D" w:rsidRPr="008D7BE2" w:rsidRDefault="002B7D1D" w:rsidP="009B29D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F554477" wp14:editId="55303117">
                  <wp:extent cx="2808514" cy="1266710"/>
                  <wp:effectExtent l="0" t="0" r="0" b="0"/>
                  <wp:docPr id="61" name="Imagen 61" descr="C:\Users\hugo.ramirez\Documents\1.FISCALIZACION\CITA ECOBIO\2018\2018.12._Reporte 27-12-2018\Reporte 5\Accion 21\MediosVerificacion\ID 21\1. Registro fotográfico\NOV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ugo.ramirez\Documents\1.FISCALIZACION\CITA ECOBIO\2018\2018.12._Reporte 27-12-2018\Reporte 5\Accion 21\MediosVerificacion\ID 21\1. Registro fotográfico\NOVIEMBRE.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16989" cy="1270533"/>
                          </a:xfrm>
                          <a:prstGeom prst="rect">
                            <a:avLst/>
                          </a:prstGeom>
                          <a:noFill/>
                          <a:ln>
                            <a:noFill/>
                          </a:ln>
                        </pic:spPr>
                      </pic:pic>
                    </a:graphicData>
                  </a:graphic>
                </wp:inline>
              </w:drawing>
            </w:r>
          </w:p>
        </w:tc>
        <w:tc>
          <w:tcPr>
            <w:tcW w:w="1943" w:type="pct"/>
            <w:tcBorders>
              <w:top w:val="nil"/>
              <w:left w:val="single" w:sz="4" w:space="0" w:color="auto"/>
              <w:right w:val="single" w:sz="4" w:space="0" w:color="auto"/>
            </w:tcBorders>
            <w:shd w:val="clear" w:color="auto" w:fill="auto"/>
            <w:vAlign w:val="center"/>
          </w:tcPr>
          <w:p w14:paraId="2D1D6E02" w14:textId="77777777" w:rsidR="00B5330B" w:rsidRDefault="00B5330B" w:rsidP="009B29DC">
            <w:pPr>
              <w:spacing w:after="0" w:line="240" w:lineRule="auto"/>
              <w:jc w:val="center"/>
              <w:rPr>
                <w:rFonts w:ascii="Calibri" w:eastAsia="Times New Roman" w:hAnsi="Calibri" w:cs="Times New Roman"/>
                <w:noProof/>
                <w:color w:val="000000"/>
                <w:sz w:val="20"/>
                <w:szCs w:val="20"/>
                <w:lang w:eastAsia="es-CL"/>
              </w:rPr>
            </w:pPr>
            <w:r>
              <w:rPr>
                <w:rFonts w:ascii="Calibri" w:eastAsia="Times New Roman" w:hAnsi="Calibri" w:cs="Times New Roman"/>
                <w:noProof/>
                <w:color w:val="000000"/>
                <w:sz w:val="20"/>
                <w:szCs w:val="20"/>
                <w:lang w:eastAsia="es-CL"/>
              </w:rPr>
              <w:t>Diciembre 2018</w:t>
            </w:r>
          </w:p>
          <w:p w14:paraId="5D121D2A" w14:textId="77777777" w:rsidR="00B5330B" w:rsidRDefault="00B5330B" w:rsidP="009B29DC">
            <w:pPr>
              <w:spacing w:after="0" w:line="240" w:lineRule="auto"/>
              <w:jc w:val="center"/>
              <w:rPr>
                <w:rFonts w:ascii="Calibri" w:eastAsia="Times New Roman" w:hAnsi="Calibri" w:cs="Times New Roman"/>
                <w:noProof/>
                <w:color w:val="000000"/>
                <w:sz w:val="20"/>
                <w:szCs w:val="20"/>
                <w:lang w:eastAsia="es-CL"/>
              </w:rPr>
            </w:pPr>
          </w:p>
          <w:p w14:paraId="1AF5B751" w14:textId="77777777" w:rsidR="002B7D1D" w:rsidRPr="008D7BE2" w:rsidRDefault="00B5330B" w:rsidP="009B29D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4D83179" wp14:editId="64EEBAEF">
                  <wp:extent cx="2642695" cy="2125683"/>
                  <wp:effectExtent l="0" t="0" r="5715" b="8255"/>
                  <wp:docPr id="60" name="Imagen 60" descr="C:\Users\hugo.ramirez\Documents\1.FISCALIZACION\CITA ECOBIO\2018\2018.12._Reporte 27-12-2018\Reporte 5\Accion 21\MediosVerificacion\ID 21\1. Registro fotográfico\DIC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ugo.ramirez\Documents\1.FISCALIZACION\CITA ECOBIO\2018\2018.12._Reporte 27-12-2018\Reporte 5\Accion 21\MediosVerificacion\ID 21\1. Registro fotográfico\DICIEMBRE.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653241" cy="2134166"/>
                          </a:xfrm>
                          <a:prstGeom prst="rect">
                            <a:avLst/>
                          </a:prstGeom>
                          <a:noFill/>
                          <a:ln>
                            <a:noFill/>
                          </a:ln>
                        </pic:spPr>
                      </pic:pic>
                    </a:graphicData>
                  </a:graphic>
                </wp:inline>
              </w:drawing>
            </w:r>
          </w:p>
        </w:tc>
      </w:tr>
      <w:tr w:rsidR="002B7D1D" w:rsidRPr="008D7BE2" w14:paraId="52DAFA7E" w14:textId="77777777" w:rsidTr="009B29DC">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3FBE940E" w14:textId="77777777" w:rsidR="002B7D1D" w:rsidRPr="008D7BE2" w:rsidRDefault="00514DD5" w:rsidP="009B29DC">
            <w:pPr>
              <w:spacing w:after="0" w:line="240" w:lineRule="auto"/>
              <w:contextualSpacing/>
              <w:outlineLvl w:val="1"/>
              <w:rPr>
                <w:rFonts w:ascii="Calibri" w:eastAsia="Times New Roman" w:hAnsi="Calibri" w:cs="Calibri"/>
                <w:b/>
                <w:color w:val="000000"/>
                <w:sz w:val="18"/>
                <w:szCs w:val="20"/>
                <w:lang w:eastAsia="es-CL"/>
              </w:rPr>
            </w:pPr>
            <w:bookmarkStart w:id="82" w:name="_Toc13126017"/>
            <w:r w:rsidRPr="008D7BE2">
              <w:rPr>
                <w:rFonts w:ascii="Calibri" w:eastAsia="Calibri" w:hAnsi="Calibri" w:cs="Calibri"/>
                <w:b/>
                <w:sz w:val="18"/>
                <w:szCs w:val="20"/>
              </w:rPr>
              <w:t xml:space="preserve">Fotografía </w:t>
            </w:r>
            <w:r>
              <w:rPr>
                <w:rFonts w:ascii="Calibri" w:eastAsia="Calibri" w:hAnsi="Calibri" w:cs="Calibri"/>
                <w:b/>
                <w:sz w:val="18"/>
                <w:szCs w:val="20"/>
              </w:rPr>
              <w:t>22</w:t>
            </w:r>
            <w:bookmarkEnd w:id="8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D42B308" w14:textId="77777777" w:rsidR="002B7D1D" w:rsidRPr="008D7BE2" w:rsidRDefault="002B7D1D"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5330B">
              <w:rPr>
                <w:rFonts w:ascii="Calibri" w:eastAsia="Times New Roman" w:hAnsi="Calibri" w:cs="Times New Roman"/>
                <w:b/>
                <w:color w:val="000000"/>
                <w:sz w:val="18"/>
                <w:szCs w:val="18"/>
                <w:lang w:eastAsia="es-CL"/>
              </w:rPr>
              <w:t>Último trimestre 2018</w:t>
            </w:r>
          </w:p>
        </w:tc>
      </w:tr>
      <w:tr w:rsidR="002B7D1D" w:rsidRPr="008D7BE2" w14:paraId="6D3AABAF" w14:textId="77777777" w:rsidTr="009B29DC">
        <w:trPr>
          <w:trHeight w:val="300"/>
          <w:jc w:val="center"/>
        </w:trPr>
        <w:tc>
          <w:tcPr>
            <w:tcW w:w="5000" w:type="pct"/>
            <w:gridSpan w:val="4"/>
            <w:vMerge w:val="restart"/>
            <w:tcBorders>
              <w:top w:val="single" w:sz="4" w:space="0" w:color="auto"/>
              <w:left w:val="single" w:sz="4" w:space="0" w:color="auto"/>
              <w:bottom w:val="single" w:sz="4" w:space="0" w:color="000000"/>
              <w:right w:val="single" w:sz="4" w:space="0" w:color="000000"/>
            </w:tcBorders>
            <w:shd w:val="clear" w:color="auto" w:fill="auto"/>
          </w:tcPr>
          <w:p w14:paraId="35C8A3A4" w14:textId="77777777" w:rsidR="002B7D1D" w:rsidRPr="008D7BE2" w:rsidRDefault="002B7D1D" w:rsidP="009B29DC">
            <w:pPr>
              <w:spacing w:after="0" w:line="240" w:lineRule="auto"/>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5330B">
              <w:rPr>
                <w:rFonts w:ascii="Calibri" w:eastAsia="Times New Roman" w:hAnsi="Calibri" w:cs="Times New Roman"/>
                <w:color w:val="000000"/>
                <w:sz w:val="18"/>
                <w:szCs w:val="18"/>
                <w:lang w:eastAsia="es-CL"/>
              </w:rPr>
              <w:t>F</w:t>
            </w:r>
            <w:r w:rsidR="00B5330B" w:rsidRPr="00B5330B">
              <w:rPr>
                <w:rFonts w:ascii="Calibri" w:eastAsia="Times New Roman" w:hAnsi="Calibri" w:cs="Times New Roman"/>
                <w:color w:val="000000"/>
                <w:sz w:val="18"/>
                <w:szCs w:val="18"/>
                <w:lang w:eastAsia="es-CL"/>
              </w:rPr>
              <w:t>otografías del sistema de contención y motobombas funcionando en el talud del CITA</w:t>
            </w:r>
            <w:r w:rsidR="00EA5D6F">
              <w:rPr>
                <w:rFonts w:ascii="Calibri" w:eastAsia="Times New Roman" w:hAnsi="Calibri" w:cs="Times New Roman"/>
                <w:color w:val="000000"/>
                <w:sz w:val="18"/>
                <w:szCs w:val="18"/>
                <w:lang w:eastAsia="es-CL"/>
              </w:rPr>
              <w:t>.</w:t>
            </w:r>
          </w:p>
        </w:tc>
      </w:tr>
      <w:tr w:rsidR="002B7D1D" w:rsidRPr="008D7BE2" w14:paraId="6FC5C35A" w14:textId="77777777" w:rsidTr="009B29DC">
        <w:trPr>
          <w:trHeight w:val="557"/>
          <w:jc w:val="center"/>
        </w:trPr>
        <w:tc>
          <w:tcPr>
            <w:tcW w:w="5000" w:type="pct"/>
            <w:gridSpan w:val="4"/>
            <w:vMerge/>
            <w:tcBorders>
              <w:top w:val="single" w:sz="4" w:space="0" w:color="auto"/>
              <w:left w:val="single" w:sz="4" w:space="0" w:color="auto"/>
              <w:bottom w:val="single" w:sz="4" w:space="0" w:color="000000"/>
              <w:right w:val="single" w:sz="4" w:space="0" w:color="000000"/>
            </w:tcBorders>
            <w:vAlign w:val="center"/>
          </w:tcPr>
          <w:p w14:paraId="7ED941FF" w14:textId="77777777" w:rsidR="002B7D1D" w:rsidRPr="008D7BE2" w:rsidRDefault="002B7D1D" w:rsidP="009B29DC">
            <w:pPr>
              <w:spacing w:after="0" w:line="240" w:lineRule="auto"/>
              <w:rPr>
                <w:rFonts w:ascii="Calibri" w:eastAsia="Times New Roman" w:hAnsi="Calibri" w:cs="Times New Roman"/>
                <w:color w:val="000000"/>
                <w:lang w:eastAsia="es-CL"/>
              </w:rPr>
            </w:pPr>
          </w:p>
        </w:tc>
      </w:tr>
    </w:tbl>
    <w:p w14:paraId="10E44D4F" w14:textId="77777777" w:rsidR="002B7D1D" w:rsidRDefault="002B7D1D">
      <w:r>
        <w:br w:type="page"/>
      </w:r>
    </w:p>
    <w:tbl>
      <w:tblPr>
        <w:tblW w:w="5000" w:type="pct"/>
        <w:jc w:val="center"/>
        <w:tblCellMar>
          <w:left w:w="70" w:type="dxa"/>
          <w:right w:w="70" w:type="dxa"/>
        </w:tblCellMar>
        <w:tblLook w:val="04A0" w:firstRow="1" w:lastRow="0" w:firstColumn="1" w:lastColumn="0" w:noHBand="0" w:noVBand="1"/>
      </w:tblPr>
      <w:tblGrid>
        <w:gridCol w:w="6029"/>
        <w:gridCol w:w="646"/>
        <w:gridCol w:w="6887"/>
      </w:tblGrid>
      <w:tr w:rsidR="0066773A" w:rsidRPr="008D7BE2" w14:paraId="5973B3F3" w14:textId="77777777" w:rsidTr="009B29D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767BAF" w14:textId="77777777" w:rsidR="0066773A" w:rsidRPr="008D7BE2" w:rsidRDefault="0066773A"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66773A" w:rsidRPr="008D7BE2" w14:paraId="29405832" w14:textId="77777777" w:rsidTr="0066773A">
        <w:trPr>
          <w:trHeight w:val="6627"/>
          <w:jc w:val="center"/>
        </w:trPr>
        <w:tc>
          <w:tcPr>
            <w:tcW w:w="2461" w:type="pct"/>
            <w:gridSpan w:val="2"/>
            <w:tcBorders>
              <w:top w:val="nil"/>
              <w:left w:val="single" w:sz="4" w:space="0" w:color="auto"/>
              <w:right w:val="single" w:sz="4" w:space="0" w:color="auto"/>
            </w:tcBorders>
            <w:shd w:val="clear" w:color="auto" w:fill="auto"/>
            <w:noWrap/>
            <w:vAlign w:val="center"/>
            <w:hideMark/>
          </w:tcPr>
          <w:p w14:paraId="46CB6724" w14:textId="77777777" w:rsidR="00B5330B" w:rsidRPr="00B5330B" w:rsidRDefault="00B5330B" w:rsidP="00B5330B">
            <w:pPr>
              <w:spacing w:after="0" w:line="240" w:lineRule="auto"/>
              <w:jc w:val="center"/>
              <w:rPr>
                <w:rFonts w:ascii="Calibri" w:eastAsia="Times New Roman" w:hAnsi="Calibri" w:cs="Times New Roman"/>
                <w:noProof/>
                <w:color w:val="000000"/>
                <w:szCs w:val="20"/>
                <w:lang w:eastAsia="es-CL"/>
              </w:rPr>
            </w:pPr>
            <w:r w:rsidRPr="00B5330B">
              <w:rPr>
                <w:rFonts w:ascii="Calibri" w:eastAsia="Times New Roman" w:hAnsi="Calibri" w:cs="Times New Roman"/>
                <w:noProof/>
                <w:color w:val="000000"/>
                <w:szCs w:val="20"/>
                <w:lang w:eastAsia="es-CL"/>
              </w:rPr>
              <w:t>Enero 2019</w:t>
            </w:r>
          </w:p>
          <w:p w14:paraId="04409F35" w14:textId="77777777" w:rsidR="0066773A" w:rsidRPr="00B5330B" w:rsidRDefault="0066773A" w:rsidP="009B29DC">
            <w:pPr>
              <w:spacing w:after="0" w:line="240" w:lineRule="auto"/>
              <w:jc w:val="center"/>
              <w:rPr>
                <w:rFonts w:ascii="Calibri" w:eastAsia="Times New Roman" w:hAnsi="Calibri" w:cs="Times New Roman"/>
                <w:color w:val="000000"/>
                <w:szCs w:val="20"/>
                <w:lang w:eastAsia="es-CL"/>
              </w:rPr>
            </w:pPr>
            <w:r w:rsidRPr="00B5330B">
              <w:rPr>
                <w:rFonts w:ascii="Calibri" w:eastAsia="Times New Roman" w:hAnsi="Calibri" w:cs="Times New Roman"/>
                <w:noProof/>
                <w:color w:val="000000"/>
                <w:szCs w:val="20"/>
                <w:lang w:eastAsia="es-CL"/>
              </w:rPr>
              <w:drawing>
                <wp:inline distT="0" distB="0" distL="0" distR="0" wp14:anchorId="358643B5" wp14:editId="7AE04B45">
                  <wp:extent cx="4092169" cy="3068972"/>
                  <wp:effectExtent l="0" t="0" r="3810" b="0"/>
                  <wp:docPr id="67" name="Imagen 67" descr="C:\Users\hugo.ramirez\Documents\1.FISCALIZACION\CITA ECOBIO\2018\2019.03_Informe FInal\Accion 21\ID 21\registro fotográfico\E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ugo.ramirez\Documents\1.FISCALIZACION\CITA ECOBIO\2018\2019.03_Informe FInal\Accion 21\ID 21\registro fotográfico\ENERO.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094498" cy="3070719"/>
                          </a:xfrm>
                          <a:prstGeom prst="rect">
                            <a:avLst/>
                          </a:prstGeom>
                          <a:noFill/>
                          <a:ln>
                            <a:noFill/>
                          </a:ln>
                        </pic:spPr>
                      </pic:pic>
                    </a:graphicData>
                  </a:graphic>
                </wp:inline>
              </w:drawing>
            </w:r>
          </w:p>
        </w:tc>
        <w:tc>
          <w:tcPr>
            <w:tcW w:w="2539" w:type="pct"/>
            <w:tcBorders>
              <w:top w:val="nil"/>
              <w:left w:val="single" w:sz="4" w:space="0" w:color="auto"/>
              <w:right w:val="single" w:sz="4" w:space="0" w:color="auto"/>
            </w:tcBorders>
            <w:shd w:val="clear" w:color="auto" w:fill="auto"/>
            <w:vAlign w:val="center"/>
          </w:tcPr>
          <w:p w14:paraId="3E286089" w14:textId="77777777" w:rsidR="00B5330B" w:rsidRPr="00B5330B" w:rsidRDefault="00B5330B" w:rsidP="009B29DC">
            <w:pPr>
              <w:spacing w:after="0" w:line="240" w:lineRule="auto"/>
              <w:jc w:val="center"/>
              <w:rPr>
                <w:rFonts w:ascii="Calibri" w:eastAsia="Times New Roman" w:hAnsi="Calibri" w:cs="Times New Roman"/>
                <w:noProof/>
                <w:color w:val="000000"/>
                <w:szCs w:val="20"/>
                <w:lang w:eastAsia="es-CL"/>
              </w:rPr>
            </w:pPr>
            <w:r w:rsidRPr="00B5330B">
              <w:rPr>
                <w:rFonts w:ascii="Calibri" w:eastAsia="Times New Roman" w:hAnsi="Calibri" w:cs="Times New Roman"/>
                <w:noProof/>
                <w:color w:val="000000"/>
                <w:szCs w:val="20"/>
                <w:lang w:eastAsia="es-CL"/>
              </w:rPr>
              <w:t>Febrero 2019</w:t>
            </w:r>
          </w:p>
          <w:p w14:paraId="2E0C4F06" w14:textId="77777777" w:rsidR="0066773A" w:rsidRPr="00B5330B" w:rsidRDefault="0066773A" w:rsidP="009B29DC">
            <w:pPr>
              <w:spacing w:after="0" w:line="240" w:lineRule="auto"/>
              <w:jc w:val="center"/>
              <w:rPr>
                <w:rFonts w:ascii="Calibri" w:eastAsia="Times New Roman" w:hAnsi="Calibri" w:cs="Times New Roman"/>
                <w:color w:val="000000"/>
                <w:szCs w:val="20"/>
                <w:lang w:eastAsia="es-CL"/>
              </w:rPr>
            </w:pPr>
            <w:r w:rsidRPr="00B5330B">
              <w:rPr>
                <w:rFonts w:ascii="Calibri" w:eastAsia="Times New Roman" w:hAnsi="Calibri" w:cs="Times New Roman"/>
                <w:noProof/>
                <w:color w:val="000000"/>
                <w:szCs w:val="20"/>
                <w:lang w:eastAsia="es-CL"/>
              </w:rPr>
              <w:drawing>
                <wp:inline distT="0" distB="0" distL="0" distR="0" wp14:anchorId="09B49214" wp14:editId="6F54AE0E">
                  <wp:extent cx="4135932" cy="3101793"/>
                  <wp:effectExtent l="0" t="0" r="0" b="3810"/>
                  <wp:docPr id="68" name="Imagen 68" descr="C:\Users\hugo.ramirez\Documents\1.FISCALIZACION\CITA ECOBIO\2018\2019.03_Informe FInal\Accion 21\ID 21\registro fotográfico\FEBR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ugo.ramirez\Documents\1.FISCALIZACION\CITA ECOBIO\2018\2019.03_Informe FInal\Accion 21\ID 21\registro fotográfico\FEBRERO 2.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4138094" cy="3103414"/>
                          </a:xfrm>
                          <a:prstGeom prst="rect">
                            <a:avLst/>
                          </a:prstGeom>
                          <a:noFill/>
                          <a:ln>
                            <a:noFill/>
                          </a:ln>
                        </pic:spPr>
                      </pic:pic>
                    </a:graphicData>
                  </a:graphic>
                </wp:inline>
              </w:drawing>
            </w:r>
          </w:p>
        </w:tc>
      </w:tr>
      <w:tr w:rsidR="0066773A" w:rsidRPr="008D7BE2" w14:paraId="6AB23A1B"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48446CA" w14:textId="77777777" w:rsidR="0066773A" w:rsidRPr="008D7BE2" w:rsidRDefault="00514DD5" w:rsidP="00EA5D6F">
            <w:pPr>
              <w:spacing w:after="0" w:line="240" w:lineRule="auto"/>
              <w:contextualSpacing/>
              <w:jc w:val="both"/>
              <w:outlineLvl w:val="1"/>
              <w:rPr>
                <w:rFonts w:ascii="Calibri" w:eastAsia="Times New Roman" w:hAnsi="Calibri" w:cs="Calibri"/>
                <w:b/>
                <w:color w:val="000000"/>
                <w:sz w:val="18"/>
                <w:szCs w:val="20"/>
                <w:lang w:eastAsia="es-CL"/>
              </w:rPr>
            </w:pPr>
            <w:bookmarkStart w:id="83" w:name="_Toc13126018"/>
            <w:r w:rsidRPr="008D7BE2">
              <w:rPr>
                <w:rFonts w:ascii="Calibri" w:eastAsia="Calibri" w:hAnsi="Calibri" w:cs="Calibri"/>
                <w:b/>
                <w:sz w:val="18"/>
                <w:szCs w:val="20"/>
              </w:rPr>
              <w:t xml:space="preserve">Fotografía </w:t>
            </w:r>
            <w:r>
              <w:rPr>
                <w:rFonts w:ascii="Calibri" w:eastAsia="Calibri" w:hAnsi="Calibri" w:cs="Calibri"/>
                <w:b/>
                <w:sz w:val="18"/>
                <w:szCs w:val="20"/>
              </w:rPr>
              <w:t>23</w:t>
            </w:r>
            <w:bookmarkEnd w:id="8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19C77F2" w14:textId="77777777" w:rsidR="0066773A" w:rsidRPr="008D7BE2" w:rsidRDefault="0066773A"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90A03" w:rsidRPr="00B90A03">
              <w:rPr>
                <w:rFonts w:ascii="Calibri" w:eastAsia="Times New Roman" w:hAnsi="Calibri" w:cs="Times New Roman"/>
                <w:color w:val="000000"/>
                <w:sz w:val="18"/>
                <w:szCs w:val="18"/>
                <w:lang w:eastAsia="es-CL"/>
              </w:rPr>
              <w:t>Enero y Febrero de 2019</w:t>
            </w:r>
          </w:p>
        </w:tc>
      </w:tr>
      <w:tr w:rsidR="0066773A" w:rsidRPr="008D7BE2" w14:paraId="15E29798" w14:textId="77777777" w:rsidTr="009B29D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26C0AAE" w14:textId="77777777" w:rsidR="0066773A" w:rsidRPr="008D7BE2" w:rsidRDefault="0066773A"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E4041">
              <w:rPr>
                <w:rFonts w:ascii="Calibri" w:eastAsia="Times New Roman" w:hAnsi="Calibri" w:cs="Times New Roman"/>
                <w:color w:val="000000"/>
                <w:sz w:val="18"/>
                <w:szCs w:val="18"/>
                <w:lang w:eastAsia="es-CL"/>
              </w:rPr>
              <w:t>F</w:t>
            </w:r>
            <w:r w:rsidR="00BE4041" w:rsidRPr="00BE4041">
              <w:rPr>
                <w:rFonts w:ascii="Calibri" w:eastAsia="Times New Roman" w:hAnsi="Calibri" w:cs="Times New Roman"/>
                <w:color w:val="000000"/>
                <w:sz w:val="18"/>
                <w:szCs w:val="18"/>
                <w:lang w:eastAsia="es-CL"/>
              </w:rPr>
              <w:t>otografías del sistema de contención y motobombas funcionando en el talud del CITA. Las fotografías corresponden al periodo entre enero y febrero de 2019</w:t>
            </w:r>
            <w:r w:rsidR="00BE4041">
              <w:rPr>
                <w:rFonts w:ascii="Calibri" w:eastAsia="Times New Roman" w:hAnsi="Calibri" w:cs="Times New Roman"/>
                <w:color w:val="000000"/>
                <w:sz w:val="18"/>
                <w:szCs w:val="18"/>
                <w:lang w:eastAsia="es-CL"/>
              </w:rPr>
              <w:t>.</w:t>
            </w:r>
          </w:p>
        </w:tc>
      </w:tr>
      <w:tr w:rsidR="0066773A" w:rsidRPr="008D7BE2" w14:paraId="5F619E9D" w14:textId="77777777" w:rsidTr="009B29DC">
        <w:trPr>
          <w:trHeight w:val="55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0DE68A7" w14:textId="77777777" w:rsidR="0066773A" w:rsidRPr="008D7BE2" w:rsidRDefault="0066773A" w:rsidP="009B29DC">
            <w:pPr>
              <w:spacing w:after="0" w:line="240" w:lineRule="auto"/>
              <w:rPr>
                <w:rFonts w:ascii="Calibri" w:eastAsia="Times New Roman" w:hAnsi="Calibri" w:cs="Times New Roman"/>
                <w:color w:val="000000"/>
                <w:lang w:eastAsia="es-CL"/>
              </w:rPr>
            </w:pPr>
          </w:p>
        </w:tc>
      </w:tr>
    </w:tbl>
    <w:p w14:paraId="3F0EE5F8" w14:textId="77777777" w:rsidR="008654FD" w:rsidRDefault="008654FD"/>
    <w:p w14:paraId="39993B61" w14:textId="77777777" w:rsidR="00D7587C" w:rsidRDefault="00D7587C">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7587C" w:rsidRPr="008D7BE2" w14:paraId="602C221F"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87BB60" w14:textId="77777777" w:rsidR="00D7587C" w:rsidRPr="008D7BE2" w:rsidRDefault="00D7587C"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D7587C" w:rsidRPr="008D7BE2" w14:paraId="021D088F" w14:textId="77777777" w:rsidTr="009B29DC">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1825EDB5" w14:textId="77777777" w:rsidR="00D7587C" w:rsidRPr="008D7BE2" w:rsidRDefault="00D7587C" w:rsidP="009B29D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EA6300C" wp14:editId="688DF1A2">
                  <wp:extent cx="3619915" cy="2713643"/>
                  <wp:effectExtent l="0" t="0" r="0" b="0"/>
                  <wp:docPr id="70" name="Imagen 70" descr="C:\Users\hugo.ramirez\Documents\1.FISCALIZACION\CITA ECOBIO\2018\2018.05_Reporte 27-05-2018\Accion 22\20180327_15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ugo.ramirez\Documents\1.FISCALIZACION\CITA ECOBIO\2018\2018.05_Reporte 27-05-2018\Accion 22\20180327_154918.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620638" cy="2714185"/>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287BB350" wp14:editId="2C9AC746">
                  <wp:extent cx="3683006" cy="2760939"/>
                  <wp:effectExtent l="0" t="0" r="0" b="1905"/>
                  <wp:docPr id="71" name="Imagen 71" descr="C:\Users\hugo.ramirez\Documents\1.FISCALIZACION\CITA ECOBIO\2018\2018.05_Reporte 27-05-2018\Accion 22\20180327_15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ugo.ramirez\Documents\1.FISCALIZACION\CITA ECOBIO\2018\2018.05_Reporte 27-05-2018\Accion 22\20180327_154837.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685444" cy="2762766"/>
                          </a:xfrm>
                          <a:prstGeom prst="rect">
                            <a:avLst/>
                          </a:prstGeom>
                          <a:noFill/>
                          <a:ln>
                            <a:noFill/>
                          </a:ln>
                        </pic:spPr>
                      </pic:pic>
                    </a:graphicData>
                  </a:graphic>
                </wp:inline>
              </w:drawing>
            </w:r>
          </w:p>
        </w:tc>
      </w:tr>
      <w:tr w:rsidR="00D7587C" w:rsidRPr="008D7BE2" w14:paraId="509B7467"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EDDF439" w14:textId="77777777" w:rsidR="00D7587C" w:rsidRPr="008D7BE2" w:rsidRDefault="00514DD5" w:rsidP="00EA5D6F">
            <w:pPr>
              <w:spacing w:after="0" w:line="240" w:lineRule="auto"/>
              <w:contextualSpacing/>
              <w:jc w:val="both"/>
              <w:outlineLvl w:val="1"/>
              <w:rPr>
                <w:rFonts w:ascii="Calibri" w:eastAsia="Times New Roman" w:hAnsi="Calibri" w:cs="Calibri"/>
                <w:b/>
                <w:color w:val="000000"/>
                <w:sz w:val="18"/>
                <w:szCs w:val="20"/>
                <w:lang w:eastAsia="es-CL"/>
              </w:rPr>
            </w:pPr>
            <w:bookmarkStart w:id="84" w:name="_Toc13126019"/>
            <w:r w:rsidRPr="008D7BE2">
              <w:rPr>
                <w:rFonts w:ascii="Calibri" w:eastAsia="Calibri" w:hAnsi="Calibri" w:cs="Calibri"/>
                <w:b/>
                <w:sz w:val="18"/>
                <w:szCs w:val="20"/>
              </w:rPr>
              <w:t xml:space="preserve">Fotografía </w:t>
            </w:r>
            <w:r>
              <w:rPr>
                <w:rFonts w:ascii="Calibri" w:eastAsia="Calibri" w:hAnsi="Calibri" w:cs="Calibri"/>
                <w:b/>
                <w:sz w:val="18"/>
                <w:szCs w:val="20"/>
              </w:rPr>
              <w:t>24</w:t>
            </w:r>
            <w:bookmarkEnd w:id="8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3EEF0E0" w14:textId="77777777" w:rsidR="00D7587C" w:rsidRPr="008D7BE2" w:rsidRDefault="00D7587C"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E4041" w:rsidRPr="00BE4041">
              <w:rPr>
                <w:rFonts w:ascii="Calibri" w:eastAsia="Times New Roman" w:hAnsi="Calibri" w:cs="Times New Roman"/>
                <w:color w:val="000000"/>
                <w:sz w:val="18"/>
                <w:szCs w:val="18"/>
                <w:lang w:eastAsia="es-CL"/>
              </w:rPr>
              <w:t>27-05-2018</w:t>
            </w:r>
          </w:p>
        </w:tc>
      </w:tr>
      <w:tr w:rsidR="00D7587C" w:rsidRPr="008D7BE2" w14:paraId="4027C2B2"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6CD61A4" w14:textId="77777777" w:rsidR="00D7587C" w:rsidRPr="008D7BE2" w:rsidRDefault="00D7587C"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BE4041">
              <w:rPr>
                <w:rFonts w:ascii="Calibri" w:eastAsia="Times New Roman" w:hAnsi="Calibri" w:cs="Times New Roman"/>
                <w:color w:val="000000"/>
                <w:sz w:val="18"/>
                <w:szCs w:val="18"/>
                <w:lang w:eastAsia="es-CL"/>
              </w:rPr>
              <w:t>R</w:t>
            </w:r>
            <w:r w:rsidR="00BE4041" w:rsidRPr="00BE4041">
              <w:rPr>
                <w:rFonts w:ascii="Calibri" w:eastAsia="Times New Roman" w:hAnsi="Calibri" w:cs="Times New Roman"/>
                <w:color w:val="000000"/>
                <w:sz w:val="18"/>
                <w:szCs w:val="18"/>
                <w:lang w:eastAsia="es-CL"/>
              </w:rPr>
              <w:t>egistro fotográfico de las faenas de construcción de pendientes en el entorno de la unidades de almacenamiento de lixiviados</w:t>
            </w:r>
            <w:r w:rsidR="00EA5D6F">
              <w:rPr>
                <w:rFonts w:ascii="Calibri" w:eastAsia="Times New Roman" w:hAnsi="Calibri" w:cs="Times New Roman"/>
                <w:color w:val="000000"/>
                <w:sz w:val="18"/>
                <w:szCs w:val="18"/>
                <w:lang w:eastAsia="es-CL"/>
              </w:rPr>
              <w:t>.</w:t>
            </w:r>
          </w:p>
        </w:tc>
      </w:tr>
      <w:tr w:rsidR="00D7587C" w:rsidRPr="008D7BE2" w14:paraId="4BC03E55" w14:textId="77777777" w:rsidTr="009B29DC">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064F2B7" w14:textId="77777777" w:rsidR="00D7587C" w:rsidRPr="008D7BE2" w:rsidRDefault="00D7587C" w:rsidP="009B29DC">
            <w:pPr>
              <w:spacing w:after="0" w:line="240" w:lineRule="auto"/>
              <w:rPr>
                <w:rFonts w:ascii="Calibri" w:eastAsia="Times New Roman" w:hAnsi="Calibri" w:cs="Times New Roman"/>
                <w:color w:val="000000"/>
                <w:lang w:eastAsia="es-CL"/>
              </w:rPr>
            </w:pPr>
          </w:p>
        </w:tc>
      </w:tr>
    </w:tbl>
    <w:p w14:paraId="29241347" w14:textId="77777777" w:rsidR="00D7587C" w:rsidRDefault="00D7587C">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F622B1" w:rsidRPr="008D7BE2" w14:paraId="0B02D31F"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0460CF" w14:textId="77777777" w:rsidR="00F622B1" w:rsidRPr="008D7BE2" w:rsidRDefault="00F622B1"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F622B1" w:rsidRPr="008D7BE2" w14:paraId="2E33C86D" w14:textId="77777777" w:rsidTr="009B29DC">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066A11A6" w14:textId="77777777" w:rsidR="00F622B1" w:rsidRPr="008D7BE2" w:rsidRDefault="00F622B1" w:rsidP="009B29D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48DB9FA5" wp14:editId="2C886744">
                  <wp:extent cx="3715954" cy="2787736"/>
                  <wp:effectExtent l="0" t="0" r="0" b="0"/>
                  <wp:docPr id="74" name="Imagen 74" descr="C:\Users\hugo.ramirez\Documents\1.FISCALIZACION\CITA ECOBIO\2018\2018.12._Reporte 27-12-2018\Reporte 5\Accion 22\MediosVerificacion\ID 22\registro fotografico pendientes en almace lix\9d424688-a83e-4313-8ee5-3d2d94280d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ugo.ramirez\Documents\1.FISCALIZACION\CITA ECOBIO\2018\2018.12._Reporte 27-12-2018\Reporte 5\Accion 22\MediosVerificacion\ID 22\registro fotografico pendientes en almace lix\9d424688-a83e-4313-8ee5-3d2d94280d5b.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731449" cy="2799361"/>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r>
              <w:rPr>
                <w:rFonts w:ascii="Calibri" w:eastAsia="Times New Roman" w:hAnsi="Calibri" w:cs="Times New Roman"/>
                <w:noProof/>
                <w:color w:val="000000"/>
                <w:sz w:val="20"/>
                <w:szCs w:val="20"/>
                <w:lang w:eastAsia="es-CL"/>
              </w:rPr>
              <w:drawing>
                <wp:inline distT="0" distB="0" distL="0" distR="0" wp14:anchorId="07EE6BE1" wp14:editId="60AD57D9">
                  <wp:extent cx="3721596" cy="2791056"/>
                  <wp:effectExtent l="0" t="0" r="0" b="0"/>
                  <wp:docPr id="75" name="Imagen 75" descr="C:\Users\hugo.ramirez\Documents\1.FISCALIZACION\CITA ECOBIO\2018\2018.12._Reporte 27-12-2018\Reporte 5\Accion 22\MediosVerificacion\ID 22\registro fotografico pendientes en almace lix\GOPR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ugo.ramirez\Documents\1.FISCALIZACION\CITA ECOBIO\2018\2018.12._Reporte 27-12-2018\Reporte 5\Accion 22\MediosVerificacion\ID 22\registro fotografico pendientes en almace lix\GOPR3642.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732585" cy="2799298"/>
                          </a:xfrm>
                          <a:prstGeom prst="rect">
                            <a:avLst/>
                          </a:prstGeom>
                          <a:noFill/>
                          <a:ln>
                            <a:noFill/>
                          </a:ln>
                        </pic:spPr>
                      </pic:pic>
                    </a:graphicData>
                  </a:graphic>
                </wp:inline>
              </w:drawing>
            </w:r>
            <w:r>
              <w:rPr>
                <w:rFonts w:ascii="Calibri" w:eastAsia="Times New Roman" w:hAnsi="Calibri" w:cs="Times New Roman"/>
                <w:color w:val="000000"/>
                <w:sz w:val="20"/>
                <w:szCs w:val="20"/>
                <w:lang w:eastAsia="es-CL"/>
              </w:rPr>
              <w:t xml:space="preserve">  </w:t>
            </w:r>
          </w:p>
        </w:tc>
      </w:tr>
      <w:tr w:rsidR="00F622B1" w:rsidRPr="008D7BE2" w14:paraId="410C3430"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39CBD24" w14:textId="77777777" w:rsidR="00F622B1" w:rsidRPr="008D7BE2" w:rsidRDefault="00514DD5" w:rsidP="009B29DC">
            <w:pPr>
              <w:spacing w:after="0" w:line="240" w:lineRule="auto"/>
              <w:contextualSpacing/>
              <w:outlineLvl w:val="1"/>
              <w:rPr>
                <w:rFonts w:ascii="Calibri" w:eastAsia="Times New Roman" w:hAnsi="Calibri" w:cs="Calibri"/>
                <w:b/>
                <w:color w:val="000000"/>
                <w:sz w:val="18"/>
                <w:szCs w:val="20"/>
                <w:lang w:eastAsia="es-CL"/>
              </w:rPr>
            </w:pPr>
            <w:bookmarkStart w:id="85" w:name="_Toc13126020"/>
            <w:r w:rsidRPr="008D7BE2">
              <w:rPr>
                <w:rFonts w:ascii="Calibri" w:eastAsia="Calibri" w:hAnsi="Calibri" w:cs="Calibri"/>
                <w:b/>
                <w:sz w:val="18"/>
                <w:szCs w:val="20"/>
              </w:rPr>
              <w:t xml:space="preserve">Fotografía </w:t>
            </w:r>
            <w:r>
              <w:rPr>
                <w:rFonts w:ascii="Calibri" w:eastAsia="Calibri" w:hAnsi="Calibri" w:cs="Calibri"/>
                <w:b/>
                <w:sz w:val="18"/>
                <w:szCs w:val="20"/>
              </w:rPr>
              <w:t>25</w:t>
            </w:r>
            <w:bookmarkEnd w:id="8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F10C2C0" w14:textId="77777777" w:rsidR="00F622B1" w:rsidRPr="008D7BE2" w:rsidRDefault="00F622B1"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E4041">
              <w:rPr>
                <w:rFonts w:ascii="Calibri" w:eastAsia="Times New Roman" w:hAnsi="Calibri" w:cs="Times New Roman"/>
                <w:b/>
                <w:color w:val="000000"/>
                <w:sz w:val="18"/>
                <w:szCs w:val="18"/>
                <w:lang w:eastAsia="es-CL"/>
              </w:rPr>
              <w:t>20-12</w:t>
            </w:r>
            <w:r w:rsidR="00D87CE6">
              <w:rPr>
                <w:rFonts w:ascii="Calibri" w:eastAsia="Times New Roman" w:hAnsi="Calibri" w:cs="Times New Roman"/>
                <w:b/>
                <w:color w:val="000000"/>
                <w:sz w:val="18"/>
                <w:szCs w:val="18"/>
                <w:lang w:eastAsia="es-CL"/>
              </w:rPr>
              <w:t>-2018</w:t>
            </w:r>
          </w:p>
        </w:tc>
      </w:tr>
      <w:tr w:rsidR="00F622B1" w:rsidRPr="008D7BE2" w14:paraId="4D8CB65C"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C3AF9C5" w14:textId="77777777" w:rsidR="00F622B1" w:rsidRPr="008D7BE2" w:rsidRDefault="00F622B1"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AB5BEA">
              <w:rPr>
                <w:rFonts w:ascii="Calibri" w:eastAsia="Times New Roman" w:hAnsi="Calibri" w:cs="Times New Roman"/>
                <w:color w:val="000000"/>
                <w:sz w:val="18"/>
                <w:szCs w:val="18"/>
                <w:lang w:eastAsia="es-CL"/>
              </w:rPr>
              <w:t>R</w:t>
            </w:r>
            <w:r w:rsidR="00AB5BEA" w:rsidRPr="00AB5BEA">
              <w:rPr>
                <w:rFonts w:ascii="Calibri" w:eastAsia="Times New Roman" w:hAnsi="Calibri" w:cs="Times New Roman"/>
                <w:color w:val="000000"/>
                <w:sz w:val="18"/>
                <w:szCs w:val="18"/>
                <w:lang w:eastAsia="es-CL"/>
              </w:rPr>
              <w:t>egistro fotográfico del estado de las pendientes en el entorno de la unidades de almacenamiento de lixiviados</w:t>
            </w:r>
            <w:r w:rsidR="00AB5BEA">
              <w:rPr>
                <w:rFonts w:ascii="Calibri" w:eastAsia="Times New Roman" w:hAnsi="Calibri" w:cs="Times New Roman"/>
                <w:color w:val="000000"/>
                <w:sz w:val="18"/>
                <w:szCs w:val="18"/>
                <w:lang w:eastAsia="es-CL"/>
              </w:rPr>
              <w:t>.</w:t>
            </w:r>
          </w:p>
        </w:tc>
      </w:tr>
      <w:tr w:rsidR="00F622B1" w:rsidRPr="008D7BE2" w14:paraId="77843C5F" w14:textId="77777777" w:rsidTr="009B29DC">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A3CBF50" w14:textId="77777777" w:rsidR="00F622B1" w:rsidRPr="008D7BE2" w:rsidRDefault="00F622B1" w:rsidP="009B29DC">
            <w:pPr>
              <w:spacing w:after="0" w:line="240" w:lineRule="auto"/>
              <w:rPr>
                <w:rFonts w:ascii="Calibri" w:eastAsia="Times New Roman" w:hAnsi="Calibri" w:cs="Times New Roman"/>
                <w:color w:val="000000"/>
                <w:lang w:eastAsia="es-CL"/>
              </w:rPr>
            </w:pPr>
          </w:p>
        </w:tc>
      </w:tr>
    </w:tbl>
    <w:p w14:paraId="270D0053" w14:textId="77777777" w:rsidR="00F622B1" w:rsidRDefault="00F622B1"/>
    <w:p w14:paraId="38D234B6" w14:textId="77777777" w:rsidR="00FE3733" w:rsidRDefault="00F622B1">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FE3733" w:rsidRPr="008D7BE2" w14:paraId="07F5B25C"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3D0BAC" w14:textId="77777777" w:rsidR="00FE3733" w:rsidRPr="008D7BE2" w:rsidRDefault="00FE3733"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FE3733" w:rsidRPr="008D7BE2" w14:paraId="541BDC24" w14:textId="77777777" w:rsidTr="009B29DC">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C8240C" w14:textId="77777777" w:rsidR="00FE3733" w:rsidRPr="008D7BE2" w:rsidRDefault="00FE3733" w:rsidP="009B29DC">
            <w:pPr>
              <w:spacing w:after="0" w:line="240" w:lineRule="auto"/>
              <w:jc w:val="center"/>
              <w:rPr>
                <w:rFonts w:ascii="Calibri" w:eastAsia="Times New Roman" w:hAnsi="Calibri" w:cs="Times New Roman"/>
                <w:color w:val="000000"/>
                <w:sz w:val="20"/>
                <w:szCs w:val="20"/>
                <w:lang w:eastAsia="es-CL"/>
              </w:rPr>
            </w:pPr>
            <w:r w:rsidRPr="00FE3733">
              <w:rPr>
                <w:rFonts w:ascii="Calibri" w:eastAsia="Times New Roman" w:hAnsi="Calibri" w:cs="Times New Roman"/>
                <w:noProof/>
                <w:color w:val="000000"/>
                <w:sz w:val="20"/>
                <w:szCs w:val="20"/>
                <w:lang w:eastAsia="es-CL"/>
              </w:rPr>
              <w:drawing>
                <wp:inline distT="0" distB="0" distL="0" distR="0" wp14:anchorId="75101A1D" wp14:editId="05C6B529">
                  <wp:extent cx="6540564" cy="3958887"/>
                  <wp:effectExtent l="0" t="0" r="0" b="381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6548141" cy="3963473"/>
                          </a:xfrm>
                          <a:prstGeom prst="rect">
                            <a:avLst/>
                          </a:prstGeom>
                          <a:noFill/>
                          <a:ln>
                            <a:noFill/>
                          </a:ln>
                        </pic:spPr>
                      </pic:pic>
                    </a:graphicData>
                  </a:graphic>
                </wp:inline>
              </w:drawing>
            </w:r>
          </w:p>
        </w:tc>
      </w:tr>
      <w:tr w:rsidR="00FE3733" w:rsidRPr="008D7BE2" w14:paraId="5642A273"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BD92D9D" w14:textId="77777777" w:rsidR="00FE3733" w:rsidRPr="008D7BE2" w:rsidRDefault="00FE3733" w:rsidP="009B29DC">
            <w:pPr>
              <w:spacing w:after="0" w:line="240" w:lineRule="auto"/>
              <w:contextualSpacing/>
              <w:outlineLvl w:val="1"/>
              <w:rPr>
                <w:rFonts w:ascii="Calibri" w:eastAsia="Times New Roman" w:hAnsi="Calibri" w:cs="Calibri"/>
                <w:b/>
                <w:color w:val="000000"/>
                <w:sz w:val="18"/>
                <w:szCs w:val="20"/>
                <w:lang w:eastAsia="es-CL"/>
              </w:rPr>
            </w:pPr>
            <w:bookmarkStart w:id="86" w:name="_Toc13126021"/>
            <w:r>
              <w:rPr>
                <w:rFonts w:ascii="Calibri" w:eastAsia="Calibri" w:hAnsi="Calibri" w:cs="Calibri"/>
                <w:b/>
                <w:sz w:val="18"/>
                <w:szCs w:val="20"/>
              </w:rPr>
              <w:t>Figura</w:t>
            </w:r>
            <w:r w:rsidR="00514DD5">
              <w:rPr>
                <w:rFonts w:ascii="Calibri" w:eastAsia="Calibri" w:hAnsi="Calibri" w:cs="Calibri"/>
                <w:b/>
                <w:sz w:val="18"/>
                <w:szCs w:val="20"/>
              </w:rPr>
              <w:t xml:space="preserve"> 3</w:t>
            </w:r>
            <w:bookmarkEnd w:id="8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5B7C663" w14:textId="77777777" w:rsidR="00FE3733" w:rsidRPr="008D7BE2" w:rsidRDefault="00FE3733" w:rsidP="009B29DC">
            <w:pPr>
              <w:spacing w:after="0" w:line="240" w:lineRule="auto"/>
              <w:rPr>
                <w:rFonts w:ascii="Calibri" w:eastAsia="Times New Roman" w:hAnsi="Calibri" w:cs="Times New Roman"/>
                <w:b/>
                <w:color w:val="000000"/>
                <w:sz w:val="18"/>
                <w:szCs w:val="18"/>
                <w:lang w:eastAsia="es-CL"/>
              </w:rPr>
            </w:pPr>
          </w:p>
        </w:tc>
      </w:tr>
      <w:tr w:rsidR="00FE3733" w:rsidRPr="008D7BE2" w14:paraId="36632ED7"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55EF17D" w14:textId="77777777" w:rsidR="00FE3733" w:rsidRPr="008D7BE2" w:rsidRDefault="00FE3733"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7D1CD7">
              <w:rPr>
                <w:rFonts w:ascii="Calibri" w:eastAsia="Times New Roman" w:hAnsi="Calibri" w:cs="Times New Roman"/>
                <w:color w:val="000000"/>
                <w:sz w:val="18"/>
                <w:szCs w:val="18"/>
                <w:lang w:eastAsia="es-CL"/>
              </w:rPr>
              <w:t>Detalle del sector del CITA donde se realizó la remediación de suelos.</w:t>
            </w:r>
          </w:p>
        </w:tc>
      </w:tr>
      <w:tr w:rsidR="00FE3733" w:rsidRPr="008D7BE2" w14:paraId="65E92EC1" w14:textId="77777777" w:rsidTr="009B29DC">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08AD33" w14:textId="77777777" w:rsidR="00FE3733" w:rsidRPr="008D7BE2" w:rsidRDefault="00FE3733" w:rsidP="009B29DC">
            <w:pPr>
              <w:spacing w:after="0" w:line="240" w:lineRule="auto"/>
              <w:rPr>
                <w:rFonts w:ascii="Calibri" w:eastAsia="Times New Roman" w:hAnsi="Calibri" w:cs="Times New Roman"/>
                <w:color w:val="000000"/>
                <w:lang w:eastAsia="es-CL"/>
              </w:rPr>
            </w:pPr>
          </w:p>
        </w:tc>
      </w:tr>
    </w:tbl>
    <w:p w14:paraId="3DB388EA" w14:textId="77777777" w:rsidR="00FE3733" w:rsidRDefault="00FE3733">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FE3733" w:rsidRPr="008D7BE2" w14:paraId="0EE5928A" w14:textId="77777777" w:rsidTr="009B29D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985AF1" w14:textId="77777777" w:rsidR="00FE3733" w:rsidRPr="008D7BE2" w:rsidRDefault="00FE3733" w:rsidP="009B29D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FE3733" w:rsidRPr="008D7BE2" w14:paraId="09ED37BE" w14:textId="77777777" w:rsidTr="009B29DC">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18337A72" w14:textId="77777777" w:rsidR="00FE3733" w:rsidRPr="008D7BE2" w:rsidRDefault="00FE3733" w:rsidP="009B29DC">
            <w:pPr>
              <w:spacing w:after="0" w:line="240" w:lineRule="auto"/>
              <w:jc w:val="center"/>
              <w:rPr>
                <w:rFonts w:ascii="Calibri" w:eastAsia="Times New Roman" w:hAnsi="Calibri" w:cs="Times New Roman"/>
                <w:color w:val="000000"/>
                <w:sz w:val="20"/>
                <w:szCs w:val="20"/>
                <w:lang w:eastAsia="es-CL"/>
              </w:rPr>
            </w:pPr>
            <w:r w:rsidRPr="00FE3733">
              <w:rPr>
                <w:rFonts w:ascii="Calibri" w:eastAsia="Times New Roman" w:hAnsi="Calibri" w:cs="Times New Roman"/>
                <w:noProof/>
                <w:color w:val="000000"/>
                <w:sz w:val="20"/>
                <w:szCs w:val="20"/>
                <w:lang w:eastAsia="es-CL"/>
              </w:rPr>
              <w:drawing>
                <wp:inline distT="0" distB="0" distL="0" distR="0" wp14:anchorId="3320ABA7" wp14:editId="076603A2">
                  <wp:extent cx="5121757" cy="4043350"/>
                  <wp:effectExtent l="0" t="0" r="317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128636" cy="4048780"/>
                          </a:xfrm>
                          <a:prstGeom prst="rect">
                            <a:avLst/>
                          </a:prstGeom>
                          <a:noFill/>
                          <a:ln>
                            <a:noFill/>
                          </a:ln>
                        </pic:spPr>
                      </pic:pic>
                    </a:graphicData>
                  </a:graphic>
                </wp:inline>
              </w:drawing>
            </w:r>
          </w:p>
        </w:tc>
      </w:tr>
      <w:tr w:rsidR="00FE3733" w:rsidRPr="008D7BE2" w14:paraId="14818045" w14:textId="77777777" w:rsidTr="009B29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801CB5" w14:textId="77777777" w:rsidR="00FE3733" w:rsidRPr="008D7BE2" w:rsidRDefault="00FE3733" w:rsidP="009B29DC">
            <w:pPr>
              <w:spacing w:after="0" w:line="240" w:lineRule="auto"/>
              <w:contextualSpacing/>
              <w:outlineLvl w:val="1"/>
              <w:rPr>
                <w:rFonts w:ascii="Calibri" w:eastAsia="Times New Roman" w:hAnsi="Calibri" w:cs="Calibri"/>
                <w:b/>
                <w:color w:val="000000"/>
                <w:sz w:val="18"/>
                <w:szCs w:val="20"/>
                <w:lang w:eastAsia="es-CL"/>
              </w:rPr>
            </w:pPr>
            <w:bookmarkStart w:id="87" w:name="_Toc13126022"/>
            <w:r>
              <w:rPr>
                <w:rFonts w:ascii="Calibri" w:eastAsia="Calibri" w:hAnsi="Calibri" w:cs="Calibri"/>
                <w:b/>
                <w:sz w:val="18"/>
                <w:szCs w:val="20"/>
              </w:rPr>
              <w:t>Figura</w:t>
            </w:r>
            <w:r w:rsidR="00514DD5">
              <w:rPr>
                <w:rFonts w:ascii="Calibri" w:eastAsia="Calibri" w:hAnsi="Calibri" w:cs="Calibri"/>
                <w:b/>
                <w:sz w:val="18"/>
                <w:szCs w:val="20"/>
              </w:rPr>
              <w:t xml:space="preserve"> 4</w:t>
            </w:r>
            <w:bookmarkEnd w:id="8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9DA3DCC" w14:textId="77777777" w:rsidR="00FE3733" w:rsidRPr="008D7BE2" w:rsidRDefault="00FE3733" w:rsidP="009B29D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r w:rsidR="00B16FB4">
              <w:rPr>
                <w:rFonts w:ascii="Calibri" w:eastAsia="Times New Roman" w:hAnsi="Calibri" w:cs="Times New Roman"/>
                <w:b/>
                <w:color w:val="000000"/>
                <w:sz w:val="18"/>
                <w:szCs w:val="18"/>
                <w:lang w:eastAsia="es-CL"/>
              </w:rPr>
              <w:t>Mayo 2018</w:t>
            </w:r>
          </w:p>
        </w:tc>
      </w:tr>
      <w:tr w:rsidR="00FE3733" w:rsidRPr="008D7BE2" w14:paraId="16ECBCD9" w14:textId="77777777" w:rsidTr="009B29D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22A3A5" w14:textId="77777777" w:rsidR="00FE3733" w:rsidRPr="008D7BE2" w:rsidRDefault="00FE3733"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430896">
              <w:rPr>
                <w:rFonts w:ascii="Calibri" w:eastAsia="Times New Roman" w:hAnsi="Calibri" w:cs="Times New Roman"/>
                <w:color w:val="000000"/>
                <w:sz w:val="18"/>
                <w:szCs w:val="18"/>
                <w:lang w:eastAsia="es-CL"/>
              </w:rPr>
              <w:t xml:space="preserve">Extraído del </w:t>
            </w:r>
            <w:r w:rsidR="00430896" w:rsidRPr="00430896">
              <w:rPr>
                <w:rFonts w:ascii="Calibri" w:eastAsia="Times New Roman" w:hAnsi="Calibri" w:cs="Times New Roman"/>
                <w:color w:val="000000"/>
                <w:sz w:val="18"/>
                <w:szCs w:val="18"/>
                <w:lang w:eastAsia="es-CL"/>
              </w:rPr>
              <w:t>INFORME: TRABAJOS DE REMEDIACIÓN DE SUELOS AFECTADOS</w:t>
            </w:r>
            <w:r w:rsidR="00430896">
              <w:rPr>
                <w:rFonts w:ascii="Calibri" w:eastAsia="Times New Roman" w:hAnsi="Calibri" w:cs="Times New Roman"/>
                <w:color w:val="000000"/>
                <w:sz w:val="18"/>
                <w:szCs w:val="18"/>
                <w:lang w:eastAsia="es-CL"/>
              </w:rPr>
              <w:t xml:space="preserve"> Mayo 2018.</w:t>
            </w:r>
          </w:p>
        </w:tc>
      </w:tr>
      <w:tr w:rsidR="00FE3733" w:rsidRPr="008D7BE2" w14:paraId="3B847C3E" w14:textId="77777777" w:rsidTr="009B29DC">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3158463" w14:textId="77777777" w:rsidR="00FE3733" w:rsidRPr="008D7BE2" w:rsidRDefault="00FE3733" w:rsidP="009B29DC">
            <w:pPr>
              <w:spacing w:after="0" w:line="240" w:lineRule="auto"/>
              <w:rPr>
                <w:rFonts w:ascii="Calibri" w:eastAsia="Times New Roman" w:hAnsi="Calibri" w:cs="Times New Roman"/>
                <w:color w:val="000000"/>
                <w:lang w:eastAsia="es-CL"/>
              </w:rPr>
            </w:pPr>
          </w:p>
        </w:tc>
      </w:tr>
    </w:tbl>
    <w:p w14:paraId="649F2BCA" w14:textId="77777777" w:rsidR="00FE3733" w:rsidRDefault="00FE3733">
      <w:r>
        <w:br w:type="page"/>
      </w:r>
    </w:p>
    <w:tbl>
      <w:tblPr>
        <w:tblW w:w="5000" w:type="pct"/>
        <w:jc w:val="center"/>
        <w:tblCellMar>
          <w:left w:w="70" w:type="dxa"/>
          <w:right w:w="70" w:type="dxa"/>
        </w:tblCellMar>
        <w:tblLook w:val="04A0" w:firstRow="1" w:lastRow="0" w:firstColumn="1" w:lastColumn="0" w:noHBand="0" w:noVBand="1"/>
      </w:tblPr>
      <w:tblGrid>
        <w:gridCol w:w="6029"/>
        <w:gridCol w:w="646"/>
        <w:gridCol w:w="6887"/>
      </w:tblGrid>
      <w:tr w:rsidR="009F30E6" w:rsidRPr="008D7BE2" w14:paraId="7D21F38F" w14:textId="77777777" w:rsidTr="00B77FC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5FD958" w14:textId="77777777" w:rsidR="009F30E6" w:rsidRPr="008D7BE2" w:rsidRDefault="009F30E6" w:rsidP="00B77FC1">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9F30E6" w:rsidRPr="008D7BE2" w14:paraId="281AF5AF" w14:textId="77777777" w:rsidTr="00B77FC1">
        <w:trPr>
          <w:trHeight w:val="6627"/>
          <w:jc w:val="center"/>
        </w:trPr>
        <w:tc>
          <w:tcPr>
            <w:tcW w:w="2461" w:type="pct"/>
            <w:gridSpan w:val="2"/>
            <w:tcBorders>
              <w:top w:val="nil"/>
              <w:left w:val="single" w:sz="4" w:space="0" w:color="auto"/>
              <w:right w:val="single" w:sz="4" w:space="0" w:color="auto"/>
            </w:tcBorders>
            <w:shd w:val="clear" w:color="auto" w:fill="auto"/>
            <w:noWrap/>
            <w:vAlign w:val="center"/>
            <w:hideMark/>
          </w:tcPr>
          <w:p w14:paraId="1A89B90D" w14:textId="77777777" w:rsidR="009F30E6" w:rsidRPr="008D7BE2" w:rsidRDefault="009F30E6" w:rsidP="00B77FC1">
            <w:pPr>
              <w:spacing w:after="0" w:line="240" w:lineRule="auto"/>
              <w:jc w:val="center"/>
              <w:rPr>
                <w:rFonts w:ascii="Calibri" w:eastAsia="Times New Roman" w:hAnsi="Calibri" w:cs="Times New Roman"/>
                <w:color w:val="000000"/>
                <w:sz w:val="20"/>
                <w:szCs w:val="20"/>
                <w:lang w:eastAsia="es-CL"/>
              </w:rPr>
            </w:pPr>
            <w:r w:rsidRPr="009F30E6">
              <w:rPr>
                <w:rFonts w:ascii="Calibri" w:eastAsia="Times New Roman" w:hAnsi="Calibri" w:cs="Times New Roman"/>
                <w:noProof/>
                <w:color w:val="000000"/>
                <w:sz w:val="20"/>
                <w:szCs w:val="20"/>
                <w:lang w:eastAsia="es-CL"/>
              </w:rPr>
              <w:drawing>
                <wp:inline distT="0" distB="0" distL="0" distR="0" wp14:anchorId="6FA608C8" wp14:editId="4FABE3EE">
                  <wp:extent cx="3961299" cy="2309751"/>
                  <wp:effectExtent l="0" t="0" r="127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969867" cy="2314747"/>
                          </a:xfrm>
                          <a:prstGeom prst="rect">
                            <a:avLst/>
                          </a:prstGeom>
                          <a:noFill/>
                          <a:ln>
                            <a:noFill/>
                          </a:ln>
                        </pic:spPr>
                      </pic:pic>
                    </a:graphicData>
                  </a:graphic>
                </wp:inline>
              </w:drawing>
            </w:r>
          </w:p>
        </w:tc>
        <w:tc>
          <w:tcPr>
            <w:tcW w:w="2539" w:type="pct"/>
            <w:tcBorders>
              <w:top w:val="nil"/>
              <w:left w:val="single" w:sz="4" w:space="0" w:color="auto"/>
              <w:right w:val="single" w:sz="4" w:space="0" w:color="auto"/>
            </w:tcBorders>
            <w:shd w:val="clear" w:color="auto" w:fill="auto"/>
            <w:vAlign w:val="center"/>
          </w:tcPr>
          <w:p w14:paraId="308CE431" w14:textId="77777777" w:rsidR="009F30E6" w:rsidRPr="008D7BE2" w:rsidRDefault="009F30E6" w:rsidP="00B77FC1">
            <w:pPr>
              <w:spacing w:after="0" w:line="240" w:lineRule="auto"/>
              <w:jc w:val="center"/>
              <w:rPr>
                <w:rFonts w:ascii="Calibri" w:eastAsia="Times New Roman" w:hAnsi="Calibri" w:cs="Times New Roman"/>
                <w:color w:val="000000"/>
                <w:sz w:val="20"/>
                <w:szCs w:val="20"/>
                <w:lang w:eastAsia="es-CL"/>
              </w:rPr>
            </w:pPr>
            <w:r w:rsidRPr="009F30E6">
              <w:rPr>
                <w:rFonts w:ascii="Calibri" w:eastAsia="Times New Roman" w:hAnsi="Calibri" w:cs="Times New Roman"/>
                <w:noProof/>
                <w:color w:val="000000"/>
                <w:sz w:val="20"/>
                <w:szCs w:val="20"/>
                <w:lang w:eastAsia="es-CL"/>
              </w:rPr>
              <w:drawing>
                <wp:inline distT="0" distB="0" distL="0" distR="0" wp14:anchorId="1054044B" wp14:editId="02357B21">
                  <wp:extent cx="3724483" cy="200688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729520" cy="2009594"/>
                          </a:xfrm>
                          <a:prstGeom prst="rect">
                            <a:avLst/>
                          </a:prstGeom>
                          <a:noFill/>
                          <a:ln>
                            <a:noFill/>
                          </a:ln>
                        </pic:spPr>
                      </pic:pic>
                    </a:graphicData>
                  </a:graphic>
                </wp:inline>
              </w:drawing>
            </w:r>
          </w:p>
        </w:tc>
      </w:tr>
      <w:tr w:rsidR="009F30E6" w:rsidRPr="008D7BE2" w14:paraId="52C9BC9D" w14:textId="77777777" w:rsidTr="00B77FC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D4FF1CC" w14:textId="77777777" w:rsidR="009F30E6" w:rsidRPr="008D7BE2" w:rsidRDefault="009F30E6" w:rsidP="00B77FC1">
            <w:pPr>
              <w:spacing w:after="0" w:line="240" w:lineRule="auto"/>
              <w:contextualSpacing/>
              <w:outlineLvl w:val="1"/>
              <w:rPr>
                <w:rFonts w:ascii="Calibri" w:eastAsia="Times New Roman" w:hAnsi="Calibri" w:cs="Calibri"/>
                <w:b/>
                <w:color w:val="000000"/>
                <w:sz w:val="18"/>
                <w:szCs w:val="20"/>
                <w:lang w:eastAsia="es-CL"/>
              </w:rPr>
            </w:pPr>
            <w:bookmarkStart w:id="88" w:name="_Toc13126023"/>
            <w:r>
              <w:rPr>
                <w:rFonts w:ascii="Calibri" w:eastAsia="Calibri" w:hAnsi="Calibri" w:cs="Calibri"/>
                <w:b/>
                <w:sz w:val="18"/>
                <w:szCs w:val="20"/>
              </w:rPr>
              <w:t>Figura</w:t>
            </w:r>
            <w:r w:rsidR="00514DD5">
              <w:rPr>
                <w:rFonts w:ascii="Calibri" w:eastAsia="Calibri" w:hAnsi="Calibri" w:cs="Calibri"/>
                <w:b/>
                <w:sz w:val="18"/>
                <w:szCs w:val="20"/>
              </w:rPr>
              <w:t xml:space="preserve"> 5</w:t>
            </w:r>
            <w:bookmarkEnd w:id="8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EFBF3ED" w14:textId="77777777" w:rsidR="009F30E6" w:rsidRPr="008D7BE2" w:rsidRDefault="009F30E6" w:rsidP="00B77FC1">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p>
        </w:tc>
      </w:tr>
      <w:tr w:rsidR="009F30E6" w:rsidRPr="008D7BE2" w14:paraId="12E9D2A2" w14:textId="77777777" w:rsidTr="00B77FC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055B412" w14:textId="77777777" w:rsidR="009F30E6" w:rsidRPr="008D7BE2" w:rsidRDefault="009F30E6" w:rsidP="00EA5D6F">
            <w:pPr>
              <w:tabs>
                <w:tab w:val="left" w:pos="2992"/>
              </w:tabs>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00C973CA">
              <w:rPr>
                <w:rFonts w:ascii="Calibri" w:eastAsia="Times New Roman" w:hAnsi="Calibri" w:cs="Times New Roman"/>
                <w:color w:val="000000"/>
                <w:sz w:val="18"/>
                <w:szCs w:val="18"/>
                <w:lang w:eastAsia="es-CL"/>
              </w:rPr>
              <w:t xml:space="preserve"> C</w:t>
            </w:r>
            <w:r w:rsidR="00C973CA" w:rsidRPr="00C973CA">
              <w:rPr>
                <w:rFonts w:ascii="Calibri" w:eastAsia="Times New Roman" w:hAnsi="Calibri" w:cs="Times New Roman"/>
                <w:color w:val="000000"/>
                <w:sz w:val="18"/>
                <w:szCs w:val="18"/>
                <w:lang w:eastAsia="es-CL"/>
              </w:rPr>
              <w:t>apacidad de almacenamiento de las unidades</w:t>
            </w:r>
            <w:r w:rsidR="00C973CA">
              <w:rPr>
                <w:rFonts w:ascii="Calibri" w:eastAsia="Times New Roman" w:hAnsi="Calibri" w:cs="Times New Roman"/>
                <w:color w:val="000000"/>
                <w:sz w:val="18"/>
                <w:szCs w:val="18"/>
                <w:lang w:eastAsia="es-CL"/>
              </w:rPr>
              <w:t xml:space="preserve"> que contienen Lixiviados CITA.</w:t>
            </w:r>
          </w:p>
        </w:tc>
      </w:tr>
      <w:tr w:rsidR="009F30E6" w:rsidRPr="008D7BE2" w14:paraId="2026AF71" w14:textId="77777777" w:rsidTr="00B77FC1">
        <w:trPr>
          <w:trHeight w:val="55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F425E41" w14:textId="77777777" w:rsidR="009F30E6" w:rsidRPr="008D7BE2" w:rsidRDefault="009F30E6" w:rsidP="00B77FC1">
            <w:pPr>
              <w:spacing w:after="0" w:line="240" w:lineRule="auto"/>
              <w:rPr>
                <w:rFonts w:ascii="Calibri" w:eastAsia="Times New Roman" w:hAnsi="Calibri" w:cs="Times New Roman"/>
                <w:color w:val="000000"/>
                <w:lang w:eastAsia="es-CL"/>
              </w:rPr>
            </w:pPr>
          </w:p>
        </w:tc>
      </w:tr>
    </w:tbl>
    <w:p w14:paraId="07255500" w14:textId="77777777" w:rsidR="009F30E6" w:rsidRDefault="009F30E6"/>
    <w:p w14:paraId="3E3A9766" w14:textId="77777777" w:rsidR="009F30E6" w:rsidRDefault="009F30E6">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C8097D" w:rsidRPr="008D7BE2" w14:paraId="67315466" w14:textId="77777777" w:rsidTr="00B77FC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CEF8F2" w14:textId="77777777" w:rsidR="00C8097D" w:rsidRPr="008D7BE2" w:rsidRDefault="00C8097D" w:rsidP="00B77FC1">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C8097D" w:rsidRPr="008D7BE2" w14:paraId="3EA56BB1" w14:textId="77777777" w:rsidTr="00B77FC1">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14:paraId="6A7FA9E3" w14:textId="77777777" w:rsidR="00C8097D" w:rsidRPr="008D7BE2" w:rsidRDefault="00C8097D" w:rsidP="00B77FC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object w:dxaOrig="17426" w:dyaOrig="7344" w14:anchorId="58C15836">
                <v:shape id="_x0000_i1027" type="#_x0000_t75" style="width:648.45pt;height:273.95pt" o:ole="">
                  <v:imagedata r:id="rId64" o:title=""/>
                </v:shape>
                <o:OLEObject Type="Embed" ProgID="Excel.Sheet.12" ShapeID="_x0000_i1027" DrawAspect="Content" ObjectID="_1623738780" r:id="rId65"/>
              </w:object>
            </w:r>
          </w:p>
        </w:tc>
      </w:tr>
      <w:tr w:rsidR="00C8097D" w:rsidRPr="008D7BE2" w14:paraId="3EF3596A" w14:textId="77777777" w:rsidTr="00B77FC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21334C" w14:textId="77777777" w:rsidR="00C8097D" w:rsidRPr="008D7BE2" w:rsidRDefault="00C8097D" w:rsidP="00B77FC1">
            <w:pPr>
              <w:spacing w:after="0" w:line="240" w:lineRule="auto"/>
              <w:contextualSpacing/>
              <w:outlineLvl w:val="1"/>
              <w:rPr>
                <w:rFonts w:ascii="Calibri" w:eastAsia="Times New Roman" w:hAnsi="Calibri" w:cs="Calibri"/>
                <w:b/>
                <w:color w:val="000000"/>
                <w:sz w:val="18"/>
                <w:szCs w:val="20"/>
                <w:lang w:eastAsia="es-CL"/>
              </w:rPr>
            </w:pPr>
            <w:bookmarkStart w:id="89" w:name="_Toc13126024"/>
            <w:r>
              <w:rPr>
                <w:rFonts w:ascii="Calibri" w:eastAsia="Calibri" w:hAnsi="Calibri" w:cs="Calibri"/>
                <w:b/>
                <w:sz w:val="18"/>
                <w:szCs w:val="20"/>
              </w:rPr>
              <w:t>Figura</w:t>
            </w:r>
            <w:r w:rsidR="00514DD5">
              <w:rPr>
                <w:rFonts w:ascii="Calibri" w:eastAsia="Calibri" w:hAnsi="Calibri" w:cs="Calibri"/>
                <w:b/>
                <w:sz w:val="18"/>
                <w:szCs w:val="20"/>
              </w:rPr>
              <w:t xml:space="preserve"> 6</w:t>
            </w:r>
            <w:bookmarkEnd w:id="8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3B9EE2E" w14:textId="77777777" w:rsidR="00C8097D" w:rsidRPr="008D7BE2" w:rsidRDefault="00C8097D" w:rsidP="00B77FC1">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 xml:space="preserve">Fecha: </w:t>
            </w:r>
          </w:p>
        </w:tc>
      </w:tr>
      <w:tr w:rsidR="00C8097D" w:rsidRPr="008D7BE2" w14:paraId="361E4AA9" w14:textId="77777777" w:rsidTr="00B77FC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8BA1758" w14:textId="77777777" w:rsidR="00C8097D" w:rsidRPr="008D7BE2" w:rsidRDefault="00C8097D" w:rsidP="00EA5D6F">
            <w:pPr>
              <w:spacing w:after="0" w:line="240" w:lineRule="auto"/>
              <w:jc w:val="both"/>
              <w:rPr>
                <w:rFonts w:ascii="Calibri" w:eastAsia="Times New Roman" w:hAnsi="Calibri" w:cs="Times New Roman"/>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001A0F94" w:rsidRPr="008D7BE2">
              <w:rPr>
                <w:rFonts w:ascii="Calibri" w:eastAsia="Times New Roman" w:hAnsi="Calibri" w:cs="Times New Roman"/>
                <w:b/>
                <w:color w:val="000000"/>
                <w:sz w:val="18"/>
                <w:szCs w:val="18"/>
                <w:lang w:eastAsia="es-CL"/>
              </w:rPr>
              <w:t>:</w:t>
            </w:r>
            <w:r w:rsidR="001A0F94" w:rsidRPr="008D7BE2">
              <w:rPr>
                <w:rFonts w:ascii="Calibri" w:eastAsia="Times New Roman" w:hAnsi="Calibri" w:cs="Times New Roman"/>
                <w:color w:val="000000"/>
                <w:sz w:val="18"/>
                <w:szCs w:val="18"/>
                <w:lang w:eastAsia="es-CL"/>
              </w:rPr>
              <w:t xml:space="preserve"> </w:t>
            </w:r>
            <w:r w:rsidR="001A0F94">
              <w:rPr>
                <w:rFonts w:ascii="Calibri" w:eastAsia="Times New Roman" w:hAnsi="Calibri" w:cs="Times New Roman"/>
                <w:color w:val="000000"/>
                <w:sz w:val="18"/>
                <w:szCs w:val="18"/>
                <w:lang w:eastAsia="es-CL"/>
              </w:rPr>
              <w:t>Registros fotográficos de las unidades de almacenamiento de Lixiviados del CITA. Solo con el objeto de identificación de la unidad asociada.</w:t>
            </w:r>
          </w:p>
        </w:tc>
      </w:tr>
      <w:tr w:rsidR="00C8097D" w:rsidRPr="008D7BE2" w14:paraId="2F912A90" w14:textId="77777777" w:rsidTr="00B77FC1">
        <w:trPr>
          <w:trHeight w:val="55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322F802" w14:textId="77777777" w:rsidR="00C8097D" w:rsidRPr="008D7BE2" w:rsidRDefault="00C8097D" w:rsidP="00B77FC1">
            <w:pPr>
              <w:spacing w:after="0" w:line="240" w:lineRule="auto"/>
              <w:rPr>
                <w:rFonts w:ascii="Calibri" w:eastAsia="Times New Roman" w:hAnsi="Calibri" w:cs="Times New Roman"/>
                <w:color w:val="000000"/>
                <w:lang w:eastAsia="es-CL"/>
              </w:rPr>
            </w:pPr>
          </w:p>
        </w:tc>
      </w:tr>
    </w:tbl>
    <w:p w14:paraId="6F1A94E0" w14:textId="77777777" w:rsidR="00FE3733" w:rsidRDefault="00FE3733"/>
    <w:p w14:paraId="69CE48EA" w14:textId="77777777" w:rsidR="00C623CD" w:rsidRDefault="00C623CD">
      <w:r>
        <w:br w:type="page"/>
      </w:r>
    </w:p>
    <w:p w14:paraId="29D01672" w14:textId="77777777" w:rsidR="00565406" w:rsidRDefault="00565406"/>
    <w:p w14:paraId="2EF9DA4C" w14:textId="77777777" w:rsidR="006E2898" w:rsidRPr="006E2898" w:rsidRDefault="006E2898" w:rsidP="006E2898">
      <w:pPr>
        <w:pStyle w:val="IFA4"/>
      </w:pPr>
      <w:bookmarkStart w:id="90" w:name="_Toc13126025"/>
      <w:r>
        <w:t xml:space="preserve">Hecho Infraccional N° </w:t>
      </w:r>
      <w:r w:rsidR="00DF2FF1">
        <w:t>4</w:t>
      </w:r>
      <w:r w:rsidR="006B5044">
        <w:t>.</w:t>
      </w:r>
      <w:bookmarkEnd w:id="90"/>
    </w:p>
    <w:p w14:paraId="42386901" w14:textId="77777777" w:rsidR="006E2898" w:rsidRDefault="006E2898" w:rsidP="006E2898"/>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486A6F" w:rsidRPr="008D7BE2" w14:paraId="1B1636DA" w14:textId="77777777" w:rsidTr="00C01835">
        <w:trPr>
          <w:trHeight w:val="687"/>
        </w:trPr>
        <w:tc>
          <w:tcPr>
            <w:tcW w:w="5000" w:type="pct"/>
            <w:gridSpan w:val="7"/>
            <w:shd w:val="clear" w:color="auto" w:fill="D9D9D9" w:themeFill="background1" w:themeFillShade="D9"/>
            <w:vAlign w:val="center"/>
          </w:tcPr>
          <w:p w14:paraId="09212B93" w14:textId="77777777" w:rsidR="00486A6F" w:rsidRDefault="00486A6F" w:rsidP="00661C9E">
            <w:pPr>
              <w:jc w:val="both"/>
            </w:pPr>
            <w:r>
              <w:rPr>
                <w:b/>
              </w:rPr>
              <w:t>Hechos, actos y omisiones que constituyen la infracción</w:t>
            </w:r>
            <w:r w:rsidRPr="008D7BE2">
              <w:rPr>
                <w:b/>
              </w:rPr>
              <w:t>:</w:t>
            </w:r>
            <w:r>
              <w:t xml:space="preserve"> </w:t>
            </w:r>
          </w:p>
          <w:p w14:paraId="58916292" w14:textId="77777777" w:rsidR="00DF2FF1" w:rsidRPr="00661C9E" w:rsidRDefault="00661C9E" w:rsidP="00661C9E">
            <w:pPr>
              <w:jc w:val="both"/>
              <w:rPr>
                <w:i/>
              </w:rPr>
            </w:pPr>
            <w:r w:rsidRPr="00661C9E">
              <w:rPr>
                <w:i/>
              </w:rPr>
              <w:t>No reportar a la autoridad ambiental la ocurrencia de evento de mortalidad de 6 aves en las piscinas de almacenamiento de lixiviados del CITA, ni adoptar las acciones necesarias para hacer frente a dichos eventos</w:t>
            </w:r>
            <w:r w:rsidR="00DF2FF1" w:rsidRPr="00661C9E">
              <w:rPr>
                <w:i/>
              </w:rPr>
              <w:t>.</w:t>
            </w:r>
          </w:p>
          <w:p w14:paraId="5C7F4F68" w14:textId="77777777" w:rsidR="00486A6F" w:rsidRPr="008D7BE2" w:rsidRDefault="00486A6F" w:rsidP="00661C9E">
            <w:pPr>
              <w:jc w:val="both"/>
              <w:rPr>
                <w:b/>
                <w:highlight w:val="yellow"/>
              </w:rPr>
            </w:pPr>
          </w:p>
        </w:tc>
      </w:tr>
      <w:tr w:rsidR="00486A6F" w:rsidRPr="008D7BE2" w14:paraId="2E57B123" w14:textId="77777777" w:rsidTr="00C01835">
        <w:trPr>
          <w:trHeight w:val="687"/>
        </w:trPr>
        <w:tc>
          <w:tcPr>
            <w:tcW w:w="5000" w:type="pct"/>
            <w:gridSpan w:val="7"/>
            <w:shd w:val="clear" w:color="auto" w:fill="D9D9D9" w:themeFill="background1" w:themeFillShade="D9"/>
            <w:vAlign w:val="center"/>
          </w:tcPr>
          <w:p w14:paraId="3E431C84" w14:textId="77777777" w:rsidR="00486A6F" w:rsidRPr="00CE733A" w:rsidRDefault="00486A6F" w:rsidP="00661C9E">
            <w:pPr>
              <w:jc w:val="both"/>
              <w:rPr>
                <w:b/>
              </w:rPr>
            </w:pPr>
            <w:r>
              <w:rPr>
                <w:b/>
              </w:rPr>
              <w:t xml:space="preserve">Normativa pertinente: </w:t>
            </w:r>
          </w:p>
          <w:p w14:paraId="2FA9CD32" w14:textId="77777777" w:rsidR="00661C9E" w:rsidRPr="00661C9E" w:rsidRDefault="00661C9E" w:rsidP="00661C9E">
            <w:pPr>
              <w:jc w:val="both"/>
              <w:rPr>
                <w:i/>
              </w:rPr>
            </w:pPr>
            <w:r w:rsidRPr="00661C9E">
              <w:rPr>
                <w:i/>
              </w:rPr>
              <w:t>RCA N° 193/2007, Optimización Sistema de Tratamiento de Lixiviados y Riles CITA HERA ECOBIO, Considerando 9: "9. Que, el titular del proyecto deberá informar inmediatamente a la Comisión Regional del Medio Ambiente de la VIII Región del Biobio, la ocurrencia de impactos ambientales no previstos en la Declaración de Impacto Ambiental, asumiendo acto seguido, las acciones necesarias para abordarlos."</w:t>
            </w:r>
          </w:p>
          <w:p w14:paraId="2031B774" w14:textId="77777777" w:rsidR="00661C9E" w:rsidRPr="00661C9E" w:rsidRDefault="00661C9E" w:rsidP="00661C9E">
            <w:pPr>
              <w:jc w:val="both"/>
            </w:pPr>
          </w:p>
        </w:tc>
      </w:tr>
      <w:tr w:rsidR="00486A6F" w:rsidRPr="008D7BE2" w14:paraId="0E709AEA" w14:textId="77777777" w:rsidTr="00C01835">
        <w:trPr>
          <w:trHeight w:val="687"/>
        </w:trPr>
        <w:tc>
          <w:tcPr>
            <w:tcW w:w="5000" w:type="pct"/>
            <w:gridSpan w:val="7"/>
            <w:shd w:val="clear" w:color="auto" w:fill="D9D9D9" w:themeFill="background1" w:themeFillShade="D9"/>
            <w:vAlign w:val="center"/>
          </w:tcPr>
          <w:p w14:paraId="753356F1" w14:textId="77777777" w:rsidR="00661C9E" w:rsidRDefault="00486A6F" w:rsidP="00661C9E">
            <w:pPr>
              <w:jc w:val="both"/>
              <w:rPr>
                <w:b/>
                <w:lang w:val="es-CL"/>
              </w:rPr>
            </w:pPr>
            <w:r>
              <w:rPr>
                <w:b/>
                <w:lang w:val="es-CL"/>
              </w:rPr>
              <w:t>Descripción de los efectos producidos por la infracción:</w:t>
            </w:r>
          </w:p>
          <w:p w14:paraId="4D9B437A" w14:textId="77777777" w:rsidR="00661C9E" w:rsidRPr="00661C9E" w:rsidRDefault="00661C9E" w:rsidP="00661C9E">
            <w:pPr>
              <w:jc w:val="both"/>
              <w:rPr>
                <w:lang w:val="es-CL"/>
              </w:rPr>
            </w:pPr>
          </w:p>
          <w:p w14:paraId="587876C3" w14:textId="77777777" w:rsidR="00661C9E" w:rsidRPr="00661C9E" w:rsidRDefault="00661C9E" w:rsidP="00661C9E">
            <w:pPr>
              <w:jc w:val="both"/>
              <w:rPr>
                <w:i/>
                <w:lang w:val="es-CL"/>
              </w:rPr>
            </w:pPr>
            <w:r w:rsidRPr="00661C9E">
              <w:rPr>
                <w:i/>
                <w:lang w:val="es-CL"/>
              </w:rPr>
              <w:t>El evento de mortalidad de aves constatado durante la fiscalización ambiental efectuada en septiembre de 2016, correspondiente a la muerte de 6 ejemplares de la especie Gaviota Dominicana (Larus dominicanus), los que fueron encontrados en las piscinas de almacenamiento de lixiviados, no ha generado efectos ambientales adicionales a dicha afectación poco significativa del componente ambiental fauna, toda vez que la muerte de los 6 ejemplares correspondió a un evento puntual, dicha especie ha sido clasificada bajo la categoría de Preocupación Menor (UICN), presentando un amplio patrón de distribución; no se generaron focos de insalubridad, ni afectación de otras especies presentes en el área; y no se han registrado nuevos eventos de mortalidad de aves.</w:t>
            </w:r>
            <w:r>
              <w:t xml:space="preserve"> </w:t>
            </w:r>
            <w:r w:rsidRPr="00661C9E">
              <w:rPr>
                <w:i/>
                <w:lang w:val="es-CL"/>
              </w:rPr>
              <w:t>Por lo anterior, no se requiere la adopción de acciones adicionales a las que son comprometidas en este Programa de</w:t>
            </w:r>
            <w:r>
              <w:rPr>
                <w:i/>
                <w:lang w:val="es-CL"/>
              </w:rPr>
              <w:t xml:space="preserve"> </w:t>
            </w:r>
            <w:r w:rsidRPr="00661C9E">
              <w:rPr>
                <w:i/>
                <w:lang w:val="es-CL"/>
              </w:rPr>
              <w:t>Cumplimiento para prevenir la ocurrencia de nuevos eventos de mortalidad.</w:t>
            </w:r>
          </w:p>
          <w:p w14:paraId="2070EFB5" w14:textId="77777777" w:rsidR="00486A6F" w:rsidRPr="00661C9E" w:rsidRDefault="00661C9E" w:rsidP="00661C9E">
            <w:pPr>
              <w:jc w:val="both"/>
              <w:rPr>
                <w:i/>
                <w:lang w:val="es-CL"/>
              </w:rPr>
            </w:pPr>
            <w:r w:rsidRPr="00661C9E">
              <w:rPr>
                <w:i/>
                <w:lang w:val="es-CL"/>
              </w:rPr>
              <w:t>Los antecedentes que sirven de respaldo a lo indicado se acompañan y explican en “Minuta Técnica Evaluación de</w:t>
            </w:r>
            <w:r>
              <w:rPr>
                <w:i/>
                <w:lang w:val="es-CL"/>
              </w:rPr>
              <w:t xml:space="preserve"> </w:t>
            </w:r>
            <w:r w:rsidRPr="00661C9E">
              <w:rPr>
                <w:i/>
                <w:lang w:val="es-CL"/>
              </w:rPr>
              <w:t>Efectos Asociados al Cargo IV: “No reportar a la Autoridad Ocurrencia de Evento de Mortandad de 6 Aves”, que se</w:t>
            </w:r>
            <w:r>
              <w:rPr>
                <w:i/>
                <w:lang w:val="es-CL"/>
              </w:rPr>
              <w:t xml:space="preserve"> </w:t>
            </w:r>
            <w:r w:rsidRPr="00661C9E">
              <w:rPr>
                <w:i/>
                <w:lang w:val="es-CL"/>
              </w:rPr>
              <w:t>adjunta en Anexo 3 de esta tercera versión refundida del PdC.</w:t>
            </w:r>
          </w:p>
          <w:p w14:paraId="27A8B691" w14:textId="77777777" w:rsidR="00661C9E" w:rsidRPr="00721EA6" w:rsidRDefault="00661C9E" w:rsidP="00661C9E">
            <w:pPr>
              <w:jc w:val="both"/>
              <w:rPr>
                <w:b/>
                <w:lang w:val="es-CL"/>
              </w:rPr>
            </w:pPr>
          </w:p>
        </w:tc>
      </w:tr>
      <w:tr w:rsidR="00486A6F" w:rsidRPr="008D7BE2" w14:paraId="350CCEB2" w14:textId="77777777" w:rsidTr="00661C9E">
        <w:tc>
          <w:tcPr>
            <w:tcW w:w="408" w:type="pct"/>
            <w:shd w:val="clear" w:color="auto" w:fill="D9D9D9" w:themeFill="background1" w:themeFillShade="D9"/>
            <w:vAlign w:val="center"/>
          </w:tcPr>
          <w:p w14:paraId="10F3CC5E" w14:textId="77777777" w:rsidR="00486A6F" w:rsidRPr="008D7BE2" w:rsidRDefault="00486A6F" w:rsidP="00661C9E">
            <w:pPr>
              <w:jc w:val="center"/>
              <w:rPr>
                <w:b/>
              </w:rPr>
            </w:pPr>
            <w:r>
              <w:rPr>
                <w:b/>
              </w:rPr>
              <w:t>N°</w:t>
            </w:r>
          </w:p>
        </w:tc>
        <w:tc>
          <w:tcPr>
            <w:tcW w:w="1015" w:type="pct"/>
            <w:shd w:val="clear" w:color="auto" w:fill="D9D9D9" w:themeFill="background1" w:themeFillShade="D9"/>
            <w:vAlign w:val="center"/>
          </w:tcPr>
          <w:p w14:paraId="73F3DEF4" w14:textId="77777777" w:rsidR="00486A6F" w:rsidRPr="008D7BE2" w:rsidRDefault="00486A6F" w:rsidP="00C01835">
            <w:pPr>
              <w:jc w:val="center"/>
              <w:rPr>
                <w:b/>
              </w:rPr>
            </w:pPr>
            <w:r w:rsidRPr="008D7BE2">
              <w:rPr>
                <w:b/>
              </w:rPr>
              <w:t>Acción</w:t>
            </w:r>
          </w:p>
        </w:tc>
        <w:tc>
          <w:tcPr>
            <w:tcW w:w="594" w:type="pct"/>
            <w:shd w:val="clear" w:color="auto" w:fill="D9D9D9" w:themeFill="background1" w:themeFillShade="D9"/>
            <w:vAlign w:val="center"/>
          </w:tcPr>
          <w:p w14:paraId="6DBD284E" w14:textId="77777777" w:rsidR="00486A6F" w:rsidRPr="008D7BE2" w:rsidRDefault="00486A6F" w:rsidP="00661C9E">
            <w:pPr>
              <w:jc w:val="center"/>
              <w:rPr>
                <w:b/>
              </w:rPr>
            </w:pPr>
            <w:r>
              <w:rPr>
                <w:b/>
              </w:rPr>
              <w:t xml:space="preserve">Tipo de Acción </w:t>
            </w:r>
          </w:p>
        </w:tc>
        <w:tc>
          <w:tcPr>
            <w:tcW w:w="490" w:type="pct"/>
            <w:shd w:val="clear" w:color="auto" w:fill="D9D9D9" w:themeFill="background1" w:themeFillShade="D9"/>
            <w:vAlign w:val="center"/>
          </w:tcPr>
          <w:p w14:paraId="0CC0274F" w14:textId="77777777" w:rsidR="00486A6F" w:rsidRPr="00EA1096" w:rsidRDefault="00486A6F" w:rsidP="00C01835">
            <w:pPr>
              <w:jc w:val="center"/>
              <w:rPr>
                <w:b/>
              </w:rPr>
            </w:pPr>
            <w:r w:rsidRPr="00843BF5">
              <w:rPr>
                <w:b/>
              </w:rPr>
              <w:t>Plazo de ejecución</w:t>
            </w:r>
          </w:p>
        </w:tc>
        <w:tc>
          <w:tcPr>
            <w:tcW w:w="625" w:type="pct"/>
            <w:shd w:val="clear" w:color="auto" w:fill="D9D9D9" w:themeFill="background1" w:themeFillShade="D9"/>
            <w:vAlign w:val="center"/>
          </w:tcPr>
          <w:p w14:paraId="42B0B5A0" w14:textId="77777777" w:rsidR="00486A6F" w:rsidRPr="008D7BE2" w:rsidRDefault="00486A6F" w:rsidP="00C01835">
            <w:pPr>
              <w:jc w:val="center"/>
              <w:rPr>
                <w:b/>
              </w:rPr>
            </w:pPr>
            <w:r>
              <w:rPr>
                <w:b/>
              </w:rPr>
              <w:t>Indicador de cumplimiento</w:t>
            </w:r>
          </w:p>
        </w:tc>
        <w:tc>
          <w:tcPr>
            <w:tcW w:w="669" w:type="pct"/>
            <w:shd w:val="clear" w:color="auto" w:fill="D9D9D9" w:themeFill="background1" w:themeFillShade="D9"/>
            <w:vAlign w:val="center"/>
          </w:tcPr>
          <w:p w14:paraId="1034903F" w14:textId="77777777" w:rsidR="00486A6F" w:rsidRPr="008D7BE2" w:rsidRDefault="00486A6F" w:rsidP="00C01835">
            <w:pPr>
              <w:jc w:val="center"/>
              <w:rPr>
                <w:b/>
              </w:rPr>
            </w:pPr>
            <w:r w:rsidRPr="008D7BE2">
              <w:rPr>
                <w:b/>
              </w:rPr>
              <w:t>Medios de verificación</w:t>
            </w:r>
          </w:p>
        </w:tc>
        <w:tc>
          <w:tcPr>
            <w:tcW w:w="1199" w:type="pct"/>
            <w:shd w:val="clear" w:color="auto" w:fill="D9D9D9" w:themeFill="background1" w:themeFillShade="D9"/>
            <w:vAlign w:val="center"/>
          </w:tcPr>
          <w:p w14:paraId="4B8E818D" w14:textId="77777777" w:rsidR="00486A6F" w:rsidRPr="008D7BE2" w:rsidRDefault="00486A6F" w:rsidP="00C01835">
            <w:pPr>
              <w:jc w:val="center"/>
              <w:rPr>
                <w:b/>
              </w:rPr>
            </w:pPr>
            <w:r w:rsidRPr="008D7BE2">
              <w:rPr>
                <w:b/>
              </w:rPr>
              <w:t>Resultados de la Fiscalización</w:t>
            </w:r>
          </w:p>
        </w:tc>
      </w:tr>
      <w:tr w:rsidR="00486A6F" w:rsidRPr="008D7BE2" w14:paraId="300B0339" w14:textId="77777777" w:rsidTr="00C01835">
        <w:trPr>
          <w:trHeight w:val="556"/>
        </w:trPr>
        <w:tc>
          <w:tcPr>
            <w:tcW w:w="408" w:type="pct"/>
          </w:tcPr>
          <w:p w14:paraId="47625FA6" w14:textId="77777777" w:rsidR="00486A6F" w:rsidRPr="008D7BE2" w:rsidRDefault="00661C9E" w:rsidP="00C01835">
            <w:r>
              <w:t>27</w:t>
            </w:r>
          </w:p>
        </w:tc>
        <w:tc>
          <w:tcPr>
            <w:tcW w:w="1015" w:type="pct"/>
          </w:tcPr>
          <w:p w14:paraId="23FC4D1B" w14:textId="77777777" w:rsidR="00486A6F" w:rsidRDefault="00661C9E" w:rsidP="00661C9E">
            <w:r>
              <w:t>Instalación y funcionamiento de sistema ahuyentador de aves sonoro o similar en sector de piscinas de almacenamiento de lixiviados.</w:t>
            </w:r>
          </w:p>
          <w:p w14:paraId="2126CA92" w14:textId="77777777" w:rsidR="006F3F1A" w:rsidRPr="006F3F1A" w:rsidRDefault="006F3F1A" w:rsidP="00661C9E">
            <w:pPr>
              <w:rPr>
                <w:b/>
              </w:rPr>
            </w:pPr>
          </w:p>
          <w:p w14:paraId="6835FAA2" w14:textId="77777777" w:rsidR="006F3F1A" w:rsidRPr="006F3F1A" w:rsidRDefault="006F3F1A" w:rsidP="006F3F1A">
            <w:pPr>
              <w:jc w:val="both"/>
              <w:rPr>
                <w:b/>
              </w:rPr>
            </w:pPr>
            <w:r w:rsidRPr="006F3F1A">
              <w:rPr>
                <w:b/>
              </w:rPr>
              <w:t>Forma de Implementación</w:t>
            </w:r>
          </w:p>
          <w:p w14:paraId="79DD1082" w14:textId="77777777" w:rsidR="006F3F1A" w:rsidRPr="008D7BE2" w:rsidRDefault="006F3F1A" w:rsidP="006F3F1A">
            <w:pPr>
              <w:jc w:val="both"/>
            </w:pPr>
            <w:r>
              <w:t xml:space="preserve">Se contratará a empresa especializada para la instalación de sistema ahuyentador de aves sonoro o </w:t>
            </w:r>
            <w:r>
              <w:lastRenderedPageBreak/>
              <w:t>similar. Dicha instalación será realizada en sector de piscinas de almacenamiento y su funcionamiento será continuo. El rango efectivo del sistema ahuyentadores de aves cubrirán toda el área de las pisicinas de almacenamiento. Atendido que la superficie a cubrir es menor a 2 héctareas, se requiere la instalación de 2 equipos, según da cuenta la ficha técnica del equipo que se acompaña en Anexo 3 de esta tercera versión refundida del PdC.</w:t>
            </w:r>
          </w:p>
        </w:tc>
        <w:tc>
          <w:tcPr>
            <w:tcW w:w="594" w:type="pct"/>
          </w:tcPr>
          <w:p w14:paraId="30CF4E81" w14:textId="77777777" w:rsidR="00486A6F" w:rsidRPr="008D7BE2" w:rsidRDefault="00661C9E" w:rsidP="00C01835">
            <w:r>
              <w:lastRenderedPageBreak/>
              <w:t>Por ejecutar</w:t>
            </w:r>
          </w:p>
        </w:tc>
        <w:tc>
          <w:tcPr>
            <w:tcW w:w="490" w:type="pct"/>
          </w:tcPr>
          <w:p w14:paraId="1C036755" w14:textId="77777777" w:rsidR="00486A6F" w:rsidRDefault="006F3F1A" w:rsidP="00C01835">
            <w:r>
              <w:t>Fecha de Inicio:</w:t>
            </w:r>
          </w:p>
          <w:p w14:paraId="499FF1C2" w14:textId="77777777" w:rsidR="006F3F1A" w:rsidRDefault="006F3F1A" w:rsidP="00C01835">
            <w:r>
              <w:t>28-03-2018</w:t>
            </w:r>
          </w:p>
          <w:p w14:paraId="180A7D11" w14:textId="77777777" w:rsidR="006F3F1A" w:rsidRDefault="006F3F1A" w:rsidP="00C01835"/>
          <w:p w14:paraId="656CA3A1" w14:textId="77777777" w:rsidR="006F3F1A" w:rsidRDefault="006F3F1A" w:rsidP="00C01835">
            <w:r>
              <w:t>Fecha de término:</w:t>
            </w:r>
          </w:p>
          <w:p w14:paraId="13CE4902" w14:textId="77777777" w:rsidR="006F3F1A" w:rsidRDefault="006F3F1A" w:rsidP="00C01835"/>
          <w:p w14:paraId="6BD38C51" w14:textId="77777777" w:rsidR="006F3F1A" w:rsidRPr="008D7BE2" w:rsidRDefault="006F3F1A" w:rsidP="00C01835">
            <w:r>
              <w:t>13-03-2019</w:t>
            </w:r>
          </w:p>
        </w:tc>
        <w:tc>
          <w:tcPr>
            <w:tcW w:w="625" w:type="pct"/>
          </w:tcPr>
          <w:p w14:paraId="2DBB0147" w14:textId="77777777" w:rsidR="00486A6F" w:rsidRPr="008D7BE2" w:rsidRDefault="006F3F1A" w:rsidP="006F3F1A">
            <w:pPr>
              <w:jc w:val="both"/>
            </w:pPr>
            <w:r w:rsidRPr="006F3F1A">
              <w:t>Instalación y operación de sistema ahuyentador de aves, garantizando la cobertura de toda el área de las piscinas de almacenamiento.</w:t>
            </w:r>
          </w:p>
        </w:tc>
        <w:tc>
          <w:tcPr>
            <w:tcW w:w="669" w:type="pct"/>
          </w:tcPr>
          <w:p w14:paraId="7A2CD263" w14:textId="77777777" w:rsidR="006F3F1A" w:rsidRPr="006F3F1A" w:rsidRDefault="006F3F1A" w:rsidP="006F3F1A">
            <w:pPr>
              <w:jc w:val="both"/>
              <w:rPr>
                <w:b/>
              </w:rPr>
            </w:pPr>
            <w:r w:rsidRPr="006F3F1A">
              <w:rPr>
                <w:b/>
              </w:rPr>
              <w:t>Medios de Verificación Reporte Avance</w:t>
            </w:r>
          </w:p>
          <w:p w14:paraId="249018C0" w14:textId="77777777" w:rsidR="006F3F1A" w:rsidRDefault="006F3F1A" w:rsidP="006F3F1A">
            <w:pPr>
              <w:jc w:val="both"/>
            </w:pPr>
            <w:r>
              <w:t xml:space="preserve">Orden de Compra de equipo. Especificación técnica del sistema ahuyentador de aves que de cuenta de su área de efectividad. </w:t>
            </w:r>
            <w:r>
              <w:lastRenderedPageBreak/>
              <w:t>Registro fotográfico. Registros diarios de inspección de funcionamiento de equipo.</w:t>
            </w:r>
          </w:p>
          <w:p w14:paraId="47125019" w14:textId="77777777" w:rsidR="006F3F1A" w:rsidRDefault="006F3F1A" w:rsidP="006F3F1A">
            <w:pPr>
              <w:jc w:val="both"/>
            </w:pPr>
          </w:p>
          <w:p w14:paraId="24979A76" w14:textId="77777777" w:rsidR="006F3F1A" w:rsidRPr="006F3F1A" w:rsidRDefault="006F3F1A" w:rsidP="006F3F1A">
            <w:pPr>
              <w:jc w:val="both"/>
              <w:rPr>
                <w:b/>
              </w:rPr>
            </w:pPr>
            <w:r w:rsidRPr="006F3F1A">
              <w:rPr>
                <w:b/>
              </w:rPr>
              <w:t>Medios de Verificación Reporte Final</w:t>
            </w:r>
          </w:p>
          <w:p w14:paraId="670D705D" w14:textId="77777777" w:rsidR="00486A6F" w:rsidRPr="008D7BE2" w:rsidRDefault="006F3F1A" w:rsidP="006F3F1A">
            <w:pPr>
              <w:jc w:val="both"/>
            </w:pPr>
            <w:r>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reitereración de los antecedentes presentados en estos.</w:t>
            </w:r>
          </w:p>
        </w:tc>
        <w:tc>
          <w:tcPr>
            <w:tcW w:w="1199" w:type="pct"/>
          </w:tcPr>
          <w:p w14:paraId="099C9547" w14:textId="77777777" w:rsidR="00486A6F" w:rsidRDefault="006F3F1A" w:rsidP="00C01835">
            <w:pPr>
              <w:rPr>
                <w:b/>
              </w:rPr>
            </w:pPr>
            <w:r w:rsidRPr="006F3F1A">
              <w:rPr>
                <w:b/>
              </w:rPr>
              <w:lastRenderedPageBreak/>
              <w:t>Reporte Avance</w:t>
            </w:r>
            <w:r>
              <w:rPr>
                <w:b/>
              </w:rPr>
              <w:t xml:space="preserve"> N°1</w:t>
            </w:r>
          </w:p>
          <w:p w14:paraId="57177113" w14:textId="77777777" w:rsidR="006F3F1A" w:rsidRDefault="006F3F1A" w:rsidP="00C01835">
            <w:pPr>
              <w:rPr>
                <w:b/>
              </w:rPr>
            </w:pPr>
          </w:p>
          <w:p w14:paraId="3959CD27" w14:textId="77777777" w:rsidR="006F3F1A" w:rsidRPr="00F22F19" w:rsidRDefault="00F22F19" w:rsidP="00006CB4">
            <w:pPr>
              <w:pStyle w:val="Prrafodelista"/>
              <w:numPr>
                <w:ilvl w:val="0"/>
                <w:numId w:val="170"/>
              </w:numPr>
              <w:rPr>
                <w:b/>
              </w:rPr>
            </w:pPr>
            <w:r>
              <w:t xml:space="preserve">Se verifica la </w:t>
            </w:r>
            <w:r w:rsidR="001C7D5D">
              <w:t xml:space="preserve">Orden </w:t>
            </w:r>
            <w:r>
              <w:t xml:space="preserve">de compra </w:t>
            </w:r>
            <w:r w:rsidR="001C7D5D">
              <w:t>N° 3949</w:t>
            </w:r>
            <w:r>
              <w:t xml:space="preserve"> de Ecobio S.A. para obtener </w:t>
            </w:r>
            <w:r w:rsidRPr="00F22F19">
              <w:t>Ahuyentador Electrónico De Cantos De Pájaros</w:t>
            </w:r>
            <w:r>
              <w:t xml:space="preserve"> del proveedor </w:t>
            </w:r>
            <w:r w:rsidRPr="00F22F19">
              <w:t>Comercializadora Larraín Y Cía. Ltda.</w:t>
            </w:r>
          </w:p>
          <w:p w14:paraId="4520368C" w14:textId="77777777" w:rsidR="00F22F19" w:rsidRPr="00F22F19" w:rsidRDefault="00F22F19" w:rsidP="00006CB4">
            <w:pPr>
              <w:pStyle w:val="Prrafodelista"/>
              <w:numPr>
                <w:ilvl w:val="0"/>
                <w:numId w:val="170"/>
              </w:numPr>
              <w:rPr>
                <w:b/>
              </w:rPr>
            </w:pPr>
            <w:r>
              <w:t xml:space="preserve">Se adjunta la ficha técnica del </w:t>
            </w:r>
            <w:r w:rsidRPr="00F22F19">
              <w:t xml:space="preserve">Súper BirdXPeller PRO es </w:t>
            </w:r>
            <w:r w:rsidRPr="00F22F19">
              <w:lastRenderedPageBreak/>
              <w:t>un ahuyentador de aves sonoro que emite llamadas grabadas de forma natural de socorro y gritos de las aves depredadoras que les ahuyentan, esto confunde y desorienta a las aves. El rango efectivo que cubre es hasta en 1 hectárea.</w:t>
            </w:r>
          </w:p>
          <w:p w14:paraId="7FD9697B" w14:textId="77777777" w:rsidR="00F22F19" w:rsidRPr="00F22F19" w:rsidRDefault="00F22F19" w:rsidP="00006CB4">
            <w:pPr>
              <w:pStyle w:val="Prrafodelista"/>
              <w:numPr>
                <w:ilvl w:val="0"/>
                <w:numId w:val="170"/>
              </w:numPr>
              <w:rPr>
                <w:b/>
              </w:rPr>
            </w:pPr>
            <w:r>
              <w:t>Se presenta copias de las planillas de inspección del ahuyentador de aves de abril, mayo y junio de 2018.</w:t>
            </w:r>
          </w:p>
          <w:p w14:paraId="52B07E9B" w14:textId="77777777" w:rsidR="00F22F19" w:rsidRDefault="00F22F19" w:rsidP="00006CB4">
            <w:pPr>
              <w:pStyle w:val="Prrafodelista"/>
              <w:numPr>
                <w:ilvl w:val="0"/>
                <w:numId w:val="170"/>
              </w:numPr>
            </w:pPr>
            <w:r w:rsidRPr="00F22F19">
              <w:t>Se presentan fotografías de</w:t>
            </w:r>
            <w:r>
              <w:t xml:space="preserve"> </w:t>
            </w:r>
            <w:r w:rsidRPr="00F22F19">
              <w:t xml:space="preserve">los equipos </w:t>
            </w:r>
            <w:r w:rsidR="001A0F94">
              <w:t>instalados (</w:t>
            </w:r>
            <w:r w:rsidR="00906BEA">
              <w:t>Fotografías 27 y 28</w:t>
            </w:r>
            <w:r>
              <w:t>).</w:t>
            </w:r>
          </w:p>
          <w:p w14:paraId="57F5E1F0" w14:textId="77777777" w:rsidR="00F22F19" w:rsidRDefault="00F22F19" w:rsidP="00F22F19"/>
          <w:p w14:paraId="0EE9A808" w14:textId="77777777" w:rsidR="00F22F19" w:rsidRDefault="00F22F19" w:rsidP="00F22F19">
            <w:pPr>
              <w:rPr>
                <w:b/>
              </w:rPr>
            </w:pPr>
            <w:r w:rsidRPr="006F3F1A">
              <w:rPr>
                <w:b/>
              </w:rPr>
              <w:t>Reporte Avance</w:t>
            </w:r>
            <w:r>
              <w:rPr>
                <w:b/>
              </w:rPr>
              <w:t xml:space="preserve"> N°2</w:t>
            </w:r>
          </w:p>
          <w:p w14:paraId="34DFE757" w14:textId="77777777" w:rsidR="00F22F19" w:rsidRDefault="00F22F19" w:rsidP="00F22F19">
            <w:pPr>
              <w:rPr>
                <w:b/>
              </w:rPr>
            </w:pPr>
          </w:p>
          <w:p w14:paraId="0CBAC36F" w14:textId="77777777" w:rsidR="00F22F19" w:rsidRDefault="00F22F19" w:rsidP="00006CB4">
            <w:pPr>
              <w:pStyle w:val="Prrafodelista"/>
              <w:numPr>
                <w:ilvl w:val="0"/>
                <w:numId w:val="172"/>
              </w:numPr>
            </w:pPr>
            <w:r w:rsidRPr="00F22F19">
              <w:t xml:space="preserve">Se presenta copias de las planillas de inspección del ahuyentador de aves de </w:t>
            </w:r>
            <w:r>
              <w:t>junio, julio, agosto y septiembre</w:t>
            </w:r>
            <w:r w:rsidRPr="00F22F19">
              <w:t xml:space="preserve"> de 2018.</w:t>
            </w:r>
          </w:p>
          <w:p w14:paraId="73E83018" w14:textId="77777777" w:rsidR="00F22F19" w:rsidRDefault="007A6DD6" w:rsidP="00006CB4">
            <w:pPr>
              <w:pStyle w:val="Prrafodelista"/>
              <w:numPr>
                <w:ilvl w:val="0"/>
                <w:numId w:val="172"/>
              </w:numPr>
            </w:pPr>
            <w:r>
              <w:t xml:space="preserve">Se verifica la factura N° 113 de fecha 28-06-2018 de la empresa </w:t>
            </w:r>
            <w:r w:rsidRPr="007A6DD6">
              <w:t>MANTENCIÓN ELÉCTRICA EDUARDO ARIEL ASTETE</w:t>
            </w:r>
            <w:r>
              <w:t>, por el concepto de instalación de sistema eléctrico de celdas fotovoltaicas de alimentación de ahuyentadores.</w:t>
            </w:r>
          </w:p>
          <w:p w14:paraId="2D8A0075" w14:textId="77777777" w:rsidR="00EA538F" w:rsidRDefault="00EA538F" w:rsidP="00006CB4">
            <w:pPr>
              <w:pStyle w:val="Prrafodelista"/>
              <w:numPr>
                <w:ilvl w:val="0"/>
                <w:numId w:val="172"/>
              </w:numPr>
            </w:pPr>
            <w:r>
              <w:t xml:space="preserve">Se presentan fotografías del sistema alimentado por </w:t>
            </w:r>
            <w:r>
              <w:lastRenderedPageBreak/>
              <w:t xml:space="preserve">celdas fotovoltaicas. (Ver </w:t>
            </w:r>
            <w:r w:rsidR="00906BEA" w:rsidRPr="00906BEA">
              <w:t>Fotografías 29 y 30</w:t>
            </w:r>
            <w:r w:rsidRPr="00906BEA">
              <w:t>).</w:t>
            </w:r>
          </w:p>
          <w:p w14:paraId="2240462C" w14:textId="77777777" w:rsidR="00EA538F" w:rsidRDefault="00EA538F" w:rsidP="00EA538F"/>
          <w:p w14:paraId="16D0CC45" w14:textId="77777777" w:rsidR="00EA538F" w:rsidRDefault="00EA538F" w:rsidP="00EA538F">
            <w:pPr>
              <w:rPr>
                <w:b/>
              </w:rPr>
            </w:pPr>
            <w:r w:rsidRPr="006F3F1A">
              <w:rPr>
                <w:b/>
              </w:rPr>
              <w:t>Reporte Avance</w:t>
            </w:r>
            <w:r>
              <w:rPr>
                <w:b/>
              </w:rPr>
              <w:t xml:space="preserve"> N°3</w:t>
            </w:r>
          </w:p>
          <w:p w14:paraId="63393514" w14:textId="77777777" w:rsidR="00EA538F" w:rsidRDefault="00EA538F" w:rsidP="00EA538F">
            <w:pPr>
              <w:rPr>
                <w:b/>
              </w:rPr>
            </w:pPr>
          </w:p>
          <w:p w14:paraId="24B61B15" w14:textId="77777777" w:rsidR="00EA538F" w:rsidRDefault="00EA538F" w:rsidP="00006CB4">
            <w:pPr>
              <w:pStyle w:val="Prrafodelista"/>
              <w:numPr>
                <w:ilvl w:val="0"/>
                <w:numId w:val="171"/>
              </w:numPr>
            </w:pPr>
            <w:r w:rsidRPr="00F22F19">
              <w:t xml:space="preserve">Se presenta copias de las planillas de inspección del ahuyentador de aves de </w:t>
            </w:r>
            <w:r w:rsidR="002C73E2">
              <w:t>septiembre,</w:t>
            </w:r>
            <w:r>
              <w:t xml:space="preserve"> octubre, noviembre y diciembre </w:t>
            </w:r>
            <w:r w:rsidRPr="00F22F19">
              <w:t>de 2018.</w:t>
            </w:r>
          </w:p>
          <w:p w14:paraId="7939ADCC" w14:textId="77777777" w:rsidR="00EA538F" w:rsidRDefault="00EA538F" w:rsidP="00006CB4">
            <w:pPr>
              <w:pStyle w:val="Prrafodelista"/>
              <w:numPr>
                <w:ilvl w:val="0"/>
                <w:numId w:val="171"/>
              </w:numPr>
            </w:pPr>
            <w:r>
              <w:t xml:space="preserve">Se presentan fotografías del sistema </w:t>
            </w:r>
            <w:r w:rsidR="00EE379D" w:rsidRPr="00EE379D">
              <w:t>de ahuyentación de aves, alimentado por celdas fotovoltaicas.</w:t>
            </w:r>
          </w:p>
          <w:p w14:paraId="34CD5BA7" w14:textId="77777777" w:rsidR="00EA538F" w:rsidRPr="00EA538F" w:rsidRDefault="00EA538F" w:rsidP="00EA538F"/>
          <w:p w14:paraId="4541E8EA" w14:textId="77777777" w:rsidR="00EA538F" w:rsidRDefault="00EA538F" w:rsidP="00EA538F">
            <w:pPr>
              <w:rPr>
                <w:b/>
              </w:rPr>
            </w:pPr>
            <w:r w:rsidRPr="006F3F1A">
              <w:rPr>
                <w:b/>
              </w:rPr>
              <w:t xml:space="preserve">Reporte </w:t>
            </w:r>
            <w:r>
              <w:rPr>
                <w:b/>
              </w:rPr>
              <w:t>Final</w:t>
            </w:r>
          </w:p>
          <w:p w14:paraId="0C912B48" w14:textId="77777777" w:rsidR="00EA538F" w:rsidRDefault="00EA538F" w:rsidP="00EA538F">
            <w:pPr>
              <w:rPr>
                <w:b/>
              </w:rPr>
            </w:pPr>
          </w:p>
          <w:p w14:paraId="38362D91" w14:textId="77777777" w:rsidR="00EA538F" w:rsidRDefault="00EA538F" w:rsidP="00006CB4">
            <w:pPr>
              <w:pStyle w:val="Prrafodelista"/>
              <w:numPr>
                <w:ilvl w:val="0"/>
                <w:numId w:val="173"/>
              </w:numPr>
            </w:pPr>
            <w:r w:rsidRPr="00F22F19">
              <w:t xml:space="preserve">Se presenta copias de las planillas de inspección del ahuyentador de aves </w:t>
            </w:r>
            <w:r w:rsidR="00EE379D">
              <w:t>desde el mes de junio de 2018 a febrero de 2019.</w:t>
            </w:r>
          </w:p>
          <w:p w14:paraId="117EE74D" w14:textId="77777777" w:rsidR="00EA538F" w:rsidRDefault="00EA538F" w:rsidP="00006CB4">
            <w:pPr>
              <w:pStyle w:val="Prrafodelista"/>
              <w:numPr>
                <w:ilvl w:val="0"/>
                <w:numId w:val="173"/>
              </w:numPr>
            </w:pPr>
            <w:r>
              <w:t xml:space="preserve">Se presentan fotografías del sistema </w:t>
            </w:r>
            <w:r w:rsidR="00EE379D">
              <w:t xml:space="preserve">de ahuyentación de aves,  </w:t>
            </w:r>
            <w:r>
              <w:t xml:space="preserve">alimentado por celdas fotovoltaicas. </w:t>
            </w:r>
          </w:p>
          <w:p w14:paraId="4C7C1D5C" w14:textId="77777777" w:rsidR="002B20F6" w:rsidRDefault="002B20F6" w:rsidP="002C73E2">
            <w:pPr>
              <w:jc w:val="both"/>
            </w:pPr>
          </w:p>
          <w:p w14:paraId="507F2897" w14:textId="77777777" w:rsidR="002C73E2" w:rsidRPr="00EA5D6F" w:rsidRDefault="002C73E2" w:rsidP="002C73E2">
            <w:pPr>
              <w:jc w:val="both"/>
              <w:rPr>
                <w:b/>
              </w:rPr>
            </w:pPr>
            <w:r w:rsidRPr="00EA5D6F">
              <w:rPr>
                <w:b/>
              </w:rPr>
              <w:t>Conclusiones</w:t>
            </w:r>
          </w:p>
          <w:p w14:paraId="3944FE59" w14:textId="77777777" w:rsidR="002B20F6" w:rsidRDefault="002C73E2" w:rsidP="002C73E2">
            <w:pPr>
              <w:jc w:val="both"/>
            </w:pPr>
            <w:r>
              <w:t>Se verifica que las acciones han alcanzado el indicador de cumplimiento.</w:t>
            </w:r>
          </w:p>
          <w:p w14:paraId="26DE7FD7" w14:textId="77777777" w:rsidR="002B20F6" w:rsidRDefault="002B20F6" w:rsidP="00EA538F"/>
          <w:p w14:paraId="40DB16F9" w14:textId="77777777" w:rsidR="002C73E2" w:rsidRDefault="002C73E2" w:rsidP="00EA538F"/>
          <w:p w14:paraId="300D2D51" w14:textId="77777777" w:rsidR="002B20F6" w:rsidRPr="00EA538F" w:rsidRDefault="002B20F6" w:rsidP="00EA538F"/>
          <w:p w14:paraId="0490549F" w14:textId="77777777" w:rsidR="00EA538F" w:rsidRPr="00EA538F" w:rsidRDefault="00EA538F" w:rsidP="00EA538F">
            <w:pPr>
              <w:ind w:left="360"/>
            </w:pPr>
          </w:p>
        </w:tc>
      </w:tr>
      <w:tr w:rsidR="005D3AF1" w:rsidRPr="008D7BE2" w14:paraId="12D9416C" w14:textId="77777777" w:rsidTr="005D3AF1">
        <w:trPr>
          <w:trHeight w:val="556"/>
        </w:trPr>
        <w:tc>
          <w:tcPr>
            <w:tcW w:w="408" w:type="pct"/>
            <w:vAlign w:val="center"/>
          </w:tcPr>
          <w:p w14:paraId="318762AC" w14:textId="77777777" w:rsidR="005D3AF1" w:rsidRPr="008D7BE2" w:rsidRDefault="005D3AF1" w:rsidP="005D3AF1">
            <w:pPr>
              <w:jc w:val="center"/>
              <w:rPr>
                <w:b/>
              </w:rPr>
            </w:pPr>
            <w:r>
              <w:rPr>
                <w:b/>
              </w:rPr>
              <w:lastRenderedPageBreak/>
              <w:t>N°</w:t>
            </w:r>
          </w:p>
        </w:tc>
        <w:tc>
          <w:tcPr>
            <w:tcW w:w="1015" w:type="pct"/>
            <w:vAlign w:val="center"/>
          </w:tcPr>
          <w:p w14:paraId="31E12678" w14:textId="77777777" w:rsidR="005D3AF1" w:rsidRPr="008D7BE2" w:rsidRDefault="005D3AF1" w:rsidP="005D3AF1">
            <w:pPr>
              <w:jc w:val="center"/>
              <w:rPr>
                <w:b/>
              </w:rPr>
            </w:pPr>
            <w:r w:rsidRPr="008D7BE2">
              <w:rPr>
                <w:b/>
              </w:rPr>
              <w:t>Acción</w:t>
            </w:r>
          </w:p>
        </w:tc>
        <w:tc>
          <w:tcPr>
            <w:tcW w:w="594" w:type="pct"/>
            <w:vAlign w:val="center"/>
          </w:tcPr>
          <w:p w14:paraId="258D9619" w14:textId="77777777" w:rsidR="005D3AF1" w:rsidRPr="008D7BE2" w:rsidRDefault="005D3AF1" w:rsidP="005D3AF1">
            <w:pPr>
              <w:jc w:val="center"/>
              <w:rPr>
                <w:b/>
              </w:rPr>
            </w:pPr>
            <w:r>
              <w:rPr>
                <w:b/>
              </w:rPr>
              <w:t xml:space="preserve">Tipo de Acción </w:t>
            </w:r>
          </w:p>
        </w:tc>
        <w:tc>
          <w:tcPr>
            <w:tcW w:w="490" w:type="pct"/>
            <w:vAlign w:val="center"/>
          </w:tcPr>
          <w:p w14:paraId="43C40204" w14:textId="77777777" w:rsidR="005D3AF1" w:rsidRPr="00EA1096" w:rsidRDefault="005D3AF1" w:rsidP="005D3AF1">
            <w:pPr>
              <w:jc w:val="center"/>
              <w:rPr>
                <w:b/>
              </w:rPr>
            </w:pPr>
            <w:r w:rsidRPr="00843BF5">
              <w:rPr>
                <w:b/>
              </w:rPr>
              <w:t>Plazo de ejecución</w:t>
            </w:r>
          </w:p>
        </w:tc>
        <w:tc>
          <w:tcPr>
            <w:tcW w:w="625" w:type="pct"/>
            <w:vAlign w:val="center"/>
          </w:tcPr>
          <w:p w14:paraId="518E317D" w14:textId="77777777" w:rsidR="005D3AF1" w:rsidRPr="008D7BE2" w:rsidRDefault="005D3AF1" w:rsidP="005D3AF1">
            <w:pPr>
              <w:jc w:val="center"/>
              <w:rPr>
                <w:b/>
              </w:rPr>
            </w:pPr>
            <w:r>
              <w:rPr>
                <w:b/>
              </w:rPr>
              <w:t>Indicador de cumplimiento</w:t>
            </w:r>
          </w:p>
        </w:tc>
        <w:tc>
          <w:tcPr>
            <w:tcW w:w="669" w:type="pct"/>
            <w:vAlign w:val="center"/>
          </w:tcPr>
          <w:p w14:paraId="570D60AD" w14:textId="77777777" w:rsidR="005D3AF1" w:rsidRPr="008D7BE2" w:rsidRDefault="005D3AF1" w:rsidP="005D3AF1">
            <w:pPr>
              <w:jc w:val="center"/>
              <w:rPr>
                <w:b/>
              </w:rPr>
            </w:pPr>
            <w:r w:rsidRPr="008D7BE2">
              <w:rPr>
                <w:b/>
              </w:rPr>
              <w:t>Medios de verificación</w:t>
            </w:r>
          </w:p>
        </w:tc>
        <w:tc>
          <w:tcPr>
            <w:tcW w:w="1199" w:type="pct"/>
            <w:vAlign w:val="center"/>
          </w:tcPr>
          <w:p w14:paraId="3742A5A3" w14:textId="77777777" w:rsidR="005D3AF1" w:rsidRPr="008D7BE2" w:rsidRDefault="005D3AF1" w:rsidP="005D3AF1">
            <w:pPr>
              <w:jc w:val="center"/>
              <w:rPr>
                <w:b/>
              </w:rPr>
            </w:pPr>
            <w:r w:rsidRPr="008D7BE2">
              <w:rPr>
                <w:b/>
              </w:rPr>
              <w:t>Resultados de la Fiscalización</w:t>
            </w:r>
          </w:p>
        </w:tc>
      </w:tr>
      <w:tr w:rsidR="005D3AF1" w:rsidRPr="008D7BE2" w14:paraId="2A8AE3D0" w14:textId="77777777" w:rsidTr="00C01835">
        <w:trPr>
          <w:trHeight w:val="556"/>
        </w:trPr>
        <w:tc>
          <w:tcPr>
            <w:tcW w:w="408" w:type="pct"/>
          </w:tcPr>
          <w:p w14:paraId="33AF9298" w14:textId="77777777" w:rsidR="005D3AF1" w:rsidRPr="008D7BE2" w:rsidRDefault="005D3AF1" w:rsidP="00C01835">
            <w:r>
              <w:t>28</w:t>
            </w:r>
          </w:p>
        </w:tc>
        <w:tc>
          <w:tcPr>
            <w:tcW w:w="1015" w:type="pct"/>
          </w:tcPr>
          <w:p w14:paraId="71979A32" w14:textId="77777777" w:rsidR="005D3AF1" w:rsidRDefault="005D3AF1" w:rsidP="002B20F6">
            <w:pPr>
              <w:jc w:val="both"/>
            </w:pPr>
            <w:r>
              <w:t>Modificación del Procedimiento de Comunicación a la Autoridad (PRRO-PEM), incorporando procedimiento de aviso de impactos no previstos, y que en específico incluya eventos de mortalidad de aves.</w:t>
            </w:r>
          </w:p>
          <w:p w14:paraId="60036D38" w14:textId="77777777" w:rsidR="008B41B3" w:rsidRDefault="008B41B3" w:rsidP="002B20F6">
            <w:pPr>
              <w:jc w:val="both"/>
            </w:pPr>
          </w:p>
          <w:p w14:paraId="7E81DD53" w14:textId="77777777" w:rsidR="008B41B3" w:rsidRPr="008B41B3" w:rsidRDefault="008B41B3" w:rsidP="002B20F6">
            <w:pPr>
              <w:jc w:val="both"/>
              <w:rPr>
                <w:b/>
              </w:rPr>
            </w:pPr>
            <w:r w:rsidRPr="008B41B3">
              <w:rPr>
                <w:b/>
              </w:rPr>
              <w:t>Forma de Implementación</w:t>
            </w:r>
          </w:p>
          <w:p w14:paraId="5714AD24" w14:textId="77777777" w:rsidR="008B41B3" w:rsidRPr="008D7BE2" w:rsidRDefault="008B41B3" w:rsidP="002B20F6">
            <w:pPr>
              <w:jc w:val="both"/>
            </w:pPr>
            <w:r w:rsidRPr="008B41B3">
              <w:t>Se complementará el Procedimiento de Comunicación a la Autoridad (PRRO-PEM), incorporando procedimiento de aviso de impactos no previstos, con una sección específica referida a la mortalidad de aves.</w:t>
            </w:r>
          </w:p>
        </w:tc>
        <w:tc>
          <w:tcPr>
            <w:tcW w:w="594" w:type="pct"/>
          </w:tcPr>
          <w:p w14:paraId="4F431ECF" w14:textId="77777777" w:rsidR="005D3AF1" w:rsidRPr="008D7BE2" w:rsidRDefault="002B20F6" w:rsidP="00C01835">
            <w:r>
              <w:t>Por ejecutar</w:t>
            </w:r>
          </w:p>
        </w:tc>
        <w:tc>
          <w:tcPr>
            <w:tcW w:w="490" w:type="pct"/>
          </w:tcPr>
          <w:p w14:paraId="5D01D825" w14:textId="77777777" w:rsidR="002B20F6" w:rsidRDefault="002B20F6" w:rsidP="002B20F6">
            <w:r>
              <w:t>Fecha Inicio</w:t>
            </w:r>
          </w:p>
          <w:p w14:paraId="2ACDE154" w14:textId="77777777" w:rsidR="002B20F6" w:rsidRDefault="002B20F6" w:rsidP="002B20F6">
            <w:r>
              <w:t>27-02-2018</w:t>
            </w:r>
          </w:p>
          <w:p w14:paraId="374A1DD8" w14:textId="77777777" w:rsidR="002B20F6" w:rsidRDefault="002B20F6" w:rsidP="002B20F6"/>
          <w:p w14:paraId="3167C881" w14:textId="77777777" w:rsidR="002B20F6" w:rsidRDefault="002B20F6" w:rsidP="002B20F6">
            <w:r>
              <w:t>Fecha Término</w:t>
            </w:r>
            <w:r>
              <w:tab/>
            </w:r>
          </w:p>
          <w:p w14:paraId="7583B8F4" w14:textId="77777777" w:rsidR="005D3AF1" w:rsidRPr="008D7BE2" w:rsidRDefault="002B20F6" w:rsidP="002B20F6">
            <w:r>
              <w:t>27-03-2018</w:t>
            </w:r>
          </w:p>
        </w:tc>
        <w:tc>
          <w:tcPr>
            <w:tcW w:w="625" w:type="pct"/>
          </w:tcPr>
          <w:p w14:paraId="595B5C67" w14:textId="77777777" w:rsidR="005D3AF1" w:rsidRPr="008D7BE2" w:rsidRDefault="002B20F6" w:rsidP="00C01835">
            <w:r w:rsidRPr="002B20F6">
              <w:t>Modificación del Procedimiento de Comunicación a la Autoridad (PRRO-PEM)</w:t>
            </w:r>
          </w:p>
        </w:tc>
        <w:tc>
          <w:tcPr>
            <w:tcW w:w="669" w:type="pct"/>
          </w:tcPr>
          <w:p w14:paraId="20F4CDB0" w14:textId="77777777" w:rsidR="002B20F6" w:rsidRPr="002B20F6" w:rsidRDefault="002B20F6" w:rsidP="002B20F6">
            <w:pPr>
              <w:jc w:val="both"/>
              <w:rPr>
                <w:b/>
              </w:rPr>
            </w:pPr>
            <w:r w:rsidRPr="002B20F6">
              <w:rPr>
                <w:b/>
              </w:rPr>
              <w:t>Medios de Verificación Reporte Avance</w:t>
            </w:r>
          </w:p>
          <w:p w14:paraId="6A838C7C" w14:textId="77777777" w:rsidR="002B20F6" w:rsidRDefault="002B20F6" w:rsidP="002B20F6">
            <w:pPr>
              <w:jc w:val="both"/>
            </w:pPr>
          </w:p>
          <w:p w14:paraId="53B1700D" w14:textId="77777777" w:rsidR="002B20F6" w:rsidRDefault="002B20F6" w:rsidP="002B20F6">
            <w:pPr>
              <w:jc w:val="both"/>
            </w:pPr>
            <w:r>
              <w:t xml:space="preserve">Procedimiento actualizado de Comunicación a la Autoridad (PRRO-PEM) </w:t>
            </w:r>
          </w:p>
          <w:p w14:paraId="592477FD" w14:textId="77777777" w:rsidR="002B20F6" w:rsidRDefault="002B20F6" w:rsidP="002B20F6">
            <w:pPr>
              <w:jc w:val="both"/>
            </w:pPr>
          </w:p>
          <w:p w14:paraId="671C19DF" w14:textId="77777777" w:rsidR="002B20F6" w:rsidRPr="002B20F6" w:rsidRDefault="002B20F6" w:rsidP="002B20F6">
            <w:pPr>
              <w:jc w:val="both"/>
              <w:rPr>
                <w:b/>
              </w:rPr>
            </w:pPr>
            <w:r w:rsidRPr="002B20F6">
              <w:rPr>
                <w:b/>
              </w:rPr>
              <w:t>Medios de Verificación Reporte Final</w:t>
            </w:r>
          </w:p>
          <w:p w14:paraId="3C196E9B" w14:textId="77777777" w:rsidR="002B20F6" w:rsidRDefault="002B20F6" w:rsidP="002B20F6">
            <w:pPr>
              <w:jc w:val="both"/>
            </w:pPr>
          </w:p>
          <w:p w14:paraId="36B50E0B" w14:textId="77777777" w:rsidR="005D3AF1" w:rsidRPr="008D7BE2" w:rsidRDefault="002B20F6" w:rsidP="002B20F6">
            <w:pPr>
              <w:jc w:val="both"/>
            </w:pPr>
            <w:r>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reitereración de los antecedentes presentados en estos.</w:t>
            </w:r>
          </w:p>
        </w:tc>
        <w:tc>
          <w:tcPr>
            <w:tcW w:w="1199" w:type="pct"/>
          </w:tcPr>
          <w:p w14:paraId="5AE89EC0" w14:textId="77777777" w:rsidR="005D3AF1" w:rsidRDefault="002B20F6" w:rsidP="00C01835">
            <w:pPr>
              <w:rPr>
                <w:b/>
              </w:rPr>
            </w:pPr>
            <w:r w:rsidRPr="002B20F6">
              <w:rPr>
                <w:b/>
              </w:rPr>
              <w:t xml:space="preserve">Reporte </w:t>
            </w:r>
            <w:r w:rsidR="008B41B3">
              <w:rPr>
                <w:b/>
              </w:rPr>
              <w:t xml:space="preserve">de avance </w:t>
            </w:r>
            <w:r w:rsidR="002C73E2">
              <w:rPr>
                <w:b/>
              </w:rPr>
              <w:t xml:space="preserve">N° 1 </w:t>
            </w:r>
            <w:r w:rsidR="008B41B3">
              <w:rPr>
                <w:b/>
              </w:rPr>
              <w:t>y Final.</w:t>
            </w:r>
          </w:p>
          <w:p w14:paraId="291F1507" w14:textId="77777777" w:rsidR="002B20F6" w:rsidRPr="00186FAD" w:rsidRDefault="002B20F6" w:rsidP="00C01835"/>
          <w:p w14:paraId="287668E3" w14:textId="77777777" w:rsidR="002B20F6" w:rsidRPr="00186FAD" w:rsidRDefault="00186FAD" w:rsidP="00006CB4">
            <w:pPr>
              <w:pStyle w:val="Prrafodelista"/>
              <w:numPr>
                <w:ilvl w:val="0"/>
                <w:numId w:val="174"/>
              </w:numPr>
            </w:pPr>
            <w:r w:rsidRPr="00186FAD">
              <w:t xml:space="preserve">Se informa el documento denominado </w:t>
            </w:r>
            <w:r>
              <w:t xml:space="preserve">Procedimiento General de Comunicaciones PSIG-12, cuyo objetivo es </w:t>
            </w:r>
            <w:r w:rsidRPr="00186FAD">
              <w:rPr>
                <w:i/>
              </w:rPr>
              <w:t>establecer la forma, tiempos y responsables para conducir las informaciones relacionadas a los aspectos ambientales y riesgos de la organización, con el objetivo de asegurar que sean comunicadas hacia y desde las partes interesadas (colaboradores, autoridad, comunidad, clientes, contratistas, proveedores, entre otros).</w:t>
            </w:r>
          </w:p>
          <w:p w14:paraId="61A2A0E8" w14:textId="77777777" w:rsidR="00186FAD" w:rsidRDefault="00186FAD" w:rsidP="00186FAD">
            <w:pPr>
              <w:pStyle w:val="Prrafodelista"/>
            </w:pPr>
            <w:r>
              <w:t xml:space="preserve">El escrito define los procedimientos y flujo de información frente a </w:t>
            </w:r>
            <w:r w:rsidRPr="00186FAD">
              <w:t>contingencia asociada a un aspecto ambiental significativo o a un peligro identificado</w:t>
            </w:r>
            <w:r w:rsidR="008B41B3">
              <w:t>.</w:t>
            </w:r>
          </w:p>
          <w:p w14:paraId="3703D952" w14:textId="77777777" w:rsidR="008B41B3" w:rsidRPr="00186FAD" w:rsidRDefault="008B41B3" w:rsidP="00186FAD">
            <w:pPr>
              <w:pStyle w:val="Prrafodelista"/>
            </w:pPr>
          </w:p>
          <w:p w14:paraId="29B4EDFD" w14:textId="77777777" w:rsidR="002C73E2" w:rsidRPr="002C73E2" w:rsidRDefault="002C73E2" w:rsidP="002C73E2">
            <w:pPr>
              <w:rPr>
                <w:b/>
              </w:rPr>
            </w:pPr>
            <w:r w:rsidRPr="002C73E2">
              <w:rPr>
                <w:b/>
              </w:rPr>
              <w:t>Conclusiones</w:t>
            </w:r>
          </w:p>
          <w:p w14:paraId="1D1ADC87" w14:textId="77777777" w:rsidR="00186FAD" w:rsidRPr="00186FAD" w:rsidRDefault="002C73E2" w:rsidP="002C73E2">
            <w:pPr>
              <w:jc w:val="both"/>
            </w:pPr>
            <w:r>
              <w:t>Se verifica que las acciones han alcanzado el indicador de cumplimiento.</w:t>
            </w:r>
          </w:p>
        </w:tc>
      </w:tr>
      <w:tr w:rsidR="008B41B3" w:rsidRPr="008D7BE2" w14:paraId="14878CC9" w14:textId="77777777" w:rsidTr="008E0A49">
        <w:trPr>
          <w:trHeight w:val="556"/>
        </w:trPr>
        <w:tc>
          <w:tcPr>
            <w:tcW w:w="408" w:type="pct"/>
            <w:vAlign w:val="center"/>
          </w:tcPr>
          <w:p w14:paraId="2D5261F4" w14:textId="77777777" w:rsidR="008B41B3" w:rsidRPr="008D7BE2" w:rsidRDefault="008B41B3" w:rsidP="008B41B3">
            <w:pPr>
              <w:jc w:val="center"/>
              <w:rPr>
                <w:b/>
              </w:rPr>
            </w:pPr>
            <w:r>
              <w:rPr>
                <w:b/>
              </w:rPr>
              <w:lastRenderedPageBreak/>
              <w:t>N°</w:t>
            </w:r>
          </w:p>
        </w:tc>
        <w:tc>
          <w:tcPr>
            <w:tcW w:w="1015" w:type="pct"/>
            <w:vAlign w:val="center"/>
          </w:tcPr>
          <w:p w14:paraId="4C849ABE" w14:textId="77777777" w:rsidR="008B41B3" w:rsidRPr="008D7BE2" w:rsidRDefault="008B41B3" w:rsidP="008B41B3">
            <w:pPr>
              <w:jc w:val="center"/>
              <w:rPr>
                <w:b/>
              </w:rPr>
            </w:pPr>
            <w:r w:rsidRPr="008D7BE2">
              <w:rPr>
                <w:b/>
              </w:rPr>
              <w:t>Acción</w:t>
            </w:r>
          </w:p>
        </w:tc>
        <w:tc>
          <w:tcPr>
            <w:tcW w:w="594" w:type="pct"/>
            <w:vAlign w:val="center"/>
          </w:tcPr>
          <w:p w14:paraId="16314158" w14:textId="77777777" w:rsidR="008B41B3" w:rsidRPr="008D7BE2" w:rsidRDefault="008B41B3" w:rsidP="008B41B3">
            <w:pPr>
              <w:jc w:val="center"/>
              <w:rPr>
                <w:b/>
              </w:rPr>
            </w:pPr>
            <w:r>
              <w:rPr>
                <w:b/>
              </w:rPr>
              <w:t xml:space="preserve">Tipo de Acción </w:t>
            </w:r>
          </w:p>
        </w:tc>
        <w:tc>
          <w:tcPr>
            <w:tcW w:w="490" w:type="pct"/>
            <w:vAlign w:val="center"/>
          </w:tcPr>
          <w:p w14:paraId="7AA48A08" w14:textId="77777777" w:rsidR="008B41B3" w:rsidRPr="00EA1096" w:rsidRDefault="008B41B3" w:rsidP="008B41B3">
            <w:pPr>
              <w:jc w:val="center"/>
              <w:rPr>
                <w:b/>
              </w:rPr>
            </w:pPr>
            <w:r w:rsidRPr="00843BF5">
              <w:rPr>
                <w:b/>
              </w:rPr>
              <w:t>Plazo de ejecución</w:t>
            </w:r>
          </w:p>
        </w:tc>
        <w:tc>
          <w:tcPr>
            <w:tcW w:w="625" w:type="pct"/>
            <w:vAlign w:val="center"/>
          </w:tcPr>
          <w:p w14:paraId="15505689" w14:textId="77777777" w:rsidR="008B41B3" w:rsidRPr="008D7BE2" w:rsidRDefault="008B41B3" w:rsidP="008B41B3">
            <w:pPr>
              <w:jc w:val="center"/>
              <w:rPr>
                <w:b/>
              </w:rPr>
            </w:pPr>
            <w:r>
              <w:rPr>
                <w:b/>
              </w:rPr>
              <w:t>Indicador de cumplimiento</w:t>
            </w:r>
          </w:p>
        </w:tc>
        <w:tc>
          <w:tcPr>
            <w:tcW w:w="669" w:type="pct"/>
            <w:vAlign w:val="center"/>
          </w:tcPr>
          <w:p w14:paraId="46148289" w14:textId="77777777" w:rsidR="008B41B3" w:rsidRPr="008D7BE2" w:rsidRDefault="008B41B3" w:rsidP="008B41B3">
            <w:pPr>
              <w:jc w:val="center"/>
              <w:rPr>
                <w:b/>
              </w:rPr>
            </w:pPr>
            <w:r w:rsidRPr="008D7BE2">
              <w:rPr>
                <w:b/>
              </w:rPr>
              <w:t>Medios de verificación</w:t>
            </w:r>
          </w:p>
        </w:tc>
        <w:tc>
          <w:tcPr>
            <w:tcW w:w="1199" w:type="pct"/>
            <w:vAlign w:val="center"/>
          </w:tcPr>
          <w:p w14:paraId="1BE0A786" w14:textId="77777777" w:rsidR="008B41B3" w:rsidRPr="008D7BE2" w:rsidRDefault="008B41B3" w:rsidP="008B41B3">
            <w:pPr>
              <w:jc w:val="center"/>
              <w:rPr>
                <w:b/>
              </w:rPr>
            </w:pPr>
            <w:r w:rsidRPr="008D7BE2">
              <w:rPr>
                <w:b/>
              </w:rPr>
              <w:t>Resultados de la Fiscalización</w:t>
            </w:r>
          </w:p>
        </w:tc>
      </w:tr>
      <w:tr w:rsidR="008B41B3" w:rsidRPr="008D7BE2" w14:paraId="2710BC49" w14:textId="77777777" w:rsidTr="00C01835">
        <w:trPr>
          <w:trHeight w:val="556"/>
        </w:trPr>
        <w:tc>
          <w:tcPr>
            <w:tcW w:w="408" w:type="pct"/>
          </w:tcPr>
          <w:p w14:paraId="2F30AAFA" w14:textId="77777777" w:rsidR="008B41B3" w:rsidRDefault="008B41B3" w:rsidP="00CE733A">
            <w:r>
              <w:t>29</w:t>
            </w:r>
          </w:p>
        </w:tc>
        <w:tc>
          <w:tcPr>
            <w:tcW w:w="1015" w:type="pct"/>
          </w:tcPr>
          <w:p w14:paraId="791BF5E2" w14:textId="77777777" w:rsidR="008B41B3" w:rsidRDefault="008B41B3" w:rsidP="008B41B3">
            <w:pPr>
              <w:jc w:val="both"/>
            </w:pPr>
            <w:r>
              <w:t>Capacitación semestral de operarios del Procedimiento de Comunicación a la Autoridad (PRRO-PEM).</w:t>
            </w:r>
          </w:p>
          <w:p w14:paraId="40B4E0BA" w14:textId="77777777" w:rsidR="008B41B3" w:rsidRDefault="008B41B3" w:rsidP="008B41B3">
            <w:pPr>
              <w:jc w:val="both"/>
            </w:pPr>
          </w:p>
          <w:p w14:paraId="761E22B3" w14:textId="77777777" w:rsidR="008B41B3" w:rsidRDefault="008B41B3" w:rsidP="008B41B3">
            <w:pPr>
              <w:jc w:val="both"/>
            </w:pPr>
            <w:r w:rsidRPr="008B41B3">
              <w:rPr>
                <w:b/>
              </w:rPr>
              <w:t>Forma de Implementación</w:t>
            </w:r>
          </w:p>
          <w:p w14:paraId="7D2612C7" w14:textId="77777777" w:rsidR="008B41B3" w:rsidRDefault="008B41B3" w:rsidP="008B41B3">
            <w:pPr>
              <w:jc w:val="both"/>
            </w:pPr>
          </w:p>
          <w:p w14:paraId="38AB4FE8" w14:textId="77777777" w:rsidR="008B41B3" w:rsidRDefault="008B41B3" w:rsidP="008B41B3">
            <w:pPr>
              <w:jc w:val="both"/>
            </w:pPr>
            <w:r w:rsidRPr="008B41B3">
              <w:t>Se capacitará semestralmente a los operarios de las piscinas de almacenamiento del CITA respecto del Procedimiento de Comunicación a la Autoridad (PRRO-PEM) para efectos que sepan cómo reportar eventos de mortalidad de aves.</w:t>
            </w:r>
          </w:p>
          <w:p w14:paraId="1F255B9D" w14:textId="77777777" w:rsidR="008B41B3" w:rsidRDefault="008B41B3" w:rsidP="008B41B3">
            <w:pPr>
              <w:jc w:val="both"/>
            </w:pPr>
          </w:p>
          <w:p w14:paraId="773851D3" w14:textId="77777777" w:rsidR="008B41B3" w:rsidRDefault="008B41B3" w:rsidP="008B41B3">
            <w:pPr>
              <w:jc w:val="both"/>
            </w:pPr>
          </w:p>
        </w:tc>
        <w:tc>
          <w:tcPr>
            <w:tcW w:w="594" w:type="pct"/>
          </w:tcPr>
          <w:p w14:paraId="46A809E8" w14:textId="77777777" w:rsidR="008B41B3" w:rsidRDefault="008B41B3" w:rsidP="00C01835">
            <w:r>
              <w:t>Por ejecutar</w:t>
            </w:r>
          </w:p>
        </w:tc>
        <w:tc>
          <w:tcPr>
            <w:tcW w:w="490" w:type="pct"/>
          </w:tcPr>
          <w:p w14:paraId="3790E5AB" w14:textId="77777777" w:rsidR="008B41B3" w:rsidRDefault="008B41B3" w:rsidP="008B41B3">
            <w:r>
              <w:t>Fecha Inicio</w:t>
            </w:r>
          </w:p>
          <w:p w14:paraId="4CC7A989" w14:textId="77777777" w:rsidR="008B41B3" w:rsidRDefault="008B41B3" w:rsidP="008B41B3">
            <w:r>
              <w:t>28-03-2018</w:t>
            </w:r>
          </w:p>
          <w:p w14:paraId="22BFD380" w14:textId="77777777" w:rsidR="008B41B3" w:rsidRDefault="008B41B3" w:rsidP="008B41B3"/>
          <w:p w14:paraId="34218A1A" w14:textId="77777777" w:rsidR="008B41B3" w:rsidRDefault="008B41B3" w:rsidP="008B41B3">
            <w:r>
              <w:t>Fecha Término</w:t>
            </w:r>
            <w:r>
              <w:tab/>
            </w:r>
          </w:p>
          <w:p w14:paraId="05BBCE8E" w14:textId="77777777" w:rsidR="008B41B3" w:rsidRDefault="008B41B3" w:rsidP="008B41B3">
            <w:r>
              <w:t>13-03-2019</w:t>
            </w:r>
          </w:p>
        </w:tc>
        <w:tc>
          <w:tcPr>
            <w:tcW w:w="625" w:type="pct"/>
          </w:tcPr>
          <w:p w14:paraId="10EFDF87" w14:textId="77777777" w:rsidR="008B41B3" w:rsidRPr="002B20F6" w:rsidRDefault="008B41B3" w:rsidP="008B41B3">
            <w:pPr>
              <w:jc w:val="both"/>
            </w:pPr>
            <w:r w:rsidRPr="008B41B3">
              <w:t>Operarios capacitados/ total de operarios de las piscinas de almacenamiento del CITA</w:t>
            </w:r>
          </w:p>
        </w:tc>
        <w:tc>
          <w:tcPr>
            <w:tcW w:w="669" w:type="pct"/>
          </w:tcPr>
          <w:p w14:paraId="5D5EEB86" w14:textId="77777777" w:rsidR="008B41B3" w:rsidRDefault="008B41B3" w:rsidP="008B41B3">
            <w:pPr>
              <w:jc w:val="both"/>
              <w:rPr>
                <w:b/>
              </w:rPr>
            </w:pPr>
            <w:r w:rsidRPr="008B41B3">
              <w:rPr>
                <w:b/>
              </w:rPr>
              <w:t>Medios</w:t>
            </w:r>
            <w:r>
              <w:rPr>
                <w:b/>
              </w:rPr>
              <w:t xml:space="preserve"> de Verificación Reporte Avance</w:t>
            </w:r>
          </w:p>
          <w:p w14:paraId="1D7E5756" w14:textId="77777777" w:rsidR="008B41B3" w:rsidRDefault="008B41B3" w:rsidP="008B41B3">
            <w:pPr>
              <w:jc w:val="both"/>
            </w:pPr>
            <w:r w:rsidRPr="008B41B3">
              <w:t>Registros de capacitación.</w:t>
            </w:r>
          </w:p>
          <w:p w14:paraId="12E9480D" w14:textId="77777777" w:rsidR="008B41B3" w:rsidRPr="008B41B3" w:rsidRDefault="008B41B3" w:rsidP="008B41B3">
            <w:pPr>
              <w:jc w:val="both"/>
            </w:pPr>
          </w:p>
          <w:p w14:paraId="1A7DCAFB" w14:textId="77777777" w:rsidR="008B41B3" w:rsidRDefault="008B41B3" w:rsidP="008B41B3">
            <w:pPr>
              <w:jc w:val="both"/>
              <w:rPr>
                <w:b/>
              </w:rPr>
            </w:pPr>
            <w:r w:rsidRPr="008B41B3">
              <w:rPr>
                <w:b/>
              </w:rPr>
              <w:t>Medio</w:t>
            </w:r>
            <w:r>
              <w:rPr>
                <w:b/>
              </w:rPr>
              <w:t>s de Verificación Reporte Final</w:t>
            </w:r>
          </w:p>
          <w:p w14:paraId="66E0B1C2" w14:textId="77777777" w:rsidR="008B41B3" w:rsidRPr="008B41B3" w:rsidRDefault="008B41B3" w:rsidP="008B41B3">
            <w:pPr>
              <w:jc w:val="both"/>
            </w:pPr>
          </w:p>
          <w:p w14:paraId="5510509E" w14:textId="0E20E25F" w:rsidR="008B41B3" w:rsidRPr="002B20F6" w:rsidRDefault="008B41B3" w:rsidP="008B41B3">
            <w:pPr>
              <w:jc w:val="both"/>
              <w:rPr>
                <w:b/>
              </w:rPr>
            </w:pPr>
            <w:r w:rsidRPr="008B41B3">
              <w:t xml:space="preserve">Se compromete un reporte consolidado que sistematice toda la información de ejecución del presente Programa de Cumplimiento reportada en los Reportes de Avance respectivos. Este reporte consolidado y final facilitará la revisión de los Reportes </w:t>
            </w:r>
            <w:r w:rsidR="0068048E">
              <w:t>de Avance, y no será una reite</w:t>
            </w:r>
            <w:r w:rsidRPr="008B41B3">
              <w:t>ración de los antecedentes presentados en estos.</w:t>
            </w:r>
          </w:p>
        </w:tc>
        <w:tc>
          <w:tcPr>
            <w:tcW w:w="1199" w:type="pct"/>
          </w:tcPr>
          <w:p w14:paraId="6DF1A1E0" w14:textId="77777777" w:rsidR="008B41B3" w:rsidRDefault="00DB55F2" w:rsidP="00C01835">
            <w:pPr>
              <w:rPr>
                <w:b/>
              </w:rPr>
            </w:pPr>
            <w:r>
              <w:rPr>
                <w:b/>
              </w:rPr>
              <w:t>Reporte de avance</w:t>
            </w:r>
            <w:r w:rsidR="00FD083B">
              <w:rPr>
                <w:b/>
              </w:rPr>
              <w:t xml:space="preserve"> N° 2</w:t>
            </w:r>
          </w:p>
          <w:p w14:paraId="69DBFE77" w14:textId="77777777" w:rsidR="00DB55F2" w:rsidRDefault="00DB55F2" w:rsidP="00C01835"/>
          <w:p w14:paraId="37BE113E" w14:textId="77777777" w:rsidR="00DB55F2" w:rsidRDefault="00DB55F2" w:rsidP="00006CB4">
            <w:pPr>
              <w:pStyle w:val="Prrafodelista"/>
              <w:numPr>
                <w:ilvl w:val="0"/>
                <w:numId w:val="175"/>
              </w:numPr>
            </w:pPr>
            <w:r>
              <w:t xml:space="preserve">Se informa el Registro de Asistencia de fecha 06-06-2018 donde se </w:t>
            </w:r>
            <w:r w:rsidR="003D1193">
              <w:t>registró</w:t>
            </w:r>
            <w:r>
              <w:t xml:space="preserve"> a los asistentes a la </w:t>
            </w:r>
            <w:r w:rsidR="003D1193">
              <w:t>capacitación</w:t>
            </w:r>
            <w:r>
              <w:t xml:space="preserve"> </w:t>
            </w:r>
            <w:r w:rsidR="003D1193">
              <w:t xml:space="preserve">del </w:t>
            </w:r>
            <w:r w:rsidR="003D1193" w:rsidRPr="003D1193">
              <w:t>Procedimiento de Comunicación a la Autoridad (</w:t>
            </w:r>
            <w:r w:rsidR="003D1193">
              <w:t>PSIG-12</w:t>
            </w:r>
            <w:r w:rsidR="003D1193" w:rsidRPr="003D1193">
              <w:t>)</w:t>
            </w:r>
            <w:r w:rsidR="003D1193">
              <w:t>, relacionado con la Acción 28 del PdeC.</w:t>
            </w:r>
          </w:p>
          <w:p w14:paraId="11A85496" w14:textId="77777777" w:rsidR="003D1193" w:rsidRDefault="003D1193" w:rsidP="003D1193">
            <w:pPr>
              <w:pStyle w:val="Prrafodelista"/>
            </w:pPr>
            <w:r>
              <w:t>Se verifica la participación de 21 personas de la empresa ECOBIO.</w:t>
            </w:r>
          </w:p>
          <w:p w14:paraId="01C1C8E6" w14:textId="77777777" w:rsidR="003D1193" w:rsidRDefault="003D1193" w:rsidP="003D1193">
            <w:pPr>
              <w:pStyle w:val="Prrafodelista"/>
            </w:pPr>
          </w:p>
          <w:p w14:paraId="0244E132" w14:textId="77777777" w:rsidR="003D1193" w:rsidRDefault="00FD083B" w:rsidP="003D1193">
            <w:pPr>
              <w:rPr>
                <w:b/>
              </w:rPr>
            </w:pPr>
            <w:r>
              <w:rPr>
                <w:b/>
              </w:rPr>
              <w:t>Reporte de avance N° 3</w:t>
            </w:r>
            <w:r w:rsidR="003D1193">
              <w:rPr>
                <w:b/>
              </w:rPr>
              <w:t xml:space="preserve"> y Final</w:t>
            </w:r>
          </w:p>
          <w:p w14:paraId="277FF324" w14:textId="77777777" w:rsidR="003D1193" w:rsidRDefault="003D1193" w:rsidP="003D1193"/>
          <w:p w14:paraId="729F6A7C" w14:textId="1E9902A6" w:rsidR="003D1193" w:rsidRDefault="003D1193" w:rsidP="00006CB4">
            <w:pPr>
              <w:pStyle w:val="Prrafodelista"/>
              <w:numPr>
                <w:ilvl w:val="0"/>
                <w:numId w:val="176"/>
              </w:numPr>
            </w:pPr>
            <w:r>
              <w:t>Se informa los Registro</w:t>
            </w:r>
            <w:r w:rsidR="0068048E">
              <w:t>s</w:t>
            </w:r>
            <w:r>
              <w:t xml:space="preserve"> de Asistencia de fecha 06-06-2018, 25-09-2018 y 12-03-2019, donde se registró a los asistentes a la capacitación del </w:t>
            </w:r>
            <w:r w:rsidRPr="003D1193">
              <w:t>Procedimiento de Comunicación a la Autoridad (PRRO-PEM)</w:t>
            </w:r>
            <w:r>
              <w:t>, relacionado con la Acción 28 del PdeC.</w:t>
            </w:r>
          </w:p>
          <w:p w14:paraId="68C51B5E" w14:textId="77777777" w:rsidR="003D1193" w:rsidRDefault="003D1193" w:rsidP="003D1193">
            <w:pPr>
              <w:pStyle w:val="Prrafodelista"/>
            </w:pPr>
            <w:r>
              <w:t>Se verifica la participación de personas de la empresa ECOBIO.</w:t>
            </w:r>
          </w:p>
          <w:p w14:paraId="6CB7DCF5" w14:textId="77777777" w:rsidR="003D1193" w:rsidRDefault="003D1193" w:rsidP="00006CB4">
            <w:pPr>
              <w:pStyle w:val="Prrafodelista"/>
              <w:numPr>
                <w:ilvl w:val="0"/>
                <w:numId w:val="176"/>
              </w:numPr>
            </w:pPr>
            <w:r>
              <w:t xml:space="preserve">Se informa </w:t>
            </w:r>
            <w:r w:rsidRPr="003D1193">
              <w:t xml:space="preserve">la presentación </w:t>
            </w:r>
            <w:r>
              <w:t>del procedimiento de comunicaciones además de fotografías de los asistentes a las capacitaciones.</w:t>
            </w:r>
          </w:p>
          <w:p w14:paraId="64A48DDA" w14:textId="77777777" w:rsidR="003D1193" w:rsidRDefault="003D1193" w:rsidP="00006CB4">
            <w:pPr>
              <w:pStyle w:val="Prrafodelista"/>
              <w:numPr>
                <w:ilvl w:val="0"/>
                <w:numId w:val="176"/>
              </w:numPr>
            </w:pPr>
            <w:r w:rsidRPr="00186FAD">
              <w:t xml:space="preserve">Se informa el documento denominado </w:t>
            </w:r>
            <w:r>
              <w:t xml:space="preserve">Procedimiento </w:t>
            </w:r>
            <w:r>
              <w:lastRenderedPageBreak/>
              <w:t>General de Comunicaciones PSIG-12.</w:t>
            </w:r>
          </w:p>
          <w:p w14:paraId="17E2BEF0" w14:textId="77777777" w:rsidR="003D1193" w:rsidRPr="003D1193" w:rsidRDefault="003D1193" w:rsidP="003D1193"/>
          <w:p w14:paraId="70C3AF63" w14:textId="77777777" w:rsidR="00FD083B" w:rsidRPr="00FD083B" w:rsidRDefault="00FD083B" w:rsidP="00FD083B">
            <w:pPr>
              <w:rPr>
                <w:b/>
              </w:rPr>
            </w:pPr>
            <w:r w:rsidRPr="00FD083B">
              <w:rPr>
                <w:b/>
              </w:rPr>
              <w:t>Conclusiones</w:t>
            </w:r>
          </w:p>
          <w:p w14:paraId="1E2C5DA1" w14:textId="77777777" w:rsidR="003D1193" w:rsidRPr="003D1193" w:rsidRDefault="00FD083B" w:rsidP="00FD083B">
            <w:pPr>
              <w:jc w:val="both"/>
            </w:pPr>
            <w:r>
              <w:t>Se verifica que las acciones han alcanzado el indicador de cumplimiento.</w:t>
            </w:r>
          </w:p>
        </w:tc>
      </w:tr>
    </w:tbl>
    <w:p w14:paraId="48140B58" w14:textId="77777777" w:rsidR="006E2898" w:rsidRDefault="006E2898" w:rsidP="006E2898"/>
    <w:p w14:paraId="44040C1B" w14:textId="77777777" w:rsidR="006F3F1A" w:rsidRDefault="006F3F1A">
      <w:r>
        <w:br w:type="page"/>
      </w:r>
    </w:p>
    <w:p w14:paraId="6A51392E" w14:textId="77777777" w:rsidR="00D80AB6" w:rsidRDefault="00D80AB6"/>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6F3F1A" w:rsidRPr="008D7BE2" w14:paraId="58DDE890" w14:textId="77777777" w:rsidTr="005D3A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0B7D97" w14:textId="77777777" w:rsidR="006F3F1A" w:rsidRPr="008D7BE2" w:rsidRDefault="006F3F1A" w:rsidP="006F3F1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6F3F1A" w:rsidRPr="008D7BE2" w14:paraId="467C1B42" w14:textId="77777777" w:rsidTr="005D3AF1">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542FCCEE" w14:textId="77777777" w:rsidR="006F3F1A" w:rsidRPr="008D7BE2" w:rsidRDefault="006F3F1A" w:rsidP="006F3F1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61E471" wp14:editId="22857ED8">
                  <wp:extent cx="1857795" cy="3306470"/>
                  <wp:effectExtent l="0" t="0" r="9525" b="8255"/>
                  <wp:docPr id="13" name="Imagen 13" descr="C:\Users\hugo.ramirez\Documents\1.FISCALIZACION\CITA ECOBIO\2018\2018.05_Reporte 27-05-2018\Accion 27\IMG-2018051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ugo.ramirez\Documents\1.FISCALIZACION\CITA ECOBIO\2018\2018.05_Reporte 27-05-2018\Accion 27\IMG-20180511-WA000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1112" cy="3312373"/>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48D5A086" w14:textId="77777777" w:rsidR="006F3F1A" w:rsidRPr="008D7BE2" w:rsidRDefault="006F3F1A" w:rsidP="005D3AF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5FFC5B" wp14:editId="5B6131BB">
                  <wp:extent cx="1981100" cy="3525926"/>
                  <wp:effectExtent l="0" t="0" r="635" b="0"/>
                  <wp:docPr id="19" name="Imagen 19" descr="C:\Users\hugo.ramirez\Documents\1.FISCALIZACION\CITA ECOBIO\2018\2018.05_Reporte 27-05-2018\Accion 27\IMG-201805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ugo.ramirez\Documents\1.FISCALIZACION\CITA ECOBIO\2018\2018.05_Reporte 27-05-2018\Accion 27\IMG-20180511-WA001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82862" cy="3529063"/>
                          </a:xfrm>
                          <a:prstGeom prst="rect">
                            <a:avLst/>
                          </a:prstGeom>
                          <a:noFill/>
                          <a:ln>
                            <a:noFill/>
                          </a:ln>
                        </pic:spPr>
                      </pic:pic>
                    </a:graphicData>
                  </a:graphic>
                </wp:inline>
              </w:drawing>
            </w:r>
          </w:p>
        </w:tc>
      </w:tr>
      <w:tr w:rsidR="006F3F1A" w:rsidRPr="008D7BE2" w14:paraId="70333FF8" w14:textId="77777777" w:rsidTr="005D3AF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22E8001" w14:textId="77777777" w:rsidR="006F3F1A" w:rsidRPr="008D7BE2" w:rsidRDefault="001A0F94" w:rsidP="00FD083B">
            <w:pPr>
              <w:spacing w:after="0" w:line="240" w:lineRule="auto"/>
              <w:contextualSpacing/>
              <w:jc w:val="both"/>
              <w:outlineLvl w:val="1"/>
              <w:rPr>
                <w:rFonts w:ascii="Calibri" w:eastAsia="Times New Roman" w:hAnsi="Calibri" w:cs="Calibri"/>
                <w:b/>
                <w:color w:val="000000"/>
                <w:sz w:val="18"/>
                <w:szCs w:val="18"/>
                <w:lang w:eastAsia="es-CL"/>
              </w:rPr>
            </w:pPr>
            <w:bookmarkStart w:id="91" w:name="_Toc13126026"/>
            <w:r>
              <w:rPr>
                <w:rFonts w:ascii="Calibri" w:eastAsia="Times New Roman" w:hAnsi="Calibri" w:cs="Calibri"/>
                <w:b/>
                <w:color w:val="000000"/>
                <w:sz w:val="18"/>
                <w:szCs w:val="18"/>
                <w:lang w:eastAsia="es-CL"/>
              </w:rPr>
              <w:t>Fotografía 27</w:t>
            </w:r>
            <w:bookmarkEnd w:id="91"/>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F175B6" w14:textId="77777777" w:rsidR="006F3F1A" w:rsidRPr="008D7BE2" w:rsidRDefault="006F3F1A"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1A0F94">
              <w:rPr>
                <w:rFonts w:ascii="Calibri" w:eastAsia="Times New Roman" w:hAnsi="Calibri" w:cs="Times New Roman"/>
                <w:color w:val="000000"/>
                <w:sz w:val="18"/>
                <w:szCs w:val="18"/>
                <w:lang w:eastAsia="es-CL"/>
              </w:rPr>
              <w:t>08-04-2019</w:t>
            </w:r>
          </w:p>
        </w:tc>
        <w:tc>
          <w:tcPr>
            <w:tcW w:w="1138" w:type="pct"/>
            <w:tcBorders>
              <w:top w:val="single" w:sz="4" w:space="0" w:color="auto"/>
              <w:left w:val="nil"/>
              <w:bottom w:val="single" w:sz="4" w:space="0" w:color="auto"/>
              <w:right w:val="nil"/>
            </w:tcBorders>
            <w:shd w:val="clear" w:color="auto" w:fill="auto"/>
            <w:noWrap/>
            <w:vAlign w:val="center"/>
            <w:hideMark/>
          </w:tcPr>
          <w:p w14:paraId="063DAEAC" w14:textId="77777777" w:rsidR="006F3F1A" w:rsidRPr="008D7BE2" w:rsidRDefault="006F3F1A" w:rsidP="00FD083B">
            <w:pPr>
              <w:spacing w:after="0" w:line="240" w:lineRule="auto"/>
              <w:contextualSpacing/>
              <w:jc w:val="both"/>
              <w:outlineLvl w:val="1"/>
              <w:rPr>
                <w:rFonts w:ascii="Calibri" w:eastAsia="Calibri" w:hAnsi="Calibri" w:cs="Calibri"/>
                <w:b/>
                <w:sz w:val="18"/>
                <w:szCs w:val="18"/>
              </w:rPr>
            </w:pPr>
            <w:bookmarkStart w:id="92" w:name="_Toc13126027"/>
            <w:r w:rsidRPr="008D7BE2">
              <w:rPr>
                <w:rFonts w:ascii="Calibri" w:eastAsia="Calibri" w:hAnsi="Calibri" w:cs="Calibri"/>
                <w:b/>
                <w:sz w:val="18"/>
                <w:szCs w:val="20"/>
              </w:rPr>
              <w:t xml:space="preserve">Fotografía </w:t>
            </w:r>
            <w:r w:rsidR="001A0F94">
              <w:rPr>
                <w:rFonts w:ascii="Calibri" w:eastAsia="Calibri" w:hAnsi="Calibri" w:cs="Calibri"/>
                <w:b/>
                <w:sz w:val="18"/>
                <w:szCs w:val="20"/>
              </w:rPr>
              <w:t>28</w:t>
            </w:r>
            <w:bookmarkEnd w:id="92"/>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62B12A" w14:textId="77777777" w:rsidR="006F3F1A" w:rsidRPr="008D7BE2" w:rsidRDefault="006F3F1A"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1A0F94">
              <w:rPr>
                <w:rFonts w:ascii="Calibri" w:eastAsia="Times New Roman" w:hAnsi="Calibri" w:cs="Times New Roman"/>
                <w:color w:val="000000"/>
                <w:sz w:val="18"/>
                <w:szCs w:val="18"/>
                <w:lang w:eastAsia="es-CL"/>
              </w:rPr>
              <w:t>08-04-2019</w:t>
            </w:r>
          </w:p>
        </w:tc>
      </w:tr>
      <w:tr w:rsidR="006F3F1A" w:rsidRPr="008D7BE2" w14:paraId="291AD3D6" w14:textId="77777777" w:rsidTr="005D3AF1">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929F145" w14:textId="77777777" w:rsidR="006F3F1A" w:rsidRPr="008D7BE2" w:rsidRDefault="006F3F1A"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1A0F94" w:rsidRPr="001A0F94">
              <w:rPr>
                <w:rFonts w:ascii="Calibri" w:eastAsia="Times New Roman" w:hAnsi="Calibri" w:cs="Times New Roman"/>
                <w:color w:val="000000"/>
                <w:sz w:val="18"/>
                <w:szCs w:val="18"/>
                <w:lang w:eastAsia="es-CL"/>
              </w:rPr>
              <w:t>Ahuyentador Electrónico De Cantos De Pájaros</w:t>
            </w:r>
            <w:r w:rsidR="00FD083B">
              <w:rPr>
                <w:rFonts w:ascii="Calibri" w:eastAsia="Times New Roman" w:hAnsi="Calibri" w:cs="Times New Roman"/>
                <w:color w:val="000000"/>
                <w:sz w:val="18"/>
                <w:szCs w:val="18"/>
                <w:lang w:eastAsia="es-CL"/>
              </w:rPr>
              <w:t>.</w:t>
            </w:r>
          </w:p>
          <w:p w14:paraId="5919DEB9" w14:textId="77777777" w:rsidR="006F3F1A" w:rsidRPr="008D7BE2" w:rsidRDefault="006F3F1A" w:rsidP="00FD083B">
            <w:pPr>
              <w:spacing w:after="0" w:line="240" w:lineRule="auto"/>
              <w:jc w:val="both"/>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0824662" w14:textId="77777777" w:rsidR="006F3F1A" w:rsidRPr="008D7BE2" w:rsidRDefault="006F3F1A"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1A0F94" w:rsidRPr="001A0F94">
              <w:rPr>
                <w:rFonts w:ascii="Calibri" w:eastAsia="Times New Roman" w:hAnsi="Calibri" w:cs="Times New Roman"/>
                <w:color w:val="000000"/>
                <w:sz w:val="18"/>
                <w:szCs w:val="18"/>
                <w:lang w:eastAsia="es-CL"/>
              </w:rPr>
              <w:t>Ahuyentador Electrónico De Cantos De Pájaros</w:t>
            </w:r>
            <w:r w:rsidR="00FD083B">
              <w:rPr>
                <w:rFonts w:ascii="Calibri" w:eastAsia="Times New Roman" w:hAnsi="Calibri" w:cs="Times New Roman"/>
                <w:color w:val="000000"/>
                <w:sz w:val="18"/>
                <w:szCs w:val="18"/>
                <w:lang w:eastAsia="es-CL"/>
              </w:rPr>
              <w:t>.</w:t>
            </w:r>
          </w:p>
          <w:p w14:paraId="30D2FC03" w14:textId="77777777" w:rsidR="006F3F1A" w:rsidRPr="008D7BE2" w:rsidRDefault="006F3F1A" w:rsidP="00FD083B">
            <w:pPr>
              <w:spacing w:after="0" w:line="240" w:lineRule="auto"/>
              <w:jc w:val="both"/>
              <w:rPr>
                <w:rFonts w:ascii="Calibri" w:eastAsia="Times New Roman" w:hAnsi="Calibri" w:cs="Times New Roman"/>
                <w:color w:val="000000"/>
                <w:sz w:val="18"/>
                <w:szCs w:val="18"/>
                <w:lang w:eastAsia="es-CL"/>
              </w:rPr>
            </w:pPr>
          </w:p>
        </w:tc>
      </w:tr>
      <w:tr w:rsidR="006F3F1A" w:rsidRPr="008D7BE2" w14:paraId="31121A76" w14:textId="77777777" w:rsidTr="005D3AF1">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053D7CEE" w14:textId="77777777" w:rsidR="006F3F1A" w:rsidRPr="008D7BE2" w:rsidRDefault="006F3F1A" w:rsidP="005D3AF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22EE752E" w14:textId="77777777" w:rsidR="006F3F1A" w:rsidRPr="008D7BE2" w:rsidRDefault="006F3F1A" w:rsidP="005D3AF1">
            <w:pPr>
              <w:spacing w:after="0" w:line="240" w:lineRule="auto"/>
              <w:rPr>
                <w:rFonts w:ascii="Calibri" w:eastAsia="Times New Roman" w:hAnsi="Calibri" w:cs="Times New Roman"/>
                <w:color w:val="000000"/>
                <w:sz w:val="20"/>
                <w:szCs w:val="20"/>
                <w:lang w:eastAsia="es-CL"/>
              </w:rPr>
            </w:pPr>
          </w:p>
        </w:tc>
      </w:tr>
    </w:tbl>
    <w:p w14:paraId="1E8DF5EA" w14:textId="77777777" w:rsidR="008D7BE2" w:rsidRDefault="008D7BE2" w:rsidP="008D7BE2">
      <w:pPr>
        <w:spacing w:line="240" w:lineRule="auto"/>
        <w:rPr>
          <w:rFonts w:ascii="Calibri" w:eastAsia="Calibri" w:hAnsi="Calibri" w:cs="Calibri"/>
          <w:sz w:val="28"/>
          <w:szCs w:val="32"/>
        </w:rPr>
      </w:pPr>
    </w:p>
    <w:p w14:paraId="471FCBB4" w14:textId="77777777" w:rsidR="00906BEA" w:rsidRDefault="00906BEA">
      <w:pPr>
        <w:rPr>
          <w:rFonts w:ascii="Calibri" w:eastAsia="Calibri" w:hAnsi="Calibri" w:cs="Calibri"/>
          <w:sz w:val="28"/>
          <w:szCs w:val="32"/>
        </w:rPr>
      </w:pPr>
      <w:r>
        <w:rPr>
          <w:rFonts w:ascii="Calibri" w:eastAsia="Calibri" w:hAnsi="Calibri" w:cs="Calibri"/>
          <w:sz w:val="28"/>
          <w:szCs w:val="32"/>
        </w:rPr>
        <w:br w:type="page"/>
      </w:r>
    </w:p>
    <w:p w14:paraId="29D68CFD" w14:textId="77777777" w:rsidR="006D1046" w:rsidRDefault="006D1046"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F22F19" w:rsidRPr="008D7BE2" w14:paraId="3306F7DA" w14:textId="77777777" w:rsidTr="005D3AF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EB7C29" w14:textId="77777777" w:rsidR="00F22F19" w:rsidRPr="008D7BE2" w:rsidRDefault="00F22F19" w:rsidP="005D3AF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F22F19" w:rsidRPr="008D7BE2" w14:paraId="3F885E2D" w14:textId="77777777" w:rsidTr="005D3AF1">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D5F408F" w14:textId="77777777" w:rsidR="00F22F19" w:rsidRPr="008D7BE2" w:rsidRDefault="00F22F19" w:rsidP="00F22F1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BDCABF" wp14:editId="1E17C5E0">
                  <wp:extent cx="2150944" cy="3269894"/>
                  <wp:effectExtent l="0" t="0" r="1905" b="6985"/>
                  <wp:docPr id="29" name="Imagen 29" descr="C:\Users\hugo.ramirez\Documents\1.FISCALIZACION\CITA ECOBIO\2018\2018.09_Reporte 27-09-2018\Rep 4\Accion 27\MediosVerificacion\ID 27\1.Registro fotografico\Equipo ahuyentad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ugo.ramirez\Documents\1.FISCALIZACION\CITA ECOBIO\2018\2018.09_Reporte 27-09-2018\Rep 4\Accion 27\MediosVerificacion\ID 27\1.Registro fotografico\Equipo ahuyentador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1321" cy="3270467"/>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3A3C8A09" w14:textId="77777777" w:rsidR="00F22F19" w:rsidRPr="008D7BE2" w:rsidRDefault="00F22F19" w:rsidP="005D3AF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10ED69A" wp14:editId="014B9C94">
                  <wp:extent cx="2862893" cy="3174797"/>
                  <wp:effectExtent l="0" t="0" r="0" b="6985"/>
                  <wp:docPr id="30" name="Imagen 30" descr="C:\Users\hugo.ramirez\Documents\1.FISCALIZACION\CITA ECOBIO\2018\2018.09_Reporte 27-09-2018\Rep 4\Accion 27\MediosVerificacion\ID 27\1.Registro fotografico\Equipo ahuyentad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ugo.ramirez\Documents\1.FISCALIZACION\CITA ECOBIO\2018\2018.09_Reporte 27-09-2018\Rep 4\Accion 27\MediosVerificacion\ID 27\1.Registro fotografico\Equipo ahuyentador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5235" cy="3177394"/>
                          </a:xfrm>
                          <a:prstGeom prst="rect">
                            <a:avLst/>
                          </a:prstGeom>
                          <a:noFill/>
                          <a:ln>
                            <a:noFill/>
                          </a:ln>
                        </pic:spPr>
                      </pic:pic>
                    </a:graphicData>
                  </a:graphic>
                </wp:inline>
              </w:drawing>
            </w:r>
          </w:p>
        </w:tc>
      </w:tr>
      <w:tr w:rsidR="00F22F19" w:rsidRPr="008D7BE2" w14:paraId="56FDC363" w14:textId="77777777" w:rsidTr="005D3AF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D91B531" w14:textId="77777777" w:rsidR="00F22F19" w:rsidRPr="008D7BE2" w:rsidRDefault="00906BEA" w:rsidP="00FD083B">
            <w:pPr>
              <w:spacing w:after="0" w:line="240" w:lineRule="auto"/>
              <w:contextualSpacing/>
              <w:jc w:val="both"/>
              <w:outlineLvl w:val="1"/>
              <w:rPr>
                <w:rFonts w:ascii="Calibri" w:eastAsia="Times New Roman" w:hAnsi="Calibri" w:cs="Calibri"/>
                <w:b/>
                <w:color w:val="000000"/>
                <w:sz w:val="18"/>
                <w:szCs w:val="18"/>
                <w:lang w:eastAsia="es-CL"/>
              </w:rPr>
            </w:pPr>
            <w:bookmarkStart w:id="93" w:name="_Toc13126028"/>
            <w:r>
              <w:rPr>
                <w:rFonts w:ascii="Calibri" w:eastAsia="Times New Roman" w:hAnsi="Calibri" w:cs="Calibri"/>
                <w:b/>
                <w:color w:val="000000"/>
                <w:sz w:val="18"/>
                <w:szCs w:val="18"/>
                <w:lang w:eastAsia="es-CL"/>
              </w:rPr>
              <w:t>Fotografía 29</w:t>
            </w:r>
            <w:bookmarkEnd w:id="93"/>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E118A2" w14:textId="77777777" w:rsidR="00F22F19" w:rsidRPr="008D7BE2" w:rsidRDefault="00F22F19"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7A6DD6">
              <w:rPr>
                <w:rFonts w:ascii="Calibri" w:eastAsia="Times New Roman" w:hAnsi="Calibri" w:cs="Times New Roman"/>
                <w:color w:val="000000"/>
                <w:sz w:val="18"/>
                <w:szCs w:val="18"/>
                <w:lang w:eastAsia="es-CL"/>
              </w:rPr>
              <w:t>11-09-2018</w:t>
            </w:r>
          </w:p>
        </w:tc>
        <w:tc>
          <w:tcPr>
            <w:tcW w:w="1138" w:type="pct"/>
            <w:tcBorders>
              <w:top w:val="single" w:sz="4" w:space="0" w:color="auto"/>
              <w:left w:val="nil"/>
              <w:bottom w:val="single" w:sz="4" w:space="0" w:color="auto"/>
              <w:right w:val="nil"/>
            </w:tcBorders>
            <w:shd w:val="clear" w:color="auto" w:fill="auto"/>
            <w:noWrap/>
            <w:vAlign w:val="center"/>
            <w:hideMark/>
          </w:tcPr>
          <w:p w14:paraId="1B7AADD6" w14:textId="77777777" w:rsidR="00F22F19" w:rsidRPr="008D7BE2" w:rsidRDefault="00F22F19" w:rsidP="00FD083B">
            <w:pPr>
              <w:spacing w:after="0" w:line="240" w:lineRule="auto"/>
              <w:contextualSpacing/>
              <w:jc w:val="both"/>
              <w:outlineLvl w:val="1"/>
              <w:rPr>
                <w:rFonts w:ascii="Calibri" w:eastAsia="Calibri" w:hAnsi="Calibri" w:cs="Calibri"/>
                <w:b/>
                <w:sz w:val="18"/>
                <w:szCs w:val="18"/>
              </w:rPr>
            </w:pPr>
            <w:bookmarkStart w:id="94" w:name="_Toc13126029"/>
            <w:r w:rsidRPr="008D7BE2">
              <w:rPr>
                <w:rFonts w:ascii="Calibri" w:eastAsia="Calibri" w:hAnsi="Calibri" w:cs="Calibri"/>
                <w:b/>
                <w:sz w:val="18"/>
                <w:szCs w:val="20"/>
              </w:rPr>
              <w:t xml:space="preserve">Fotografía </w:t>
            </w:r>
            <w:r w:rsidR="00906BEA">
              <w:rPr>
                <w:rFonts w:ascii="Calibri" w:eastAsia="Calibri" w:hAnsi="Calibri" w:cs="Calibri"/>
                <w:b/>
                <w:sz w:val="18"/>
                <w:szCs w:val="20"/>
              </w:rPr>
              <w:t>30</w:t>
            </w:r>
            <w:bookmarkEnd w:id="94"/>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6B99F2" w14:textId="77777777" w:rsidR="00F22F19" w:rsidRPr="008D7BE2" w:rsidRDefault="00F22F19"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7A6DD6" w:rsidRPr="007A6DD6">
              <w:rPr>
                <w:rFonts w:ascii="Calibri" w:eastAsia="Times New Roman" w:hAnsi="Calibri" w:cs="Times New Roman"/>
                <w:sz w:val="18"/>
                <w:szCs w:val="18"/>
                <w:lang w:eastAsia="es-CL"/>
              </w:rPr>
              <w:t>11-09-2018</w:t>
            </w:r>
          </w:p>
        </w:tc>
      </w:tr>
      <w:tr w:rsidR="00F22F19" w:rsidRPr="008D7BE2" w14:paraId="7E5C32FB" w14:textId="77777777" w:rsidTr="005D3AF1">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03D8B13" w14:textId="77777777" w:rsidR="00F22F19" w:rsidRPr="008D7BE2" w:rsidRDefault="00F22F19"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06BEA">
              <w:rPr>
                <w:rFonts w:ascii="Calibri" w:eastAsia="Times New Roman" w:hAnsi="Calibri" w:cs="Times New Roman"/>
                <w:color w:val="000000"/>
                <w:sz w:val="18"/>
                <w:szCs w:val="18"/>
                <w:lang w:eastAsia="es-CL"/>
              </w:rPr>
              <w:t>S</w:t>
            </w:r>
            <w:r w:rsidR="00906BEA" w:rsidRPr="00906BEA">
              <w:rPr>
                <w:rFonts w:ascii="Calibri" w:eastAsia="Times New Roman" w:hAnsi="Calibri" w:cs="Times New Roman"/>
                <w:color w:val="000000"/>
                <w:sz w:val="18"/>
                <w:szCs w:val="18"/>
                <w:lang w:eastAsia="es-CL"/>
              </w:rPr>
              <w:t xml:space="preserve">istema </w:t>
            </w:r>
            <w:r w:rsidR="00906BEA">
              <w:rPr>
                <w:rFonts w:ascii="Calibri" w:eastAsia="Times New Roman" w:hAnsi="Calibri" w:cs="Times New Roman"/>
                <w:color w:val="000000"/>
                <w:sz w:val="18"/>
                <w:szCs w:val="18"/>
                <w:lang w:eastAsia="es-CL"/>
              </w:rPr>
              <w:t xml:space="preserve">ahuyentador </w:t>
            </w:r>
            <w:r w:rsidR="00906BEA" w:rsidRPr="00906BEA">
              <w:rPr>
                <w:rFonts w:ascii="Calibri" w:eastAsia="Times New Roman" w:hAnsi="Calibri" w:cs="Times New Roman"/>
                <w:color w:val="000000"/>
                <w:sz w:val="18"/>
                <w:szCs w:val="18"/>
                <w:lang w:eastAsia="es-CL"/>
              </w:rPr>
              <w:t>alimentado por celdas fotovoltaicas</w:t>
            </w:r>
            <w:r w:rsidR="00906BEA">
              <w:rPr>
                <w:rFonts w:ascii="Calibri" w:eastAsia="Times New Roman" w:hAnsi="Calibri" w:cs="Times New Roman"/>
                <w:color w:val="000000"/>
                <w:sz w:val="18"/>
                <w:szCs w:val="18"/>
                <w:lang w:eastAsia="es-CL"/>
              </w:rPr>
              <w:t>.</w:t>
            </w:r>
          </w:p>
          <w:p w14:paraId="340D3723" w14:textId="77777777" w:rsidR="00F22F19" w:rsidRPr="008D7BE2" w:rsidRDefault="00F22F19" w:rsidP="00FD083B">
            <w:pPr>
              <w:spacing w:after="0" w:line="240" w:lineRule="auto"/>
              <w:jc w:val="both"/>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A090E61" w14:textId="77777777" w:rsidR="00F22F19" w:rsidRPr="008D7BE2" w:rsidRDefault="00F22F19" w:rsidP="00FD083B">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06BEA" w:rsidRPr="00906BEA">
              <w:rPr>
                <w:rFonts w:ascii="Calibri" w:eastAsia="Times New Roman" w:hAnsi="Calibri" w:cs="Times New Roman"/>
                <w:color w:val="000000"/>
                <w:sz w:val="18"/>
                <w:szCs w:val="18"/>
                <w:lang w:eastAsia="es-CL"/>
              </w:rPr>
              <w:t>Sistema ahuyentador alimentado por celdas fotovoltaicas</w:t>
            </w:r>
            <w:r w:rsidR="00FD083B">
              <w:rPr>
                <w:rFonts w:ascii="Calibri" w:eastAsia="Times New Roman" w:hAnsi="Calibri" w:cs="Times New Roman"/>
                <w:color w:val="000000"/>
                <w:sz w:val="18"/>
                <w:szCs w:val="18"/>
                <w:lang w:eastAsia="es-CL"/>
              </w:rPr>
              <w:t>.</w:t>
            </w:r>
          </w:p>
          <w:p w14:paraId="4879A92E" w14:textId="77777777" w:rsidR="00F22F19" w:rsidRPr="008D7BE2" w:rsidRDefault="00F22F19" w:rsidP="00FD083B">
            <w:pPr>
              <w:spacing w:after="0" w:line="240" w:lineRule="auto"/>
              <w:jc w:val="both"/>
              <w:rPr>
                <w:rFonts w:ascii="Calibri" w:eastAsia="Times New Roman" w:hAnsi="Calibri" w:cs="Times New Roman"/>
                <w:color w:val="000000"/>
                <w:sz w:val="18"/>
                <w:szCs w:val="18"/>
                <w:lang w:eastAsia="es-CL"/>
              </w:rPr>
            </w:pPr>
          </w:p>
        </w:tc>
      </w:tr>
      <w:tr w:rsidR="00F22F19" w:rsidRPr="008D7BE2" w14:paraId="5A5F9F1F" w14:textId="77777777" w:rsidTr="005D3AF1">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321CCF41" w14:textId="77777777" w:rsidR="00F22F19" w:rsidRPr="008D7BE2" w:rsidRDefault="00F22F19" w:rsidP="005D3AF1">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647C50F" w14:textId="77777777" w:rsidR="00F22F19" w:rsidRPr="008D7BE2" w:rsidRDefault="00F22F19" w:rsidP="005D3AF1">
            <w:pPr>
              <w:spacing w:after="0" w:line="240" w:lineRule="auto"/>
              <w:rPr>
                <w:rFonts w:ascii="Calibri" w:eastAsia="Times New Roman" w:hAnsi="Calibri" w:cs="Times New Roman"/>
                <w:color w:val="000000"/>
                <w:sz w:val="20"/>
                <w:szCs w:val="20"/>
                <w:lang w:eastAsia="es-CL"/>
              </w:rPr>
            </w:pPr>
          </w:p>
        </w:tc>
      </w:tr>
    </w:tbl>
    <w:p w14:paraId="21685DD4" w14:textId="77777777" w:rsidR="00DF2FF1" w:rsidRDefault="00DF2FF1">
      <w:pPr>
        <w:rPr>
          <w:rFonts w:ascii="Calibri" w:eastAsia="Calibri" w:hAnsi="Calibri" w:cs="Calibri"/>
          <w:sz w:val="28"/>
          <w:szCs w:val="32"/>
        </w:rPr>
      </w:pPr>
      <w:r>
        <w:rPr>
          <w:rFonts w:ascii="Calibri" w:eastAsia="Calibri" w:hAnsi="Calibri" w:cs="Calibri"/>
          <w:sz w:val="28"/>
          <w:szCs w:val="32"/>
        </w:rPr>
        <w:br w:type="page"/>
      </w:r>
    </w:p>
    <w:p w14:paraId="3BE44144" w14:textId="77777777" w:rsidR="00DF2FF1" w:rsidRDefault="00DF2FF1" w:rsidP="00DF2FF1"/>
    <w:p w14:paraId="3EA8B0D5" w14:textId="77777777" w:rsidR="00DF2FF1" w:rsidRPr="006E2898" w:rsidRDefault="003D1193" w:rsidP="00DF2FF1">
      <w:pPr>
        <w:pStyle w:val="IFA4"/>
      </w:pPr>
      <w:bookmarkStart w:id="95" w:name="_Toc13126030"/>
      <w:r>
        <w:t>Hecho Infraccional N° 5</w:t>
      </w:r>
      <w:bookmarkEnd w:id="95"/>
    </w:p>
    <w:p w14:paraId="6894C121" w14:textId="77777777" w:rsidR="00DF2FF1" w:rsidRDefault="00DF2FF1" w:rsidP="00DF2FF1"/>
    <w:tbl>
      <w:tblPr>
        <w:tblStyle w:val="Tablaconcuadrcula1"/>
        <w:tblW w:w="5085" w:type="pct"/>
        <w:tblLook w:val="04A0" w:firstRow="1" w:lastRow="0" w:firstColumn="1" w:lastColumn="0" w:noHBand="0" w:noVBand="1"/>
      </w:tblPr>
      <w:tblGrid>
        <w:gridCol w:w="1024"/>
        <w:gridCol w:w="2671"/>
        <w:gridCol w:w="1528"/>
        <w:gridCol w:w="1244"/>
        <w:gridCol w:w="1986"/>
        <w:gridCol w:w="2179"/>
        <w:gridCol w:w="3161"/>
      </w:tblGrid>
      <w:tr w:rsidR="00DF2FF1" w:rsidRPr="008D7BE2" w14:paraId="04E92064" w14:textId="77777777" w:rsidTr="008F6952">
        <w:trPr>
          <w:trHeight w:val="687"/>
        </w:trPr>
        <w:tc>
          <w:tcPr>
            <w:tcW w:w="5000" w:type="pct"/>
            <w:gridSpan w:val="7"/>
            <w:shd w:val="clear" w:color="auto" w:fill="D9D9D9" w:themeFill="background1" w:themeFillShade="D9"/>
            <w:vAlign w:val="center"/>
          </w:tcPr>
          <w:p w14:paraId="2DC20274" w14:textId="77777777" w:rsidR="00DF2FF1" w:rsidRDefault="00DF2FF1" w:rsidP="005D3AF1">
            <w:r>
              <w:rPr>
                <w:b/>
              </w:rPr>
              <w:t>Hechos, actos y omisiones que constituyen la infracción</w:t>
            </w:r>
            <w:r w:rsidRPr="008D7BE2">
              <w:rPr>
                <w:b/>
              </w:rPr>
              <w:t>:</w:t>
            </w:r>
            <w:r>
              <w:t xml:space="preserve"> </w:t>
            </w:r>
          </w:p>
          <w:p w14:paraId="06E4F276" w14:textId="77777777" w:rsidR="003D1193" w:rsidRPr="006B5044" w:rsidRDefault="003D1193" w:rsidP="005D3AF1">
            <w:pPr>
              <w:rPr>
                <w:i/>
              </w:rPr>
            </w:pPr>
          </w:p>
          <w:p w14:paraId="183655F0" w14:textId="77777777" w:rsidR="003D1193" w:rsidRPr="006B5044" w:rsidRDefault="003D1193" w:rsidP="003D1193">
            <w:pPr>
              <w:autoSpaceDE w:val="0"/>
              <w:autoSpaceDN w:val="0"/>
              <w:adjustRightInd w:val="0"/>
              <w:rPr>
                <w:rFonts w:cs="Calibri"/>
                <w:i/>
              </w:rPr>
            </w:pPr>
            <w:r w:rsidRPr="006B5044">
              <w:rPr>
                <w:rFonts w:cs="Calibri"/>
                <w:i/>
              </w:rPr>
              <w:t>No realizar el monitoreo de aguas subterráneas conforme fue autorizado ambientalmente, lo que se evidencia en:</w:t>
            </w:r>
          </w:p>
          <w:p w14:paraId="778B8D15" w14:textId="77777777" w:rsidR="003D1193" w:rsidRPr="006B5044" w:rsidRDefault="003D1193" w:rsidP="003D1193">
            <w:pPr>
              <w:autoSpaceDE w:val="0"/>
              <w:autoSpaceDN w:val="0"/>
              <w:adjustRightInd w:val="0"/>
              <w:rPr>
                <w:rFonts w:cs="Calibri"/>
                <w:i/>
              </w:rPr>
            </w:pPr>
            <w:r w:rsidRPr="006B5044">
              <w:rPr>
                <w:rFonts w:cs="Calibri"/>
                <w:i/>
              </w:rPr>
              <w:t>• Se realiza monitoreo en solo 1 punto aguas arriba y 1 punto aguas abajo del proyecto.</w:t>
            </w:r>
          </w:p>
          <w:p w14:paraId="3FB067F9" w14:textId="77777777" w:rsidR="003D1193" w:rsidRPr="006B5044" w:rsidRDefault="003D1193" w:rsidP="003D1193">
            <w:pPr>
              <w:autoSpaceDE w:val="0"/>
              <w:autoSpaceDN w:val="0"/>
              <w:adjustRightInd w:val="0"/>
              <w:rPr>
                <w:rFonts w:cs="Calibri"/>
                <w:i/>
              </w:rPr>
            </w:pPr>
            <w:r w:rsidRPr="006B5044">
              <w:rPr>
                <w:rFonts w:cs="Calibri"/>
                <w:i/>
              </w:rPr>
              <w:t>• No se monitorean la totalidad de los parámetros, con la frecuencia exigida, conforme se indica en Considerando 18</w:t>
            </w:r>
            <w:r w:rsidR="00FD083B">
              <w:rPr>
                <w:rFonts w:cs="Calibri"/>
                <w:i/>
              </w:rPr>
              <w:t xml:space="preserve"> </w:t>
            </w:r>
            <w:r w:rsidRPr="006B5044">
              <w:rPr>
                <w:rFonts w:cs="Calibri"/>
                <w:i/>
              </w:rPr>
              <w:t>de la presente resolución.</w:t>
            </w:r>
          </w:p>
          <w:p w14:paraId="6D919358" w14:textId="77777777" w:rsidR="003D1193" w:rsidRPr="006B5044" w:rsidRDefault="003D1193" w:rsidP="003D1193">
            <w:pPr>
              <w:rPr>
                <w:b/>
                <w:i/>
              </w:rPr>
            </w:pPr>
            <w:r w:rsidRPr="006B5044">
              <w:rPr>
                <w:rFonts w:cs="Calibri"/>
                <w:i/>
              </w:rPr>
              <w:t>• No se presentan los informes de laboratorio.</w:t>
            </w:r>
          </w:p>
          <w:p w14:paraId="04CE99A6" w14:textId="77777777" w:rsidR="00DF2FF1" w:rsidRPr="008D7BE2" w:rsidRDefault="00DF2FF1" w:rsidP="005D3AF1">
            <w:pPr>
              <w:jc w:val="center"/>
              <w:rPr>
                <w:b/>
                <w:highlight w:val="yellow"/>
              </w:rPr>
            </w:pPr>
          </w:p>
        </w:tc>
      </w:tr>
      <w:tr w:rsidR="00DF2FF1" w:rsidRPr="008D7BE2" w14:paraId="7C416D9E" w14:textId="77777777" w:rsidTr="008F6952">
        <w:trPr>
          <w:trHeight w:val="687"/>
        </w:trPr>
        <w:tc>
          <w:tcPr>
            <w:tcW w:w="5000" w:type="pct"/>
            <w:gridSpan w:val="7"/>
            <w:shd w:val="clear" w:color="auto" w:fill="D9D9D9" w:themeFill="background1" w:themeFillShade="D9"/>
            <w:vAlign w:val="center"/>
          </w:tcPr>
          <w:p w14:paraId="7E8C60CF" w14:textId="77777777" w:rsidR="00DF2FF1" w:rsidRDefault="00DF2FF1" w:rsidP="003D1193">
            <w:pPr>
              <w:rPr>
                <w:b/>
              </w:rPr>
            </w:pPr>
            <w:r>
              <w:rPr>
                <w:b/>
              </w:rPr>
              <w:t xml:space="preserve">Normativa pertinente: </w:t>
            </w:r>
          </w:p>
          <w:p w14:paraId="6A6AE626" w14:textId="77777777" w:rsidR="003D1193" w:rsidRPr="009156D7" w:rsidRDefault="003D1193" w:rsidP="003D1193">
            <w:pPr>
              <w:rPr>
                <w:i/>
              </w:rPr>
            </w:pPr>
            <w:r w:rsidRPr="009156D7">
              <w:rPr>
                <w:i/>
              </w:rPr>
              <w:t>RCA N° 337/1999, Considerando 5.3.4, Plan de Monitoreo de aguas subterráneas</w:t>
            </w:r>
            <w:r w:rsidR="009156D7">
              <w:rPr>
                <w:i/>
              </w:rPr>
              <w:t xml:space="preserve"> </w:t>
            </w:r>
            <w:r w:rsidRPr="009156D7">
              <w:rPr>
                <w:i/>
              </w:rPr>
              <w:t>"Se deberá construir e instalar 2 pozos para el control de las aguas subterráneas, (...) uno aguas arriba y otro aguas</w:t>
            </w:r>
            <w:r w:rsidR="009156D7">
              <w:rPr>
                <w:i/>
              </w:rPr>
              <w:t xml:space="preserve"> </w:t>
            </w:r>
            <w:r w:rsidRPr="009156D7">
              <w:rPr>
                <w:i/>
              </w:rPr>
              <w:t>abajo del proyecto, en concordancia con la dirección del flujo de aguas subterráneas. Estos pozos controlaran el sistema</w:t>
            </w:r>
            <w:r w:rsidR="009156D7">
              <w:rPr>
                <w:i/>
              </w:rPr>
              <w:t xml:space="preserve"> </w:t>
            </w:r>
            <w:r w:rsidRPr="009156D7">
              <w:rPr>
                <w:i/>
              </w:rPr>
              <w:t>de impermeabilización implementado en el Relleno. Se ubicarán a una distancia mínima de 100 m del límite del área de</w:t>
            </w:r>
            <w:r w:rsidR="009156D7">
              <w:rPr>
                <w:i/>
              </w:rPr>
              <w:t xml:space="preserve"> </w:t>
            </w:r>
            <w:r w:rsidRPr="009156D7">
              <w:rPr>
                <w:i/>
              </w:rPr>
              <w:t>emplazamiento del proyecto. Tal cual se especifica en plano Topográfico de Addendum, para esto efectos (...).</w:t>
            </w:r>
          </w:p>
          <w:p w14:paraId="220C30E0" w14:textId="77777777" w:rsidR="003D1193" w:rsidRDefault="003D1193" w:rsidP="003D1193">
            <w:pPr>
              <w:rPr>
                <w:i/>
              </w:rPr>
            </w:pPr>
            <w:r w:rsidRPr="009156D7">
              <w:rPr>
                <w:i/>
              </w:rPr>
              <w:t>Se controlarán los parámetros dela NCh 409 Of. 78 o la que corresponda legalmente en su oportunidad."</w:t>
            </w:r>
          </w:p>
          <w:p w14:paraId="48BBB886" w14:textId="77777777" w:rsidR="009156D7" w:rsidRPr="009156D7" w:rsidRDefault="009156D7" w:rsidP="003D1193">
            <w:pPr>
              <w:rPr>
                <w:i/>
              </w:rPr>
            </w:pPr>
          </w:p>
          <w:p w14:paraId="64A2BA87" w14:textId="77777777" w:rsidR="003D1193" w:rsidRDefault="003D1193" w:rsidP="003D1193">
            <w:pPr>
              <w:rPr>
                <w:i/>
              </w:rPr>
            </w:pPr>
            <w:r w:rsidRPr="009156D7">
              <w:rPr>
                <w:i/>
              </w:rPr>
              <w:t>RCA N° 245/2003, Considerando 4.1., Etapa de Operación, A. Depósito de Seguridad</w:t>
            </w:r>
            <w:r w:rsidR="009156D7">
              <w:rPr>
                <w:i/>
              </w:rPr>
              <w:t xml:space="preserve"> </w:t>
            </w:r>
            <w:r w:rsidRPr="009156D7">
              <w:rPr>
                <w:i/>
              </w:rPr>
              <w:t>"Piezómetros de control. El depósito de seguridad estará dotado de una red de piezómetros para el control de nivel</w:t>
            </w:r>
            <w:r w:rsidR="009156D7">
              <w:rPr>
                <w:i/>
              </w:rPr>
              <w:t xml:space="preserve"> </w:t>
            </w:r>
            <w:r w:rsidRPr="009156D7">
              <w:rPr>
                <w:i/>
              </w:rPr>
              <w:t>piezometrico y de la calidad de las aguas subterráneas. El seguimiento de la calidad de las aguas subterráneas se</w:t>
            </w:r>
            <w:r w:rsidR="009156D7">
              <w:rPr>
                <w:i/>
              </w:rPr>
              <w:t xml:space="preserve"> </w:t>
            </w:r>
            <w:r w:rsidRPr="009156D7">
              <w:rPr>
                <w:i/>
              </w:rPr>
              <w:t>realizara mediante piezómetros de control registrables, de profundidad necesaria para alcanzar el nivel freático,</w:t>
            </w:r>
            <w:r w:rsidR="009156D7">
              <w:rPr>
                <w:i/>
              </w:rPr>
              <w:t xml:space="preserve"> </w:t>
            </w:r>
            <w:r w:rsidRPr="009156D7">
              <w:rPr>
                <w:i/>
              </w:rPr>
              <w:t>construidos en tubos de acero de diámetro 4" que permitirán la introducción de equipos de bombeo. Se instalarán 4</w:t>
            </w:r>
            <w:r w:rsidR="009156D7">
              <w:rPr>
                <w:i/>
              </w:rPr>
              <w:t xml:space="preserve"> </w:t>
            </w:r>
            <w:r w:rsidRPr="009156D7">
              <w:rPr>
                <w:i/>
              </w:rPr>
              <w:t>pozos de control, dos aguas abajo y 2 aguas arriba del depósito de seguridad. La cota del fondo de los piezómetros será</w:t>
            </w:r>
            <w:r w:rsidR="009156D7">
              <w:rPr>
                <w:i/>
              </w:rPr>
              <w:t xml:space="preserve"> </w:t>
            </w:r>
            <w:r w:rsidRPr="009156D7">
              <w:rPr>
                <w:i/>
              </w:rPr>
              <w:t>siempre inferior a la cota del depósito de seguridad. En cualquier caso, la profundidad de los piezómetros será tal que</w:t>
            </w:r>
            <w:r w:rsidR="009156D7">
              <w:rPr>
                <w:i/>
              </w:rPr>
              <w:t xml:space="preserve"> </w:t>
            </w:r>
            <w:r w:rsidRPr="009156D7">
              <w:rPr>
                <w:i/>
              </w:rPr>
              <w:t>permita el muestreo de las aguas subterráneas subyacentes al depósito (...)"</w:t>
            </w:r>
          </w:p>
          <w:p w14:paraId="51DAC2AE" w14:textId="77777777" w:rsidR="009156D7" w:rsidRPr="009156D7" w:rsidRDefault="009156D7" w:rsidP="003D1193">
            <w:pPr>
              <w:rPr>
                <w:i/>
              </w:rPr>
            </w:pPr>
          </w:p>
          <w:p w14:paraId="506B6DCB" w14:textId="77777777" w:rsidR="003D1193" w:rsidRDefault="003D1193" w:rsidP="003D1193">
            <w:pPr>
              <w:rPr>
                <w:i/>
              </w:rPr>
            </w:pPr>
            <w:r w:rsidRPr="009156D7">
              <w:rPr>
                <w:i/>
              </w:rPr>
              <w:t>RCA N° 245/2003, Considerando 4.3 Plan de Monitoreo y seguimiento ambiental, Monitoreo de Aguas Subterráneas</w:t>
            </w:r>
            <w:r w:rsidR="009156D7">
              <w:rPr>
                <w:i/>
              </w:rPr>
              <w:t xml:space="preserve"> </w:t>
            </w:r>
            <w:r w:rsidRPr="009156D7">
              <w:rPr>
                <w:i/>
              </w:rPr>
              <w:t>"Los parámetros que se analizarán y su frecuencia se presentan en la tabla 20. Al cabo de un año, podrán modificarse</w:t>
            </w:r>
            <w:r w:rsidR="009156D7">
              <w:rPr>
                <w:i/>
              </w:rPr>
              <w:t xml:space="preserve"> </w:t>
            </w:r>
            <w:r w:rsidRPr="009156D7">
              <w:rPr>
                <w:i/>
              </w:rPr>
              <w:t>los periodos de muestreo, siempre y cuando lo autorice la autoridad sanitaria. En el evento de que los análisis pongan</w:t>
            </w:r>
            <w:r w:rsidR="009156D7">
              <w:rPr>
                <w:i/>
              </w:rPr>
              <w:t xml:space="preserve"> </w:t>
            </w:r>
            <w:r w:rsidRPr="009156D7">
              <w:rPr>
                <w:i/>
              </w:rPr>
              <w:t>de manifiesto la existencia de una contaminación atribuible a los lixiviados el operador asumirá la responsabilidad de</w:t>
            </w:r>
            <w:r w:rsidR="009156D7">
              <w:rPr>
                <w:i/>
              </w:rPr>
              <w:t xml:space="preserve"> </w:t>
            </w:r>
            <w:r w:rsidRPr="009156D7">
              <w:rPr>
                <w:i/>
              </w:rPr>
              <w:t>colocarlo en conocimiento inmediato del organismo fiscalizador directo y de esta Comisión y tomar todas las medidas</w:t>
            </w:r>
            <w:r w:rsidR="009156D7">
              <w:rPr>
                <w:i/>
              </w:rPr>
              <w:t xml:space="preserve"> </w:t>
            </w:r>
            <w:r w:rsidRPr="009156D7">
              <w:rPr>
                <w:i/>
              </w:rPr>
              <w:t>preventivas y reparatorias que correspondan técnicamente a juicio de estas autoridades. Todos los análisis serán</w:t>
            </w:r>
            <w:r w:rsidR="009156D7">
              <w:rPr>
                <w:i/>
              </w:rPr>
              <w:t xml:space="preserve"> </w:t>
            </w:r>
            <w:r w:rsidRPr="009156D7">
              <w:rPr>
                <w:i/>
              </w:rPr>
              <w:t>informados y entregados a la autoridad competente con la periodicidad establecida. Se establece que la cota del fondo</w:t>
            </w:r>
            <w:r w:rsidR="009156D7">
              <w:rPr>
                <w:i/>
              </w:rPr>
              <w:t xml:space="preserve"> </w:t>
            </w:r>
            <w:r w:rsidRPr="009156D7">
              <w:rPr>
                <w:i/>
              </w:rPr>
              <w:t>de los piezómetros será siempre inferior a la cota del fondo del depósito de seguridad. También, se contempla realizar</w:t>
            </w:r>
            <w:r w:rsidR="009156D7">
              <w:rPr>
                <w:i/>
              </w:rPr>
              <w:t xml:space="preserve"> </w:t>
            </w:r>
            <w:r w:rsidRPr="009156D7">
              <w:rPr>
                <w:i/>
              </w:rPr>
              <w:t>análisis de las aguas subterráneas por parte de un laboratorio independiente, cada tres meses, resultados que se</w:t>
            </w:r>
            <w:r w:rsidR="009156D7">
              <w:rPr>
                <w:i/>
              </w:rPr>
              <w:t xml:space="preserve"> </w:t>
            </w:r>
            <w:r w:rsidRPr="009156D7">
              <w:rPr>
                <w:i/>
              </w:rPr>
              <w:t>remitirán inmediatamente a esta Comisión."</w:t>
            </w:r>
          </w:p>
          <w:p w14:paraId="445FE3C1" w14:textId="77777777" w:rsidR="009156D7" w:rsidRPr="009156D7" w:rsidRDefault="009156D7" w:rsidP="003D1193">
            <w:pPr>
              <w:rPr>
                <w:i/>
              </w:rPr>
            </w:pPr>
          </w:p>
          <w:p w14:paraId="2DB1493E" w14:textId="77777777" w:rsidR="009156D7" w:rsidRPr="009156D7" w:rsidRDefault="009156D7" w:rsidP="009156D7">
            <w:pPr>
              <w:rPr>
                <w:i/>
              </w:rPr>
            </w:pPr>
            <w:r w:rsidRPr="009156D7">
              <w:rPr>
                <w:i/>
              </w:rPr>
              <w:t>RCA N° 245/2003, Considerando 4.5.25</w:t>
            </w:r>
          </w:p>
          <w:p w14:paraId="0553991B" w14:textId="77777777" w:rsidR="009156D7" w:rsidRPr="009156D7" w:rsidRDefault="009156D7" w:rsidP="009156D7">
            <w:pPr>
              <w:rPr>
                <w:i/>
              </w:rPr>
            </w:pPr>
            <w:r w:rsidRPr="009156D7">
              <w:rPr>
                <w:i/>
              </w:rPr>
              <w:t>"Se deberá incorporar dos pozos de monitoreo adicionales a los planteados por el titular como complementarios, que</w:t>
            </w:r>
            <w:r w:rsidR="00FD083B">
              <w:rPr>
                <w:i/>
              </w:rPr>
              <w:t xml:space="preserve"> </w:t>
            </w:r>
            <w:r w:rsidRPr="009156D7">
              <w:rPr>
                <w:i/>
              </w:rPr>
              <w:t>deberán situarse en línea y en forma equidistante e inmediatamente aguas abajo del límite final del depósito de</w:t>
            </w:r>
            <w:r w:rsidR="00FD083B">
              <w:rPr>
                <w:i/>
              </w:rPr>
              <w:t xml:space="preserve"> </w:t>
            </w:r>
            <w:r w:rsidRPr="009156D7">
              <w:rPr>
                <w:i/>
              </w:rPr>
              <w:t>seguridad que comprende el CITA ECOBIO (Zonas 16 y 32). Esto pozos más aquellos planteados por el titular como</w:t>
            </w:r>
            <w:r w:rsidR="00FD083B">
              <w:rPr>
                <w:i/>
              </w:rPr>
              <w:t xml:space="preserve"> </w:t>
            </w:r>
            <w:r w:rsidRPr="009156D7">
              <w:rPr>
                <w:i/>
              </w:rPr>
              <w:t>complementarios, constituirán los pozos a utilizar en el Plan de Monitoreo y Seguimiento Ambiental del proyecto."</w:t>
            </w:r>
          </w:p>
          <w:p w14:paraId="73256285" w14:textId="77777777" w:rsidR="003D1193" w:rsidRDefault="003D1193" w:rsidP="003D1193">
            <w:pPr>
              <w:rPr>
                <w:b/>
              </w:rPr>
            </w:pPr>
          </w:p>
        </w:tc>
      </w:tr>
      <w:tr w:rsidR="00DF2FF1" w:rsidRPr="008D7BE2" w14:paraId="5FFD0632" w14:textId="77777777" w:rsidTr="008F6952">
        <w:trPr>
          <w:trHeight w:val="687"/>
        </w:trPr>
        <w:tc>
          <w:tcPr>
            <w:tcW w:w="5000" w:type="pct"/>
            <w:gridSpan w:val="7"/>
            <w:shd w:val="clear" w:color="auto" w:fill="D9D9D9" w:themeFill="background1" w:themeFillShade="D9"/>
            <w:vAlign w:val="center"/>
          </w:tcPr>
          <w:p w14:paraId="7517366A" w14:textId="77777777" w:rsidR="00DF2FF1" w:rsidRDefault="00DF2FF1" w:rsidP="009156D7">
            <w:pPr>
              <w:rPr>
                <w:b/>
                <w:lang w:val="es-CL"/>
              </w:rPr>
            </w:pPr>
            <w:r>
              <w:rPr>
                <w:b/>
                <w:lang w:val="es-CL"/>
              </w:rPr>
              <w:lastRenderedPageBreak/>
              <w:t xml:space="preserve">Descripción de los efectos producidos por la infracción: </w:t>
            </w:r>
          </w:p>
          <w:p w14:paraId="168F6FA1" w14:textId="77777777" w:rsidR="009156D7" w:rsidRPr="009156D7" w:rsidRDefault="009156D7" w:rsidP="00FD083B">
            <w:pPr>
              <w:jc w:val="both"/>
              <w:rPr>
                <w:i/>
                <w:lang w:val="es-CL"/>
              </w:rPr>
            </w:pPr>
            <w:r w:rsidRPr="009156D7">
              <w:rPr>
                <w:i/>
                <w:lang w:val="es-CL"/>
              </w:rPr>
              <w:t>En lo que respecta a una potencial afectación de la calidad de las aguas subterráneas producto de la infracción, ésta</w:t>
            </w:r>
            <w:r>
              <w:rPr>
                <w:i/>
                <w:lang w:val="es-CL"/>
              </w:rPr>
              <w:t xml:space="preserve"> </w:t>
            </w:r>
            <w:r w:rsidRPr="009156D7">
              <w:rPr>
                <w:i/>
                <w:lang w:val="es-CL"/>
              </w:rPr>
              <w:t>preliminarmente se descartó en atención al análisis efectuado por HIDROMAS Ltda. contenido en Memo Técnico que</w:t>
            </w:r>
            <w:r>
              <w:rPr>
                <w:i/>
                <w:lang w:val="es-CL"/>
              </w:rPr>
              <w:t xml:space="preserve"> </w:t>
            </w:r>
            <w:r w:rsidRPr="009156D7">
              <w:rPr>
                <w:i/>
                <w:lang w:val="es-CL"/>
              </w:rPr>
              <w:t>se presentó ante esta Superintendencia con fecha 7 de abril del presente, adjunto en Anexo 3 del primer PdC refundido,</w:t>
            </w:r>
            <w:r>
              <w:rPr>
                <w:i/>
                <w:lang w:val="es-CL"/>
              </w:rPr>
              <w:t xml:space="preserve"> </w:t>
            </w:r>
            <w:r w:rsidRPr="009156D7">
              <w:rPr>
                <w:i/>
                <w:lang w:val="es-CL"/>
              </w:rPr>
              <w:t>cuyos antecedentes fueron complementados en el Informe Técnico elaborado por Hídrica Consultores, que también se</w:t>
            </w:r>
            <w:r>
              <w:rPr>
                <w:i/>
                <w:lang w:val="es-CL"/>
              </w:rPr>
              <w:t xml:space="preserve"> </w:t>
            </w:r>
            <w:r w:rsidRPr="009156D7">
              <w:rPr>
                <w:i/>
                <w:lang w:val="es-CL"/>
              </w:rPr>
              <w:t>acompañó en Anexo 3 del primer PdC refundido, y que a su vez tuvo como antecedente la presentación efectuada en</w:t>
            </w:r>
            <w:r>
              <w:rPr>
                <w:i/>
                <w:lang w:val="es-CL"/>
              </w:rPr>
              <w:t xml:space="preserve"> </w:t>
            </w:r>
            <w:r w:rsidRPr="009156D7">
              <w:rPr>
                <w:i/>
                <w:lang w:val="es-CL"/>
              </w:rPr>
              <w:t>la reunión de asistencia al cumplimiento que se llevó a cabo el pasado 23 de mayo.</w:t>
            </w:r>
          </w:p>
          <w:p w14:paraId="17BA355A" w14:textId="77777777" w:rsidR="009156D7" w:rsidRPr="009156D7" w:rsidRDefault="009156D7" w:rsidP="00FD083B">
            <w:pPr>
              <w:jc w:val="both"/>
              <w:rPr>
                <w:i/>
                <w:lang w:val="es-CL"/>
              </w:rPr>
            </w:pPr>
            <w:r w:rsidRPr="009156D7">
              <w:rPr>
                <w:i/>
                <w:lang w:val="es-CL"/>
              </w:rPr>
              <w:t>Se hace presente que mediante Res. Ex. N° 4/ROL F-011-2017 de 16 de mayo de 2017, esta Superintendencia formuló</w:t>
            </w:r>
            <w:r>
              <w:rPr>
                <w:i/>
                <w:lang w:val="es-CL"/>
              </w:rPr>
              <w:t xml:space="preserve"> </w:t>
            </w:r>
            <w:r w:rsidRPr="009156D7">
              <w:rPr>
                <w:i/>
                <w:lang w:val="es-CL"/>
              </w:rPr>
              <w:t>observaciones al programa de cumplimiento presentado el pasado 7 de abril, solicitando para este hecho infraccional</w:t>
            </w:r>
            <w:r>
              <w:rPr>
                <w:i/>
                <w:lang w:val="es-CL"/>
              </w:rPr>
              <w:t xml:space="preserve"> </w:t>
            </w:r>
            <w:r w:rsidRPr="009156D7">
              <w:rPr>
                <w:i/>
                <w:lang w:val="es-CL"/>
              </w:rPr>
              <w:t>la elaboración de un informe que permitiese caracterizar o descartar la generación de efectos negativos en materia de</w:t>
            </w:r>
            <w:r>
              <w:rPr>
                <w:i/>
                <w:lang w:val="es-CL"/>
              </w:rPr>
              <w:t xml:space="preserve"> </w:t>
            </w:r>
            <w:r w:rsidRPr="009156D7">
              <w:rPr>
                <w:i/>
                <w:lang w:val="es-CL"/>
              </w:rPr>
              <w:t>aguas subterráneas y suelo. Atendida la extensión y complejidad de los informes técnicos requerido, con fecha 23 de</w:t>
            </w:r>
            <w:r>
              <w:rPr>
                <w:i/>
                <w:lang w:val="es-CL"/>
              </w:rPr>
              <w:t xml:space="preserve"> </w:t>
            </w:r>
            <w:r w:rsidRPr="009156D7">
              <w:rPr>
                <w:i/>
                <w:lang w:val="es-CL"/>
              </w:rPr>
              <w:t>mayo de 2017 se solicitó un nuevo plazo para su entrega, el cual fue otorgado mediante Res. Ex. N° 9/ROL F-011-2017</w:t>
            </w:r>
            <w:r>
              <w:rPr>
                <w:i/>
                <w:lang w:val="es-CL"/>
              </w:rPr>
              <w:t xml:space="preserve"> </w:t>
            </w:r>
            <w:r w:rsidRPr="009156D7">
              <w:rPr>
                <w:i/>
                <w:lang w:val="es-CL"/>
              </w:rPr>
              <w:t>de 5 de junio de 2017, por un periodo de 35 días hábiles contado desde la notificación de dicha resolución.</w:t>
            </w:r>
          </w:p>
          <w:p w14:paraId="5D9D8A92" w14:textId="77777777" w:rsidR="009156D7" w:rsidRPr="009156D7" w:rsidRDefault="009156D7" w:rsidP="00FD083B">
            <w:pPr>
              <w:jc w:val="both"/>
              <w:rPr>
                <w:i/>
                <w:lang w:val="es-CL"/>
              </w:rPr>
            </w:pPr>
            <w:r w:rsidRPr="009156D7">
              <w:rPr>
                <w:i/>
                <w:lang w:val="es-CL"/>
              </w:rPr>
              <w:t>En Anexo 2 de la segunda versión refundida del programa de cumplimiento se acompañó “Informe de evaluación de</w:t>
            </w:r>
            <w:r>
              <w:rPr>
                <w:i/>
                <w:lang w:val="es-CL"/>
              </w:rPr>
              <w:t xml:space="preserve"> </w:t>
            </w:r>
            <w:r w:rsidRPr="009156D7">
              <w:rPr>
                <w:i/>
                <w:lang w:val="es-CL"/>
              </w:rPr>
              <w:t>efectos sobre aguas subterráneas” elaborado por Hidrica Consultores, el cual considera el análisis de los resultados de</w:t>
            </w:r>
            <w:r>
              <w:rPr>
                <w:i/>
                <w:lang w:val="es-CL"/>
              </w:rPr>
              <w:t xml:space="preserve"> </w:t>
            </w:r>
            <w:r w:rsidRPr="009156D7">
              <w:rPr>
                <w:i/>
                <w:lang w:val="es-CL"/>
              </w:rPr>
              <w:t>los monitoreos realizados en febrero, marzo y julio de 2017, el análisis de la información de línea de base del proyecto</w:t>
            </w:r>
            <w:r>
              <w:rPr>
                <w:i/>
                <w:lang w:val="es-CL"/>
              </w:rPr>
              <w:t xml:space="preserve"> </w:t>
            </w:r>
            <w:r w:rsidRPr="009156D7">
              <w:rPr>
                <w:i/>
                <w:lang w:val="es-CL"/>
              </w:rPr>
              <w:t>y la información histórica de los monitoreos realizados por ECOBIO en el periodo 2012-2017, al mismo tiempo de</w:t>
            </w:r>
            <w:r>
              <w:rPr>
                <w:i/>
                <w:lang w:val="es-CL"/>
              </w:rPr>
              <w:t xml:space="preserve"> </w:t>
            </w:r>
            <w:r w:rsidRPr="009156D7">
              <w:rPr>
                <w:i/>
                <w:lang w:val="es-CL"/>
              </w:rPr>
              <w:t>efectuar la revisión de los datos conforme a las normas de referencia. De igual modo, en cumplimiento de lo solicitado</w:t>
            </w:r>
            <w:r>
              <w:rPr>
                <w:i/>
                <w:lang w:val="es-CL"/>
              </w:rPr>
              <w:t xml:space="preserve"> </w:t>
            </w:r>
            <w:r w:rsidRPr="009156D7">
              <w:rPr>
                <w:i/>
                <w:lang w:val="es-CL"/>
              </w:rPr>
              <w:t>por esta Superintendencia el análisis de los datos de monitoreo contenido en el informe en comento, considera como</w:t>
            </w:r>
            <w:r>
              <w:rPr>
                <w:i/>
                <w:lang w:val="es-CL"/>
              </w:rPr>
              <w:t xml:space="preserve"> </w:t>
            </w:r>
            <w:r w:rsidRPr="009156D7">
              <w:rPr>
                <w:i/>
                <w:lang w:val="es-CL"/>
              </w:rPr>
              <w:t>variable relevante la ubicación de los pozos respecto de las instalaciones del proyecto, dirección del flujo de las aguas</w:t>
            </w:r>
            <w:r>
              <w:rPr>
                <w:i/>
                <w:lang w:val="es-CL"/>
              </w:rPr>
              <w:t xml:space="preserve"> </w:t>
            </w:r>
            <w:r w:rsidRPr="009156D7">
              <w:rPr>
                <w:i/>
                <w:lang w:val="es-CL"/>
              </w:rPr>
              <w:t>subterráneas, así como la correlación de manera diferenciada de los pozos que muestrean en el segundo acuífero o</w:t>
            </w:r>
            <w:r>
              <w:rPr>
                <w:i/>
                <w:lang w:val="es-CL"/>
              </w:rPr>
              <w:t xml:space="preserve"> </w:t>
            </w:r>
            <w:r w:rsidRPr="009156D7">
              <w:rPr>
                <w:i/>
                <w:lang w:val="es-CL"/>
              </w:rPr>
              <w:t>acuífero intermedio.</w:t>
            </w:r>
          </w:p>
          <w:p w14:paraId="7FD9EAD0" w14:textId="77777777" w:rsidR="009156D7" w:rsidRPr="009156D7" w:rsidRDefault="009156D7" w:rsidP="00FD083B">
            <w:pPr>
              <w:jc w:val="both"/>
              <w:rPr>
                <w:i/>
                <w:lang w:val="es-CL"/>
              </w:rPr>
            </w:pPr>
            <w:r w:rsidRPr="009156D7">
              <w:rPr>
                <w:i/>
                <w:lang w:val="es-CL"/>
              </w:rPr>
              <w:t>Cabe destacar que el informe concluye que analizando la información histórica existente; en relación al cumplimiento</w:t>
            </w:r>
            <w:r>
              <w:rPr>
                <w:i/>
                <w:lang w:val="es-CL"/>
              </w:rPr>
              <w:t xml:space="preserve"> </w:t>
            </w:r>
            <w:r w:rsidRPr="009156D7">
              <w:rPr>
                <w:i/>
                <w:lang w:val="es-CL"/>
              </w:rPr>
              <w:t>de las normas de referencia, a la evolución histórica de los distintos puntos de control y parámetros representativos, y</w:t>
            </w:r>
            <w:r>
              <w:rPr>
                <w:i/>
                <w:lang w:val="es-CL"/>
              </w:rPr>
              <w:t xml:space="preserve"> </w:t>
            </w:r>
            <w:r w:rsidRPr="009156D7">
              <w:rPr>
                <w:i/>
                <w:lang w:val="es-CL"/>
              </w:rPr>
              <w:t>a la comparación de las concentraciones registradas aguas arriba y aguas abajo, los piezómetros no evidencian efectos</w:t>
            </w:r>
            <w:r>
              <w:rPr>
                <w:i/>
                <w:lang w:val="es-CL"/>
              </w:rPr>
              <w:t xml:space="preserve"> </w:t>
            </w:r>
            <w:r w:rsidRPr="009156D7">
              <w:rPr>
                <w:i/>
                <w:lang w:val="es-CL"/>
              </w:rPr>
              <w:t>atribuibles a causas antrópicas, a excepción del pozo Prsu 5, cuyos registros son superiores a los valores de la línea base,</w:t>
            </w:r>
            <w:r>
              <w:rPr>
                <w:i/>
                <w:lang w:val="es-CL"/>
              </w:rPr>
              <w:t xml:space="preserve"> </w:t>
            </w:r>
            <w:r w:rsidRPr="009156D7">
              <w:rPr>
                <w:i/>
                <w:lang w:val="es-CL"/>
              </w:rPr>
              <w:t>y superan el límite de la norma de riego, aunque no la de agua potable (para Cloruro y Sulfato). Este hecho se puede deber, ya sea, a que no representa la calidad del agua del acuífero porque estaría localmente alterado, a un efecto producido por la operación de la planta Ecobio, o a ambas causas.</w:t>
            </w:r>
          </w:p>
          <w:p w14:paraId="66121D5A" w14:textId="77777777" w:rsidR="009156D7" w:rsidRPr="00721EA6" w:rsidRDefault="009156D7" w:rsidP="009156D7">
            <w:pPr>
              <w:rPr>
                <w:b/>
                <w:lang w:val="es-CL"/>
              </w:rPr>
            </w:pPr>
          </w:p>
        </w:tc>
      </w:tr>
      <w:tr w:rsidR="00DF2FF1" w:rsidRPr="008D7BE2" w14:paraId="3AFBF7E2" w14:textId="77777777" w:rsidTr="008F6952">
        <w:tc>
          <w:tcPr>
            <w:tcW w:w="371" w:type="pct"/>
            <w:shd w:val="clear" w:color="auto" w:fill="D9D9D9" w:themeFill="background1" w:themeFillShade="D9"/>
          </w:tcPr>
          <w:p w14:paraId="08E399B7" w14:textId="77777777" w:rsidR="00DF2FF1" w:rsidRPr="008D7BE2" w:rsidRDefault="00DF2FF1" w:rsidP="009156D7">
            <w:pPr>
              <w:jc w:val="center"/>
              <w:rPr>
                <w:b/>
              </w:rPr>
            </w:pPr>
            <w:r>
              <w:rPr>
                <w:b/>
              </w:rPr>
              <w:t xml:space="preserve">N° </w:t>
            </w:r>
          </w:p>
        </w:tc>
        <w:tc>
          <w:tcPr>
            <w:tcW w:w="968" w:type="pct"/>
            <w:shd w:val="clear" w:color="auto" w:fill="D9D9D9" w:themeFill="background1" w:themeFillShade="D9"/>
            <w:vAlign w:val="center"/>
          </w:tcPr>
          <w:p w14:paraId="1E8CA406" w14:textId="77777777" w:rsidR="00DF2FF1" w:rsidRPr="008D7BE2" w:rsidRDefault="00DF2FF1" w:rsidP="005D3AF1">
            <w:pPr>
              <w:jc w:val="center"/>
              <w:rPr>
                <w:b/>
              </w:rPr>
            </w:pPr>
            <w:r w:rsidRPr="008D7BE2">
              <w:rPr>
                <w:b/>
              </w:rPr>
              <w:t>Acción</w:t>
            </w:r>
          </w:p>
        </w:tc>
        <w:tc>
          <w:tcPr>
            <w:tcW w:w="554" w:type="pct"/>
            <w:shd w:val="clear" w:color="auto" w:fill="D9D9D9" w:themeFill="background1" w:themeFillShade="D9"/>
            <w:vAlign w:val="center"/>
          </w:tcPr>
          <w:p w14:paraId="147D49E8" w14:textId="77777777" w:rsidR="009156D7" w:rsidRPr="008D7BE2" w:rsidRDefault="00DF2FF1" w:rsidP="009156D7">
            <w:pPr>
              <w:jc w:val="center"/>
              <w:rPr>
                <w:b/>
              </w:rPr>
            </w:pPr>
            <w:r>
              <w:rPr>
                <w:b/>
              </w:rPr>
              <w:t xml:space="preserve">Tipo de Acción </w:t>
            </w:r>
          </w:p>
          <w:p w14:paraId="258906F3" w14:textId="77777777" w:rsidR="00DF2FF1" w:rsidRPr="008D7BE2" w:rsidRDefault="00DF2FF1" w:rsidP="005D3AF1">
            <w:pPr>
              <w:jc w:val="center"/>
              <w:rPr>
                <w:b/>
              </w:rPr>
            </w:pPr>
          </w:p>
        </w:tc>
        <w:tc>
          <w:tcPr>
            <w:tcW w:w="451" w:type="pct"/>
            <w:shd w:val="clear" w:color="auto" w:fill="D9D9D9" w:themeFill="background1" w:themeFillShade="D9"/>
            <w:vAlign w:val="center"/>
          </w:tcPr>
          <w:p w14:paraId="14DC5E90" w14:textId="77777777" w:rsidR="00DF2FF1" w:rsidRPr="00EA1096" w:rsidRDefault="00DF2FF1" w:rsidP="005D3AF1">
            <w:pPr>
              <w:jc w:val="center"/>
              <w:rPr>
                <w:b/>
              </w:rPr>
            </w:pPr>
            <w:r w:rsidRPr="00843BF5">
              <w:rPr>
                <w:b/>
              </w:rPr>
              <w:t>Plazo de ejecución</w:t>
            </w:r>
          </w:p>
        </w:tc>
        <w:tc>
          <w:tcPr>
            <w:tcW w:w="720" w:type="pct"/>
            <w:shd w:val="clear" w:color="auto" w:fill="D9D9D9" w:themeFill="background1" w:themeFillShade="D9"/>
            <w:vAlign w:val="center"/>
          </w:tcPr>
          <w:p w14:paraId="65247C53" w14:textId="77777777" w:rsidR="00DF2FF1" w:rsidRPr="008D7BE2" w:rsidRDefault="00DF2FF1" w:rsidP="005D3AF1">
            <w:pPr>
              <w:jc w:val="center"/>
              <w:rPr>
                <w:b/>
              </w:rPr>
            </w:pPr>
            <w:r>
              <w:rPr>
                <w:b/>
              </w:rPr>
              <w:t>Indicador de cumplimiento</w:t>
            </w:r>
          </w:p>
        </w:tc>
        <w:tc>
          <w:tcPr>
            <w:tcW w:w="790" w:type="pct"/>
            <w:shd w:val="clear" w:color="auto" w:fill="D9D9D9" w:themeFill="background1" w:themeFillShade="D9"/>
            <w:vAlign w:val="center"/>
          </w:tcPr>
          <w:p w14:paraId="43C256F7" w14:textId="77777777" w:rsidR="00DF2FF1" w:rsidRPr="008D7BE2" w:rsidRDefault="00DF2FF1" w:rsidP="005D3AF1">
            <w:pPr>
              <w:jc w:val="center"/>
              <w:rPr>
                <w:b/>
              </w:rPr>
            </w:pPr>
            <w:r w:rsidRPr="008D7BE2">
              <w:rPr>
                <w:b/>
              </w:rPr>
              <w:t>Medios de verificación</w:t>
            </w:r>
          </w:p>
        </w:tc>
        <w:tc>
          <w:tcPr>
            <w:tcW w:w="1147" w:type="pct"/>
            <w:shd w:val="clear" w:color="auto" w:fill="D9D9D9" w:themeFill="background1" w:themeFillShade="D9"/>
            <w:vAlign w:val="center"/>
          </w:tcPr>
          <w:p w14:paraId="118F2144" w14:textId="77777777" w:rsidR="00DF2FF1" w:rsidRPr="008D7BE2" w:rsidRDefault="00DF2FF1" w:rsidP="005D3AF1">
            <w:pPr>
              <w:jc w:val="center"/>
              <w:rPr>
                <w:b/>
              </w:rPr>
            </w:pPr>
            <w:r w:rsidRPr="008D7BE2">
              <w:rPr>
                <w:b/>
              </w:rPr>
              <w:t>Resultados de la Fiscalización</w:t>
            </w:r>
          </w:p>
        </w:tc>
      </w:tr>
      <w:tr w:rsidR="00DF2FF1" w:rsidRPr="008D7BE2" w14:paraId="5619E0A5" w14:textId="77777777" w:rsidTr="008F6952">
        <w:trPr>
          <w:trHeight w:val="556"/>
        </w:trPr>
        <w:tc>
          <w:tcPr>
            <w:tcW w:w="371" w:type="pct"/>
          </w:tcPr>
          <w:p w14:paraId="6F616C32" w14:textId="77777777" w:rsidR="00DF2FF1" w:rsidRPr="008D7BE2" w:rsidRDefault="009156D7" w:rsidP="005D3AF1">
            <w:r>
              <w:t>30</w:t>
            </w:r>
          </w:p>
        </w:tc>
        <w:tc>
          <w:tcPr>
            <w:tcW w:w="968" w:type="pct"/>
          </w:tcPr>
          <w:p w14:paraId="0780A4DE" w14:textId="77777777" w:rsidR="00DF2FF1" w:rsidRDefault="009156D7" w:rsidP="009156D7">
            <w:pPr>
              <w:jc w:val="both"/>
            </w:pPr>
            <w:r w:rsidRPr="009156D7">
              <w:t>Evaluación funcional de los pozos de monitoreo de aguas subterráneas individualizados en el Anexo 2 de los Antecedentes Complementarios de la Adenda N° 2, denominado “Plano Emplazamiento General-Litológico-Propuesta Monitoreo”.</w:t>
            </w:r>
          </w:p>
          <w:p w14:paraId="6D417EEF" w14:textId="77777777" w:rsidR="009156D7" w:rsidRDefault="009156D7" w:rsidP="009156D7">
            <w:pPr>
              <w:jc w:val="both"/>
            </w:pPr>
          </w:p>
          <w:p w14:paraId="04AF9010" w14:textId="77777777" w:rsidR="009156D7" w:rsidRPr="009156D7" w:rsidRDefault="009156D7" w:rsidP="009156D7">
            <w:pPr>
              <w:jc w:val="both"/>
              <w:rPr>
                <w:b/>
              </w:rPr>
            </w:pPr>
            <w:r w:rsidRPr="009156D7">
              <w:rPr>
                <w:b/>
              </w:rPr>
              <w:lastRenderedPageBreak/>
              <w:t>Forma de Implementación</w:t>
            </w:r>
          </w:p>
          <w:p w14:paraId="5E366564" w14:textId="77777777" w:rsidR="009156D7" w:rsidRPr="008D7BE2" w:rsidRDefault="009156D7" w:rsidP="009156D7">
            <w:pPr>
              <w:jc w:val="both"/>
            </w:pPr>
            <w:r w:rsidRPr="009156D7">
              <w:t>La revisión de los pozos involucró la ejecución de las siguientes actividades: ubicación geo posicional de los pozos, limpieza de su sector perimetral, evaluación visual, drenaje, revisión del nivel freático, limpieza hidráulica y realización de prueba de agotamiento hidráulico. En Anexo 5 del primer PdC refundido se acompañó Informe de terreno elaborado por ECOBIO S.A. que contiene los resultados de la evaluación de funcionalidad. Adicionalmente se constató un desplazamiento de la ubicación de los puntos de monitoreo respecto de la cartografía presentada en el EIA. Como complemento, con fecha 29 y 30 de mayo del presente, se realizó una nueva visita inspectiva de los pozos que incluyó la medición del nivel estatico, su registro fotográfico y filmación de su interior, cuyos resultados constan en informe elaborado por la empresa Aquawells que se acompañó en Anexo 5 del primer PdC refundido.</w:t>
            </w:r>
          </w:p>
        </w:tc>
        <w:tc>
          <w:tcPr>
            <w:tcW w:w="554" w:type="pct"/>
          </w:tcPr>
          <w:p w14:paraId="67DC9447" w14:textId="77777777" w:rsidR="00DF2FF1" w:rsidRPr="008D7BE2" w:rsidRDefault="009156D7" w:rsidP="005D3AF1">
            <w:r>
              <w:lastRenderedPageBreak/>
              <w:t>Ejecutada</w:t>
            </w:r>
          </w:p>
        </w:tc>
        <w:tc>
          <w:tcPr>
            <w:tcW w:w="451" w:type="pct"/>
          </w:tcPr>
          <w:p w14:paraId="143157AA" w14:textId="77777777" w:rsidR="009156D7" w:rsidRDefault="009156D7" w:rsidP="009156D7">
            <w:r>
              <w:t>Fecha Inicio</w:t>
            </w:r>
          </w:p>
          <w:p w14:paraId="43FCCF80" w14:textId="77777777" w:rsidR="009156D7" w:rsidRDefault="009156D7" w:rsidP="009156D7">
            <w:r>
              <w:t>07-04-2017</w:t>
            </w:r>
          </w:p>
          <w:p w14:paraId="54B14AEC" w14:textId="77777777" w:rsidR="009156D7" w:rsidRDefault="009156D7" w:rsidP="009156D7"/>
          <w:p w14:paraId="30942F61" w14:textId="77777777" w:rsidR="009156D7" w:rsidRDefault="009156D7" w:rsidP="009156D7"/>
          <w:p w14:paraId="3FEA6871" w14:textId="77777777" w:rsidR="009156D7" w:rsidRDefault="009156D7" w:rsidP="009156D7">
            <w:r>
              <w:t>Fecha Término</w:t>
            </w:r>
            <w:r>
              <w:tab/>
            </w:r>
          </w:p>
          <w:p w14:paraId="1EB5867A" w14:textId="77777777" w:rsidR="00DF2FF1" w:rsidRPr="008D7BE2" w:rsidRDefault="009156D7" w:rsidP="009156D7">
            <w:r>
              <w:t>31-05-2017</w:t>
            </w:r>
          </w:p>
        </w:tc>
        <w:tc>
          <w:tcPr>
            <w:tcW w:w="720" w:type="pct"/>
          </w:tcPr>
          <w:p w14:paraId="34F4BE7A" w14:textId="77777777" w:rsidR="00DF2FF1" w:rsidRPr="008D7BE2" w:rsidRDefault="009156D7" w:rsidP="009156D7">
            <w:pPr>
              <w:jc w:val="both"/>
            </w:pPr>
            <w:r w:rsidRPr="009156D7">
              <w:t>Entrega de informes de evaluación funcional de pozos</w:t>
            </w:r>
          </w:p>
        </w:tc>
        <w:tc>
          <w:tcPr>
            <w:tcW w:w="790" w:type="pct"/>
          </w:tcPr>
          <w:p w14:paraId="2C3C2517" w14:textId="77777777" w:rsidR="009156D7" w:rsidRPr="009156D7" w:rsidRDefault="009156D7" w:rsidP="009156D7">
            <w:pPr>
              <w:jc w:val="both"/>
              <w:rPr>
                <w:b/>
              </w:rPr>
            </w:pPr>
            <w:r w:rsidRPr="009156D7">
              <w:rPr>
                <w:b/>
              </w:rPr>
              <w:t>Medios de Verificación Reporte Inicial</w:t>
            </w:r>
          </w:p>
          <w:p w14:paraId="1A67A3DF" w14:textId="77777777" w:rsidR="009156D7" w:rsidRDefault="009156D7" w:rsidP="009156D7">
            <w:pPr>
              <w:jc w:val="both"/>
            </w:pPr>
          </w:p>
          <w:p w14:paraId="1506648D" w14:textId="77777777" w:rsidR="009156D7" w:rsidRDefault="009156D7" w:rsidP="009156D7">
            <w:pPr>
              <w:jc w:val="both"/>
            </w:pPr>
            <w:r w:rsidRPr="009156D7">
              <w:t>Informes de terreno que contienen los resultados de la evaluación de funcionalidad de los pozos.</w:t>
            </w:r>
          </w:p>
          <w:p w14:paraId="314C3417" w14:textId="77777777" w:rsidR="00DF2FF1" w:rsidRPr="009156D7" w:rsidRDefault="00DF2FF1" w:rsidP="009156D7">
            <w:pPr>
              <w:jc w:val="center"/>
            </w:pPr>
          </w:p>
        </w:tc>
        <w:tc>
          <w:tcPr>
            <w:tcW w:w="1147" w:type="pct"/>
          </w:tcPr>
          <w:p w14:paraId="5377190A" w14:textId="77777777" w:rsidR="00DF2FF1" w:rsidRPr="009156D7" w:rsidRDefault="009156D7" w:rsidP="005D3AF1">
            <w:pPr>
              <w:rPr>
                <w:b/>
              </w:rPr>
            </w:pPr>
            <w:r w:rsidRPr="009156D7">
              <w:rPr>
                <w:b/>
              </w:rPr>
              <w:t>Reporte Inicial</w:t>
            </w:r>
          </w:p>
          <w:p w14:paraId="1B0887CD" w14:textId="77777777" w:rsidR="009156D7" w:rsidRDefault="009156D7" w:rsidP="005D3AF1"/>
          <w:p w14:paraId="314E7DEB" w14:textId="77777777" w:rsidR="009156D7" w:rsidRPr="000F3383" w:rsidRDefault="009156D7" w:rsidP="00006CB4">
            <w:pPr>
              <w:pStyle w:val="Prrafodelista"/>
              <w:numPr>
                <w:ilvl w:val="0"/>
                <w:numId w:val="177"/>
              </w:numPr>
              <w:rPr>
                <w:i/>
              </w:rPr>
            </w:pPr>
            <w:r w:rsidRPr="000F3383">
              <w:t xml:space="preserve">Se presenta el Informe Terreno Revisión Piezómetros Ecobio, cuyo objetivo es </w:t>
            </w:r>
            <w:r w:rsidRPr="000F3383">
              <w:rPr>
                <w:i/>
              </w:rPr>
              <w:t>Reporte de la revisión visual y estructural de los piezómetros del proyecto Ecobio.</w:t>
            </w:r>
          </w:p>
          <w:p w14:paraId="2B416DEC" w14:textId="77777777" w:rsidR="009156D7" w:rsidRPr="009156D7" w:rsidRDefault="009156D7" w:rsidP="009156D7"/>
          <w:p w14:paraId="0822D081" w14:textId="77777777" w:rsidR="009156D7" w:rsidRDefault="009156D7" w:rsidP="009156D7">
            <w:r>
              <w:lastRenderedPageBreak/>
              <w:t>La Metodología ocupada fue la siguiente:</w:t>
            </w:r>
          </w:p>
          <w:p w14:paraId="3AA58934" w14:textId="77777777" w:rsidR="009156D7" w:rsidRDefault="009156D7" w:rsidP="009156D7"/>
          <w:p w14:paraId="7B8D6D66" w14:textId="77777777" w:rsidR="009156D7" w:rsidRDefault="009156D7" w:rsidP="000F3383">
            <w:pPr>
              <w:jc w:val="both"/>
            </w:pPr>
            <w:r>
              <w:t>i. Ubicación geo posicional de los pozos. (</w:t>
            </w:r>
            <w:r w:rsidRPr="00906BEA">
              <w:t xml:space="preserve">Ver </w:t>
            </w:r>
            <w:r w:rsidR="00636411" w:rsidRPr="00906BEA">
              <w:t>F</w:t>
            </w:r>
            <w:r w:rsidR="00906BEA" w:rsidRPr="00906BEA">
              <w:t>igura 7</w:t>
            </w:r>
            <w:r w:rsidRPr="00906BEA">
              <w:t>)</w:t>
            </w:r>
            <w:r w:rsidR="00FD083B">
              <w:t>.</w:t>
            </w:r>
          </w:p>
          <w:p w14:paraId="7BAAD644" w14:textId="77777777" w:rsidR="009156D7" w:rsidRDefault="009156D7" w:rsidP="000F3383">
            <w:pPr>
              <w:jc w:val="both"/>
            </w:pPr>
            <w:r>
              <w:t>ii. Limpieza sector perimetral de estos.</w:t>
            </w:r>
          </w:p>
          <w:p w14:paraId="63EAE46A" w14:textId="77777777" w:rsidR="009156D7" w:rsidRDefault="009156D7" w:rsidP="000F3383">
            <w:pPr>
              <w:jc w:val="both"/>
            </w:pPr>
            <w:r>
              <w:t>iii. Evaluación visual.</w:t>
            </w:r>
          </w:p>
          <w:p w14:paraId="45499E22" w14:textId="77777777" w:rsidR="009156D7" w:rsidRDefault="009156D7" w:rsidP="000F3383">
            <w:pPr>
              <w:jc w:val="both"/>
            </w:pPr>
            <w:r>
              <w:t>iv. Drenaje.</w:t>
            </w:r>
          </w:p>
          <w:p w14:paraId="34446035" w14:textId="77777777" w:rsidR="009156D7" w:rsidRDefault="009156D7" w:rsidP="000F3383">
            <w:pPr>
              <w:jc w:val="both"/>
            </w:pPr>
            <w:r>
              <w:t>v. Revisión nivel freático.</w:t>
            </w:r>
          </w:p>
          <w:p w14:paraId="3E2BB3A3" w14:textId="77777777" w:rsidR="009156D7" w:rsidRDefault="009156D7" w:rsidP="000F3383">
            <w:pPr>
              <w:jc w:val="both"/>
            </w:pPr>
            <w:r>
              <w:t>vi. Limpieza hidráulica.</w:t>
            </w:r>
          </w:p>
          <w:p w14:paraId="2D973AA6" w14:textId="77777777" w:rsidR="009156D7" w:rsidRDefault="009156D7" w:rsidP="000F3383">
            <w:pPr>
              <w:jc w:val="both"/>
            </w:pPr>
            <w:r>
              <w:t>vii. Prueba agotamiento hidráulico.</w:t>
            </w:r>
          </w:p>
          <w:p w14:paraId="1DB1C241" w14:textId="77777777" w:rsidR="009156D7" w:rsidRDefault="009156D7" w:rsidP="000F3383">
            <w:pPr>
              <w:jc w:val="both"/>
            </w:pPr>
          </w:p>
          <w:p w14:paraId="47760A2F" w14:textId="77777777" w:rsidR="009156D7" w:rsidRDefault="003B3775" w:rsidP="000F3383">
            <w:pPr>
              <w:jc w:val="both"/>
            </w:pPr>
            <w:r>
              <w:t xml:space="preserve">Se verifica que se verificaron los pozos del RSU, con un total de 5 pozos, los cuales presentaron </w:t>
            </w:r>
            <w:r w:rsidR="000F3383">
              <w:t>diferentes estados de caudal.</w:t>
            </w:r>
          </w:p>
          <w:p w14:paraId="16718D5C" w14:textId="77777777" w:rsidR="000F3383" w:rsidRDefault="000F3383" w:rsidP="000F3383">
            <w:pPr>
              <w:jc w:val="both"/>
            </w:pPr>
            <w:r>
              <w:t>Por otra parte se verificaron los 11 pozos del CITA los cuales presentan diferentes estados y caudales.</w:t>
            </w:r>
          </w:p>
          <w:p w14:paraId="1D48C58F" w14:textId="77777777" w:rsidR="003B3775" w:rsidRDefault="003B3775" w:rsidP="009156D7"/>
          <w:p w14:paraId="0BCFCF33" w14:textId="77777777" w:rsidR="000F3383" w:rsidRDefault="000F3383" w:rsidP="009156D7">
            <w:r>
              <w:t>Se muestran fotografía de los pozos inspeccionados.</w:t>
            </w:r>
          </w:p>
          <w:p w14:paraId="3E4C9F9C" w14:textId="77777777" w:rsidR="000F3383" w:rsidRDefault="000F3383" w:rsidP="009156D7"/>
          <w:p w14:paraId="1C93F379" w14:textId="77777777" w:rsidR="003B3775" w:rsidRDefault="000F3383" w:rsidP="00006CB4">
            <w:pPr>
              <w:pStyle w:val="Prrafodelista"/>
              <w:numPr>
                <w:ilvl w:val="0"/>
                <w:numId w:val="177"/>
              </w:numPr>
            </w:pPr>
            <w:r>
              <w:t xml:space="preserve">Se informa el documento denominado INFORME DE VISITA E INSPECCIÓN POZOS ECOBIO de mayo de 2017 de la empresa Aquawells. El documento </w:t>
            </w:r>
            <w:r w:rsidR="00636411">
              <w:t>informa</w:t>
            </w:r>
            <w:r>
              <w:t xml:space="preserve"> las actividades realizadas durante los días 29 y 30 de mayo de 2017, a 12 pozos del CITA con el objeto de realizar una verificación del nivel estático y del estado de </w:t>
            </w:r>
            <w:r>
              <w:lastRenderedPageBreak/>
              <w:t>funcionamiento de los mismos.</w:t>
            </w:r>
          </w:p>
          <w:p w14:paraId="72F02D97" w14:textId="77777777" w:rsidR="00636411" w:rsidRDefault="00636411" w:rsidP="00636411">
            <w:pPr>
              <w:pStyle w:val="Prrafodelista"/>
            </w:pPr>
            <w:r w:rsidRPr="00906BEA">
              <w:t xml:space="preserve">En la Figura </w:t>
            </w:r>
            <w:r w:rsidR="00906BEA" w:rsidRPr="00906BEA">
              <w:t>8</w:t>
            </w:r>
            <w:r w:rsidRPr="00906BEA">
              <w:t xml:space="preserve"> se muestra</w:t>
            </w:r>
            <w:r>
              <w:t xml:space="preserve"> </w:t>
            </w:r>
            <w:r w:rsidR="00906BEA">
              <w:t>l</w:t>
            </w:r>
            <w:r>
              <w:t>os resultados técnicos por cada pozo.</w:t>
            </w:r>
          </w:p>
          <w:p w14:paraId="0311E262" w14:textId="77777777" w:rsidR="000F3383" w:rsidRDefault="000F3383" w:rsidP="000F3383">
            <w:pPr>
              <w:pStyle w:val="Prrafodelista"/>
            </w:pPr>
            <w:r>
              <w:t>Las conclusiones del estudio son las siguientes:</w:t>
            </w:r>
          </w:p>
          <w:p w14:paraId="60268C10" w14:textId="77777777" w:rsidR="000F3383" w:rsidRDefault="000F3383" w:rsidP="000F3383">
            <w:pPr>
              <w:pStyle w:val="Prrafodelista"/>
            </w:pPr>
          </w:p>
          <w:p w14:paraId="41D82013" w14:textId="77777777" w:rsidR="000F3383" w:rsidRPr="000F3383" w:rsidRDefault="000F3383" w:rsidP="000F3383">
            <w:pPr>
              <w:pStyle w:val="Prrafodelista"/>
              <w:rPr>
                <w:i/>
              </w:rPr>
            </w:pPr>
            <w:r w:rsidRPr="000F3383">
              <w:rPr>
                <w:i/>
              </w:rPr>
              <w:t>Considerando la información contenida en el anexo 2 de los antecedentes complementarios de</w:t>
            </w:r>
            <w:r>
              <w:rPr>
                <w:i/>
              </w:rPr>
              <w:t xml:space="preserve"> </w:t>
            </w:r>
            <w:r w:rsidRPr="000F3383">
              <w:rPr>
                <w:i/>
              </w:rPr>
              <w:t>la Adenda 2, del estudio de impacto ambiental aprobado mediante RCA 245/2003, en el cual se</w:t>
            </w:r>
            <w:r>
              <w:rPr>
                <w:i/>
              </w:rPr>
              <w:t xml:space="preserve"> </w:t>
            </w:r>
            <w:r w:rsidRPr="000F3383">
              <w:rPr>
                <w:i/>
              </w:rPr>
              <w:t>establece la estratigrafía detallada de la zona, definiendo las profundidades de los acuíferos</w:t>
            </w:r>
            <w:r>
              <w:rPr>
                <w:i/>
              </w:rPr>
              <w:t xml:space="preserve"> </w:t>
            </w:r>
            <w:r w:rsidRPr="000F3383">
              <w:rPr>
                <w:i/>
              </w:rPr>
              <w:t>presentes en la zona, debemos señalar que un porcentaje de los pozos no presentan un</w:t>
            </w:r>
            <w:r>
              <w:rPr>
                <w:i/>
              </w:rPr>
              <w:t xml:space="preserve"> </w:t>
            </w:r>
            <w:r w:rsidRPr="000F3383">
              <w:rPr>
                <w:i/>
              </w:rPr>
              <w:t>funcionamiento adecuado, ya sea por problemas estructurales o con algún grado de</w:t>
            </w:r>
            <w:r>
              <w:rPr>
                <w:i/>
              </w:rPr>
              <w:t xml:space="preserve"> </w:t>
            </w:r>
            <w:r w:rsidRPr="000F3383">
              <w:rPr>
                <w:i/>
              </w:rPr>
              <w:t>obstrucción importante. Estos pozos deberán ser reacondicionados, o reemplazados por pozos</w:t>
            </w:r>
            <w:r>
              <w:rPr>
                <w:i/>
              </w:rPr>
              <w:t xml:space="preserve"> </w:t>
            </w:r>
            <w:r w:rsidRPr="000F3383">
              <w:rPr>
                <w:i/>
              </w:rPr>
              <w:t>ubicados en la misma zona y con las características similares a los anteriores.</w:t>
            </w:r>
          </w:p>
          <w:p w14:paraId="1B5356B7" w14:textId="77777777" w:rsidR="000F3383" w:rsidRDefault="000F3383" w:rsidP="000F3383">
            <w:pPr>
              <w:pStyle w:val="Prrafodelista"/>
              <w:rPr>
                <w:i/>
              </w:rPr>
            </w:pPr>
          </w:p>
          <w:p w14:paraId="67326DD7" w14:textId="77777777" w:rsidR="000F3383" w:rsidRDefault="000F3383" w:rsidP="000F3383">
            <w:pPr>
              <w:pStyle w:val="Prrafodelista"/>
              <w:rPr>
                <w:i/>
              </w:rPr>
            </w:pPr>
            <w:r w:rsidRPr="000F3383">
              <w:rPr>
                <w:i/>
              </w:rPr>
              <w:lastRenderedPageBreak/>
              <w:t>Se identificó un total de 7 pozos en condiciones óptimas para efectuar el monitoreo del</w:t>
            </w:r>
            <w:r>
              <w:rPr>
                <w:i/>
              </w:rPr>
              <w:t xml:space="preserve"> </w:t>
            </w:r>
            <w:r w:rsidRPr="000F3383">
              <w:rPr>
                <w:i/>
              </w:rPr>
              <w:t>acuífero, los que corresponden a: Pz1, Pz2, P1, Pc3, P4, Pc1 y P3.</w:t>
            </w:r>
          </w:p>
          <w:p w14:paraId="14ACB643" w14:textId="77777777" w:rsidR="000F3383" w:rsidRPr="000F3383" w:rsidRDefault="000F3383" w:rsidP="000F3383">
            <w:pPr>
              <w:pStyle w:val="Prrafodelista"/>
              <w:rPr>
                <w:i/>
              </w:rPr>
            </w:pPr>
          </w:p>
          <w:p w14:paraId="40D8E40F" w14:textId="77777777" w:rsidR="000F3383" w:rsidRPr="000F3383" w:rsidRDefault="000F3383" w:rsidP="000F3383">
            <w:pPr>
              <w:pStyle w:val="Prrafodelista"/>
              <w:rPr>
                <w:i/>
              </w:rPr>
            </w:pPr>
            <w:r w:rsidRPr="000F3383">
              <w:rPr>
                <w:i/>
              </w:rPr>
              <w:t>Se recomienda que el resto de los pozos sean acondicionados o reemplazados, de tal forma de</w:t>
            </w:r>
            <w:r>
              <w:rPr>
                <w:i/>
              </w:rPr>
              <w:t xml:space="preserve"> </w:t>
            </w:r>
            <w:r w:rsidRPr="000F3383">
              <w:rPr>
                <w:i/>
              </w:rPr>
              <w:t>asegurar su adecuado funcionamiento.</w:t>
            </w:r>
          </w:p>
          <w:p w14:paraId="5BB1E45F" w14:textId="77777777" w:rsidR="000F3383" w:rsidRDefault="000F3383" w:rsidP="000F3383">
            <w:pPr>
              <w:pStyle w:val="Prrafodelista"/>
            </w:pPr>
            <w:r w:rsidRPr="000F3383">
              <w:rPr>
                <w:i/>
              </w:rPr>
              <w:t>Respecto a la habilitación de los pozos, existen de varios tipos, acero con cribas, acero</w:t>
            </w:r>
            <w:r w:rsidR="00636411">
              <w:rPr>
                <w:i/>
              </w:rPr>
              <w:t xml:space="preserve"> </w:t>
            </w:r>
            <w:r w:rsidRPr="000F3383">
              <w:rPr>
                <w:i/>
              </w:rPr>
              <w:t>ranurados y pvc ranurado. Para efectos de pozos de observación, es importante tener un</w:t>
            </w:r>
            <w:r w:rsidR="00636411">
              <w:rPr>
                <w:i/>
              </w:rPr>
              <w:t xml:space="preserve"> </w:t>
            </w:r>
            <w:r w:rsidRPr="000F3383">
              <w:rPr>
                <w:i/>
              </w:rPr>
              <w:t>sistema que sea continuo (que tenga aperturas desde el fondo hasta el nivel estático) para</w:t>
            </w:r>
            <w:r w:rsidR="00636411">
              <w:rPr>
                <w:i/>
              </w:rPr>
              <w:t xml:space="preserve"> </w:t>
            </w:r>
            <w:r w:rsidRPr="000F3383">
              <w:rPr>
                <w:i/>
              </w:rPr>
              <w:t>garantizar el no aislamiento de los distintos acuíferos existentes. En los pozos observados, se</w:t>
            </w:r>
            <w:r w:rsidR="00636411">
              <w:rPr>
                <w:i/>
              </w:rPr>
              <w:t xml:space="preserve"> </w:t>
            </w:r>
            <w:r w:rsidRPr="000F3383">
              <w:rPr>
                <w:i/>
              </w:rPr>
              <w:t>encontró esta situación, por lo que el diseño original de los pozos, efectivamente es eladecuado para obtener las muestras correspondientes</w:t>
            </w:r>
            <w:r>
              <w:t>.</w:t>
            </w:r>
          </w:p>
          <w:p w14:paraId="5292F0F2" w14:textId="77777777" w:rsidR="00CA79D9" w:rsidRDefault="00CA79D9" w:rsidP="000F3383"/>
          <w:p w14:paraId="6A3244FC" w14:textId="77777777" w:rsidR="00FD083B" w:rsidRPr="00FD083B" w:rsidRDefault="00FD083B" w:rsidP="00FD083B">
            <w:pPr>
              <w:rPr>
                <w:b/>
              </w:rPr>
            </w:pPr>
            <w:r w:rsidRPr="00FD083B">
              <w:rPr>
                <w:b/>
              </w:rPr>
              <w:t>Conclusiones</w:t>
            </w:r>
          </w:p>
          <w:p w14:paraId="258D65EB" w14:textId="77777777" w:rsidR="00CA79D9" w:rsidRDefault="00FD083B" w:rsidP="00FD083B">
            <w:pPr>
              <w:jc w:val="both"/>
            </w:pPr>
            <w:r>
              <w:lastRenderedPageBreak/>
              <w:t>Se verifica que las acciones han alcanzado el indicador de cumplimiento.</w:t>
            </w:r>
          </w:p>
          <w:p w14:paraId="3C8BB134" w14:textId="77777777" w:rsidR="00CA79D9" w:rsidRPr="000F3383" w:rsidRDefault="00CA79D9" w:rsidP="000F3383"/>
        </w:tc>
      </w:tr>
      <w:tr w:rsidR="00636411" w:rsidRPr="008D7BE2" w14:paraId="711DB27B" w14:textId="77777777" w:rsidTr="008F6952">
        <w:trPr>
          <w:trHeight w:val="556"/>
        </w:trPr>
        <w:tc>
          <w:tcPr>
            <w:tcW w:w="371" w:type="pct"/>
            <w:vAlign w:val="center"/>
          </w:tcPr>
          <w:p w14:paraId="39CC0218" w14:textId="77777777" w:rsidR="00636411" w:rsidRPr="008D7BE2" w:rsidRDefault="00636411" w:rsidP="00C0564E">
            <w:pPr>
              <w:jc w:val="center"/>
              <w:rPr>
                <w:b/>
              </w:rPr>
            </w:pPr>
            <w:r>
              <w:rPr>
                <w:b/>
              </w:rPr>
              <w:lastRenderedPageBreak/>
              <w:t>N°</w:t>
            </w:r>
          </w:p>
        </w:tc>
        <w:tc>
          <w:tcPr>
            <w:tcW w:w="968" w:type="pct"/>
            <w:vAlign w:val="center"/>
          </w:tcPr>
          <w:p w14:paraId="627918A0" w14:textId="77777777" w:rsidR="00636411" w:rsidRPr="008D7BE2" w:rsidRDefault="00636411" w:rsidP="00C0564E">
            <w:pPr>
              <w:jc w:val="center"/>
              <w:rPr>
                <w:b/>
              </w:rPr>
            </w:pPr>
            <w:r w:rsidRPr="008D7BE2">
              <w:rPr>
                <w:b/>
              </w:rPr>
              <w:t>Acción</w:t>
            </w:r>
          </w:p>
        </w:tc>
        <w:tc>
          <w:tcPr>
            <w:tcW w:w="554" w:type="pct"/>
            <w:vAlign w:val="center"/>
          </w:tcPr>
          <w:p w14:paraId="5AB29E05" w14:textId="77777777" w:rsidR="00636411" w:rsidRPr="008D7BE2" w:rsidRDefault="00636411" w:rsidP="00C0564E">
            <w:pPr>
              <w:jc w:val="center"/>
              <w:rPr>
                <w:b/>
              </w:rPr>
            </w:pPr>
            <w:r>
              <w:rPr>
                <w:b/>
              </w:rPr>
              <w:t>Tipo de Acción</w:t>
            </w:r>
          </w:p>
          <w:p w14:paraId="1165153D" w14:textId="77777777" w:rsidR="00636411" w:rsidRPr="008D7BE2" w:rsidRDefault="00636411" w:rsidP="00C0564E">
            <w:pPr>
              <w:jc w:val="center"/>
              <w:rPr>
                <w:b/>
              </w:rPr>
            </w:pPr>
          </w:p>
        </w:tc>
        <w:tc>
          <w:tcPr>
            <w:tcW w:w="451" w:type="pct"/>
            <w:vAlign w:val="center"/>
          </w:tcPr>
          <w:p w14:paraId="6DEC7C74" w14:textId="77777777" w:rsidR="00636411" w:rsidRPr="00EA1096" w:rsidRDefault="00636411" w:rsidP="00C0564E">
            <w:pPr>
              <w:jc w:val="center"/>
              <w:rPr>
                <w:b/>
              </w:rPr>
            </w:pPr>
            <w:r w:rsidRPr="00843BF5">
              <w:rPr>
                <w:b/>
              </w:rPr>
              <w:t>Plazo de ejecución</w:t>
            </w:r>
          </w:p>
        </w:tc>
        <w:tc>
          <w:tcPr>
            <w:tcW w:w="720" w:type="pct"/>
            <w:vAlign w:val="center"/>
          </w:tcPr>
          <w:p w14:paraId="246F704B" w14:textId="77777777" w:rsidR="00636411" w:rsidRPr="008D7BE2" w:rsidRDefault="00636411" w:rsidP="00C0564E">
            <w:pPr>
              <w:jc w:val="center"/>
              <w:rPr>
                <w:b/>
              </w:rPr>
            </w:pPr>
            <w:r>
              <w:rPr>
                <w:b/>
              </w:rPr>
              <w:t>Indicador de cumplimiento</w:t>
            </w:r>
          </w:p>
        </w:tc>
        <w:tc>
          <w:tcPr>
            <w:tcW w:w="790" w:type="pct"/>
            <w:vAlign w:val="center"/>
          </w:tcPr>
          <w:p w14:paraId="6233B45A" w14:textId="77777777" w:rsidR="00636411" w:rsidRPr="008D7BE2" w:rsidRDefault="00636411" w:rsidP="00C0564E">
            <w:pPr>
              <w:jc w:val="center"/>
              <w:rPr>
                <w:b/>
              </w:rPr>
            </w:pPr>
            <w:r w:rsidRPr="008D7BE2">
              <w:rPr>
                <w:b/>
              </w:rPr>
              <w:t>Medios de verificación</w:t>
            </w:r>
          </w:p>
        </w:tc>
        <w:tc>
          <w:tcPr>
            <w:tcW w:w="1147" w:type="pct"/>
            <w:vAlign w:val="center"/>
          </w:tcPr>
          <w:p w14:paraId="749AC8FE" w14:textId="77777777" w:rsidR="00636411" w:rsidRPr="008D7BE2" w:rsidRDefault="00636411" w:rsidP="00C0564E">
            <w:pPr>
              <w:jc w:val="center"/>
              <w:rPr>
                <w:b/>
              </w:rPr>
            </w:pPr>
            <w:r w:rsidRPr="008D7BE2">
              <w:rPr>
                <w:b/>
              </w:rPr>
              <w:t>Resultados de la Fiscalización</w:t>
            </w:r>
          </w:p>
        </w:tc>
      </w:tr>
      <w:tr w:rsidR="009156D7" w:rsidRPr="008D7BE2" w14:paraId="158F366F" w14:textId="77777777" w:rsidTr="008F6952">
        <w:trPr>
          <w:trHeight w:val="556"/>
        </w:trPr>
        <w:tc>
          <w:tcPr>
            <w:tcW w:w="371" w:type="pct"/>
          </w:tcPr>
          <w:p w14:paraId="1B54FC6A" w14:textId="77777777" w:rsidR="009156D7" w:rsidRPr="008D7BE2" w:rsidRDefault="009156D7" w:rsidP="005D3AF1">
            <w:r>
              <w:t>31</w:t>
            </w:r>
          </w:p>
        </w:tc>
        <w:tc>
          <w:tcPr>
            <w:tcW w:w="968" w:type="pct"/>
          </w:tcPr>
          <w:p w14:paraId="26643F5B" w14:textId="77777777" w:rsidR="009156D7" w:rsidRDefault="00CA79D9" w:rsidP="00CA79D9">
            <w:pPr>
              <w:jc w:val="both"/>
            </w:pPr>
            <w:r w:rsidRPr="00CA79D9">
              <w:t>Entrega de informes de monitoreo trimestral de aguas subterráneas realizado en los pozos P1 y P9.</w:t>
            </w:r>
          </w:p>
          <w:p w14:paraId="6EDF5F85" w14:textId="77777777" w:rsidR="00CA79D9" w:rsidRDefault="00CA79D9" w:rsidP="00CA79D9">
            <w:pPr>
              <w:jc w:val="both"/>
            </w:pPr>
          </w:p>
          <w:p w14:paraId="0A606CE0" w14:textId="77777777" w:rsidR="00CA79D9" w:rsidRPr="00CA79D9" w:rsidRDefault="00CA79D9" w:rsidP="00CA79D9">
            <w:pPr>
              <w:jc w:val="both"/>
              <w:rPr>
                <w:b/>
              </w:rPr>
            </w:pPr>
            <w:r w:rsidRPr="00CA79D9">
              <w:rPr>
                <w:b/>
              </w:rPr>
              <w:t>Forma de Implementación</w:t>
            </w:r>
          </w:p>
          <w:p w14:paraId="303D9515" w14:textId="77777777" w:rsidR="00CA79D9" w:rsidRDefault="00CA79D9" w:rsidP="00CA79D9">
            <w:pPr>
              <w:jc w:val="both"/>
            </w:pPr>
          </w:p>
          <w:p w14:paraId="458D19F3" w14:textId="77777777" w:rsidR="00CA79D9" w:rsidRDefault="00CA79D9" w:rsidP="00CA79D9">
            <w:pPr>
              <w:jc w:val="both"/>
            </w:pPr>
            <w:r w:rsidRPr="00CA79D9">
              <w:t>Se hará entrega de los informes de monitoreo trimestral de aguas subterráneas realizados en los pozos P1 y P9, según nomenclatura declarada en fiscalización de 9 de julio de 2015, y que conforme a la evaluación ambiental que dio origen a la RCA 245/2003 equivalen a los pozos Pz.1 y Pz.4 o P2, respectivamente. Los parámetros monitoreados corresponden a la Tabla 1, 2, 3 y Microbiológico de la NCh 409/1 y a la Tabla N° 20 del considerando 4.3. de la RCA 245/2003. La entidad que efectúe los monitoreos corresponderá a una ETFA autorizada ante la SMA, en la medida que existan entidades autorizadas para los alcances requeridos.</w:t>
            </w:r>
          </w:p>
          <w:p w14:paraId="51295884" w14:textId="77777777" w:rsidR="00CA79D9" w:rsidRPr="008D7BE2" w:rsidRDefault="00CA79D9" w:rsidP="005D3AF1"/>
        </w:tc>
        <w:tc>
          <w:tcPr>
            <w:tcW w:w="554" w:type="pct"/>
          </w:tcPr>
          <w:p w14:paraId="3A35A69B" w14:textId="77777777" w:rsidR="009156D7" w:rsidRPr="008D7BE2" w:rsidRDefault="00CA79D9" w:rsidP="005D3AF1">
            <w:r w:rsidRPr="00CA79D9">
              <w:lastRenderedPageBreak/>
              <w:t>En Ejecución</w:t>
            </w:r>
          </w:p>
        </w:tc>
        <w:tc>
          <w:tcPr>
            <w:tcW w:w="451" w:type="pct"/>
          </w:tcPr>
          <w:p w14:paraId="37455C4E" w14:textId="77777777" w:rsidR="00CA79D9" w:rsidRDefault="00CA79D9" w:rsidP="00CA79D9">
            <w:r>
              <w:t>Fecha Inicio</w:t>
            </w:r>
            <w:r w:rsidR="00107E5E">
              <w:t>:</w:t>
            </w:r>
          </w:p>
          <w:p w14:paraId="7AF2E790" w14:textId="77777777" w:rsidR="00107E5E" w:rsidRDefault="00107E5E" w:rsidP="00CA79D9"/>
          <w:p w14:paraId="53AA673D" w14:textId="77777777" w:rsidR="00CA79D9" w:rsidRDefault="00CA79D9" w:rsidP="00CA79D9">
            <w:r>
              <w:t>01-01-2014</w:t>
            </w:r>
          </w:p>
          <w:p w14:paraId="4B47669A" w14:textId="77777777" w:rsidR="00107E5E" w:rsidRDefault="00107E5E" w:rsidP="00CA79D9"/>
          <w:p w14:paraId="0D37FAD0" w14:textId="77777777" w:rsidR="00CA79D9" w:rsidRDefault="00CA79D9" w:rsidP="00CA79D9">
            <w:r>
              <w:t>Fecha Término</w:t>
            </w:r>
            <w:r w:rsidR="00107E5E">
              <w:t>:</w:t>
            </w:r>
          </w:p>
          <w:p w14:paraId="379DC160" w14:textId="77777777" w:rsidR="00107E5E" w:rsidRDefault="00107E5E" w:rsidP="00CA79D9"/>
          <w:p w14:paraId="3A10421D" w14:textId="77777777" w:rsidR="009156D7" w:rsidRPr="008D7BE2" w:rsidRDefault="00CA79D9" w:rsidP="00CA79D9">
            <w:r>
              <w:t>27-02-2018</w:t>
            </w:r>
          </w:p>
        </w:tc>
        <w:tc>
          <w:tcPr>
            <w:tcW w:w="720" w:type="pct"/>
          </w:tcPr>
          <w:p w14:paraId="1CC51BE4" w14:textId="77777777" w:rsidR="009156D7" w:rsidRPr="008D7BE2" w:rsidRDefault="00CA79D9" w:rsidP="00FD083B">
            <w:pPr>
              <w:jc w:val="both"/>
            </w:pPr>
            <w:r w:rsidRPr="00CA79D9">
              <w:t>Entrega de informes de monitoreo de aguas subterráneas de los pozos P1 y P9.</w:t>
            </w:r>
          </w:p>
        </w:tc>
        <w:tc>
          <w:tcPr>
            <w:tcW w:w="790" w:type="pct"/>
          </w:tcPr>
          <w:p w14:paraId="50CBCCFF" w14:textId="77777777" w:rsidR="00CA79D9" w:rsidRPr="00CA79D9" w:rsidRDefault="00CA79D9" w:rsidP="00292583">
            <w:pPr>
              <w:jc w:val="both"/>
              <w:rPr>
                <w:b/>
              </w:rPr>
            </w:pPr>
            <w:r w:rsidRPr="00CA79D9">
              <w:rPr>
                <w:b/>
              </w:rPr>
              <w:t>Medios de Verificación Reporte Inicial</w:t>
            </w:r>
          </w:p>
          <w:p w14:paraId="3584444E" w14:textId="77777777" w:rsidR="00CA79D9" w:rsidRDefault="00CA79D9" w:rsidP="00292583">
            <w:pPr>
              <w:jc w:val="both"/>
            </w:pPr>
          </w:p>
          <w:p w14:paraId="2E3D2CDE" w14:textId="77777777" w:rsidR="00CA79D9" w:rsidRDefault="00CA79D9" w:rsidP="00292583">
            <w:pPr>
              <w:jc w:val="both"/>
            </w:pPr>
            <w:r>
              <w:t>Informes de análisis de resultados de monitoreo elaborados por laboratorio acreditado y sus comprobantes de carga en el Sistema de Seguimiento Ambiental.</w:t>
            </w:r>
          </w:p>
          <w:p w14:paraId="7BEF13E4" w14:textId="77777777" w:rsidR="00CA79D9" w:rsidRDefault="00CA79D9" w:rsidP="00292583">
            <w:pPr>
              <w:jc w:val="both"/>
            </w:pPr>
          </w:p>
          <w:p w14:paraId="1DDB0A77" w14:textId="77777777" w:rsidR="00CA79D9" w:rsidRPr="00CA79D9" w:rsidRDefault="00CA79D9" w:rsidP="00292583">
            <w:pPr>
              <w:jc w:val="both"/>
              <w:rPr>
                <w:b/>
              </w:rPr>
            </w:pPr>
            <w:r w:rsidRPr="00CA79D9">
              <w:rPr>
                <w:b/>
              </w:rPr>
              <w:t>Medios de Verificación Reporte Avance</w:t>
            </w:r>
          </w:p>
          <w:p w14:paraId="772D3BC9" w14:textId="77777777" w:rsidR="00CA79D9" w:rsidRDefault="00CA79D9" w:rsidP="00292583">
            <w:pPr>
              <w:jc w:val="both"/>
            </w:pPr>
          </w:p>
          <w:p w14:paraId="1D5B95F1" w14:textId="77777777" w:rsidR="00CA79D9" w:rsidRDefault="00CA79D9" w:rsidP="00292583">
            <w:pPr>
              <w:jc w:val="both"/>
            </w:pPr>
            <w:r>
              <w:t xml:space="preserve">Informes de análisis de resultados de monitoreo que cumplan lo </w:t>
            </w:r>
            <w:r w:rsidR="00FD083B">
              <w:t>prescrito</w:t>
            </w:r>
            <w:r>
              <w:t xml:space="preserve"> en la Res. Ex. 223/2015 de la SMA y sus comprobantes de carga en el Sistema de Seguimiento Ambiental.</w:t>
            </w:r>
          </w:p>
          <w:p w14:paraId="5D940535" w14:textId="77777777" w:rsidR="00CA79D9" w:rsidRDefault="00CA79D9" w:rsidP="00292583">
            <w:pPr>
              <w:jc w:val="both"/>
            </w:pPr>
          </w:p>
          <w:p w14:paraId="1298A71C" w14:textId="77777777" w:rsidR="00CA79D9" w:rsidRDefault="00CA79D9" w:rsidP="00292583">
            <w:pPr>
              <w:jc w:val="both"/>
              <w:rPr>
                <w:b/>
              </w:rPr>
            </w:pPr>
            <w:r w:rsidRPr="00CA79D9">
              <w:rPr>
                <w:b/>
              </w:rPr>
              <w:t>Medios de Verificación Reporte Final</w:t>
            </w:r>
          </w:p>
          <w:p w14:paraId="054FA362" w14:textId="77777777" w:rsidR="00CA79D9" w:rsidRPr="00CA79D9" w:rsidRDefault="00CA79D9" w:rsidP="00292583">
            <w:pPr>
              <w:jc w:val="both"/>
              <w:rPr>
                <w:b/>
              </w:rPr>
            </w:pPr>
          </w:p>
          <w:p w14:paraId="5B3BA1A5" w14:textId="77777777" w:rsidR="009156D7" w:rsidRPr="008D7BE2" w:rsidRDefault="00CA79D9" w:rsidP="00292583">
            <w:pPr>
              <w:jc w:val="both"/>
            </w:pPr>
            <w:r>
              <w:t xml:space="preserve">Se compromete un reporte consolidado que sistematice toda la información de </w:t>
            </w:r>
            <w:r>
              <w:lastRenderedPageBreak/>
              <w:t xml:space="preserve">ejecución del presente Programa de Cumplimiento reportada en los Reportes Iniciales y en los Reportes de Avance respectivos. Este reporte consolidado y final facilitará la revisión de los Reportes de Avance, y no será una </w:t>
            </w:r>
            <w:r w:rsidR="00107E5E">
              <w:t>reiteración</w:t>
            </w:r>
            <w:r>
              <w:t xml:space="preserve"> de los antecedentes presentados en estos.</w:t>
            </w:r>
          </w:p>
        </w:tc>
        <w:tc>
          <w:tcPr>
            <w:tcW w:w="1147" w:type="pct"/>
          </w:tcPr>
          <w:p w14:paraId="19B515E1" w14:textId="77777777" w:rsidR="009156D7" w:rsidRDefault="00292583" w:rsidP="005D3AF1">
            <w:pPr>
              <w:rPr>
                <w:b/>
              </w:rPr>
            </w:pPr>
            <w:r w:rsidRPr="00292583">
              <w:rPr>
                <w:b/>
              </w:rPr>
              <w:lastRenderedPageBreak/>
              <w:t>Reporte Inicial</w:t>
            </w:r>
            <w:r w:rsidR="00107E5E">
              <w:rPr>
                <w:b/>
              </w:rPr>
              <w:t>, de Avance y Final.</w:t>
            </w:r>
          </w:p>
          <w:p w14:paraId="53151188" w14:textId="77777777" w:rsidR="00292583" w:rsidRDefault="00292583" w:rsidP="005D3AF1">
            <w:pPr>
              <w:rPr>
                <w:b/>
              </w:rPr>
            </w:pPr>
          </w:p>
          <w:p w14:paraId="6A4E8278" w14:textId="77777777" w:rsidR="00C0564E" w:rsidRDefault="00292583" w:rsidP="00006CB4">
            <w:pPr>
              <w:pStyle w:val="Prrafodelista"/>
              <w:numPr>
                <w:ilvl w:val="0"/>
                <w:numId w:val="178"/>
              </w:numPr>
            </w:pPr>
            <w:r>
              <w:t>Se informan los C</w:t>
            </w:r>
            <w:r w:rsidR="00C0564E">
              <w:t>omprobante de remisión de antecedentes respecto de las condiciones, compromisos y medidas establecidas en las resoluciones de calificación ambiental para la RCA N° 245/2004 considerando 4.3 de los años 2014, 2015 y 2016</w:t>
            </w:r>
          </w:p>
          <w:p w14:paraId="60F01D4B" w14:textId="77777777" w:rsidR="00292583" w:rsidRDefault="00C0564E" w:rsidP="00006CB4">
            <w:pPr>
              <w:pStyle w:val="Prrafodelista"/>
              <w:numPr>
                <w:ilvl w:val="0"/>
                <w:numId w:val="178"/>
              </w:numPr>
            </w:pPr>
            <w:r>
              <w:t>Se informan los Informes de Seguimiento de variables ambientales de fecha marzo 2015, enero 2016 y marzo de 2016.</w:t>
            </w:r>
          </w:p>
          <w:p w14:paraId="76A0AF11" w14:textId="77777777" w:rsidR="00C0564E" w:rsidRDefault="00C0564E" w:rsidP="00006CB4">
            <w:pPr>
              <w:pStyle w:val="Prrafodelista"/>
              <w:numPr>
                <w:ilvl w:val="0"/>
                <w:numId w:val="178"/>
              </w:numPr>
            </w:pPr>
            <w:r>
              <w:t>Se informan compilados de los Informes de laboratorio y análisis de parámetros de agua subterránea para los informes de fecha marzo 2015, enero 2016 y marzo de 2016.</w:t>
            </w:r>
          </w:p>
          <w:p w14:paraId="0D6923CD" w14:textId="77777777" w:rsidR="00C0564E" w:rsidRPr="00C0564E" w:rsidRDefault="00C0564E" w:rsidP="00107E5E">
            <w:pPr>
              <w:jc w:val="both"/>
            </w:pPr>
          </w:p>
        </w:tc>
      </w:tr>
      <w:tr w:rsidR="00C0564E" w:rsidRPr="008D7BE2" w14:paraId="5CF5C2D3" w14:textId="77777777" w:rsidTr="008F6952">
        <w:trPr>
          <w:trHeight w:val="556"/>
        </w:trPr>
        <w:tc>
          <w:tcPr>
            <w:tcW w:w="371" w:type="pct"/>
            <w:vAlign w:val="center"/>
          </w:tcPr>
          <w:p w14:paraId="3227F453" w14:textId="77777777" w:rsidR="00C0564E" w:rsidRPr="008D7BE2" w:rsidRDefault="00C0564E" w:rsidP="00C0564E">
            <w:pPr>
              <w:jc w:val="center"/>
              <w:rPr>
                <w:b/>
              </w:rPr>
            </w:pPr>
            <w:r>
              <w:rPr>
                <w:b/>
              </w:rPr>
              <w:lastRenderedPageBreak/>
              <w:t>N°</w:t>
            </w:r>
          </w:p>
        </w:tc>
        <w:tc>
          <w:tcPr>
            <w:tcW w:w="968" w:type="pct"/>
            <w:vAlign w:val="center"/>
          </w:tcPr>
          <w:p w14:paraId="41D4F03D" w14:textId="77777777" w:rsidR="00C0564E" w:rsidRPr="008D7BE2" w:rsidRDefault="00C0564E" w:rsidP="00C0564E">
            <w:pPr>
              <w:jc w:val="center"/>
              <w:rPr>
                <w:b/>
              </w:rPr>
            </w:pPr>
            <w:r w:rsidRPr="008D7BE2">
              <w:rPr>
                <w:b/>
              </w:rPr>
              <w:t>Acción</w:t>
            </w:r>
          </w:p>
        </w:tc>
        <w:tc>
          <w:tcPr>
            <w:tcW w:w="554" w:type="pct"/>
            <w:vAlign w:val="center"/>
          </w:tcPr>
          <w:p w14:paraId="21113711" w14:textId="77777777" w:rsidR="00C0564E" w:rsidRPr="008D7BE2" w:rsidRDefault="00C0564E" w:rsidP="00C0564E">
            <w:pPr>
              <w:jc w:val="center"/>
              <w:rPr>
                <w:b/>
              </w:rPr>
            </w:pPr>
            <w:r>
              <w:rPr>
                <w:b/>
              </w:rPr>
              <w:t>Tipo de Acción</w:t>
            </w:r>
          </w:p>
          <w:p w14:paraId="2C7A5806" w14:textId="77777777" w:rsidR="00C0564E" w:rsidRPr="008D7BE2" w:rsidRDefault="00C0564E" w:rsidP="00C0564E">
            <w:pPr>
              <w:jc w:val="center"/>
              <w:rPr>
                <w:b/>
              </w:rPr>
            </w:pPr>
          </w:p>
        </w:tc>
        <w:tc>
          <w:tcPr>
            <w:tcW w:w="451" w:type="pct"/>
            <w:vAlign w:val="center"/>
          </w:tcPr>
          <w:p w14:paraId="6C8FB7A4" w14:textId="77777777" w:rsidR="00C0564E" w:rsidRPr="00EA1096" w:rsidRDefault="00C0564E" w:rsidP="00C0564E">
            <w:pPr>
              <w:jc w:val="center"/>
              <w:rPr>
                <w:b/>
              </w:rPr>
            </w:pPr>
            <w:r w:rsidRPr="00843BF5">
              <w:rPr>
                <w:b/>
              </w:rPr>
              <w:t>Plazo de ejecución</w:t>
            </w:r>
          </w:p>
        </w:tc>
        <w:tc>
          <w:tcPr>
            <w:tcW w:w="720" w:type="pct"/>
            <w:vAlign w:val="center"/>
          </w:tcPr>
          <w:p w14:paraId="60850A22" w14:textId="77777777" w:rsidR="00C0564E" w:rsidRPr="008D7BE2" w:rsidRDefault="00C0564E" w:rsidP="00C0564E">
            <w:pPr>
              <w:jc w:val="center"/>
              <w:rPr>
                <w:b/>
              </w:rPr>
            </w:pPr>
            <w:r>
              <w:rPr>
                <w:b/>
              </w:rPr>
              <w:t>Indicador de cumplimiento</w:t>
            </w:r>
          </w:p>
        </w:tc>
        <w:tc>
          <w:tcPr>
            <w:tcW w:w="790" w:type="pct"/>
            <w:vAlign w:val="center"/>
          </w:tcPr>
          <w:p w14:paraId="6AE2A86B" w14:textId="77777777" w:rsidR="00C0564E" w:rsidRPr="008D7BE2" w:rsidRDefault="00C0564E" w:rsidP="00C0564E">
            <w:pPr>
              <w:jc w:val="center"/>
              <w:rPr>
                <w:b/>
              </w:rPr>
            </w:pPr>
            <w:r w:rsidRPr="008D7BE2">
              <w:rPr>
                <w:b/>
              </w:rPr>
              <w:t>Medios de verificación</w:t>
            </w:r>
          </w:p>
        </w:tc>
        <w:tc>
          <w:tcPr>
            <w:tcW w:w="1147" w:type="pct"/>
            <w:vAlign w:val="center"/>
          </w:tcPr>
          <w:p w14:paraId="14640A8F" w14:textId="77777777" w:rsidR="00C0564E" w:rsidRPr="008D7BE2" w:rsidRDefault="00C0564E" w:rsidP="00C0564E">
            <w:pPr>
              <w:jc w:val="center"/>
              <w:rPr>
                <w:b/>
              </w:rPr>
            </w:pPr>
            <w:r w:rsidRPr="008D7BE2">
              <w:rPr>
                <w:b/>
              </w:rPr>
              <w:t>Resultados de la Fiscalización</w:t>
            </w:r>
          </w:p>
        </w:tc>
      </w:tr>
      <w:tr w:rsidR="00C0564E" w:rsidRPr="008D7BE2" w14:paraId="2DC221DF" w14:textId="77777777" w:rsidTr="008F6952">
        <w:trPr>
          <w:trHeight w:val="556"/>
        </w:trPr>
        <w:tc>
          <w:tcPr>
            <w:tcW w:w="371" w:type="pct"/>
          </w:tcPr>
          <w:p w14:paraId="5B3FFF4E" w14:textId="77777777" w:rsidR="00C0564E" w:rsidRDefault="00C0564E" w:rsidP="005D3AF1">
            <w:r>
              <w:t>32</w:t>
            </w:r>
          </w:p>
        </w:tc>
        <w:tc>
          <w:tcPr>
            <w:tcW w:w="968" w:type="pct"/>
          </w:tcPr>
          <w:p w14:paraId="41322755" w14:textId="77777777" w:rsidR="00C0564E" w:rsidRDefault="00C0564E" w:rsidP="00CA79D9">
            <w:pPr>
              <w:jc w:val="both"/>
            </w:pPr>
            <w:r w:rsidRPr="00C0564E">
              <w:t>Reacondicionamiento de pozos cuya evaluación en terreno, contenida en el informe técnico comprometido en la Acción ID 30 y elaborado por Aquawells, no presentan un adecuado funcionamiento.</w:t>
            </w:r>
          </w:p>
          <w:p w14:paraId="3C1BB31C" w14:textId="77777777" w:rsidR="00C0564E" w:rsidRDefault="00C0564E" w:rsidP="00CA79D9">
            <w:pPr>
              <w:jc w:val="both"/>
            </w:pPr>
          </w:p>
          <w:p w14:paraId="0DB2FABD" w14:textId="77777777" w:rsidR="00C0564E" w:rsidRDefault="00C0564E" w:rsidP="00CA79D9">
            <w:pPr>
              <w:jc w:val="both"/>
            </w:pPr>
            <w:r w:rsidRPr="00C0564E">
              <w:rPr>
                <w:b/>
              </w:rPr>
              <w:t>Forma de Implementación</w:t>
            </w:r>
          </w:p>
          <w:p w14:paraId="2649D5AA" w14:textId="77777777" w:rsidR="00C0564E" w:rsidRDefault="00C0564E" w:rsidP="00CA79D9">
            <w:pPr>
              <w:jc w:val="both"/>
            </w:pPr>
          </w:p>
          <w:p w14:paraId="7996ACA7" w14:textId="77777777" w:rsidR="00C0564E" w:rsidRPr="00CA79D9" w:rsidRDefault="00C0564E" w:rsidP="00CA79D9">
            <w:pPr>
              <w:jc w:val="both"/>
            </w:pPr>
            <w:r w:rsidRPr="00C0564E">
              <w:t xml:space="preserve">Contratación de empresa especializada para labores de reacondicionamiento y/o limpieza de pozos Prsu2, Prsu4, Prsu5, Pz3 y Pz4 (según nomenclatura de Anexo 2 de los Antecedentes Complementarios de la Adenda N° 2 del EIA del proyecto CITA aprobado por </w:t>
            </w:r>
            <w:r w:rsidRPr="00C0564E">
              <w:lastRenderedPageBreak/>
              <w:t>RCA 245/2003, denominado “Plano Emplazamiento General-Litológico-Propuesta Monitoreo”).</w:t>
            </w:r>
          </w:p>
        </w:tc>
        <w:tc>
          <w:tcPr>
            <w:tcW w:w="554" w:type="pct"/>
          </w:tcPr>
          <w:p w14:paraId="246A70F7" w14:textId="77777777" w:rsidR="00C0564E" w:rsidRPr="00CA79D9" w:rsidRDefault="00C0564E" w:rsidP="005D3AF1">
            <w:r w:rsidRPr="00C0564E">
              <w:lastRenderedPageBreak/>
              <w:t>En Ejecución</w:t>
            </w:r>
          </w:p>
        </w:tc>
        <w:tc>
          <w:tcPr>
            <w:tcW w:w="451" w:type="pct"/>
          </w:tcPr>
          <w:p w14:paraId="227C7598" w14:textId="77777777" w:rsidR="00C0564E" w:rsidRDefault="00C0564E" w:rsidP="00C0564E">
            <w:r>
              <w:t>Fecha Inicio</w:t>
            </w:r>
          </w:p>
          <w:p w14:paraId="1BB81519" w14:textId="77777777" w:rsidR="00107E5E" w:rsidRDefault="00107E5E" w:rsidP="00C0564E"/>
          <w:p w14:paraId="000E2180" w14:textId="77777777" w:rsidR="00C0564E" w:rsidRDefault="00C0564E" w:rsidP="00C0564E">
            <w:r>
              <w:t>12-06-2017</w:t>
            </w:r>
          </w:p>
          <w:p w14:paraId="3927CE91" w14:textId="77777777" w:rsidR="00C0564E" w:rsidRDefault="00C0564E" w:rsidP="00C0564E"/>
          <w:p w14:paraId="472C6AD1" w14:textId="77777777" w:rsidR="00C0564E" w:rsidRDefault="00C0564E" w:rsidP="00C0564E">
            <w:r>
              <w:t>Fecha Término</w:t>
            </w:r>
          </w:p>
          <w:p w14:paraId="0E0AA8BF" w14:textId="77777777" w:rsidR="00107E5E" w:rsidRDefault="00107E5E" w:rsidP="00C0564E"/>
          <w:p w14:paraId="49F8728A" w14:textId="77777777" w:rsidR="00C0564E" w:rsidRDefault="00C0564E" w:rsidP="00C0564E">
            <w:r>
              <w:t>27-02-2018</w:t>
            </w:r>
          </w:p>
        </w:tc>
        <w:tc>
          <w:tcPr>
            <w:tcW w:w="720" w:type="pct"/>
          </w:tcPr>
          <w:p w14:paraId="5B4EF917" w14:textId="77777777" w:rsidR="00C0564E" w:rsidRPr="00CA79D9" w:rsidRDefault="00C0564E" w:rsidP="00107E5E">
            <w:pPr>
              <w:jc w:val="both"/>
            </w:pPr>
            <w:r w:rsidRPr="00C0564E">
              <w:t>Reacondicionamiento del 100% de los pozos indicados</w:t>
            </w:r>
            <w:r w:rsidR="00107E5E">
              <w:t>.</w:t>
            </w:r>
          </w:p>
        </w:tc>
        <w:tc>
          <w:tcPr>
            <w:tcW w:w="790" w:type="pct"/>
          </w:tcPr>
          <w:p w14:paraId="7FB6C2D7" w14:textId="77777777" w:rsidR="005D4B43" w:rsidRDefault="005D4B43" w:rsidP="005D4B43">
            <w:pPr>
              <w:jc w:val="both"/>
              <w:rPr>
                <w:b/>
              </w:rPr>
            </w:pPr>
            <w:r w:rsidRPr="005D4B43">
              <w:rPr>
                <w:b/>
              </w:rPr>
              <w:t xml:space="preserve">Medios </w:t>
            </w:r>
            <w:r>
              <w:rPr>
                <w:b/>
              </w:rPr>
              <w:t>de Verificación Reporte Inicial</w:t>
            </w:r>
          </w:p>
          <w:p w14:paraId="215DA9FE" w14:textId="77777777" w:rsidR="005D4B43" w:rsidRDefault="005D4B43" w:rsidP="005D4B43">
            <w:pPr>
              <w:jc w:val="both"/>
              <w:rPr>
                <w:b/>
              </w:rPr>
            </w:pPr>
          </w:p>
          <w:p w14:paraId="214F40BA" w14:textId="77777777" w:rsidR="005D4B43" w:rsidRDefault="005D4B43" w:rsidP="005D4B43">
            <w:pPr>
              <w:jc w:val="both"/>
            </w:pPr>
            <w:r w:rsidRPr="005D4B43">
              <w:t>Contrato con empresa especializada. Orden de compra, estado de pago o factura. Registro fotográfico fechado y georreferenciado de labores de reacondicionamiento y/o limpieza. Perfiles de habilitación de los pozos reacondicionados.</w:t>
            </w:r>
          </w:p>
          <w:p w14:paraId="7872F609" w14:textId="77777777" w:rsidR="005D4B43" w:rsidRPr="005D4B43" w:rsidRDefault="005D4B43" w:rsidP="005D4B43">
            <w:pPr>
              <w:jc w:val="both"/>
            </w:pPr>
          </w:p>
          <w:p w14:paraId="6D55A8A2" w14:textId="77777777" w:rsidR="005D4B43" w:rsidRDefault="005D4B43" w:rsidP="005D4B43">
            <w:pPr>
              <w:jc w:val="both"/>
              <w:rPr>
                <w:b/>
              </w:rPr>
            </w:pPr>
            <w:r w:rsidRPr="005D4B43">
              <w:rPr>
                <w:b/>
              </w:rPr>
              <w:t>Medios de Verificación Reporte Avance</w:t>
            </w:r>
          </w:p>
          <w:p w14:paraId="0A334850" w14:textId="77777777" w:rsidR="005D4B43" w:rsidRPr="005D4B43" w:rsidRDefault="005D4B43" w:rsidP="005D4B43">
            <w:pPr>
              <w:jc w:val="both"/>
              <w:rPr>
                <w:b/>
              </w:rPr>
            </w:pPr>
          </w:p>
          <w:p w14:paraId="6C69E978" w14:textId="77777777" w:rsidR="005D4B43" w:rsidRDefault="005D4B43" w:rsidP="005D4B43">
            <w:pPr>
              <w:jc w:val="both"/>
            </w:pPr>
            <w:r w:rsidRPr="005D4B43">
              <w:t xml:space="preserve">Contrato con empresa especializada. Orden de compra, estado de pago </w:t>
            </w:r>
            <w:r w:rsidRPr="005D4B43">
              <w:lastRenderedPageBreak/>
              <w:t>o factura. Registro fotográfico fechado y georreferenciado de labores de reacondicionamiento y/o limpieza.</w:t>
            </w:r>
          </w:p>
          <w:p w14:paraId="362E9A94" w14:textId="77777777" w:rsidR="005D4B43" w:rsidRPr="005D4B43" w:rsidRDefault="005D4B43" w:rsidP="005D4B43">
            <w:pPr>
              <w:jc w:val="both"/>
            </w:pPr>
          </w:p>
          <w:p w14:paraId="34ECEE84" w14:textId="77777777" w:rsidR="005D4B43" w:rsidRDefault="005D4B43" w:rsidP="005D4B43">
            <w:pPr>
              <w:jc w:val="both"/>
              <w:rPr>
                <w:b/>
              </w:rPr>
            </w:pPr>
            <w:r w:rsidRPr="005D4B43">
              <w:rPr>
                <w:b/>
              </w:rPr>
              <w:t>Medio</w:t>
            </w:r>
            <w:r>
              <w:rPr>
                <w:b/>
              </w:rPr>
              <w:t>s de Verificación Reporte Final</w:t>
            </w:r>
          </w:p>
          <w:p w14:paraId="00871420" w14:textId="77777777" w:rsidR="005D4B43" w:rsidRDefault="005D4B43" w:rsidP="005D4B43">
            <w:pPr>
              <w:jc w:val="both"/>
              <w:rPr>
                <w:b/>
              </w:rPr>
            </w:pPr>
          </w:p>
          <w:p w14:paraId="591BBEC1" w14:textId="77777777" w:rsidR="00C0564E" w:rsidRPr="00CA79D9" w:rsidRDefault="005D4B43" w:rsidP="005D4B43">
            <w:pPr>
              <w:jc w:val="both"/>
              <w:rPr>
                <w:b/>
              </w:rPr>
            </w:pPr>
            <w:r w:rsidRPr="005D4B43">
              <w:t>Se compromete un reporte consolidado que sistematice toda la información de ejecución del presente Programa de Cumplimiento reportada en los Reportes Iniciales y en los Reportes de Avance respectivos. Este reporte consolidado y final facilitará la revisión de los Reportes de Avance, y no será una reitereración de los antecedentes presentados en estos.</w:t>
            </w:r>
          </w:p>
        </w:tc>
        <w:tc>
          <w:tcPr>
            <w:tcW w:w="1147" w:type="pct"/>
          </w:tcPr>
          <w:p w14:paraId="1871D59F" w14:textId="77777777" w:rsidR="00C0564E" w:rsidRDefault="005D4B43" w:rsidP="005D3AF1">
            <w:pPr>
              <w:rPr>
                <w:b/>
              </w:rPr>
            </w:pPr>
            <w:r w:rsidRPr="005D4B43">
              <w:rPr>
                <w:b/>
              </w:rPr>
              <w:lastRenderedPageBreak/>
              <w:t>Reporte Inicial</w:t>
            </w:r>
            <w:r>
              <w:rPr>
                <w:b/>
              </w:rPr>
              <w:t xml:space="preserve"> y Avance.</w:t>
            </w:r>
          </w:p>
          <w:p w14:paraId="621CFC17" w14:textId="77777777" w:rsidR="005D4B43" w:rsidRDefault="005D4B43" w:rsidP="005D3AF1">
            <w:pPr>
              <w:rPr>
                <w:b/>
              </w:rPr>
            </w:pPr>
          </w:p>
          <w:p w14:paraId="0CFFFB90" w14:textId="77777777" w:rsidR="005D4B43" w:rsidRDefault="005D4B43" w:rsidP="00006CB4">
            <w:pPr>
              <w:pStyle w:val="Prrafodelista"/>
              <w:numPr>
                <w:ilvl w:val="0"/>
                <w:numId w:val="179"/>
              </w:numPr>
            </w:pPr>
            <w:r w:rsidRPr="005D4B43">
              <w:t xml:space="preserve">Se informa </w:t>
            </w:r>
            <w:r>
              <w:t xml:space="preserve">copia del Presupuesto Informe por pozos de observación y por rehabilitación de pozos obstruidos. </w:t>
            </w:r>
          </w:p>
          <w:p w14:paraId="53628ACB" w14:textId="77777777" w:rsidR="005D4B43" w:rsidRDefault="005D4B43" w:rsidP="00006CB4">
            <w:pPr>
              <w:pStyle w:val="Prrafodelista"/>
              <w:numPr>
                <w:ilvl w:val="0"/>
                <w:numId w:val="179"/>
              </w:numPr>
            </w:pPr>
            <w:r>
              <w:t>Se informa el documento denominado INFORME DE VISITA y MONITOREOS POZOS ECOBIO de Julio de 2017 de la empresa Aquawells.</w:t>
            </w:r>
          </w:p>
          <w:p w14:paraId="06737287" w14:textId="77777777" w:rsidR="005D4B43" w:rsidRDefault="005D4B43" w:rsidP="005D4B43">
            <w:pPr>
              <w:pStyle w:val="Prrafodelista"/>
            </w:pPr>
            <w:r>
              <w:t xml:space="preserve">Se informa que se realizó visitas de inspección a los pozos, registro de niveles y monitoreo, dejando testimonio por vía fotográfica, y posteriormente se realizó una segunda visita, con el </w:t>
            </w:r>
            <w:r>
              <w:lastRenderedPageBreak/>
              <w:t>objetivo de extraer los cuerpos extraños desde el interior de los pozos de observación.</w:t>
            </w:r>
          </w:p>
          <w:p w14:paraId="15FD6449" w14:textId="77777777" w:rsidR="005D4B43" w:rsidRDefault="005D4B43" w:rsidP="005D4B43">
            <w:pPr>
              <w:pStyle w:val="Prrafodelista"/>
            </w:pPr>
          </w:p>
          <w:p w14:paraId="34FD03AF" w14:textId="77777777" w:rsidR="005D4B43" w:rsidRDefault="005D4B43" w:rsidP="005D4B43">
            <w:pPr>
              <w:pStyle w:val="Prrafodelista"/>
            </w:pPr>
            <w:r>
              <w:t>En las conclusiones se informa lo siguiente:</w:t>
            </w:r>
          </w:p>
          <w:p w14:paraId="69832F22" w14:textId="77777777" w:rsidR="005D4B43" w:rsidRPr="005D4B43" w:rsidRDefault="005D4B43" w:rsidP="005D4B43">
            <w:pPr>
              <w:pStyle w:val="Prrafodelista"/>
              <w:rPr>
                <w:i/>
              </w:rPr>
            </w:pPr>
            <w:r w:rsidRPr="005D4B43">
              <w:rPr>
                <w:i/>
              </w:rPr>
              <w:t>Considerando la información del informe hidrogeológico realizado por la empresa HIDRICA CONSULTORES, en el cual se establece la estratigrafía detallada de la zona, definiendo las profundidades de los acuíferos presentes en la zona, debemos señalar que un porcentaje de los pozos de observación no podrán cumplir con una función adecuada que garantice un monitoreo confiable, ya sea por problemas estructurales o con algún grado de obstrucción importante. Estos pozos deberán ser reemplazados por pozos ubicados en la misma zona y con las características similares a los anteriores.</w:t>
            </w:r>
          </w:p>
          <w:p w14:paraId="68B40E08" w14:textId="77777777" w:rsidR="005D4B43" w:rsidRPr="005D4B43" w:rsidRDefault="005D4B43" w:rsidP="005D4B43">
            <w:pPr>
              <w:pStyle w:val="Prrafodelista"/>
              <w:rPr>
                <w:i/>
              </w:rPr>
            </w:pPr>
            <w:r w:rsidRPr="005D4B43">
              <w:rPr>
                <w:i/>
              </w:rPr>
              <w:t>Los pozos que no son capaces de entregar resultados confiables son:</w:t>
            </w:r>
          </w:p>
          <w:p w14:paraId="5E8B2B36" w14:textId="77777777" w:rsidR="005D4B43" w:rsidRPr="005D4B43" w:rsidRDefault="005D4B43" w:rsidP="005D4B43">
            <w:pPr>
              <w:pStyle w:val="Prrafodelista"/>
              <w:rPr>
                <w:i/>
              </w:rPr>
            </w:pPr>
            <w:r w:rsidRPr="005D4B43">
              <w:rPr>
                <w:rFonts w:ascii="Segoe UI Symbol" w:hAnsi="Segoe UI Symbol" w:cs="Segoe UI Symbol"/>
                <w:i/>
              </w:rPr>
              <w:t>➢</w:t>
            </w:r>
            <w:r w:rsidRPr="005D4B43">
              <w:rPr>
                <w:i/>
              </w:rPr>
              <w:t xml:space="preserve"> Pz3: No tiene nivel y está obstruido.</w:t>
            </w:r>
          </w:p>
          <w:p w14:paraId="1C059C72" w14:textId="77777777" w:rsidR="005D4B43" w:rsidRPr="005D4B43" w:rsidRDefault="005D4B43" w:rsidP="005D4B43">
            <w:pPr>
              <w:pStyle w:val="Prrafodelista"/>
              <w:rPr>
                <w:i/>
              </w:rPr>
            </w:pPr>
            <w:r w:rsidRPr="005D4B43">
              <w:rPr>
                <w:rFonts w:ascii="Segoe UI Symbol" w:hAnsi="Segoe UI Symbol" w:cs="Segoe UI Symbol"/>
                <w:i/>
              </w:rPr>
              <w:lastRenderedPageBreak/>
              <w:t>➢</w:t>
            </w:r>
            <w:r w:rsidRPr="005D4B43">
              <w:rPr>
                <w:i/>
              </w:rPr>
              <w:t xml:space="preserve"> Prsu5: No se llegó a la profundidad original, obstruido en el fondo.</w:t>
            </w:r>
          </w:p>
          <w:p w14:paraId="1E4F957C" w14:textId="77777777" w:rsidR="005D4B43" w:rsidRPr="005D4B43" w:rsidRDefault="005D4B43" w:rsidP="005D4B43">
            <w:pPr>
              <w:pStyle w:val="Prrafodelista"/>
              <w:rPr>
                <w:i/>
              </w:rPr>
            </w:pPr>
            <w:r w:rsidRPr="005D4B43">
              <w:rPr>
                <w:rFonts w:ascii="Segoe UI Symbol" w:hAnsi="Segoe UI Symbol" w:cs="Segoe UI Symbol"/>
                <w:i/>
              </w:rPr>
              <w:t>➢</w:t>
            </w:r>
            <w:r w:rsidRPr="005D4B43">
              <w:rPr>
                <w:i/>
              </w:rPr>
              <w:t xml:space="preserve"> Pz4: Si bien, se logró extraer cuerpos extraños desde el interior, aun no se puede llegar a la profundidad de diseño (faltan 2 mts).</w:t>
            </w:r>
          </w:p>
          <w:p w14:paraId="6E26883E" w14:textId="77777777" w:rsidR="005D4B43" w:rsidRPr="005D4B43" w:rsidRDefault="005D4B43" w:rsidP="005D4B43">
            <w:pPr>
              <w:pStyle w:val="Prrafodelista"/>
              <w:rPr>
                <w:i/>
              </w:rPr>
            </w:pPr>
            <w:r w:rsidRPr="005D4B43">
              <w:rPr>
                <w:rFonts w:ascii="Segoe UI Symbol" w:hAnsi="Segoe UI Symbol" w:cs="Segoe UI Symbol"/>
                <w:i/>
              </w:rPr>
              <w:t>➢</w:t>
            </w:r>
            <w:r w:rsidRPr="005D4B43">
              <w:rPr>
                <w:i/>
              </w:rPr>
              <w:t xml:space="preserve"> Prsu2: No tiene profundidad origina, obstruido en el fondo.</w:t>
            </w:r>
          </w:p>
          <w:p w14:paraId="57459654" w14:textId="77777777" w:rsidR="005D4B43" w:rsidRPr="005D4B43" w:rsidRDefault="005D4B43" w:rsidP="005D4B43">
            <w:pPr>
              <w:pStyle w:val="Prrafodelista"/>
              <w:rPr>
                <w:i/>
              </w:rPr>
            </w:pPr>
            <w:r w:rsidRPr="005D4B43">
              <w:rPr>
                <w:i/>
              </w:rPr>
              <w:t>El resto de los pozos cumple con las exigencias necesarias para poder tomar los testigos de muestras confiables.</w:t>
            </w:r>
          </w:p>
          <w:p w14:paraId="23A4EC42" w14:textId="77777777" w:rsidR="005D4B43" w:rsidRDefault="005D4B43" w:rsidP="005D4B43">
            <w:pPr>
              <w:pStyle w:val="Prrafodelista"/>
              <w:rPr>
                <w:i/>
              </w:rPr>
            </w:pPr>
            <w:r w:rsidRPr="005D4B43">
              <w:rPr>
                <w:i/>
              </w:rPr>
              <w:t>Respecto a la habilitación de los pozos, existen de varios tipos, acero con cribas, acero ranurados y pvc ranurado. Para efectos de pozos de observación, es importante tener un sistema que sea continuo (que tenga aperturas desde el fondo hasta el nivel estático) para garantizar el no aislamiento de posibles acuíferos contaminados. En los pozos observados, se encontró esta situación, por lo que el diseño original de los pozos, efectivamente es el adecuado para obtener las muestras correspondientes.</w:t>
            </w:r>
          </w:p>
          <w:p w14:paraId="09086E5B" w14:textId="77777777" w:rsidR="005D4B43" w:rsidRDefault="005D4B43" w:rsidP="005D4B43">
            <w:pPr>
              <w:pStyle w:val="Prrafodelista"/>
              <w:rPr>
                <w:i/>
              </w:rPr>
            </w:pPr>
          </w:p>
          <w:p w14:paraId="237E4C63" w14:textId="77777777" w:rsidR="005D4B43" w:rsidRDefault="005D4B43" w:rsidP="005D4B43">
            <w:pPr>
              <w:pStyle w:val="Prrafodelista"/>
              <w:rPr>
                <w:i/>
              </w:rPr>
            </w:pPr>
          </w:p>
          <w:p w14:paraId="3F4535B3" w14:textId="77777777" w:rsidR="00107E5E" w:rsidRPr="00107E5E" w:rsidRDefault="00107E5E" w:rsidP="00107E5E">
            <w:pPr>
              <w:jc w:val="both"/>
              <w:rPr>
                <w:b/>
              </w:rPr>
            </w:pPr>
            <w:r w:rsidRPr="00107E5E">
              <w:rPr>
                <w:b/>
              </w:rPr>
              <w:t>Conclusiones</w:t>
            </w:r>
          </w:p>
          <w:p w14:paraId="5D29F5A8" w14:textId="77777777" w:rsidR="005D4B43" w:rsidRPr="005D4B43" w:rsidRDefault="00107E5E" w:rsidP="00107E5E">
            <w:pPr>
              <w:jc w:val="both"/>
            </w:pPr>
            <w:r>
              <w:t>Se verifica que las acciones han alcanzado el indicador de cumplimiento.</w:t>
            </w:r>
          </w:p>
        </w:tc>
      </w:tr>
      <w:tr w:rsidR="005D4B43" w:rsidRPr="008D7BE2" w14:paraId="2F285B85" w14:textId="77777777" w:rsidTr="008F6952">
        <w:trPr>
          <w:trHeight w:val="556"/>
        </w:trPr>
        <w:tc>
          <w:tcPr>
            <w:tcW w:w="371" w:type="pct"/>
            <w:vAlign w:val="center"/>
          </w:tcPr>
          <w:p w14:paraId="0B9A3AD0" w14:textId="77777777" w:rsidR="005D4B43" w:rsidRPr="008D7BE2" w:rsidRDefault="005D4B43" w:rsidP="005D4B43">
            <w:pPr>
              <w:jc w:val="center"/>
              <w:rPr>
                <w:b/>
              </w:rPr>
            </w:pPr>
            <w:r>
              <w:rPr>
                <w:b/>
              </w:rPr>
              <w:lastRenderedPageBreak/>
              <w:t>N°</w:t>
            </w:r>
          </w:p>
        </w:tc>
        <w:tc>
          <w:tcPr>
            <w:tcW w:w="968" w:type="pct"/>
            <w:vAlign w:val="center"/>
          </w:tcPr>
          <w:p w14:paraId="36CEE606" w14:textId="77777777" w:rsidR="005D4B43" w:rsidRPr="008D7BE2" w:rsidRDefault="005D4B43" w:rsidP="005D4B43">
            <w:pPr>
              <w:jc w:val="center"/>
              <w:rPr>
                <w:b/>
              </w:rPr>
            </w:pPr>
            <w:r w:rsidRPr="008D7BE2">
              <w:rPr>
                <w:b/>
              </w:rPr>
              <w:t>Acción</w:t>
            </w:r>
          </w:p>
        </w:tc>
        <w:tc>
          <w:tcPr>
            <w:tcW w:w="554" w:type="pct"/>
            <w:vAlign w:val="center"/>
          </w:tcPr>
          <w:p w14:paraId="3A5B5151" w14:textId="77777777" w:rsidR="005D4B43" w:rsidRPr="008D7BE2" w:rsidRDefault="005D4B43" w:rsidP="005D4B43">
            <w:pPr>
              <w:jc w:val="center"/>
              <w:rPr>
                <w:b/>
              </w:rPr>
            </w:pPr>
            <w:r>
              <w:rPr>
                <w:b/>
              </w:rPr>
              <w:t>Tipo de Acción</w:t>
            </w:r>
          </w:p>
        </w:tc>
        <w:tc>
          <w:tcPr>
            <w:tcW w:w="451" w:type="pct"/>
            <w:vAlign w:val="center"/>
          </w:tcPr>
          <w:p w14:paraId="5C4B61CC" w14:textId="77777777" w:rsidR="005D4B43" w:rsidRPr="00EA1096" w:rsidRDefault="005D4B43" w:rsidP="005D4B43">
            <w:pPr>
              <w:jc w:val="center"/>
              <w:rPr>
                <w:b/>
              </w:rPr>
            </w:pPr>
            <w:r w:rsidRPr="00843BF5">
              <w:rPr>
                <w:b/>
              </w:rPr>
              <w:t>Plazo de ejecución</w:t>
            </w:r>
          </w:p>
        </w:tc>
        <w:tc>
          <w:tcPr>
            <w:tcW w:w="720" w:type="pct"/>
            <w:vAlign w:val="center"/>
          </w:tcPr>
          <w:p w14:paraId="52F3B2FD" w14:textId="77777777" w:rsidR="005D4B43" w:rsidRPr="008D7BE2" w:rsidRDefault="005D4B43" w:rsidP="005D4B43">
            <w:pPr>
              <w:jc w:val="center"/>
              <w:rPr>
                <w:b/>
              </w:rPr>
            </w:pPr>
            <w:r>
              <w:rPr>
                <w:b/>
              </w:rPr>
              <w:t>Indicador de cumplimiento</w:t>
            </w:r>
          </w:p>
        </w:tc>
        <w:tc>
          <w:tcPr>
            <w:tcW w:w="790" w:type="pct"/>
            <w:vAlign w:val="center"/>
          </w:tcPr>
          <w:p w14:paraId="6A26729E" w14:textId="77777777" w:rsidR="005D4B43" w:rsidRPr="008D7BE2" w:rsidRDefault="005D4B43" w:rsidP="005D4B43">
            <w:pPr>
              <w:jc w:val="center"/>
              <w:rPr>
                <w:b/>
              </w:rPr>
            </w:pPr>
            <w:r w:rsidRPr="008D7BE2">
              <w:rPr>
                <w:b/>
              </w:rPr>
              <w:t>Medios de verificación</w:t>
            </w:r>
          </w:p>
        </w:tc>
        <w:tc>
          <w:tcPr>
            <w:tcW w:w="1147" w:type="pct"/>
            <w:vAlign w:val="center"/>
          </w:tcPr>
          <w:p w14:paraId="60080804" w14:textId="77777777" w:rsidR="005D4B43" w:rsidRPr="008D7BE2" w:rsidRDefault="005D4B43" w:rsidP="005D4B43">
            <w:pPr>
              <w:jc w:val="center"/>
              <w:rPr>
                <w:b/>
              </w:rPr>
            </w:pPr>
            <w:r w:rsidRPr="008D7BE2">
              <w:rPr>
                <w:b/>
              </w:rPr>
              <w:t>Resultados de la Fiscalización</w:t>
            </w:r>
          </w:p>
        </w:tc>
      </w:tr>
      <w:tr w:rsidR="005D4B43" w:rsidRPr="008D7BE2" w14:paraId="498B2F5A" w14:textId="77777777" w:rsidTr="008F6952">
        <w:trPr>
          <w:trHeight w:val="556"/>
        </w:trPr>
        <w:tc>
          <w:tcPr>
            <w:tcW w:w="371" w:type="pct"/>
          </w:tcPr>
          <w:p w14:paraId="3A4BBD88" w14:textId="77777777" w:rsidR="005D4B43" w:rsidRPr="005D4B43" w:rsidRDefault="005D4B43" w:rsidP="005D3AF1">
            <w:r>
              <w:t>33</w:t>
            </w:r>
          </w:p>
        </w:tc>
        <w:tc>
          <w:tcPr>
            <w:tcW w:w="968" w:type="pct"/>
          </w:tcPr>
          <w:p w14:paraId="06B2D770" w14:textId="77777777" w:rsidR="005D4B43" w:rsidRDefault="005D4B43" w:rsidP="00CA79D9">
            <w:pPr>
              <w:jc w:val="both"/>
            </w:pPr>
            <w:r w:rsidRPr="005D4B43">
              <w:t>Monitoreo trimestral de aguas subterráneas en pozos que se encuentran funcionales.</w:t>
            </w:r>
          </w:p>
          <w:p w14:paraId="15FF8CAD" w14:textId="77777777" w:rsidR="005D4B43" w:rsidRDefault="005D4B43" w:rsidP="00CA79D9">
            <w:pPr>
              <w:jc w:val="both"/>
            </w:pPr>
          </w:p>
          <w:p w14:paraId="07C48A0A" w14:textId="77777777" w:rsidR="005D4B43" w:rsidRPr="005D4B43" w:rsidRDefault="005D4B43" w:rsidP="00CA79D9">
            <w:pPr>
              <w:jc w:val="both"/>
              <w:rPr>
                <w:b/>
              </w:rPr>
            </w:pPr>
            <w:r w:rsidRPr="005D4B43">
              <w:rPr>
                <w:b/>
              </w:rPr>
              <w:t>Forma de Implementación</w:t>
            </w:r>
          </w:p>
          <w:p w14:paraId="19F05629" w14:textId="77777777" w:rsidR="005D4B43" w:rsidRDefault="005D4B43" w:rsidP="00CA79D9">
            <w:pPr>
              <w:jc w:val="both"/>
            </w:pPr>
          </w:p>
          <w:p w14:paraId="34262309" w14:textId="77777777" w:rsidR="005D4B43" w:rsidRDefault="005D4B43" w:rsidP="00CA79D9">
            <w:pPr>
              <w:jc w:val="both"/>
            </w:pPr>
            <w:r w:rsidRPr="005D4B43">
              <w:t>Realización de monitoreo trimestral de aguas subterráneas en los pozos Pz1, Pz2, Pz3, Pz4, P1,</w:t>
            </w:r>
            <w:r w:rsidR="005007EA">
              <w:t xml:space="preserve"> </w:t>
            </w:r>
            <w:r w:rsidRPr="005D4B43">
              <w:t xml:space="preserve">P3, P4, Pc1, Pc3, Prsu2, Prsu4 y Prsu5 (según nomenclatura de Anexo 2 de los Antecedentes Complementarios de la Adenda N° 2 del EIA del proyecto CITA aprobado por RCA 245/2003, denominado “Plano Emplazamiento General-Litológico-Propuesta Monitoreo”). Los pozos de monitoreo de las zonas 16 y 32 son equivalentes a los pozos Pz4 y P4, respectivamente, toda vez que estos son adicionales a los pozos complementarios y se sitúan en línea y en forma equidistante e inmediatamente aguas abajo </w:t>
            </w:r>
            <w:r w:rsidRPr="005D4B43">
              <w:lastRenderedPageBreak/>
              <w:t>del límite del CITA. Los parámetros a ser monitoreados corresponden a la Tabla 1, 2, 3 y Microbiológico de la NCh 409/1 y a la Tabla N° 20 del considerando 4.3. de la RCA 245/2003. La entidad que efectúe los monitoreos corresponderá a una ETFA autorizada ante la SMA, en la medida que existan entidades autorizadas para los alcances requeridos.</w:t>
            </w:r>
          </w:p>
          <w:p w14:paraId="361AD654" w14:textId="77777777" w:rsidR="005D4B43" w:rsidRPr="005D4B43" w:rsidRDefault="005D4B43" w:rsidP="00CA79D9">
            <w:pPr>
              <w:jc w:val="both"/>
            </w:pPr>
          </w:p>
        </w:tc>
        <w:tc>
          <w:tcPr>
            <w:tcW w:w="554" w:type="pct"/>
          </w:tcPr>
          <w:p w14:paraId="3E9D27FC" w14:textId="77777777" w:rsidR="005D4B43" w:rsidRPr="005D4B43" w:rsidRDefault="005D4B43" w:rsidP="005D3AF1">
            <w:r w:rsidRPr="005D4B43">
              <w:lastRenderedPageBreak/>
              <w:t>Por Ejecutar</w:t>
            </w:r>
          </w:p>
        </w:tc>
        <w:tc>
          <w:tcPr>
            <w:tcW w:w="451" w:type="pct"/>
          </w:tcPr>
          <w:p w14:paraId="2E13D5B9" w14:textId="77777777" w:rsidR="005D4B43" w:rsidRDefault="005D4B43" w:rsidP="005D4B43">
            <w:r>
              <w:t>Fecha Inicio</w:t>
            </w:r>
          </w:p>
          <w:p w14:paraId="49FAF89E" w14:textId="77777777" w:rsidR="005D4B43" w:rsidRDefault="005D4B43" w:rsidP="005D4B43">
            <w:r>
              <w:t>27-02-2018</w:t>
            </w:r>
          </w:p>
          <w:p w14:paraId="3C209A25" w14:textId="77777777" w:rsidR="005D4B43" w:rsidRDefault="005D4B43" w:rsidP="005D4B43"/>
          <w:p w14:paraId="49C641A0" w14:textId="77777777" w:rsidR="005D4B43" w:rsidRDefault="005D4B43" w:rsidP="005D4B43"/>
          <w:p w14:paraId="55D07C34" w14:textId="77777777" w:rsidR="005D4B43" w:rsidRDefault="005D4B43" w:rsidP="005D4B43">
            <w:r>
              <w:t>Fecha Término</w:t>
            </w:r>
          </w:p>
          <w:p w14:paraId="3A39B201" w14:textId="77777777" w:rsidR="005D4B43" w:rsidRPr="005D4B43" w:rsidRDefault="005D4B43" w:rsidP="005D4B43">
            <w:r>
              <w:t>13-03-2019</w:t>
            </w:r>
          </w:p>
        </w:tc>
        <w:tc>
          <w:tcPr>
            <w:tcW w:w="720" w:type="pct"/>
          </w:tcPr>
          <w:p w14:paraId="526EA568" w14:textId="77777777" w:rsidR="005D4B43" w:rsidRDefault="005D4B43" w:rsidP="00940712">
            <w:pPr>
              <w:jc w:val="both"/>
            </w:pPr>
            <w:r w:rsidRPr="005D4B43">
              <w:t>Entrega de resultados de monitoreo trimestral de pozos funcionales</w:t>
            </w:r>
          </w:p>
          <w:p w14:paraId="79CC66D6" w14:textId="77777777" w:rsidR="005D4B43" w:rsidRDefault="005D4B43" w:rsidP="005D3AF1"/>
          <w:p w14:paraId="31921AB3" w14:textId="77777777" w:rsidR="005D4B43" w:rsidRPr="005D4B43" w:rsidRDefault="005D4B43" w:rsidP="005D3AF1"/>
        </w:tc>
        <w:tc>
          <w:tcPr>
            <w:tcW w:w="790" w:type="pct"/>
          </w:tcPr>
          <w:p w14:paraId="4D1721B7" w14:textId="77777777" w:rsidR="005D4B43" w:rsidRPr="005D4B43" w:rsidRDefault="005D4B43" w:rsidP="005D4B43">
            <w:pPr>
              <w:jc w:val="both"/>
              <w:rPr>
                <w:b/>
              </w:rPr>
            </w:pPr>
            <w:r w:rsidRPr="005D4B43">
              <w:rPr>
                <w:b/>
              </w:rPr>
              <w:t>Medios de Verificación Reporte Avance</w:t>
            </w:r>
          </w:p>
          <w:p w14:paraId="0B753769" w14:textId="77777777" w:rsidR="005D4B43" w:rsidRDefault="005D4B43" w:rsidP="005D4B43">
            <w:pPr>
              <w:jc w:val="both"/>
            </w:pPr>
          </w:p>
          <w:p w14:paraId="2ADB6706" w14:textId="77777777" w:rsidR="005D4B43" w:rsidRDefault="005D4B43" w:rsidP="005D4B43">
            <w:pPr>
              <w:jc w:val="both"/>
            </w:pPr>
            <w:r>
              <w:t xml:space="preserve">Informes de análisis de resultados de monitoreo que cumplan lo </w:t>
            </w:r>
            <w:r w:rsidR="00333E2D">
              <w:t>prescrito</w:t>
            </w:r>
            <w:r>
              <w:t xml:space="preserve"> en la Res. Ex. 223/2015 de la SMA y sus comprobantes de carga en el Sistema de Seguimiento Ambiental</w:t>
            </w:r>
          </w:p>
          <w:p w14:paraId="3E0C2DA4" w14:textId="77777777" w:rsidR="005007EA" w:rsidRDefault="005007EA" w:rsidP="005D4B43">
            <w:pPr>
              <w:jc w:val="both"/>
            </w:pPr>
          </w:p>
          <w:p w14:paraId="743FCBF5" w14:textId="77777777" w:rsidR="005007EA" w:rsidRPr="005007EA" w:rsidRDefault="005D4B43" w:rsidP="005D4B43">
            <w:pPr>
              <w:jc w:val="both"/>
              <w:rPr>
                <w:b/>
              </w:rPr>
            </w:pPr>
            <w:r w:rsidRPr="005007EA">
              <w:rPr>
                <w:b/>
              </w:rPr>
              <w:t>Medio</w:t>
            </w:r>
            <w:r w:rsidR="005007EA" w:rsidRPr="005007EA">
              <w:rPr>
                <w:b/>
              </w:rPr>
              <w:t>s de Verificación Reporte Final</w:t>
            </w:r>
          </w:p>
          <w:p w14:paraId="4E807EF9" w14:textId="77777777" w:rsidR="005007EA" w:rsidRDefault="005007EA" w:rsidP="005D4B43">
            <w:pPr>
              <w:jc w:val="both"/>
            </w:pPr>
          </w:p>
          <w:p w14:paraId="3293F1CC" w14:textId="77777777" w:rsidR="005D4B43" w:rsidRPr="005D4B43" w:rsidRDefault="005D4B43" w:rsidP="005D4B43">
            <w:pPr>
              <w:jc w:val="both"/>
            </w:pPr>
            <w:r>
              <w:t xml:space="preserve">Se compromete un reporte consolidado que sistematice toda la información de ejecución del presente Programa de Cumplimiento reportada en los Reportes de Avance respectivos. Este reporte consolidado y final facilitará la revisión de los Reportes de Avance, y no será una </w:t>
            </w:r>
            <w:r w:rsidR="005A03DB">
              <w:lastRenderedPageBreak/>
              <w:t>reiteración</w:t>
            </w:r>
            <w:r>
              <w:t xml:space="preserve"> de los antecedentes presentados en estos.</w:t>
            </w:r>
          </w:p>
        </w:tc>
        <w:tc>
          <w:tcPr>
            <w:tcW w:w="1147" w:type="pct"/>
          </w:tcPr>
          <w:p w14:paraId="70AFE2B1" w14:textId="77777777" w:rsidR="005D4B43" w:rsidRDefault="005007EA" w:rsidP="005D3AF1">
            <w:pPr>
              <w:rPr>
                <w:b/>
              </w:rPr>
            </w:pPr>
            <w:r w:rsidRPr="005D4B43">
              <w:rPr>
                <w:b/>
              </w:rPr>
              <w:lastRenderedPageBreak/>
              <w:t>Reporte Avance</w:t>
            </w:r>
            <w:r w:rsidR="00940712">
              <w:rPr>
                <w:b/>
              </w:rPr>
              <w:t xml:space="preserve"> N° 2</w:t>
            </w:r>
          </w:p>
          <w:p w14:paraId="26989A5C" w14:textId="77777777" w:rsidR="005007EA" w:rsidRDefault="005007EA" w:rsidP="005D3AF1">
            <w:pPr>
              <w:rPr>
                <w:b/>
              </w:rPr>
            </w:pPr>
          </w:p>
          <w:p w14:paraId="47669137" w14:textId="77777777" w:rsidR="005007EA" w:rsidRDefault="005007EA" w:rsidP="00006CB4">
            <w:pPr>
              <w:pStyle w:val="Prrafodelista"/>
              <w:numPr>
                <w:ilvl w:val="0"/>
                <w:numId w:val="180"/>
              </w:numPr>
            </w:pPr>
            <w:r>
              <w:t>Se informan el Comprobante de remisión de antecedentes respecto de las condiciones, compromisos y medidas establecidas en las resoluciones de calificación ambiental para la RCA N° 245/2004 considerando 4.3 de fecha 27-06-2018</w:t>
            </w:r>
            <w:r w:rsidR="001C76BE">
              <w:t>.</w:t>
            </w:r>
          </w:p>
          <w:p w14:paraId="44DDC3FF" w14:textId="77777777" w:rsidR="005007EA" w:rsidRDefault="00107E5E" w:rsidP="00006CB4">
            <w:pPr>
              <w:pStyle w:val="Prrafodelista"/>
              <w:numPr>
                <w:ilvl w:val="0"/>
                <w:numId w:val="180"/>
              </w:numPr>
            </w:pPr>
            <w:r>
              <w:t>Se informa</w:t>
            </w:r>
            <w:r w:rsidR="005007EA">
              <w:t xml:space="preserve"> el</w:t>
            </w:r>
            <w:r>
              <w:t xml:space="preserve"> documento denominado</w:t>
            </w:r>
            <w:r w:rsidR="005007EA">
              <w:t xml:space="preserve"> INFORME DE SEGUIMIENTO AMBIENTAL Aguas Subterráneas ECOBIO S.A. de fecha junio de 2018. </w:t>
            </w:r>
            <w:r w:rsidR="008F6952">
              <w:t>Los informes informados corresponde a:</w:t>
            </w:r>
          </w:p>
          <w:p w14:paraId="0AB4DF63" w14:textId="77777777" w:rsidR="008F6952" w:rsidRDefault="008F6952" w:rsidP="00006CB4">
            <w:pPr>
              <w:pStyle w:val="Prrafodelista"/>
              <w:numPr>
                <w:ilvl w:val="1"/>
                <w:numId w:val="180"/>
              </w:numPr>
              <w:ind w:left="1317"/>
            </w:pPr>
            <w:r>
              <w:t>Informe ECOBIO 2018 Aguas Subterráneas</w:t>
            </w:r>
          </w:p>
          <w:p w14:paraId="57EA92F5" w14:textId="77777777" w:rsidR="008F6952" w:rsidRDefault="008F6952" w:rsidP="00006CB4">
            <w:pPr>
              <w:pStyle w:val="Prrafodelista"/>
              <w:numPr>
                <w:ilvl w:val="1"/>
                <w:numId w:val="180"/>
              </w:numPr>
              <w:ind w:left="1317"/>
            </w:pPr>
            <w:r>
              <w:t>ES18 14494 09-03-2018 PZ1´</w:t>
            </w:r>
          </w:p>
          <w:p w14:paraId="5D14B178" w14:textId="77777777" w:rsidR="008F6952" w:rsidRDefault="008F6952" w:rsidP="00006CB4">
            <w:pPr>
              <w:pStyle w:val="Prrafodelista"/>
              <w:numPr>
                <w:ilvl w:val="1"/>
                <w:numId w:val="180"/>
              </w:numPr>
              <w:ind w:left="1317"/>
            </w:pPr>
            <w:r>
              <w:t>ES18 14574 08-03-2018 PRSU 2</w:t>
            </w:r>
          </w:p>
          <w:p w14:paraId="7DE93B15" w14:textId="77777777" w:rsidR="008F6952" w:rsidRDefault="008F6952" w:rsidP="00006CB4">
            <w:pPr>
              <w:pStyle w:val="Prrafodelista"/>
              <w:numPr>
                <w:ilvl w:val="1"/>
                <w:numId w:val="180"/>
              </w:numPr>
              <w:ind w:left="1317"/>
            </w:pPr>
            <w:r>
              <w:t>ES18 14575 08-03-2018 PZ-3</w:t>
            </w:r>
          </w:p>
          <w:p w14:paraId="778C8372" w14:textId="77777777" w:rsidR="008F6952" w:rsidRDefault="008F6952" w:rsidP="00006CB4">
            <w:pPr>
              <w:pStyle w:val="Prrafodelista"/>
              <w:numPr>
                <w:ilvl w:val="1"/>
                <w:numId w:val="180"/>
              </w:numPr>
              <w:ind w:left="1317"/>
            </w:pPr>
            <w:r>
              <w:lastRenderedPageBreak/>
              <w:t>ES18 16110 16-03-2018 PRSU-5</w:t>
            </w:r>
          </w:p>
          <w:p w14:paraId="649B9F21" w14:textId="77777777" w:rsidR="008F6952" w:rsidRDefault="008F6952" w:rsidP="00006CB4">
            <w:pPr>
              <w:pStyle w:val="Prrafodelista"/>
              <w:numPr>
                <w:ilvl w:val="1"/>
                <w:numId w:val="180"/>
              </w:numPr>
              <w:ind w:left="1317"/>
            </w:pPr>
            <w:r>
              <w:t>ES18 16110</w:t>
            </w:r>
          </w:p>
          <w:p w14:paraId="4134926D" w14:textId="77777777" w:rsidR="008F6952" w:rsidRDefault="008F6952" w:rsidP="00006CB4">
            <w:pPr>
              <w:pStyle w:val="Prrafodelista"/>
              <w:numPr>
                <w:ilvl w:val="1"/>
                <w:numId w:val="180"/>
              </w:numPr>
              <w:ind w:left="1317"/>
            </w:pPr>
            <w:r>
              <w:t>ES18 16111 16-03-2018 PZ-1</w:t>
            </w:r>
          </w:p>
          <w:p w14:paraId="18E2267C" w14:textId="77777777" w:rsidR="008F6952" w:rsidRDefault="008F6952" w:rsidP="00006CB4">
            <w:pPr>
              <w:pStyle w:val="Prrafodelista"/>
              <w:numPr>
                <w:ilvl w:val="1"/>
                <w:numId w:val="180"/>
              </w:numPr>
              <w:ind w:left="1317"/>
            </w:pPr>
            <w:r>
              <w:t>ES18-14495 09-03-2018 PRSU 3</w:t>
            </w:r>
          </w:p>
          <w:p w14:paraId="36EB1014" w14:textId="77777777" w:rsidR="008F6952" w:rsidRDefault="008F6952" w:rsidP="00006CB4">
            <w:pPr>
              <w:pStyle w:val="Prrafodelista"/>
              <w:numPr>
                <w:ilvl w:val="1"/>
                <w:numId w:val="180"/>
              </w:numPr>
              <w:ind w:left="1317"/>
            </w:pPr>
            <w:r>
              <w:t>ES18-14576 08-03-2018 PRSU 3</w:t>
            </w:r>
          </w:p>
          <w:p w14:paraId="72D4AF79" w14:textId="77777777" w:rsidR="008F6952" w:rsidRDefault="008F6952" w:rsidP="00006CB4">
            <w:pPr>
              <w:pStyle w:val="Prrafodelista"/>
              <w:numPr>
                <w:ilvl w:val="1"/>
                <w:numId w:val="180"/>
              </w:numPr>
              <w:ind w:left="1317"/>
            </w:pPr>
            <w:r>
              <w:t>ES18-040763 Ecobio Fallido Pozos Secos 08-03-2018.</w:t>
            </w:r>
          </w:p>
          <w:p w14:paraId="645C977C" w14:textId="534861BF" w:rsidR="005007EA" w:rsidRDefault="005007EA" w:rsidP="00006CB4">
            <w:pPr>
              <w:pStyle w:val="Prrafodelista"/>
              <w:numPr>
                <w:ilvl w:val="0"/>
                <w:numId w:val="180"/>
              </w:numPr>
            </w:pPr>
            <w:r>
              <w:t>Se presenta un compilado con los Informes de laboratorio con los parámetros de agua subterráneas, para los pozos donde fue posible realizar la toma de muestra</w:t>
            </w:r>
            <w:r w:rsidR="0068048E">
              <w:t xml:space="preserve"> y a</w:t>
            </w:r>
            <w:r w:rsidR="008F6952">
              <w:t>q</w:t>
            </w:r>
            <w:r w:rsidR="0068048E">
              <w:t>u</w:t>
            </w:r>
            <w:r w:rsidR="008F6952">
              <w:t>ellos donde no fue posible</w:t>
            </w:r>
            <w:r>
              <w:t>.</w:t>
            </w:r>
          </w:p>
          <w:p w14:paraId="4F2C6ADB" w14:textId="77777777" w:rsidR="008F6952" w:rsidRDefault="008F6952" w:rsidP="00940712">
            <w:pPr>
              <w:rPr>
                <w:b/>
              </w:rPr>
            </w:pPr>
          </w:p>
          <w:p w14:paraId="760C223B" w14:textId="77777777" w:rsidR="005007EA" w:rsidRPr="008F6952" w:rsidRDefault="008F6952" w:rsidP="00940712">
            <w:pPr>
              <w:rPr>
                <w:b/>
              </w:rPr>
            </w:pPr>
            <w:r w:rsidRPr="008F6952">
              <w:rPr>
                <w:b/>
              </w:rPr>
              <w:t>Reporte Avance N° 3</w:t>
            </w:r>
          </w:p>
          <w:p w14:paraId="4A8A26FF" w14:textId="77777777" w:rsidR="008F6952" w:rsidRDefault="008F6952" w:rsidP="00006CB4">
            <w:pPr>
              <w:pStyle w:val="Prrafodelista"/>
              <w:numPr>
                <w:ilvl w:val="0"/>
                <w:numId w:val="227"/>
              </w:numPr>
            </w:pPr>
            <w:r w:rsidRPr="008F6952">
              <w:t xml:space="preserve">Se realizó examen de información del Informe de Seguimiento Ambiental de Aguas Subterráneas ECOBIO S.A. de </w:t>
            </w:r>
            <w:r>
              <w:t>septiembre de 2018</w:t>
            </w:r>
            <w:r w:rsidRPr="008F6952">
              <w:t>.</w:t>
            </w:r>
            <w:r>
              <w:t xml:space="preserve"> </w:t>
            </w:r>
            <w:r w:rsidRPr="008F6952">
              <w:t>En el informe se presentan los resultados del monitoreo de aguas subterráneas en los pozos</w:t>
            </w:r>
            <w:r w:rsidR="0094343F">
              <w:t xml:space="preserve"> PZ1’, PZ1, PZ 3, PZ 4, PRSU3</w:t>
            </w:r>
            <w:r w:rsidR="0094343F" w:rsidRPr="0094343F">
              <w:t>y PRSU 5.</w:t>
            </w:r>
          </w:p>
          <w:p w14:paraId="3106DE54" w14:textId="64B3B710" w:rsidR="0094343F" w:rsidRDefault="0094343F" w:rsidP="0094343F">
            <w:pPr>
              <w:pStyle w:val="Prrafodelista"/>
            </w:pPr>
            <w:r>
              <w:t>En r</w:t>
            </w:r>
            <w:r w:rsidR="0068048E">
              <w:t>el</w:t>
            </w:r>
            <w:r>
              <w:t>ación al parámetro Manganeso se informa:</w:t>
            </w:r>
          </w:p>
          <w:p w14:paraId="6F8C0040" w14:textId="77777777" w:rsidR="0094343F" w:rsidRPr="0094343F" w:rsidRDefault="0094343F" w:rsidP="0094343F">
            <w:pPr>
              <w:pStyle w:val="Prrafodelista"/>
              <w:rPr>
                <w:i/>
              </w:rPr>
            </w:pPr>
            <w:r w:rsidRPr="0094343F">
              <w:rPr>
                <w:i/>
              </w:rPr>
              <w:lastRenderedPageBreak/>
              <w:t>Se observa que los pozos Pz3, Prsu5, PZ1’, PZ1, Pz4 y Prsu3 sobrepasan los valores límites de la norma de referencia NCh 409 (0,1 mg/l), sin embargo, se encuentran bajo el valor de la línea de base del proyecto, siendo de 10 mg/l aguas abajo. Por tanto, de acuerdo a lo indicado en la línea de base, este parámetro no presenta un valor elevado por condiciones de la operación.</w:t>
            </w:r>
          </w:p>
          <w:p w14:paraId="68F278E1" w14:textId="77777777" w:rsidR="0094343F" w:rsidRDefault="0094343F" w:rsidP="00006CB4">
            <w:pPr>
              <w:pStyle w:val="Prrafodelista"/>
              <w:numPr>
                <w:ilvl w:val="0"/>
                <w:numId w:val="227"/>
              </w:numPr>
            </w:pPr>
            <w:r>
              <w:t xml:space="preserve">Se informa el comprobante de remisión de antecedentes respecto de las condiciones, </w:t>
            </w:r>
            <w:r w:rsidRPr="008E0A49">
              <w:t>compromisos y medidas establecidas en las resoluciones de calificación</w:t>
            </w:r>
            <w:r>
              <w:t xml:space="preserve"> </w:t>
            </w:r>
            <w:r w:rsidRPr="008E0A49">
              <w:t>ambiental</w:t>
            </w:r>
            <w:r>
              <w:t xml:space="preserve"> de fecha 27-09-2018.</w:t>
            </w:r>
          </w:p>
          <w:p w14:paraId="391443A7" w14:textId="77777777" w:rsidR="0094343F" w:rsidRDefault="0094343F" w:rsidP="00006CB4">
            <w:pPr>
              <w:pStyle w:val="Prrafodelista"/>
              <w:numPr>
                <w:ilvl w:val="0"/>
                <w:numId w:val="227"/>
              </w:numPr>
            </w:pPr>
            <w:r>
              <w:t>Se acompañan los Informes de laboratorio de los análisis de los parámetros ambientales de aguas subterráneas, realizados por la ETFA SGS.</w:t>
            </w:r>
          </w:p>
          <w:p w14:paraId="5974376E" w14:textId="77777777" w:rsidR="008F6952" w:rsidRDefault="008F6952" w:rsidP="00940712"/>
          <w:p w14:paraId="5A7F6807" w14:textId="77777777" w:rsidR="00C70963" w:rsidRPr="008F6952" w:rsidRDefault="00C70963" w:rsidP="00C70963">
            <w:pPr>
              <w:rPr>
                <w:b/>
              </w:rPr>
            </w:pPr>
            <w:r w:rsidRPr="008F6952">
              <w:rPr>
                <w:b/>
              </w:rPr>
              <w:t xml:space="preserve">Reporte Avance </w:t>
            </w:r>
            <w:r>
              <w:rPr>
                <w:b/>
              </w:rPr>
              <w:t>N° 4</w:t>
            </w:r>
          </w:p>
          <w:p w14:paraId="64C6B20D" w14:textId="77777777" w:rsidR="00C70963" w:rsidRPr="00C70963" w:rsidRDefault="00C70963" w:rsidP="00006CB4">
            <w:pPr>
              <w:pStyle w:val="Prrafodelista"/>
              <w:numPr>
                <w:ilvl w:val="0"/>
                <w:numId w:val="228"/>
              </w:numPr>
            </w:pPr>
            <w:r w:rsidRPr="008F6952">
              <w:t xml:space="preserve">Se realizó examen de información del Informe de Seguimiento Ambiental de Aguas Subterráneas </w:t>
            </w:r>
            <w:r w:rsidRPr="008F6952">
              <w:lastRenderedPageBreak/>
              <w:t xml:space="preserve">ECOBIO S.A. de </w:t>
            </w:r>
            <w:r>
              <w:t>diciembre de 2018</w:t>
            </w:r>
            <w:r w:rsidRPr="008F6952">
              <w:t>.</w:t>
            </w:r>
            <w:r>
              <w:t xml:space="preserve"> </w:t>
            </w:r>
            <w:r w:rsidRPr="008F6952">
              <w:t>En el informe se presentan los resultados del monitoreo de aguas subterráneas en los pozos</w:t>
            </w:r>
            <w:r>
              <w:t xml:space="preserve"> PZ1, PZ3, PRSU3 y PRSU5’</w:t>
            </w:r>
            <w:r w:rsidR="00C83706">
              <w:t>. En el informe se señala lo siguiente respecto a los resultados obtenidos, de los parámetros analizados.</w:t>
            </w:r>
          </w:p>
          <w:p w14:paraId="35A990F0" w14:textId="77777777" w:rsidR="00C70963" w:rsidRPr="00C83706" w:rsidRDefault="00C83706" w:rsidP="00C70963">
            <w:pPr>
              <w:pStyle w:val="Prrafodelista"/>
              <w:rPr>
                <w:i/>
              </w:rPr>
            </w:pPr>
            <w:r w:rsidRPr="00C83706">
              <w:rPr>
                <w:i/>
              </w:rPr>
              <w:t xml:space="preserve">Los resultados de las muestras realizadas durante el mes de septiembre se basan en el monitoreo realizado en pozos donde fue posible tomar muestras, siendo los pozos PZ1, PZ3, PRSU3 y PRSU5’ que incluyen el límite máximo establecido por la norma de referencia NCh 409, la cual fija los requisitos para agua potable. En este sentido, los resultados de la calidad del agua de los pozos antes mencionados presentan valores inferiores a la normativa de referencia para la mayoría de los parámetros, salvo en los parámetros fierro y manganeso del pozo PZ1, no obstante, el resultado de la línea de base del proyecto tuvo un resultado de 76,8 mg/l aguas abajo </w:t>
            </w:r>
            <w:r w:rsidRPr="00C83706">
              <w:rPr>
                <w:i/>
              </w:rPr>
              <w:lastRenderedPageBreak/>
              <w:t>para el Hierro y 10 mg/l para el Manganeso, por lo tanto, se puede indicar que este resultado no es atribuible a la operación de la planta y que es más bien propio de las características del lugar.</w:t>
            </w:r>
          </w:p>
          <w:p w14:paraId="452A1676" w14:textId="77777777" w:rsidR="00C70963" w:rsidRPr="00C70963" w:rsidRDefault="00C70963" w:rsidP="00C70963">
            <w:pPr>
              <w:rPr>
                <w:i/>
              </w:rPr>
            </w:pPr>
          </w:p>
          <w:p w14:paraId="7AAC8D72" w14:textId="77777777" w:rsidR="00C70963" w:rsidRDefault="00C70963" w:rsidP="00006CB4">
            <w:pPr>
              <w:pStyle w:val="Prrafodelista"/>
              <w:numPr>
                <w:ilvl w:val="0"/>
                <w:numId w:val="228"/>
              </w:numPr>
            </w:pPr>
            <w:r>
              <w:t xml:space="preserve">Se informa el comprobante de remisión de antecedentes respecto de las condiciones, </w:t>
            </w:r>
            <w:r w:rsidRPr="008E0A49">
              <w:t>compromisos y medidas establecidas en las resoluciones de calificación</w:t>
            </w:r>
            <w:r>
              <w:t xml:space="preserve"> </w:t>
            </w:r>
            <w:r w:rsidRPr="008E0A49">
              <w:t>ambiental</w:t>
            </w:r>
            <w:r>
              <w:t xml:space="preserve"> de fecha 04-12-2018.</w:t>
            </w:r>
          </w:p>
          <w:p w14:paraId="48BB53C9" w14:textId="77777777" w:rsidR="00C70963" w:rsidRDefault="00C70963" w:rsidP="00006CB4">
            <w:pPr>
              <w:pStyle w:val="Prrafodelista"/>
              <w:numPr>
                <w:ilvl w:val="0"/>
                <w:numId w:val="228"/>
              </w:numPr>
            </w:pPr>
            <w:r>
              <w:t>Se acompañan los Informes de laboratorio de los análisis de los parámetros ambientales de aguas subterráneas, realizados por la ETFA SGS.</w:t>
            </w:r>
          </w:p>
          <w:p w14:paraId="558A2C25" w14:textId="77777777" w:rsidR="00C70963" w:rsidRPr="00940712" w:rsidRDefault="00C70963" w:rsidP="00940712"/>
          <w:p w14:paraId="30CC7763" w14:textId="77777777" w:rsidR="005007EA" w:rsidRPr="001C76BE" w:rsidRDefault="001C76BE" w:rsidP="005D3AF1">
            <w:pPr>
              <w:rPr>
                <w:b/>
              </w:rPr>
            </w:pPr>
            <w:r w:rsidRPr="001C76BE">
              <w:rPr>
                <w:b/>
              </w:rPr>
              <w:t>Reporte Final</w:t>
            </w:r>
          </w:p>
          <w:p w14:paraId="2F0CD2AE" w14:textId="77777777" w:rsidR="001C76BE" w:rsidRDefault="001C76BE" w:rsidP="005D3AF1"/>
          <w:p w14:paraId="19FB1C27" w14:textId="77777777" w:rsidR="001C76BE" w:rsidRDefault="005A03DB" w:rsidP="00006CB4">
            <w:pPr>
              <w:pStyle w:val="Prrafodelista"/>
              <w:numPr>
                <w:ilvl w:val="0"/>
                <w:numId w:val="229"/>
              </w:numPr>
            </w:pPr>
            <w:r>
              <w:t>Se realizó examen de información del Informe de Seguimiento Ambiental de Aguas Subterráneas ECOBIO S.A. de marzo de 2019.</w:t>
            </w:r>
          </w:p>
          <w:p w14:paraId="5173CDD2" w14:textId="77777777" w:rsidR="005A03DB" w:rsidRDefault="005A03DB" w:rsidP="005A03DB">
            <w:pPr>
              <w:pStyle w:val="Prrafodelista"/>
            </w:pPr>
            <w:r>
              <w:t xml:space="preserve">En el informe se presentan los resultados del monitoreo de aguas subterráneas </w:t>
            </w:r>
            <w:r w:rsidR="008E0A49">
              <w:t xml:space="preserve">en los pozos </w:t>
            </w:r>
            <w:r w:rsidR="008E0A49">
              <w:lastRenderedPageBreak/>
              <w:t>PZ1, PRSU 3, PRSU 4 y PRSU 5’.</w:t>
            </w:r>
          </w:p>
          <w:p w14:paraId="62ABE055" w14:textId="77777777" w:rsidR="008E0A49" w:rsidRDefault="008E0A49" w:rsidP="005A03DB">
            <w:pPr>
              <w:pStyle w:val="Prrafodelista"/>
            </w:pPr>
            <w:r>
              <w:t>En las conclusiones se informa los siguiente:</w:t>
            </w:r>
          </w:p>
          <w:p w14:paraId="76C9FE0F" w14:textId="77777777" w:rsidR="008E0A49" w:rsidRPr="008E0A49" w:rsidRDefault="008E0A49" w:rsidP="005A03DB">
            <w:pPr>
              <w:pStyle w:val="Prrafodelista"/>
              <w:rPr>
                <w:i/>
              </w:rPr>
            </w:pPr>
            <w:r w:rsidRPr="008E0A49">
              <w:rPr>
                <w:i/>
              </w:rPr>
              <w:t>De acuerdo con lo establecido en la RCA 245/2003 del Proyecto “Centro Integral de Tratamiento Ambiental Fundo Las Cruces: CITA ECOBIO S.A.”, se puede mencionar que los valores de las muestras se mantienen dentro de lo esperado, en lo que a pozos funcionales respecta, según la línea base del proyecto, bajo la cual no hay una tendencia o variación temporal dentro del periodo de registro.</w:t>
            </w:r>
          </w:p>
          <w:p w14:paraId="3E2475D8" w14:textId="77777777" w:rsidR="001C76BE" w:rsidRDefault="008E0A49" w:rsidP="00006CB4">
            <w:pPr>
              <w:pStyle w:val="Prrafodelista"/>
              <w:numPr>
                <w:ilvl w:val="0"/>
                <w:numId w:val="229"/>
              </w:numPr>
            </w:pPr>
            <w:r>
              <w:t xml:space="preserve">Se informa el comprobante de remisión de antecedentes respecto de las condiciones, </w:t>
            </w:r>
            <w:r w:rsidRPr="008E0A49">
              <w:t>compromisos y medidas establecidas en las resoluciones de calificación</w:t>
            </w:r>
            <w:r>
              <w:t xml:space="preserve"> </w:t>
            </w:r>
            <w:r w:rsidRPr="008E0A49">
              <w:t>ambiental</w:t>
            </w:r>
            <w:r w:rsidR="00333E2D">
              <w:t xml:space="preserve"> de fecha 06-03-2019.</w:t>
            </w:r>
          </w:p>
          <w:p w14:paraId="17C9A4A1" w14:textId="77777777" w:rsidR="00333E2D" w:rsidRDefault="00333E2D" w:rsidP="00006CB4">
            <w:pPr>
              <w:pStyle w:val="Prrafodelista"/>
              <w:numPr>
                <w:ilvl w:val="0"/>
                <w:numId w:val="229"/>
              </w:numPr>
            </w:pPr>
            <w:r>
              <w:t>Se acompañan los Informes de laboratorio de los análisis de los parámetros ambientales de aguas subterráneas, realizados por la ETFA SGS.</w:t>
            </w:r>
          </w:p>
          <w:p w14:paraId="2DBD8111" w14:textId="77777777" w:rsidR="00794542" w:rsidRDefault="00794542" w:rsidP="00794542">
            <w:pPr>
              <w:rPr>
                <w:b/>
              </w:rPr>
            </w:pPr>
          </w:p>
          <w:p w14:paraId="5A0D3514" w14:textId="77777777" w:rsidR="00794542" w:rsidRPr="00794542" w:rsidRDefault="00794542" w:rsidP="00794542">
            <w:pPr>
              <w:rPr>
                <w:b/>
              </w:rPr>
            </w:pPr>
            <w:r w:rsidRPr="00794542">
              <w:rPr>
                <w:b/>
              </w:rPr>
              <w:lastRenderedPageBreak/>
              <w:t>Conclusiones</w:t>
            </w:r>
          </w:p>
          <w:p w14:paraId="47BA1A2E" w14:textId="77777777" w:rsidR="001C76BE" w:rsidRPr="005007EA" w:rsidRDefault="00794542" w:rsidP="00794542">
            <w:r>
              <w:t>Se verifica que las acciones han alcanzado el indicador de cumplimiento.</w:t>
            </w:r>
          </w:p>
        </w:tc>
      </w:tr>
      <w:tr w:rsidR="00333E2D" w:rsidRPr="008D7BE2" w14:paraId="601552D0" w14:textId="77777777" w:rsidTr="008F6952">
        <w:trPr>
          <w:trHeight w:val="556"/>
        </w:trPr>
        <w:tc>
          <w:tcPr>
            <w:tcW w:w="371" w:type="pct"/>
            <w:vAlign w:val="center"/>
          </w:tcPr>
          <w:p w14:paraId="7BA464F6" w14:textId="77777777" w:rsidR="00333E2D" w:rsidRPr="008D7BE2" w:rsidRDefault="00333E2D" w:rsidP="00333E2D">
            <w:pPr>
              <w:jc w:val="center"/>
              <w:rPr>
                <w:b/>
              </w:rPr>
            </w:pPr>
            <w:r>
              <w:rPr>
                <w:b/>
              </w:rPr>
              <w:lastRenderedPageBreak/>
              <w:t>N°</w:t>
            </w:r>
          </w:p>
        </w:tc>
        <w:tc>
          <w:tcPr>
            <w:tcW w:w="968" w:type="pct"/>
            <w:vAlign w:val="center"/>
          </w:tcPr>
          <w:p w14:paraId="6CC22654" w14:textId="77777777" w:rsidR="00333E2D" w:rsidRPr="008D7BE2" w:rsidRDefault="00333E2D" w:rsidP="00333E2D">
            <w:pPr>
              <w:jc w:val="center"/>
              <w:rPr>
                <w:b/>
              </w:rPr>
            </w:pPr>
            <w:r w:rsidRPr="008D7BE2">
              <w:rPr>
                <w:b/>
              </w:rPr>
              <w:t>Acción</w:t>
            </w:r>
          </w:p>
        </w:tc>
        <w:tc>
          <w:tcPr>
            <w:tcW w:w="554" w:type="pct"/>
            <w:vAlign w:val="center"/>
          </w:tcPr>
          <w:p w14:paraId="6F45532F" w14:textId="77777777" w:rsidR="00333E2D" w:rsidRPr="008D7BE2" w:rsidRDefault="00333E2D" w:rsidP="00333E2D">
            <w:pPr>
              <w:jc w:val="center"/>
              <w:rPr>
                <w:b/>
              </w:rPr>
            </w:pPr>
            <w:r>
              <w:rPr>
                <w:b/>
              </w:rPr>
              <w:t>Tipo de Acción</w:t>
            </w:r>
          </w:p>
        </w:tc>
        <w:tc>
          <w:tcPr>
            <w:tcW w:w="451" w:type="pct"/>
            <w:vAlign w:val="center"/>
          </w:tcPr>
          <w:p w14:paraId="519516DA" w14:textId="77777777" w:rsidR="00333E2D" w:rsidRPr="00EA1096" w:rsidRDefault="00333E2D" w:rsidP="00333E2D">
            <w:pPr>
              <w:jc w:val="center"/>
              <w:rPr>
                <w:b/>
              </w:rPr>
            </w:pPr>
            <w:r w:rsidRPr="00843BF5">
              <w:rPr>
                <w:b/>
              </w:rPr>
              <w:t>Plazo de ejecución</w:t>
            </w:r>
          </w:p>
        </w:tc>
        <w:tc>
          <w:tcPr>
            <w:tcW w:w="720" w:type="pct"/>
            <w:vAlign w:val="center"/>
          </w:tcPr>
          <w:p w14:paraId="5F9A8EDF" w14:textId="77777777" w:rsidR="00333E2D" w:rsidRPr="008D7BE2" w:rsidRDefault="00333E2D" w:rsidP="00333E2D">
            <w:pPr>
              <w:jc w:val="center"/>
              <w:rPr>
                <w:b/>
              </w:rPr>
            </w:pPr>
            <w:r>
              <w:rPr>
                <w:b/>
              </w:rPr>
              <w:t>Indicador de cumplimiento</w:t>
            </w:r>
          </w:p>
        </w:tc>
        <w:tc>
          <w:tcPr>
            <w:tcW w:w="790" w:type="pct"/>
            <w:vAlign w:val="center"/>
          </w:tcPr>
          <w:p w14:paraId="4767ED82" w14:textId="77777777" w:rsidR="00333E2D" w:rsidRPr="008D7BE2" w:rsidRDefault="00333E2D" w:rsidP="00333E2D">
            <w:pPr>
              <w:jc w:val="center"/>
              <w:rPr>
                <w:b/>
              </w:rPr>
            </w:pPr>
            <w:r w:rsidRPr="008D7BE2">
              <w:rPr>
                <w:b/>
              </w:rPr>
              <w:t>Medios de verificación</w:t>
            </w:r>
          </w:p>
        </w:tc>
        <w:tc>
          <w:tcPr>
            <w:tcW w:w="1147" w:type="pct"/>
            <w:vAlign w:val="center"/>
          </w:tcPr>
          <w:p w14:paraId="790F6EA9" w14:textId="77777777" w:rsidR="00333E2D" w:rsidRPr="008D7BE2" w:rsidRDefault="00333E2D" w:rsidP="00333E2D">
            <w:pPr>
              <w:jc w:val="center"/>
              <w:rPr>
                <w:b/>
              </w:rPr>
            </w:pPr>
            <w:r w:rsidRPr="008D7BE2">
              <w:rPr>
                <w:b/>
              </w:rPr>
              <w:t>Resultados de la Fiscalización</w:t>
            </w:r>
          </w:p>
        </w:tc>
      </w:tr>
      <w:tr w:rsidR="00333E2D" w:rsidRPr="008D7BE2" w14:paraId="3F5E44B6" w14:textId="77777777" w:rsidTr="008F6952">
        <w:trPr>
          <w:trHeight w:val="556"/>
        </w:trPr>
        <w:tc>
          <w:tcPr>
            <w:tcW w:w="371" w:type="pct"/>
          </w:tcPr>
          <w:p w14:paraId="2D16D480" w14:textId="77777777" w:rsidR="00333E2D" w:rsidRDefault="00333E2D" w:rsidP="00CE733A">
            <w:r>
              <w:t>34</w:t>
            </w:r>
          </w:p>
        </w:tc>
        <w:tc>
          <w:tcPr>
            <w:tcW w:w="968" w:type="pct"/>
          </w:tcPr>
          <w:p w14:paraId="5FE2EB4B" w14:textId="77777777" w:rsidR="00333E2D" w:rsidRDefault="00333E2D" w:rsidP="00333E2D">
            <w:pPr>
              <w:tabs>
                <w:tab w:val="left" w:pos="496"/>
              </w:tabs>
              <w:jc w:val="both"/>
            </w:pPr>
            <w:r w:rsidRPr="00333E2D">
              <w:t>Habilitación de pozos cuya evaluación en terreno, contenida en el informe técnico elaborado por ECOBIO S.A. comprometido en la Acción ID 30, indica que se encuentran aterrados.</w:t>
            </w:r>
          </w:p>
          <w:p w14:paraId="1F699050" w14:textId="77777777" w:rsidR="00333E2D" w:rsidRPr="00333E2D" w:rsidRDefault="00333E2D" w:rsidP="00333E2D">
            <w:pPr>
              <w:tabs>
                <w:tab w:val="left" w:pos="496"/>
              </w:tabs>
              <w:jc w:val="both"/>
              <w:rPr>
                <w:b/>
              </w:rPr>
            </w:pPr>
          </w:p>
          <w:p w14:paraId="2FD20E67" w14:textId="77777777" w:rsidR="00333E2D" w:rsidRDefault="00333E2D" w:rsidP="00333E2D">
            <w:pPr>
              <w:tabs>
                <w:tab w:val="left" w:pos="496"/>
              </w:tabs>
              <w:jc w:val="both"/>
              <w:rPr>
                <w:b/>
              </w:rPr>
            </w:pPr>
            <w:r w:rsidRPr="00333E2D">
              <w:rPr>
                <w:b/>
              </w:rPr>
              <w:t>Forma de Implementación</w:t>
            </w:r>
          </w:p>
          <w:p w14:paraId="287F47E2" w14:textId="77777777" w:rsidR="00333E2D" w:rsidRPr="00333E2D" w:rsidRDefault="00333E2D" w:rsidP="00333E2D">
            <w:pPr>
              <w:tabs>
                <w:tab w:val="left" w:pos="496"/>
              </w:tabs>
              <w:jc w:val="both"/>
              <w:rPr>
                <w:b/>
              </w:rPr>
            </w:pPr>
          </w:p>
          <w:p w14:paraId="35F56100" w14:textId="77777777" w:rsidR="00333E2D" w:rsidRDefault="00333E2D" w:rsidP="00333E2D">
            <w:pPr>
              <w:tabs>
                <w:tab w:val="left" w:pos="496"/>
              </w:tabs>
              <w:jc w:val="both"/>
            </w:pPr>
            <w:r w:rsidRPr="00333E2D">
              <w:t>Contratación de empresa especializada para realizar perforación y construcción de pozos Pc2 y Pc4 (según nomenclatura de Anexo 2 de los Antecedentes Complementarios de la Adenda N° 2, denominado “Plano Emplazamiento General-Litológico-Propuesta Monitoreo”).</w:t>
            </w:r>
          </w:p>
          <w:p w14:paraId="219703CF" w14:textId="77777777" w:rsidR="00333E2D" w:rsidRDefault="00333E2D" w:rsidP="00333E2D">
            <w:pPr>
              <w:tabs>
                <w:tab w:val="left" w:pos="496"/>
              </w:tabs>
              <w:jc w:val="both"/>
            </w:pPr>
          </w:p>
          <w:p w14:paraId="3979E8A0" w14:textId="77777777" w:rsidR="00333E2D" w:rsidRPr="005D4B43" w:rsidRDefault="00333E2D" w:rsidP="00333E2D">
            <w:pPr>
              <w:tabs>
                <w:tab w:val="left" w:pos="496"/>
              </w:tabs>
              <w:jc w:val="both"/>
            </w:pPr>
          </w:p>
        </w:tc>
        <w:tc>
          <w:tcPr>
            <w:tcW w:w="554" w:type="pct"/>
          </w:tcPr>
          <w:p w14:paraId="14DE2675" w14:textId="77777777" w:rsidR="00333E2D" w:rsidRPr="005D4B43" w:rsidRDefault="00333E2D" w:rsidP="005D3AF1">
            <w:r w:rsidRPr="00333E2D">
              <w:t>Por Ejecutar</w:t>
            </w:r>
          </w:p>
        </w:tc>
        <w:tc>
          <w:tcPr>
            <w:tcW w:w="451" w:type="pct"/>
          </w:tcPr>
          <w:p w14:paraId="2976124C" w14:textId="77777777" w:rsidR="00333E2D" w:rsidRDefault="00333E2D" w:rsidP="00333E2D">
            <w:r>
              <w:t xml:space="preserve">Fecha Inicio. </w:t>
            </w:r>
          </w:p>
          <w:p w14:paraId="31A8C580" w14:textId="77777777" w:rsidR="00333E2D" w:rsidRDefault="00333E2D" w:rsidP="00333E2D"/>
          <w:p w14:paraId="32AD9BD0" w14:textId="77777777" w:rsidR="00333E2D" w:rsidRDefault="00333E2D" w:rsidP="00333E2D">
            <w:r>
              <w:t>27-02-2018</w:t>
            </w:r>
          </w:p>
          <w:p w14:paraId="493F4C02" w14:textId="77777777" w:rsidR="00333E2D" w:rsidRDefault="00333E2D" w:rsidP="00333E2D"/>
          <w:p w14:paraId="1C53D394" w14:textId="77777777" w:rsidR="00333E2D" w:rsidRDefault="00333E2D" w:rsidP="00333E2D">
            <w:r>
              <w:t>Fecha Término</w:t>
            </w:r>
          </w:p>
          <w:p w14:paraId="56E888FD" w14:textId="77777777" w:rsidR="00333E2D" w:rsidRDefault="00333E2D" w:rsidP="00333E2D"/>
          <w:p w14:paraId="31DC42E7" w14:textId="77777777" w:rsidR="00333E2D" w:rsidRDefault="00333E2D" w:rsidP="00333E2D">
            <w:r>
              <w:t>27-05-2018</w:t>
            </w:r>
          </w:p>
        </w:tc>
        <w:tc>
          <w:tcPr>
            <w:tcW w:w="720" w:type="pct"/>
          </w:tcPr>
          <w:p w14:paraId="69FF6E75" w14:textId="77777777" w:rsidR="00333E2D" w:rsidRPr="005D4B43" w:rsidRDefault="00333E2D" w:rsidP="00794542">
            <w:pPr>
              <w:jc w:val="both"/>
            </w:pPr>
            <w:r w:rsidRPr="00333E2D">
              <w:t>Perforación y construcción de pozos P</w:t>
            </w:r>
            <w:r w:rsidR="00794542">
              <w:t>C2 y PC</w:t>
            </w:r>
            <w:r w:rsidRPr="00333E2D">
              <w:t>4</w:t>
            </w:r>
          </w:p>
        </w:tc>
        <w:tc>
          <w:tcPr>
            <w:tcW w:w="790" w:type="pct"/>
          </w:tcPr>
          <w:p w14:paraId="073D76D8" w14:textId="77777777" w:rsidR="00333E2D" w:rsidRPr="00333E2D" w:rsidRDefault="00333E2D" w:rsidP="00333E2D">
            <w:pPr>
              <w:jc w:val="both"/>
              <w:rPr>
                <w:b/>
              </w:rPr>
            </w:pPr>
            <w:r w:rsidRPr="00333E2D">
              <w:rPr>
                <w:b/>
              </w:rPr>
              <w:t>Medios de Ve</w:t>
            </w:r>
            <w:r>
              <w:rPr>
                <w:b/>
              </w:rPr>
              <w:t>rificación Reporte Avance</w:t>
            </w:r>
          </w:p>
          <w:p w14:paraId="5C04E501" w14:textId="77777777" w:rsidR="00333E2D" w:rsidRDefault="00333E2D" w:rsidP="00333E2D">
            <w:pPr>
              <w:jc w:val="both"/>
            </w:pPr>
          </w:p>
          <w:p w14:paraId="42D23B78" w14:textId="77777777" w:rsidR="00333E2D" w:rsidRDefault="00333E2D" w:rsidP="00333E2D">
            <w:pPr>
              <w:jc w:val="both"/>
            </w:pPr>
            <w:r w:rsidRPr="00333E2D">
              <w:t>Contrato con empresa especializada. Orden de compra, estado de pago o factura. Registro fotográfico fechado y georreferenciado de labores de habilitación. Perfiles de habilitación de los pozos.</w:t>
            </w:r>
          </w:p>
          <w:p w14:paraId="164037D9" w14:textId="77777777" w:rsidR="00794542" w:rsidRPr="00333E2D" w:rsidRDefault="00794542" w:rsidP="00333E2D">
            <w:pPr>
              <w:jc w:val="both"/>
            </w:pPr>
          </w:p>
          <w:p w14:paraId="38AB3DB9" w14:textId="77777777" w:rsidR="00333E2D" w:rsidRPr="00333E2D" w:rsidRDefault="00333E2D" w:rsidP="00333E2D">
            <w:pPr>
              <w:jc w:val="both"/>
              <w:rPr>
                <w:b/>
              </w:rPr>
            </w:pPr>
            <w:r w:rsidRPr="00333E2D">
              <w:rPr>
                <w:b/>
              </w:rPr>
              <w:t>Medios de Verificación Reporte Final</w:t>
            </w:r>
          </w:p>
          <w:p w14:paraId="1C6BBD66" w14:textId="77777777" w:rsidR="00333E2D" w:rsidRDefault="00333E2D" w:rsidP="00333E2D">
            <w:pPr>
              <w:jc w:val="both"/>
            </w:pPr>
          </w:p>
          <w:p w14:paraId="6C4DA7B3" w14:textId="77777777" w:rsidR="00333E2D" w:rsidRPr="005D4B43" w:rsidRDefault="00333E2D" w:rsidP="00333E2D">
            <w:pPr>
              <w:jc w:val="both"/>
              <w:rPr>
                <w:b/>
              </w:rPr>
            </w:pPr>
            <w:r w:rsidRPr="00333E2D">
              <w:t xml:space="preserve">Se compromete un reporte consolidado que sistematice toda la información de ejecución del presente Programa de Cumplimiento reportada en los Reportes de Avance respectivos. Este reporte consolidado y final facilitará la revisión de los Reportes de Avance, y no será una </w:t>
            </w:r>
            <w:r w:rsidR="00FC63B1" w:rsidRPr="00333E2D">
              <w:t>reiteración</w:t>
            </w:r>
            <w:r w:rsidRPr="00333E2D">
              <w:t xml:space="preserve"> de los </w:t>
            </w:r>
            <w:r w:rsidRPr="00333E2D">
              <w:lastRenderedPageBreak/>
              <w:t>antecedentes presentados en estos.</w:t>
            </w:r>
          </w:p>
        </w:tc>
        <w:tc>
          <w:tcPr>
            <w:tcW w:w="1147" w:type="pct"/>
          </w:tcPr>
          <w:p w14:paraId="7A278053" w14:textId="77777777" w:rsidR="00333E2D" w:rsidRDefault="00FC63B1" w:rsidP="005D3AF1">
            <w:pPr>
              <w:rPr>
                <w:b/>
              </w:rPr>
            </w:pPr>
            <w:r w:rsidRPr="00FC63B1">
              <w:rPr>
                <w:b/>
              </w:rPr>
              <w:lastRenderedPageBreak/>
              <w:t>Reporte Avance</w:t>
            </w:r>
            <w:r w:rsidR="00F933DF">
              <w:rPr>
                <w:b/>
              </w:rPr>
              <w:t xml:space="preserve"> N° 1</w:t>
            </w:r>
          </w:p>
          <w:p w14:paraId="5872EB8F" w14:textId="77777777" w:rsidR="00FC63B1" w:rsidRDefault="00FC63B1" w:rsidP="005D3AF1">
            <w:pPr>
              <w:rPr>
                <w:b/>
              </w:rPr>
            </w:pPr>
          </w:p>
          <w:p w14:paraId="4BC3AD15" w14:textId="77777777" w:rsidR="00FC63B1" w:rsidRDefault="00D93F08" w:rsidP="00006CB4">
            <w:pPr>
              <w:pStyle w:val="Prrafodelista"/>
              <w:numPr>
                <w:ilvl w:val="0"/>
                <w:numId w:val="182"/>
              </w:numPr>
            </w:pPr>
            <w:r>
              <w:t xml:space="preserve">Se realiza examen de información al Informe </w:t>
            </w:r>
            <w:r w:rsidRPr="00D93F08">
              <w:t>Construcción de piezómetros planta ECOBIO vertedero Ubicado en Variante Cruz parada Km 1.5 Fundo las Cruces Comuna Chillan Viejo – Chillan</w:t>
            </w:r>
            <w:r>
              <w:t xml:space="preserve">. De Abril de 2018. El Informe fue elaborado por la empresa </w:t>
            </w:r>
            <w:r w:rsidRPr="00F933DF">
              <w:rPr>
                <w:i/>
              </w:rPr>
              <w:t xml:space="preserve">Driller Acqua Chillan </w:t>
            </w:r>
            <w:r>
              <w:t>SpA.</w:t>
            </w:r>
          </w:p>
          <w:p w14:paraId="2CD3DA31" w14:textId="77777777" w:rsidR="00D93F08" w:rsidRDefault="00AB0597" w:rsidP="00AB0597">
            <w:pPr>
              <w:pStyle w:val="Prrafodelista"/>
            </w:pPr>
            <w:r>
              <w:t>Se instalaron los Piezómetros para acuífero PC2 – PC4 – PRSU5, ejecutados con diámetro de 8” para PC2 – PC4 y PRSU5 en 16”. Se verifica que durante la perforación se realiza seguimiento permanente. Se adjuntan imágenes de las faenas de construcción de los pozos.</w:t>
            </w:r>
          </w:p>
          <w:p w14:paraId="5666624A" w14:textId="77777777" w:rsidR="00F933DF" w:rsidRDefault="00F933DF" w:rsidP="00AB0597">
            <w:pPr>
              <w:pStyle w:val="Prrafodelista"/>
            </w:pPr>
          </w:p>
          <w:p w14:paraId="30D59E94" w14:textId="77777777" w:rsidR="00F933DF" w:rsidRDefault="00F933DF" w:rsidP="00006CB4">
            <w:pPr>
              <w:pStyle w:val="Prrafodelista"/>
              <w:numPr>
                <w:ilvl w:val="0"/>
                <w:numId w:val="182"/>
              </w:numPr>
            </w:pPr>
            <w:r>
              <w:t xml:space="preserve">Se presenta la Orden de Compra N° </w:t>
            </w:r>
            <w:r w:rsidRPr="00F933DF">
              <w:t>0003962</w:t>
            </w:r>
            <w:r>
              <w:t xml:space="preserve"> de ECOBIO S.A. de fecha 26-03-2018 por concep</w:t>
            </w:r>
            <w:r w:rsidR="00794542">
              <w:t>t</w:t>
            </w:r>
            <w:r>
              <w:t xml:space="preserve">o de construcción de Pozos </w:t>
            </w:r>
            <w:r>
              <w:lastRenderedPageBreak/>
              <w:t xml:space="preserve">Profundos y dirigida al proveedor </w:t>
            </w:r>
            <w:r w:rsidRPr="00F933DF">
              <w:t>Driller Acqua Chillan Spa</w:t>
            </w:r>
            <w:r>
              <w:t>.</w:t>
            </w:r>
          </w:p>
          <w:p w14:paraId="0E316A9C" w14:textId="77777777" w:rsidR="00F933DF" w:rsidRDefault="00F933DF" w:rsidP="00006CB4">
            <w:pPr>
              <w:pStyle w:val="Prrafodelista"/>
              <w:numPr>
                <w:ilvl w:val="0"/>
                <w:numId w:val="182"/>
              </w:numPr>
            </w:pPr>
            <w:r>
              <w:t xml:space="preserve">Se presenta la Factura N° 48 de fecha 09-04-2018 de la empresa </w:t>
            </w:r>
            <w:r w:rsidRPr="00F933DF">
              <w:t>DRILLER ACQUA CHILLAN SPA</w:t>
            </w:r>
            <w:r>
              <w:t xml:space="preserve"> por concepto de construcción red de pozo de monitoreo de agua subterráneas (construcción de pozos:PRSU5,PC2 Y PC4)</w:t>
            </w:r>
          </w:p>
          <w:p w14:paraId="18D3AA28" w14:textId="77777777" w:rsidR="00F933DF" w:rsidRDefault="00F933DF" w:rsidP="00F933DF"/>
          <w:p w14:paraId="0B337EF3" w14:textId="77777777" w:rsidR="00F933DF" w:rsidRPr="00F933DF" w:rsidRDefault="00F933DF" w:rsidP="00F933DF">
            <w:pPr>
              <w:rPr>
                <w:b/>
              </w:rPr>
            </w:pPr>
            <w:r>
              <w:rPr>
                <w:b/>
              </w:rPr>
              <w:t>Reporte Avance N° 2</w:t>
            </w:r>
            <w:r w:rsidR="002B3EEB">
              <w:rPr>
                <w:b/>
              </w:rPr>
              <w:t xml:space="preserve"> y Final.</w:t>
            </w:r>
          </w:p>
          <w:p w14:paraId="5199EF84" w14:textId="77777777" w:rsidR="00F933DF" w:rsidRDefault="00F933DF" w:rsidP="00F933DF"/>
          <w:p w14:paraId="1986807C" w14:textId="77777777" w:rsidR="00F933DF" w:rsidRDefault="00F933DF" w:rsidP="00006CB4">
            <w:pPr>
              <w:pStyle w:val="Prrafodelista"/>
              <w:numPr>
                <w:ilvl w:val="0"/>
                <w:numId w:val="183"/>
              </w:numPr>
            </w:pPr>
            <w:r w:rsidRPr="00F933DF">
              <w:t xml:space="preserve">Se realiza examen de información al Informe </w:t>
            </w:r>
            <w:r w:rsidR="008235D8" w:rsidRPr="008235D8">
              <w:t>técnico pozos de monitoreo P</w:t>
            </w:r>
            <w:r w:rsidR="008235D8">
              <w:t>C2, PC4 y PRSU5’, Planta ECOBIO, de la empresa Taypi Geohidroconsultores</w:t>
            </w:r>
            <w:r w:rsidR="002B3EEB">
              <w:t xml:space="preserve"> de junio de 2018.</w:t>
            </w:r>
          </w:p>
          <w:p w14:paraId="57FBCD3E" w14:textId="77777777" w:rsidR="008235D8" w:rsidRDefault="008235D8" w:rsidP="008235D8">
            <w:pPr>
              <w:pStyle w:val="Prrafodelista"/>
            </w:pPr>
            <w:r>
              <w:t>El objetivo del informe es e</w:t>
            </w:r>
            <w:r w:rsidRPr="008235D8">
              <w:t>laborar los informes técnicos de los pozos de monitoreo PC2, PC4 y PRSU5’, estableciendo ubicación de pozos, características de construcción, habilitación y descripción estratigráfica de los mismos.</w:t>
            </w:r>
          </w:p>
          <w:p w14:paraId="71FDA634" w14:textId="77777777" w:rsidR="002B3EEB" w:rsidRDefault="002B3EEB" w:rsidP="008235D8">
            <w:pPr>
              <w:pStyle w:val="Prrafodelista"/>
            </w:pPr>
            <w:r>
              <w:t>Los resultados se muestran mediante los siguientes medios de prueba.</w:t>
            </w:r>
          </w:p>
          <w:p w14:paraId="2ADDFB33" w14:textId="77777777" w:rsidR="002B3EEB" w:rsidRDefault="002B3EEB" w:rsidP="008235D8">
            <w:pPr>
              <w:pStyle w:val="Prrafodelista"/>
            </w:pPr>
          </w:p>
          <w:p w14:paraId="20FA92FE" w14:textId="77777777" w:rsidR="002B3EEB" w:rsidRDefault="002B3EEB" w:rsidP="002B3EEB">
            <w:pPr>
              <w:pStyle w:val="Prrafodelista"/>
            </w:pPr>
            <w:r>
              <w:t>1. Ficha Sondaje Pozo</w:t>
            </w:r>
          </w:p>
          <w:p w14:paraId="47E5EE58" w14:textId="77777777" w:rsidR="002B3EEB" w:rsidRDefault="002B3EEB" w:rsidP="002B3EEB">
            <w:pPr>
              <w:pStyle w:val="Prrafodelista"/>
            </w:pPr>
            <w:r>
              <w:lastRenderedPageBreak/>
              <w:t>2. Descripción recorte de perforación</w:t>
            </w:r>
          </w:p>
          <w:p w14:paraId="5AF5782A" w14:textId="77777777" w:rsidR="002B3EEB" w:rsidRDefault="002B3EEB" w:rsidP="002B3EEB">
            <w:pPr>
              <w:pStyle w:val="Prrafodelista"/>
            </w:pPr>
            <w:r>
              <w:t>3. Registro fotográfico</w:t>
            </w:r>
          </w:p>
          <w:p w14:paraId="160FC711" w14:textId="77777777" w:rsidR="002B3EEB" w:rsidRDefault="002B3EEB" w:rsidP="002B3EEB">
            <w:pPr>
              <w:pStyle w:val="Prrafodelista"/>
            </w:pPr>
            <w:r>
              <w:t>4. Esquema de construcción y habilitación.</w:t>
            </w:r>
          </w:p>
          <w:p w14:paraId="7654888D" w14:textId="77777777" w:rsidR="002B3EEB" w:rsidRDefault="002B3EEB" w:rsidP="002B3EEB">
            <w:pPr>
              <w:pStyle w:val="Prrafodelista"/>
            </w:pPr>
          </w:p>
          <w:p w14:paraId="24077DF7" w14:textId="77777777" w:rsidR="002B3EEB" w:rsidRDefault="002B3EEB" w:rsidP="002B3EEB">
            <w:pPr>
              <w:pStyle w:val="Prrafodelista"/>
            </w:pPr>
            <w:r>
              <w:t xml:space="preserve">Para mayor detalle se presentan las </w:t>
            </w:r>
            <w:r w:rsidRPr="002A12EE">
              <w:t xml:space="preserve">Figuras </w:t>
            </w:r>
            <w:r w:rsidR="002A12EE">
              <w:t>9, 10 y 11</w:t>
            </w:r>
            <w:r>
              <w:t>.</w:t>
            </w:r>
          </w:p>
          <w:p w14:paraId="4E782035" w14:textId="77777777" w:rsidR="002B3EEB" w:rsidRDefault="002B3EEB" w:rsidP="002B3EEB">
            <w:pPr>
              <w:pStyle w:val="Prrafodelista"/>
            </w:pPr>
          </w:p>
          <w:p w14:paraId="717862EC" w14:textId="77777777" w:rsidR="000C45F2" w:rsidRPr="00794542" w:rsidRDefault="000C45F2" w:rsidP="000C45F2">
            <w:pPr>
              <w:jc w:val="both"/>
              <w:rPr>
                <w:b/>
              </w:rPr>
            </w:pPr>
            <w:r w:rsidRPr="00794542">
              <w:rPr>
                <w:b/>
              </w:rPr>
              <w:t>Conclusiones</w:t>
            </w:r>
          </w:p>
          <w:p w14:paraId="3277F77D" w14:textId="77777777" w:rsidR="002B3EEB" w:rsidRPr="000C45F2" w:rsidRDefault="000C45F2" w:rsidP="000C45F2">
            <w:pPr>
              <w:jc w:val="both"/>
            </w:pPr>
            <w:r>
              <w:t>Se verifica que las acciones han alcanzado el indicador de cumplimiento.</w:t>
            </w:r>
          </w:p>
        </w:tc>
      </w:tr>
      <w:tr w:rsidR="002B3EEB" w:rsidRPr="008D7BE2" w14:paraId="415158B9" w14:textId="77777777" w:rsidTr="008F6952">
        <w:trPr>
          <w:trHeight w:val="556"/>
        </w:trPr>
        <w:tc>
          <w:tcPr>
            <w:tcW w:w="371" w:type="pct"/>
            <w:vAlign w:val="center"/>
          </w:tcPr>
          <w:p w14:paraId="1E7ECCD7" w14:textId="77777777" w:rsidR="002B3EEB" w:rsidRPr="008D7BE2" w:rsidRDefault="002B3EEB" w:rsidP="002B3EEB">
            <w:pPr>
              <w:jc w:val="center"/>
              <w:rPr>
                <w:b/>
              </w:rPr>
            </w:pPr>
            <w:r>
              <w:rPr>
                <w:b/>
              </w:rPr>
              <w:lastRenderedPageBreak/>
              <w:t>N°</w:t>
            </w:r>
          </w:p>
        </w:tc>
        <w:tc>
          <w:tcPr>
            <w:tcW w:w="968" w:type="pct"/>
            <w:vAlign w:val="center"/>
          </w:tcPr>
          <w:p w14:paraId="01851BF7" w14:textId="77777777" w:rsidR="002B3EEB" w:rsidRPr="008D7BE2" w:rsidRDefault="002B3EEB" w:rsidP="002B3EEB">
            <w:pPr>
              <w:jc w:val="center"/>
              <w:rPr>
                <w:b/>
              </w:rPr>
            </w:pPr>
            <w:r w:rsidRPr="008D7BE2">
              <w:rPr>
                <w:b/>
              </w:rPr>
              <w:t>Acción</w:t>
            </w:r>
          </w:p>
        </w:tc>
        <w:tc>
          <w:tcPr>
            <w:tcW w:w="554" w:type="pct"/>
            <w:vAlign w:val="center"/>
          </w:tcPr>
          <w:p w14:paraId="6A8E8D9F" w14:textId="77777777" w:rsidR="002B3EEB" w:rsidRPr="008D7BE2" w:rsidRDefault="002B3EEB" w:rsidP="002B3EEB">
            <w:pPr>
              <w:jc w:val="center"/>
              <w:rPr>
                <w:b/>
              </w:rPr>
            </w:pPr>
            <w:r>
              <w:rPr>
                <w:b/>
              </w:rPr>
              <w:t>Tipo de Acción</w:t>
            </w:r>
          </w:p>
        </w:tc>
        <w:tc>
          <w:tcPr>
            <w:tcW w:w="451" w:type="pct"/>
            <w:vAlign w:val="center"/>
          </w:tcPr>
          <w:p w14:paraId="79DC041F" w14:textId="77777777" w:rsidR="002B3EEB" w:rsidRPr="00EA1096" w:rsidRDefault="002B3EEB" w:rsidP="002B3EEB">
            <w:pPr>
              <w:jc w:val="center"/>
              <w:rPr>
                <w:b/>
              </w:rPr>
            </w:pPr>
            <w:r w:rsidRPr="00843BF5">
              <w:rPr>
                <w:b/>
              </w:rPr>
              <w:t>Plazo de ejecución</w:t>
            </w:r>
          </w:p>
        </w:tc>
        <w:tc>
          <w:tcPr>
            <w:tcW w:w="720" w:type="pct"/>
            <w:vAlign w:val="center"/>
          </w:tcPr>
          <w:p w14:paraId="08970C21" w14:textId="77777777" w:rsidR="002B3EEB" w:rsidRPr="008D7BE2" w:rsidRDefault="002B3EEB" w:rsidP="002B3EEB">
            <w:pPr>
              <w:jc w:val="center"/>
              <w:rPr>
                <w:b/>
              </w:rPr>
            </w:pPr>
            <w:r>
              <w:rPr>
                <w:b/>
              </w:rPr>
              <w:t>Indicador de cumplimiento</w:t>
            </w:r>
          </w:p>
        </w:tc>
        <w:tc>
          <w:tcPr>
            <w:tcW w:w="790" w:type="pct"/>
            <w:vAlign w:val="center"/>
          </w:tcPr>
          <w:p w14:paraId="25B91300" w14:textId="77777777" w:rsidR="002B3EEB" w:rsidRPr="008D7BE2" w:rsidRDefault="002B3EEB" w:rsidP="002B3EEB">
            <w:pPr>
              <w:jc w:val="center"/>
              <w:rPr>
                <w:b/>
              </w:rPr>
            </w:pPr>
            <w:r w:rsidRPr="008D7BE2">
              <w:rPr>
                <w:b/>
              </w:rPr>
              <w:t>Medios de verificación</w:t>
            </w:r>
          </w:p>
        </w:tc>
        <w:tc>
          <w:tcPr>
            <w:tcW w:w="1147" w:type="pct"/>
            <w:vAlign w:val="center"/>
          </w:tcPr>
          <w:p w14:paraId="481AA5A4" w14:textId="77777777" w:rsidR="002B3EEB" w:rsidRPr="008D7BE2" w:rsidRDefault="002B3EEB" w:rsidP="002B3EEB">
            <w:pPr>
              <w:jc w:val="center"/>
              <w:rPr>
                <w:b/>
              </w:rPr>
            </w:pPr>
            <w:r w:rsidRPr="008D7BE2">
              <w:rPr>
                <w:b/>
              </w:rPr>
              <w:t>Resultados de la Fiscalización</w:t>
            </w:r>
          </w:p>
        </w:tc>
      </w:tr>
      <w:tr w:rsidR="002B3EEB" w:rsidRPr="008D7BE2" w14:paraId="00BFB236" w14:textId="77777777" w:rsidTr="008F6952">
        <w:trPr>
          <w:trHeight w:val="556"/>
        </w:trPr>
        <w:tc>
          <w:tcPr>
            <w:tcW w:w="371" w:type="pct"/>
          </w:tcPr>
          <w:p w14:paraId="68C58A5F" w14:textId="77777777" w:rsidR="002B3EEB" w:rsidRDefault="002B3EEB" w:rsidP="00CE733A">
            <w:r>
              <w:t>35</w:t>
            </w:r>
          </w:p>
        </w:tc>
        <w:tc>
          <w:tcPr>
            <w:tcW w:w="968" w:type="pct"/>
          </w:tcPr>
          <w:p w14:paraId="7D5A3E31" w14:textId="77777777" w:rsidR="002B3EEB" w:rsidRDefault="002B3EEB" w:rsidP="00333E2D">
            <w:pPr>
              <w:tabs>
                <w:tab w:val="left" w:pos="496"/>
              </w:tabs>
              <w:jc w:val="both"/>
            </w:pPr>
            <w:r w:rsidRPr="002B3EEB">
              <w:t>Monitoreo trimestral de aguas subterráneas en pozos Pc2 y Pc4.</w:t>
            </w:r>
          </w:p>
          <w:p w14:paraId="0A10DC49" w14:textId="77777777" w:rsidR="002B3EEB" w:rsidRDefault="002B3EEB" w:rsidP="00333E2D">
            <w:pPr>
              <w:tabs>
                <w:tab w:val="left" w:pos="496"/>
              </w:tabs>
              <w:jc w:val="both"/>
            </w:pPr>
          </w:p>
          <w:p w14:paraId="43DF8102" w14:textId="77777777" w:rsidR="002B3EEB" w:rsidRDefault="002B3EEB" w:rsidP="00333E2D">
            <w:pPr>
              <w:tabs>
                <w:tab w:val="left" w:pos="496"/>
              </w:tabs>
              <w:jc w:val="both"/>
              <w:rPr>
                <w:b/>
              </w:rPr>
            </w:pPr>
            <w:r w:rsidRPr="002B3EEB">
              <w:rPr>
                <w:b/>
              </w:rPr>
              <w:t>Forma de Implementación</w:t>
            </w:r>
          </w:p>
          <w:p w14:paraId="7065152C" w14:textId="77777777" w:rsidR="002B3EEB" w:rsidRPr="002B3EEB" w:rsidRDefault="002B3EEB" w:rsidP="00333E2D">
            <w:pPr>
              <w:tabs>
                <w:tab w:val="left" w:pos="496"/>
              </w:tabs>
              <w:jc w:val="both"/>
              <w:rPr>
                <w:b/>
              </w:rPr>
            </w:pPr>
          </w:p>
          <w:p w14:paraId="70EA24F4" w14:textId="77777777" w:rsidR="002B3EEB" w:rsidRPr="00333E2D" w:rsidRDefault="002B3EEB" w:rsidP="00333E2D">
            <w:pPr>
              <w:tabs>
                <w:tab w:val="left" w:pos="496"/>
              </w:tabs>
              <w:jc w:val="both"/>
            </w:pPr>
            <w:r w:rsidRPr="002B3EEB">
              <w:t>Habilitados los pozos Pc2 y Pc4 se realizará monitoreo trimestral de los parámetros de la Tabla 1, 2, 3 y Microbiológico de la NCh 409/1 y de la Tabla N° 20 del considerando 4.3. de la RCA 245/2003. La entidad que efectúe los monitoreos corresponderá a una ETFA autorizada ante la SMA, en la medida que existan entidades autorizadas para los alcances requeridos.</w:t>
            </w:r>
          </w:p>
        </w:tc>
        <w:tc>
          <w:tcPr>
            <w:tcW w:w="554" w:type="pct"/>
          </w:tcPr>
          <w:p w14:paraId="61989B1A" w14:textId="77777777" w:rsidR="002B3EEB" w:rsidRPr="00333E2D" w:rsidRDefault="002B3EEB" w:rsidP="005D3AF1">
            <w:r w:rsidRPr="002B3EEB">
              <w:t>Por Ejecutar</w:t>
            </w:r>
          </w:p>
        </w:tc>
        <w:tc>
          <w:tcPr>
            <w:tcW w:w="451" w:type="pct"/>
          </w:tcPr>
          <w:p w14:paraId="36831507" w14:textId="77777777" w:rsidR="00E82797" w:rsidRDefault="00E82797" w:rsidP="00E82797">
            <w:r>
              <w:t>Fecha Inicio</w:t>
            </w:r>
          </w:p>
          <w:p w14:paraId="5DCA8C8D" w14:textId="77777777" w:rsidR="00E82797" w:rsidRDefault="00E82797" w:rsidP="00E82797">
            <w:r>
              <w:t>27-06-2018</w:t>
            </w:r>
          </w:p>
          <w:p w14:paraId="3E7EE35A" w14:textId="77777777" w:rsidR="00E82797" w:rsidRDefault="00E82797" w:rsidP="00E82797"/>
          <w:p w14:paraId="24E4BD47" w14:textId="77777777" w:rsidR="00E82797" w:rsidRDefault="00E82797" w:rsidP="00E82797"/>
          <w:p w14:paraId="763E0E81" w14:textId="77777777" w:rsidR="00E82797" w:rsidRDefault="00E82797" w:rsidP="00E82797">
            <w:r>
              <w:t>Fecha Término</w:t>
            </w:r>
          </w:p>
          <w:p w14:paraId="45BF502B" w14:textId="77777777" w:rsidR="002B3EEB" w:rsidRDefault="00E82797" w:rsidP="00E82797">
            <w:r>
              <w:t>13-03-2019</w:t>
            </w:r>
          </w:p>
        </w:tc>
        <w:tc>
          <w:tcPr>
            <w:tcW w:w="720" w:type="pct"/>
          </w:tcPr>
          <w:p w14:paraId="57734B46" w14:textId="77777777" w:rsidR="002B3EEB" w:rsidRPr="00333E2D" w:rsidRDefault="00E82797" w:rsidP="00E82797">
            <w:pPr>
              <w:jc w:val="both"/>
            </w:pPr>
            <w:r w:rsidRPr="00E82797">
              <w:t>Realización de monitoreo trimestral de pozos Pc2 y Pc4</w:t>
            </w:r>
          </w:p>
        </w:tc>
        <w:tc>
          <w:tcPr>
            <w:tcW w:w="790" w:type="pct"/>
          </w:tcPr>
          <w:p w14:paraId="7D1BAB78" w14:textId="77777777" w:rsidR="00E82797" w:rsidRDefault="00E82797" w:rsidP="00E82797">
            <w:pPr>
              <w:jc w:val="both"/>
              <w:rPr>
                <w:b/>
              </w:rPr>
            </w:pPr>
            <w:r w:rsidRPr="00E82797">
              <w:rPr>
                <w:b/>
              </w:rPr>
              <w:t>Medios de Verificación R</w:t>
            </w:r>
            <w:r>
              <w:rPr>
                <w:b/>
              </w:rPr>
              <w:t>eporte Avance</w:t>
            </w:r>
          </w:p>
          <w:p w14:paraId="298E2224" w14:textId="77777777" w:rsidR="00E82797" w:rsidRDefault="00E82797" w:rsidP="00E82797">
            <w:pPr>
              <w:jc w:val="both"/>
              <w:rPr>
                <w:b/>
              </w:rPr>
            </w:pPr>
          </w:p>
          <w:p w14:paraId="4CC0892F" w14:textId="77777777" w:rsidR="00E82797" w:rsidRDefault="00E82797" w:rsidP="00E82797">
            <w:pPr>
              <w:jc w:val="both"/>
              <w:rPr>
                <w:b/>
              </w:rPr>
            </w:pPr>
            <w:r w:rsidRPr="00E82797">
              <w:t>Informes de análisis de resultados de monitoreo que cumplan lo prescrito en la Res. Ex. 223/2015 de la SMA y sus comprobantes de carga en el Sistema de Seguimiento Ambiental.</w:t>
            </w:r>
          </w:p>
          <w:p w14:paraId="115B9C34" w14:textId="77777777" w:rsidR="00E82797" w:rsidRPr="00E82797" w:rsidRDefault="00E82797" w:rsidP="00E82797">
            <w:pPr>
              <w:jc w:val="both"/>
              <w:rPr>
                <w:b/>
              </w:rPr>
            </w:pPr>
          </w:p>
          <w:p w14:paraId="02843F5A" w14:textId="77777777" w:rsidR="00E82797" w:rsidRDefault="00E82797" w:rsidP="00E82797">
            <w:pPr>
              <w:jc w:val="both"/>
              <w:rPr>
                <w:b/>
              </w:rPr>
            </w:pPr>
            <w:r w:rsidRPr="00E82797">
              <w:rPr>
                <w:b/>
              </w:rPr>
              <w:t>Medio</w:t>
            </w:r>
            <w:r>
              <w:rPr>
                <w:b/>
              </w:rPr>
              <w:t>s de Verificación Reporte Final</w:t>
            </w:r>
          </w:p>
          <w:p w14:paraId="267F059C" w14:textId="77777777" w:rsidR="002B3EEB" w:rsidRPr="00333E2D" w:rsidRDefault="00E82797" w:rsidP="00E82797">
            <w:pPr>
              <w:jc w:val="both"/>
              <w:rPr>
                <w:b/>
              </w:rPr>
            </w:pPr>
            <w:r w:rsidRPr="00E82797">
              <w:t xml:space="preserve">Se compromete un reporte consolidado que sistematice toda la información de ejecución del presente Programa de Cumplimiento </w:t>
            </w:r>
            <w:r w:rsidRPr="00E82797">
              <w:lastRenderedPageBreak/>
              <w:t>reportada en los Reportes de Avance respectivos. Este reporte consolidado y final facilitará la revisión de los Reportes de Avance, y no será una reitereración de los antecedentes presentados en estos.</w:t>
            </w:r>
          </w:p>
        </w:tc>
        <w:tc>
          <w:tcPr>
            <w:tcW w:w="1147" w:type="pct"/>
          </w:tcPr>
          <w:p w14:paraId="72070810" w14:textId="77777777" w:rsidR="002B3EEB" w:rsidRDefault="00E82797" w:rsidP="005D3AF1">
            <w:pPr>
              <w:rPr>
                <w:b/>
              </w:rPr>
            </w:pPr>
            <w:r w:rsidRPr="00E82797">
              <w:rPr>
                <w:b/>
              </w:rPr>
              <w:lastRenderedPageBreak/>
              <w:t>Reporte Avance</w:t>
            </w:r>
            <w:r w:rsidR="000C45F2">
              <w:rPr>
                <w:b/>
              </w:rPr>
              <w:t xml:space="preserve"> N° 2</w:t>
            </w:r>
          </w:p>
          <w:p w14:paraId="12CD4F37" w14:textId="77777777" w:rsidR="00E82797" w:rsidRDefault="00E82797" w:rsidP="00006CB4">
            <w:pPr>
              <w:pStyle w:val="Listaconvietas"/>
              <w:numPr>
                <w:ilvl w:val="0"/>
                <w:numId w:val="184"/>
              </w:numPr>
              <w:jc w:val="both"/>
            </w:pPr>
            <w:r>
              <w:t>Se realiza el examen de información del Informe de seguimiento ambiental “Aguas Subterráneas en PC2 y PC4” ECOBIO S.A. de junio de 2018</w:t>
            </w:r>
            <w:r w:rsidR="00C707F1">
              <w:t>.</w:t>
            </w:r>
          </w:p>
          <w:p w14:paraId="6964BF21" w14:textId="77777777" w:rsidR="00C707F1" w:rsidRDefault="00C707F1" w:rsidP="00C707F1">
            <w:pPr>
              <w:pStyle w:val="Listaconvietas"/>
              <w:ind w:left="360"/>
              <w:jc w:val="both"/>
            </w:pPr>
            <w:r>
              <w:t>Se verifica que con fecha 04-06-2018 se realiza la toma de muestras en los pozos PC2 y PC4.</w:t>
            </w:r>
          </w:p>
          <w:p w14:paraId="59054022" w14:textId="77777777" w:rsidR="00C707F1" w:rsidRDefault="00C707F1" w:rsidP="00C707F1">
            <w:pPr>
              <w:pStyle w:val="Listaconvietas"/>
              <w:ind w:left="360"/>
              <w:jc w:val="both"/>
            </w:pPr>
            <w:r>
              <w:t xml:space="preserve">Se informa que </w:t>
            </w:r>
            <w:r w:rsidRPr="00C707F1">
              <w:rPr>
                <w:i/>
              </w:rPr>
              <w:t>No fue posible monitorear los elementos considerados para el análisis de Aguas Subterráneas, ya que el cuerpo de agua no presento flujo (seco). Se adjuntan Anexo 1 informe ES18-041008 de SGS, que indica lo antes expuesto</w:t>
            </w:r>
            <w:r>
              <w:t>.</w:t>
            </w:r>
          </w:p>
          <w:p w14:paraId="397A4ED0" w14:textId="77777777" w:rsidR="00C707F1" w:rsidRDefault="00C707F1" w:rsidP="00C707F1">
            <w:pPr>
              <w:pStyle w:val="Listaconvietas"/>
              <w:ind w:left="360"/>
              <w:jc w:val="both"/>
            </w:pPr>
          </w:p>
          <w:p w14:paraId="242E6212" w14:textId="77777777" w:rsidR="00C707F1" w:rsidRDefault="00C707F1" w:rsidP="00006CB4">
            <w:pPr>
              <w:pStyle w:val="Listaconvietas"/>
              <w:numPr>
                <w:ilvl w:val="0"/>
                <w:numId w:val="184"/>
              </w:numPr>
              <w:jc w:val="both"/>
            </w:pPr>
            <w:r>
              <w:lastRenderedPageBreak/>
              <w:t xml:space="preserve">Se realiza </w:t>
            </w:r>
            <w:r w:rsidR="000A7CFD">
              <w:t>examen</w:t>
            </w:r>
            <w:r>
              <w:t xml:space="preserve"> de información al Informe de Laboratorio de la ETFA SGS N° </w:t>
            </w:r>
            <w:r w:rsidRPr="00C707F1">
              <w:t>ES18-041008</w:t>
            </w:r>
            <w:r>
              <w:t xml:space="preserve"> de fecha 22-06-2018, donde se informa que </w:t>
            </w:r>
            <w:r w:rsidRPr="00C707F1">
              <w:rPr>
                <w:i/>
              </w:rPr>
              <w:t>al Momento de realizar el muestreo en los siguientes puntos, PC2 y PC4, se introduce bailers para obtener muestra de aguas subterráneas, es aquí en este momento</w:t>
            </w:r>
            <w:r>
              <w:t xml:space="preserve"> </w:t>
            </w:r>
            <w:r w:rsidRPr="00C707F1">
              <w:rPr>
                <w:i/>
              </w:rPr>
              <w:t>donde se observa que estos pozos se encuentran sin flujo de agua (seco).</w:t>
            </w:r>
            <w:r>
              <w:rPr>
                <w:i/>
              </w:rPr>
              <w:t xml:space="preserve"> </w:t>
            </w:r>
          </w:p>
          <w:p w14:paraId="22752495" w14:textId="77777777" w:rsidR="00C707F1" w:rsidRDefault="00C707F1" w:rsidP="00006CB4">
            <w:pPr>
              <w:pStyle w:val="Prrafodelista"/>
              <w:numPr>
                <w:ilvl w:val="0"/>
                <w:numId w:val="184"/>
              </w:numPr>
            </w:pPr>
            <w:r>
              <w:t xml:space="preserve">Se informa el comprobante de remisión de antecedentes respecto de las condiciones, </w:t>
            </w:r>
            <w:r w:rsidRPr="008E0A49">
              <w:t>compromisos y medidas establecidas en las resoluciones de calificación</w:t>
            </w:r>
            <w:r>
              <w:t xml:space="preserve"> </w:t>
            </w:r>
            <w:r w:rsidRPr="008E0A49">
              <w:t>ambiental</w:t>
            </w:r>
            <w:r>
              <w:t xml:space="preserve"> de fecha 27-06-2018. Donde se informa el Informe Aguas Subterráneas en Pc2 y Pc4, en el contexto de la acción número 35 del PdC RES. EX. N°13/ROL F-011-2017</w:t>
            </w:r>
          </w:p>
          <w:p w14:paraId="03092C05" w14:textId="77777777" w:rsidR="00E82797" w:rsidRDefault="00E82797" w:rsidP="00E82797">
            <w:pPr>
              <w:pStyle w:val="Listaconvietas"/>
            </w:pPr>
          </w:p>
          <w:p w14:paraId="11EA5EA9" w14:textId="77777777" w:rsidR="00C707F1" w:rsidRDefault="00E82797" w:rsidP="00E82797">
            <w:pPr>
              <w:rPr>
                <w:b/>
              </w:rPr>
            </w:pPr>
            <w:r w:rsidRPr="00E82797">
              <w:rPr>
                <w:b/>
              </w:rPr>
              <w:t xml:space="preserve">Reporte </w:t>
            </w:r>
            <w:r w:rsidR="000C45F2">
              <w:rPr>
                <w:b/>
              </w:rPr>
              <w:t>Avance N° 3</w:t>
            </w:r>
          </w:p>
          <w:p w14:paraId="673E3EA1" w14:textId="77777777" w:rsidR="00C707F1" w:rsidRDefault="00C707F1" w:rsidP="00006CB4">
            <w:pPr>
              <w:pStyle w:val="Prrafodelista"/>
              <w:numPr>
                <w:ilvl w:val="0"/>
                <w:numId w:val="187"/>
              </w:numPr>
            </w:pPr>
            <w:r w:rsidRPr="00C707F1">
              <w:t>Se realiza el examen de información del Informe de seguimiento ambiental “Aguas Subterráneas en PC2 y PC4” ECOBIO S.A</w:t>
            </w:r>
            <w:r>
              <w:t xml:space="preserve"> de septiembre de 2018. </w:t>
            </w:r>
            <w:r>
              <w:lastRenderedPageBreak/>
              <w:t>Donde se presenta la información de que se realizó muestreo el 21-06-2018 y 25-09-2018 en los pozos PC 2 y PC4</w:t>
            </w:r>
          </w:p>
          <w:p w14:paraId="59F59109" w14:textId="77777777" w:rsidR="00C707F1" w:rsidRPr="00C707F1" w:rsidRDefault="00C707F1" w:rsidP="00C707F1">
            <w:pPr>
              <w:pStyle w:val="Prrafodelista"/>
              <w:rPr>
                <w:i/>
              </w:rPr>
            </w:pPr>
            <w:r>
              <w:t xml:space="preserve">Se informa además que El resultado del informe ES18-41008 (ETFA SGS) </w:t>
            </w:r>
            <w:r w:rsidRPr="00C707F1">
              <w:rPr>
                <w:i/>
              </w:rPr>
              <w:t>se encuentra ejecutado como fallido, dado que al momento de realizar el muestro en los puntos antes mencionados, se introduce bailers para obtención de muestras de aguas subterráneas y es en ese momento que se observa que estos pozos se encuentran sin flujo de agua (Ver Anexo 1, con registro fotográfico por parte de empresa SGS que indica lo antes señalado)</w:t>
            </w:r>
            <w:r w:rsidR="000C45F2">
              <w:rPr>
                <w:i/>
              </w:rPr>
              <w:t>.</w:t>
            </w:r>
          </w:p>
          <w:p w14:paraId="3CC9EB59" w14:textId="77777777" w:rsidR="00C707F1" w:rsidRDefault="00C707F1" w:rsidP="00C707F1">
            <w:pPr>
              <w:pStyle w:val="Prrafodelista"/>
            </w:pPr>
            <w:r w:rsidRPr="00C707F1">
              <w:rPr>
                <w:i/>
              </w:rPr>
              <w:t>Cabe señalar que se ha realizado una segunda campaña, la cual fue</w:t>
            </w:r>
            <w:r>
              <w:t xml:space="preserve"> </w:t>
            </w:r>
            <w:r w:rsidRPr="00C707F1">
              <w:rPr>
                <w:i/>
              </w:rPr>
              <w:t>programada para el 25 de septiembre, en donde se indica claramente que el resultado del monitoreo es fallido por estar sin agua</w:t>
            </w:r>
            <w:r>
              <w:t>.</w:t>
            </w:r>
          </w:p>
          <w:p w14:paraId="29569072" w14:textId="77777777" w:rsidR="000A7CFD" w:rsidRPr="000A7CFD" w:rsidRDefault="000A7CFD" w:rsidP="000A7CFD"/>
          <w:p w14:paraId="78F03A74" w14:textId="77777777" w:rsidR="000A7CFD" w:rsidRPr="000A7CFD" w:rsidRDefault="000A7CFD" w:rsidP="00006CB4">
            <w:pPr>
              <w:pStyle w:val="Prrafodelista"/>
              <w:numPr>
                <w:ilvl w:val="0"/>
                <w:numId w:val="187"/>
              </w:numPr>
              <w:rPr>
                <w:b/>
              </w:rPr>
            </w:pPr>
            <w:r w:rsidRPr="000A7CFD">
              <w:t xml:space="preserve">Se realiza examen de información </w:t>
            </w:r>
            <w:r>
              <w:t xml:space="preserve">al documento Constancia de Monitoreo de fecha 25-09-2018 donde se informa la imposibilidad </w:t>
            </w:r>
            <w:r>
              <w:lastRenderedPageBreak/>
              <w:t>de</w:t>
            </w:r>
            <w:r w:rsidR="000C45F2">
              <w:t xml:space="preserve"> tomar muestras en los pozos PC2 y PC</w:t>
            </w:r>
            <w:r>
              <w:t>4 para campaña de septiembre de 2018.</w:t>
            </w:r>
          </w:p>
          <w:p w14:paraId="32FF7A90" w14:textId="77777777" w:rsidR="000A7CFD" w:rsidRPr="000A7CFD" w:rsidRDefault="000A7CFD" w:rsidP="00006CB4">
            <w:pPr>
              <w:pStyle w:val="Prrafodelista"/>
              <w:numPr>
                <w:ilvl w:val="0"/>
                <w:numId w:val="187"/>
              </w:numPr>
              <w:rPr>
                <w:b/>
              </w:rPr>
            </w:pPr>
            <w:r w:rsidRPr="000A7CFD">
              <w:t>Se informa el comprobante de remisión de antecedentes respecto de las condiciones, compromisos y medidas establecidas en las resoluciones de calificación</w:t>
            </w:r>
            <w:r>
              <w:t xml:space="preserve"> ambiental de fecha 27-09-2018 respecto </w:t>
            </w:r>
            <w:r w:rsidRPr="000A7CFD">
              <w:t>de la acci</w:t>
            </w:r>
            <w:r>
              <w:t>ón número 35.</w:t>
            </w:r>
          </w:p>
          <w:p w14:paraId="0E0DBB0F" w14:textId="77777777" w:rsidR="000A7CFD" w:rsidRDefault="000A7CFD" w:rsidP="000A7CFD">
            <w:pPr>
              <w:rPr>
                <w:b/>
              </w:rPr>
            </w:pPr>
          </w:p>
          <w:p w14:paraId="3FCDF2A2" w14:textId="77777777" w:rsidR="000A7CFD" w:rsidRDefault="000A7CFD" w:rsidP="000A7CFD">
            <w:pPr>
              <w:rPr>
                <w:b/>
              </w:rPr>
            </w:pPr>
            <w:r w:rsidRPr="00E82797">
              <w:rPr>
                <w:b/>
              </w:rPr>
              <w:t xml:space="preserve">Reporte </w:t>
            </w:r>
            <w:r w:rsidR="000C45F2">
              <w:rPr>
                <w:b/>
              </w:rPr>
              <w:t>Avance N° 4</w:t>
            </w:r>
          </w:p>
          <w:p w14:paraId="5AE215EE" w14:textId="77777777" w:rsidR="000A7CFD" w:rsidRDefault="000A7CFD" w:rsidP="00006CB4">
            <w:pPr>
              <w:pStyle w:val="Prrafodelista"/>
              <w:numPr>
                <w:ilvl w:val="0"/>
                <w:numId w:val="186"/>
              </w:numPr>
            </w:pPr>
            <w:r w:rsidRPr="00C707F1">
              <w:t>Se realiza el examen de información del Informe de seguimiento ambiental “Aguas Subterráneas en PC2 y PC4” ECOBIO S.A</w:t>
            </w:r>
            <w:r>
              <w:t xml:space="preserve"> de diciembre de 2018. Donde se presenta la información de que se realizó muestreo el 12-12-2018 en los pozos PC 2 y PC4</w:t>
            </w:r>
          </w:p>
          <w:p w14:paraId="2E702693" w14:textId="77777777" w:rsidR="000A7CFD" w:rsidRDefault="000A7CFD" w:rsidP="000A7CFD">
            <w:pPr>
              <w:pStyle w:val="Prrafodelista"/>
            </w:pPr>
            <w:r>
              <w:t xml:space="preserve">Se informa además que: </w:t>
            </w:r>
          </w:p>
          <w:p w14:paraId="1F84AA73" w14:textId="77777777" w:rsidR="000A7CFD" w:rsidRPr="000A7CFD" w:rsidRDefault="000A7CFD" w:rsidP="000A7CFD">
            <w:pPr>
              <w:pStyle w:val="Prrafodelista"/>
              <w:rPr>
                <w:i/>
              </w:rPr>
            </w:pPr>
            <w:r w:rsidRPr="000A7CFD">
              <w:rPr>
                <w:i/>
              </w:rPr>
              <w:t>No fue posible realizar el análisis de aguas subterráneas en pozos PC2 y PC4, ya que se el nivel de agua existente es muy bajo.</w:t>
            </w:r>
          </w:p>
          <w:p w14:paraId="3F8BB779" w14:textId="77777777" w:rsidR="000A7CFD" w:rsidRDefault="000A7CFD" w:rsidP="000A7CFD">
            <w:pPr>
              <w:pStyle w:val="Prrafodelista"/>
            </w:pPr>
            <w:r w:rsidRPr="000A7CFD">
              <w:rPr>
                <w:i/>
              </w:rPr>
              <w:t>Por lo anterior, se adjuntan Anexo 1 informe ES18-021674 de SGS, que indica lo antes expuesto.</w:t>
            </w:r>
          </w:p>
          <w:p w14:paraId="6E0A718C" w14:textId="77777777" w:rsidR="000A7CFD" w:rsidRPr="000A7CFD" w:rsidRDefault="000A7CFD" w:rsidP="000A7CFD"/>
          <w:p w14:paraId="21B30AD6" w14:textId="77777777" w:rsidR="000A7CFD" w:rsidRPr="00122C2F" w:rsidRDefault="000A7CFD" w:rsidP="00006CB4">
            <w:pPr>
              <w:pStyle w:val="Prrafodelista"/>
              <w:numPr>
                <w:ilvl w:val="0"/>
                <w:numId w:val="186"/>
              </w:numPr>
              <w:rPr>
                <w:b/>
              </w:rPr>
            </w:pPr>
            <w:r w:rsidRPr="000A7CFD">
              <w:lastRenderedPageBreak/>
              <w:t xml:space="preserve">Se realiza examen de información </w:t>
            </w:r>
            <w:r>
              <w:t>al documento Constancia de Monitoreo de fecha 12-12-2018 donde se informa la imposibilidad de tomar muestras en los pozos PC 2 y PC 4 para campaña de septiembre de 2018.</w:t>
            </w:r>
          </w:p>
          <w:p w14:paraId="6CB37AB2" w14:textId="77777777" w:rsidR="00122C2F" w:rsidRPr="00495436" w:rsidRDefault="00495436" w:rsidP="00006CB4">
            <w:pPr>
              <w:pStyle w:val="Prrafodelista"/>
              <w:numPr>
                <w:ilvl w:val="0"/>
                <w:numId w:val="186"/>
              </w:numPr>
              <w:rPr>
                <w:i/>
              </w:rPr>
            </w:pPr>
            <w:r w:rsidRPr="00495436">
              <w:t>Se realiza examen de información al Informe de Laboratorio de la ETFA SGS N° ES18-021674</w:t>
            </w:r>
            <w:r>
              <w:t xml:space="preserve"> de fecha 21-12</w:t>
            </w:r>
            <w:r w:rsidRPr="00495436">
              <w:t>-2018,</w:t>
            </w:r>
            <w:r>
              <w:t xml:space="preserve"> donde se informa que </w:t>
            </w:r>
            <w:r w:rsidRPr="00495436">
              <w:rPr>
                <w:i/>
              </w:rPr>
              <w:t>PC-2: No se puede tomar nivel de agua, muy bajo (pozo seco)</w:t>
            </w:r>
            <w:r>
              <w:rPr>
                <w:i/>
              </w:rPr>
              <w:t xml:space="preserve"> </w:t>
            </w:r>
            <w:r>
              <w:t xml:space="preserve">y respeto de PC4 </w:t>
            </w:r>
            <w:r w:rsidRPr="00495436">
              <w:rPr>
                <w:i/>
              </w:rPr>
              <w:t>Nivel de agua bajo, no se puede tomar muestras</w:t>
            </w:r>
            <w:r>
              <w:rPr>
                <w:i/>
              </w:rPr>
              <w:t>.</w:t>
            </w:r>
          </w:p>
          <w:p w14:paraId="3C76FF64" w14:textId="77777777" w:rsidR="000A7CFD" w:rsidRPr="000A7CFD" w:rsidRDefault="000A7CFD" w:rsidP="00006CB4">
            <w:pPr>
              <w:pStyle w:val="Prrafodelista"/>
              <w:numPr>
                <w:ilvl w:val="0"/>
                <w:numId w:val="186"/>
              </w:numPr>
              <w:rPr>
                <w:b/>
              </w:rPr>
            </w:pPr>
            <w:r w:rsidRPr="000A7CFD">
              <w:t>Se informa el comprobante de remisión de antecedentes respecto de las condiciones, compromisos y medidas establecidas en las resoluciones de calificación</w:t>
            </w:r>
            <w:r w:rsidR="00495436">
              <w:t xml:space="preserve"> ambiental de fecha 24-12</w:t>
            </w:r>
            <w:r>
              <w:t xml:space="preserve">-2018 respecto </w:t>
            </w:r>
            <w:r w:rsidRPr="000A7CFD">
              <w:t>de la acci</w:t>
            </w:r>
            <w:r>
              <w:t>ón número 35.</w:t>
            </w:r>
          </w:p>
          <w:p w14:paraId="3C307B91" w14:textId="77777777" w:rsidR="000A7CFD" w:rsidRPr="000A7CFD" w:rsidRDefault="000A7CFD" w:rsidP="000A7CFD">
            <w:pPr>
              <w:rPr>
                <w:b/>
              </w:rPr>
            </w:pPr>
          </w:p>
          <w:p w14:paraId="2B013428" w14:textId="77777777" w:rsidR="00E82797" w:rsidRDefault="00C707F1" w:rsidP="00E82797">
            <w:pPr>
              <w:rPr>
                <w:b/>
              </w:rPr>
            </w:pPr>
            <w:r>
              <w:rPr>
                <w:b/>
              </w:rPr>
              <w:t xml:space="preserve">Reporte </w:t>
            </w:r>
            <w:r w:rsidR="00E82797">
              <w:rPr>
                <w:b/>
              </w:rPr>
              <w:t>Final</w:t>
            </w:r>
          </w:p>
          <w:p w14:paraId="683AAB22" w14:textId="77777777" w:rsidR="00E82797" w:rsidRDefault="00E82797" w:rsidP="00006CB4">
            <w:pPr>
              <w:pStyle w:val="Listaconvietas"/>
              <w:numPr>
                <w:ilvl w:val="0"/>
                <w:numId w:val="185"/>
              </w:numPr>
              <w:jc w:val="both"/>
            </w:pPr>
            <w:r>
              <w:t xml:space="preserve">Se realiza el examen de información del Informe de seguimiento ambiental “Aguas Subterráneas en PC2 y PC4” ECOBIO S.A. de </w:t>
            </w:r>
            <w:r>
              <w:lastRenderedPageBreak/>
              <w:t>marzo de 2019</w:t>
            </w:r>
            <w:r w:rsidR="00495436">
              <w:t>. Se in</w:t>
            </w:r>
            <w:r w:rsidR="008C589E">
              <w:t>forma que la campaña de toma de muestras</w:t>
            </w:r>
            <w:r w:rsidR="00495436">
              <w:t xml:space="preserve"> se realizó entre los días 6 y 7 de marzo de 2019 en los pozos PC2 y PC4.</w:t>
            </w:r>
          </w:p>
          <w:p w14:paraId="2DC437EE" w14:textId="77777777" w:rsidR="00495436" w:rsidRDefault="008C589E" w:rsidP="00495436">
            <w:pPr>
              <w:pStyle w:val="Listaconvietas"/>
              <w:ind w:left="720"/>
              <w:jc w:val="both"/>
            </w:pPr>
            <w:r>
              <w:t>Se verifica que se informa respecto de que a</w:t>
            </w:r>
            <w:r w:rsidRPr="008C589E">
              <w:t>l momento de realizar el muestro en los pozos pc2 y pc4 se enc</w:t>
            </w:r>
            <w:r>
              <w:t>ontraban</w:t>
            </w:r>
            <w:r w:rsidRPr="008C589E">
              <w:t xml:space="preserve"> con un nivel de agua muy bajo, situación que impide llevar a cabo la toma de muestra respectiva, tal como queda claramente indicado en la constancia de</w:t>
            </w:r>
            <w:r>
              <w:t xml:space="preserve"> la ETFA</w:t>
            </w:r>
            <w:r w:rsidRPr="008C589E">
              <w:t xml:space="preserve"> SGS realizada durante los días 6 y 7 de marzo de 2019.</w:t>
            </w:r>
          </w:p>
          <w:p w14:paraId="5BA2739C" w14:textId="77777777" w:rsidR="008C589E" w:rsidRPr="008C589E" w:rsidRDefault="008C589E" w:rsidP="00006CB4">
            <w:pPr>
              <w:pStyle w:val="Prrafodelista"/>
              <w:numPr>
                <w:ilvl w:val="0"/>
                <w:numId w:val="185"/>
              </w:numPr>
              <w:rPr>
                <w:b/>
              </w:rPr>
            </w:pPr>
            <w:r w:rsidRPr="000A7CFD">
              <w:t xml:space="preserve">Se realiza examen de información </w:t>
            </w:r>
            <w:r>
              <w:t>al documento Constancia de Monitoreo de fecha 06 y 07-03-2019 donde se informa la imposibilidad de tomar muestras en los pozos PC 2 y PC 4 para campaña de septiembre de 2018.</w:t>
            </w:r>
          </w:p>
          <w:p w14:paraId="023A12D3" w14:textId="77777777" w:rsidR="008C589E" w:rsidRPr="000A7CFD" w:rsidRDefault="008C589E" w:rsidP="00006CB4">
            <w:pPr>
              <w:pStyle w:val="Prrafodelista"/>
              <w:numPr>
                <w:ilvl w:val="0"/>
                <w:numId w:val="185"/>
              </w:numPr>
              <w:rPr>
                <w:b/>
              </w:rPr>
            </w:pPr>
            <w:r w:rsidRPr="000A7CFD">
              <w:t>Se informa el comprobante de remisión de antecedentes respecto de las condiciones, compromisos y medidas establecidas en las resoluciones de calificación</w:t>
            </w:r>
            <w:r>
              <w:t xml:space="preserve"> ambiental de fecha 09-03-</w:t>
            </w:r>
            <w:r>
              <w:lastRenderedPageBreak/>
              <w:t xml:space="preserve">2019 respecto </w:t>
            </w:r>
            <w:r w:rsidRPr="000A7CFD">
              <w:t>de la acci</w:t>
            </w:r>
            <w:r>
              <w:t>ón número 35.</w:t>
            </w:r>
          </w:p>
          <w:p w14:paraId="08F0D264" w14:textId="77777777" w:rsidR="008C589E" w:rsidRPr="008C589E" w:rsidRDefault="008C589E" w:rsidP="008C589E">
            <w:pPr>
              <w:rPr>
                <w:b/>
              </w:rPr>
            </w:pPr>
          </w:p>
          <w:p w14:paraId="19C4007A" w14:textId="77777777" w:rsidR="000C45F2" w:rsidRPr="000C45F2" w:rsidRDefault="000C45F2" w:rsidP="000C45F2">
            <w:pPr>
              <w:pStyle w:val="Listaconvietas"/>
              <w:jc w:val="both"/>
              <w:rPr>
                <w:b/>
              </w:rPr>
            </w:pPr>
            <w:r w:rsidRPr="000C45F2">
              <w:rPr>
                <w:b/>
              </w:rPr>
              <w:t>Conclusiones</w:t>
            </w:r>
          </w:p>
          <w:p w14:paraId="0F5310FF" w14:textId="77777777" w:rsidR="00E82797" w:rsidRPr="00E82797" w:rsidRDefault="000C45F2" w:rsidP="000C45F2">
            <w:pPr>
              <w:pStyle w:val="Listaconvietas"/>
              <w:jc w:val="both"/>
            </w:pPr>
            <w:r>
              <w:t>Se verifica que las acciones han alcanzado el indicador de cumplimiento.</w:t>
            </w:r>
          </w:p>
        </w:tc>
      </w:tr>
    </w:tbl>
    <w:p w14:paraId="552479DA" w14:textId="77777777" w:rsidR="00DF2FF1" w:rsidRDefault="00DF2FF1" w:rsidP="00DF2FF1"/>
    <w:p w14:paraId="7363732D" w14:textId="77777777" w:rsidR="00CA79D9" w:rsidRDefault="00CA79D9">
      <w:r>
        <w:br w:type="page"/>
      </w:r>
    </w:p>
    <w:p w14:paraId="49468447" w14:textId="77777777" w:rsidR="00DF2FF1" w:rsidRDefault="00DF2FF1" w:rsidP="00DF2FF1"/>
    <w:tbl>
      <w:tblPr>
        <w:tblW w:w="5000" w:type="pct"/>
        <w:jc w:val="center"/>
        <w:tblCellMar>
          <w:left w:w="70" w:type="dxa"/>
          <w:right w:w="70" w:type="dxa"/>
        </w:tblCellMar>
        <w:tblLook w:val="04A0" w:firstRow="1" w:lastRow="0" w:firstColumn="1" w:lastColumn="0" w:noHBand="0" w:noVBand="1"/>
      </w:tblPr>
      <w:tblGrid>
        <w:gridCol w:w="3441"/>
        <w:gridCol w:w="3051"/>
        <w:gridCol w:w="3293"/>
        <w:gridCol w:w="3777"/>
      </w:tblGrid>
      <w:tr w:rsidR="00636411" w:rsidRPr="008D7BE2" w14:paraId="0158392F" w14:textId="77777777" w:rsidTr="008E0A4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4D663E" w14:textId="77777777" w:rsidR="00636411" w:rsidRPr="008D7BE2" w:rsidRDefault="00636411" w:rsidP="00CA79D9">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Registros</w:t>
            </w:r>
          </w:p>
        </w:tc>
      </w:tr>
      <w:tr w:rsidR="00636411" w:rsidRPr="008D7BE2" w14:paraId="4F066D5F" w14:textId="77777777" w:rsidTr="00906BEA">
        <w:trPr>
          <w:trHeight w:val="6079"/>
          <w:jc w:val="center"/>
        </w:trPr>
        <w:tc>
          <w:tcPr>
            <w:tcW w:w="2400" w:type="pct"/>
            <w:gridSpan w:val="2"/>
            <w:tcBorders>
              <w:top w:val="nil"/>
              <w:left w:val="single" w:sz="4" w:space="0" w:color="auto"/>
              <w:right w:val="single" w:sz="4" w:space="0" w:color="auto"/>
            </w:tcBorders>
            <w:shd w:val="clear" w:color="auto" w:fill="auto"/>
            <w:noWrap/>
            <w:vAlign w:val="center"/>
            <w:hideMark/>
          </w:tcPr>
          <w:p w14:paraId="30967FB1" w14:textId="77777777" w:rsidR="00636411" w:rsidRPr="008D7BE2" w:rsidRDefault="00636411" w:rsidP="008E0A49">
            <w:pPr>
              <w:spacing w:after="0" w:line="240" w:lineRule="auto"/>
              <w:jc w:val="center"/>
              <w:rPr>
                <w:rFonts w:ascii="Calibri" w:eastAsia="Times New Roman" w:hAnsi="Calibri" w:cs="Times New Roman"/>
                <w:color w:val="000000"/>
                <w:sz w:val="20"/>
                <w:szCs w:val="20"/>
                <w:lang w:eastAsia="es-CL"/>
              </w:rPr>
            </w:pPr>
            <w:r w:rsidRPr="00636411">
              <w:rPr>
                <w:rFonts w:ascii="Calibri" w:eastAsia="Times New Roman" w:hAnsi="Calibri" w:cs="Times New Roman"/>
                <w:noProof/>
                <w:color w:val="000000"/>
                <w:sz w:val="20"/>
                <w:szCs w:val="20"/>
                <w:lang w:eastAsia="es-CL"/>
              </w:rPr>
              <w:drawing>
                <wp:inline distT="0" distB="0" distL="0" distR="0" wp14:anchorId="4CC289F2" wp14:editId="5E32DAE3">
                  <wp:extent cx="3931780" cy="1882239"/>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42593" cy="1887416"/>
                          </a:xfrm>
                          <a:prstGeom prst="rect">
                            <a:avLst/>
                          </a:prstGeom>
                          <a:noFill/>
                          <a:ln>
                            <a:noFill/>
                          </a:ln>
                        </pic:spPr>
                      </pic:pic>
                    </a:graphicData>
                  </a:graphic>
                </wp:inline>
              </w:drawing>
            </w:r>
          </w:p>
        </w:tc>
        <w:tc>
          <w:tcPr>
            <w:tcW w:w="2600" w:type="pct"/>
            <w:gridSpan w:val="2"/>
            <w:tcBorders>
              <w:top w:val="nil"/>
              <w:left w:val="single" w:sz="4" w:space="0" w:color="auto"/>
              <w:right w:val="single" w:sz="4" w:space="0" w:color="auto"/>
            </w:tcBorders>
            <w:shd w:val="clear" w:color="auto" w:fill="auto"/>
            <w:noWrap/>
            <w:vAlign w:val="center"/>
            <w:hideMark/>
          </w:tcPr>
          <w:p w14:paraId="18AD64F3" w14:textId="77777777" w:rsidR="00636411" w:rsidRPr="008D7BE2" w:rsidRDefault="00636411" w:rsidP="008E0A49">
            <w:pPr>
              <w:spacing w:after="0" w:line="240" w:lineRule="auto"/>
              <w:jc w:val="center"/>
              <w:rPr>
                <w:rFonts w:ascii="Calibri" w:eastAsia="Times New Roman" w:hAnsi="Calibri" w:cs="Times New Roman"/>
                <w:color w:val="000000"/>
                <w:sz w:val="20"/>
                <w:szCs w:val="20"/>
                <w:lang w:eastAsia="es-CL"/>
              </w:rPr>
            </w:pPr>
            <w:r w:rsidRPr="00636411">
              <w:rPr>
                <w:rFonts w:ascii="Calibri" w:eastAsia="Times New Roman" w:hAnsi="Calibri" w:cs="Times New Roman"/>
                <w:noProof/>
                <w:color w:val="000000"/>
                <w:sz w:val="20"/>
                <w:szCs w:val="20"/>
                <w:lang w:eastAsia="es-CL"/>
              </w:rPr>
              <w:drawing>
                <wp:inline distT="0" distB="0" distL="0" distR="0" wp14:anchorId="600410D4" wp14:editId="1706711B">
                  <wp:extent cx="4398399" cy="3063878"/>
                  <wp:effectExtent l="0" t="0" r="254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02398" cy="3066664"/>
                          </a:xfrm>
                          <a:prstGeom prst="rect">
                            <a:avLst/>
                          </a:prstGeom>
                          <a:noFill/>
                          <a:ln>
                            <a:noFill/>
                          </a:ln>
                        </pic:spPr>
                      </pic:pic>
                    </a:graphicData>
                  </a:graphic>
                </wp:inline>
              </w:drawing>
            </w:r>
          </w:p>
        </w:tc>
      </w:tr>
      <w:tr w:rsidR="00636411" w:rsidRPr="008D7BE2" w14:paraId="47068E8D" w14:textId="77777777" w:rsidTr="00906BEA">
        <w:trPr>
          <w:trHeight w:val="300"/>
          <w:jc w:val="center"/>
        </w:trPr>
        <w:tc>
          <w:tcPr>
            <w:tcW w:w="1272" w:type="pct"/>
            <w:tcBorders>
              <w:top w:val="single" w:sz="4" w:space="0" w:color="auto"/>
              <w:left w:val="single" w:sz="4" w:space="0" w:color="auto"/>
              <w:bottom w:val="single" w:sz="4" w:space="0" w:color="auto"/>
              <w:right w:val="nil"/>
            </w:tcBorders>
            <w:shd w:val="clear" w:color="auto" w:fill="auto"/>
            <w:noWrap/>
            <w:vAlign w:val="center"/>
            <w:hideMark/>
          </w:tcPr>
          <w:p w14:paraId="449EA25A" w14:textId="77777777" w:rsidR="00636411" w:rsidRPr="008D7BE2" w:rsidRDefault="00906BEA" w:rsidP="008E0A49">
            <w:pPr>
              <w:spacing w:after="0" w:line="240" w:lineRule="auto"/>
              <w:contextualSpacing/>
              <w:outlineLvl w:val="1"/>
              <w:rPr>
                <w:rFonts w:ascii="Calibri" w:eastAsia="Times New Roman" w:hAnsi="Calibri" w:cs="Calibri"/>
                <w:b/>
                <w:color w:val="000000"/>
                <w:sz w:val="18"/>
                <w:szCs w:val="18"/>
                <w:lang w:eastAsia="es-CL"/>
              </w:rPr>
            </w:pPr>
            <w:bookmarkStart w:id="96" w:name="_Toc13126031"/>
            <w:r>
              <w:rPr>
                <w:rFonts w:ascii="Calibri" w:eastAsia="Times New Roman" w:hAnsi="Calibri" w:cs="Calibri"/>
                <w:b/>
                <w:color w:val="000000"/>
                <w:sz w:val="18"/>
                <w:szCs w:val="18"/>
                <w:lang w:eastAsia="es-CL"/>
              </w:rPr>
              <w:t>Figura 7</w:t>
            </w:r>
            <w:bookmarkEnd w:id="96"/>
          </w:p>
        </w:tc>
        <w:tc>
          <w:tcPr>
            <w:tcW w:w="11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C727C5" w14:textId="77777777" w:rsidR="00636411" w:rsidRPr="008D7BE2" w:rsidRDefault="00636411" w:rsidP="00636411">
            <w:pPr>
              <w:spacing w:after="0" w:line="240" w:lineRule="auto"/>
              <w:rPr>
                <w:rFonts w:ascii="Calibri" w:eastAsia="Times New Roman" w:hAnsi="Calibri" w:cs="Times New Roman"/>
                <w:b/>
                <w:color w:val="000000"/>
                <w:sz w:val="18"/>
                <w:szCs w:val="18"/>
                <w:lang w:eastAsia="es-CL"/>
              </w:rPr>
            </w:pPr>
          </w:p>
        </w:tc>
        <w:tc>
          <w:tcPr>
            <w:tcW w:w="1211" w:type="pct"/>
            <w:tcBorders>
              <w:top w:val="single" w:sz="4" w:space="0" w:color="auto"/>
              <w:left w:val="nil"/>
              <w:bottom w:val="single" w:sz="4" w:space="0" w:color="auto"/>
              <w:right w:val="nil"/>
            </w:tcBorders>
            <w:shd w:val="clear" w:color="auto" w:fill="auto"/>
            <w:noWrap/>
            <w:vAlign w:val="center"/>
            <w:hideMark/>
          </w:tcPr>
          <w:p w14:paraId="374D7893" w14:textId="77777777" w:rsidR="00636411" w:rsidRPr="008D7BE2" w:rsidRDefault="00906BEA" w:rsidP="008E0A49">
            <w:pPr>
              <w:spacing w:after="0" w:line="240" w:lineRule="auto"/>
              <w:contextualSpacing/>
              <w:outlineLvl w:val="1"/>
              <w:rPr>
                <w:rFonts w:ascii="Calibri" w:eastAsia="Calibri" w:hAnsi="Calibri" w:cs="Calibri"/>
                <w:b/>
                <w:sz w:val="18"/>
                <w:szCs w:val="18"/>
              </w:rPr>
            </w:pPr>
            <w:bookmarkStart w:id="97" w:name="_Toc13126032"/>
            <w:r>
              <w:rPr>
                <w:rFonts w:ascii="Calibri" w:eastAsia="Calibri" w:hAnsi="Calibri" w:cs="Calibri"/>
                <w:b/>
                <w:sz w:val="18"/>
                <w:szCs w:val="18"/>
              </w:rPr>
              <w:t>Figura 8</w:t>
            </w:r>
            <w:bookmarkEnd w:id="97"/>
          </w:p>
        </w:tc>
        <w:tc>
          <w:tcPr>
            <w:tcW w:w="13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17683C" w14:textId="77777777" w:rsidR="00636411" w:rsidRPr="008D7BE2" w:rsidRDefault="00636411" w:rsidP="00636411">
            <w:pPr>
              <w:spacing w:after="0" w:line="240" w:lineRule="auto"/>
              <w:rPr>
                <w:rFonts w:ascii="Calibri" w:eastAsia="Times New Roman" w:hAnsi="Calibri" w:cs="Times New Roman"/>
                <w:b/>
                <w:color w:val="000000"/>
                <w:sz w:val="18"/>
                <w:szCs w:val="18"/>
                <w:lang w:eastAsia="es-CL"/>
              </w:rPr>
            </w:pPr>
          </w:p>
        </w:tc>
      </w:tr>
      <w:tr w:rsidR="00636411" w:rsidRPr="008D7BE2" w14:paraId="646FDC3D" w14:textId="77777777" w:rsidTr="00906BEA">
        <w:trPr>
          <w:trHeight w:val="300"/>
          <w:jc w:val="center"/>
        </w:trPr>
        <w:tc>
          <w:tcPr>
            <w:tcW w:w="240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1979F5F" w14:textId="77777777" w:rsidR="00636411" w:rsidRPr="008D7BE2" w:rsidRDefault="00636411" w:rsidP="008E0A49">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E7EF8">
              <w:rPr>
                <w:rFonts w:ascii="Calibri" w:eastAsia="Times New Roman" w:hAnsi="Calibri" w:cs="Times New Roman"/>
                <w:color w:val="000000"/>
                <w:sz w:val="18"/>
                <w:szCs w:val="18"/>
                <w:lang w:eastAsia="es-CL"/>
              </w:rPr>
              <w:t xml:space="preserve">Ubicación de los pozos evaluados. Reporte </w:t>
            </w:r>
            <w:r w:rsidR="000C45F2">
              <w:rPr>
                <w:rFonts w:ascii="Calibri" w:eastAsia="Times New Roman" w:hAnsi="Calibri" w:cs="Times New Roman"/>
                <w:color w:val="000000"/>
                <w:sz w:val="18"/>
                <w:szCs w:val="18"/>
                <w:lang w:eastAsia="es-CL"/>
              </w:rPr>
              <w:t>Inicial</w:t>
            </w:r>
            <w:r w:rsidR="009E7EF8">
              <w:rPr>
                <w:rFonts w:ascii="Calibri" w:eastAsia="Times New Roman" w:hAnsi="Calibri" w:cs="Times New Roman"/>
                <w:color w:val="000000"/>
                <w:sz w:val="18"/>
                <w:szCs w:val="18"/>
                <w:lang w:eastAsia="es-CL"/>
              </w:rPr>
              <w:t xml:space="preserve"> Acción 30</w:t>
            </w:r>
          </w:p>
          <w:p w14:paraId="10C9EBC9" w14:textId="77777777" w:rsidR="00636411" w:rsidRPr="008D7BE2" w:rsidRDefault="00636411" w:rsidP="008E0A49">
            <w:pPr>
              <w:spacing w:after="0" w:line="240" w:lineRule="auto"/>
              <w:rPr>
                <w:rFonts w:ascii="Calibri" w:eastAsia="Times New Roman" w:hAnsi="Calibri" w:cs="Times New Roman"/>
                <w:color w:val="000000"/>
                <w:sz w:val="18"/>
                <w:szCs w:val="18"/>
                <w:lang w:eastAsia="es-CL"/>
              </w:rPr>
            </w:pPr>
          </w:p>
        </w:tc>
        <w:tc>
          <w:tcPr>
            <w:tcW w:w="260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D67438E" w14:textId="77777777" w:rsidR="00636411" w:rsidRPr="008D7BE2" w:rsidRDefault="00636411" w:rsidP="008E0A49">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9E7EF8">
              <w:rPr>
                <w:rFonts w:ascii="Calibri" w:eastAsia="Times New Roman" w:hAnsi="Calibri" w:cs="Times New Roman"/>
                <w:color w:val="000000"/>
                <w:sz w:val="18"/>
                <w:szCs w:val="18"/>
                <w:lang w:eastAsia="es-CL"/>
              </w:rPr>
              <w:t>R</w:t>
            </w:r>
            <w:r w:rsidR="009E7EF8" w:rsidRPr="009E7EF8">
              <w:rPr>
                <w:rFonts w:ascii="Calibri" w:eastAsia="Times New Roman" w:hAnsi="Calibri" w:cs="Times New Roman"/>
                <w:color w:val="000000"/>
                <w:sz w:val="18"/>
                <w:szCs w:val="18"/>
                <w:lang w:eastAsia="es-CL"/>
              </w:rPr>
              <w:t>esultados técnicos por cada pozo</w:t>
            </w:r>
            <w:r w:rsidR="009E7EF8">
              <w:rPr>
                <w:rFonts w:ascii="Calibri" w:eastAsia="Times New Roman" w:hAnsi="Calibri" w:cs="Times New Roman"/>
                <w:color w:val="000000"/>
                <w:sz w:val="18"/>
                <w:szCs w:val="18"/>
                <w:lang w:eastAsia="es-CL"/>
              </w:rPr>
              <w:t xml:space="preserve">. Reporte inicial de </w:t>
            </w:r>
            <w:r w:rsidR="009E7EF8" w:rsidRPr="009E7EF8">
              <w:rPr>
                <w:rFonts w:ascii="Calibri" w:eastAsia="Times New Roman" w:hAnsi="Calibri" w:cs="Times New Roman"/>
                <w:color w:val="000000"/>
                <w:sz w:val="18"/>
                <w:szCs w:val="18"/>
                <w:lang w:eastAsia="es-CL"/>
              </w:rPr>
              <w:t>evaluación de funcionalidad de los pozos</w:t>
            </w:r>
            <w:r w:rsidR="009E7EF8">
              <w:rPr>
                <w:rFonts w:ascii="Calibri" w:eastAsia="Times New Roman" w:hAnsi="Calibri" w:cs="Times New Roman"/>
                <w:color w:val="000000"/>
                <w:sz w:val="18"/>
                <w:szCs w:val="18"/>
                <w:lang w:eastAsia="es-CL"/>
              </w:rPr>
              <w:t xml:space="preserve"> (Acción 30).</w:t>
            </w:r>
          </w:p>
          <w:p w14:paraId="6D9767A3" w14:textId="77777777" w:rsidR="00636411" w:rsidRPr="008D7BE2" w:rsidRDefault="00636411" w:rsidP="008E0A49">
            <w:pPr>
              <w:spacing w:after="0" w:line="240" w:lineRule="auto"/>
              <w:rPr>
                <w:rFonts w:ascii="Calibri" w:eastAsia="Times New Roman" w:hAnsi="Calibri" w:cs="Times New Roman"/>
                <w:color w:val="000000"/>
                <w:sz w:val="18"/>
                <w:szCs w:val="18"/>
                <w:lang w:eastAsia="es-CL"/>
              </w:rPr>
            </w:pPr>
          </w:p>
        </w:tc>
      </w:tr>
      <w:tr w:rsidR="00636411" w:rsidRPr="008D7BE2" w14:paraId="1661DBD1" w14:textId="77777777" w:rsidTr="00906BEA">
        <w:trPr>
          <w:trHeight w:val="324"/>
          <w:jc w:val="center"/>
        </w:trPr>
        <w:tc>
          <w:tcPr>
            <w:tcW w:w="2400" w:type="pct"/>
            <w:gridSpan w:val="2"/>
            <w:vMerge/>
            <w:tcBorders>
              <w:top w:val="single" w:sz="4" w:space="0" w:color="auto"/>
              <w:left w:val="single" w:sz="4" w:space="0" w:color="auto"/>
              <w:bottom w:val="single" w:sz="4" w:space="0" w:color="auto"/>
              <w:right w:val="single" w:sz="4" w:space="0" w:color="auto"/>
            </w:tcBorders>
            <w:vAlign w:val="center"/>
            <w:hideMark/>
          </w:tcPr>
          <w:p w14:paraId="3260EC19" w14:textId="77777777" w:rsidR="00636411" w:rsidRPr="008D7BE2" w:rsidRDefault="00636411" w:rsidP="008E0A49">
            <w:pPr>
              <w:spacing w:after="0" w:line="240" w:lineRule="auto"/>
              <w:rPr>
                <w:rFonts w:ascii="Calibri" w:eastAsia="Times New Roman" w:hAnsi="Calibri" w:cs="Times New Roman"/>
                <w:color w:val="000000"/>
                <w:sz w:val="20"/>
                <w:szCs w:val="20"/>
                <w:lang w:eastAsia="es-CL"/>
              </w:rPr>
            </w:pPr>
          </w:p>
        </w:tc>
        <w:tc>
          <w:tcPr>
            <w:tcW w:w="2600" w:type="pct"/>
            <w:gridSpan w:val="2"/>
            <w:vMerge/>
            <w:tcBorders>
              <w:top w:val="single" w:sz="4" w:space="0" w:color="auto"/>
              <w:left w:val="single" w:sz="4" w:space="0" w:color="auto"/>
              <w:bottom w:val="single" w:sz="4" w:space="0" w:color="auto"/>
              <w:right w:val="single" w:sz="4" w:space="0" w:color="auto"/>
            </w:tcBorders>
            <w:vAlign w:val="center"/>
            <w:hideMark/>
          </w:tcPr>
          <w:p w14:paraId="4B4E500D" w14:textId="77777777" w:rsidR="00636411" w:rsidRPr="008D7BE2" w:rsidRDefault="00636411" w:rsidP="008E0A49">
            <w:pPr>
              <w:spacing w:after="0" w:line="240" w:lineRule="auto"/>
              <w:rPr>
                <w:rFonts w:ascii="Calibri" w:eastAsia="Times New Roman" w:hAnsi="Calibri" w:cs="Times New Roman"/>
                <w:color w:val="000000"/>
                <w:sz w:val="20"/>
                <w:szCs w:val="20"/>
                <w:lang w:eastAsia="es-CL"/>
              </w:rPr>
            </w:pPr>
          </w:p>
        </w:tc>
      </w:tr>
    </w:tbl>
    <w:p w14:paraId="433A9347" w14:textId="77777777" w:rsidR="002B3EEB" w:rsidRDefault="003D1193">
      <w: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2B3EEB" w:rsidRPr="008D7BE2" w14:paraId="241BE863" w14:textId="77777777" w:rsidTr="00F93D4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30E708" w14:textId="77777777" w:rsidR="002B3EEB" w:rsidRPr="008D7BE2" w:rsidRDefault="002B3EEB" w:rsidP="00F93D4D">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2B3EEB" w:rsidRPr="008D7BE2" w14:paraId="669710C3" w14:textId="77777777" w:rsidTr="00F93D4D">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5DAEE692" w14:textId="77777777" w:rsidR="002B3EEB" w:rsidRPr="008D7BE2" w:rsidRDefault="002B3EEB" w:rsidP="00F93D4D">
            <w:pPr>
              <w:spacing w:after="0" w:line="240" w:lineRule="auto"/>
              <w:jc w:val="center"/>
              <w:rPr>
                <w:rFonts w:ascii="Calibri" w:eastAsia="Times New Roman" w:hAnsi="Calibri" w:cs="Times New Roman"/>
                <w:color w:val="000000"/>
                <w:sz w:val="20"/>
                <w:szCs w:val="20"/>
                <w:lang w:eastAsia="es-CL"/>
              </w:rPr>
            </w:pPr>
            <w:r w:rsidRPr="002B3EEB">
              <w:rPr>
                <w:rFonts w:ascii="Calibri" w:eastAsia="Times New Roman" w:hAnsi="Calibri" w:cs="Times New Roman"/>
                <w:noProof/>
                <w:color w:val="000000"/>
                <w:sz w:val="20"/>
                <w:szCs w:val="20"/>
                <w:lang w:eastAsia="es-CL"/>
              </w:rPr>
              <w:drawing>
                <wp:inline distT="0" distB="0" distL="0" distR="0" wp14:anchorId="6D2DD559" wp14:editId="125EAE8C">
                  <wp:extent cx="4030157" cy="2873828"/>
                  <wp:effectExtent l="0" t="0" r="889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43581" cy="2883401"/>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19D04941" w14:textId="77777777" w:rsidR="002B3EEB" w:rsidRPr="008D7BE2" w:rsidRDefault="002B3EEB" w:rsidP="00F93D4D">
            <w:pPr>
              <w:spacing w:after="0" w:line="240" w:lineRule="auto"/>
              <w:jc w:val="center"/>
              <w:rPr>
                <w:rFonts w:ascii="Calibri" w:eastAsia="Times New Roman" w:hAnsi="Calibri" w:cs="Times New Roman"/>
                <w:color w:val="000000"/>
                <w:sz w:val="20"/>
                <w:szCs w:val="20"/>
                <w:lang w:eastAsia="es-CL"/>
              </w:rPr>
            </w:pPr>
            <w:r w:rsidRPr="002B3EEB">
              <w:rPr>
                <w:rFonts w:ascii="Calibri" w:eastAsia="Times New Roman" w:hAnsi="Calibri" w:cs="Times New Roman"/>
                <w:noProof/>
                <w:color w:val="000000"/>
                <w:sz w:val="20"/>
                <w:szCs w:val="20"/>
                <w:lang w:eastAsia="es-CL"/>
              </w:rPr>
              <w:drawing>
                <wp:inline distT="0" distB="0" distL="0" distR="0" wp14:anchorId="555AE409" wp14:editId="1AEB096F">
                  <wp:extent cx="4080411" cy="295326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91110" cy="2961012"/>
                          </a:xfrm>
                          <a:prstGeom prst="rect">
                            <a:avLst/>
                          </a:prstGeom>
                          <a:noFill/>
                          <a:ln>
                            <a:noFill/>
                          </a:ln>
                        </pic:spPr>
                      </pic:pic>
                    </a:graphicData>
                  </a:graphic>
                </wp:inline>
              </w:drawing>
            </w:r>
          </w:p>
        </w:tc>
      </w:tr>
      <w:tr w:rsidR="002B3EEB" w:rsidRPr="008D7BE2" w14:paraId="7CADB6FD" w14:textId="77777777" w:rsidTr="00F93D4D">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C6AF3FD" w14:textId="77777777" w:rsidR="002B3EEB" w:rsidRPr="008D7BE2" w:rsidRDefault="009E7EF8" w:rsidP="00F93D4D">
            <w:pPr>
              <w:spacing w:after="0" w:line="240" w:lineRule="auto"/>
              <w:contextualSpacing/>
              <w:outlineLvl w:val="1"/>
              <w:rPr>
                <w:rFonts w:ascii="Calibri" w:eastAsia="Times New Roman" w:hAnsi="Calibri" w:cs="Calibri"/>
                <w:b/>
                <w:color w:val="000000"/>
                <w:sz w:val="18"/>
                <w:szCs w:val="18"/>
                <w:lang w:eastAsia="es-CL"/>
              </w:rPr>
            </w:pPr>
            <w:bookmarkStart w:id="98" w:name="_Toc13126033"/>
            <w:r>
              <w:rPr>
                <w:rFonts w:ascii="Calibri" w:eastAsia="Times New Roman" w:hAnsi="Calibri" w:cs="Calibri"/>
                <w:b/>
                <w:color w:val="000000"/>
                <w:sz w:val="18"/>
                <w:szCs w:val="18"/>
                <w:lang w:eastAsia="es-CL"/>
              </w:rPr>
              <w:t>Figura 9</w:t>
            </w:r>
            <w:bookmarkEnd w:id="98"/>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1F0102" w14:textId="77777777" w:rsidR="002B3EEB" w:rsidRPr="008D7BE2" w:rsidRDefault="002B3EEB" w:rsidP="00F93D4D">
            <w:pPr>
              <w:spacing w:after="0" w:line="240" w:lineRule="auto"/>
              <w:rPr>
                <w:rFonts w:ascii="Calibri" w:eastAsia="Times New Roman" w:hAnsi="Calibri" w:cs="Times New Roman"/>
                <w:b/>
                <w:color w:val="000000"/>
                <w:sz w:val="18"/>
                <w:szCs w:val="18"/>
                <w:lang w:eastAsia="es-CL"/>
              </w:rPr>
            </w:pPr>
          </w:p>
        </w:tc>
        <w:tc>
          <w:tcPr>
            <w:tcW w:w="1138" w:type="pct"/>
            <w:tcBorders>
              <w:top w:val="single" w:sz="4" w:space="0" w:color="auto"/>
              <w:left w:val="nil"/>
              <w:bottom w:val="single" w:sz="4" w:space="0" w:color="auto"/>
              <w:right w:val="nil"/>
            </w:tcBorders>
            <w:shd w:val="clear" w:color="auto" w:fill="auto"/>
            <w:noWrap/>
            <w:vAlign w:val="center"/>
            <w:hideMark/>
          </w:tcPr>
          <w:p w14:paraId="46768A3C" w14:textId="77777777" w:rsidR="002B3EEB" w:rsidRPr="008D7BE2" w:rsidRDefault="009E7EF8" w:rsidP="00F93D4D">
            <w:pPr>
              <w:spacing w:after="0" w:line="240" w:lineRule="auto"/>
              <w:contextualSpacing/>
              <w:outlineLvl w:val="1"/>
              <w:rPr>
                <w:rFonts w:ascii="Calibri" w:eastAsia="Calibri" w:hAnsi="Calibri" w:cs="Calibri"/>
                <w:b/>
                <w:sz w:val="18"/>
                <w:szCs w:val="18"/>
              </w:rPr>
            </w:pPr>
            <w:bookmarkStart w:id="99" w:name="_Toc13126034"/>
            <w:r>
              <w:rPr>
                <w:rFonts w:ascii="Calibri" w:eastAsia="Calibri" w:hAnsi="Calibri" w:cs="Calibri"/>
                <w:b/>
                <w:sz w:val="18"/>
                <w:szCs w:val="18"/>
              </w:rPr>
              <w:t>Figura 10</w:t>
            </w:r>
            <w:bookmarkEnd w:id="99"/>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A1F7D6" w14:textId="77777777" w:rsidR="002B3EEB" w:rsidRPr="008D7BE2" w:rsidRDefault="002B3EEB" w:rsidP="00F93D4D">
            <w:pPr>
              <w:spacing w:after="0" w:line="240" w:lineRule="auto"/>
              <w:rPr>
                <w:rFonts w:ascii="Calibri" w:eastAsia="Times New Roman" w:hAnsi="Calibri" w:cs="Times New Roman"/>
                <w:b/>
                <w:color w:val="000000"/>
                <w:sz w:val="18"/>
                <w:szCs w:val="18"/>
                <w:lang w:eastAsia="es-CL"/>
              </w:rPr>
            </w:pPr>
          </w:p>
        </w:tc>
      </w:tr>
      <w:tr w:rsidR="002B3EEB" w:rsidRPr="008D7BE2" w14:paraId="518225A9" w14:textId="77777777" w:rsidTr="00F93D4D">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F51F77B" w14:textId="77777777" w:rsidR="002B3EEB" w:rsidRPr="008D7BE2" w:rsidRDefault="002B3EEB" w:rsidP="00F93D4D">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2A12EE">
              <w:rPr>
                <w:rFonts w:ascii="Calibri" w:eastAsia="Times New Roman" w:hAnsi="Calibri" w:cs="Times New Roman"/>
                <w:color w:val="000000"/>
                <w:sz w:val="18"/>
                <w:szCs w:val="18"/>
                <w:lang w:eastAsia="es-CL"/>
              </w:rPr>
              <w:t>Ficha sondaje pozo PC2.</w:t>
            </w:r>
          </w:p>
          <w:p w14:paraId="768FEEFD" w14:textId="77777777" w:rsidR="002B3EEB" w:rsidRPr="008D7BE2" w:rsidRDefault="002B3EEB" w:rsidP="00F93D4D">
            <w:pPr>
              <w:spacing w:after="0" w:line="240" w:lineRule="auto"/>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AD060CA" w14:textId="77777777" w:rsidR="002B3EEB" w:rsidRPr="008D7BE2" w:rsidRDefault="002B3EEB" w:rsidP="00F93D4D">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2A12EE">
              <w:rPr>
                <w:rFonts w:ascii="Calibri" w:eastAsia="Times New Roman" w:hAnsi="Calibri" w:cs="Times New Roman"/>
                <w:color w:val="000000"/>
                <w:sz w:val="18"/>
                <w:szCs w:val="18"/>
                <w:lang w:eastAsia="es-CL"/>
              </w:rPr>
              <w:t>Ficha sondaje pozo PC4.</w:t>
            </w:r>
          </w:p>
          <w:p w14:paraId="771DE90A" w14:textId="77777777" w:rsidR="002B3EEB" w:rsidRPr="008D7BE2" w:rsidRDefault="002B3EEB" w:rsidP="00F93D4D">
            <w:pPr>
              <w:spacing w:after="0" w:line="240" w:lineRule="auto"/>
              <w:rPr>
                <w:rFonts w:ascii="Calibri" w:eastAsia="Times New Roman" w:hAnsi="Calibri" w:cs="Times New Roman"/>
                <w:color w:val="000000"/>
                <w:sz w:val="18"/>
                <w:szCs w:val="18"/>
                <w:lang w:eastAsia="es-CL"/>
              </w:rPr>
            </w:pPr>
          </w:p>
        </w:tc>
      </w:tr>
      <w:tr w:rsidR="002B3EEB" w:rsidRPr="008D7BE2" w14:paraId="7FB569CA" w14:textId="77777777" w:rsidTr="00F93D4D">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08EB9625" w14:textId="77777777" w:rsidR="002B3EEB" w:rsidRPr="008D7BE2" w:rsidRDefault="002B3EEB" w:rsidP="00F93D4D">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0EBC36F" w14:textId="77777777" w:rsidR="002B3EEB" w:rsidRPr="008D7BE2" w:rsidRDefault="002B3EEB" w:rsidP="00F93D4D">
            <w:pPr>
              <w:spacing w:after="0" w:line="240" w:lineRule="auto"/>
              <w:rPr>
                <w:rFonts w:ascii="Calibri" w:eastAsia="Times New Roman" w:hAnsi="Calibri" w:cs="Times New Roman"/>
                <w:color w:val="000000"/>
                <w:sz w:val="20"/>
                <w:szCs w:val="20"/>
                <w:lang w:eastAsia="es-CL"/>
              </w:rPr>
            </w:pPr>
          </w:p>
        </w:tc>
      </w:tr>
    </w:tbl>
    <w:p w14:paraId="6DA85CDF" w14:textId="77777777" w:rsidR="002B3EEB" w:rsidRDefault="002B3EEB">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2B3EEB" w:rsidRPr="008D7BE2" w14:paraId="655548BB" w14:textId="77777777" w:rsidTr="00963AE1">
        <w:trPr>
          <w:trHeight w:val="300"/>
          <w:jc w:val="center"/>
        </w:trPr>
        <w:tc>
          <w:tcPr>
            <w:tcW w:w="5000" w:type="pct"/>
            <w:shd w:val="clear" w:color="auto" w:fill="auto"/>
            <w:noWrap/>
            <w:vAlign w:val="center"/>
            <w:hideMark/>
          </w:tcPr>
          <w:p w14:paraId="6EFFC5D4" w14:textId="77777777" w:rsidR="002B3EEB" w:rsidRPr="008D7BE2" w:rsidRDefault="002B3EEB" w:rsidP="00F93D4D">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963AE1" w:rsidRPr="008D7BE2" w14:paraId="48C50265" w14:textId="77777777" w:rsidTr="00963AE1">
        <w:trPr>
          <w:trHeight w:val="6079"/>
          <w:jc w:val="center"/>
        </w:trPr>
        <w:tc>
          <w:tcPr>
            <w:tcW w:w="5000" w:type="pct"/>
            <w:shd w:val="clear" w:color="auto" w:fill="auto"/>
            <w:noWrap/>
            <w:vAlign w:val="center"/>
            <w:hideMark/>
          </w:tcPr>
          <w:p w14:paraId="13D40B5F" w14:textId="77777777" w:rsidR="00963AE1" w:rsidRPr="008D7BE2" w:rsidRDefault="00963AE1" w:rsidP="00F93D4D">
            <w:pPr>
              <w:spacing w:after="0" w:line="240" w:lineRule="auto"/>
              <w:jc w:val="center"/>
              <w:rPr>
                <w:rFonts w:ascii="Calibri" w:eastAsia="Times New Roman" w:hAnsi="Calibri" w:cs="Times New Roman"/>
                <w:color w:val="000000"/>
                <w:sz w:val="20"/>
                <w:szCs w:val="20"/>
                <w:lang w:eastAsia="es-CL"/>
              </w:rPr>
            </w:pPr>
            <w:r w:rsidRPr="002B3EEB">
              <w:rPr>
                <w:rFonts w:ascii="Calibri" w:eastAsia="Times New Roman" w:hAnsi="Calibri" w:cs="Times New Roman"/>
                <w:noProof/>
                <w:color w:val="000000"/>
                <w:sz w:val="20"/>
                <w:szCs w:val="20"/>
                <w:lang w:eastAsia="es-CL"/>
              </w:rPr>
              <w:drawing>
                <wp:inline distT="0" distB="0" distL="0" distR="0" wp14:anchorId="45D5AAD6" wp14:editId="3107A078">
                  <wp:extent cx="5044121" cy="3644740"/>
                  <wp:effectExtent l="0" t="0" r="444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8961" cy="3662688"/>
                          </a:xfrm>
                          <a:prstGeom prst="rect">
                            <a:avLst/>
                          </a:prstGeom>
                          <a:noFill/>
                          <a:ln>
                            <a:noFill/>
                          </a:ln>
                        </pic:spPr>
                      </pic:pic>
                    </a:graphicData>
                  </a:graphic>
                </wp:inline>
              </w:drawing>
            </w:r>
          </w:p>
        </w:tc>
      </w:tr>
      <w:tr w:rsidR="00963AE1" w:rsidRPr="008D7BE2" w14:paraId="2DE51C34" w14:textId="77777777" w:rsidTr="00963AE1">
        <w:trPr>
          <w:trHeight w:val="300"/>
          <w:jc w:val="center"/>
        </w:trPr>
        <w:tc>
          <w:tcPr>
            <w:tcW w:w="5000" w:type="pct"/>
            <w:shd w:val="clear" w:color="auto" w:fill="auto"/>
            <w:noWrap/>
            <w:vAlign w:val="center"/>
            <w:hideMark/>
          </w:tcPr>
          <w:p w14:paraId="48F9B016" w14:textId="77777777" w:rsidR="00963AE1" w:rsidRPr="008D7BE2" w:rsidRDefault="00963AE1" w:rsidP="00F93D4D">
            <w:pPr>
              <w:spacing w:after="0" w:line="240" w:lineRule="auto"/>
              <w:rPr>
                <w:rFonts w:ascii="Calibri" w:eastAsia="Times New Roman" w:hAnsi="Calibri" w:cs="Times New Roman"/>
                <w:b/>
                <w:color w:val="000000"/>
                <w:sz w:val="18"/>
                <w:szCs w:val="18"/>
                <w:lang w:eastAsia="es-CL"/>
              </w:rPr>
            </w:pPr>
            <w:r>
              <w:rPr>
                <w:rFonts w:ascii="Calibri" w:eastAsia="Times New Roman" w:hAnsi="Calibri" w:cs="Calibri"/>
                <w:b/>
                <w:color w:val="000000"/>
                <w:sz w:val="18"/>
                <w:szCs w:val="18"/>
                <w:lang w:eastAsia="es-CL"/>
              </w:rPr>
              <w:t>Figura 11.</w:t>
            </w:r>
          </w:p>
        </w:tc>
      </w:tr>
      <w:tr w:rsidR="00963AE1" w:rsidRPr="008D7BE2" w14:paraId="479AB1FF" w14:textId="77777777" w:rsidTr="00963AE1">
        <w:trPr>
          <w:trHeight w:val="634"/>
          <w:jc w:val="center"/>
        </w:trPr>
        <w:tc>
          <w:tcPr>
            <w:tcW w:w="5000" w:type="pct"/>
            <w:shd w:val="clear" w:color="auto" w:fill="auto"/>
            <w:hideMark/>
          </w:tcPr>
          <w:p w14:paraId="4977B30F" w14:textId="77777777" w:rsidR="00963AE1" w:rsidRPr="008D7BE2" w:rsidRDefault="00963AE1" w:rsidP="00F93D4D">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Ficha sondaje pozo PRSU5’.</w:t>
            </w:r>
          </w:p>
          <w:p w14:paraId="101D1AD2" w14:textId="77777777" w:rsidR="00963AE1" w:rsidRPr="008D7BE2" w:rsidRDefault="00963AE1" w:rsidP="009E7EF8">
            <w:pPr>
              <w:spacing w:after="0" w:line="240" w:lineRule="auto"/>
              <w:rPr>
                <w:rFonts w:ascii="Calibri" w:eastAsia="Times New Roman" w:hAnsi="Calibri" w:cs="Times New Roman"/>
                <w:color w:val="000000"/>
                <w:sz w:val="18"/>
                <w:szCs w:val="18"/>
                <w:lang w:eastAsia="es-CL"/>
              </w:rPr>
            </w:pPr>
          </w:p>
        </w:tc>
      </w:tr>
    </w:tbl>
    <w:p w14:paraId="14AB56F6" w14:textId="77777777" w:rsidR="002B3EEB" w:rsidRDefault="002B3EEB">
      <w:r>
        <w:br w:type="page"/>
      </w:r>
    </w:p>
    <w:p w14:paraId="0C33CE3F" w14:textId="77777777" w:rsidR="003D1193" w:rsidRPr="006E2898" w:rsidRDefault="003D1193" w:rsidP="003D1193">
      <w:pPr>
        <w:pStyle w:val="IFA4"/>
      </w:pPr>
      <w:bookmarkStart w:id="100" w:name="_Toc13126035"/>
      <w:r>
        <w:lastRenderedPageBreak/>
        <w:t xml:space="preserve">Hecho </w:t>
      </w:r>
      <w:r w:rsidRPr="006B5044">
        <w:t xml:space="preserve">Infraccional N° </w:t>
      </w:r>
      <w:r w:rsidR="006B5044" w:rsidRPr="006B5044">
        <w:t>6</w:t>
      </w:r>
      <w:bookmarkEnd w:id="100"/>
    </w:p>
    <w:p w14:paraId="3A7C072D" w14:textId="77777777" w:rsidR="003D1193" w:rsidRDefault="003D1193" w:rsidP="003D1193"/>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3D1193" w:rsidRPr="008D7BE2" w14:paraId="60D6FBB8" w14:textId="77777777" w:rsidTr="008E0A49">
        <w:trPr>
          <w:trHeight w:val="687"/>
        </w:trPr>
        <w:tc>
          <w:tcPr>
            <w:tcW w:w="5000" w:type="pct"/>
            <w:gridSpan w:val="7"/>
            <w:shd w:val="clear" w:color="auto" w:fill="D9D9D9" w:themeFill="background1" w:themeFillShade="D9"/>
            <w:vAlign w:val="center"/>
          </w:tcPr>
          <w:p w14:paraId="432C1D58" w14:textId="77777777" w:rsidR="003D1193" w:rsidRDefault="003D1193" w:rsidP="008E0A49">
            <w:r>
              <w:rPr>
                <w:b/>
              </w:rPr>
              <w:t>Hechos, actos y omisiones que constituyen la infracción</w:t>
            </w:r>
            <w:r w:rsidRPr="008D7BE2">
              <w:rPr>
                <w:b/>
              </w:rPr>
              <w:t>:</w:t>
            </w:r>
            <w:r>
              <w:t xml:space="preserve"> </w:t>
            </w:r>
          </w:p>
          <w:p w14:paraId="0E6E8433" w14:textId="77777777" w:rsidR="00F93D4D" w:rsidRPr="00365061" w:rsidRDefault="00365061" w:rsidP="00365061">
            <w:pPr>
              <w:rPr>
                <w:i/>
              </w:rPr>
            </w:pPr>
            <w:r w:rsidRPr="00365061">
              <w:rPr>
                <w:i/>
              </w:rPr>
              <w:t>No dar aviso a la autoridad ni adoptar las medidas preventivas y reparatorias que correspondieren, respecto mediciones elevadas en el parámetro manganeso, para el monitoreo de aguas subterráneas en el Proyecto.</w:t>
            </w:r>
          </w:p>
          <w:p w14:paraId="40D25A17" w14:textId="77777777" w:rsidR="003D1193" w:rsidRPr="008D7BE2" w:rsidRDefault="003D1193" w:rsidP="008E0A49">
            <w:pPr>
              <w:jc w:val="center"/>
              <w:rPr>
                <w:b/>
                <w:highlight w:val="yellow"/>
              </w:rPr>
            </w:pPr>
          </w:p>
        </w:tc>
      </w:tr>
      <w:tr w:rsidR="003D1193" w:rsidRPr="008D7BE2" w14:paraId="64A43057" w14:textId="77777777" w:rsidTr="008E0A49">
        <w:trPr>
          <w:trHeight w:val="687"/>
        </w:trPr>
        <w:tc>
          <w:tcPr>
            <w:tcW w:w="5000" w:type="pct"/>
            <w:gridSpan w:val="7"/>
            <w:shd w:val="clear" w:color="auto" w:fill="D9D9D9" w:themeFill="background1" w:themeFillShade="D9"/>
            <w:vAlign w:val="center"/>
          </w:tcPr>
          <w:p w14:paraId="3283BA1B" w14:textId="77777777" w:rsidR="003D1193" w:rsidRDefault="00365061" w:rsidP="00365061">
            <w:pPr>
              <w:rPr>
                <w:b/>
              </w:rPr>
            </w:pPr>
            <w:r>
              <w:rPr>
                <w:b/>
              </w:rPr>
              <w:t>Normativa pertinente:</w:t>
            </w:r>
          </w:p>
          <w:p w14:paraId="028765BE" w14:textId="77777777" w:rsidR="00365061" w:rsidRPr="00365061" w:rsidRDefault="00365061" w:rsidP="00365061">
            <w:pPr>
              <w:jc w:val="both"/>
              <w:rPr>
                <w:i/>
              </w:rPr>
            </w:pPr>
            <w:r w:rsidRPr="00365061">
              <w:rPr>
                <w:i/>
              </w:rPr>
              <w:t>RCA N° 245/2003, Considerando 4.3, Plan de Monitoreo y seguimiento ambiental, Monitoreo de Aguas. "Los parámetros que se analizarán y su frecuencia se presentan en la tabla 20. Al cabo de un ano, podrán modificarse los períodos de muestreo, siempre v cuando lo autorice la autoridad sanitaria. En el evento de que los análisis pongan de manifiesto la existencia de una contaminación atribuible a los lixiviados el operador asumía la responsabilidad de colocarlo en conocimiento inmediato del organismo fiscalizador directo v de esta Comisión v tomar todas las medidas preventivas y reparatorias que correspondan técnicamente a juicio de estas autoridades. Todos los análisis serán informados y entregados a la autoridad competente con la periodicidad establecida. Se establece que la cota del fondo de los piezómetros será siempre inferior a la cota del fondo del depósito de seguridad. También, se contempla realizar análisis de las aguas subterráneas por parte de un laboratorio independiente, cada tres meses, resultados que se remitirán inmediatamente a esta Comisión."</w:t>
            </w:r>
          </w:p>
          <w:p w14:paraId="1F56EBE3" w14:textId="77777777" w:rsidR="00365061" w:rsidRDefault="00365061" w:rsidP="00365061">
            <w:pPr>
              <w:rPr>
                <w:b/>
              </w:rPr>
            </w:pPr>
          </w:p>
        </w:tc>
      </w:tr>
      <w:tr w:rsidR="003D1193" w:rsidRPr="008D7BE2" w14:paraId="4D6EF973" w14:textId="77777777" w:rsidTr="008E0A49">
        <w:trPr>
          <w:trHeight w:val="687"/>
        </w:trPr>
        <w:tc>
          <w:tcPr>
            <w:tcW w:w="5000" w:type="pct"/>
            <w:gridSpan w:val="7"/>
            <w:shd w:val="clear" w:color="auto" w:fill="D9D9D9" w:themeFill="background1" w:themeFillShade="D9"/>
            <w:vAlign w:val="center"/>
          </w:tcPr>
          <w:p w14:paraId="09DF7863" w14:textId="77777777" w:rsidR="003D1193" w:rsidRPr="0070199E" w:rsidRDefault="003D1193" w:rsidP="00365061">
            <w:pPr>
              <w:rPr>
                <w:b/>
                <w:lang w:val="es-CL"/>
              </w:rPr>
            </w:pPr>
            <w:r>
              <w:rPr>
                <w:b/>
                <w:lang w:val="es-CL"/>
              </w:rPr>
              <w:t xml:space="preserve">Descripción de los efectos producidos por la infracción: </w:t>
            </w:r>
          </w:p>
          <w:p w14:paraId="5D1A2E54" w14:textId="77777777" w:rsidR="00365061" w:rsidRDefault="00365061" w:rsidP="0070199E">
            <w:pPr>
              <w:jc w:val="both"/>
              <w:rPr>
                <w:i/>
                <w:lang w:val="es-CL"/>
              </w:rPr>
            </w:pPr>
            <w:r w:rsidRPr="00365061">
              <w:rPr>
                <w:i/>
                <w:lang w:val="es-CL"/>
              </w:rPr>
              <w:t>En lo que respecta a una potencial afectación de la calidad de las aguas subterráneas producto de la infracción, ésta</w:t>
            </w:r>
            <w:r w:rsidR="002327CB">
              <w:rPr>
                <w:i/>
                <w:lang w:val="es-CL"/>
              </w:rPr>
              <w:t xml:space="preserve"> </w:t>
            </w:r>
            <w:r w:rsidRPr="00365061">
              <w:rPr>
                <w:i/>
                <w:lang w:val="es-CL"/>
              </w:rPr>
              <w:t>preliminarmente se descartó en atención al análisis efectuado por HIDROMAS Ltda. contenido en Memo Técnico que</w:t>
            </w:r>
            <w:r w:rsidR="002327CB">
              <w:rPr>
                <w:i/>
                <w:lang w:val="es-CL"/>
              </w:rPr>
              <w:t xml:space="preserve"> </w:t>
            </w:r>
            <w:r w:rsidRPr="00365061">
              <w:rPr>
                <w:i/>
                <w:lang w:val="es-CL"/>
              </w:rPr>
              <w:t>se presentó ante esta Superintendencia con fecha 7 de abril del presente, adjunto en Anexo 3 del primer PdC refundido,</w:t>
            </w:r>
            <w:r w:rsidR="002327CB">
              <w:rPr>
                <w:i/>
                <w:lang w:val="es-CL"/>
              </w:rPr>
              <w:t xml:space="preserve"> </w:t>
            </w:r>
            <w:r w:rsidRPr="00365061">
              <w:rPr>
                <w:i/>
                <w:lang w:val="es-CL"/>
              </w:rPr>
              <w:t>cuyos antecedentes fueron complementados en el Informe Técnico elaborado por Hídrica Consultores, que también se</w:t>
            </w:r>
            <w:r w:rsidR="002327CB">
              <w:rPr>
                <w:i/>
                <w:lang w:val="es-CL"/>
              </w:rPr>
              <w:t xml:space="preserve"> </w:t>
            </w:r>
            <w:r w:rsidRPr="00365061">
              <w:rPr>
                <w:i/>
                <w:lang w:val="es-CL"/>
              </w:rPr>
              <w:t>acompañó en Anexo 3 del primer PdC refundido, y que a su vez tuvo como antecedente la presentación efectuada en</w:t>
            </w:r>
            <w:r w:rsidR="002327CB">
              <w:rPr>
                <w:i/>
                <w:lang w:val="es-CL"/>
              </w:rPr>
              <w:t xml:space="preserve"> </w:t>
            </w:r>
            <w:r w:rsidRPr="00365061">
              <w:rPr>
                <w:i/>
                <w:lang w:val="es-CL"/>
              </w:rPr>
              <w:t>la reunión de asistencia al cumplimiento que se llevó a cabo el pasado 23 de mayo.</w:t>
            </w:r>
          </w:p>
          <w:p w14:paraId="5070277A" w14:textId="77777777" w:rsidR="00575007" w:rsidRPr="00365061" w:rsidRDefault="00575007" w:rsidP="0070199E">
            <w:pPr>
              <w:jc w:val="both"/>
              <w:rPr>
                <w:i/>
                <w:lang w:val="es-CL"/>
              </w:rPr>
            </w:pPr>
          </w:p>
          <w:p w14:paraId="79A760CA" w14:textId="77777777" w:rsidR="00365061" w:rsidRDefault="00365061" w:rsidP="0070199E">
            <w:pPr>
              <w:jc w:val="both"/>
              <w:rPr>
                <w:i/>
                <w:lang w:val="es-CL"/>
              </w:rPr>
            </w:pPr>
            <w:r w:rsidRPr="00365061">
              <w:rPr>
                <w:i/>
                <w:lang w:val="es-CL"/>
              </w:rPr>
              <w:t>Se hace presente que mediante Res. Ex. N° 4/ROL F-011-2017 de 16 de mayo de 2017, esta Superintendencia formuló</w:t>
            </w:r>
            <w:r w:rsidR="0070199E">
              <w:rPr>
                <w:i/>
                <w:lang w:val="es-CL"/>
              </w:rPr>
              <w:t xml:space="preserve"> </w:t>
            </w:r>
            <w:r w:rsidRPr="00365061">
              <w:rPr>
                <w:i/>
                <w:lang w:val="es-CL"/>
              </w:rPr>
              <w:t>observaciones al programa de cumplimiento presentado el pasado 7 de abril, solicitando para este hecho infraccional</w:t>
            </w:r>
            <w:r w:rsidR="0070199E">
              <w:rPr>
                <w:i/>
                <w:lang w:val="es-CL"/>
              </w:rPr>
              <w:t xml:space="preserve"> </w:t>
            </w:r>
            <w:r w:rsidRPr="00365061">
              <w:rPr>
                <w:i/>
                <w:lang w:val="es-CL"/>
              </w:rPr>
              <w:t>la elaboración de un informe que permitiese caracterizar o descartar la generación de efectos negativos en materia de</w:t>
            </w:r>
            <w:r w:rsidR="0070199E">
              <w:rPr>
                <w:i/>
                <w:lang w:val="es-CL"/>
              </w:rPr>
              <w:t xml:space="preserve"> </w:t>
            </w:r>
            <w:r w:rsidRPr="00365061">
              <w:rPr>
                <w:i/>
                <w:lang w:val="es-CL"/>
              </w:rPr>
              <w:t>aguas subterráneas y suelo. Atendida la extensión y complejidad de los informes técnicos requerido, con fecha 23 de</w:t>
            </w:r>
            <w:r w:rsidR="0070199E">
              <w:rPr>
                <w:i/>
                <w:lang w:val="es-CL"/>
              </w:rPr>
              <w:t xml:space="preserve"> </w:t>
            </w:r>
            <w:r w:rsidRPr="00365061">
              <w:rPr>
                <w:i/>
                <w:lang w:val="es-CL"/>
              </w:rPr>
              <w:t>mayo de 2017 se solicitó un nuevo plazo para su entrega, el cual fue otorgado mediante Res. Ex. N° 9/ROL F-011-2017</w:t>
            </w:r>
            <w:r w:rsidR="0070199E">
              <w:rPr>
                <w:i/>
                <w:lang w:val="es-CL"/>
              </w:rPr>
              <w:t xml:space="preserve"> </w:t>
            </w:r>
            <w:r w:rsidRPr="00365061">
              <w:rPr>
                <w:i/>
                <w:lang w:val="es-CL"/>
              </w:rPr>
              <w:t>de 5 de junio de 2017, por un periodo de 35 días hábiles contado desde la notificación de dicha resolución.</w:t>
            </w:r>
          </w:p>
          <w:p w14:paraId="25390DAF" w14:textId="77777777" w:rsidR="00575007" w:rsidRPr="00365061" w:rsidRDefault="00575007" w:rsidP="0070199E">
            <w:pPr>
              <w:jc w:val="both"/>
              <w:rPr>
                <w:i/>
                <w:lang w:val="es-CL"/>
              </w:rPr>
            </w:pPr>
          </w:p>
          <w:p w14:paraId="18CEC66C" w14:textId="77777777" w:rsidR="00365061" w:rsidRDefault="00365061" w:rsidP="0070199E">
            <w:pPr>
              <w:jc w:val="both"/>
              <w:rPr>
                <w:i/>
                <w:lang w:val="es-CL"/>
              </w:rPr>
            </w:pPr>
            <w:r w:rsidRPr="00365061">
              <w:rPr>
                <w:i/>
                <w:lang w:val="es-CL"/>
              </w:rPr>
              <w:t>En Anexo 2 de la segunda versión refundida del programa de cumplimiento se acompañó “Informe de evaluación de</w:t>
            </w:r>
            <w:r w:rsidR="0070199E">
              <w:rPr>
                <w:i/>
                <w:lang w:val="es-CL"/>
              </w:rPr>
              <w:t xml:space="preserve"> </w:t>
            </w:r>
            <w:r w:rsidRPr="00365061">
              <w:rPr>
                <w:i/>
                <w:lang w:val="es-CL"/>
              </w:rPr>
              <w:t xml:space="preserve">efectos sobre la calidad de las aguas subterráneas” elaborado por </w:t>
            </w:r>
            <w:r w:rsidR="00575007" w:rsidRPr="00365061">
              <w:rPr>
                <w:i/>
                <w:lang w:val="es-CL"/>
              </w:rPr>
              <w:t>Hídrica</w:t>
            </w:r>
            <w:r w:rsidRPr="00365061">
              <w:rPr>
                <w:i/>
                <w:lang w:val="es-CL"/>
              </w:rPr>
              <w:t xml:space="preserve"> Consultores, el cual considera el análisis de</w:t>
            </w:r>
            <w:r w:rsidR="0070199E">
              <w:rPr>
                <w:i/>
                <w:lang w:val="es-CL"/>
              </w:rPr>
              <w:t xml:space="preserve"> </w:t>
            </w:r>
            <w:r w:rsidRPr="00365061">
              <w:rPr>
                <w:i/>
                <w:lang w:val="es-CL"/>
              </w:rPr>
              <w:t>los resultados de los monitoreos realizados en febrero, marzo y julio de 2017, el análisis de la información de línea de</w:t>
            </w:r>
            <w:r w:rsidR="0070199E">
              <w:rPr>
                <w:i/>
                <w:lang w:val="es-CL"/>
              </w:rPr>
              <w:t xml:space="preserve"> </w:t>
            </w:r>
            <w:r w:rsidRPr="00365061">
              <w:rPr>
                <w:i/>
                <w:lang w:val="es-CL"/>
              </w:rPr>
              <w:t>base del proyecto y la información histórica de los monitoreos realizados por ECOBIO en el periodo 2012-2017, al mismo</w:t>
            </w:r>
            <w:r w:rsidR="0070199E">
              <w:rPr>
                <w:i/>
                <w:lang w:val="es-CL"/>
              </w:rPr>
              <w:t xml:space="preserve"> </w:t>
            </w:r>
            <w:r w:rsidRPr="00365061">
              <w:rPr>
                <w:i/>
                <w:lang w:val="es-CL"/>
              </w:rPr>
              <w:t>tiempo de efectuar la revisión de los datos conforme a las normas de referencia. De igual modo, en cumplimiento de lo</w:t>
            </w:r>
            <w:r w:rsidR="0070199E">
              <w:rPr>
                <w:i/>
                <w:lang w:val="es-CL"/>
              </w:rPr>
              <w:t xml:space="preserve"> </w:t>
            </w:r>
            <w:r w:rsidRPr="00365061">
              <w:rPr>
                <w:i/>
                <w:lang w:val="es-CL"/>
              </w:rPr>
              <w:t>solicitado por esta Superintendencia el análisis de los datos de monitoreo contenido en el informe en comento,</w:t>
            </w:r>
            <w:r w:rsidR="0070199E">
              <w:rPr>
                <w:i/>
                <w:lang w:val="es-CL"/>
              </w:rPr>
              <w:t xml:space="preserve"> </w:t>
            </w:r>
            <w:r w:rsidRPr="00365061">
              <w:rPr>
                <w:i/>
                <w:lang w:val="es-CL"/>
              </w:rPr>
              <w:t>considera como variable relevante la ubicación de los pozos respecto de las instalaciones del proyecto, dirección del</w:t>
            </w:r>
            <w:r w:rsidR="0070199E">
              <w:rPr>
                <w:i/>
                <w:lang w:val="es-CL"/>
              </w:rPr>
              <w:t xml:space="preserve"> </w:t>
            </w:r>
            <w:r w:rsidRPr="00365061">
              <w:rPr>
                <w:i/>
                <w:lang w:val="es-CL"/>
              </w:rPr>
              <w:t xml:space="preserve">flujo de las aguas </w:t>
            </w:r>
            <w:r w:rsidR="0070199E" w:rsidRPr="00365061">
              <w:rPr>
                <w:i/>
                <w:lang w:val="es-CL"/>
              </w:rPr>
              <w:t>subterráneas</w:t>
            </w:r>
            <w:r w:rsidRPr="00365061">
              <w:rPr>
                <w:i/>
                <w:lang w:val="es-CL"/>
              </w:rPr>
              <w:t>, así como la correlación de manera diferenciada de los pozos que muestrean en el</w:t>
            </w:r>
            <w:r w:rsidR="0070199E">
              <w:rPr>
                <w:i/>
                <w:lang w:val="es-CL"/>
              </w:rPr>
              <w:t xml:space="preserve"> </w:t>
            </w:r>
            <w:r w:rsidRPr="00365061">
              <w:rPr>
                <w:i/>
                <w:lang w:val="es-CL"/>
              </w:rPr>
              <w:t>segundo acuífero o acuífero intermedio.</w:t>
            </w:r>
          </w:p>
          <w:p w14:paraId="4F9EDA86" w14:textId="77777777" w:rsidR="0070199E" w:rsidRDefault="0070199E" w:rsidP="0070199E">
            <w:pPr>
              <w:jc w:val="both"/>
              <w:rPr>
                <w:i/>
                <w:lang w:val="es-CL"/>
              </w:rPr>
            </w:pPr>
          </w:p>
          <w:p w14:paraId="1C3236DA" w14:textId="77777777" w:rsidR="0070199E" w:rsidRPr="00365061" w:rsidRDefault="0070199E" w:rsidP="0070199E">
            <w:pPr>
              <w:jc w:val="both"/>
              <w:rPr>
                <w:i/>
                <w:lang w:val="es-CL"/>
              </w:rPr>
            </w:pPr>
          </w:p>
        </w:tc>
      </w:tr>
      <w:tr w:rsidR="003D1193" w:rsidRPr="008D7BE2" w14:paraId="60DB0AA9" w14:textId="77777777" w:rsidTr="008E0A49">
        <w:tc>
          <w:tcPr>
            <w:tcW w:w="408" w:type="pct"/>
            <w:shd w:val="clear" w:color="auto" w:fill="D9D9D9" w:themeFill="background1" w:themeFillShade="D9"/>
          </w:tcPr>
          <w:p w14:paraId="356489B8" w14:textId="77777777" w:rsidR="003D1193" w:rsidRPr="008D7BE2" w:rsidRDefault="00575007" w:rsidP="0070199E">
            <w:pPr>
              <w:jc w:val="center"/>
              <w:rPr>
                <w:b/>
              </w:rPr>
            </w:pPr>
            <w:r>
              <w:rPr>
                <w:b/>
              </w:rPr>
              <w:lastRenderedPageBreak/>
              <w:t>N°</w:t>
            </w:r>
          </w:p>
        </w:tc>
        <w:tc>
          <w:tcPr>
            <w:tcW w:w="1015" w:type="pct"/>
            <w:shd w:val="clear" w:color="auto" w:fill="D9D9D9" w:themeFill="background1" w:themeFillShade="D9"/>
            <w:vAlign w:val="center"/>
          </w:tcPr>
          <w:p w14:paraId="6D04229F" w14:textId="77777777" w:rsidR="003D1193" w:rsidRPr="008D7BE2" w:rsidRDefault="003D1193" w:rsidP="008E0A49">
            <w:pPr>
              <w:jc w:val="center"/>
              <w:rPr>
                <w:b/>
              </w:rPr>
            </w:pPr>
            <w:r w:rsidRPr="008D7BE2">
              <w:rPr>
                <w:b/>
              </w:rPr>
              <w:t>Acción</w:t>
            </w:r>
          </w:p>
        </w:tc>
        <w:tc>
          <w:tcPr>
            <w:tcW w:w="594" w:type="pct"/>
            <w:shd w:val="clear" w:color="auto" w:fill="D9D9D9" w:themeFill="background1" w:themeFillShade="D9"/>
            <w:vAlign w:val="center"/>
          </w:tcPr>
          <w:p w14:paraId="52B1123D" w14:textId="77777777" w:rsidR="003D1193" w:rsidRPr="008D7BE2" w:rsidRDefault="003D1193" w:rsidP="0070199E">
            <w:pPr>
              <w:jc w:val="center"/>
              <w:rPr>
                <w:b/>
              </w:rPr>
            </w:pPr>
            <w:r>
              <w:rPr>
                <w:b/>
              </w:rPr>
              <w:t xml:space="preserve">Tipo de Acción </w:t>
            </w:r>
          </w:p>
        </w:tc>
        <w:tc>
          <w:tcPr>
            <w:tcW w:w="490" w:type="pct"/>
            <w:shd w:val="clear" w:color="auto" w:fill="D9D9D9" w:themeFill="background1" w:themeFillShade="D9"/>
            <w:vAlign w:val="center"/>
          </w:tcPr>
          <w:p w14:paraId="6E159E53" w14:textId="77777777" w:rsidR="003D1193" w:rsidRPr="00EA1096" w:rsidRDefault="003D1193" w:rsidP="008E0A49">
            <w:pPr>
              <w:jc w:val="center"/>
              <w:rPr>
                <w:b/>
              </w:rPr>
            </w:pPr>
            <w:r w:rsidRPr="00843BF5">
              <w:rPr>
                <w:b/>
              </w:rPr>
              <w:t>Plazo de ejecución</w:t>
            </w:r>
          </w:p>
        </w:tc>
        <w:tc>
          <w:tcPr>
            <w:tcW w:w="625" w:type="pct"/>
            <w:shd w:val="clear" w:color="auto" w:fill="D9D9D9" w:themeFill="background1" w:themeFillShade="D9"/>
            <w:vAlign w:val="center"/>
          </w:tcPr>
          <w:p w14:paraId="4E67D322" w14:textId="77777777" w:rsidR="003D1193" w:rsidRPr="008D7BE2" w:rsidRDefault="003D1193" w:rsidP="008E0A49">
            <w:pPr>
              <w:jc w:val="center"/>
              <w:rPr>
                <w:b/>
              </w:rPr>
            </w:pPr>
            <w:r>
              <w:rPr>
                <w:b/>
              </w:rPr>
              <w:t>Indicador de cumplimiento</w:t>
            </w:r>
          </w:p>
        </w:tc>
        <w:tc>
          <w:tcPr>
            <w:tcW w:w="669" w:type="pct"/>
            <w:shd w:val="clear" w:color="auto" w:fill="D9D9D9" w:themeFill="background1" w:themeFillShade="D9"/>
            <w:vAlign w:val="center"/>
          </w:tcPr>
          <w:p w14:paraId="001B984C" w14:textId="77777777" w:rsidR="003D1193" w:rsidRPr="008D7BE2" w:rsidRDefault="003D1193" w:rsidP="008E0A49">
            <w:pPr>
              <w:jc w:val="center"/>
              <w:rPr>
                <w:b/>
              </w:rPr>
            </w:pPr>
            <w:r w:rsidRPr="008D7BE2">
              <w:rPr>
                <w:b/>
              </w:rPr>
              <w:t>Medios de verificación</w:t>
            </w:r>
          </w:p>
        </w:tc>
        <w:tc>
          <w:tcPr>
            <w:tcW w:w="1199" w:type="pct"/>
            <w:shd w:val="clear" w:color="auto" w:fill="D9D9D9" w:themeFill="background1" w:themeFillShade="D9"/>
            <w:vAlign w:val="center"/>
          </w:tcPr>
          <w:p w14:paraId="3DAE4006" w14:textId="77777777" w:rsidR="003D1193" w:rsidRPr="008D7BE2" w:rsidRDefault="003D1193" w:rsidP="008E0A49">
            <w:pPr>
              <w:jc w:val="center"/>
              <w:rPr>
                <w:b/>
              </w:rPr>
            </w:pPr>
            <w:r w:rsidRPr="008D7BE2">
              <w:rPr>
                <w:b/>
              </w:rPr>
              <w:t>Resultados de la Fiscalización</w:t>
            </w:r>
          </w:p>
        </w:tc>
      </w:tr>
      <w:tr w:rsidR="003D1193" w:rsidRPr="008D7BE2" w14:paraId="145F2338" w14:textId="77777777" w:rsidTr="008E0A49">
        <w:trPr>
          <w:trHeight w:val="556"/>
        </w:trPr>
        <w:tc>
          <w:tcPr>
            <w:tcW w:w="408" w:type="pct"/>
          </w:tcPr>
          <w:p w14:paraId="4E34CD82" w14:textId="77777777" w:rsidR="003D1193" w:rsidRPr="008D7BE2" w:rsidRDefault="00575007" w:rsidP="008E0A49">
            <w:r>
              <w:t>36</w:t>
            </w:r>
          </w:p>
        </w:tc>
        <w:tc>
          <w:tcPr>
            <w:tcW w:w="1015" w:type="pct"/>
          </w:tcPr>
          <w:p w14:paraId="5ABCE571" w14:textId="77777777" w:rsidR="003D1193" w:rsidRDefault="00575007" w:rsidP="00575007">
            <w:pPr>
              <w:jc w:val="both"/>
            </w:pPr>
            <w:r w:rsidRPr="00575007">
              <w:t>Monitoreo mensual de aguas subterráneas en el pozo P9.</w:t>
            </w:r>
          </w:p>
          <w:p w14:paraId="1BBB0B80" w14:textId="77777777" w:rsidR="00575007" w:rsidRDefault="00575007" w:rsidP="00575007">
            <w:pPr>
              <w:jc w:val="both"/>
            </w:pPr>
          </w:p>
          <w:p w14:paraId="71B4F31B" w14:textId="77777777" w:rsidR="00575007" w:rsidRPr="00575007" w:rsidRDefault="00575007" w:rsidP="00575007">
            <w:pPr>
              <w:jc w:val="both"/>
              <w:rPr>
                <w:b/>
              </w:rPr>
            </w:pPr>
            <w:r w:rsidRPr="00575007">
              <w:rPr>
                <w:b/>
              </w:rPr>
              <w:t>Forma de Implementación</w:t>
            </w:r>
          </w:p>
          <w:p w14:paraId="45DF4932" w14:textId="77777777" w:rsidR="00575007" w:rsidRDefault="00575007" w:rsidP="00575007">
            <w:pPr>
              <w:jc w:val="both"/>
            </w:pPr>
          </w:p>
          <w:p w14:paraId="2207DCB5" w14:textId="77777777" w:rsidR="00575007" w:rsidRPr="008D7BE2" w:rsidRDefault="00575007" w:rsidP="00575007">
            <w:pPr>
              <w:jc w:val="both"/>
            </w:pPr>
            <w:r w:rsidRPr="00575007">
              <w:t>Se realizará monitoreo mensual de aguas subterráneas en el pozo P9, según nomenclatura declarada en fiscalización de 9 de julio de 2015, y que conforme a la evaluación ambiental que dio origen a la RCA 245/2003 equivale al pozo Pz.4 o P2. Los parámetros monitoreados corresponderán a conductividad específica, cloruro, sulfato, manganeso y pH. La entidad que efectúe los monitoreos corresponderá a una ETFA autorizada ante la SMA, en la medida que existan entidades autorizadas para los alcances requeridos.</w:t>
            </w:r>
          </w:p>
        </w:tc>
        <w:tc>
          <w:tcPr>
            <w:tcW w:w="594" w:type="pct"/>
          </w:tcPr>
          <w:p w14:paraId="22AAC18E" w14:textId="77777777" w:rsidR="003D1193" w:rsidRPr="008D7BE2" w:rsidRDefault="00575007" w:rsidP="008E0A49">
            <w:r>
              <w:t>Por ejecutar</w:t>
            </w:r>
          </w:p>
        </w:tc>
        <w:tc>
          <w:tcPr>
            <w:tcW w:w="490" w:type="pct"/>
          </w:tcPr>
          <w:p w14:paraId="0BD0281A" w14:textId="77777777" w:rsidR="00575007" w:rsidRDefault="00575007" w:rsidP="00575007">
            <w:r>
              <w:t>Fecha Inicio</w:t>
            </w:r>
          </w:p>
          <w:p w14:paraId="4B9F13CF" w14:textId="77777777" w:rsidR="00575007" w:rsidRDefault="00575007" w:rsidP="00575007"/>
          <w:p w14:paraId="30C7C60A" w14:textId="77777777" w:rsidR="00575007" w:rsidRDefault="00575007" w:rsidP="00575007">
            <w:r>
              <w:t>27-02-2018</w:t>
            </w:r>
          </w:p>
          <w:p w14:paraId="7B053F4D" w14:textId="77777777" w:rsidR="00575007" w:rsidRDefault="00575007" w:rsidP="00575007"/>
          <w:p w14:paraId="135A6CBA" w14:textId="77777777" w:rsidR="00575007" w:rsidRDefault="00575007" w:rsidP="00575007">
            <w:r>
              <w:t>Fecha Término</w:t>
            </w:r>
            <w:r>
              <w:tab/>
            </w:r>
          </w:p>
          <w:p w14:paraId="0F09E9E0" w14:textId="77777777" w:rsidR="00575007" w:rsidRDefault="00575007" w:rsidP="00575007"/>
          <w:p w14:paraId="0A5DE2BC" w14:textId="77777777" w:rsidR="003D1193" w:rsidRPr="008D7BE2" w:rsidRDefault="00575007" w:rsidP="00575007">
            <w:r>
              <w:t>13-03-2019</w:t>
            </w:r>
          </w:p>
        </w:tc>
        <w:tc>
          <w:tcPr>
            <w:tcW w:w="625" w:type="pct"/>
          </w:tcPr>
          <w:p w14:paraId="4ED00E27" w14:textId="77777777" w:rsidR="003D1193" w:rsidRPr="008D7BE2" w:rsidRDefault="00575007" w:rsidP="00575007">
            <w:pPr>
              <w:jc w:val="both"/>
            </w:pPr>
            <w:r w:rsidRPr="00575007">
              <w:t>Entrega de resultados de monitoreo mensual propuesto de pozo P9</w:t>
            </w:r>
            <w:r>
              <w:t>.</w:t>
            </w:r>
          </w:p>
        </w:tc>
        <w:tc>
          <w:tcPr>
            <w:tcW w:w="669" w:type="pct"/>
          </w:tcPr>
          <w:p w14:paraId="1EBBCF6D" w14:textId="77777777" w:rsidR="00575007" w:rsidRPr="00575007" w:rsidRDefault="00575007" w:rsidP="00575007">
            <w:pPr>
              <w:jc w:val="both"/>
              <w:rPr>
                <w:b/>
              </w:rPr>
            </w:pPr>
            <w:r w:rsidRPr="00575007">
              <w:rPr>
                <w:b/>
              </w:rPr>
              <w:t>Medios de Verificación Reporte Avance</w:t>
            </w:r>
          </w:p>
          <w:p w14:paraId="26115999" w14:textId="77777777" w:rsidR="00575007" w:rsidRDefault="00575007" w:rsidP="00575007">
            <w:pPr>
              <w:jc w:val="both"/>
            </w:pPr>
          </w:p>
          <w:p w14:paraId="02A703A0" w14:textId="77777777" w:rsidR="00575007" w:rsidRDefault="00575007" w:rsidP="00575007">
            <w:pPr>
              <w:jc w:val="both"/>
            </w:pPr>
            <w:r>
              <w:t>Informes de análisis de resultados de monitoreo que cumplan lo prescrito en la Res. Ex. 223/2015 de la SMA y sus comprobantes de carga en el Sistema de Seguimiento Ambiental</w:t>
            </w:r>
          </w:p>
          <w:p w14:paraId="5C42B7B6" w14:textId="77777777" w:rsidR="00575007" w:rsidRDefault="00575007" w:rsidP="00575007">
            <w:pPr>
              <w:jc w:val="both"/>
            </w:pPr>
          </w:p>
          <w:p w14:paraId="068EAFDE" w14:textId="77777777" w:rsidR="00575007" w:rsidRPr="00575007" w:rsidRDefault="00575007" w:rsidP="00575007">
            <w:pPr>
              <w:jc w:val="both"/>
              <w:rPr>
                <w:b/>
              </w:rPr>
            </w:pPr>
            <w:r w:rsidRPr="00575007">
              <w:rPr>
                <w:b/>
              </w:rPr>
              <w:t>Medios de Verificación Reporte Final</w:t>
            </w:r>
          </w:p>
          <w:p w14:paraId="2AFD8D99" w14:textId="77777777" w:rsidR="00575007" w:rsidRDefault="00575007" w:rsidP="00575007">
            <w:pPr>
              <w:jc w:val="both"/>
            </w:pPr>
          </w:p>
          <w:p w14:paraId="5C2DF807" w14:textId="77777777" w:rsidR="003D1193" w:rsidRPr="008D7BE2" w:rsidRDefault="00575007" w:rsidP="00575007">
            <w:pPr>
              <w:jc w:val="both"/>
            </w:pPr>
            <w:r>
              <w:t xml:space="preserve">Se compromete un reporte consolidado que sistematice toda la información de ejecución del presente Programa de Cumplimiento reportada en los Reportes de Avance respectivos. Este reporte consolidado y final facilitará la revisión de los Reportes de </w:t>
            </w:r>
            <w:r>
              <w:lastRenderedPageBreak/>
              <w:t>Avance, y no será una reiteración de los antecedentes presentados en estos</w:t>
            </w:r>
          </w:p>
        </w:tc>
        <w:tc>
          <w:tcPr>
            <w:tcW w:w="1199" w:type="pct"/>
          </w:tcPr>
          <w:p w14:paraId="6A910F63" w14:textId="77777777" w:rsidR="003D1193" w:rsidRDefault="00575007" w:rsidP="008E0A49">
            <w:pPr>
              <w:rPr>
                <w:b/>
              </w:rPr>
            </w:pPr>
            <w:r w:rsidRPr="00575007">
              <w:rPr>
                <w:b/>
              </w:rPr>
              <w:lastRenderedPageBreak/>
              <w:t xml:space="preserve">Reporte </w:t>
            </w:r>
            <w:r w:rsidR="00A424E6">
              <w:rPr>
                <w:b/>
              </w:rPr>
              <w:t xml:space="preserve">de </w:t>
            </w:r>
            <w:r w:rsidRPr="00575007">
              <w:rPr>
                <w:b/>
              </w:rPr>
              <w:t>Avance</w:t>
            </w:r>
            <w:r w:rsidR="000C45F2">
              <w:rPr>
                <w:b/>
              </w:rPr>
              <w:t xml:space="preserve"> N° 2</w:t>
            </w:r>
          </w:p>
          <w:p w14:paraId="5A0849EA" w14:textId="77777777" w:rsidR="00575007" w:rsidRDefault="00575007" w:rsidP="008E0A49">
            <w:pPr>
              <w:rPr>
                <w:b/>
              </w:rPr>
            </w:pPr>
          </w:p>
          <w:p w14:paraId="0B088701" w14:textId="77777777" w:rsidR="00575007" w:rsidRDefault="008F7415" w:rsidP="00006CB4">
            <w:pPr>
              <w:pStyle w:val="Prrafodelista"/>
              <w:numPr>
                <w:ilvl w:val="0"/>
                <w:numId w:val="188"/>
              </w:numPr>
            </w:pPr>
            <w:r>
              <w:t xml:space="preserve">Se realizó examen de información al Informe de seguimiento ambiental “Aguas Subterráneas P9” ECOBIO S.A. de junio de 2018. En el informe se da a conocer el resultado del monitoreo de aguas </w:t>
            </w:r>
            <w:r w:rsidRPr="008F7415">
              <w:t>Agua subterráneas en Pozo 9 (P9).</w:t>
            </w:r>
          </w:p>
          <w:p w14:paraId="612FE18A" w14:textId="77777777" w:rsidR="008F7415" w:rsidRDefault="008F7415" w:rsidP="008F7415">
            <w:pPr>
              <w:pStyle w:val="Prrafodelista"/>
            </w:pPr>
            <w:r>
              <w:t xml:space="preserve">El monitoreo fue realizado por la ETFA SGS en las fechas 08 de marzo, 19 de abril y 31 de mayo. </w:t>
            </w:r>
          </w:p>
          <w:p w14:paraId="04EC6379" w14:textId="77777777" w:rsidR="008F7415" w:rsidRDefault="008F7415" w:rsidP="008F7415">
            <w:pPr>
              <w:pStyle w:val="Prrafodelista"/>
            </w:pPr>
            <w:r>
              <w:t>Se verifica que se analizaron los parámetros de Cloruro, conductividad, Manganeso, Sulfato y pH.</w:t>
            </w:r>
          </w:p>
          <w:p w14:paraId="7BB0C17D" w14:textId="77777777" w:rsidR="008F7415" w:rsidRDefault="008F7415" w:rsidP="008F7415">
            <w:pPr>
              <w:pStyle w:val="Prrafodelista"/>
              <w:rPr>
                <w:i/>
              </w:rPr>
            </w:pPr>
            <w:r>
              <w:t xml:space="preserve"> Se señala que </w:t>
            </w:r>
            <w:r w:rsidRPr="008F7415">
              <w:rPr>
                <w:i/>
              </w:rPr>
              <w:t>según nomenclatura declarada en fiscalización de 9 de julio de 2015, y que conforme a la evaluación ambiental que dio origen a la RCA 245/2003 equivale al pozo Pz.4 o P2, que para el caso del presente informe se indicará como PZ4</w:t>
            </w:r>
            <w:r>
              <w:rPr>
                <w:i/>
              </w:rPr>
              <w:t>.</w:t>
            </w:r>
          </w:p>
          <w:p w14:paraId="46FBE2E1" w14:textId="77777777" w:rsidR="008F7415" w:rsidRDefault="00A424E6" w:rsidP="0030048B">
            <w:pPr>
              <w:pStyle w:val="Prrafodelista"/>
            </w:pPr>
            <w:r>
              <w:t>Los</w:t>
            </w:r>
            <w:r w:rsidR="0030048B">
              <w:t xml:space="preserve"> valores de manganeso detectados varían de 0,21 a 1,23 mg/L superando el límite de la NCh 1333 de 0,20 mg/L, pero por debajo del límite detectado en la </w:t>
            </w:r>
            <w:r w:rsidR="0030048B">
              <w:lastRenderedPageBreak/>
              <w:t>línea base del proyecto (10 mg/L).</w:t>
            </w:r>
          </w:p>
          <w:p w14:paraId="483B9EFD" w14:textId="77777777" w:rsidR="0030048B" w:rsidRDefault="0030048B" w:rsidP="0030048B">
            <w:pPr>
              <w:pStyle w:val="Prrafodelista"/>
            </w:pPr>
          </w:p>
          <w:p w14:paraId="324F342A" w14:textId="77777777" w:rsidR="0030048B" w:rsidRDefault="0030048B" w:rsidP="0030048B">
            <w:pPr>
              <w:pStyle w:val="Prrafodelista"/>
            </w:pPr>
            <w:r>
              <w:t>El resto de los parámetros</w:t>
            </w:r>
            <w:r w:rsidR="00AF2A6D">
              <w:t xml:space="preserve"> analizados</w:t>
            </w:r>
            <w:r>
              <w:t xml:space="preserve"> no presentan superaciones normativas</w:t>
            </w:r>
            <w:r w:rsidR="00AF2A6D">
              <w:t xml:space="preserve"> (NCh 409 o NC</w:t>
            </w:r>
            <w:r>
              <w:t>h 1333).</w:t>
            </w:r>
          </w:p>
          <w:p w14:paraId="23910A73" w14:textId="77777777" w:rsidR="0030048B" w:rsidRDefault="00A424E6" w:rsidP="0030048B">
            <w:pPr>
              <w:pStyle w:val="Prrafodelista"/>
            </w:pPr>
            <w:r>
              <w:t>Se adjuntan los informes de laboratorio respectivos.</w:t>
            </w:r>
          </w:p>
          <w:p w14:paraId="0E4A936E" w14:textId="77777777" w:rsidR="0030048B" w:rsidRDefault="00A424E6" w:rsidP="00006CB4">
            <w:pPr>
              <w:pStyle w:val="Prrafodelista"/>
              <w:numPr>
                <w:ilvl w:val="0"/>
                <w:numId w:val="188"/>
              </w:numPr>
            </w:pPr>
            <w:r>
              <w:t xml:space="preserve">Se informa el Comprobante de remisión de antecedentes respecto de las condiciones, </w:t>
            </w:r>
            <w:r w:rsidRPr="00A424E6">
              <w:t>compromisos y medidas establecidas en las resoluciones de calificación</w:t>
            </w:r>
            <w:r>
              <w:t xml:space="preserve"> ambiental de fecha 27-06-2018, específicamente por el Considerando 4.3 de la RCA N° 245/2003. Se reporta Informe de seguimiento ambiental Aguas Subterráneas, en el contexto de la acción número 36 del PDC RES. EX. N°13/ROL F-011-2017.</w:t>
            </w:r>
          </w:p>
          <w:p w14:paraId="5E069888" w14:textId="77777777" w:rsidR="00A424E6" w:rsidRPr="00A424E6" w:rsidRDefault="00A424E6" w:rsidP="00A424E6"/>
          <w:p w14:paraId="3E1694BD" w14:textId="77777777" w:rsidR="00A424E6" w:rsidRPr="00A424E6" w:rsidRDefault="00A424E6" w:rsidP="00A424E6">
            <w:pPr>
              <w:rPr>
                <w:b/>
              </w:rPr>
            </w:pPr>
            <w:r w:rsidRPr="00A424E6">
              <w:rPr>
                <w:b/>
              </w:rPr>
              <w:t xml:space="preserve">Reporte de </w:t>
            </w:r>
            <w:r>
              <w:rPr>
                <w:b/>
              </w:rPr>
              <w:t>A</w:t>
            </w:r>
            <w:r w:rsidRPr="00A424E6">
              <w:rPr>
                <w:b/>
              </w:rPr>
              <w:t>vance</w:t>
            </w:r>
            <w:r w:rsidR="000C45F2">
              <w:rPr>
                <w:b/>
              </w:rPr>
              <w:t xml:space="preserve"> N° 3</w:t>
            </w:r>
          </w:p>
          <w:p w14:paraId="0354EFC1" w14:textId="77777777" w:rsidR="00A424E6" w:rsidRDefault="00A424E6" w:rsidP="00A424E6"/>
          <w:p w14:paraId="6C7E7176" w14:textId="77777777" w:rsidR="00A424E6" w:rsidRDefault="00A424E6" w:rsidP="00006CB4">
            <w:pPr>
              <w:pStyle w:val="Prrafodelista"/>
              <w:numPr>
                <w:ilvl w:val="0"/>
                <w:numId w:val="189"/>
              </w:numPr>
            </w:pPr>
            <w:r>
              <w:t>Se realizó examen de información al Informe de seguimiento ambiental “Aguas Subterráneas P9</w:t>
            </w:r>
            <w:r w:rsidR="00A75297">
              <w:t xml:space="preserve"> o PZ4</w:t>
            </w:r>
            <w:r>
              <w:t xml:space="preserve">” ECOBIO S.A. de septiembre de 2018. En el informe se da a conocer el resultado del monitoreo de </w:t>
            </w:r>
            <w:r>
              <w:lastRenderedPageBreak/>
              <w:t xml:space="preserve">aguas </w:t>
            </w:r>
            <w:r w:rsidRPr="008F7415">
              <w:t>Agua subterráneas en Pozo 9 (P9).</w:t>
            </w:r>
          </w:p>
          <w:p w14:paraId="49D3BE78" w14:textId="77777777" w:rsidR="00A424E6" w:rsidRDefault="00A424E6" w:rsidP="00A424E6">
            <w:pPr>
              <w:pStyle w:val="Prrafodelista"/>
            </w:pPr>
            <w:r>
              <w:t xml:space="preserve">El monitoreo fue realizado por la ETFA SGS en las fechas 11 de junio, 12 de julio y 20 de agosto de 2018. </w:t>
            </w:r>
          </w:p>
          <w:p w14:paraId="5B3EE313" w14:textId="77777777" w:rsidR="00A424E6" w:rsidRDefault="00A424E6" w:rsidP="00A424E6">
            <w:pPr>
              <w:pStyle w:val="Prrafodelista"/>
            </w:pPr>
            <w:r>
              <w:t>Se verifica que se analizaron los parámetros de Cloruro, conductividad, Manganeso, Sulfato y pH.</w:t>
            </w:r>
          </w:p>
          <w:p w14:paraId="169A35CF" w14:textId="77777777" w:rsidR="00A424E6" w:rsidRDefault="00A424E6" w:rsidP="00A424E6">
            <w:pPr>
              <w:pStyle w:val="Prrafodelista"/>
            </w:pPr>
            <w:r>
              <w:t>Los valores de manganeso detectados varían de 0,10 a 0,16 mg/L no superando el límite de la NCh 1333 de 0,20 mg/L, y por debajo del límite detectado en la línea base del proyecto (10 mg/L).</w:t>
            </w:r>
          </w:p>
          <w:p w14:paraId="350EFAE0" w14:textId="77777777" w:rsidR="00A424E6" w:rsidRDefault="00AF2A6D" w:rsidP="00A424E6">
            <w:pPr>
              <w:pStyle w:val="Prrafodelista"/>
            </w:pPr>
            <w:r w:rsidRPr="00AF2A6D">
              <w:t>Se adjuntan los informes de laboratorio respectivos.</w:t>
            </w:r>
          </w:p>
          <w:p w14:paraId="1ABB3174" w14:textId="77777777" w:rsidR="00AF2A6D" w:rsidRDefault="00AF2A6D" w:rsidP="00A424E6">
            <w:pPr>
              <w:pStyle w:val="Prrafodelista"/>
            </w:pPr>
          </w:p>
          <w:p w14:paraId="1A64ECF6" w14:textId="77777777" w:rsidR="00AF2A6D" w:rsidRDefault="00AF2A6D" w:rsidP="00006CB4">
            <w:pPr>
              <w:pStyle w:val="Prrafodelista"/>
              <w:numPr>
                <w:ilvl w:val="0"/>
                <w:numId w:val="189"/>
              </w:numPr>
            </w:pPr>
            <w:r>
              <w:t xml:space="preserve">Se informa el Comprobante de remisión de antecedentes respecto de las condiciones, </w:t>
            </w:r>
            <w:r w:rsidRPr="00A424E6">
              <w:t>compromisos y medidas establecidas en las resoluciones de calificación</w:t>
            </w:r>
            <w:r>
              <w:t xml:space="preserve"> ambiental de fecha 26-09-2018, específicamente por el Considerando 4.3 de la RCA N° 245/2003. Se reporta Informe de seguimiento ambiental Aguas Subterráneas, en el contexto de la acción número 36 del PDC RES. EX. N°13/ROL F-011-2017.</w:t>
            </w:r>
          </w:p>
          <w:p w14:paraId="2CE3473A" w14:textId="77777777" w:rsidR="00A424E6" w:rsidRDefault="00A424E6" w:rsidP="00A424E6"/>
          <w:p w14:paraId="263035D8" w14:textId="77777777" w:rsidR="009D14BE" w:rsidRPr="00A424E6" w:rsidRDefault="009D14BE" w:rsidP="009D14BE">
            <w:pPr>
              <w:rPr>
                <w:b/>
              </w:rPr>
            </w:pPr>
            <w:r w:rsidRPr="00A424E6">
              <w:rPr>
                <w:b/>
              </w:rPr>
              <w:t xml:space="preserve">Reporte de </w:t>
            </w:r>
            <w:r>
              <w:rPr>
                <w:b/>
              </w:rPr>
              <w:t>A</w:t>
            </w:r>
            <w:r w:rsidRPr="00A424E6">
              <w:rPr>
                <w:b/>
              </w:rPr>
              <w:t>vance</w:t>
            </w:r>
            <w:r>
              <w:rPr>
                <w:b/>
              </w:rPr>
              <w:t xml:space="preserve"> N° 3</w:t>
            </w:r>
          </w:p>
          <w:p w14:paraId="228E54AC" w14:textId="77777777" w:rsidR="009D14BE" w:rsidRDefault="009D14BE" w:rsidP="009D14BE"/>
          <w:p w14:paraId="4952FC9C" w14:textId="77777777" w:rsidR="009D14BE" w:rsidRDefault="009D14BE" w:rsidP="00006CB4">
            <w:pPr>
              <w:pStyle w:val="Prrafodelista"/>
              <w:numPr>
                <w:ilvl w:val="0"/>
                <w:numId w:val="190"/>
              </w:numPr>
            </w:pPr>
            <w:r>
              <w:t>Se realizó examen de información al Informe de seguimiento ambiental “Aguas Subterráneas P9</w:t>
            </w:r>
            <w:r w:rsidR="00A75297">
              <w:t xml:space="preserve"> o PZ4</w:t>
            </w:r>
            <w:r>
              <w:t xml:space="preserve">” ECOBIO S.A. de </w:t>
            </w:r>
            <w:r w:rsidR="00EB3C64">
              <w:t>diciembre</w:t>
            </w:r>
            <w:r>
              <w:t xml:space="preserve"> de 2018. En el informe se da a conocer el resultado del monitoreo de aguas </w:t>
            </w:r>
            <w:r w:rsidRPr="008F7415">
              <w:t>Agua subterráneas en Pozo 9 (P9</w:t>
            </w:r>
            <w:r w:rsidR="00EB3C64">
              <w:t xml:space="preserve"> o PZ4</w:t>
            </w:r>
            <w:r w:rsidRPr="008F7415">
              <w:t>).</w:t>
            </w:r>
          </w:p>
          <w:p w14:paraId="0FB1DA5F" w14:textId="77777777" w:rsidR="009D14BE" w:rsidRDefault="009D14BE" w:rsidP="009D14BE">
            <w:pPr>
              <w:pStyle w:val="Prrafodelista"/>
            </w:pPr>
            <w:r>
              <w:t>El monitoreo fue realizado por la ETFA SGS</w:t>
            </w:r>
            <w:r w:rsidR="00EB3C64">
              <w:t xml:space="preserve"> en las fechas 25 de septiembre, 30 de octubre, 30 de noviembre y 12</w:t>
            </w:r>
            <w:r>
              <w:t xml:space="preserve"> de </w:t>
            </w:r>
            <w:r w:rsidR="00EB3C64">
              <w:t>diciembre</w:t>
            </w:r>
            <w:r>
              <w:t xml:space="preserve"> de 2018. </w:t>
            </w:r>
          </w:p>
          <w:p w14:paraId="35131EFE" w14:textId="77777777" w:rsidR="009D14BE" w:rsidRDefault="009D14BE" w:rsidP="009D14BE">
            <w:pPr>
              <w:pStyle w:val="Prrafodelista"/>
            </w:pPr>
            <w:r>
              <w:t>Se verifica que se analizaron los parámetros de Cloruro, conductividad, Manganeso, Sulfato y pH.</w:t>
            </w:r>
          </w:p>
          <w:p w14:paraId="3998BDC1" w14:textId="77777777" w:rsidR="00EB3C64" w:rsidRDefault="00EB3C64" w:rsidP="009D14BE">
            <w:pPr>
              <w:pStyle w:val="Prrafodelista"/>
            </w:pPr>
            <w:r>
              <w:t>Cabe señalar que en los meses de octubre y diciembre no fue posible obtener muestra de agua debido a bajo caudal del acuífero.</w:t>
            </w:r>
          </w:p>
          <w:p w14:paraId="33B479E5" w14:textId="77777777" w:rsidR="009D14BE" w:rsidRDefault="009D14BE" w:rsidP="009D14BE">
            <w:pPr>
              <w:pStyle w:val="Prrafodelista"/>
            </w:pPr>
            <w:r>
              <w:t>Los valores de manganeso detectados varían de 0,10 a 0</w:t>
            </w:r>
            <w:r w:rsidR="00EB3C64">
              <w:t>,71</w:t>
            </w:r>
            <w:r>
              <w:t xml:space="preserve"> mg/L superando el límite de la NCh 1333 de 0,20 mg/L, y por debajo del límite detectado en la línea base del proyecto (10 mg/L).</w:t>
            </w:r>
          </w:p>
          <w:p w14:paraId="2DB5056F" w14:textId="77777777" w:rsidR="009D14BE" w:rsidRDefault="009D14BE" w:rsidP="009D14BE">
            <w:pPr>
              <w:pStyle w:val="Prrafodelista"/>
            </w:pPr>
            <w:r w:rsidRPr="00AF2A6D">
              <w:t>Se adjuntan los informes de laboratorio respectivos.</w:t>
            </w:r>
          </w:p>
          <w:p w14:paraId="149E327E" w14:textId="77777777" w:rsidR="005F4B2A" w:rsidRDefault="005F4B2A" w:rsidP="00006CB4">
            <w:pPr>
              <w:pStyle w:val="Prrafodelista"/>
              <w:numPr>
                <w:ilvl w:val="0"/>
                <w:numId w:val="190"/>
              </w:numPr>
            </w:pPr>
            <w:r>
              <w:lastRenderedPageBreak/>
              <w:t xml:space="preserve">Se informa el Comprobante de remisión de antecedentes respecto de las condiciones, </w:t>
            </w:r>
            <w:r w:rsidRPr="00A424E6">
              <w:t>compromisos y medidas establecidas en las resoluciones de calificación</w:t>
            </w:r>
            <w:r>
              <w:t xml:space="preserve"> ambiental de fecha 2</w:t>
            </w:r>
            <w:r w:rsidR="001123D5">
              <w:t>4-12</w:t>
            </w:r>
            <w:r>
              <w:t>-2018, específicamente por el Considerando 4.3 de la RCA N° 245/2003. Se reporta Informe de seguimiento ambiental Aguas Subterráneas, en el contexto de la acción número 36 del PDC RES. EX. N°13/ROL F-011-2017.</w:t>
            </w:r>
          </w:p>
          <w:p w14:paraId="1403C3F9" w14:textId="77777777" w:rsidR="001123D5" w:rsidRDefault="001123D5" w:rsidP="001123D5"/>
          <w:p w14:paraId="6F81E3C6" w14:textId="77777777" w:rsidR="001123D5" w:rsidRDefault="001123D5" w:rsidP="001123D5">
            <w:r w:rsidRPr="00A424E6">
              <w:rPr>
                <w:b/>
              </w:rPr>
              <w:t xml:space="preserve">Reporte </w:t>
            </w:r>
            <w:r>
              <w:rPr>
                <w:b/>
              </w:rPr>
              <w:t xml:space="preserve">Final </w:t>
            </w:r>
          </w:p>
          <w:p w14:paraId="650C053C" w14:textId="77777777" w:rsidR="001123D5" w:rsidRDefault="001123D5" w:rsidP="00006CB4">
            <w:pPr>
              <w:pStyle w:val="Prrafodelista"/>
              <w:numPr>
                <w:ilvl w:val="0"/>
                <w:numId w:val="191"/>
              </w:numPr>
            </w:pPr>
            <w:r>
              <w:t xml:space="preserve">Se realizó examen de información al Informe de seguimiento ambiental “Aguas Subterráneas P9 o PZ4” ECOBIO S.A. de marzo de  2019. En el informe se da a conocer el resultado del monitoreo de aguas </w:t>
            </w:r>
            <w:r w:rsidRPr="008F7415">
              <w:t>Agua subterráneas en Pozo 9 (P9</w:t>
            </w:r>
            <w:r>
              <w:t xml:space="preserve"> o PZ4</w:t>
            </w:r>
            <w:r w:rsidRPr="008F7415">
              <w:t>).</w:t>
            </w:r>
          </w:p>
          <w:p w14:paraId="1931B4A1" w14:textId="77777777" w:rsidR="001123D5" w:rsidRDefault="001123D5" w:rsidP="001123D5">
            <w:pPr>
              <w:pStyle w:val="Prrafodelista"/>
            </w:pPr>
            <w:r>
              <w:t>Se informe que e</w:t>
            </w:r>
            <w:r w:rsidRPr="001123D5">
              <w:t>l monitoreo ES19-047487</w:t>
            </w:r>
            <w:r>
              <w:t xml:space="preserve"> (ETFA SGS)</w:t>
            </w:r>
            <w:r w:rsidRPr="001123D5">
              <w:t xml:space="preserve"> con fecha 11 de enero del 2019, indica que el pozo pz4 se encuentra seco, impidiendo la toma de muestra, por lo que el informe se describe como pozo fallido.</w:t>
            </w:r>
          </w:p>
          <w:p w14:paraId="22EB3232" w14:textId="77777777" w:rsidR="001123D5" w:rsidRDefault="001123D5" w:rsidP="001123D5">
            <w:pPr>
              <w:pStyle w:val="Prrafodelista"/>
            </w:pPr>
          </w:p>
          <w:p w14:paraId="33F17A5D" w14:textId="77777777" w:rsidR="001123D5" w:rsidRDefault="001123D5" w:rsidP="001123D5">
            <w:pPr>
              <w:pStyle w:val="Prrafodelista"/>
            </w:pPr>
            <w:r w:rsidRPr="00AF2A6D">
              <w:t>Se adjuntan los informes de laboratorio respectivos.</w:t>
            </w:r>
          </w:p>
          <w:p w14:paraId="51EFFF3A" w14:textId="77777777" w:rsidR="001123D5" w:rsidRDefault="001123D5" w:rsidP="00006CB4">
            <w:pPr>
              <w:pStyle w:val="Prrafodelista"/>
              <w:numPr>
                <w:ilvl w:val="0"/>
                <w:numId w:val="191"/>
              </w:numPr>
            </w:pPr>
            <w:r>
              <w:t xml:space="preserve">Se informa el Comprobante de remisión de antecedentes respecto de las condiciones, </w:t>
            </w:r>
            <w:r w:rsidRPr="00A424E6">
              <w:t>compromisos y medidas establecidas en las resoluciones de calificación</w:t>
            </w:r>
            <w:r>
              <w:t xml:space="preserve"> ambiental de fecha 06-03-2019, específicamente por el Considerando 4.3 de la RCA N° 245/2003. Se reporta Informe de seguimiento ambiental Aguas Subterráneas, en el contexto de la acción número 36 del PDC RES. EX. N°13/ROL F-011-2017.</w:t>
            </w:r>
          </w:p>
          <w:p w14:paraId="7F1F2BCF" w14:textId="77777777" w:rsidR="000C45F2" w:rsidRDefault="000C45F2" w:rsidP="000C45F2">
            <w:pPr>
              <w:jc w:val="both"/>
              <w:rPr>
                <w:b/>
              </w:rPr>
            </w:pPr>
          </w:p>
          <w:p w14:paraId="69E098EF" w14:textId="77777777" w:rsidR="000C45F2" w:rsidRPr="000C45F2" w:rsidRDefault="000C45F2" w:rsidP="000C45F2">
            <w:pPr>
              <w:jc w:val="both"/>
              <w:rPr>
                <w:b/>
              </w:rPr>
            </w:pPr>
            <w:r w:rsidRPr="000C45F2">
              <w:rPr>
                <w:b/>
              </w:rPr>
              <w:t>Conclusiones</w:t>
            </w:r>
          </w:p>
          <w:p w14:paraId="68580906" w14:textId="77777777" w:rsidR="001123D5" w:rsidRPr="00A424E6" w:rsidRDefault="000C45F2" w:rsidP="000C45F2">
            <w:pPr>
              <w:jc w:val="both"/>
            </w:pPr>
            <w:r>
              <w:t>Se verifica que las acciones han alcanzado el indicador de cumplimiento.</w:t>
            </w:r>
          </w:p>
        </w:tc>
      </w:tr>
      <w:tr w:rsidR="001123D5" w:rsidRPr="008D7BE2" w14:paraId="24A4BC77" w14:textId="77777777" w:rsidTr="002A2E4E">
        <w:trPr>
          <w:trHeight w:val="556"/>
        </w:trPr>
        <w:tc>
          <w:tcPr>
            <w:tcW w:w="408" w:type="pct"/>
          </w:tcPr>
          <w:p w14:paraId="20D6CE5F" w14:textId="77777777" w:rsidR="001123D5" w:rsidRPr="008D7BE2" w:rsidRDefault="001123D5" w:rsidP="001123D5">
            <w:pPr>
              <w:jc w:val="center"/>
              <w:rPr>
                <w:b/>
              </w:rPr>
            </w:pPr>
            <w:r>
              <w:rPr>
                <w:b/>
              </w:rPr>
              <w:lastRenderedPageBreak/>
              <w:t>N°</w:t>
            </w:r>
          </w:p>
        </w:tc>
        <w:tc>
          <w:tcPr>
            <w:tcW w:w="1015" w:type="pct"/>
            <w:vAlign w:val="center"/>
          </w:tcPr>
          <w:p w14:paraId="6BB7E0BC" w14:textId="77777777" w:rsidR="001123D5" w:rsidRPr="008D7BE2" w:rsidRDefault="001123D5" w:rsidP="001123D5">
            <w:pPr>
              <w:jc w:val="center"/>
              <w:rPr>
                <w:b/>
              </w:rPr>
            </w:pPr>
            <w:r w:rsidRPr="008D7BE2">
              <w:rPr>
                <w:b/>
              </w:rPr>
              <w:t>Acción</w:t>
            </w:r>
          </w:p>
        </w:tc>
        <w:tc>
          <w:tcPr>
            <w:tcW w:w="594" w:type="pct"/>
            <w:vAlign w:val="center"/>
          </w:tcPr>
          <w:p w14:paraId="08357E6B" w14:textId="77777777" w:rsidR="001123D5" w:rsidRPr="008D7BE2" w:rsidRDefault="001123D5" w:rsidP="001123D5">
            <w:pPr>
              <w:jc w:val="center"/>
              <w:rPr>
                <w:b/>
              </w:rPr>
            </w:pPr>
            <w:r>
              <w:rPr>
                <w:b/>
              </w:rPr>
              <w:t xml:space="preserve">Tipo de Acción </w:t>
            </w:r>
          </w:p>
        </w:tc>
        <w:tc>
          <w:tcPr>
            <w:tcW w:w="490" w:type="pct"/>
            <w:vAlign w:val="center"/>
          </w:tcPr>
          <w:p w14:paraId="073F7490" w14:textId="77777777" w:rsidR="001123D5" w:rsidRPr="00EA1096" w:rsidRDefault="001123D5" w:rsidP="001123D5">
            <w:pPr>
              <w:jc w:val="center"/>
              <w:rPr>
                <w:b/>
              </w:rPr>
            </w:pPr>
            <w:r w:rsidRPr="00843BF5">
              <w:rPr>
                <w:b/>
              </w:rPr>
              <w:t>Plazo de ejecución</w:t>
            </w:r>
          </w:p>
        </w:tc>
        <w:tc>
          <w:tcPr>
            <w:tcW w:w="625" w:type="pct"/>
            <w:vAlign w:val="center"/>
          </w:tcPr>
          <w:p w14:paraId="286779CD" w14:textId="77777777" w:rsidR="001123D5" w:rsidRPr="008D7BE2" w:rsidRDefault="001123D5" w:rsidP="001123D5">
            <w:pPr>
              <w:jc w:val="center"/>
              <w:rPr>
                <w:b/>
              </w:rPr>
            </w:pPr>
            <w:r>
              <w:rPr>
                <w:b/>
              </w:rPr>
              <w:t>Indicador de cumplimiento</w:t>
            </w:r>
          </w:p>
        </w:tc>
        <w:tc>
          <w:tcPr>
            <w:tcW w:w="669" w:type="pct"/>
            <w:vAlign w:val="center"/>
          </w:tcPr>
          <w:p w14:paraId="24B87DDF" w14:textId="77777777" w:rsidR="001123D5" w:rsidRPr="008D7BE2" w:rsidRDefault="001123D5" w:rsidP="001123D5">
            <w:pPr>
              <w:jc w:val="center"/>
              <w:rPr>
                <w:b/>
              </w:rPr>
            </w:pPr>
            <w:r w:rsidRPr="008D7BE2">
              <w:rPr>
                <w:b/>
              </w:rPr>
              <w:t>Medios de verificación</w:t>
            </w:r>
          </w:p>
        </w:tc>
        <w:tc>
          <w:tcPr>
            <w:tcW w:w="1199" w:type="pct"/>
            <w:vAlign w:val="center"/>
          </w:tcPr>
          <w:p w14:paraId="54C1AA07" w14:textId="77777777" w:rsidR="001123D5" w:rsidRPr="008D7BE2" w:rsidRDefault="001123D5" w:rsidP="001123D5">
            <w:pPr>
              <w:jc w:val="center"/>
              <w:rPr>
                <w:b/>
              </w:rPr>
            </w:pPr>
            <w:r w:rsidRPr="008D7BE2">
              <w:rPr>
                <w:b/>
              </w:rPr>
              <w:t>Resultados de la Fiscalización</w:t>
            </w:r>
          </w:p>
        </w:tc>
      </w:tr>
      <w:tr w:rsidR="001123D5" w:rsidRPr="008D7BE2" w14:paraId="66A76054" w14:textId="77777777" w:rsidTr="008E0A49">
        <w:trPr>
          <w:trHeight w:val="556"/>
        </w:trPr>
        <w:tc>
          <w:tcPr>
            <w:tcW w:w="408" w:type="pct"/>
          </w:tcPr>
          <w:p w14:paraId="5EDEE69D" w14:textId="77777777" w:rsidR="001123D5" w:rsidRPr="008D7BE2" w:rsidRDefault="001123D5" w:rsidP="008E0A49">
            <w:r>
              <w:t>37</w:t>
            </w:r>
          </w:p>
        </w:tc>
        <w:tc>
          <w:tcPr>
            <w:tcW w:w="1015" w:type="pct"/>
          </w:tcPr>
          <w:p w14:paraId="2841F685" w14:textId="77777777" w:rsidR="001123D5" w:rsidRDefault="001123D5" w:rsidP="001123D5">
            <w:pPr>
              <w:tabs>
                <w:tab w:val="left" w:pos="505"/>
              </w:tabs>
              <w:jc w:val="both"/>
            </w:pPr>
            <w:r w:rsidRPr="001123D5">
              <w:t>Modificación del Procedimiento de Comunicación a la Autoridad (PRRO-PEM) incorporando el aviso ante cambios respecto del comportamiento esperable de cualquiera de las variables de seguimiento de aguas subterráneas.</w:t>
            </w:r>
          </w:p>
          <w:p w14:paraId="059B0BDC" w14:textId="77777777" w:rsidR="001123D5" w:rsidRDefault="001123D5" w:rsidP="001123D5">
            <w:pPr>
              <w:tabs>
                <w:tab w:val="left" w:pos="505"/>
              </w:tabs>
              <w:jc w:val="both"/>
            </w:pPr>
          </w:p>
          <w:p w14:paraId="2822AB99" w14:textId="77777777" w:rsidR="001123D5" w:rsidRPr="001123D5" w:rsidRDefault="001123D5" w:rsidP="001123D5">
            <w:pPr>
              <w:tabs>
                <w:tab w:val="left" w:pos="505"/>
              </w:tabs>
              <w:jc w:val="both"/>
              <w:rPr>
                <w:b/>
              </w:rPr>
            </w:pPr>
            <w:r w:rsidRPr="001123D5">
              <w:rPr>
                <w:b/>
              </w:rPr>
              <w:lastRenderedPageBreak/>
              <w:t>Forma de Implementación</w:t>
            </w:r>
          </w:p>
          <w:p w14:paraId="551DDAA8" w14:textId="77777777" w:rsidR="001123D5" w:rsidRDefault="001123D5" w:rsidP="001123D5">
            <w:pPr>
              <w:tabs>
                <w:tab w:val="left" w:pos="505"/>
              </w:tabs>
              <w:jc w:val="both"/>
            </w:pPr>
            <w:r w:rsidRPr="001123D5">
              <w:t>Incorporación en el Procedimiento de Comunicación a la Autoridad (PRRO-PEM) de aviso ante cambios respecto del comportamiento esperable de cualquiera de las variables de seguimiento de aguas subterráneas. Los criterios para definir los umbrales específicos que activarán el aviso en comento ante la autoridad, se encuentran contenidos en el Anexo 4 de la presente tercera versión refundida del PdC. El procedimiento contemplará que una vez efectuado el aviso se deberán adoptar las medidas necesarias para determinar la causa del cambio de comportamiento.</w:t>
            </w:r>
          </w:p>
          <w:p w14:paraId="755A4335" w14:textId="77777777" w:rsidR="001123D5" w:rsidRPr="008D7BE2" w:rsidRDefault="001123D5" w:rsidP="001123D5">
            <w:pPr>
              <w:tabs>
                <w:tab w:val="left" w:pos="505"/>
              </w:tabs>
              <w:jc w:val="both"/>
            </w:pPr>
          </w:p>
        </w:tc>
        <w:tc>
          <w:tcPr>
            <w:tcW w:w="594" w:type="pct"/>
          </w:tcPr>
          <w:p w14:paraId="22D142D7" w14:textId="77777777" w:rsidR="001123D5" w:rsidRPr="008D7BE2" w:rsidRDefault="001123D5" w:rsidP="008E0A49">
            <w:r w:rsidRPr="001123D5">
              <w:lastRenderedPageBreak/>
              <w:t>Por Ejecutar</w:t>
            </w:r>
          </w:p>
        </w:tc>
        <w:tc>
          <w:tcPr>
            <w:tcW w:w="490" w:type="pct"/>
          </w:tcPr>
          <w:p w14:paraId="50FDEBE0" w14:textId="77777777" w:rsidR="001123D5" w:rsidRDefault="001123D5" w:rsidP="001123D5">
            <w:r>
              <w:t>Fecha Inicio</w:t>
            </w:r>
          </w:p>
          <w:p w14:paraId="384ECBF0" w14:textId="77777777" w:rsidR="001123D5" w:rsidRDefault="001123D5" w:rsidP="001123D5"/>
          <w:p w14:paraId="41F28EAE" w14:textId="77777777" w:rsidR="001123D5" w:rsidRDefault="001123D5" w:rsidP="001123D5">
            <w:r>
              <w:t>27-02-2018</w:t>
            </w:r>
          </w:p>
          <w:p w14:paraId="1158708C" w14:textId="77777777" w:rsidR="001123D5" w:rsidRDefault="001123D5" w:rsidP="001123D5"/>
          <w:p w14:paraId="08E25B57" w14:textId="77777777" w:rsidR="001123D5" w:rsidRDefault="001123D5" w:rsidP="001123D5"/>
          <w:p w14:paraId="6ED6E016" w14:textId="77777777" w:rsidR="001123D5" w:rsidRDefault="001123D5" w:rsidP="001123D5">
            <w:r>
              <w:t>Fecha Término</w:t>
            </w:r>
          </w:p>
          <w:p w14:paraId="445F90C5" w14:textId="77777777" w:rsidR="001123D5" w:rsidRDefault="001123D5" w:rsidP="001123D5"/>
          <w:p w14:paraId="2141BB3F" w14:textId="77777777" w:rsidR="001123D5" w:rsidRPr="008D7BE2" w:rsidRDefault="001123D5" w:rsidP="001123D5">
            <w:r>
              <w:t>27-03-2018</w:t>
            </w:r>
          </w:p>
        </w:tc>
        <w:tc>
          <w:tcPr>
            <w:tcW w:w="625" w:type="pct"/>
          </w:tcPr>
          <w:p w14:paraId="71B92604" w14:textId="77777777" w:rsidR="001123D5" w:rsidRPr="008D7BE2" w:rsidRDefault="00782BAC" w:rsidP="00782BAC">
            <w:pPr>
              <w:jc w:val="both"/>
            </w:pPr>
            <w:r w:rsidRPr="00782BAC">
              <w:t>Incorporación de aviso en Procedimiento de Comunicación a la Autoridad (PRRO-PEM)</w:t>
            </w:r>
            <w:r>
              <w:t>.</w:t>
            </w:r>
          </w:p>
        </w:tc>
        <w:tc>
          <w:tcPr>
            <w:tcW w:w="669" w:type="pct"/>
          </w:tcPr>
          <w:p w14:paraId="66F46841" w14:textId="77777777" w:rsidR="002A4C2B" w:rsidRPr="002A4C2B" w:rsidRDefault="002A4C2B" w:rsidP="002A4C2B">
            <w:pPr>
              <w:jc w:val="both"/>
              <w:rPr>
                <w:b/>
              </w:rPr>
            </w:pPr>
            <w:r w:rsidRPr="002A4C2B">
              <w:rPr>
                <w:b/>
              </w:rPr>
              <w:t>Medios de Verificación Reporte Avance</w:t>
            </w:r>
          </w:p>
          <w:p w14:paraId="495068BE" w14:textId="77777777" w:rsidR="002A4C2B" w:rsidRDefault="002A4C2B" w:rsidP="002A4C2B">
            <w:pPr>
              <w:jc w:val="both"/>
            </w:pPr>
          </w:p>
          <w:p w14:paraId="2CCF26C7" w14:textId="77777777" w:rsidR="002A4C2B" w:rsidRDefault="002A4C2B" w:rsidP="002A4C2B">
            <w:pPr>
              <w:jc w:val="both"/>
            </w:pPr>
            <w:r>
              <w:t xml:space="preserve">Procedimiento actualizado de Comunicación a la Autoridad (PRRO-PEM) </w:t>
            </w:r>
          </w:p>
          <w:p w14:paraId="220F6D65" w14:textId="77777777" w:rsidR="002A4C2B" w:rsidRDefault="002A4C2B" w:rsidP="002A4C2B"/>
          <w:p w14:paraId="44E49202" w14:textId="77777777" w:rsidR="002A4C2B" w:rsidRPr="002A4C2B" w:rsidRDefault="002A4C2B" w:rsidP="002A4C2B">
            <w:pPr>
              <w:rPr>
                <w:b/>
              </w:rPr>
            </w:pPr>
            <w:r w:rsidRPr="002A4C2B">
              <w:rPr>
                <w:b/>
              </w:rPr>
              <w:lastRenderedPageBreak/>
              <w:t>Medios de Verificación Reporte Final</w:t>
            </w:r>
          </w:p>
          <w:p w14:paraId="0FC23A29" w14:textId="77777777" w:rsidR="002A4C2B" w:rsidRDefault="002A4C2B" w:rsidP="002A4C2B">
            <w:pPr>
              <w:jc w:val="both"/>
            </w:pPr>
          </w:p>
          <w:p w14:paraId="293DEBCC" w14:textId="77777777" w:rsidR="001123D5" w:rsidRPr="008D7BE2" w:rsidRDefault="002A4C2B" w:rsidP="002A4C2B">
            <w:pPr>
              <w:jc w:val="both"/>
            </w:pPr>
            <w:r>
              <w:t xml:space="preserve">Se compromete un reporte consolidado que sistematice toda la información de ejecución del presente Programa de Cumplimiento reportada en los Reportes de Avance respectivos. Este reporte consolidado y final facilitará la revisión de los Reportes de Avance, y no será una </w:t>
            </w:r>
            <w:r w:rsidR="00F72DB0">
              <w:t>reiteración</w:t>
            </w:r>
            <w:r>
              <w:t xml:space="preserve"> de los antecedentes presentados en estos</w:t>
            </w:r>
          </w:p>
        </w:tc>
        <w:tc>
          <w:tcPr>
            <w:tcW w:w="1199" w:type="pct"/>
          </w:tcPr>
          <w:p w14:paraId="478BADBA" w14:textId="77777777" w:rsidR="001123D5" w:rsidRDefault="002A4C2B" w:rsidP="002A4C2B">
            <w:pPr>
              <w:rPr>
                <w:b/>
              </w:rPr>
            </w:pPr>
            <w:r w:rsidRPr="002A4C2B">
              <w:rPr>
                <w:b/>
              </w:rPr>
              <w:lastRenderedPageBreak/>
              <w:t>Reporte de Avance N° 1</w:t>
            </w:r>
            <w:r w:rsidR="00334768">
              <w:rPr>
                <w:b/>
              </w:rPr>
              <w:t xml:space="preserve"> y Reporte Final</w:t>
            </w:r>
          </w:p>
          <w:p w14:paraId="54949063" w14:textId="77777777" w:rsidR="002A4C2B" w:rsidRDefault="002A4C2B" w:rsidP="002A4C2B">
            <w:pPr>
              <w:rPr>
                <w:b/>
              </w:rPr>
            </w:pPr>
          </w:p>
          <w:p w14:paraId="6273FB4E" w14:textId="77777777" w:rsidR="002A4C2B" w:rsidRDefault="002A4C2B" w:rsidP="00006CB4">
            <w:pPr>
              <w:pStyle w:val="Prrafodelista"/>
              <w:numPr>
                <w:ilvl w:val="0"/>
                <w:numId w:val="192"/>
              </w:numPr>
            </w:pPr>
            <w:r>
              <w:t xml:space="preserve">Se realizó examen de información </w:t>
            </w:r>
            <w:r w:rsidR="00810CE6">
              <w:t>al documento denominado PROCEDIMIENTO GENERAL COMUNICACIONES PSIG-12 de fecha 04-07-2017 cuyo Objetivo es:</w:t>
            </w:r>
          </w:p>
          <w:p w14:paraId="167CDB45" w14:textId="77777777" w:rsidR="00810CE6" w:rsidRDefault="00810CE6" w:rsidP="00810CE6">
            <w:pPr>
              <w:pStyle w:val="Prrafodelista"/>
            </w:pPr>
            <w:r w:rsidRPr="00810CE6">
              <w:rPr>
                <w:i/>
              </w:rPr>
              <w:lastRenderedPageBreak/>
              <w:t>Establecer la forma, tiempos y responsables para conducir las informaciones relacionadas a los aspectos ambientales y riesgos de la organización, con el objetivo de asegurar que sean comunicadas hacia y desde las partes interesadas (colaboradores, autoridad, comunidad, clientes, contratistas, proveedores, entre otros)</w:t>
            </w:r>
            <w:r w:rsidRPr="00810CE6">
              <w:t>.</w:t>
            </w:r>
          </w:p>
          <w:p w14:paraId="4EF4AA2D" w14:textId="77777777" w:rsidR="00334768" w:rsidRDefault="00334768" w:rsidP="00334768">
            <w:pPr>
              <w:jc w:val="both"/>
              <w:rPr>
                <w:b/>
              </w:rPr>
            </w:pPr>
          </w:p>
          <w:p w14:paraId="1B315E76" w14:textId="77777777" w:rsidR="00334768" w:rsidRPr="00334768" w:rsidRDefault="00334768" w:rsidP="00334768">
            <w:pPr>
              <w:jc w:val="both"/>
              <w:rPr>
                <w:b/>
              </w:rPr>
            </w:pPr>
            <w:r w:rsidRPr="00334768">
              <w:rPr>
                <w:b/>
              </w:rPr>
              <w:t>Conclusiones</w:t>
            </w:r>
          </w:p>
          <w:p w14:paraId="50018DBD" w14:textId="77777777" w:rsidR="00AA3FCA" w:rsidRPr="00AA3FCA" w:rsidRDefault="00334768" w:rsidP="00334768">
            <w:pPr>
              <w:jc w:val="both"/>
            </w:pPr>
            <w:r>
              <w:t>Se verifica que las acciones han alcanzado el indicador de cumplimiento.</w:t>
            </w:r>
          </w:p>
        </w:tc>
      </w:tr>
      <w:tr w:rsidR="00AA3FCA" w:rsidRPr="008D7BE2" w14:paraId="61B213C3" w14:textId="77777777" w:rsidTr="00417946">
        <w:trPr>
          <w:trHeight w:val="556"/>
        </w:trPr>
        <w:tc>
          <w:tcPr>
            <w:tcW w:w="408" w:type="pct"/>
            <w:vAlign w:val="center"/>
          </w:tcPr>
          <w:p w14:paraId="3E275A19" w14:textId="77777777" w:rsidR="00AA3FCA" w:rsidRPr="008D7BE2" w:rsidRDefault="00AA3FCA" w:rsidP="00417946">
            <w:pPr>
              <w:jc w:val="center"/>
              <w:rPr>
                <w:b/>
              </w:rPr>
            </w:pPr>
            <w:r>
              <w:rPr>
                <w:b/>
              </w:rPr>
              <w:lastRenderedPageBreak/>
              <w:t>N°</w:t>
            </w:r>
          </w:p>
        </w:tc>
        <w:tc>
          <w:tcPr>
            <w:tcW w:w="1015" w:type="pct"/>
            <w:vAlign w:val="center"/>
          </w:tcPr>
          <w:p w14:paraId="06B833EC" w14:textId="77777777" w:rsidR="00AA3FCA" w:rsidRPr="008D7BE2" w:rsidRDefault="00AA3FCA" w:rsidP="00AA3FCA">
            <w:pPr>
              <w:jc w:val="center"/>
              <w:rPr>
                <w:b/>
              </w:rPr>
            </w:pPr>
            <w:r w:rsidRPr="008D7BE2">
              <w:rPr>
                <w:b/>
              </w:rPr>
              <w:t>Acción</w:t>
            </w:r>
          </w:p>
        </w:tc>
        <w:tc>
          <w:tcPr>
            <w:tcW w:w="594" w:type="pct"/>
            <w:vAlign w:val="center"/>
          </w:tcPr>
          <w:p w14:paraId="63AC991B" w14:textId="77777777" w:rsidR="00AA3FCA" w:rsidRPr="008D7BE2" w:rsidRDefault="00AA3FCA" w:rsidP="00AA3FCA">
            <w:pPr>
              <w:jc w:val="center"/>
              <w:rPr>
                <w:b/>
              </w:rPr>
            </w:pPr>
            <w:r>
              <w:rPr>
                <w:b/>
              </w:rPr>
              <w:t xml:space="preserve">Tipo de Acción </w:t>
            </w:r>
          </w:p>
        </w:tc>
        <w:tc>
          <w:tcPr>
            <w:tcW w:w="490" w:type="pct"/>
            <w:vAlign w:val="center"/>
          </w:tcPr>
          <w:p w14:paraId="6F7A9FBC" w14:textId="77777777" w:rsidR="00AA3FCA" w:rsidRPr="00EA1096" w:rsidRDefault="00AA3FCA" w:rsidP="00AA3FCA">
            <w:pPr>
              <w:jc w:val="center"/>
              <w:rPr>
                <w:b/>
              </w:rPr>
            </w:pPr>
            <w:r w:rsidRPr="00843BF5">
              <w:rPr>
                <w:b/>
              </w:rPr>
              <w:t>Plazo de ejecución</w:t>
            </w:r>
          </w:p>
        </w:tc>
        <w:tc>
          <w:tcPr>
            <w:tcW w:w="625" w:type="pct"/>
            <w:vAlign w:val="center"/>
          </w:tcPr>
          <w:p w14:paraId="4E4EE3F6" w14:textId="77777777" w:rsidR="00AA3FCA" w:rsidRPr="008D7BE2" w:rsidRDefault="00AA3FCA" w:rsidP="00AA3FCA">
            <w:pPr>
              <w:jc w:val="center"/>
              <w:rPr>
                <w:b/>
              </w:rPr>
            </w:pPr>
            <w:r>
              <w:rPr>
                <w:b/>
              </w:rPr>
              <w:t>Indicador de cumplimiento</w:t>
            </w:r>
          </w:p>
        </w:tc>
        <w:tc>
          <w:tcPr>
            <w:tcW w:w="669" w:type="pct"/>
            <w:vAlign w:val="center"/>
          </w:tcPr>
          <w:p w14:paraId="438C272A" w14:textId="77777777" w:rsidR="00AA3FCA" w:rsidRPr="008D7BE2" w:rsidRDefault="00AA3FCA" w:rsidP="00AA3FCA">
            <w:pPr>
              <w:jc w:val="center"/>
              <w:rPr>
                <w:b/>
              </w:rPr>
            </w:pPr>
            <w:r w:rsidRPr="008D7BE2">
              <w:rPr>
                <w:b/>
              </w:rPr>
              <w:t>Medios de verificación</w:t>
            </w:r>
          </w:p>
        </w:tc>
        <w:tc>
          <w:tcPr>
            <w:tcW w:w="1199" w:type="pct"/>
            <w:vAlign w:val="center"/>
          </w:tcPr>
          <w:p w14:paraId="72C74514" w14:textId="77777777" w:rsidR="00AA3FCA" w:rsidRPr="008D7BE2" w:rsidRDefault="00AA3FCA" w:rsidP="00AA3FCA">
            <w:pPr>
              <w:jc w:val="center"/>
              <w:rPr>
                <w:b/>
              </w:rPr>
            </w:pPr>
            <w:r w:rsidRPr="008D7BE2">
              <w:rPr>
                <w:b/>
              </w:rPr>
              <w:t>Resultados de la Fiscalización</w:t>
            </w:r>
          </w:p>
        </w:tc>
      </w:tr>
      <w:tr w:rsidR="00AA3FCA" w:rsidRPr="00417946" w14:paraId="79870436" w14:textId="77777777" w:rsidTr="008E0A49">
        <w:trPr>
          <w:trHeight w:val="556"/>
        </w:trPr>
        <w:tc>
          <w:tcPr>
            <w:tcW w:w="408" w:type="pct"/>
          </w:tcPr>
          <w:p w14:paraId="07AD17A7" w14:textId="77777777" w:rsidR="00AA3FCA" w:rsidRDefault="00AA3FCA" w:rsidP="008E0A49">
            <w:r>
              <w:t>38</w:t>
            </w:r>
          </w:p>
        </w:tc>
        <w:tc>
          <w:tcPr>
            <w:tcW w:w="1015" w:type="pct"/>
          </w:tcPr>
          <w:p w14:paraId="16712628" w14:textId="77777777" w:rsidR="00AA3FCA" w:rsidRDefault="00AA3FCA" w:rsidP="001123D5">
            <w:pPr>
              <w:tabs>
                <w:tab w:val="left" w:pos="505"/>
              </w:tabs>
              <w:jc w:val="both"/>
            </w:pPr>
            <w:r w:rsidRPr="00AA3FCA">
              <w:t xml:space="preserve">Presentación ante el SEA de la Región del Bío Bío de modificación de proyecto mediante una Declaración de Impacto Ambiental (DIA) o el instrumento que defina la autoridad, consistente en la optimización del sistema de monitoreo de aguas subterráneas, la definición de un plan de alerta temprana, de </w:t>
            </w:r>
            <w:r w:rsidRPr="00AA3FCA">
              <w:lastRenderedPageBreak/>
              <w:t>un plan de contingencias y un plan de cierre respecto del componente suelo</w:t>
            </w:r>
            <w:r>
              <w:t>.</w:t>
            </w:r>
          </w:p>
          <w:p w14:paraId="0DD180C2" w14:textId="77777777" w:rsidR="00AA3FCA" w:rsidRDefault="00AA3FCA" w:rsidP="001123D5">
            <w:pPr>
              <w:tabs>
                <w:tab w:val="left" w:pos="505"/>
              </w:tabs>
              <w:jc w:val="both"/>
            </w:pPr>
          </w:p>
          <w:p w14:paraId="39455D1B" w14:textId="77777777" w:rsidR="00AA3FCA" w:rsidRPr="00AA3FCA" w:rsidRDefault="00AA3FCA" w:rsidP="001123D5">
            <w:pPr>
              <w:tabs>
                <w:tab w:val="left" w:pos="505"/>
              </w:tabs>
              <w:jc w:val="both"/>
              <w:rPr>
                <w:b/>
              </w:rPr>
            </w:pPr>
            <w:r w:rsidRPr="00AA3FCA">
              <w:rPr>
                <w:b/>
              </w:rPr>
              <w:t>Forma de Implementación</w:t>
            </w:r>
          </w:p>
          <w:p w14:paraId="3511AB5A" w14:textId="77777777" w:rsidR="00AA3FCA" w:rsidRDefault="00AA3FCA" w:rsidP="001123D5">
            <w:pPr>
              <w:tabs>
                <w:tab w:val="left" w:pos="505"/>
              </w:tabs>
              <w:jc w:val="both"/>
            </w:pPr>
          </w:p>
          <w:p w14:paraId="01E76DAC" w14:textId="77777777" w:rsidR="00AA3FCA" w:rsidRDefault="00AA3FCA" w:rsidP="001123D5">
            <w:pPr>
              <w:tabs>
                <w:tab w:val="left" w:pos="505"/>
              </w:tabs>
              <w:jc w:val="both"/>
            </w:pPr>
            <w:r w:rsidRPr="00AA3FCA">
              <w:t xml:space="preserve">En atención al Informe “Análisis de aptitud de pozos de monitoreo de agua subterránea para extracción de lixiviados” elaborado por Hidrica Consultores, que se acompañó en Anexo 6 del primer PdC refundido, que descarta la posibilidad de hacer uso de los pozos de monitoreo como pozos de extracción y del Informe “Informe técnico evaluación de efectos sobre suelos” elaborado por Hídrica Consultores, que se acompañó en Anexo 2 de la segunda versión refundida del PdC, donde se identifica la necesidad de remoción de suelo en dos zonas acotadas del proyecto, se compromete la presentación ante el SEA de la Región del Bio Bio y aprobación de modificación de proyecto, mediante una DIA o el instrumenteo que defina la autoridad, consistente en la optimización del sistema de monitoreo de aguas subterráneas, la definición de un plan de alerta temprana, de </w:t>
            </w:r>
            <w:r w:rsidRPr="00AA3FCA">
              <w:lastRenderedPageBreak/>
              <w:t>un plan de contingencias y de un plan de cierre asociado al componente suelo.</w:t>
            </w:r>
            <w:r>
              <w:t xml:space="preserve"> La presentación considerará: -</w:t>
            </w:r>
            <w:r w:rsidRPr="00AA3FCA">
              <w:t>la definición de una nueva red de pozos de monitoreo. -</w:t>
            </w:r>
            <w:r w:rsidRPr="00AA3FCA">
              <w:tab/>
              <w:t>la definición de un Plan de Alerta Temprana que considerará umbrales y criterios de activación de medidas de control. -</w:t>
            </w:r>
            <w:r w:rsidRPr="00AA3FCA">
              <w:tab/>
              <w:t>la definición de un Plan de Contingencias que incluirá pozos de extracción. -</w:t>
            </w:r>
            <w:r w:rsidRPr="00AA3FCA">
              <w:tab/>
              <w:t>la definición de un Plan de Cierre que incorpore las medidas necesarias para hacerse cargo de los eventuales efectos sobre el componente suelo del área comprendida en el proyecto. En caso de ser necesario, se presentará solicitud de traslado de derechos de aprovechamiento de aguas para la extracción, a menos que se cuente con otro título que la ampare.</w:t>
            </w:r>
          </w:p>
          <w:p w14:paraId="26670806" w14:textId="77777777" w:rsidR="00AA3FCA" w:rsidRPr="001123D5" w:rsidRDefault="00AA3FCA" w:rsidP="001123D5">
            <w:pPr>
              <w:tabs>
                <w:tab w:val="left" w:pos="505"/>
              </w:tabs>
              <w:jc w:val="both"/>
            </w:pPr>
          </w:p>
        </w:tc>
        <w:tc>
          <w:tcPr>
            <w:tcW w:w="594" w:type="pct"/>
          </w:tcPr>
          <w:p w14:paraId="59AB8BEC" w14:textId="77777777" w:rsidR="00AA3FCA" w:rsidRPr="001123D5" w:rsidRDefault="00AA3FCA" w:rsidP="008E0A49">
            <w:r>
              <w:lastRenderedPageBreak/>
              <w:t>Por ejecutar</w:t>
            </w:r>
          </w:p>
        </w:tc>
        <w:tc>
          <w:tcPr>
            <w:tcW w:w="490" w:type="pct"/>
          </w:tcPr>
          <w:p w14:paraId="2523C0FE" w14:textId="77777777" w:rsidR="00AA3FCA" w:rsidRDefault="00AA3FCA" w:rsidP="00AA3FCA">
            <w:r>
              <w:t>Fecha Inicio</w:t>
            </w:r>
          </w:p>
          <w:p w14:paraId="67AF8519" w14:textId="77777777" w:rsidR="00AA3FCA" w:rsidRDefault="00AA3FCA" w:rsidP="00AA3FCA"/>
          <w:p w14:paraId="5391EC18" w14:textId="77777777" w:rsidR="00AA3FCA" w:rsidRDefault="00AA3FCA" w:rsidP="00AA3FCA">
            <w:r>
              <w:t>27-02-2018</w:t>
            </w:r>
          </w:p>
          <w:p w14:paraId="201B30A8" w14:textId="77777777" w:rsidR="00AA3FCA" w:rsidRDefault="00AA3FCA" w:rsidP="00AA3FCA"/>
          <w:p w14:paraId="4E267200" w14:textId="77777777" w:rsidR="00AA3FCA" w:rsidRDefault="00AA3FCA" w:rsidP="00AA3FCA">
            <w:r>
              <w:t>Fecha Término</w:t>
            </w:r>
            <w:r>
              <w:tab/>
            </w:r>
          </w:p>
          <w:p w14:paraId="33F04317" w14:textId="77777777" w:rsidR="00AA3FCA" w:rsidRDefault="00AA3FCA" w:rsidP="00AA3FCA"/>
          <w:p w14:paraId="234AA213" w14:textId="77777777" w:rsidR="00AA3FCA" w:rsidRDefault="00AA3FCA" w:rsidP="00AA3FCA">
            <w:r>
              <w:t>27-06-2018</w:t>
            </w:r>
          </w:p>
        </w:tc>
        <w:tc>
          <w:tcPr>
            <w:tcW w:w="625" w:type="pct"/>
          </w:tcPr>
          <w:p w14:paraId="013868C8" w14:textId="77777777" w:rsidR="00AA3FCA" w:rsidRPr="00782BAC" w:rsidRDefault="00AA3FCA" w:rsidP="00782BAC">
            <w:pPr>
              <w:jc w:val="both"/>
            </w:pPr>
            <w:r w:rsidRPr="00AA3FCA">
              <w:t>Presentación de DIA o el instrumento que define la autoridad, en el plazo comprometido.</w:t>
            </w:r>
          </w:p>
        </w:tc>
        <w:tc>
          <w:tcPr>
            <w:tcW w:w="669" w:type="pct"/>
          </w:tcPr>
          <w:p w14:paraId="6C1864C5" w14:textId="77777777" w:rsidR="00AA3FCA" w:rsidRDefault="00AA3FCA" w:rsidP="00AA3FCA">
            <w:pPr>
              <w:jc w:val="both"/>
              <w:rPr>
                <w:b/>
              </w:rPr>
            </w:pPr>
            <w:r w:rsidRPr="00AA3FCA">
              <w:rPr>
                <w:b/>
              </w:rPr>
              <w:t>Medios</w:t>
            </w:r>
            <w:r>
              <w:rPr>
                <w:b/>
              </w:rPr>
              <w:t xml:space="preserve"> de Verificación Reporte Avance</w:t>
            </w:r>
          </w:p>
          <w:p w14:paraId="7EDEC888" w14:textId="77777777" w:rsidR="00AA3FCA" w:rsidRDefault="00AA3FCA" w:rsidP="00AA3FCA">
            <w:pPr>
              <w:jc w:val="both"/>
              <w:rPr>
                <w:b/>
              </w:rPr>
            </w:pPr>
          </w:p>
          <w:p w14:paraId="43C01599" w14:textId="77777777" w:rsidR="00AA3FCA" w:rsidRDefault="00AA3FCA" w:rsidP="00AA3FCA">
            <w:pPr>
              <w:jc w:val="both"/>
            </w:pPr>
            <w:r w:rsidRPr="00AA3FCA">
              <w:t>Orden de compra que dé cuenta de servicio contratado. Copia timbrada de DIA Resolución de admisibilidad.</w:t>
            </w:r>
          </w:p>
          <w:p w14:paraId="3B0962BA" w14:textId="77777777" w:rsidR="00AA3FCA" w:rsidRPr="00AA3FCA" w:rsidRDefault="00AA3FCA" w:rsidP="00AA3FCA">
            <w:pPr>
              <w:jc w:val="both"/>
            </w:pPr>
          </w:p>
          <w:p w14:paraId="721D52BB" w14:textId="77777777" w:rsidR="00AA3FCA" w:rsidRDefault="00AA3FCA" w:rsidP="00AA3FCA">
            <w:pPr>
              <w:jc w:val="both"/>
            </w:pPr>
            <w:r w:rsidRPr="00AA3FCA">
              <w:rPr>
                <w:b/>
              </w:rPr>
              <w:t>Medios de Verificación Reporte Final</w:t>
            </w:r>
          </w:p>
          <w:p w14:paraId="69FBD5FA" w14:textId="77777777" w:rsidR="00AA3FCA" w:rsidRDefault="00AA3FCA" w:rsidP="00AA3FCA">
            <w:pPr>
              <w:jc w:val="both"/>
            </w:pPr>
          </w:p>
          <w:p w14:paraId="7D4CD65F" w14:textId="77777777" w:rsidR="00AA3FCA" w:rsidRPr="002A4C2B" w:rsidRDefault="00AA3FCA" w:rsidP="00AA3FCA">
            <w:pPr>
              <w:jc w:val="both"/>
              <w:rPr>
                <w:b/>
              </w:rPr>
            </w:pPr>
            <w:r w:rsidRPr="00AA3FCA">
              <w:t xml:space="preserve">Se compromete un reporte consolidado que sistematice toda la información de ejecución del presente Programa de Cumplimiento reportada en los Reportes de Avance respectivos. Este reporte consolidado y final facilitará la revisión de los Reportes de Avance, y no será una </w:t>
            </w:r>
            <w:r w:rsidR="0069691A" w:rsidRPr="00AA3FCA">
              <w:t>reiteración</w:t>
            </w:r>
            <w:r w:rsidRPr="00AA3FCA">
              <w:t xml:space="preserve"> de los antecedentes presentados en estos.</w:t>
            </w:r>
          </w:p>
        </w:tc>
        <w:tc>
          <w:tcPr>
            <w:tcW w:w="1199" w:type="pct"/>
          </w:tcPr>
          <w:p w14:paraId="07C8F2B3" w14:textId="77777777" w:rsidR="00AA3FCA" w:rsidRDefault="00854838" w:rsidP="002A4C2B">
            <w:pPr>
              <w:rPr>
                <w:b/>
              </w:rPr>
            </w:pPr>
            <w:r w:rsidRPr="00854838">
              <w:rPr>
                <w:b/>
              </w:rPr>
              <w:lastRenderedPageBreak/>
              <w:t xml:space="preserve">Reporte </w:t>
            </w:r>
            <w:r>
              <w:rPr>
                <w:b/>
              </w:rPr>
              <w:t xml:space="preserve">de </w:t>
            </w:r>
            <w:r w:rsidRPr="00854838">
              <w:rPr>
                <w:b/>
              </w:rPr>
              <w:t>Avance</w:t>
            </w:r>
            <w:r w:rsidR="00334768">
              <w:rPr>
                <w:b/>
              </w:rPr>
              <w:t xml:space="preserve"> N°1</w:t>
            </w:r>
          </w:p>
          <w:p w14:paraId="43137DFE" w14:textId="77777777" w:rsidR="00334768" w:rsidRPr="00334768" w:rsidRDefault="00334768" w:rsidP="002F1C56">
            <w:pPr>
              <w:jc w:val="both"/>
            </w:pPr>
          </w:p>
          <w:p w14:paraId="5DD53F41" w14:textId="77777777" w:rsidR="00334768" w:rsidRDefault="002F1C56" w:rsidP="002F1C56">
            <w:pPr>
              <w:jc w:val="both"/>
            </w:pPr>
            <w:r>
              <w:t>En el SPDC se informó lo siguiente respecto a esta acción:</w:t>
            </w:r>
          </w:p>
          <w:p w14:paraId="58E8937A" w14:textId="77777777" w:rsidR="002F1C56" w:rsidRDefault="002F1C56" w:rsidP="002F1C56">
            <w:pPr>
              <w:jc w:val="both"/>
            </w:pPr>
          </w:p>
          <w:p w14:paraId="6D6E9A9D" w14:textId="77777777" w:rsidR="002F1C56" w:rsidRPr="002F1C56" w:rsidRDefault="002F1C56" w:rsidP="002F1C56">
            <w:pPr>
              <w:jc w:val="both"/>
              <w:rPr>
                <w:i/>
              </w:rPr>
            </w:pPr>
            <w:r w:rsidRPr="002F1C56">
              <w:rPr>
                <w:i/>
              </w:rPr>
              <w:t>Se marca como NO reportar esta acción, ya que esta debe ser presentada el Primer día hábil del quinto mes contado desde la notificación de la aprobación del PdC</w:t>
            </w:r>
          </w:p>
          <w:p w14:paraId="472E7D6F" w14:textId="77777777" w:rsidR="00334768" w:rsidRPr="00334768" w:rsidRDefault="00334768" w:rsidP="002F1C56">
            <w:pPr>
              <w:jc w:val="both"/>
            </w:pPr>
          </w:p>
          <w:p w14:paraId="5D8EE3AA" w14:textId="77777777" w:rsidR="00334768" w:rsidRDefault="00334768" w:rsidP="002A4C2B">
            <w:pPr>
              <w:rPr>
                <w:b/>
              </w:rPr>
            </w:pPr>
            <w:r>
              <w:rPr>
                <w:b/>
              </w:rPr>
              <w:lastRenderedPageBreak/>
              <w:t>Reporte de Ava</w:t>
            </w:r>
            <w:r w:rsidR="002F1C56">
              <w:rPr>
                <w:b/>
              </w:rPr>
              <w:t>nce N° 2</w:t>
            </w:r>
          </w:p>
          <w:p w14:paraId="4DC0D084" w14:textId="77777777" w:rsidR="00854838" w:rsidRPr="00854838" w:rsidRDefault="00854838" w:rsidP="00006CB4">
            <w:pPr>
              <w:pStyle w:val="Prrafodelista"/>
              <w:numPr>
                <w:ilvl w:val="0"/>
                <w:numId w:val="193"/>
              </w:numPr>
              <w:rPr>
                <w:b/>
              </w:rPr>
            </w:pPr>
            <w:r>
              <w:t xml:space="preserve">Se informa la Orden Compra N° 0003961 de fecha 22-03-2018 de ECOBIO S.A. al Proveedor </w:t>
            </w:r>
            <w:r w:rsidRPr="00854838">
              <w:t>Gestión Ambiental Consultores S.A.</w:t>
            </w:r>
            <w:r>
              <w:t xml:space="preserve"> por servicios de asesoría profesional.</w:t>
            </w:r>
          </w:p>
          <w:p w14:paraId="790C3709" w14:textId="77777777" w:rsidR="00854838" w:rsidRPr="005933AA" w:rsidRDefault="00854838" w:rsidP="00006CB4">
            <w:pPr>
              <w:pStyle w:val="Prrafodelista"/>
              <w:numPr>
                <w:ilvl w:val="0"/>
                <w:numId w:val="193"/>
              </w:numPr>
              <w:rPr>
                <w:b/>
              </w:rPr>
            </w:pPr>
            <w:r>
              <w:t xml:space="preserve">Se informa la </w:t>
            </w:r>
            <w:r w:rsidR="005933AA">
              <w:t>Resolución de Admisión del SEA región del Biobío. Res. Exe. N° 172 de fecha 26-06-2018.</w:t>
            </w:r>
          </w:p>
          <w:p w14:paraId="64A8415D" w14:textId="77777777" w:rsidR="005933AA" w:rsidRDefault="005933AA" w:rsidP="005933AA">
            <w:pPr>
              <w:pStyle w:val="Prrafodelista"/>
            </w:pPr>
            <w:r>
              <w:t>Que acoge a trámite a la Declaración de Impacto Ambiental del proyecto "Mejoramiento del Sistema de Monitoreo de las aguas subterráneas del Relleno Sanitario Fundo Las Cruces y Relleno CITA"</w:t>
            </w:r>
            <w:r w:rsidR="00A43EF6">
              <w:t>.</w:t>
            </w:r>
          </w:p>
          <w:p w14:paraId="25E0789C" w14:textId="77777777" w:rsidR="00A43EF6" w:rsidRPr="005933AA" w:rsidRDefault="00A43EF6" w:rsidP="005933AA">
            <w:pPr>
              <w:pStyle w:val="Prrafodelista"/>
              <w:rPr>
                <w:b/>
              </w:rPr>
            </w:pPr>
          </w:p>
          <w:p w14:paraId="2F7FBAC3" w14:textId="77777777" w:rsidR="00501F22" w:rsidRPr="00501F22" w:rsidRDefault="00501F22" w:rsidP="00501F22">
            <w:r w:rsidRPr="00501F22">
              <w:rPr>
                <w:b/>
              </w:rPr>
              <w:t>Reporte Final</w:t>
            </w:r>
          </w:p>
          <w:p w14:paraId="522C8642" w14:textId="77777777" w:rsidR="005933AA" w:rsidRDefault="002213E3" w:rsidP="00006CB4">
            <w:pPr>
              <w:pStyle w:val="Prrafodelista"/>
              <w:numPr>
                <w:ilvl w:val="0"/>
                <w:numId w:val="194"/>
              </w:numPr>
              <w:ind w:left="634"/>
            </w:pPr>
            <w:r w:rsidRPr="002213E3">
              <w:t xml:space="preserve">Se realizó un examen de información al SEIA y se verifica que la DIA se encuentra en evaluación. </w:t>
            </w:r>
            <w:r w:rsidR="00FF408C">
              <w:t xml:space="preserve">Por su parte el </w:t>
            </w:r>
            <w:r w:rsidRPr="002213E3">
              <w:t>SEA de la región del Biobío mediante Res. Exe. N°</w:t>
            </w:r>
            <w:r w:rsidR="00FF408C">
              <w:t xml:space="preserve"> 70 de fecha 09-04-2019 extendió</w:t>
            </w:r>
            <w:r w:rsidRPr="002213E3">
              <w:t xml:space="preserve"> la suspensión de </w:t>
            </w:r>
            <w:r w:rsidR="00501F22">
              <w:t>plazo hasta el 31 de mayo de 2019 para responder satisfactoriamente las observaciones, rectificaciones y ampliaciones de la evaluación ambiental.</w:t>
            </w:r>
          </w:p>
          <w:p w14:paraId="11276D64" w14:textId="77777777" w:rsidR="00417946" w:rsidRPr="002213E3" w:rsidRDefault="00417946" w:rsidP="00417946">
            <w:pPr>
              <w:pStyle w:val="Prrafodelista"/>
              <w:ind w:left="634"/>
            </w:pPr>
          </w:p>
          <w:p w14:paraId="309C5FE2" w14:textId="77777777" w:rsidR="00854838" w:rsidRDefault="00501F22" w:rsidP="00417946">
            <w:pPr>
              <w:pStyle w:val="Prrafodelista"/>
              <w:ind w:left="634"/>
            </w:pPr>
            <w:r w:rsidRPr="00FF408C">
              <w:lastRenderedPageBreak/>
              <w:t xml:space="preserve">Cabe señalar que en el Informe Final </w:t>
            </w:r>
            <w:r w:rsidR="00FF408C" w:rsidRPr="00FF408C">
              <w:t>no se informó respecto a la evaluación ambiental de esta DIA</w:t>
            </w:r>
            <w:r w:rsidR="00FF408C">
              <w:t>.</w:t>
            </w:r>
          </w:p>
          <w:p w14:paraId="7A1730AC" w14:textId="77777777" w:rsidR="00FF408C" w:rsidRDefault="00FF408C" w:rsidP="00854838">
            <w:pPr>
              <w:pStyle w:val="Prrafodelista"/>
            </w:pPr>
          </w:p>
          <w:p w14:paraId="66B332F0" w14:textId="77777777" w:rsidR="002F1C56" w:rsidRDefault="002F1C56" w:rsidP="002F1C56">
            <w:pPr>
              <w:pStyle w:val="Prrafodelista"/>
              <w:ind w:left="634"/>
            </w:pPr>
            <w:r>
              <w:t xml:space="preserve">Se realizó un examen de información el SEIA donde se pudo apreciar que con fecha 30-05-2019 el Titular ingresó a evaluación la Adenda de la DIA del proyecto evaluado. </w:t>
            </w:r>
          </w:p>
          <w:p w14:paraId="03B61628" w14:textId="77777777" w:rsidR="00FF408C" w:rsidRDefault="00FF408C" w:rsidP="002F1C56">
            <w:pPr>
              <w:jc w:val="both"/>
            </w:pPr>
          </w:p>
          <w:p w14:paraId="7B7C9E65" w14:textId="77777777" w:rsidR="002F1C56" w:rsidRPr="00334768" w:rsidRDefault="002F1C56" w:rsidP="002F1C56">
            <w:pPr>
              <w:jc w:val="both"/>
              <w:rPr>
                <w:b/>
              </w:rPr>
            </w:pPr>
            <w:r w:rsidRPr="00334768">
              <w:rPr>
                <w:b/>
              </w:rPr>
              <w:t>Conclusiones</w:t>
            </w:r>
          </w:p>
          <w:p w14:paraId="76D58CC9" w14:textId="77777777" w:rsidR="002F1C56" w:rsidRPr="002F1C56" w:rsidRDefault="002F1C56" w:rsidP="002F1C56">
            <w:pPr>
              <w:jc w:val="both"/>
            </w:pPr>
            <w:r>
              <w:t>Se verifica que las acciones han alcanzado el indicador de cumplimiento.</w:t>
            </w:r>
          </w:p>
        </w:tc>
      </w:tr>
      <w:tr w:rsidR="00417946" w:rsidRPr="00417946" w14:paraId="2F680017" w14:textId="77777777" w:rsidTr="0084397F">
        <w:trPr>
          <w:trHeight w:val="556"/>
        </w:trPr>
        <w:tc>
          <w:tcPr>
            <w:tcW w:w="408" w:type="pct"/>
            <w:vAlign w:val="center"/>
          </w:tcPr>
          <w:p w14:paraId="4BB97BEF" w14:textId="77777777" w:rsidR="00417946" w:rsidRPr="008D7BE2" w:rsidRDefault="00417946" w:rsidP="00417946">
            <w:pPr>
              <w:jc w:val="center"/>
              <w:rPr>
                <w:b/>
              </w:rPr>
            </w:pPr>
            <w:r>
              <w:rPr>
                <w:b/>
              </w:rPr>
              <w:lastRenderedPageBreak/>
              <w:t>N°</w:t>
            </w:r>
          </w:p>
        </w:tc>
        <w:tc>
          <w:tcPr>
            <w:tcW w:w="1015" w:type="pct"/>
            <w:vAlign w:val="center"/>
          </w:tcPr>
          <w:p w14:paraId="25D46474" w14:textId="77777777" w:rsidR="00417946" w:rsidRPr="008D7BE2" w:rsidRDefault="00417946" w:rsidP="00417946">
            <w:pPr>
              <w:jc w:val="center"/>
              <w:rPr>
                <w:b/>
              </w:rPr>
            </w:pPr>
            <w:r w:rsidRPr="008D7BE2">
              <w:rPr>
                <w:b/>
              </w:rPr>
              <w:t>Acción</w:t>
            </w:r>
          </w:p>
        </w:tc>
        <w:tc>
          <w:tcPr>
            <w:tcW w:w="594" w:type="pct"/>
            <w:vAlign w:val="center"/>
          </w:tcPr>
          <w:p w14:paraId="601E8DCE" w14:textId="77777777" w:rsidR="00417946" w:rsidRPr="008D7BE2" w:rsidRDefault="00417946" w:rsidP="00417946">
            <w:pPr>
              <w:jc w:val="center"/>
              <w:rPr>
                <w:b/>
              </w:rPr>
            </w:pPr>
            <w:r>
              <w:rPr>
                <w:b/>
              </w:rPr>
              <w:t xml:space="preserve">Tipo de Acción </w:t>
            </w:r>
          </w:p>
        </w:tc>
        <w:tc>
          <w:tcPr>
            <w:tcW w:w="490" w:type="pct"/>
            <w:vAlign w:val="center"/>
          </w:tcPr>
          <w:p w14:paraId="0F33059C" w14:textId="77777777" w:rsidR="00417946" w:rsidRPr="00EA1096" w:rsidRDefault="00417946" w:rsidP="00417946">
            <w:pPr>
              <w:jc w:val="center"/>
              <w:rPr>
                <w:b/>
              </w:rPr>
            </w:pPr>
            <w:r w:rsidRPr="00843BF5">
              <w:rPr>
                <w:b/>
              </w:rPr>
              <w:t>Plazo de ejecución</w:t>
            </w:r>
          </w:p>
        </w:tc>
        <w:tc>
          <w:tcPr>
            <w:tcW w:w="625" w:type="pct"/>
            <w:vAlign w:val="center"/>
          </w:tcPr>
          <w:p w14:paraId="336AE91F" w14:textId="77777777" w:rsidR="00417946" w:rsidRPr="008D7BE2" w:rsidRDefault="00417946" w:rsidP="00417946">
            <w:pPr>
              <w:jc w:val="center"/>
              <w:rPr>
                <w:b/>
              </w:rPr>
            </w:pPr>
            <w:r>
              <w:rPr>
                <w:b/>
              </w:rPr>
              <w:t>Indicador de cumplimiento</w:t>
            </w:r>
          </w:p>
        </w:tc>
        <w:tc>
          <w:tcPr>
            <w:tcW w:w="669" w:type="pct"/>
            <w:vAlign w:val="center"/>
          </w:tcPr>
          <w:p w14:paraId="277E0DA0" w14:textId="77777777" w:rsidR="00417946" w:rsidRPr="008D7BE2" w:rsidRDefault="00417946" w:rsidP="00417946">
            <w:pPr>
              <w:jc w:val="center"/>
              <w:rPr>
                <w:b/>
              </w:rPr>
            </w:pPr>
            <w:r w:rsidRPr="008D7BE2">
              <w:rPr>
                <w:b/>
              </w:rPr>
              <w:t>Medios de verificación</w:t>
            </w:r>
          </w:p>
        </w:tc>
        <w:tc>
          <w:tcPr>
            <w:tcW w:w="1199" w:type="pct"/>
            <w:vAlign w:val="center"/>
          </w:tcPr>
          <w:p w14:paraId="29DD71EB" w14:textId="77777777" w:rsidR="00417946" w:rsidRPr="008D7BE2" w:rsidRDefault="00417946" w:rsidP="00417946">
            <w:pPr>
              <w:jc w:val="center"/>
              <w:rPr>
                <w:b/>
              </w:rPr>
            </w:pPr>
            <w:r w:rsidRPr="008D7BE2">
              <w:rPr>
                <w:b/>
              </w:rPr>
              <w:t>Resultados de la Fiscalización</w:t>
            </w:r>
          </w:p>
        </w:tc>
      </w:tr>
      <w:tr w:rsidR="00417946" w:rsidRPr="00417946" w14:paraId="5D1A0A63" w14:textId="77777777" w:rsidTr="008E0A49">
        <w:trPr>
          <w:trHeight w:val="556"/>
        </w:trPr>
        <w:tc>
          <w:tcPr>
            <w:tcW w:w="408" w:type="pct"/>
          </w:tcPr>
          <w:p w14:paraId="43D84347" w14:textId="77777777" w:rsidR="00417946" w:rsidRDefault="00417946" w:rsidP="008E0A49">
            <w:r>
              <w:t>39</w:t>
            </w:r>
          </w:p>
        </w:tc>
        <w:tc>
          <w:tcPr>
            <w:tcW w:w="1015" w:type="pct"/>
          </w:tcPr>
          <w:p w14:paraId="5A99DB39" w14:textId="77777777" w:rsidR="00417946" w:rsidRDefault="00A73638" w:rsidP="00417946">
            <w:pPr>
              <w:tabs>
                <w:tab w:val="left" w:pos="505"/>
              </w:tabs>
              <w:jc w:val="both"/>
            </w:pPr>
            <w:r w:rsidRPr="00A73638">
              <w:t>Construcción pozo Prsu5´.</w:t>
            </w:r>
          </w:p>
          <w:p w14:paraId="5B7C1124" w14:textId="77777777" w:rsidR="00417946" w:rsidRDefault="00417946" w:rsidP="00417946">
            <w:pPr>
              <w:tabs>
                <w:tab w:val="left" w:pos="505"/>
              </w:tabs>
              <w:jc w:val="both"/>
            </w:pPr>
          </w:p>
          <w:p w14:paraId="41AA8073" w14:textId="77777777" w:rsidR="00417946" w:rsidRPr="00A73638" w:rsidRDefault="00417946" w:rsidP="00417946">
            <w:pPr>
              <w:tabs>
                <w:tab w:val="left" w:pos="505"/>
              </w:tabs>
              <w:jc w:val="both"/>
              <w:rPr>
                <w:b/>
              </w:rPr>
            </w:pPr>
            <w:r w:rsidRPr="00A73638">
              <w:rPr>
                <w:b/>
              </w:rPr>
              <w:t>Forma de implementación</w:t>
            </w:r>
          </w:p>
          <w:p w14:paraId="450E849C" w14:textId="77777777" w:rsidR="00417946" w:rsidRDefault="00417946" w:rsidP="00417946">
            <w:pPr>
              <w:tabs>
                <w:tab w:val="left" w:pos="505"/>
              </w:tabs>
              <w:jc w:val="both"/>
            </w:pPr>
          </w:p>
          <w:p w14:paraId="59021D6D" w14:textId="77777777" w:rsidR="00417946" w:rsidRDefault="00417946" w:rsidP="00417946">
            <w:pPr>
              <w:tabs>
                <w:tab w:val="left" w:pos="505"/>
              </w:tabs>
              <w:jc w:val="both"/>
            </w:pPr>
            <w:r>
              <w:t xml:space="preserve">Construcción de un pozo de 8 metros de profundidad y 10” de diámetro para el monitoreo </w:t>
            </w:r>
            <w:r>
              <w:lastRenderedPageBreak/>
              <w:t>de aguas subterráneas cercano al pozo Prsu5.</w:t>
            </w:r>
          </w:p>
          <w:p w14:paraId="412FC6C0" w14:textId="77777777" w:rsidR="00417946" w:rsidRDefault="00417946" w:rsidP="00417946">
            <w:pPr>
              <w:tabs>
                <w:tab w:val="left" w:pos="505"/>
              </w:tabs>
              <w:jc w:val="both"/>
            </w:pPr>
          </w:p>
          <w:p w14:paraId="60E879A8" w14:textId="77777777" w:rsidR="00417946" w:rsidRPr="00AA3FCA" w:rsidRDefault="00417946" w:rsidP="00417946">
            <w:pPr>
              <w:tabs>
                <w:tab w:val="left" w:pos="505"/>
              </w:tabs>
              <w:jc w:val="both"/>
            </w:pPr>
          </w:p>
        </w:tc>
        <w:tc>
          <w:tcPr>
            <w:tcW w:w="594" w:type="pct"/>
          </w:tcPr>
          <w:p w14:paraId="51900DED" w14:textId="77777777" w:rsidR="00417946" w:rsidRDefault="00A73638" w:rsidP="008E0A49">
            <w:r>
              <w:lastRenderedPageBreak/>
              <w:t>Por ejecutar</w:t>
            </w:r>
          </w:p>
        </w:tc>
        <w:tc>
          <w:tcPr>
            <w:tcW w:w="490" w:type="pct"/>
          </w:tcPr>
          <w:p w14:paraId="1E732C85" w14:textId="77777777" w:rsidR="00A73638" w:rsidRDefault="00A73638" w:rsidP="00A73638">
            <w:r>
              <w:t>Fecha Inicio</w:t>
            </w:r>
          </w:p>
          <w:p w14:paraId="437FA19D" w14:textId="77777777" w:rsidR="00A73638" w:rsidRDefault="00A73638" w:rsidP="00A73638"/>
          <w:p w14:paraId="1267DFD3" w14:textId="77777777" w:rsidR="00A73638" w:rsidRDefault="00A73638" w:rsidP="00A73638">
            <w:r>
              <w:t>27-02-2018</w:t>
            </w:r>
          </w:p>
          <w:p w14:paraId="360268AF" w14:textId="77777777" w:rsidR="00A73638" w:rsidRDefault="00A73638" w:rsidP="00A73638"/>
          <w:p w14:paraId="1576E2E9" w14:textId="77777777" w:rsidR="00A73638" w:rsidRDefault="00A73638" w:rsidP="00A73638">
            <w:r>
              <w:t>Fecha Término</w:t>
            </w:r>
            <w:r>
              <w:tab/>
            </w:r>
          </w:p>
          <w:p w14:paraId="0CEBB640" w14:textId="77777777" w:rsidR="00A73638" w:rsidRDefault="00A73638" w:rsidP="00A73638"/>
          <w:p w14:paraId="49BB722B" w14:textId="77777777" w:rsidR="00417946" w:rsidRDefault="00A73638" w:rsidP="00A73638">
            <w:r>
              <w:lastRenderedPageBreak/>
              <w:t>27-03-2018</w:t>
            </w:r>
          </w:p>
        </w:tc>
        <w:tc>
          <w:tcPr>
            <w:tcW w:w="625" w:type="pct"/>
          </w:tcPr>
          <w:p w14:paraId="3717A8F3" w14:textId="77777777" w:rsidR="00417946" w:rsidRPr="00AA3FCA" w:rsidRDefault="00A73638" w:rsidP="00782BAC">
            <w:pPr>
              <w:jc w:val="both"/>
            </w:pPr>
            <w:r w:rsidRPr="00A73638">
              <w:lastRenderedPageBreak/>
              <w:t>Realización construcción pozo PRSU5</w:t>
            </w:r>
          </w:p>
        </w:tc>
        <w:tc>
          <w:tcPr>
            <w:tcW w:w="669" w:type="pct"/>
          </w:tcPr>
          <w:p w14:paraId="21B93723" w14:textId="77777777" w:rsidR="00A73638" w:rsidRDefault="00A73638" w:rsidP="00A73638">
            <w:pPr>
              <w:jc w:val="both"/>
              <w:rPr>
                <w:b/>
              </w:rPr>
            </w:pPr>
            <w:r w:rsidRPr="00A73638">
              <w:rPr>
                <w:b/>
              </w:rPr>
              <w:t>Medios</w:t>
            </w:r>
            <w:r>
              <w:rPr>
                <w:b/>
              </w:rPr>
              <w:t xml:space="preserve"> de Verificación Reporte Avance</w:t>
            </w:r>
          </w:p>
          <w:p w14:paraId="598510C8" w14:textId="77777777" w:rsidR="00A73638" w:rsidRPr="00A73638" w:rsidRDefault="00A73638" w:rsidP="00A73638">
            <w:pPr>
              <w:jc w:val="both"/>
            </w:pPr>
          </w:p>
          <w:p w14:paraId="60E1A50B" w14:textId="77777777" w:rsidR="00A73638" w:rsidRDefault="00A73638" w:rsidP="00A73638">
            <w:pPr>
              <w:jc w:val="both"/>
            </w:pPr>
            <w:r w:rsidRPr="00A73638">
              <w:t xml:space="preserve">Orden de compra de la contratación de servicios, </w:t>
            </w:r>
            <w:r w:rsidRPr="00A73638">
              <w:lastRenderedPageBreak/>
              <w:t>registro fotográfico fechado y georreferenciado e informe de construcción de pozo.</w:t>
            </w:r>
          </w:p>
          <w:p w14:paraId="4B856F69" w14:textId="77777777" w:rsidR="00A73638" w:rsidRPr="00A73638" w:rsidRDefault="00A73638" w:rsidP="00A73638">
            <w:pPr>
              <w:jc w:val="both"/>
            </w:pPr>
          </w:p>
          <w:p w14:paraId="590FF5DF" w14:textId="77777777" w:rsidR="00A73638" w:rsidRDefault="00A73638" w:rsidP="00A73638">
            <w:pPr>
              <w:jc w:val="both"/>
              <w:rPr>
                <w:b/>
              </w:rPr>
            </w:pPr>
            <w:r w:rsidRPr="00A73638">
              <w:rPr>
                <w:b/>
              </w:rPr>
              <w:t>Medio</w:t>
            </w:r>
            <w:r>
              <w:rPr>
                <w:b/>
              </w:rPr>
              <w:t>s de Verificación Reporte Final</w:t>
            </w:r>
          </w:p>
          <w:p w14:paraId="545846F9" w14:textId="77777777" w:rsidR="00A73638" w:rsidRPr="00A73638" w:rsidRDefault="00A73638" w:rsidP="00A73638">
            <w:pPr>
              <w:jc w:val="both"/>
            </w:pPr>
          </w:p>
          <w:p w14:paraId="59A7ABED" w14:textId="77777777" w:rsidR="00417946" w:rsidRPr="00AA3FCA" w:rsidRDefault="00A73638" w:rsidP="00A73638">
            <w:pPr>
              <w:jc w:val="both"/>
              <w:rPr>
                <w:b/>
              </w:rPr>
            </w:pPr>
            <w:r w:rsidRPr="00A73638">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reiteración de los antecedentes presentados en estos</w:t>
            </w:r>
            <w:r>
              <w:t>.</w:t>
            </w:r>
          </w:p>
        </w:tc>
        <w:tc>
          <w:tcPr>
            <w:tcW w:w="1199" w:type="pct"/>
          </w:tcPr>
          <w:p w14:paraId="107B8B67" w14:textId="77777777" w:rsidR="00417946" w:rsidRDefault="00A73638" w:rsidP="002A4C2B">
            <w:pPr>
              <w:rPr>
                <w:b/>
              </w:rPr>
            </w:pPr>
            <w:r w:rsidRPr="00A73638">
              <w:rPr>
                <w:b/>
              </w:rPr>
              <w:lastRenderedPageBreak/>
              <w:t xml:space="preserve">Reporte </w:t>
            </w:r>
            <w:r w:rsidR="00287A0A">
              <w:rPr>
                <w:b/>
              </w:rPr>
              <w:t xml:space="preserve">de </w:t>
            </w:r>
            <w:r w:rsidRPr="00A73638">
              <w:rPr>
                <w:b/>
              </w:rPr>
              <w:t>Avance</w:t>
            </w:r>
            <w:r w:rsidR="00287A0A">
              <w:rPr>
                <w:b/>
              </w:rPr>
              <w:t xml:space="preserve"> N° 1</w:t>
            </w:r>
          </w:p>
          <w:p w14:paraId="6E9F9BE6" w14:textId="77777777" w:rsidR="00A73638" w:rsidRPr="00A73638" w:rsidRDefault="00A73638" w:rsidP="002A4C2B"/>
          <w:p w14:paraId="7C2CAA35" w14:textId="77777777" w:rsidR="00A73638" w:rsidRDefault="00A73638" w:rsidP="00006CB4">
            <w:pPr>
              <w:pStyle w:val="Prrafodelista"/>
              <w:numPr>
                <w:ilvl w:val="0"/>
                <w:numId w:val="195"/>
              </w:numPr>
            </w:pPr>
            <w:r>
              <w:t xml:space="preserve">Se realiza examen de información del </w:t>
            </w:r>
            <w:r w:rsidRPr="00A73638">
              <w:t xml:space="preserve">Informe Construcción de piezómetros planta ECOBIO vertedero Ubicado en </w:t>
            </w:r>
            <w:r w:rsidRPr="00A73638">
              <w:lastRenderedPageBreak/>
              <w:t>Variante Cruz parada Km 1.5 Fundo las Cruces Comuna Chillan Viejo – Chillan.</w:t>
            </w:r>
            <w:r>
              <w:t xml:space="preserve"> Realizado por Driller Acqua Chillan SpA. El informe es de Abril de 2018</w:t>
            </w:r>
          </w:p>
          <w:p w14:paraId="588AA392" w14:textId="77777777" w:rsidR="00A73638" w:rsidRDefault="00A73638" w:rsidP="00A73638">
            <w:pPr>
              <w:pStyle w:val="Prrafodelista"/>
            </w:pPr>
            <w:r>
              <w:t>En este se muestra el método constructivo del pozo y se verifica registros fotográficos de la faenas.</w:t>
            </w:r>
          </w:p>
          <w:p w14:paraId="59B1FCAB" w14:textId="77777777" w:rsidR="00A73638" w:rsidRDefault="00A73638" w:rsidP="00A73638">
            <w:pPr>
              <w:pStyle w:val="Prrafodelista"/>
            </w:pPr>
          </w:p>
          <w:p w14:paraId="1C3703CA" w14:textId="77777777" w:rsidR="00A73638" w:rsidRDefault="00287A0A" w:rsidP="00006CB4">
            <w:pPr>
              <w:pStyle w:val="Prrafodelista"/>
              <w:numPr>
                <w:ilvl w:val="0"/>
                <w:numId w:val="195"/>
              </w:numPr>
            </w:pPr>
            <w:r>
              <w:t>Se informa la factura N° 48 de la empresa Driller Acqua Chillan SpA de fecha 09-04-2018. Por el concepto de construcción red de pozo de monitoreo de agua subterráneas (Pozo PRSU5, PC2 y PC4).</w:t>
            </w:r>
          </w:p>
          <w:p w14:paraId="059923CB" w14:textId="77777777" w:rsidR="00287A0A" w:rsidRDefault="00287A0A" w:rsidP="00006CB4">
            <w:pPr>
              <w:pStyle w:val="Prrafodelista"/>
              <w:numPr>
                <w:ilvl w:val="0"/>
                <w:numId w:val="195"/>
              </w:numPr>
            </w:pPr>
            <w:r>
              <w:t>Se informa la orden compra N° 0003962 de Ecobio S.A. de fecha 26-03-2018.</w:t>
            </w:r>
          </w:p>
          <w:p w14:paraId="5EFEDA31" w14:textId="77777777" w:rsidR="00287A0A" w:rsidRDefault="00287A0A" w:rsidP="00287A0A"/>
          <w:p w14:paraId="72057386" w14:textId="77777777" w:rsidR="00287A0A" w:rsidRDefault="00287A0A" w:rsidP="00287A0A">
            <w:pPr>
              <w:rPr>
                <w:b/>
              </w:rPr>
            </w:pPr>
            <w:r w:rsidRPr="00A73638">
              <w:rPr>
                <w:b/>
              </w:rPr>
              <w:t xml:space="preserve">Reporte </w:t>
            </w:r>
            <w:r>
              <w:rPr>
                <w:b/>
              </w:rPr>
              <w:t xml:space="preserve">de </w:t>
            </w:r>
            <w:r w:rsidRPr="00A73638">
              <w:rPr>
                <w:b/>
              </w:rPr>
              <w:t>Avance</w:t>
            </w:r>
            <w:r w:rsidR="00CC11C2">
              <w:rPr>
                <w:b/>
              </w:rPr>
              <w:t xml:space="preserve"> N° 4</w:t>
            </w:r>
            <w:r w:rsidR="00316DC0">
              <w:rPr>
                <w:b/>
              </w:rPr>
              <w:t xml:space="preserve"> y Final</w:t>
            </w:r>
          </w:p>
          <w:p w14:paraId="562DC0D5" w14:textId="77777777" w:rsidR="00287A0A" w:rsidRDefault="00287A0A" w:rsidP="00287A0A">
            <w:pPr>
              <w:rPr>
                <w:b/>
              </w:rPr>
            </w:pPr>
          </w:p>
          <w:p w14:paraId="344B8D9C" w14:textId="77777777" w:rsidR="00287A0A" w:rsidRPr="00287A0A" w:rsidRDefault="00287A0A" w:rsidP="00006CB4">
            <w:pPr>
              <w:pStyle w:val="Prrafodelista"/>
              <w:numPr>
                <w:ilvl w:val="0"/>
                <w:numId w:val="196"/>
              </w:numPr>
            </w:pPr>
            <w:r w:rsidRPr="00287A0A">
              <w:t>Se realiza examen d</w:t>
            </w:r>
            <w:r>
              <w:t>e</w:t>
            </w:r>
            <w:r w:rsidRPr="00287A0A">
              <w:t xml:space="preserve"> </w:t>
            </w:r>
            <w:r>
              <w:t xml:space="preserve">información del Informe </w:t>
            </w:r>
            <w:r w:rsidRPr="00287A0A">
              <w:t>técnico pozos de monitoreo P</w:t>
            </w:r>
            <w:r>
              <w:t xml:space="preserve">C2, PC4 y PRSU5’, Planta ECOBIO, de la empresa </w:t>
            </w:r>
            <w:r w:rsidRPr="00647AA3">
              <w:rPr>
                <w:i/>
              </w:rPr>
              <w:t>Taypi</w:t>
            </w:r>
            <w:r>
              <w:t xml:space="preserve"> Geohidroconsultores de junio de 2018. El objetivo del informe es </w:t>
            </w:r>
            <w:r w:rsidRPr="00287A0A">
              <w:t xml:space="preserve"> </w:t>
            </w:r>
            <w:r>
              <w:t>e</w:t>
            </w:r>
            <w:r w:rsidRPr="00287A0A">
              <w:t xml:space="preserve">laborar los informes técnicos de los pozos de monitoreo PC2, PC4 y PRSU5’, estableciendo ubicación de pozos, </w:t>
            </w:r>
            <w:r w:rsidRPr="00287A0A">
              <w:lastRenderedPageBreak/>
              <w:t>características de construcción, habilitación y descripción estratigráfica de los mismos.</w:t>
            </w:r>
          </w:p>
          <w:p w14:paraId="51847888" w14:textId="77777777" w:rsidR="00A73638" w:rsidRDefault="00287A0A" w:rsidP="00A73638">
            <w:pPr>
              <w:pStyle w:val="Prrafodelista"/>
            </w:pPr>
            <w:r>
              <w:t>En el punto 2.3 del informe se presenta una ficha de ubicación del pozo y las características técnicas de su habilitación</w:t>
            </w:r>
            <w:r w:rsidR="00776686">
              <w:t xml:space="preserve"> </w:t>
            </w:r>
            <w:r w:rsidR="00776686" w:rsidRPr="00313DCE">
              <w:t>(Ver Figura</w:t>
            </w:r>
            <w:r w:rsidR="00313DCE" w:rsidRPr="00313DCE">
              <w:t>s 9, 10 y 11, punto</w:t>
            </w:r>
            <w:r w:rsidR="00776686" w:rsidRPr="00313DCE">
              <w:t xml:space="preserve"> </w:t>
            </w:r>
            <w:r w:rsidR="00313DCE" w:rsidRPr="00313DCE">
              <w:t>4.5</w:t>
            </w:r>
            <w:r w:rsidR="00776686" w:rsidRPr="00313DCE">
              <w:t>)</w:t>
            </w:r>
            <w:r w:rsidRPr="00313DCE">
              <w:t>.</w:t>
            </w:r>
          </w:p>
          <w:p w14:paraId="6210D198" w14:textId="77777777" w:rsidR="00287A0A" w:rsidRDefault="00647AA3" w:rsidP="00A73638">
            <w:pPr>
              <w:pStyle w:val="Prrafodelista"/>
            </w:pPr>
            <w:r>
              <w:t>Se adjunta el Anex</w:t>
            </w:r>
            <w:r w:rsidR="00296E1B">
              <w:t>o</w:t>
            </w:r>
            <w:r>
              <w:t xml:space="preserve"> 3 PRSU5 que corresponde a información técnica de habilitación de pozo.</w:t>
            </w:r>
          </w:p>
          <w:p w14:paraId="3A45AC68" w14:textId="77777777" w:rsidR="00776686" w:rsidRDefault="00776686" w:rsidP="00776686"/>
          <w:p w14:paraId="1DF3D2BF" w14:textId="77777777" w:rsidR="00316DC0" w:rsidRPr="00334768" w:rsidRDefault="00316DC0" w:rsidP="00316DC0">
            <w:pPr>
              <w:jc w:val="both"/>
              <w:rPr>
                <w:b/>
              </w:rPr>
            </w:pPr>
            <w:r w:rsidRPr="00334768">
              <w:rPr>
                <w:b/>
              </w:rPr>
              <w:t>Conclusiones</w:t>
            </w:r>
          </w:p>
          <w:p w14:paraId="2DE8AF5F" w14:textId="77777777" w:rsidR="00776686" w:rsidRDefault="00316DC0" w:rsidP="00316DC0">
            <w:r>
              <w:t>Se verifica que las acciones han alcanzado el indicador de cumplimiento.</w:t>
            </w:r>
          </w:p>
          <w:p w14:paraId="529C9C03" w14:textId="77777777" w:rsidR="00776686" w:rsidRPr="00776686" w:rsidRDefault="00776686" w:rsidP="00776686"/>
        </w:tc>
      </w:tr>
    </w:tbl>
    <w:p w14:paraId="4B0D5600" w14:textId="77777777" w:rsidR="003D1193" w:rsidRDefault="003D1193" w:rsidP="003D1193"/>
    <w:p w14:paraId="59A91644" w14:textId="77777777" w:rsidR="003D1193" w:rsidRDefault="003D1193">
      <w:pPr>
        <w:rPr>
          <w:rFonts w:ascii="Calibri" w:eastAsia="Calibri" w:hAnsi="Calibri" w:cs="Calibri"/>
          <w:sz w:val="28"/>
          <w:szCs w:val="32"/>
        </w:rPr>
      </w:pPr>
      <w:r>
        <w:rPr>
          <w:rFonts w:ascii="Calibri" w:eastAsia="Calibri" w:hAnsi="Calibri" w:cs="Calibri"/>
          <w:sz w:val="28"/>
          <w:szCs w:val="32"/>
        </w:rPr>
        <w:br w:type="page"/>
      </w:r>
    </w:p>
    <w:p w14:paraId="46C8077E" w14:textId="77777777" w:rsidR="00F93D4D" w:rsidRPr="006E2898" w:rsidRDefault="00F93D4D" w:rsidP="00F93D4D">
      <w:pPr>
        <w:pStyle w:val="IFA4"/>
      </w:pPr>
      <w:bookmarkStart w:id="101" w:name="_Toc13126036"/>
      <w:r>
        <w:lastRenderedPageBreak/>
        <w:t xml:space="preserve">Hecho </w:t>
      </w:r>
      <w:r w:rsidR="00647AA3" w:rsidRPr="006B5044">
        <w:t>Infraccional N° 7</w:t>
      </w:r>
      <w:bookmarkEnd w:id="101"/>
    </w:p>
    <w:p w14:paraId="02D44FFC" w14:textId="77777777" w:rsidR="00F93D4D" w:rsidRDefault="00F93D4D" w:rsidP="00F93D4D"/>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F93D4D" w:rsidRPr="008D7BE2" w14:paraId="7226C14B" w14:textId="77777777" w:rsidTr="00F93D4D">
        <w:trPr>
          <w:trHeight w:val="687"/>
        </w:trPr>
        <w:tc>
          <w:tcPr>
            <w:tcW w:w="5000" w:type="pct"/>
            <w:gridSpan w:val="7"/>
            <w:shd w:val="clear" w:color="auto" w:fill="D9D9D9" w:themeFill="background1" w:themeFillShade="D9"/>
            <w:vAlign w:val="center"/>
          </w:tcPr>
          <w:p w14:paraId="260D168B" w14:textId="77777777" w:rsidR="00F93D4D" w:rsidRDefault="00F93D4D" w:rsidP="00F93D4D">
            <w:r>
              <w:rPr>
                <w:b/>
              </w:rPr>
              <w:t>Hechos, actos y omisiones que constituyen la infracción</w:t>
            </w:r>
            <w:r w:rsidRPr="008D7BE2">
              <w:rPr>
                <w:b/>
              </w:rPr>
              <w:t>:</w:t>
            </w:r>
            <w:r>
              <w:t xml:space="preserve"> </w:t>
            </w:r>
          </w:p>
          <w:p w14:paraId="5F269B7A" w14:textId="77777777" w:rsidR="00647AA3" w:rsidRPr="006B5044" w:rsidRDefault="00647AA3" w:rsidP="00F93D4D">
            <w:pPr>
              <w:rPr>
                <w:i/>
              </w:rPr>
            </w:pPr>
            <w:r w:rsidRPr="006B5044">
              <w:rPr>
                <w:i/>
              </w:rPr>
              <w:t>No contar con el Documento de Declaración del SIDREP respecto del residuo de 5.160 kg., proveniente de Vía Limpia, ingresado con fecha 12 de septiembre de 2016 entre 8.00 y 9.20 hrs al CITA.</w:t>
            </w:r>
          </w:p>
          <w:p w14:paraId="67278503" w14:textId="77777777" w:rsidR="00F93D4D" w:rsidRPr="008D7BE2" w:rsidRDefault="00F93D4D" w:rsidP="00F93D4D">
            <w:pPr>
              <w:jc w:val="center"/>
              <w:rPr>
                <w:b/>
                <w:highlight w:val="yellow"/>
              </w:rPr>
            </w:pPr>
          </w:p>
        </w:tc>
      </w:tr>
      <w:tr w:rsidR="00F93D4D" w:rsidRPr="008D7BE2" w14:paraId="3518E1F3" w14:textId="77777777" w:rsidTr="00F93D4D">
        <w:trPr>
          <w:trHeight w:val="687"/>
        </w:trPr>
        <w:tc>
          <w:tcPr>
            <w:tcW w:w="5000" w:type="pct"/>
            <w:gridSpan w:val="7"/>
            <w:shd w:val="clear" w:color="auto" w:fill="D9D9D9" w:themeFill="background1" w:themeFillShade="D9"/>
            <w:vAlign w:val="center"/>
          </w:tcPr>
          <w:p w14:paraId="53D24817" w14:textId="77777777" w:rsidR="00F93D4D" w:rsidRDefault="00F93D4D" w:rsidP="00647AA3">
            <w:pPr>
              <w:rPr>
                <w:b/>
              </w:rPr>
            </w:pPr>
            <w:r>
              <w:rPr>
                <w:b/>
              </w:rPr>
              <w:t xml:space="preserve">Normativa pertinente: </w:t>
            </w:r>
          </w:p>
          <w:p w14:paraId="45247F49" w14:textId="77777777" w:rsidR="00647AA3" w:rsidRPr="00A760F3" w:rsidRDefault="00647AA3" w:rsidP="00647AA3">
            <w:pPr>
              <w:rPr>
                <w:b/>
                <w:i/>
              </w:rPr>
            </w:pPr>
          </w:p>
          <w:p w14:paraId="2433E0B3" w14:textId="77777777" w:rsidR="00647AA3" w:rsidRPr="00A760F3" w:rsidRDefault="00647AA3" w:rsidP="00647AA3">
            <w:pPr>
              <w:rPr>
                <w:i/>
              </w:rPr>
            </w:pPr>
            <w:r w:rsidRPr="00A760F3">
              <w:rPr>
                <w:i/>
              </w:rPr>
              <w:t>Adenda N° 2 de RCA N° 193/2003, Normativa Ambiental Aplicable, Pregunta 1</w:t>
            </w:r>
          </w:p>
          <w:p w14:paraId="753FE9F2" w14:textId="77777777" w:rsidR="00647AA3" w:rsidRPr="00A760F3" w:rsidRDefault="00647AA3" w:rsidP="00647AA3">
            <w:pPr>
              <w:rPr>
                <w:i/>
              </w:rPr>
            </w:pPr>
            <w:r w:rsidRPr="00A760F3">
              <w:rPr>
                <w:i/>
              </w:rPr>
              <w:t>"D.S. N° 148/2003 MINSAL. Se deberán entregar los antecedentes sobre acumulación transitoria y manejo de residuos y/o sustancias peligrosas, de acuerdo a lo señalado en el punto 1 de este informe."</w:t>
            </w:r>
          </w:p>
          <w:p w14:paraId="2FFEEE96" w14:textId="77777777" w:rsidR="00647AA3" w:rsidRPr="00A760F3" w:rsidRDefault="00647AA3" w:rsidP="00647AA3">
            <w:pPr>
              <w:rPr>
                <w:i/>
              </w:rPr>
            </w:pPr>
            <w:r w:rsidRPr="00A760F3">
              <w:rPr>
                <w:i/>
              </w:rPr>
              <w:t>D.S. N° 148/2003 MINSAL, Titulo VII, Sistema de Declaración y Seguimiento de Residuos Peligrosos.</w:t>
            </w:r>
          </w:p>
          <w:p w14:paraId="6213CC21" w14:textId="77777777" w:rsidR="00647AA3" w:rsidRPr="00A760F3" w:rsidRDefault="00647AA3" w:rsidP="00647AA3">
            <w:pPr>
              <w:rPr>
                <w:i/>
              </w:rPr>
            </w:pPr>
            <w:r w:rsidRPr="00A760F3">
              <w:rPr>
                <w:i/>
              </w:rPr>
              <w:t>Artículo 80. "Los tenedores de residuos peligrosos quedan sujetos a un Sistema de Declaración y Seguimiento de tales residuos, valido para todo el país, que tiene por objeto permitir a la autoridad sanitaria disponer de información completa, actual y oportuna sobre la tenencia de tales residuos desde el momento que salen del establecimiento de generación hasta su recepción en una instalación de eliminación."</w:t>
            </w:r>
          </w:p>
          <w:p w14:paraId="2C8AED73" w14:textId="77777777" w:rsidR="00647AA3" w:rsidRPr="00A760F3" w:rsidRDefault="00647AA3" w:rsidP="00647AA3">
            <w:pPr>
              <w:rPr>
                <w:i/>
              </w:rPr>
            </w:pPr>
            <w:r w:rsidRPr="00A760F3">
              <w:rPr>
                <w:i/>
              </w:rPr>
              <w:t>Artículo 81."Desde que un residuo peligroso sale del establecimiento de generación deberá estar permanentemente acompañado del Documento de Declaración que corresponde emitir al generador.</w:t>
            </w:r>
          </w:p>
          <w:p w14:paraId="68C417FC" w14:textId="77777777" w:rsidR="00647AA3" w:rsidRPr="00A760F3" w:rsidRDefault="00647AA3" w:rsidP="00647AA3">
            <w:pPr>
              <w:rPr>
                <w:i/>
              </w:rPr>
            </w:pPr>
            <w:r w:rsidRPr="00A760F3">
              <w:rPr>
                <w:i/>
              </w:rPr>
              <w:t>Sera responsable del cumplimiento del presente artículo el actual tenedor delos residuos sin perjuicio de otras responsabilidades."</w:t>
            </w:r>
          </w:p>
          <w:p w14:paraId="45D91C20" w14:textId="77777777" w:rsidR="00647AA3" w:rsidRDefault="00647AA3" w:rsidP="00647AA3">
            <w:pPr>
              <w:rPr>
                <w:b/>
              </w:rPr>
            </w:pPr>
          </w:p>
        </w:tc>
      </w:tr>
      <w:tr w:rsidR="00F93D4D" w:rsidRPr="008D7BE2" w14:paraId="2995B041" w14:textId="77777777" w:rsidTr="00F93D4D">
        <w:trPr>
          <w:trHeight w:val="687"/>
        </w:trPr>
        <w:tc>
          <w:tcPr>
            <w:tcW w:w="5000" w:type="pct"/>
            <w:gridSpan w:val="7"/>
            <w:shd w:val="clear" w:color="auto" w:fill="D9D9D9" w:themeFill="background1" w:themeFillShade="D9"/>
            <w:vAlign w:val="center"/>
          </w:tcPr>
          <w:p w14:paraId="16A0F774" w14:textId="77777777" w:rsidR="00F93D4D" w:rsidRDefault="00F93D4D" w:rsidP="00647AA3">
            <w:pPr>
              <w:rPr>
                <w:b/>
                <w:lang w:val="es-CL"/>
              </w:rPr>
            </w:pPr>
            <w:r>
              <w:rPr>
                <w:b/>
                <w:lang w:val="es-CL"/>
              </w:rPr>
              <w:t>Descripción de los efectos producidos por la infracción</w:t>
            </w:r>
            <w:r w:rsidR="00647AA3">
              <w:rPr>
                <w:b/>
                <w:lang w:val="es-CL"/>
              </w:rPr>
              <w:t>:</w:t>
            </w:r>
          </w:p>
          <w:p w14:paraId="3841DE41" w14:textId="77777777" w:rsidR="00647AA3" w:rsidRDefault="00647AA3" w:rsidP="00647AA3">
            <w:pPr>
              <w:rPr>
                <w:b/>
                <w:lang w:val="es-CL"/>
              </w:rPr>
            </w:pPr>
          </w:p>
          <w:p w14:paraId="51F83788" w14:textId="77777777" w:rsidR="00647AA3" w:rsidRPr="00A760F3" w:rsidRDefault="00647AA3" w:rsidP="00647AA3">
            <w:pPr>
              <w:rPr>
                <w:i/>
                <w:lang w:val="es-CL"/>
              </w:rPr>
            </w:pPr>
            <w:r w:rsidRPr="00A760F3">
              <w:rPr>
                <w:i/>
                <w:lang w:val="es-CL"/>
              </w:rPr>
              <w:t>En consideración a que los documentos de declaración del residuo objeto del cargo (Formularios SIDREP Folio 530963 y 530965) fueron cerrados por ECOBIO S.A. en su calidad de destinatario de los mismos con fecha 28 de septiembre de 2016, sólo desde el 9 de septiembre de 2016 hasta el 28 de septiembre de 2016 se verificó una vulneración del mecanismo administrativo de declaración de residuos peligrosos.</w:t>
            </w:r>
          </w:p>
          <w:p w14:paraId="3A774708" w14:textId="77777777" w:rsidR="00647AA3" w:rsidRPr="00A760F3" w:rsidRDefault="00647AA3" w:rsidP="00647AA3">
            <w:pPr>
              <w:rPr>
                <w:i/>
                <w:lang w:val="es-CL"/>
              </w:rPr>
            </w:pPr>
            <w:r w:rsidRPr="00A760F3">
              <w:rPr>
                <w:i/>
                <w:lang w:val="es-CL"/>
              </w:rPr>
              <w:t>Por otra parte, cabe descartar cualquier efecto sanitario y ambiental asociado al manejo del residuo, toda vez que con fecha 9 de septiembre de 2016 fue recibido en las instalaciones de ECOBIO S.A. y debidamente eliminado.</w:t>
            </w:r>
          </w:p>
          <w:p w14:paraId="0CECC398" w14:textId="77777777" w:rsidR="00647AA3" w:rsidRPr="00A760F3" w:rsidRDefault="00647AA3" w:rsidP="00647AA3">
            <w:pPr>
              <w:rPr>
                <w:i/>
                <w:lang w:val="es-CL"/>
              </w:rPr>
            </w:pPr>
            <w:r w:rsidRPr="00A760F3">
              <w:rPr>
                <w:i/>
                <w:lang w:val="es-CL"/>
              </w:rPr>
              <w:t>Los antecedentes que sirven de respaldo a lo indicado se acompañan y explican en minuta “Evaluación de efectos asociados al Cargo VII”, que se adjunta en Anexo 5 de esta tercera versión refundida del PdC.</w:t>
            </w:r>
          </w:p>
          <w:p w14:paraId="72184ED8" w14:textId="77777777" w:rsidR="00647AA3" w:rsidRPr="00721EA6" w:rsidRDefault="00647AA3" w:rsidP="00647AA3">
            <w:pPr>
              <w:rPr>
                <w:b/>
                <w:lang w:val="es-CL"/>
              </w:rPr>
            </w:pPr>
          </w:p>
        </w:tc>
      </w:tr>
      <w:tr w:rsidR="00F93D4D" w:rsidRPr="008D7BE2" w14:paraId="2265ECCB" w14:textId="77777777" w:rsidTr="00F93D4D">
        <w:tc>
          <w:tcPr>
            <w:tcW w:w="408" w:type="pct"/>
            <w:shd w:val="clear" w:color="auto" w:fill="D9D9D9" w:themeFill="background1" w:themeFillShade="D9"/>
          </w:tcPr>
          <w:p w14:paraId="6E9763C9" w14:textId="77777777" w:rsidR="00F93D4D" w:rsidRPr="008D7BE2" w:rsidRDefault="00F93D4D" w:rsidP="00647AA3">
            <w:pPr>
              <w:jc w:val="center"/>
              <w:rPr>
                <w:b/>
              </w:rPr>
            </w:pPr>
            <w:r>
              <w:rPr>
                <w:b/>
              </w:rPr>
              <w:t xml:space="preserve">N° </w:t>
            </w:r>
          </w:p>
        </w:tc>
        <w:tc>
          <w:tcPr>
            <w:tcW w:w="1015" w:type="pct"/>
            <w:shd w:val="clear" w:color="auto" w:fill="D9D9D9" w:themeFill="background1" w:themeFillShade="D9"/>
            <w:vAlign w:val="center"/>
          </w:tcPr>
          <w:p w14:paraId="40DBFC5F" w14:textId="77777777" w:rsidR="00F93D4D" w:rsidRPr="008D7BE2" w:rsidRDefault="00F93D4D" w:rsidP="00F93D4D">
            <w:pPr>
              <w:jc w:val="center"/>
              <w:rPr>
                <w:b/>
              </w:rPr>
            </w:pPr>
            <w:r w:rsidRPr="008D7BE2">
              <w:rPr>
                <w:b/>
              </w:rPr>
              <w:t>Acción</w:t>
            </w:r>
          </w:p>
        </w:tc>
        <w:tc>
          <w:tcPr>
            <w:tcW w:w="594" w:type="pct"/>
            <w:shd w:val="clear" w:color="auto" w:fill="D9D9D9" w:themeFill="background1" w:themeFillShade="D9"/>
            <w:vAlign w:val="center"/>
          </w:tcPr>
          <w:p w14:paraId="526DA725" w14:textId="77777777" w:rsidR="00647AA3" w:rsidRPr="008D7BE2" w:rsidRDefault="00F93D4D" w:rsidP="00647AA3">
            <w:pPr>
              <w:jc w:val="center"/>
              <w:rPr>
                <w:b/>
              </w:rPr>
            </w:pPr>
            <w:r>
              <w:rPr>
                <w:b/>
              </w:rPr>
              <w:t xml:space="preserve">Tipo de Acción </w:t>
            </w:r>
          </w:p>
          <w:p w14:paraId="53B22017" w14:textId="77777777" w:rsidR="00F93D4D" w:rsidRPr="008D7BE2" w:rsidRDefault="00F93D4D" w:rsidP="00F93D4D">
            <w:pPr>
              <w:jc w:val="center"/>
              <w:rPr>
                <w:b/>
              </w:rPr>
            </w:pPr>
          </w:p>
        </w:tc>
        <w:tc>
          <w:tcPr>
            <w:tcW w:w="490" w:type="pct"/>
            <w:shd w:val="clear" w:color="auto" w:fill="D9D9D9" w:themeFill="background1" w:themeFillShade="D9"/>
            <w:vAlign w:val="center"/>
          </w:tcPr>
          <w:p w14:paraId="7385F08A" w14:textId="77777777" w:rsidR="00F93D4D" w:rsidRPr="00EA1096" w:rsidRDefault="00F93D4D" w:rsidP="00F93D4D">
            <w:pPr>
              <w:jc w:val="center"/>
              <w:rPr>
                <w:b/>
              </w:rPr>
            </w:pPr>
            <w:r w:rsidRPr="00843BF5">
              <w:rPr>
                <w:b/>
              </w:rPr>
              <w:t>Plazo de ejecución</w:t>
            </w:r>
          </w:p>
        </w:tc>
        <w:tc>
          <w:tcPr>
            <w:tcW w:w="625" w:type="pct"/>
            <w:shd w:val="clear" w:color="auto" w:fill="D9D9D9" w:themeFill="background1" w:themeFillShade="D9"/>
            <w:vAlign w:val="center"/>
          </w:tcPr>
          <w:p w14:paraId="7469C455" w14:textId="77777777" w:rsidR="00F93D4D" w:rsidRPr="008D7BE2" w:rsidRDefault="00F93D4D" w:rsidP="00F93D4D">
            <w:pPr>
              <w:jc w:val="center"/>
              <w:rPr>
                <w:b/>
              </w:rPr>
            </w:pPr>
            <w:r>
              <w:rPr>
                <w:b/>
              </w:rPr>
              <w:t>Indicador de cumplimiento</w:t>
            </w:r>
          </w:p>
        </w:tc>
        <w:tc>
          <w:tcPr>
            <w:tcW w:w="669" w:type="pct"/>
            <w:shd w:val="clear" w:color="auto" w:fill="D9D9D9" w:themeFill="background1" w:themeFillShade="D9"/>
            <w:vAlign w:val="center"/>
          </w:tcPr>
          <w:p w14:paraId="189DE7CB" w14:textId="77777777" w:rsidR="00F93D4D" w:rsidRPr="008D7BE2" w:rsidRDefault="00F93D4D" w:rsidP="00F93D4D">
            <w:pPr>
              <w:jc w:val="center"/>
              <w:rPr>
                <w:b/>
              </w:rPr>
            </w:pPr>
            <w:r w:rsidRPr="008D7BE2">
              <w:rPr>
                <w:b/>
              </w:rPr>
              <w:t>Medios de verificación</w:t>
            </w:r>
          </w:p>
        </w:tc>
        <w:tc>
          <w:tcPr>
            <w:tcW w:w="1199" w:type="pct"/>
            <w:shd w:val="clear" w:color="auto" w:fill="D9D9D9" w:themeFill="background1" w:themeFillShade="D9"/>
            <w:vAlign w:val="center"/>
          </w:tcPr>
          <w:p w14:paraId="7CD21469" w14:textId="77777777" w:rsidR="00F93D4D" w:rsidRPr="008D7BE2" w:rsidRDefault="00F93D4D" w:rsidP="00F93D4D">
            <w:pPr>
              <w:jc w:val="center"/>
              <w:rPr>
                <w:b/>
              </w:rPr>
            </w:pPr>
            <w:r w:rsidRPr="008D7BE2">
              <w:rPr>
                <w:b/>
              </w:rPr>
              <w:t>Resultados de la Fiscalización</w:t>
            </w:r>
          </w:p>
        </w:tc>
      </w:tr>
      <w:tr w:rsidR="00C90D04" w:rsidRPr="008D7BE2" w14:paraId="0BE00246" w14:textId="77777777" w:rsidTr="00F93D4D">
        <w:trPr>
          <w:trHeight w:val="556"/>
        </w:trPr>
        <w:tc>
          <w:tcPr>
            <w:tcW w:w="408" w:type="pct"/>
          </w:tcPr>
          <w:p w14:paraId="3B39E9E9" w14:textId="77777777" w:rsidR="00C90D04" w:rsidRPr="008D7BE2" w:rsidRDefault="00C90D04" w:rsidP="00CE733A">
            <w:r>
              <w:t>40</w:t>
            </w:r>
          </w:p>
        </w:tc>
        <w:tc>
          <w:tcPr>
            <w:tcW w:w="1015" w:type="pct"/>
          </w:tcPr>
          <w:p w14:paraId="37CF5208" w14:textId="77777777" w:rsidR="00C90D04" w:rsidRDefault="00C90D04" w:rsidP="00C90D04">
            <w:pPr>
              <w:jc w:val="both"/>
            </w:pPr>
            <w:r w:rsidRPr="00647AA3">
              <w:t>Mejoramiento de Procedimiento de aceptación de carga que permita asegurar el cumplimiento de D.S. N° 148/2003.</w:t>
            </w:r>
          </w:p>
          <w:p w14:paraId="278AD433" w14:textId="77777777" w:rsidR="00C90D04" w:rsidRDefault="00C90D04" w:rsidP="00C90D04">
            <w:pPr>
              <w:jc w:val="both"/>
            </w:pPr>
          </w:p>
          <w:p w14:paraId="13FB7375" w14:textId="77777777" w:rsidR="00C90D04" w:rsidRPr="00647AA3" w:rsidRDefault="00C90D04" w:rsidP="00C90D04">
            <w:pPr>
              <w:jc w:val="both"/>
              <w:rPr>
                <w:b/>
              </w:rPr>
            </w:pPr>
            <w:r w:rsidRPr="00647AA3">
              <w:rPr>
                <w:b/>
              </w:rPr>
              <w:t>Forma de Implementación</w:t>
            </w:r>
          </w:p>
          <w:p w14:paraId="30891B8F" w14:textId="77777777" w:rsidR="00C90D04" w:rsidRDefault="00C90D04" w:rsidP="00C90D04">
            <w:pPr>
              <w:jc w:val="both"/>
            </w:pPr>
          </w:p>
          <w:p w14:paraId="16F2FE70" w14:textId="77777777" w:rsidR="00C90D04" w:rsidRDefault="00C90D04" w:rsidP="00C90D04">
            <w:pPr>
              <w:jc w:val="both"/>
            </w:pPr>
            <w:r>
              <w:t>In</w:t>
            </w:r>
            <w:r w:rsidRPr="00647AA3">
              <w:t>corporar al Procedimiento de aceptación de carga en la planta de exigencia consistente en que las Declaraciones SIDREP se encuentren cerrados por el transportista. De igual modo, se debe incorporar al procedimiento la exigencia de indicar que las cargas que no cuenten con una declaración SIDREP cerrada, deberán ser devueltas.</w:t>
            </w:r>
          </w:p>
          <w:p w14:paraId="0317DF17" w14:textId="77777777" w:rsidR="00C90D04" w:rsidRDefault="00C90D04" w:rsidP="00C90D04"/>
          <w:p w14:paraId="45D62503" w14:textId="77777777" w:rsidR="00C90D04" w:rsidRDefault="00C90D04" w:rsidP="00C90D04"/>
          <w:p w14:paraId="4356ABA6" w14:textId="77777777" w:rsidR="00C90D04" w:rsidRPr="008D7BE2" w:rsidRDefault="00C90D04" w:rsidP="00C90D04"/>
        </w:tc>
        <w:tc>
          <w:tcPr>
            <w:tcW w:w="594" w:type="pct"/>
          </w:tcPr>
          <w:p w14:paraId="6F03DBB0" w14:textId="77777777" w:rsidR="00C90D04" w:rsidRPr="008D7BE2" w:rsidRDefault="00C90D04" w:rsidP="00C90D04">
            <w:r w:rsidRPr="00C90D04">
              <w:lastRenderedPageBreak/>
              <w:t>Por Ejecutar</w:t>
            </w:r>
          </w:p>
        </w:tc>
        <w:tc>
          <w:tcPr>
            <w:tcW w:w="490" w:type="pct"/>
          </w:tcPr>
          <w:p w14:paraId="020FEDB8" w14:textId="77777777" w:rsidR="00C90D04" w:rsidRDefault="00C90D04" w:rsidP="00C90D04">
            <w:r>
              <w:t>Fecha Inicio</w:t>
            </w:r>
          </w:p>
          <w:p w14:paraId="381F6C35" w14:textId="77777777" w:rsidR="00C90D04" w:rsidRDefault="00C90D04" w:rsidP="00C90D04"/>
          <w:p w14:paraId="28870839" w14:textId="77777777" w:rsidR="00C90D04" w:rsidRDefault="00C90D04" w:rsidP="00C90D04">
            <w:r>
              <w:t>27-02-2018</w:t>
            </w:r>
          </w:p>
          <w:p w14:paraId="5F532A74" w14:textId="77777777" w:rsidR="00C90D04" w:rsidRDefault="00C90D04" w:rsidP="00C90D04"/>
          <w:p w14:paraId="14908361" w14:textId="77777777" w:rsidR="00C90D04" w:rsidRDefault="00C90D04" w:rsidP="00C90D04">
            <w:r>
              <w:lastRenderedPageBreak/>
              <w:t>Fecha Término</w:t>
            </w:r>
            <w:r>
              <w:tab/>
            </w:r>
          </w:p>
          <w:p w14:paraId="070CCE8C" w14:textId="77777777" w:rsidR="00C90D04" w:rsidRDefault="00C90D04" w:rsidP="00C90D04"/>
          <w:p w14:paraId="115C8E14" w14:textId="77777777" w:rsidR="00C90D04" w:rsidRPr="008D7BE2" w:rsidRDefault="00C90D04" w:rsidP="00C90D04">
            <w:r>
              <w:t>27-03-2018</w:t>
            </w:r>
          </w:p>
        </w:tc>
        <w:tc>
          <w:tcPr>
            <w:tcW w:w="625" w:type="pct"/>
          </w:tcPr>
          <w:p w14:paraId="26C3581B" w14:textId="77777777" w:rsidR="00C90D04" w:rsidRPr="008D7BE2" w:rsidRDefault="008E23ED" w:rsidP="008E23ED">
            <w:pPr>
              <w:jc w:val="both"/>
            </w:pPr>
            <w:r w:rsidRPr="008E23ED">
              <w:lastRenderedPageBreak/>
              <w:t>Incorporación de exigencias a Procedimiento de aceptación de carga</w:t>
            </w:r>
            <w:r>
              <w:t>.</w:t>
            </w:r>
          </w:p>
        </w:tc>
        <w:tc>
          <w:tcPr>
            <w:tcW w:w="669" w:type="pct"/>
          </w:tcPr>
          <w:p w14:paraId="2F17B82F" w14:textId="77777777" w:rsidR="008E23ED" w:rsidRPr="008E23ED" w:rsidRDefault="008E23ED" w:rsidP="008E23ED">
            <w:pPr>
              <w:jc w:val="both"/>
              <w:rPr>
                <w:b/>
              </w:rPr>
            </w:pPr>
            <w:r w:rsidRPr="008E23ED">
              <w:rPr>
                <w:b/>
              </w:rPr>
              <w:t>Medios de Verificación Reporte Avance</w:t>
            </w:r>
          </w:p>
          <w:p w14:paraId="3C01BBA4" w14:textId="77777777" w:rsidR="008E23ED" w:rsidRDefault="008E23ED" w:rsidP="008E23ED">
            <w:pPr>
              <w:jc w:val="both"/>
            </w:pPr>
            <w:r>
              <w:lastRenderedPageBreak/>
              <w:t>Procedimiento de aceptación de carga modificado.</w:t>
            </w:r>
          </w:p>
          <w:p w14:paraId="298850E1" w14:textId="77777777" w:rsidR="008E23ED" w:rsidRDefault="008E23ED" w:rsidP="008E23ED">
            <w:pPr>
              <w:jc w:val="both"/>
            </w:pPr>
          </w:p>
          <w:p w14:paraId="6D939A75" w14:textId="77777777" w:rsidR="008E23ED" w:rsidRPr="008E23ED" w:rsidRDefault="008E23ED" w:rsidP="008E23ED">
            <w:pPr>
              <w:jc w:val="both"/>
              <w:rPr>
                <w:b/>
              </w:rPr>
            </w:pPr>
            <w:r w:rsidRPr="008E23ED">
              <w:rPr>
                <w:b/>
              </w:rPr>
              <w:t>Medios de Verificación Reporte Fina</w:t>
            </w:r>
            <w:r>
              <w:rPr>
                <w:b/>
              </w:rPr>
              <w:t>l</w:t>
            </w:r>
          </w:p>
          <w:p w14:paraId="529968B9" w14:textId="77777777" w:rsidR="008E23ED" w:rsidRDefault="008E23ED" w:rsidP="008E23ED">
            <w:pPr>
              <w:jc w:val="both"/>
            </w:pPr>
          </w:p>
          <w:p w14:paraId="6253628A" w14:textId="77777777" w:rsidR="00C90D04" w:rsidRPr="008D7BE2" w:rsidRDefault="008E23ED" w:rsidP="008E23ED">
            <w:pPr>
              <w:jc w:val="both"/>
            </w:pPr>
            <w:r>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reiteración de los antecedentes presentados en estos.</w:t>
            </w:r>
          </w:p>
        </w:tc>
        <w:tc>
          <w:tcPr>
            <w:tcW w:w="1199" w:type="pct"/>
          </w:tcPr>
          <w:p w14:paraId="33F8201A" w14:textId="77777777" w:rsidR="00C90D04" w:rsidRDefault="008E23ED" w:rsidP="00C90D04">
            <w:pPr>
              <w:rPr>
                <w:b/>
              </w:rPr>
            </w:pPr>
            <w:r w:rsidRPr="008E23ED">
              <w:rPr>
                <w:b/>
              </w:rPr>
              <w:lastRenderedPageBreak/>
              <w:t>Reporte Avance N° 1</w:t>
            </w:r>
            <w:r w:rsidR="00A760F3">
              <w:rPr>
                <w:b/>
              </w:rPr>
              <w:t xml:space="preserve"> y Final</w:t>
            </w:r>
          </w:p>
          <w:p w14:paraId="50F4425C" w14:textId="77777777" w:rsidR="008E23ED" w:rsidRDefault="008E23ED" w:rsidP="00C90D04">
            <w:pPr>
              <w:rPr>
                <w:b/>
              </w:rPr>
            </w:pPr>
          </w:p>
          <w:p w14:paraId="45A2B71C" w14:textId="77777777" w:rsidR="008E23ED" w:rsidRDefault="00DB59B6" w:rsidP="00006CB4">
            <w:pPr>
              <w:pStyle w:val="Prrafodelista"/>
              <w:numPr>
                <w:ilvl w:val="0"/>
                <w:numId w:val="197"/>
              </w:numPr>
            </w:pPr>
            <w:r>
              <w:t xml:space="preserve">Se realiza examen de información del documento del Sistema Integrado de </w:t>
            </w:r>
            <w:r>
              <w:lastRenderedPageBreak/>
              <w:t xml:space="preserve">Gestión denominado PROCEDIMIENTO DE ACEPTACIÓN DE CARGA </w:t>
            </w:r>
            <w:r w:rsidRPr="00DB59B6">
              <w:t>PSIG-21</w:t>
            </w:r>
            <w:r w:rsidR="00F27D6C">
              <w:t>, cuyos objetivo son:</w:t>
            </w:r>
          </w:p>
          <w:p w14:paraId="0E579866" w14:textId="77777777" w:rsidR="00F27D6C" w:rsidRDefault="00F27D6C" w:rsidP="00F27D6C">
            <w:pPr>
              <w:pStyle w:val="Prrafodelista"/>
            </w:pPr>
          </w:p>
          <w:p w14:paraId="517E31C2" w14:textId="77777777" w:rsidR="00F27D6C" w:rsidRPr="00F27D6C" w:rsidRDefault="00F27D6C" w:rsidP="00006CB4">
            <w:pPr>
              <w:pStyle w:val="Prrafodelista"/>
              <w:numPr>
                <w:ilvl w:val="0"/>
                <w:numId w:val="198"/>
              </w:numPr>
              <w:ind w:left="634"/>
              <w:rPr>
                <w:i/>
              </w:rPr>
            </w:pPr>
            <w:r w:rsidRPr="00F27D6C">
              <w:rPr>
                <w:i/>
              </w:rPr>
              <w:t>Establecer los procedimientos y acciones a seguir para realizar la aceptación de carga de modo de asegurar el cumplimiento a los requisitos mínimos establecidos por Ecobio para el ingreso a tratamiento y/o disposición final.</w:t>
            </w:r>
          </w:p>
          <w:p w14:paraId="7147BBDC" w14:textId="77777777" w:rsidR="00F27D6C" w:rsidRPr="00F27D6C" w:rsidRDefault="00F27D6C" w:rsidP="00006CB4">
            <w:pPr>
              <w:pStyle w:val="Prrafodelista"/>
              <w:numPr>
                <w:ilvl w:val="0"/>
                <w:numId w:val="198"/>
              </w:numPr>
              <w:ind w:left="634"/>
              <w:rPr>
                <w:i/>
              </w:rPr>
            </w:pPr>
            <w:r w:rsidRPr="00F27D6C">
              <w:rPr>
                <w:i/>
              </w:rPr>
              <w:t>Establecer los canales de información a utilizar para dar a conocer a los clientes, Autoridad Sanitaria y al área comercial sobre el rechazo de una carga de residuos por no dar cumplimiento a los requisitos mínimos establecidos.</w:t>
            </w:r>
          </w:p>
          <w:p w14:paraId="67FEE5B3" w14:textId="77777777" w:rsidR="00F27D6C" w:rsidRPr="00F27D6C" w:rsidRDefault="00F27D6C" w:rsidP="00006CB4">
            <w:pPr>
              <w:pStyle w:val="Prrafodelista"/>
              <w:numPr>
                <w:ilvl w:val="0"/>
                <w:numId w:val="198"/>
              </w:numPr>
              <w:ind w:left="634"/>
              <w:rPr>
                <w:i/>
              </w:rPr>
            </w:pPr>
            <w:r w:rsidRPr="00F27D6C">
              <w:rPr>
                <w:i/>
              </w:rPr>
              <w:t>Determinar las condiciones de trabajo seguro asociadas a la tarea de aceptación de carga.</w:t>
            </w:r>
          </w:p>
          <w:p w14:paraId="38BEEAC1" w14:textId="77777777" w:rsidR="00F27D6C" w:rsidRPr="00F27D6C" w:rsidRDefault="00F27D6C" w:rsidP="00006CB4">
            <w:pPr>
              <w:pStyle w:val="Prrafodelista"/>
              <w:numPr>
                <w:ilvl w:val="0"/>
                <w:numId w:val="198"/>
              </w:numPr>
              <w:ind w:left="634"/>
            </w:pPr>
            <w:r w:rsidRPr="00F27D6C">
              <w:rPr>
                <w:i/>
              </w:rPr>
              <w:t>Este procedimiento es aplicable a toda carga de residuos que pretende ser Ingresada al Centro Integral de Tratamiento de Residuos.</w:t>
            </w:r>
          </w:p>
          <w:p w14:paraId="0F40C914" w14:textId="77777777" w:rsidR="00F27D6C" w:rsidRDefault="00F27D6C" w:rsidP="00F27D6C">
            <w:pPr>
              <w:jc w:val="both"/>
            </w:pPr>
            <w:r>
              <w:t>Se verifica que le documento presenta la revisión N° 8 de fecha 20-03-2018 y se encuentra aprobada su modificación</w:t>
            </w:r>
          </w:p>
          <w:p w14:paraId="436ECB5F" w14:textId="77777777" w:rsidR="00F27D6C" w:rsidRDefault="00F27D6C" w:rsidP="00F27D6C">
            <w:pPr>
              <w:jc w:val="both"/>
            </w:pPr>
            <w:r>
              <w:t xml:space="preserve">En el punto 4 del documento se describe el procedimiento con </w:t>
            </w:r>
            <w:r>
              <w:lastRenderedPageBreak/>
              <w:t>diagrama de flujo y decisiones que se deben tomar para aceptar o rechazar.</w:t>
            </w:r>
          </w:p>
          <w:p w14:paraId="0C7CE3D1" w14:textId="77777777" w:rsidR="00F27D6C" w:rsidRDefault="00F27D6C" w:rsidP="00F27D6C">
            <w:pPr>
              <w:jc w:val="both"/>
            </w:pPr>
          </w:p>
          <w:p w14:paraId="2E3C7669" w14:textId="77777777" w:rsidR="00F27D6C" w:rsidRDefault="00F27D6C" w:rsidP="00F27D6C">
            <w:pPr>
              <w:jc w:val="both"/>
            </w:pPr>
            <w:r>
              <w:t>A su vez en el Punto 5 se define el procedimiento de revisión de documentos como guías de despacho, declaración de residuos peligrosos, resolución sanitaria, hoja de datos de seguridad, declaración SIDREP cerrada por el transportista.</w:t>
            </w:r>
          </w:p>
          <w:p w14:paraId="6097576F" w14:textId="77777777" w:rsidR="00F27D6C" w:rsidRDefault="00F27D6C" w:rsidP="00F27D6C"/>
          <w:p w14:paraId="29022D7E" w14:textId="77777777" w:rsidR="00A760F3" w:rsidRPr="00A760F3" w:rsidRDefault="00A760F3" w:rsidP="00A760F3">
            <w:pPr>
              <w:jc w:val="both"/>
              <w:rPr>
                <w:b/>
              </w:rPr>
            </w:pPr>
            <w:r w:rsidRPr="00A760F3">
              <w:rPr>
                <w:b/>
              </w:rPr>
              <w:t>Conclusiones</w:t>
            </w:r>
          </w:p>
          <w:p w14:paraId="53981164" w14:textId="77777777" w:rsidR="00F27D6C" w:rsidRPr="00F27D6C" w:rsidRDefault="00A760F3" w:rsidP="00A760F3">
            <w:pPr>
              <w:jc w:val="both"/>
            </w:pPr>
            <w:r>
              <w:t>Se verifica que las acciones han alcanzado el indicador de cumplimiento.</w:t>
            </w:r>
          </w:p>
        </w:tc>
      </w:tr>
    </w:tbl>
    <w:p w14:paraId="2BC3DBD9" w14:textId="77777777" w:rsidR="00F93D4D" w:rsidRDefault="00F93D4D" w:rsidP="00F93D4D"/>
    <w:p w14:paraId="13D5D1F3" w14:textId="77777777" w:rsidR="00647AA3" w:rsidRDefault="00647AA3">
      <w:pPr>
        <w:rPr>
          <w:rFonts w:ascii="Calibri" w:eastAsia="Calibri" w:hAnsi="Calibri" w:cs="Calibri"/>
          <w:sz w:val="28"/>
          <w:szCs w:val="32"/>
        </w:rPr>
      </w:pPr>
      <w:r>
        <w:rPr>
          <w:rFonts w:ascii="Calibri" w:eastAsia="Calibri" w:hAnsi="Calibri" w:cs="Calibri"/>
          <w:sz w:val="28"/>
          <w:szCs w:val="32"/>
        </w:rPr>
        <w:br w:type="page"/>
      </w:r>
    </w:p>
    <w:p w14:paraId="0CE42103" w14:textId="77777777" w:rsidR="00647AA3" w:rsidRPr="006B5044" w:rsidRDefault="00647AA3" w:rsidP="00647AA3">
      <w:pPr>
        <w:pStyle w:val="IFA4"/>
      </w:pPr>
      <w:bookmarkStart w:id="102" w:name="_Toc13126037"/>
      <w:r w:rsidRPr="006B5044">
        <w:lastRenderedPageBreak/>
        <w:t xml:space="preserve">Hecho </w:t>
      </w:r>
      <w:r w:rsidR="00354932" w:rsidRPr="006B5044">
        <w:t>Infraccional N° 8</w:t>
      </w:r>
      <w:bookmarkEnd w:id="102"/>
    </w:p>
    <w:p w14:paraId="26D31961" w14:textId="77777777" w:rsidR="00647AA3" w:rsidRDefault="00647AA3" w:rsidP="00647AA3"/>
    <w:tbl>
      <w:tblPr>
        <w:tblStyle w:val="Tablaconcuadrcula1"/>
        <w:tblW w:w="5000" w:type="pct"/>
        <w:tblLayout w:type="fixed"/>
        <w:tblLook w:val="04A0" w:firstRow="1" w:lastRow="0" w:firstColumn="1" w:lastColumn="0" w:noHBand="0" w:noVBand="1"/>
      </w:tblPr>
      <w:tblGrid>
        <w:gridCol w:w="1007"/>
        <w:gridCol w:w="2650"/>
        <w:gridCol w:w="1511"/>
        <w:gridCol w:w="1348"/>
        <w:gridCol w:w="1985"/>
        <w:gridCol w:w="1912"/>
        <w:gridCol w:w="3149"/>
      </w:tblGrid>
      <w:tr w:rsidR="00647AA3" w:rsidRPr="008D7BE2" w14:paraId="26A63C67" w14:textId="77777777" w:rsidTr="00500F16">
        <w:trPr>
          <w:trHeight w:val="687"/>
        </w:trPr>
        <w:tc>
          <w:tcPr>
            <w:tcW w:w="5000" w:type="pct"/>
            <w:gridSpan w:val="7"/>
            <w:shd w:val="clear" w:color="auto" w:fill="D9D9D9" w:themeFill="background1" w:themeFillShade="D9"/>
            <w:vAlign w:val="center"/>
          </w:tcPr>
          <w:p w14:paraId="0B8154F1" w14:textId="77777777" w:rsidR="00647AA3" w:rsidRDefault="00647AA3" w:rsidP="0084397F">
            <w:r>
              <w:rPr>
                <w:b/>
              </w:rPr>
              <w:t>Hechos, actos y omisiones que constituyen la infracción</w:t>
            </w:r>
            <w:r w:rsidRPr="008D7BE2">
              <w:rPr>
                <w:b/>
              </w:rPr>
              <w:t>:</w:t>
            </w:r>
            <w:r>
              <w:t xml:space="preserve"> </w:t>
            </w:r>
          </w:p>
          <w:p w14:paraId="7BA44597" w14:textId="77777777" w:rsidR="00354932" w:rsidRPr="00354932" w:rsidRDefault="00354932" w:rsidP="00354932">
            <w:pPr>
              <w:rPr>
                <w:i/>
              </w:rPr>
            </w:pPr>
            <w:r w:rsidRPr="00354932">
              <w:rPr>
                <w:i/>
              </w:rPr>
              <w:t>El monitoreo de lixiviados no se realiza conforme fue autorizado, lo que se evidencia en:</w:t>
            </w:r>
          </w:p>
          <w:p w14:paraId="680E99DB" w14:textId="77777777" w:rsidR="00354932" w:rsidRPr="00354932" w:rsidRDefault="00354932" w:rsidP="00354932">
            <w:pPr>
              <w:rPr>
                <w:i/>
              </w:rPr>
            </w:pPr>
            <w:r w:rsidRPr="00354932">
              <w:rPr>
                <w:i/>
              </w:rPr>
              <w:t>• En el monitoreo realizado durante el año 2014, no se realiza análisis de Hidrocarburos totales, DQO, Níquel, Selenio,</w:t>
            </w:r>
            <w:r>
              <w:rPr>
                <w:i/>
              </w:rPr>
              <w:t xml:space="preserve"> </w:t>
            </w:r>
            <w:r w:rsidRPr="00354932">
              <w:rPr>
                <w:i/>
              </w:rPr>
              <w:t>Sodio y Calcio.</w:t>
            </w:r>
          </w:p>
          <w:p w14:paraId="133144E5" w14:textId="77777777" w:rsidR="00354932" w:rsidRPr="00354932" w:rsidRDefault="00354932" w:rsidP="00354932">
            <w:pPr>
              <w:rPr>
                <w:i/>
              </w:rPr>
            </w:pPr>
            <w:r w:rsidRPr="00354932">
              <w:rPr>
                <w:i/>
              </w:rPr>
              <w:t>• En el monitoreo realizado durante el año 2015, no se realizó el muestreo de nitratos y nitritos en mayo. Los</w:t>
            </w:r>
            <w:r>
              <w:rPr>
                <w:i/>
              </w:rPr>
              <w:t xml:space="preserve"> </w:t>
            </w:r>
            <w:r w:rsidRPr="00354932">
              <w:rPr>
                <w:i/>
              </w:rPr>
              <w:t>parámetros pH y Temperatura fueron muestreados solo de manera puntual, en noviembre de 2015.</w:t>
            </w:r>
          </w:p>
          <w:p w14:paraId="642CD2F7" w14:textId="77777777" w:rsidR="00647AA3" w:rsidRPr="008D7BE2" w:rsidRDefault="00647AA3" w:rsidP="0084397F">
            <w:pPr>
              <w:jc w:val="center"/>
              <w:rPr>
                <w:b/>
                <w:highlight w:val="yellow"/>
              </w:rPr>
            </w:pPr>
          </w:p>
        </w:tc>
      </w:tr>
      <w:tr w:rsidR="00647AA3" w:rsidRPr="008D7BE2" w14:paraId="1B5B86A5" w14:textId="77777777" w:rsidTr="00500F16">
        <w:trPr>
          <w:trHeight w:val="687"/>
        </w:trPr>
        <w:tc>
          <w:tcPr>
            <w:tcW w:w="5000" w:type="pct"/>
            <w:gridSpan w:val="7"/>
            <w:shd w:val="clear" w:color="auto" w:fill="D9D9D9" w:themeFill="background1" w:themeFillShade="D9"/>
            <w:vAlign w:val="center"/>
          </w:tcPr>
          <w:p w14:paraId="5267F9C2" w14:textId="77777777" w:rsidR="00647AA3" w:rsidRDefault="00647AA3" w:rsidP="00354932">
            <w:pPr>
              <w:rPr>
                <w:b/>
              </w:rPr>
            </w:pPr>
            <w:r>
              <w:rPr>
                <w:b/>
              </w:rPr>
              <w:t xml:space="preserve">Normativa pertinente: </w:t>
            </w:r>
          </w:p>
          <w:p w14:paraId="79E5661C" w14:textId="77777777" w:rsidR="00354932" w:rsidRPr="00354932" w:rsidRDefault="00354932" w:rsidP="00354932">
            <w:pPr>
              <w:rPr>
                <w:i/>
              </w:rPr>
            </w:pPr>
            <w:r w:rsidRPr="00354932">
              <w:rPr>
                <w:i/>
              </w:rPr>
              <w:t>RCA N° 245/2003, Considerando 4.3. Plan de Monitoreo y Seguimiento Ambiental.</w:t>
            </w:r>
          </w:p>
          <w:p w14:paraId="708B29D1" w14:textId="77777777" w:rsidR="00354932" w:rsidRDefault="00354932" w:rsidP="00354932">
            <w:pPr>
              <w:rPr>
                <w:i/>
              </w:rPr>
            </w:pPr>
            <w:r w:rsidRPr="00354932">
              <w:rPr>
                <w:i/>
              </w:rPr>
              <w:t>"Como resultado de la percolación de las aguas de lluvia, se generan percolados que quedan retenidos en los poros de</w:t>
            </w:r>
            <w:r>
              <w:rPr>
                <w:i/>
              </w:rPr>
              <w:t xml:space="preserve"> </w:t>
            </w:r>
            <w:r w:rsidRPr="00354932">
              <w:rPr>
                <w:i/>
              </w:rPr>
              <w:t>las tierras usadas como material de cobertura, mientras que otros pueden ser arrastrados y/o solubilizados por los</w:t>
            </w:r>
            <w:r>
              <w:rPr>
                <w:i/>
              </w:rPr>
              <w:t xml:space="preserve"> </w:t>
            </w:r>
            <w:r w:rsidRPr="00354932">
              <w:rPr>
                <w:i/>
              </w:rPr>
              <w:t>líquidos que atraviesan las capos de tierra y residuos. La extracción de los compuestos solubles de los materiales</w:t>
            </w:r>
            <w:r>
              <w:rPr>
                <w:i/>
              </w:rPr>
              <w:t xml:space="preserve"> </w:t>
            </w:r>
            <w:r w:rsidRPr="00354932">
              <w:rPr>
                <w:i/>
              </w:rPr>
              <w:t>confinados, como también el arrastre de los suspendidos en medio acuoso que atraviesan el manto, originan los líquidos</w:t>
            </w:r>
            <w:r>
              <w:rPr>
                <w:i/>
              </w:rPr>
              <w:t xml:space="preserve"> </w:t>
            </w:r>
            <w:r w:rsidRPr="00354932">
              <w:rPr>
                <w:i/>
              </w:rPr>
              <w:t>percolados (lixiviados). Como hay material lixiviado que se confina al interior de las celdas de disposición, se adoptará</w:t>
            </w:r>
            <w:r>
              <w:rPr>
                <w:i/>
              </w:rPr>
              <w:t xml:space="preserve"> </w:t>
            </w:r>
            <w:r w:rsidRPr="00354932">
              <w:rPr>
                <w:i/>
              </w:rPr>
              <w:t>las previsiones necesarias para su extracción y posterior tratamiento. Cuando tales depósitos no completan principios</w:t>
            </w:r>
            <w:r>
              <w:rPr>
                <w:i/>
              </w:rPr>
              <w:t xml:space="preserve"> </w:t>
            </w:r>
            <w:r w:rsidRPr="00354932">
              <w:rPr>
                <w:i/>
              </w:rPr>
              <w:t>de ingeniería preventivos, el lixiviado generado emerge en los mantos del depósito de seguridad, iniciando un trayecto</w:t>
            </w:r>
            <w:r>
              <w:rPr>
                <w:i/>
              </w:rPr>
              <w:t xml:space="preserve"> </w:t>
            </w:r>
            <w:r w:rsidRPr="00354932">
              <w:rPr>
                <w:i/>
              </w:rPr>
              <w:t>a través del medio sub-superficial hasta llegar eventualmente, si las condiciones del suelo lo permiten, a la napa</w:t>
            </w:r>
            <w:r>
              <w:rPr>
                <w:i/>
              </w:rPr>
              <w:t xml:space="preserve"> </w:t>
            </w:r>
            <w:r w:rsidRPr="00354932">
              <w:rPr>
                <w:i/>
              </w:rPr>
              <w:t>subterránea v/o zonas de acuíferos. El control y gestión de los lixiviados se realizara y evaluará en el producto recogido</w:t>
            </w:r>
            <w:r>
              <w:rPr>
                <w:i/>
              </w:rPr>
              <w:t xml:space="preserve"> </w:t>
            </w:r>
            <w:r w:rsidRPr="00354932">
              <w:rPr>
                <w:i/>
              </w:rPr>
              <w:t>en las piscinas de lixiviados. En la tabla 21 se presenta los parámetros y frecuencia de medición de lixiviados durante la</w:t>
            </w:r>
            <w:r>
              <w:rPr>
                <w:i/>
              </w:rPr>
              <w:t xml:space="preserve"> </w:t>
            </w:r>
            <w:r w:rsidRPr="00354932">
              <w:rPr>
                <w:i/>
              </w:rPr>
              <w:t>etapa de operación:"</w:t>
            </w:r>
          </w:p>
          <w:p w14:paraId="25D03BA0" w14:textId="77777777" w:rsidR="00354932" w:rsidRPr="00354932" w:rsidRDefault="00354932" w:rsidP="00354932">
            <w:pPr>
              <w:rPr>
                <w:i/>
              </w:rPr>
            </w:pPr>
            <w:r w:rsidRPr="00354932">
              <w:rPr>
                <w:i/>
              </w:rPr>
              <w:t>En lo que respecta a una potencial afectación de la calidad de las aguas subterráneas producto de la infracción, ésta</w:t>
            </w:r>
            <w:r>
              <w:rPr>
                <w:i/>
              </w:rPr>
              <w:t xml:space="preserve"> </w:t>
            </w:r>
            <w:r w:rsidRPr="00354932">
              <w:rPr>
                <w:i/>
              </w:rPr>
              <w:t>preliminarmente se descartó en atención al análisis efectuado por HIDROMAS Ltda. contenido en Memo Técnico que</w:t>
            </w:r>
            <w:r>
              <w:rPr>
                <w:i/>
              </w:rPr>
              <w:t xml:space="preserve"> </w:t>
            </w:r>
            <w:r w:rsidRPr="00354932">
              <w:rPr>
                <w:i/>
              </w:rPr>
              <w:t>se presentó ante esta Superintendencia con fecha 7 de abril del presente, adjunto en Anexo 3 del primer PdC refundido,</w:t>
            </w:r>
            <w:r>
              <w:rPr>
                <w:i/>
              </w:rPr>
              <w:t xml:space="preserve"> </w:t>
            </w:r>
            <w:r w:rsidRPr="00354932">
              <w:rPr>
                <w:i/>
              </w:rPr>
              <w:t>cuyos antecedentes fueron complementados en el Informe Técnico elaborado por Hídrica Consultores, que también se</w:t>
            </w:r>
            <w:r>
              <w:rPr>
                <w:i/>
              </w:rPr>
              <w:t xml:space="preserve"> </w:t>
            </w:r>
            <w:r w:rsidRPr="00354932">
              <w:rPr>
                <w:i/>
              </w:rPr>
              <w:t>acompañó en Anexo 3 del primer PdC refundido, y que a su vez tuvo como antecedente la presentación efectuada en</w:t>
            </w:r>
            <w:r>
              <w:rPr>
                <w:i/>
              </w:rPr>
              <w:t xml:space="preserve"> </w:t>
            </w:r>
            <w:r w:rsidRPr="00354932">
              <w:rPr>
                <w:i/>
              </w:rPr>
              <w:t>la reunión de asistencia al cumplimiento que se llevó a cabo el pasado 23 de mayo.</w:t>
            </w:r>
          </w:p>
          <w:p w14:paraId="408C36FA" w14:textId="77777777" w:rsidR="00354932" w:rsidRPr="00354932" w:rsidRDefault="00354932" w:rsidP="00354932">
            <w:pPr>
              <w:rPr>
                <w:i/>
              </w:rPr>
            </w:pPr>
            <w:r w:rsidRPr="00354932">
              <w:rPr>
                <w:i/>
              </w:rPr>
              <w:t>Se hace presente que mediante Res. Ex. N° 4/ROL F-011-2017 de 16 de mayo de 2017, esta Superintendencia formuló</w:t>
            </w:r>
            <w:r>
              <w:rPr>
                <w:i/>
              </w:rPr>
              <w:t xml:space="preserve"> </w:t>
            </w:r>
            <w:r w:rsidRPr="00354932">
              <w:rPr>
                <w:i/>
              </w:rPr>
              <w:t>observaciones al programa de cumplimiento presentado el pasado 7 de abril, solicitando para este hecho infraccional</w:t>
            </w:r>
            <w:r>
              <w:rPr>
                <w:i/>
              </w:rPr>
              <w:t xml:space="preserve"> </w:t>
            </w:r>
            <w:r w:rsidRPr="00354932">
              <w:rPr>
                <w:i/>
              </w:rPr>
              <w:t>la elaboración de un informe que permitiese caracterizar o descartar la generación de efectos negativos en materia de</w:t>
            </w:r>
            <w:r>
              <w:rPr>
                <w:i/>
              </w:rPr>
              <w:t xml:space="preserve"> </w:t>
            </w:r>
            <w:r w:rsidRPr="00354932">
              <w:rPr>
                <w:i/>
              </w:rPr>
              <w:t>aguas subterráneas y suelo. Atendida la extensión y complejidad de los informes técnicos requerido, con fecha 23 de</w:t>
            </w:r>
            <w:r>
              <w:rPr>
                <w:i/>
              </w:rPr>
              <w:t xml:space="preserve"> </w:t>
            </w:r>
            <w:r w:rsidRPr="00354932">
              <w:rPr>
                <w:i/>
              </w:rPr>
              <w:t>mayo de 2017 se solicitó un nuevo plazo para su entrega, el cual fue otorgado mediante Res. Ex. N° 9/ROL F-011-2017</w:t>
            </w:r>
            <w:r>
              <w:rPr>
                <w:i/>
              </w:rPr>
              <w:t xml:space="preserve"> </w:t>
            </w:r>
            <w:r w:rsidRPr="00354932">
              <w:rPr>
                <w:i/>
              </w:rPr>
              <w:t>de 5 de junio de 2017, por un periodo de 35 días hábiles contado desde la notificación de dicha resolución.</w:t>
            </w:r>
          </w:p>
          <w:p w14:paraId="5E25E418" w14:textId="77777777" w:rsidR="00354932" w:rsidRPr="00354932" w:rsidRDefault="00354932" w:rsidP="00354932">
            <w:pPr>
              <w:rPr>
                <w:i/>
              </w:rPr>
            </w:pPr>
            <w:r w:rsidRPr="00354932">
              <w:rPr>
                <w:i/>
              </w:rPr>
              <w:t>En Anexo 2 de la segunda versión refundida del programa de cumplimiento se acompañó “Informe de evaluación de</w:t>
            </w:r>
            <w:r>
              <w:rPr>
                <w:i/>
              </w:rPr>
              <w:t xml:space="preserve"> </w:t>
            </w:r>
            <w:r w:rsidRPr="00354932">
              <w:rPr>
                <w:i/>
              </w:rPr>
              <w:t>efectos sobre la calidad de las aguas subterráneas” elaborado por Hidrica Consultores, el cual considera el análisis de</w:t>
            </w:r>
            <w:r>
              <w:rPr>
                <w:i/>
              </w:rPr>
              <w:t xml:space="preserve"> </w:t>
            </w:r>
            <w:r w:rsidRPr="00354932">
              <w:rPr>
                <w:i/>
              </w:rPr>
              <w:t>los resultados de los monitoreos realizados en febrero, marzo y julio de 2017, el análisis de la información de línea de</w:t>
            </w:r>
            <w:r>
              <w:rPr>
                <w:i/>
              </w:rPr>
              <w:t xml:space="preserve"> </w:t>
            </w:r>
            <w:r w:rsidRPr="00354932">
              <w:rPr>
                <w:i/>
              </w:rPr>
              <w:t>base del proyecto y la información histórica de los monitoreos realizados por ECOBIO en el periodo 2012-2017, al mismo</w:t>
            </w:r>
            <w:r>
              <w:rPr>
                <w:i/>
              </w:rPr>
              <w:t xml:space="preserve"> </w:t>
            </w:r>
            <w:r w:rsidRPr="00354932">
              <w:rPr>
                <w:i/>
              </w:rPr>
              <w:t>tiempo de efectuar la revisión de los datos conforme a las normas de referencia. De igual modo, en cumplimiento de lo</w:t>
            </w:r>
            <w:r>
              <w:rPr>
                <w:i/>
              </w:rPr>
              <w:t xml:space="preserve"> </w:t>
            </w:r>
            <w:r w:rsidRPr="00354932">
              <w:rPr>
                <w:i/>
              </w:rPr>
              <w:t>solicitado por esta Superintendencia el análisis de los datos de monitoreo contenido en el informe en comento,</w:t>
            </w:r>
            <w:r>
              <w:rPr>
                <w:i/>
              </w:rPr>
              <w:t xml:space="preserve"> </w:t>
            </w:r>
            <w:r w:rsidRPr="00354932">
              <w:rPr>
                <w:i/>
              </w:rPr>
              <w:t>considera como variable relevante la ubicación de los pozos respecto de las instalaciones del proyecto, dirección del</w:t>
            </w:r>
            <w:r>
              <w:rPr>
                <w:i/>
              </w:rPr>
              <w:t xml:space="preserve"> </w:t>
            </w:r>
            <w:r w:rsidRPr="00354932">
              <w:rPr>
                <w:i/>
              </w:rPr>
              <w:t>flujo de las aguas subterráneas, así como la correlación de manera diferenciada de los pozos que muestrean en el</w:t>
            </w:r>
            <w:r>
              <w:rPr>
                <w:i/>
              </w:rPr>
              <w:t xml:space="preserve"> </w:t>
            </w:r>
            <w:r w:rsidRPr="00354932">
              <w:rPr>
                <w:i/>
              </w:rPr>
              <w:t>segundo acuífero o acuífero intermedio.</w:t>
            </w:r>
          </w:p>
          <w:p w14:paraId="6EAC4D4C" w14:textId="77777777" w:rsidR="00354932" w:rsidRPr="00354932" w:rsidRDefault="00354932" w:rsidP="00354932">
            <w:pPr>
              <w:rPr>
                <w:i/>
              </w:rPr>
            </w:pPr>
            <w:r w:rsidRPr="00354932">
              <w:rPr>
                <w:i/>
              </w:rPr>
              <w:lastRenderedPageBreak/>
              <w:t>Cabe destacar que el informe concluye que analizando la información histórica existente; en relación al cumplimiento</w:t>
            </w:r>
            <w:r>
              <w:rPr>
                <w:i/>
              </w:rPr>
              <w:t xml:space="preserve"> </w:t>
            </w:r>
            <w:r w:rsidRPr="00354932">
              <w:rPr>
                <w:i/>
              </w:rPr>
              <w:t>de las normas de referencia, a la evolución histórica de los distintos puntos de control y parámetros representativos, y</w:t>
            </w:r>
            <w:r>
              <w:rPr>
                <w:i/>
              </w:rPr>
              <w:t xml:space="preserve"> </w:t>
            </w:r>
            <w:r w:rsidRPr="00354932">
              <w:rPr>
                <w:i/>
              </w:rPr>
              <w:t>a la comparación de las concentraciones registradas aguas arriba y aguas abajo, los piezómetros no evidencian efectos</w:t>
            </w:r>
            <w:r>
              <w:rPr>
                <w:i/>
              </w:rPr>
              <w:t xml:space="preserve"> </w:t>
            </w:r>
            <w:r w:rsidRPr="00354932">
              <w:rPr>
                <w:i/>
              </w:rPr>
              <w:t>no evidencian efectos atribuibles a causas antrópicas, a excepción del pozo Prsu 5, cuyos registros son superiores a los</w:t>
            </w:r>
            <w:r>
              <w:rPr>
                <w:i/>
              </w:rPr>
              <w:t xml:space="preserve"> </w:t>
            </w:r>
            <w:r w:rsidRPr="00354932">
              <w:rPr>
                <w:i/>
              </w:rPr>
              <w:t>valores de la línea base, y superan el límite de la norma de riego, aunque no la de agua potable (para Cloruro y Sulfato).</w:t>
            </w:r>
          </w:p>
          <w:p w14:paraId="631E61FB" w14:textId="77777777" w:rsidR="00354932" w:rsidRDefault="00354932" w:rsidP="00354932">
            <w:pPr>
              <w:rPr>
                <w:i/>
              </w:rPr>
            </w:pPr>
            <w:r w:rsidRPr="00354932">
              <w:rPr>
                <w:i/>
              </w:rPr>
              <w:t>Este hecho se puede deber, ya sea, a que no representa la calidad del agua del acuífero porque estaría localmente</w:t>
            </w:r>
            <w:r>
              <w:rPr>
                <w:i/>
              </w:rPr>
              <w:t xml:space="preserve"> </w:t>
            </w:r>
            <w:r w:rsidRPr="00354932">
              <w:rPr>
                <w:i/>
              </w:rPr>
              <w:t>alterado, a un efecto producido por la operación de la planta Ecobio, o a ambas causas.</w:t>
            </w:r>
          </w:p>
          <w:p w14:paraId="1FA1C050" w14:textId="77777777" w:rsidR="00354932" w:rsidRDefault="00354932" w:rsidP="00354932">
            <w:pPr>
              <w:rPr>
                <w:b/>
              </w:rPr>
            </w:pPr>
          </w:p>
        </w:tc>
      </w:tr>
      <w:tr w:rsidR="00647AA3" w:rsidRPr="008D7BE2" w14:paraId="0ECFD0F9" w14:textId="77777777" w:rsidTr="00500F16">
        <w:trPr>
          <w:trHeight w:val="687"/>
        </w:trPr>
        <w:tc>
          <w:tcPr>
            <w:tcW w:w="5000" w:type="pct"/>
            <w:gridSpan w:val="7"/>
            <w:shd w:val="clear" w:color="auto" w:fill="D9D9D9" w:themeFill="background1" w:themeFillShade="D9"/>
            <w:vAlign w:val="center"/>
          </w:tcPr>
          <w:p w14:paraId="214929A8" w14:textId="77777777" w:rsidR="00647AA3" w:rsidRPr="00721EA6" w:rsidRDefault="00647AA3" w:rsidP="00354932">
            <w:pPr>
              <w:rPr>
                <w:b/>
                <w:lang w:val="es-CL"/>
              </w:rPr>
            </w:pPr>
            <w:r>
              <w:rPr>
                <w:b/>
                <w:lang w:val="es-CL"/>
              </w:rPr>
              <w:lastRenderedPageBreak/>
              <w:t xml:space="preserve">Descripción de los efectos producidos por la infracción: </w:t>
            </w:r>
          </w:p>
        </w:tc>
      </w:tr>
      <w:tr w:rsidR="00647AA3" w:rsidRPr="008D7BE2" w14:paraId="05130241" w14:textId="77777777" w:rsidTr="00500F16">
        <w:tc>
          <w:tcPr>
            <w:tcW w:w="371" w:type="pct"/>
            <w:shd w:val="clear" w:color="auto" w:fill="D9D9D9" w:themeFill="background1" w:themeFillShade="D9"/>
          </w:tcPr>
          <w:p w14:paraId="5590AA1C" w14:textId="77777777" w:rsidR="00647AA3" w:rsidRPr="008D7BE2" w:rsidRDefault="00647AA3" w:rsidP="00354932">
            <w:pPr>
              <w:jc w:val="center"/>
              <w:rPr>
                <w:b/>
              </w:rPr>
            </w:pPr>
            <w:r>
              <w:rPr>
                <w:b/>
              </w:rPr>
              <w:t xml:space="preserve">N° </w:t>
            </w:r>
          </w:p>
        </w:tc>
        <w:tc>
          <w:tcPr>
            <w:tcW w:w="977" w:type="pct"/>
            <w:shd w:val="clear" w:color="auto" w:fill="D9D9D9" w:themeFill="background1" w:themeFillShade="D9"/>
            <w:vAlign w:val="center"/>
          </w:tcPr>
          <w:p w14:paraId="29DAE338" w14:textId="77777777" w:rsidR="00647AA3" w:rsidRPr="008D7BE2" w:rsidRDefault="00647AA3" w:rsidP="0084397F">
            <w:pPr>
              <w:jc w:val="center"/>
              <w:rPr>
                <w:b/>
              </w:rPr>
            </w:pPr>
            <w:r w:rsidRPr="008D7BE2">
              <w:rPr>
                <w:b/>
              </w:rPr>
              <w:t>Acción</w:t>
            </w:r>
          </w:p>
        </w:tc>
        <w:tc>
          <w:tcPr>
            <w:tcW w:w="557" w:type="pct"/>
            <w:shd w:val="clear" w:color="auto" w:fill="D9D9D9" w:themeFill="background1" w:themeFillShade="D9"/>
            <w:vAlign w:val="center"/>
          </w:tcPr>
          <w:p w14:paraId="4D4B9629" w14:textId="77777777" w:rsidR="00647AA3" w:rsidRPr="008D7BE2" w:rsidRDefault="00647AA3" w:rsidP="00445E51">
            <w:pPr>
              <w:jc w:val="center"/>
              <w:rPr>
                <w:b/>
              </w:rPr>
            </w:pPr>
            <w:r>
              <w:rPr>
                <w:b/>
              </w:rPr>
              <w:t>Tipo de Acción</w:t>
            </w:r>
          </w:p>
        </w:tc>
        <w:tc>
          <w:tcPr>
            <w:tcW w:w="497" w:type="pct"/>
            <w:shd w:val="clear" w:color="auto" w:fill="D9D9D9" w:themeFill="background1" w:themeFillShade="D9"/>
            <w:vAlign w:val="center"/>
          </w:tcPr>
          <w:p w14:paraId="67CC9349" w14:textId="77777777" w:rsidR="00647AA3" w:rsidRPr="00EA1096" w:rsidRDefault="00647AA3" w:rsidP="0084397F">
            <w:pPr>
              <w:jc w:val="center"/>
              <w:rPr>
                <w:b/>
              </w:rPr>
            </w:pPr>
            <w:r w:rsidRPr="00843BF5">
              <w:rPr>
                <w:b/>
              </w:rPr>
              <w:t>Plazo de ejecución</w:t>
            </w:r>
          </w:p>
        </w:tc>
        <w:tc>
          <w:tcPr>
            <w:tcW w:w="732" w:type="pct"/>
            <w:shd w:val="clear" w:color="auto" w:fill="D9D9D9" w:themeFill="background1" w:themeFillShade="D9"/>
            <w:vAlign w:val="center"/>
          </w:tcPr>
          <w:p w14:paraId="2E3B430B" w14:textId="77777777" w:rsidR="00647AA3" w:rsidRPr="008D7BE2" w:rsidRDefault="00647AA3" w:rsidP="0084397F">
            <w:pPr>
              <w:jc w:val="center"/>
              <w:rPr>
                <w:b/>
              </w:rPr>
            </w:pPr>
            <w:r>
              <w:rPr>
                <w:b/>
              </w:rPr>
              <w:t>Indicador de cumplimiento</w:t>
            </w:r>
          </w:p>
        </w:tc>
        <w:tc>
          <w:tcPr>
            <w:tcW w:w="705" w:type="pct"/>
            <w:shd w:val="clear" w:color="auto" w:fill="D9D9D9" w:themeFill="background1" w:themeFillShade="D9"/>
            <w:vAlign w:val="center"/>
          </w:tcPr>
          <w:p w14:paraId="3287C993" w14:textId="77777777" w:rsidR="00647AA3" w:rsidRPr="008D7BE2" w:rsidRDefault="00647AA3" w:rsidP="0084397F">
            <w:pPr>
              <w:jc w:val="center"/>
              <w:rPr>
                <w:b/>
              </w:rPr>
            </w:pPr>
            <w:r w:rsidRPr="008D7BE2">
              <w:rPr>
                <w:b/>
              </w:rPr>
              <w:t>Medios de verificación</w:t>
            </w:r>
          </w:p>
        </w:tc>
        <w:tc>
          <w:tcPr>
            <w:tcW w:w="1161" w:type="pct"/>
            <w:shd w:val="clear" w:color="auto" w:fill="D9D9D9" w:themeFill="background1" w:themeFillShade="D9"/>
            <w:vAlign w:val="center"/>
          </w:tcPr>
          <w:p w14:paraId="1E4CD84F" w14:textId="77777777" w:rsidR="00647AA3" w:rsidRPr="008D7BE2" w:rsidRDefault="00647AA3" w:rsidP="0084397F">
            <w:pPr>
              <w:jc w:val="center"/>
              <w:rPr>
                <w:b/>
              </w:rPr>
            </w:pPr>
            <w:r w:rsidRPr="008D7BE2">
              <w:rPr>
                <w:b/>
              </w:rPr>
              <w:t>Resultados de la Fiscalización</w:t>
            </w:r>
          </w:p>
        </w:tc>
      </w:tr>
      <w:tr w:rsidR="00647AA3" w:rsidRPr="008D7BE2" w14:paraId="5874A4DA" w14:textId="77777777" w:rsidTr="00500F16">
        <w:trPr>
          <w:trHeight w:val="556"/>
        </w:trPr>
        <w:tc>
          <w:tcPr>
            <w:tcW w:w="371" w:type="pct"/>
          </w:tcPr>
          <w:p w14:paraId="454A29E4" w14:textId="77777777" w:rsidR="00647AA3" w:rsidRPr="008D7BE2" w:rsidRDefault="00354932" w:rsidP="00CE733A">
            <w:r>
              <w:t>41</w:t>
            </w:r>
          </w:p>
        </w:tc>
        <w:tc>
          <w:tcPr>
            <w:tcW w:w="977" w:type="pct"/>
          </w:tcPr>
          <w:p w14:paraId="4935E519" w14:textId="77777777" w:rsidR="00647AA3" w:rsidRDefault="00354932" w:rsidP="00354932">
            <w:pPr>
              <w:jc w:val="both"/>
            </w:pPr>
            <w:r>
              <w:t>Modificación del programa de monitoreo de lixiviados para el año 2016 conforme a la tabla 21 del considerando 4.3. de la RCA N° 245/2003.</w:t>
            </w:r>
          </w:p>
          <w:p w14:paraId="33A2BEAF" w14:textId="77777777" w:rsidR="00354932" w:rsidRDefault="00354932" w:rsidP="00354932">
            <w:pPr>
              <w:jc w:val="both"/>
            </w:pPr>
          </w:p>
          <w:p w14:paraId="057A07CF" w14:textId="77777777" w:rsidR="00354932" w:rsidRDefault="00354932" w:rsidP="00354932">
            <w:pPr>
              <w:jc w:val="both"/>
              <w:rPr>
                <w:b/>
              </w:rPr>
            </w:pPr>
            <w:r w:rsidRPr="00354932">
              <w:rPr>
                <w:b/>
              </w:rPr>
              <w:t>Forma de Implementación</w:t>
            </w:r>
          </w:p>
          <w:p w14:paraId="358A4792" w14:textId="77777777" w:rsidR="00354932" w:rsidRPr="00354932" w:rsidRDefault="00354932" w:rsidP="00354932">
            <w:pPr>
              <w:jc w:val="both"/>
              <w:rPr>
                <w:b/>
              </w:rPr>
            </w:pPr>
          </w:p>
          <w:p w14:paraId="14E88ECC" w14:textId="77777777" w:rsidR="00354932" w:rsidRDefault="00354932" w:rsidP="00354932">
            <w:pPr>
              <w:jc w:val="both"/>
            </w:pPr>
            <w:r>
              <w:t>Se incorporaron al programa de monitoreo de lixiviados los parámetros faltantes en los años 2014 y 2015 (Hidrocarburos totales, DQO, Níquel, Selenio, Sodio, Calcio, Nitratos, Nitritos, pH y Temperatura).</w:t>
            </w:r>
          </w:p>
          <w:p w14:paraId="38BAEB05" w14:textId="77777777" w:rsidR="00354932" w:rsidRDefault="00354932" w:rsidP="00354932"/>
          <w:p w14:paraId="75D70085" w14:textId="77777777" w:rsidR="00354932" w:rsidRPr="008D7BE2" w:rsidRDefault="00354932" w:rsidP="00354932"/>
        </w:tc>
        <w:tc>
          <w:tcPr>
            <w:tcW w:w="557" w:type="pct"/>
          </w:tcPr>
          <w:p w14:paraId="543BE91F" w14:textId="77777777" w:rsidR="00647AA3" w:rsidRPr="008D7BE2" w:rsidRDefault="00500F16" w:rsidP="0084397F">
            <w:r>
              <w:t>Ejecutada</w:t>
            </w:r>
          </w:p>
        </w:tc>
        <w:tc>
          <w:tcPr>
            <w:tcW w:w="497" w:type="pct"/>
          </w:tcPr>
          <w:p w14:paraId="196B3F61" w14:textId="77777777" w:rsidR="00500F16" w:rsidRDefault="00500F16" w:rsidP="00500F16">
            <w:r>
              <w:t>Fecha Inicio</w:t>
            </w:r>
          </w:p>
          <w:p w14:paraId="426B1C0B" w14:textId="77777777" w:rsidR="00500F16" w:rsidRDefault="00500F16" w:rsidP="00500F16"/>
          <w:p w14:paraId="221FA77E" w14:textId="77777777" w:rsidR="00500F16" w:rsidRDefault="00500F16" w:rsidP="00500F16">
            <w:r>
              <w:t>01-01-2016</w:t>
            </w:r>
          </w:p>
          <w:p w14:paraId="336949EB" w14:textId="77777777" w:rsidR="00500F16" w:rsidRDefault="00500F16" w:rsidP="00500F16"/>
          <w:p w14:paraId="6945783D" w14:textId="77777777" w:rsidR="00500F16" w:rsidRDefault="00500F16" w:rsidP="00500F16">
            <w:r>
              <w:t>Fecha Término</w:t>
            </w:r>
            <w:r>
              <w:tab/>
            </w:r>
          </w:p>
          <w:p w14:paraId="29229B05" w14:textId="77777777" w:rsidR="00500F16" w:rsidRDefault="00500F16" w:rsidP="00500F16"/>
          <w:p w14:paraId="2FA1E702" w14:textId="77777777" w:rsidR="00647AA3" w:rsidRPr="008D7BE2" w:rsidRDefault="00500F16" w:rsidP="00500F16">
            <w:r>
              <w:t>31-01-2016</w:t>
            </w:r>
          </w:p>
        </w:tc>
        <w:tc>
          <w:tcPr>
            <w:tcW w:w="732" w:type="pct"/>
          </w:tcPr>
          <w:p w14:paraId="7128098C" w14:textId="77777777" w:rsidR="00647AA3" w:rsidRPr="008D7BE2" w:rsidRDefault="00500F16" w:rsidP="00500F16">
            <w:pPr>
              <w:jc w:val="both"/>
            </w:pPr>
            <w:r w:rsidRPr="00500F16">
              <w:t>Parámetros muestreados/parámetros Tabla N° 21 del considerando 4.3. de RCA 245/2003</w:t>
            </w:r>
          </w:p>
        </w:tc>
        <w:tc>
          <w:tcPr>
            <w:tcW w:w="705" w:type="pct"/>
          </w:tcPr>
          <w:p w14:paraId="28032730" w14:textId="77777777" w:rsidR="00500F16" w:rsidRPr="00500F16" w:rsidRDefault="00500F16" w:rsidP="00500F16">
            <w:pPr>
              <w:jc w:val="both"/>
              <w:rPr>
                <w:b/>
              </w:rPr>
            </w:pPr>
            <w:r w:rsidRPr="00500F16">
              <w:rPr>
                <w:b/>
              </w:rPr>
              <w:t>Medios de Verificación Reporte Inicial</w:t>
            </w:r>
          </w:p>
          <w:p w14:paraId="1C03227F" w14:textId="77777777" w:rsidR="00500F16" w:rsidRDefault="00500F16" w:rsidP="00500F16">
            <w:pPr>
              <w:jc w:val="both"/>
            </w:pPr>
          </w:p>
          <w:p w14:paraId="3F4F359B" w14:textId="77777777" w:rsidR="00647AA3" w:rsidRPr="008D7BE2" w:rsidRDefault="00500F16" w:rsidP="00500F16">
            <w:pPr>
              <w:jc w:val="both"/>
            </w:pPr>
            <w:r w:rsidRPr="00500F16">
              <w:t>Informes de análisis de resultados de los monitoreo realizados el años 2016 y sus comprobantes de carga en el Sistema de Seguimiento Ambiental (SSA).</w:t>
            </w:r>
          </w:p>
        </w:tc>
        <w:tc>
          <w:tcPr>
            <w:tcW w:w="1161" w:type="pct"/>
          </w:tcPr>
          <w:p w14:paraId="5CC8627C" w14:textId="77777777" w:rsidR="00647AA3" w:rsidRDefault="00582A71" w:rsidP="0084397F">
            <w:pPr>
              <w:rPr>
                <w:b/>
              </w:rPr>
            </w:pPr>
            <w:r w:rsidRPr="00582A71">
              <w:rPr>
                <w:b/>
              </w:rPr>
              <w:t>Reporte Inicial</w:t>
            </w:r>
          </w:p>
          <w:p w14:paraId="0E770D76" w14:textId="77777777" w:rsidR="00582A71" w:rsidRDefault="00582A71" w:rsidP="0084397F">
            <w:pPr>
              <w:rPr>
                <w:b/>
              </w:rPr>
            </w:pPr>
          </w:p>
          <w:p w14:paraId="084C1640" w14:textId="77777777" w:rsidR="00582A71" w:rsidRDefault="00582A71" w:rsidP="00006CB4">
            <w:pPr>
              <w:pStyle w:val="Prrafodelista"/>
              <w:numPr>
                <w:ilvl w:val="0"/>
                <w:numId w:val="199"/>
              </w:numPr>
            </w:pPr>
            <w:r>
              <w:t xml:space="preserve">Se realiza </w:t>
            </w:r>
            <w:r w:rsidRPr="00582A71">
              <w:t>Informe de Análisis: ES16-26142-1</w:t>
            </w:r>
            <w:r w:rsidR="004C47E8">
              <w:t xml:space="preserve"> de la ETFA SGS de fecha 30-05-2016 y cuya fecha de muestreo fue de 17-05-2016.</w:t>
            </w:r>
          </w:p>
          <w:p w14:paraId="69FE596F" w14:textId="77777777" w:rsidR="004C47E8" w:rsidRDefault="004C47E8" w:rsidP="004C47E8">
            <w:pPr>
              <w:pStyle w:val="Prrafodelista"/>
            </w:pPr>
            <w:r>
              <w:t>La toma de muestra se realizó en la piscina 2 del CITA.</w:t>
            </w:r>
          </w:p>
          <w:p w14:paraId="5DB9DC67" w14:textId="77777777" w:rsidR="00BA198B" w:rsidRDefault="00BA198B" w:rsidP="004C47E8">
            <w:pPr>
              <w:pStyle w:val="Prrafodelista"/>
            </w:pPr>
            <w:r>
              <w:t>En el informe se observa que se monitorearo</w:t>
            </w:r>
            <w:r w:rsidR="00A760F3">
              <w:t xml:space="preserve">n los parámetros de la Tabla N° </w:t>
            </w:r>
            <w:r>
              <w:t>21 del</w:t>
            </w:r>
            <w:r w:rsidRPr="00BA198B">
              <w:t xml:space="preserve"> considerando 4.3. de RCA </w:t>
            </w:r>
            <w:r>
              <w:t xml:space="preserve">N° </w:t>
            </w:r>
            <w:r w:rsidRPr="00BA198B">
              <w:t>245/2003</w:t>
            </w:r>
            <w:r>
              <w:t>.</w:t>
            </w:r>
          </w:p>
          <w:p w14:paraId="3E493688" w14:textId="77777777" w:rsidR="004C47E8" w:rsidRDefault="004C47E8" w:rsidP="00006CB4">
            <w:pPr>
              <w:pStyle w:val="Prrafodelista"/>
              <w:numPr>
                <w:ilvl w:val="0"/>
                <w:numId w:val="199"/>
              </w:numPr>
            </w:pPr>
            <w:r>
              <w:t xml:space="preserve">Se informa el Comprobante de remisión de antecedentes respecto de las condiciones, compromisos y medidas establecidas en las resoluciones de calificación ambiental de fecha 10-03-2017. En este comprobante se informa que se ingresó a </w:t>
            </w:r>
            <w:r>
              <w:lastRenderedPageBreak/>
              <w:t>eguimiento ambiental el informe de monitoreo de lixiviados.</w:t>
            </w:r>
          </w:p>
          <w:p w14:paraId="19BDD474" w14:textId="77777777" w:rsidR="00A760F3" w:rsidRDefault="00A760F3" w:rsidP="00A760F3">
            <w:pPr>
              <w:jc w:val="both"/>
              <w:rPr>
                <w:b/>
              </w:rPr>
            </w:pPr>
          </w:p>
          <w:p w14:paraId="228C1FD6" w14:textId="77777777" w:rsidR="00A760F3" w:rsidRPr="00334768" w:rsidRDefault="00A760F3" w:rsidP="00A760F3">
            <w:pPr>
              <w:jc w:val="both"/>
              <w:rPr>
                <w:b/>
              </w:rPr>
            </w:pPr>
            <w:r w:rsidRPr="00334768">
              <w:rPr>
                <w:b/>
              </w:rPr>
              <w:t>Conclusiones</w:t>
            </w:r>
          </w:p>
          <w:p w14:paraId="74AE2955" w14:textId="77777777" w:rsidR="00A760F3" w:rsidRPr="00A760F3" w:rsidRDefault="00A760F3" w:rsidP="00A760F3">
            <w:pPr>
              <w:jc w:val="both"/>
            </w:pPr>
            <w:r>
              <w:t>Se verifica que las acciones han alcanzado el indicador de cumplimiento.</w:t>
            </w:r>
          </w:p>
        </w:tc>
      </w:tr>
      <w:tr w:rsidR="00500F16" w:rsidRPr="008D7BE2" w14:paraId="50270C0A" w14:textId="77777777" w:rsidTr="00500F16">
        <w:trPr>
          <w:trHeight w:val="556"/>
        </w:trPr>
        <w:tc>
          <w:tcPr>
            <w:tcW w:w="371" w:type="pct"/>
            <w:vAlign w:val="center"/>
          </w:tcPr>
          <w:p w14:paraId="0DE52C85" w14:textId="77777777" w:rsidR="00500F16" w:rsidRPr="008D7BE2" w:rsidRDefault="00500F16" w:rsidP="00500F16">
            <w:pPr>
              <w:jc w:val="center"/>
              <w:rPr>
                <w:b/>
              </w:rPr>
            </w:pPr>
            <w:r>
              <w:rPr>
                <w:b/>
              </w:rPr>
              <w:lastRenderedPageBreak/>
              <w:t>N°</w:t>
            </w:r>
          </w:p>
        </w:tc>
        <w:tc>
          <w:tcPr>
            <w:tcW w:w="977" w:type="pct"/>
            <w:vAlign w:val="center"/>
          </w:tcPr>
          <w:p w14:paraId="2BE99E51" w14:textId="77777777" w:rsidR="00500F16" w:rsidRPr="008D7BE2" w:rsidRDefault="00500F16" w:rsidP="00500F16">
            <w:pPr>
              <w:jc w:val="center"/>
              <w:rPr>
                <w:b/>
              </w:rPr>
            </w:pPr>
            <w:r w:rsidRPr="008D7BE2">
              <w:rPr>
                <w:b/>
              </w:rPr>
              <w:t>Acción</w:t>
            </w:r>
          </w:p>
        </w:tc>
        <w:tc>
          <w:tcPr>
            <w:tcW w:w="557" w:type="pct"/>
            <w:vAlign w:val="center"/>
          </w:tcPr>
          <w:p w14:paraId="3C6B6583" w14:textId="77777777" w:rsidR="00500F16" w:rsidRPr="008D7BE2" w:rsidRDefault="00500F16" w:rsidP="00445E51">
            <w:pPr>
              <w:jc w:val="center"/>
              <w:rPr>
                <w:b/>
              </w:rPr>
            </w:pPr>
            <w:r>
              <w:rPr>
                <w:b/>
              </w:rPr>
              <w:t>Tipo de Acción</w:t>
            </w:r>
          </w:p>
        </w:tc>
        <w:tc>
          <w:tcPr>
            <w:tcW w:w="497" w:type="pct"/>
            <w:vAlign w:val="center"/>
          </w:tcPr>
          <w:p w14:paraId="7F22357E" w14:textId="77777777" w:rsidR="00500F16" w:rsidRPr="00EA1096" w:rsidRDefault="00500F16" w:rsidP="00500F16">
            <w:pPr>
              <w:jc w:val="center"/>
              <w:rPr>
                <w:b/>
              </w:rPr>
            </w:pPr>
            <w:r w:rsidRPr="00843BF5">
              <w:rPr>
                <w:b/>
              </w:rPr>
              <w:t>Plazo de ejecución</w:t>
            </w:r>
          </w:p>
        </w:tc>
        <w:tc>
          <w:tcPr>
            <w:tcW w:w="732" w:type="pct"/>
            <w:vAlign w:val="center"/>
          </w:tcPr>
          <w:p w14:paraId="5E6B19FC" w14:textId="77777777" w:rsidR="00500F16" w:rsidRPr="008D7BE2" w:rsidRDefault="00500F16" w:rsidP="00500F16">
            <w:pPr>
              <w:jc w:val="center"/>
              <w:rPr>
                <w:b/>
              </w:rPr>
            </w:pPr>
            <w:r>
              <w:rPr>
                <w:b/>
              </w:rPr>
              <w:t>Indicador de cumplimiento</w:t>
            </w:r>
          </w:p>
        </w:tc>
        <w:tc>
          <w:tcPr>
            <w:tcW w:w="705" w:type="pct"/>
            <w:vAlign w:val="center"/>
          </w:tcPr>
          <w:p w14:paraId="4DD0B216" w14:textId="77777777" w:rsidR="00500F16" w:rsidRPr="008D7BE2" w:rsidRDefault="00500F16" w:rsidP="00500F16">
            <w:pPr>
              <w:jc w:val="center"/>
              <w:rPr>
                <w:b/>
              </w:rPr>
            </w:pPr>
            <w:r w:rsidRPr="008D7BE2">
              <w:rPr>
                <w:b/>
              </w:rPr>
              <w:t>Medios de verificación</w:t>
            </w:r>
          </w:p>
        </w:tc>
        <w:tc>
          <w:tcPr>
            <w:tcW w:w="1161" w:type="pct"/>
            <w:vAlign w:val="center"/>
          </w:tcPr>
          <w:p w14:paraId="5A4CD227" w14:textId="77777777" w:rsidR="00500F16" w:rsidRPr="008D7BE2" w:rsidRDefault="00500F16" w:rsidP="00500F16">
            <w:pPr>
              <w:jc w:val="center"/>
              <w:rPr>
                <w:b/>
              </w:rPr>
            </w:pPr>
            <w:r w:rsidRPr="008D7BE2">
              <w:rPr>
                <w:b/>
              </w:rPr>
              <w:t>Resultados de la Fiscalización</w:t>
            </w:r>
          </w:p>
        </w:tc>
      </w:tr>
      <w:tr w:rsidR="00500F16" w:rsidRPr="008D7BE2" w14:paraId="4C8D398D" w14:textId="77777777" w:rsidTr="00500F16">
        <w:trPr>
          <w:trHeight w:val="556"/>
        </w:trPr>
        <w:tc>
          <w:tcPr>
            <w:tcW w:w="371" w:type="pct"/>
          </w:tcPr>
          <w:p w14:paraId="0505CEBA" w14:textId="77777777" w:rsidR="00500F16" w:rsidRPr="008D7BE2" w:rsidRDefault="00500F16" w:rsidP="00CE733A">
            <w:r>
              <w:t>42</w:t>
            </w:r>
          </w:p>
        </w:tc>
        <w:tc>
          <w:tcPr>
            <w:tcW w:w="977" w:type="pct"/>
          </w:tcPr>
          <w:p w14:paraId="4AD8690C" w14:textId="77777777" w:rsidR="00500F16" w:rsidRDefault="00500F16" w:rsidP="00500F16">
            <w:pPr>
              <w:jc w:val="both"/>
            </w:pPr>
            <w:r w:rsidRPr="00500F16">
              <w:t xml:space="preserve">Realización de monitoreo semestral de lixiviados conforme a la tabla 21 del considerando 4.3. de la RCA </w:t>
            </w:r>
            <w:r w:rsidR="000D308B">
              <w:t xml:space="preserve">N° </w:t>
            </w:r>
            <w:r w:rsidRPr="00500F16">
              <w:t>245/2003, incluyendo también los parámetros DBO5, Boro y Nitrógeno Total Kjeldahl.</w:t>
            </w:r>
          </w:p>
          <w:p w14:paraId="6B42C307" w14:textId="77777777" w:rsidR="00500F16" w:rsidRDefault="00500F16" w:rsidP="00500F16">
            <w:pPr>
              <w:jc w:val="both"/>
            </w:pPr>
          </w:p>
          <w:p w14:paraId="7B40E34B" w14:textId="77777777" w:rsidR="00500F16" w:rsidRPr="00500F16" w:rsidRDefault="00500F16" w:rsidP="00500F16">
            <w:pPr>
              <w:jc w:val="both"/>
              <w:rPr>
                <w:b/>
              </w:rPr>
            </w:pPr>
            <w:r w:rsidRPr="00500F16">
              <w:rPr>
                <w:b/>
              </w:rPr>
              <w:t>Forma de Implementación</w:t>
            </w:r>
          </w:p>
          <w:p w14:paraId="035CA8EA" w14:textId="77777777" w:rsidR="00500F16" w:rsidRDefault="00500F16" w:rsidP="00500F16">
            <w:pPr>
              <w:jc w:val="both"/>
            </w:pPr>
          </w:p>
          <w:p w14:paraId="14C8C571" w14:textId="77777777" w:rsidR="00500F16" w:rsidRDefault="00500F16" w:rsidP="00500F16">
            <w:pPr>
              <w:jc w:val="both"/>
            </w:pPr>
            <w:r w:rsidRPr="00500F16">
              <w:t xml:space="preserve">Ejecución semestral de programa de monitoreo de lixiviados conforme a la tabla 21 del considerando 4.3. de la RCA 245/2003, incluyendo los parámetros faltantes en los años 2014 y 2015, correspondientes a Hidrocarburos totales, DQO, Níquel, Selenio, Sodio, Calcio, Nitratos, Nitritos, pH y Temperatura). También se incluirá el monitoreo de los parámetros DBO5, Boro y Nitrogeno Total Kjeldahl. La entidad que efectúe los </w:t>
            </w:r>
            <w:r w:rsidRPr="00500F16">
              <w:lastRenderedPageBreak/>
              <w:t>monitoreos corresponderá a una ETFA autorizada ante la SMA, en la medida que existan entidades autorizadas para los alcances requeridos</w:t>
            </w:r>
            <w:r w:rsidR="00037139">
              <w:t>.</w:t>
            </w:r>
          </w:p>
          <w:p w14:paraId="754B4EDF" w14:textId="77777777" w:rsidR="00500F16" w:rsidRDefault="00500F16" w:rsidP="00500F16">
            <w:pPr>
              <w:jc w:val="both"/>
            </w:pPr>
          </w:p>
          <w:p w14:paraId="651DC482" w14:textId="77777777" w:rsidR="00500F16" w:rsidRPr="008D7BE2" w:rsidRDefault="00500F16" w:rsidP="00500F16">
            <w:pPr>
              <w:jc w:val="both"/>
            </w:pPr>
          </w:p>
        </w:tc>
        <w:tc>
          <w:tcPr>
            <w:tcW w:w="557" w:type="pct"/>
          </w:tcPr>
          <w:p w14:paraId="4208A709" w14:textId="77777777" w:rsidR="00500F16" w:rsidRPr="008D7BE2" w:rsidRDefault="00500F16" w:rsidP="0084397F">
            <w:r w:rsidRPr="00500F16">
              <w:lastRenderedPageBreak/>
              <w:t>En Ejecución</w:t>
            </w:r>
          </w:p>
        </w:tc>
        <w:tc>
          <w:tcPr>
            <w:tcW w:w="497" w:type="pct"/>
          </w:tcPr>
          <w:p w14:paraId="60FCEF1E" w14:textId="77777777" w:rsidR="00500F16" w:rsidRDefault="00500F16" w:rsidP="00500F16">
            <w:r>
              <w:t>Fecha Inicio</w:t>
            </w:r>
            <w:r w:rsidR="008B4252">
              <w:t>:</w:t>
            </w:r>
          </w:p>
          <w:p w14:paraId="626E2C7C" w14:textId="77777777" w:rsidR="00500F16" w:rsidRDefault="00500F16" w:rsidP="00500F16"/>
          <w:p w14:paraId="37AD820A" w14:textId="77777777" w:rsidR="00500F16" w:rsidRDefault="00500F16" w:rsidP="00500F16">
            <w:r>
              <w:t>01-01-2017</w:t>
            </w:r>
          </w:p>
          <w:p w14:paraId="1662902E" w14:textId="77777777" w:rsidR="008B4252" w:rsidRDefault="008B4252" w:rsidP="00500F16"/>
          <w:p w14:paraId="5E41E051" w14:textId="77777777" w:rsidR="008B4252" w:rsidRDefault="008B4252" w:rsidP="00500F16"/>
          <w:p w14:paraId="204778B1" w14:textId="77777777" w:rsidR="00500F16" w:rsidRDefault="008B4252" w:rsidP="00500F16">
            <w:r>
              <w:t>Fecha Término:</w:t>
            </w:r>
          </w:p>
          <w:p w14:paraId="70EDDC0A" w14:textId="77777777" w:rsidR="00500F16" w:rsidRDefault="00500F16" w:rsidP="00500F16"/>
          <w:p w14:paraId="701F5F3F" w14:textId="77777777" w:rsidR="00500F16" w:rsidRPr="008D7BE2" w:rsidRDefault="00500F16" w:rsidP="00500F16">
            <w:r>
              <w:t>13-03-2019</w:t>
            </w:r>
          </w:p>
        </w:tc>
        <w:tc>
          <w:tcPr>
            <w:tcW w:w="732" w:type="pct"/>
          </w:tcPr>
          <w:p w14:paraId="7E95D836" w14:textId="77777777" w:rsidR="00500F16" w:rsidRPr="008D7BE2" w:rsidRDefault="00500F16" w:rsidP="00037139">
            <w:pPr>
              <w:jc w:val="both"/>
            </w:pPr>
            <w:r w:rsidRPr="00500F16">
              <w:t>Parámetros muestreados</w:t>
            </w:r>
            <w:r w:rsidR="00037139">
              <w:t xml:space="preserve"> </w:t>
            </w:r>
            <w:r w:rsidRPr="00500F16">
              <w:t xml:space="preserve">/parámetros tabla 21 de RCA </w:t>
            </w:r>
            <w:r w:rsidR="00037139">
              <w:t xml:space="preserve">N° </w:t>
            </w:r>
            <w:r w:rsidRPr="00500F16">
              <w:t>245/2003 y parámetros DBO</w:t>
            </w:r>
            <w:r w:rsidRPr="0084397F">
              <w:rPr>
                <w:vertAlign w:val="subscript"/>
              </w:rPr>
              <w:t>5</w:t>
            </w:r>
            <w:r w:rsidRPr="00500F16">
              <w:t>, Boro y Nitrógeno Total Kjeldahl</w:t>
            </w:r>
            <w:r w:rsidR="008B4252">
              <w:t>.</w:t>
            </w:r>
          </w:p>
        </w:tc>
        <w:tc>
          <w:tcPr>
            <w:tcW w:w="705" w:type="pct"/>
          </w:tcPr>
          <w:p w14:paraId="55949836" w14:textId="77777777" w:rsidR="00582A71" w:rsidRDefault="00582A71" w:rsidP="00582A71">
            <w:pPr>
              <w:jc w:val="both"/>
              <w:rPr>
                <w:b/>
              </w:rPr>
            </w:pPr>
            <w:r w:rsidRPr="00582A71">
              <w:rPr>
                <w:b/>
              </w:rPr>
              <w:t xml:space="preserve">Medios </w:t>
            </w:r>
            <w:r w:rsidR="0084397F">
              <w:rPr>
                <w:b/>
              </w:rPr>
              <w:t>de Verificación Reporte Inicial</w:t>
            </w:r>
          </w:p>
          <w:p w14:paraId="40A02E8D" w14:textId="77777777" w:rsidR="0084397F" w:rsidRPr="00582A71" w:rsidRDefault="0084397F" w:rsidP="00582A71">
            <w:pPr>
              <w:jc w:val="both"/>
              <w:rPr>
                <w:b/>
              </w:rPr>
            </w:pPr>
          </w:p>
          <w:p w14:paraId="5C26B661" w14:textId="77777777" w:rsidR="00582A71" w:rsidRDefault="00582A71" w:rsidP="00582A71">
            <w:pPr>
              <w:jc w:val="both"/>
            </w:pPr>
            <w:r>
              <w:t>Informes de análisis de resultados de monitoreo que cumplan lo prescrito en la Res. Ex. 223/2015 de la SMA y sus comprobantes de carga en el Sistema de Seguimiento Ambiental</w:t>
            </w:r>
          </w:p>
          <w:p w14:paraId="542F9B4D" w14:textId="77777777" w:rsidR="00582A71" w:rsidRDefault="00582A71" w:rsidP="00582A71">
            <w:pPr>
              <w:jc w:val="both"/>
            </w:pPr>
          </w:p>
          <w:p w14:paraId="4165C0AC" w14:textId="77777777" w:rsidR="00582A71" w:rsidRDefault="00582A71" w:rsidP="00582A71">
            <w:pPr>
              <w:jc w:val="both"/>
            </w:pPr>
          </w:p>
          <w:p w14:paraId="779D6F4E" w14:textId="77777777" w:rsidR="00582A71" w:rsidRPr="00582A71" w:rsidRDefault="00582A71" w:rsidP="00582A71">
            <w:pPr>
              <w:jc w:val="both"/>
              <w:rPr>
                <w:b/>
              </w:rPr>
            </w:pPr>
            <w:r w:rsidRPr="00582A71">
              <w:rPr>
                <w:b/>
              </w:rPr>
              <w:t>Medios de Verificación Reporte Avance</w:t>
            </w:r>
            <w:r w:rsidRPr="00582A71">
              <w:rPr>
                <w:b/>
              </w:rPr>
              <w:tab/>
            </w:r>
          </w:p>
          <w:p w14:paraId="6DC407F5" w14:textId="77777777" w:rsidR="00582A71" w:rsidRDefault="00582A71" w:rsidP="00582A71">
            <w:pPr>
              <w:jc w:val="both"/>
            </w:pPr>
          </w:p>
          <w:p w14:paraId="14722F54" w14:textId="77777777" w:rsidR="00582A71" w:rsidRDefault="00582A71" w:rsidP="00582A71">
            <w:pPr>
              <w:jc w:val="both"/>
            </w:pPr>
            <w:r>
              <w:t xml:space="preserve">Informes de análisis de resultados de monitoreo que cumplan lo prescrito en la Res. Ex. 223/2015 de la SMA </w:t>
            </w:r>
            <w:r>
              <w:lastRenderedPageBreak/>
              <w:t>y sus comprobantes de carga en el Sistema de Seguimiento Ambiental</w:t>
            </w:r>
          </w:p>
          <w:p w14:paraId="7B8E5D96" w14:textId="77777777" w:rsidR="00582A71" w:rsidRDefault="00582A71" w:rsidP="00582A71">
            <w:pPr>
              <w:jc w:val="both"/>
            </w:pPr>
          </w:p>
          <w:p w14:paraId="1FA94CEA" w14:textId="77777777" w:rsidR="00582A71" w:rsidRDefault="00582A71" w:rsidP="00582A71">
            <w:pPr>
              <w:jc w:val="both"/>
              <w:rPr>
                <w:b/>
              </w:rPr>
            </w:pPr>
            <w:r w:rsidRPr="00582A71">
              <w:rPr>
                <w:b/>
              </w:rPr>
              <w:t>Medio</w:t>
            </w:r>
            <w:r w:rsidR="001F095C">
              <w:rPr>
                <w:b/>
              </w:rPr>
              <w:t>s de Verificación Reporte Final</w:t>
            </w:r>
          </w:p>
          <w:p w14:paraId="3CF86594" w14:textId="77777777" w:rsidR="001F095C" w:rsidRPr="00582A71" w:rsidRDefault="001F095C" w:rsidP="00582A71">
            <w:pPr>
              <w:jc w:val="both"/>
              <w:rPr>
                <w:b/>
              </w:rPr>
            </w:pPr>
          </w:p>
          <w:p w14:paraId="205DBDED" w14:textId="77777777" w:rsidR="00500F16" w:rsidRPr="008D7BE2" w:rsidRDefault="00582A71" w:rsidP="00582A71">
            <w:pPr>
              <w:jc w:val="both"/>
            </w:pPr>
            <w:r>
              <w:t>Se compromete un reporte consolidado que sistematice toda la información de ejecución del presente Programa de Cumplimiento reportada en los Reportes Iniciales y en los Reportes de Avance respectivos. Este reporte consolidado y final facilitará la revisión de los Reportes de Avance, y no será una reiteración de los antecedentes presentados en estos.</w:t>
            </w:r>
          </w:p>
        </w:tc>
        <w:tc>
          <w:tcPr>
            <w:tcW w:w="1161" w:type="pct"/>
          </w:tcPr>
          <w:p w14:paraId="474BFACC" w14:textId="77777777" w:rsidR="00500F16" w:rsidRDefault="00582A71" w:rsidP="0084397F">
            <w:pPr>
              <w:rPr>
                <w:b/>
              </w:rPr>
            </w:pPr>
            <w:r w:rsidRPr="00582A71">
              <w:rPr>
                <w:b/>
              </w:rPr>
              <w:lastRenderedPageBreak/>
              <w:t>Reporte Inicial</w:t>
            </w:r>
          </w:p>
          <w:p w14:paraId="48E14BCF" w14:textId="77777777" w:rsidR="004C47E8" w:rsidRDefault="004C47E8" w:rsidP="0084397F">
            <w:pPr>
              <w:rPr>
                <w:b/>
              </w:rPr>
            </w:pPr>
          </w:p>
          <w:p w14:paraId="06262D07" w14:textId="77777777" w:rsidR="004C47E8" w:rsidRPr="00086AEB" w:rsidRDefault="004D4A89" w:rsidP="00006CB4">
            <w:pPr>
              <w:pStyle w:val="Prrafodelista"/>
              <w:numPr>
                <w:ilvl w:val="0"/>
                <w:numId w:val="200"/>
              </w:numPr>
              <w:rPr>
                <w:b/>
              </w:rPr>
            </w:pPr>
            <w:r>
              <w:t>Se informa los monitoreos de lixiviados para el primer y segundo semestre del año 2017.</w:t>
            </w:r>
            <w:r w:rsidR="00086AEB">
              <w:t xml:space="preserve"> Se verifica que corresponden a Informa de Laboratorio de la ETFA SGS.</w:t>
            </w:r>
            <w:r w:rsidR="00445E51">
              <w:t xml:space="preserve"> </w:t>
            </w:r>
            <w:r w:rsidR="00086AEB">
              <w:t>Los que cuentan:</w:t>
            </w:r>
          </w:p>
          <w:p w14:paraId="019A1D72" w14:textId="77777777" w:rsidR="00086AEB" w:rsidRPr="00086AEB" w:rsidRDefault="00086AEB" w:rsidP="00086AEB">
            <w:pPr>
              <w:pStyle w:val="Prrafodelista"/>
              <w:rPr>
                <w:b/>
              </w:rPr>
            </w:pPr>
          </w:p>
          <w:p w14:paraId="10683EDC" w14:textId="77777777" w:rsidR="00086AEB" w:rsidRDefault="00086AEB" w:rsidP="00006CB4">
            <w:pPr>
              <w:pStyle w:val="Prrafodelista"/>
              <w:numPr>
                <w:ilvl w:val="0"/>
                <w:numId w:val="201"/>
              </w:numPr>
              <w:ind w:left="814"/>
            </w:pPr>
            <w:r w:rsidRPr="00086AEB">
              <w:t xml:space="preserve">Informe </w:t>
            </w:r>
            <w:r>
              <w:t>ES17-20306, muestreo TK-10. De fecha 17-04-2017.</w:t>
            </w:r>
          </w:p>
          <w:p w14:paraId="0A404A5A" w14:textId="77777777" w:rsidR="00086AEB" w:rsidRDefault="00086AEB" w:rsidP="00006CB4">
            <w:pPr>
              <w:pStyle w:val="Prrafodelista"/>
              <w:numPr>
                <w:ilvl w:val="0"/>
                <w:numId w:val="201"/>
              </w:numPr>
              <w:ind w:left="814"/>
            </w:pPr>
            <w:r>
              <w:t>Informe ES17-47762, muestreo en TK-10 de fecha 07-09-2017.</w:t>
            </w:r>
          </w:p>
          <w:p w14:paraId="5F712829" w14:textId="77777777" w:rsidR="00086AEB" w:rsidRDefault="00086AEB" w:rsidP="00086AEB"/>
          <w:p w14:paraId="131E9DB4" w14:textId="77777777" w:rsidR="00086AEB" w:rsidRPr="00086AEB" w:rsidRDefault="00086AEB" w:rsidP="00086AEB">
            <w:pPr>
              <w:rPr>
                <w:b/>
              </w:rPr>
            </w:pPr>
            <w:r w:rsidRPr="00086AEB">
              <w:rPr>
                <w:b/>
              </w:rPr>
              <w:t>Reporte de avance</w:t>
            </w:r>
            <w:r w:rsidR="00A760F3">
              <w:rPr>
                <w:b/>
              </w:rPr>
              <w:t xml:space="preserve"> N°1</w:t>
            </w:r>
          </w:p>
          <w:p w14:paraId="1894B44C" w14:textId="77777777" w:rsidR="00086AEB" w:rsidRDefault="00086AEB" w:rsidP="00086AEB"/>
          <w:p w14:paraId="1BD57A0A" w14:textId="77777777" w:rsidR="00086AEB" w:rsidRDefault="00086AEB" w:rsidP="00006CB4">
            <w:pPr>
              <w:pStyle w:val="Prrafodelista"/>
              <w:numPr>
                <w:ilvl w:val="0"/>
                <w:numId w:val="202"/>
              </w:numPr>
            </w:pPr>
            <w:r>
              <w:t>Se realiza examen de información del Informe Semestral Lixiviados Piscina 2 CITA</w:t>
            </w:r>
            <w:r w:rsidR="00C76A50">
              <w:t xml:space="preserve"> de fecha septiembre de 2018. En este informe se informa el monitoreo de lixiviados realizado por la ETFA SGS </w:t>
            </w:r>
            <w:r w:rsidR="00C76A50">
              <w:lastRenderedPageBreak/>
              <w:t>en la piscina 2 con fecha 21-06-2018.</w:t>
            </w:r>
          </w:p>
          <w:p w14:paraId="67B78E79" w14:textId="77777777" w:rsidR="001F095C" w:rsidRDefault="001F095C" w:rsidP="00006CB4">
            <w:pPr>
              <w:pStyle w:val="Prrafodelista"/>
              <w:numPr>
                <w:ilvl w:val="0"/>
                <w:numId w:val="202"/>
              </w:numPr>
            </w:pPr>
            <w:r>
              <w:t>Se adjunta el informe de análisis ES18-38687 de fecha 07-07-2018. Donde se informa los resultados del laboratorio incluidos en el informe previamente examinado.</w:t>
            </w:r>
          </w:p>
          <w:p w14:paraId="07E1A4AF" w14:textId="77777777" w:rsidR="001F095C" w:rsidRDefault="001F095C" w:rsidP="00006CB4">
            <w:pPr>
              <w:pStyle w:val="Prrafodelista"/>
              <w:numPr>
                <w:ilvl w:val="0"/>
                <w:numId w:val="202"/>
              </w:numPr>
            </w:pPr>
            <w:r>
              <w:t>Se informa el Comprobante de remisión de antecedentes</w:t>
            </w:r>
            <w:r w:rsidR="00351AAD">
              <w:t xml:space="preserve"> al Sistema de RCA</w:t>
            </w:r>
            <w:r>
              <w:t xml:space="preserve"> de fecha 27-09-2018.</w:t>
            </w:r>
          </w:p>
          <w:p w14:paraId="76777030" w14:textId="77777777" w:rsidR="00351AAD" w:rsidRDefault="00351AAD" w:rsidP="00351AAD">
            <w:pPr>
              <w:pStyle w:val="Prrafodelista"/>
            </w:pPr>
            <w:r>
              <w:t>El Informe remitido corresponde al informe de muestreo de lixiviado del segundo semestre de 2018.</w:t>
            </w:r>
          </w:p>
          <w:p w14:paraId="5F17DE7E" w14:textId="77777777" w:rsidR="001F095C" w:rsidRPr="001F095C" w:rsidRDefault="001F095C" w:rsidP="001F095C"/>
          <w:p w14:paraId="31BF67C2" w14:textId="77777777" w:rsidR="00351AAD" w:rsidRPr="00086AEB" w:rsidRDefault="00351AAD" w:rsidP="00351AAD">
            <w:pPr>
              <w:rPr>
                <w:b/>
              </w:rPr>
            </w:pPr>
            <w:r w:rsidRPr="00086AEB">
              <w:rPr>
                <w:b/>
              </w:rPr>
              <w:t>Reporte de avance</w:t>
            </w:r>
            <w:r w:rsidR="00A760F3">
              <w:rPr>
                <w:b/>
              </w:rPr>
              <w:t xml:space="preserve"> N° 3 y Final</w:t>
            </w:r>
            <w:r w:rsidR="00FD093E">
              <w:rPr>
                <w:b/>
              </w:rPr>
              <w:t>.</w:t>
            </w:r>
          </w:p>
          <w:p w14:paraId="16FC4B1B" w14:textId="77777777" w:rsidR="00351AAD" w:rsidRDefault="00351AAD" w:rsidP="00351AAD"/>
          <w:p w14:paraId="67DA052D" w14:textId="77777777" w:rsidR="00351AAD" w:rsidRDefault="00351AAD" w:rsidP="00006CB4">
            <w:pPr>
              <w:pStyle w:val="Prrafodelista"/>
              <w:numPr>
                <w:ilvl w:val="0"/>
                <w:numId w:val="203"/>
              </w:numPr>
            </w:pPr>
            <w:r>
              <w:t>Se realiza examen de información del Informe Semestral Lixiviados Piscina 2 CITA de fecha diciembre de 2018. En este informe se informa el monitoreo de lixiviados realizado por la ETFA SGS en la piscina 2 con fecha 13-12-2018.</w:t>
            </w:r>
          </w:p>
          <w:p w14:paraId="32057C4B" w14:textId="77777777" w:rsidR="00351AAD" w:rsidRDefault="00351AAD" w:rsidP="00006CB4">
            <w:pPr>
              <w:pStyle w:val="Prrafodelista"/>
              <w:numPr>
                <w:ilvl w:val="0"/>
                <w:numId w:val="203"/>
              </w:numPr>
            </w:pPr>
            <w:r>
              <w:t xml:space="preserve">Se adjunta el informe de análisis </w:t>
            </w:r>
            <w:r w:rsidRPr="00351AAD">
              <w:t>ES18-76114</w:t>
            </w:r>
            <w:r>
              <w:t xml:space="preserve"> de fecha 21-12-2018. Donde se informa los resultados del laboratorio incluidos en el informe previamente examinado.</w:t>
            </w:r>
          </w:p>
          <w:p w14:paraId="177E2722" w14:textId="77777777" w:rsidR="00351AAD" w:rsidRDefault="00351AAD" w:rsidP="00006CB4">
            <w:pPr>
              <w:pStyle w:val="Prrafodelista"/>
              <w:numPr>
                <w:ilvl w:val="0"/>
                <w:numId w:val="203"/>
              </w:numPr>
            </w:pPr>
            <w:r>
              <w:lastRenderedPageBreak/>
              <w:t xml:space="preserve">Se informa el Comprobante de remisión de antecedentes al Sistema de RCA de fecha </w:t>
            </w:r>
            <w:r w:rsidR="000D308B">
              <w:t>26-12</w:t>
            </w:r>
            <w:r>
              <w:t>-2018.</w:t>
            </w:r>
          </w:p>
          <w:p w14:paraId="5DB00DAE" w14:textId="77777777" w:rsidR="00351AAD" w:rsidRDefault="00351AAD" w:rsidP="00351AAD">
            <w:pPr>
              <w:pStyle w:val="Prrafodelista"/>
            </w:pPr>
            <w:r>
              <w:t>El Informe remitido corresponde al informe de muestreo de lixiviado del segundo semestre de 2018.</w:t>
            </w:r>
          </w:p>
          <w:p w14:paraId="4609AD3E" w14:textId="77777777" w:rsidR="009654AF" w:rsidRDefault="009654AF" w:rsidP="009654AF"/>
          <w:p w14:paraId="7C4805FA" w14:textId="77777777" w:rsidR="00A760F3" w:rsidRDefault="00A760F3" w:rsidP="009654AF">
            <w:r>
              <w:t>En el SPDC se informa lo siguiente respecto a la acción finalizada:</w:t>
            </w:r>
          </w:p>
          <w:p w14:paraId="721A3B95" w14:textId="77777777" w:rsidR="00A760F3" w:rsidRDefault="00A760F3" w:rsidP="009654AF"/>
          <w:p w14:paraId="736CB564" w14:textId="77777777" w:rsidR="00A760F3" w:rsidRPr="00A760F3" w:rsidRDefault="00A760F3" w:rsidP="00A760F3">
            <w:pPr>
              <w:jc w:val="both"/>
              <w:rPr>
                <w:i/>
              </w:rPr>
            </w:pPr>
            <w:r w:rsidRPr="00A760F3">
              <w:rPr>
                <w:i/>
              </w:rPr>
              <w:t>Esta acción corresponde a la realización de un monitoreo semestral de la piscina 2 de lixiviados de CITA, que fue ya reportado en diciembre dado que el último monitoreo fue realizado el día 13 de diciembre, conforme a ello y dado que es SEMESTRAL, el próximo monitoreo está programado para el mes de junio de 2019, el cual será reportado en el sistema de seguimiento ambiental Res. Ex. 223, plataforma SMA.</w:t>
            </w:r>
          </w:p>
          <w:p w14:paraId="2C77BDAF" w14:textId="77777777" w:rsidR="00A760F3" w:rsidRDefault="00A760F3" w:rsidP="009654AF"/>
          <w:p w14:paraId="08B49BE6" w14:textId="77777777" w:rsidR="00A760F3" w:rsidRPr="00334768" w:rsidRDefault="00A760F3" w:rsidP="00A760F3">
            <w:pPr>
              <w:jc w:val="both"/>
              <w:rPr>
                <w:b/>
              </w:rPr>
            </w:pPr>
            <w:r w:rsidRPr="00334768">
              <w:rPr>
                <w:b/>
              </w:rPr>
              <w:t>Conclusiones</w:t>
            </w:r>
          </w:p>
          <w:p w14:paraId="13CD784F" w14:textId="77777777" w:rsidR="00A760F3" w:rsidRPr="009654AF" w:rsidRDefault="00A760F3" w:rsidP="00A760F3">
            <w:pPr>
              <w:jc w:val="both"/>
            </w:pPr>
            <w:r>
              <w:t>Se verifica que las acciones han alcanzado el indicador de cumplimiento.</w:t>
            </w:r>
          </w:p>
        </w:tc>
      </w:tr>
      <w:tr w:rsidR="005B4677" w:rsidRPr="008D7BE2" w14:paraId="2D804BA6" w14:textId="77777777" w:rsidTr="001641AB">
        <w:trPr>
          <w:trHeight w:val="556"/>
        </w:trPr>
        <w:tc>
          <w:tcPr>
            <w:tcW w:w="371" w:type="pct"/>
            <w:vAlign w:val="center"/>
          </w:tcPr>
          <w:p w14:paraId="60E5C1AB" w14:textId="77777777" w:rsidR="005B4677" w:rsidRPr="008D7BE2" w:rsidRDefault="005B4677" w:rsidP="005B4677">
            <w:pPr>
              <w:jc w:val="center"/>
              <w:rPr>
                <w:b/>
              </w:rPr>
            </w:pPr>
            <w:r>
              <w:rPr>
                <w:b/>
              </w:rPr>
              <w:lastRenderedPageBreak/>
              <w:t>N°</w:t>
            </w:r>
          </w:p>
        </w:tc>
        <w:tc>
          <w:tcPr>
            <w:tcW w:w="977" w:type="pct"/>
            <w:vAlign w:val="center"/>
          </w:tcPr>
          <w:p w14:paraId="6943A917" w14:textId="77777777" w:rsidR="005B4677" w:rsidRPr="008D7BE2" w:rsidRDefault="005B4677" w:rsidP="005B4677">
            <w:pPr>
              <w:jc w:val="center"/>
              <w:rPr>
                <w:b/>
              </w:rPr>
            </w:pPr>
            <w:r w:rsidRPr="008D7BE2">
              <w:rPr>
                <w:b/>
              </w:rPr>
              <w:t>Acción</w:t>
            </w:r>
          </w:p>
        </w:tc>
        <w:tc>
          <w:tcPr>
            <w:tcW w:w="557" w:type="pct"/>
            <w:vAlign w:val="center"/>
          </w:tcPr>
          <w:p w14:paraId="63BACDBE" w14:textId="77777777" w:rsidR="005B4677" w:rsidRPr="008D7BE2" w:rsidRDefault="005B4677" w:rsidP="00445E51">
            <w:pPr>
              <w:jc w:val="center"/>
              <w:rPr>
                <w:b/>
              </w:rPr>
            </w:pPr>
            <w:r>
              <w:rPr>
                <w:b/>
              </w:rPr>
              <w:t>Tipo de Acción</w:t>
            </w:r>
          </w:p>
        </w:tc>
        <w:tc>
          <w:tcPr>
            <w:tcW w:w="497" w:type="pct"/>
            <w:vAlign w:val="center"/>
          </w:tcPr>
          <w:p w14:paraId="1073CB91" w14:textId="77777777" w:rsidR="005B4677" w:rsidRPr="00EA1096" w:rsidRDefault="005B4677" w:rsidP="005B4677">
            <w:pPr>
              <w:jc w:val="center"/>
              <w:rPr>
                <w:b/>
              </w:rPr>
            </w:pPr>
            <w:r w:rsidRPr="00843BF5">
              <w:rPr>
                <w:b/>
              </w:rPr>
              <w:t>Plazo de ejecución</w:t>
            </w:r>
          </w:p>
        </w:tc>
        <w:tc>
          <w:tcPr>
            <w:tcW w:w="732" w:type="pct"/>
            <w:vAlign w:val="center"/>
          </w:tcPr>
          <w:p w14:paraId="45552F79" w14:textId="77777777" w:rsidR="005B4677" w:rsidRPr="008D7BE2" w:rsidRDefault="005B4677" w:rsidP="005B4677">
            <w:pPr>
              <w:jc w:val="center"/>
              <w:rPr>
                <w:b/>
              </w:rPr>
            </w:pPr>
            <w:r>
              <w:rPr>
                <w:b/>
              </w:rPr>
              <w:t>Indicador de cumplimiento</w:t>
            </w:r>
          </w:p>
        </w:tc>
        <w:tc>
          <w:tcPr>
            <w:tcW w:w="705" w:type="pct"/>
            <w:vAlign w:val="center"/>
          </w:tcPr>
          <w:p w14:paraId="700B1ED4" w14:textId="77777777" w:rsidR="005B4677" w:rsidRPr="008D7BE2" w:rsidRDefault="005B4677" w:rsidP="005B4677">
            <w:pPr>
              <w:jc w:val="center"/>
              <w:rPr>
                <w:b/>
              </w:rPr>
            </w:pPr>
            <w:r w:rsidRPr="008D7BE2">
              <w:rPr>
                <w:b/>
              </w:rPr>
              <w:t>Medios de verificación</w:t>
            </w:r>
          </w:p>
        </w:tc>
        <w:tc>
          <w:tcPr>
            <w:tcW w:w="1161" w:type="pct"/>
            <w:vAlign w:val="center"/>
          </w:tcPr>
          <w:p w14:paraId="75AA9E1A" w14:textId="77777777" w:rsidR="005B4677" w:rsidRPr="008D7BE2" w:rsidRDefault="005B4677" w:rsidP="005B4677">
            <w:pPr>
              <w:jc w:val="center"/>
              <w:rPr>
                <w:b/>
              </w:rPr>
            </w:pPr>
            <w:r w:rsidRPr="008D7BE2">
              <w:rPr>
                <w:b/>
              </w:rPr>
              <w:t>Resultados de la Fiscalización</w:t>
            </w:r>
          </w:p>
        </w:tc>
      </w:tr>
      <w:tr w:rsidR="00F5222D" w:rsidRPr="008D7BE2" w14:paraId="70C04481" w14:textId="77777777" w:rsidTr="00500F16">
        <w:trPr>
          <w:trHeight w:val="556"/>
        </w:trPr>
        <w:tc>
          <w:tcPr>
            <w:tcW w:w="371" w:type="pct"/>
          </w:tcPr>
          <w:p w14:paraId="2DE2F10E" w14:textId="77777777" w:rsidR="00F5222D" w:rsidRDefault="00F5222D" w:rsidP="00CE733A">
            <w:r>
              <w:t>43</w:t>
            </w:r>
          </w:p>
        </w:tc>
        <w:tc>
          <w:tcPr>
            <w:tcW w:w="977" w:type="pct"/>
          </w:tcPr>
          <w:p w14:paraId="76466014" w14:textId="77777777" w:rsidR="00F5222D" w:rsidRDefault="005B4677" w:rsidP="005B4677">
            <w:pPr>
              <w:jc w:val="both"/>
            </w:pPr>
            <w:r>
              <w:t>Incorporar al procedimiento de mantención y limpieza de piscinas pruebas que garanticen hermeticidad de piscinas.</w:t>
            </w:r>
          </w:p>
          <w:p w14:paraId="04E0CFBD" w14:textId="77777777" w:rsidR="005B4677" w:rsidRDefault="005B4677" w:rsidP="005B4677">
            <w:pPr>
              <w:jc w:val="both"/>
            </w:pPr>
          </w:p>
          <w:p w14:paraId="3F8E2B80" w14:textId="77777777" w:rsidR="005B4677" w:rsidRPr="005B4677" w:rsidRDefault="005B4677" w:rsidP="005B4677">
            <w:pPr>
              <w:jc w:val="both"/>
              <w:rPr>
                <w:b/>
              </w:rPr>
            </w:pPr>
            <w:r w:rsidRPr="005B4677">
              <w:rPr>
                <w:b/>
              </w:rPr>
              <w:t>Forma Implementación</w:t>
            </w:r>
          </w:p>
          <w:p w14:paraId="4C279CEC" w14:textId="77777777" w:rsidR="005B4677" w:rsidRDefault="005B4677" w:rsidP="005B4677">
            <w:pPr>
              <w:jc w:val="both"/>
            </w:pPr>
          </w:p>
          <w:p w14:paraId="26BBF841" w14:textId="77777777" w:rsidR="005B4677" w:rsidRDefault="005B4677" w:rsidP="005B4677">
            <w:pPr>
              <w:jc w:val="both"/>
            </w:pPr>
            <w:r>
              <w:t>Incorporar al procedimiento de mantención y limpieza de piscinas la realización de ensayos de tensión de la lámina impermeabilizante para garantizar hermeticidad de piscinas.</w:t>
            </w:r>
          </w:p>
          <w:p w14:paraId="142FAC62" w14:textId="77777777" w:rsidR="005B4677" w:rsidRPr="00500F16" w:rsidRDefault="005B4677" w:rsidP="005B4677">
            <w:pPr>
              <w:jc w:val="both"/>
            </w:pPr>
          </w:p>
        </w:tc>
        <w:tc>
          <w:tcPr>
            <w:tcW w:w="557" w:type="pct"/>
          </w:tcPr>
          <w:p w14:paraId="03F4EC1E" w14:textId="77777777" w:rsidR="00F5222D" w:rsidRPr="00500F16" w:rsidRDefault="005B4677" w:rsidP="0084397F">
            <w:r w:rsidRPr="005B4677">
              <w:lastRenderedPageBreak/>
              <w:t>En Ejecución</w:t>
            </w:r>
          </w:p>
        </w:tc>
        <w:tc>
          <w:tcPr>
            <w:tcW w:w="497" w:type="pct"/>
          </w:tcPr>
          <w:p w14:paraId="6612FD6F" w14:textId="77777777" w:rsidR="005B4677" w:rsidRDefault="005B4677" w:rsidP="005B4677">
            <w:r>
              <w:t xml:space="preserve">Fecha de Inicio </w:t>
            </w:r>
          </w:p>
          <w:p w14:paraId="0191708E" w14:textId="77777777" w:rsidR="005B4677" w:rsidRDefault="005B4677" w:rsidP="005B4677"/>
          <w:p w14:paraId="4397BA46" w14:textId="77777777" w:rsidR="005B4677" w:rsidRDefault="005B4677" w:rsidP="005B4677">
            <w:r>
              <w:t>27-02-2018</w:t>
            </w:r>
          </w:p>
          <w:p w14:paraId="2ED1DC3C" w14:textId="77777777" w:rsidR="005B4677" w:rsidRDefault="005B4677" w:rsidP="005B4677"/>
          <w:p w14:paraId="43FAAFB4" w14:textId="77777777" w:rsidR="005B4677" w:rsidRDefault="005B4677" w:rsidP="005B4677">
            <w:r>
              <w:lastRenderedPageBreak/>
              <w:t xml:space="preserve">Fecha de Término </w:t>
            </w:r>
          </w:p>
          <w:p w14:paraId="0333784B" w14:textId="77777777" w:rsidR="005B4677" w:rsidRDefault="005B4677" w:rsidP="005B4677"/>
          <w:p w14:paraId="689A77F0" w14:textId="77777777" w:rsidR="00F5222D" w:rsidRDefault="005B4677" w:rsidP="005B4677">
            <w:r>
              <w:t>27-03-2018</w:t>
            </w:r>
          </w:p>
        </w:tc>
        <w:tc>
          <w:tcPr>
            <w:tcW w:w="732" w:type="pct"/>
          </w:tcPr>
          <w:p w14:paraId="08F80FDB" w14:textId="77777777" w:rsidR="005B4677" w:rsidRDefault="005B4677" w:rsidP="00582A71">
            <w:pPr>
              <w:jc w:val="both"/>
            </w:pPr>
          </w:p>
          <w:p w14:paraId="2F84EAA0" w14:textId="77777777" w:rsidR="00F5222D" w:rsidRPr="005B4677" w:rsidRDefault="005B4677" w:rsidP="005B4677">
            <w:pPr>
              <w:jc w:val="both"/>
            </w:pPr>
            <w:r>
              <w:t xml:space="preserve">Incorporación de pruebas de hermeticidad al procedimiento de </w:t>
            </w:r>
            <w:r>
              <w:lastRenderedPageBreak/>
              <w:t>mantención y limpieza de piscinas</w:t>
            </w:r>
          </w:p>
        </w:tc>
        <w:tc>
          <w:tcPr>
            <w:tcW w:w="705" w:type="pct"/>
          </w:tcPr>
          <w:p w14:paraId="1929BA18" w14:textId="77777777" w:rsidR="005B4677" w:rsidRPr="005B4677" w:rsidRDefault="005B4677" w:rsidP="005B4677">
            <w:pPr>
              <w:jc w:val="both"/>
              <w:rPr>
                <w:b/>
              </w:rPr>
            </w:pPr>
            <w:r w:rsidRPr="005B4677">
              <w:rPr>
                <w:b/>
              </w:rPr>
              <w:lastRenderedPageBreak/>
              <w:t>Medios de</w:t>
            </w:r>
            <w:r>
              <w:rPr>
                <w:b/>
              </w:rPr>
              <w:t xml:space="preserve"> </w:t>
            </w:r>
            <w:r w:rsidRPr="005B4677">
              <w:rPr>
                <w:b/>
              </w:rPr>
              <w:t>Verificación Reporte</w:t>
            </w:r>
            <w:r>
              <w:rPr>
                <w:b/>
              </w:rPr>
              <w:t xml:space="preserve"> </w:t>
            </w:r>
            <w:r w:rsidRPr="005B4677">
              <w:rPr>
                <w:b/>
              </w:rPr>
              <w:t>Avance</w:t>
            </w:r>
          </w:p>
          <w:p w14:paraId="70D4E682" w14:textId="77777777" w:rsidR="005B4677" w:rsidRPr="005B4677" w:rsidRDefault="005B4677" w:rsidP="005B4677">
            <w:pPr>
              <w:jc w:val="both"/>
            </w:pPr>
            <w:r w:rsidRPr="005B4677">
              <w:t xml:space="preserve">Procedimiento de mantención y </w:t>
            </w:r>
            <w:r w:rsidRPr="005B4677">
              <w:lastRenderedPageBreak/>
              <w:t>limpieza de piscinas modificado.</w:t>
            </w:r>
          </w:p>
          <w:p w14:paraId="329C077B" w14:textId="77777777" w:rsidR="005B4677" w:rsidRDefault="005B4677" w:rsidP="005B4677">
            <w:pPr>
              <w:jc w:val="both"/>
            </w:pPr>
          </w:p>
          <w:p w14:paraId="26D7D612" w14:textId="77777777" w:rsidR="005B4677" w:rsidRPr="005B4677" w:rsidRDefault="005B4677" w:rsidP="005B4677">
            <w:pPr>
              <w:jc w:val="both"/>
              <w:rPr>
                <w:b/>
              </w:rPr>
            </w:pPr>
            <w:r w:rsidRPr="005B4677">
              <w:rPr>
                <w:b/>
              </w:rPr>
              <w:t>Medios de Verificación Reporte Final</w:t>
            </w:r>
          </w:p>
          <w:p w14:paraId="413C48F4" w14:textId="77777777" w:rsidR="005B4677" w:rsidRDefault="005B4677" w:rsidP="005B4677">
            <w:pPr>
              <w:jc w:val="both"/>
            </w:pPr>
            <w:r w:rsidRPr="005B4677">
              <w:t>Se compromete un reporte consolidado que sistematice toda la</w:t>
            </w:r>
            <w:r>
              <w:t xml:space="preserve"> </w:t>
            </w:r>
            <w:r w:rsidRPr="005B4677">
              <w:t>información de ejecución del presente Programa de Cumplimiento</w:t>
            </w:r>
            <w:r>
              <w:t xml:space="preserve"> </w:t>
            </w:r>
            <w:r w:rsidRPr="005B4677">
              <w:t xml:space="preserve">reportada en los </w:t>
            </w:r>
            <w:r>
              <w:t xml:space="preserve"> </w:t>
            </w:r>
          </w:p>
          <w:p w14:paraId="40C79F5E" w14:textId="77777777" w:rsidR="00F5222D" w:rsidRPr="00582A71" w:rsidRDefault="005B4677" w:rsidP="005B4677">
            <w:pPr>
              <w:jc w:val="both"/>
              <w:rPr>
                <w:b/>
              </w:rPr>
            </w:pPr>
            <w:r w:rsidRPr="005B4677">
              <w:t>Reportes de Avance respectivos. Este reporte</w:t>
            </w:r>
            <w:r>
              <w:t xml:space="preserve"> </w:t>
            </w:r>
            <w:r w:rsidRPr="005B4677">
              <w:t>consolidado y final facilitará la revisión de los Reportes de</w:t>
            </w:r>
            <w:r>
              <w:t xml:space="preserve"> </w:t>
            </w:r>
            <w:r w:rsidRPr="005B4677">
              <w:t>Avance, y no será una reiteración de los antecedentes</w:t>
            </w:r>
            <w:r>
              <w:t xml:space="preserve"> </w:t>
            </w:r>
            <w:r w:rsidRPr="005B4677">
              <w:t>presentados en estos</w:t>
            </w:r>
          </w:p>
        </w:tc>
        <w:tc>
          <w:tcPr>
            <w:tcW w:w="1161" w:type="pct"/>
          </w:tcPr>
          <w:p w14:paraId="4539B41D" w14:textId="77777777" w:rsidR="00F5222D" w:rsidRDefault="005B4677" w:rsidP="005B4677">
            <w:pPr>
              <w:rPr>
                <w:b/>
              </w:rPr>
            </w:pPr>
            <w:r w:rsidRPr="005B4677">
              <w:rPr>
                <w:b/>
              </w:rPr>
              <w:lastRenderedPageBreak/>
              <w:t>Reporte</w:t>
            </w:r>
            <w:r>
              <w:rPr>
                <w:b/>
              </w:rPr>
              <w:t xml:space="preserve"> </w:t>
            </w:r>
            <w:r w:rsidRPr="005B4677">
              <w:rPr>
                <w:b/>
              </w:rPr>
              <w:t>Avance</w:t>
            </w:r>
            <w:r w:rsidR="00496F97">
              <w:rPr>
                <w:b/>
              </w:rPr>
              <w:t xml:space="preserve"> </w:t>
            </w:r>
            <w:r w:rsidR="005D7F9B">
              <w:rPr>
                <w:b/>
              </w:rPr>
              <w:t xml:space="preserve">N° 1 </w:t>
            </w:r>
            <w:r w:rsidR="00496F97">
              <w:rPr>
                <w:b/>
              </w:rPr>
              <w:t>y Final.</w:t>
            </w:r>
          </w:p>
          <w:p w14:paraId="51BF83A4" w14:textId="77777777" w:rsidR="005B4677" w:rsidRDefault="005B4677" w:rsidP="005B4677">
            <w:pPr>
              <w:rPr>
                <w:b/>
              </w:rPr>
            </w:pPr>
          </w:p>
          <w:p w14:paraId="3B2A12E1" w14:textId="77777777" w:rsidR="005B4677" w:rsidRDefault="005B4677" w:rsidP="00006CB4">
            <w:pPr>
              <w:pStyle w:val="Prrafodelista"/>
              <w:numPr>
                <w:ilvl w:val="0"/>
                <w:numId w:val="204"/>
              </w:numPr>
            </w:pPr>
            <w:r w:rsidRPr="005B4677">
              <w:t>Se realiza examen de informaci</w:t>
            </w:r>
            <w:r w:rsidR="00D91964">
              <w:t xml:space="preserve">ón al documento denominado LIMPIEZA DE </w:t>
            </w:r>
            <w:r w:rsidR="00D91964">
              <w:lastRenderedPageBreak/>
              <w:t>UNIDADES DE ACUMULACIÓN DE LIXIVIADOS PSIG-22 de fecha 20-03-2018</w:t>
            </w:r>
            <w:r w:rsidR="008C7839">
              <w:t>.</w:t>
            </w:r>
          </w:p>
          <w:p w14:paraId="58231595" w14:textId="77777777" w:rsidR="008C7839" w:rsidRDefault="008C7839" w:rsidP="008C7839">
            <w:pPr>
              <w:pStyle w:val="Prrafodelista"/>
            </w:pPr>
            <w:r>
              <w:t>Se observa que dentro de los objetivos y alcances del procedimiento de gestión corresponde a:</w:t>
            </w:r>
          </w:p>
          <w:p w14:paraId="54FFD8C8" w14:textId="77777777" w:rsidR="008C7839" w:rsidRDefault="008C7839" w:rsidP="008C7839">
            <w:pPr>
              <w:pStyle w:val="Prrafodelista"/>
              <w:rPr>
                <w:i/>
              </w:rPr>
            </w:pPr>
            <w:r>
              <w:rPr>
                <w:i/>
              </w:rPr>
              <w:t>E</w:t>
            </w:r>
            <w:r w:rsidRPr="008C7839">
              <w:rPr>
                <w:i/>
              </w:rPr>
              <w:t>fectuar la limpieza de unidades de acumulación de lixiviados, además establece las condiciones de trabajo seguro asociadas al procedimiento de limpieza de unidades de acumulación de lixiviados. El procedimiento que a continuación se describe, es aplicable a todos los trabajadores relacionados con las operaciones de limpieza de unidades de acumulación de lixiviados</w:t>
            </w:r>
            <w:r w:rsidR="00496F97">
              <w:rPr>
                <w:i/>
              </w:rPr>
              <w:t>.</w:t>
            </w:r>
          </w:p>
          <w:p w14:paraId="762C60D2" w14:textId="77777777" w:rsidR="005D7F9B" w:rsidRDefault="005D7F9B" w:rsidP="005D7F9B">
            <w:pPr>
              <w:jc w:val="both"/>
              <w:rPr>
                <w:b/>
              </w:rPr>
            </w:pPr>
          </w:p>
          <w:p w14:paraId="1F8B5546" w14:textId="77777777" w:rsidR="005D7F9B" w:rsidRPr="00334768" w:rsidRDefault="005D7F9B" w:rsidP="005D7F9B">
            <w:pPr>
              <w:jc w:val="both"/>
              <w:rPr>
                <w:b/>
              </w:rPr>
            </w:pPr>
            <w:r w:rsidRPr="00334768">
              <w:rPr>
                <w:b/>
              </w:rPr>
              <w:t>Conclusiones</w:t>
            </w:r>
          </w:p>
          <w:p w14:paraId="3F531102" w14:textId="77777777" w:rsidR="00496F97" w:rsidRPr="005D7F9B" w:rsidRDefault="005D7F9B" w:rsidP="005D7F9B">
            <w:pPr>
              <w:jc w:val="both"/>
            </w:pPr>
            <w:r>
              <w:t>Se verifica que las acciones han alcanzado el indicador de cumplimiento.</w:t>
            </w:r>
          </w:p>
        </w:tc>
      </w:tr>
    </w:tbl>
    <w:p w14:paraId="1B10ED58" w14:textId="77777777" w:rsidR="00647AA3" w:rsidRDefault="00647AA3" w:rsidP="00647AA3"/>
    <w:p w14:paraId="736E12C5" w14:textId="77777777" w:rsidR="00647AA3" w:rsidRDefault="00647AA3" w:rsidP="00647AA3">
      <w:pPr>
        <w:rPr>
          <w:rFonts w:ascii="Calibri" w:eastAsia="Calibri" w:hAnsi="Calibri" w:cs="Calibri"/>
          <w:sz w:val="28"/>
          <w:szCs w:val="32"/>
        </w:rPr>
      </w:pPr>
      <w:r>
        <w:rPr>
          <w:rFonts w:ascii="Calibri" w:eastAsia="Calibri" w:hAnsi="Calibri" w:cs="Calibri"/>
          <w:sz w:val="28"/>
          <w:szCs w:val="32"/>
        </w:rPr>
        <w:br w:type="page"/>
      </w:r>
    </w:p>
    <w:p w14:paraId="60D30C8C" w14:textId="77777777" w:rsidR="00354932" w:rsidRPr="006E2898" w:rsidRDefault="00354932" w:rsidP="00354932">
      <w:pPr>
        <w:pStyle w:val="IFA4"/>
      </w:pPr>
      <w:bookmarkStart w:id="103" w:name="_Toc13126038"/>
      <w:r>
        <w:lastRenderedPageBreak/>
        <w:t xml:space="preserve">Hecho </w:t>
      </w:r>
      <w:r w:rsidRPr="006B5044">
        <w:t xml:space="preserve">Infraccional N° </w:t>
      </w:r>
      <w:r w:rsidR="006B5044" w:rsidRPr="006B5044">
        <w:t>9</w:t>
      </w:r>
      <w:bookmarkEnd w:id="103"/>
    </w:p>
    <w:p w14:paraId="1B952FCD" w14:textId="77777777" w:rsidR="00354932" w:rsidRDefault="00354932" w:rsidP="00354932"/>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354932" w:rsidRPr="008D7BE2" w14:paraId="140EFD69" w14:textId="77777777" w:rsidTr="0084397F">
        <w:trPr>
          <w:trHeight w:val="687"/>
        </w:trPr>
        <w:tc>
          <w:tcPr>
            <w:tcW w:w="5000" w:type="pct"/>
            <w:gridSpan w:val="7"/>
            <w:shd w:val="clear" w:color="auto" w:fill="D9D9D9" w:themeFill="background1" w:themeFillShade="D9"/>
            <w:vAlign w:val="center"/>
          </w:tcPr>
          <w:p w14:paraId="45579640" w14:textId="77777777" w:rsidR="00354932" w:rsidRDefault="00354932" w:rsidP="0084397F">
            <w:r>
              <w:rPr>
                <w:b/>
              </w:rPr>
              <w:t>Hechos, actos y omisiones que constituyen la infracción</w:t>
            </w:r>
            <w:r w:rsidRPr="008D7BE2">
              <w:rPr>
                <w:b/>
              </w:rPr>
              <w:t>:</w:t>
            </w:r>
            <w:r>
              <w:t xml:space="preserve"> </w:t>
            </w:r>
          </w:p>
          <w:p w14:paraId="4C2BF9BA" w14:textId="77777777" w:rsidR="00496F97" w:rsidRPr="008D7BE2" w:rsidRDefault="00496F97" w:rsidP="00496F97">
            <w:pPr>
              <w:rPr>
                <w:b/>
              </w:rPr>
            </w:pPr>
            <w:r w:rsidRPr="00496F97">
              <w:rPr>
                <w:i/>
              </w:rPr>
              <w:t>El establecimiento industrial presentó superación en los niveles máximos permitidos de ciertos contaminantes establecidos en la norma de emisión antes citada, en el período controlado durante el mes de Abril, Mayo y Septiembre del año 2014 y Marzo del año 2015, tal como se presenta en la Tabla N° 2 de esta resolución</w:t>
            </w:r>
            <w:r w:rsidRPr="00496F97">
              <w:rPr>
                <w:b/>
              </w:rPr>
              <w:t>.</w:t>
            </w:r>
          </w:p>
          <w:p w14:paraId="4E1844AA" w14:textId="77777777" w:rsidR="00354932" w:rsidRPr="008D7BE2" w:rsidRDefault="00354932" w:rsidP="0084397F">
            <w:pPr>
              <w:jc w:val="center"/>
              <w:rPr>
                <w:b/>
                <w:highlight w:val="yellow"/>
              </w:rPr>
            </w:pPr>
          </w:p>
        </w:tc>
      </w:tr>
      <w:tr w:rsidR="00354932" w:rsidRPr="008D7BE2" w14:paraId="7B704421" w14:textId="77777777" w:rsidTr="0084397F">
        <w:trPr>
          <w:trHeight w:val="687"/>
        </w:trPr>
        <w:tc>
          <w:tcPr>
            <w:tcW w:w="5000" w:type="pct"/>
            <w:gridSpan w:val="7"/>
            <w:shd w:val="clear" w:color="auto" w:fill="D9D9D9" w:themeFill="background1" w:themeFillShade="D9"/>
            <w:vAlign w:val="center"/>
          </w:tcPr>
          <w:p w14:paraId="1E1C5BD8" w14:textId="77777777" w:rsidR="00354932" w:rsidRDefault="00354932" w:rsidP="00496F97">
            <w:pPr>
              <w:rPr>
                <w:b/>
              </w:rPr>
            </w:pPr>
            <w:r>
              <w:rPr>
                <w:b/>
              </w:rPr>
              <w:t xml:space="preserve">Normativa pertinente: </w:t>
            </w:r>
          </w:p>
          <w:p w14:paraId="40FC37DF" w14:textId="77777777" w:rsidR="00496F97" w:rsidRPr="00496F97" w:rsidRDefault="00496F97" w:rsidP="00496F97">
            <w:pPr>
              <w:rPr>
                <w:i/>
              </w:rPr>
            </w:pPr>
            <w:r w:rsidRPr="00496F97">
              <w:rPr>
                <w:i/>
              </w:rPr>
              <w:t>"4.5.29. El cumplimiento por parte del titular del proyecto, de lo establecido en el Decreto Supremo N° 90/00, debe ser con respecto a los límites máximos establecidos en la Tabla N°1 del mencionado cuerpo legal, mientras no sea solicitado formalmente a la DGA -III Región según el procedimiento establecido para tales efectos, el caudal disponible para la dilución del cuerpo receptor."</w:t>
            </w:r>
          </w:p>
          <w:p w14:paraId="26F84E04" w14:textId="77777777" w:rsidR="00496F97" w:rsidRPr="00496F97" w:rsidRDefault="00496F97" w:rsidP="00496F97">
            <w:pPr>
              <w:rPr>
                <w:i/>
              </w:rPr>
            </w:pPr>
            <w:r w:rsidRPr="00496F97">
              <w:rPr>
                <w:i/>
              </w:rPr>
              <w:t>RCA N° 193/2007, 4.1.1 Identificación de la norma y condiciones de cumplimiento, Legislación Específica Aplicable.</w:t>
            </w:r>
          </w:p>
          <w:p w14:paraId="1ED5A76D" w14:textId="77777777" w:rsidR="00496F97" w:rsidRPr="00496F97" w:rsidRDefault="00496F97" w:rsidP="00496F97">
            <w:pPr>
              <w:rPr>
                <w:i/>
              </w:rPr>
            </w:pPr>
            <w:r w:rsidRPr="00496F97">
              <w:rPr>
                <w:i/>
              </w:rPr>
              <w:t>"D.S. N° 90 Ministerio Secretaría General de la presidencia, Norma para la descarga de residuos líquidos a recursos superficiales de agua."</w:t>
            </w:r>
          </w:p>
          <w:p w14:paraId="0584CE61" w14:textId="77777777" w:rsidR="00496F97" w:rsidRPr="00496F97" w:rsidRDefault="00496F97" w:rsidP="00496F97">
            <w:pPr>
              <w:rPr>
                <w:i/>
              </w:rPr>
            </w:pPr>
            <w:r w:rsidRPr="00496F97">
              <w:rPr>
                <w:i/>
              </w:rPr>
              <w:t>Artículo 1° D.S. N° 90/2000:</w:t>
            </w:r>
          </w:p>
          <w:p w14:paraId="52EE012E" w14:textId="77777777" w:rsidR="00496F97" w:rsidRPr="00496F97" w:rsidRDefault="00496F97" w:rsidP="00496F97">
            <w:pPr>
              <w:rPr>
                <w:i/>
              </w:rPr>
            </w:pPr>
            <w:r w:rsidRPr="00496F97">
              <w:rPr>
                <w:i/>
              </w:rPr>
              <w:t>4.2 Límites máximos permitidos para la descarga de residuos líquidos a cuerpos de aguas fluviales.</w:t>
            </w:r>
          </w:p>
          <w:p w14:paraId="0FB0266B" w14:textId="77777777" w:rsidR="00496F97" w:rsidRPr="00496F97" w:rsidRDefault="00496F97" w:rsidP="00496F97">
            <w:pPr>
              <w:rPr>
                <w:i/>
              </w:rPr>
            </w:pPr>
            <w:r w:rsidRPr="00496F97">
              <w:rPr>
                <w:i/>
              </w:rPr>
              <w:t>6.4.2. No se considerarán sobrepasados los límites máximos establecidos en las tablas números 1, 2, 5, 4 y 5 del presente decreto:</w:t>
            </w:r>
          </w:p>
          <w:p w14:paraId="73BE8F24" w14:textId="77777777" w:rsidR="00496F97" w:rsidRPr="00496F97" w:rsidRDefault="00496F97" w:rsidP="00496F97">
            <w:pPr>
              <w:rPr>
                <w:i/>
              </w:rPr>
            </w:pPr>
            <w:r w:rsidRPr="00496F97">
              <w:rPr>
                <w:i/>
              </w:rPr>
              <w:t>a) Si analizadas 10 o menos muestras mensuales, incluyendo los remuestreos, solo una de ellas excede, en uno o más contaminantes, hasta en un 100% el límite máximo establecido en las referidas tablas.</w:t>
            </w:r>
          </w:p>
          <w:p w14:paraId="708641B9" w14:textId="77777777" w:rsidR="00496F97" w:rsidRDefault="00496F97" w:rsidP="00496F97"/>
          <w:p w14:paraId="69945AE7" w14:textId="77777777" w:rsidR="00496F97" w:rsidRDefault="00496F97" w:rsidP="00496F97">
            <w:pPr>
              <w:rPr>
                <w:b/>
              </w:rPr>
            </w:pPr>
          </w:p>
        </w:tc>
      </w:tr>
      <w:tr w:rsidR="00354932" w:rsidRPr="008D7BE2" w14:paraId="2E7480DB" w14:textId="77777777" w:rsidTr="0084397F">
        <w:trPr>
          <w:trHeight w:val="687"/>
        </w:trPr>
        <w:tc>
          <w:tcPr>
            <w:tcW w:w="5000" w:type="pct"/>
            <w:gridSpan w:val="7"/>
            <w:shd w:val="clear" w:color="auto" w:fill="D9D9D9" w:themeFill="background1" w:themeFillShade="D9"/>
            <w:vAlign w:val="center"/>
          </w:tcPr>
          <w:p w14:paraId="1CF29BA1" w14:textId="77777777" w:rsidR="00354932" w:rsidRDefault="00354932" w:rsidP="00496F97">
            <w:pPr>
              <w:rPr>
                <w:b/>
                <w:lang w:val="es-CL"/>
              </w:rPr>
            </w:pPr>
            <w:r>
              <w:rPr>
                <w:b/>
                <w:lang w:val="es-CL"/>
              </w:rPr>
              <w:t xml:space="preserve">Descripción de los efectos producidos por la infracción: </w:t>
            </w:r>
          </w:p>
          <w:p w14:paraId="224929DC" w14:textId="77777777" w:rsidR="00496F97" w:rsidRDefault="00496F97" w:rsidP="00496F97">
            <w:pPr>
              <w:rPr>
                <w:b/>
                <w:lang w:val="es-CL"/>
              </w:rPr>
            </w:pPr>
          </w:p>
          <w:p w14:paraId="6BD7A381" w14:textId="77777777" w:rsidR="00496F97" w:rsidRPr="000870B2" w:rsidRDefault="00496F97" w:rsidP="00496F97">
            <w:pPr>
              <w:rPr>
                <w:i/>
                <w:lang w:val="es-CL"/>
              </w:rPr>
            </w:pPr>
            <w:r w:rsidRPr="000870B2">
              <w:rPr>
                <w:i/>
                <w:lang w:val="es-CL"/>
              </w:rPr>
              <w:t>Para efectos de descartar efectos negativos en la calidad de las aguas superficiales del Estero Quitasol por aporte del</w:t>
            </w:r>
            <w:r w:rsidR="00FF7CE1" w:rsidRPr="000870B2">
              <w:rPr>
                <w:i/>
                <w:lang w:val="es-CL"/>
              </w:rPr>
              <w:t xml:space="preserve"> </w:t>
            </w:r>
            <w:r w:rsidRPr="000870B2">
              <w:rPr>
                <w:i/>
                <w:lang w:val="es-CL"/>
              </w:rPr>
              <w:t>proyecto, con fecha 2 de mayo del presente, se hizo entrega de Memo Técnico elaborado por HIDROMAS Ltda. el cual</w:t>
            </w:r>
            <w:r w:rsidR="00FF7CE1" w:rsidRPr="000870B2">
              <w:rPr>
                <w:i/>
                <w:lang w:val="es-CL"/>
              </w:rPr>
              <w:t xml:space="preserve"> </w:t>
            </w:r>
            <w:r w:rsidRPr="000870B2">
              <w:rPr>
                <w:i/>
                <w:lang w:val="es-CL"/>
              </w:rPr>
              <w:t>se acompaña en Anexo 2 de la primera versión refundida del PdC. El Memo Técnico en comento, basa sus conclusiones</w:t>
            </w:r>
            <w:r w:rsidR="00FF7CE1" w:rsidRPr="000870B2">
              <w:rPr>
                <w:i/>
                <w:lang w:val="es-CL"/>
              </w:rPr>
              <w:t xml:space="preserve"> </w:t>
            </w:r>
            <w:r w:rsidRPr="000870B2">
              <w:rPr>
                <w:i/>
                <w:lang w:val="es-CL"/>
              </w:rPr>
              <w:t>en el análisis conjunto, según corresponda, de los valores monitoreados aguas arriba y aguas abajo del punto de</w:t>
            </w:r>
            <w:r w:rsidR="00FF7CE1" w:rsidRPr="000870B2">
              <w:rPr>
                <w:i/>
                <w:lang w:val="es-CL"/>
              </w:rPr>
              <w:t xml:space="preserve"> </w:t>
            </w:r>
            <w:r w:rsidRPr="000870B2">
              <w:rPr>
                <w:i/>
                <w:lang w:val="es-CL"/>
              </w:rPr>
              <w:t>descarga, de las concentraciones observadas en el levantamiento de la linea base del proyecto y en la calidad de la</w:t>
            </w:r>
            <w:r w:rsidR="00FF7CE1" w:rsidRPr="000870B2">
              <w:rPr>
                <w:i/>
                <w:lang w:val="es-CL"/>
              </w:rPr>
              <w:t xml:space="preserve"> </w:t>
            </w:r>
            <w:r w:rsidRPr="000870B2">
              <w:rPr>
                <w:i/>
                <w:lang w:val="es-CL"/>
              </w:rPr>
              <w:t>descarga, descartando un efecto a causa del proyecto en el Estero Quitasol.</w:t>
            </w:r>
          </w:p>
          <w:p w14:paraId="4AA869C0" w14:textId="77777777" w:rsidR="00496F97" w:rsidRPr="000870B2" w:rsidRDefault="00496F97" w:rsidP="00496F97">
            <w:pPr>
              <w:rPr>
                <w:i/>
                <w:lang w:val="es-CL"/>
              </w:rPr>
            </w:pPr>
            <w:r w:rsidRPr="000870B2">
              <w:rPr>
                <w:i/>
                <w:lang w:val="es-CL"/>
              </w:rPr>
              <w:t>Se hace presente que mediante Res. Ex. N° 4/ROL F-011-2017 de 16 de mayo de 2017, esta Superintendencia formuló</w:t>
            </w:r>
            <w:r w:rsidR="00FF7CE1" w:rsidRPr="000870B2">
              <w:rPr>
                <w:i/>
                <w:lang w:val="es-CL"/>
              </w:rPr>
              <w:t xml:space="preserve"> </w:t>
            </w:r>
            <w:r w:rsidRPr="000870B2">
              <w:rPr>
                <w:i/>
                <w:lang w:val="es-CL"/>
              </w:rPr>
              <w:t>observaciones al programa de cumplimiento presentado el pasado 7 de abril, solicitando para este hecho infraccional</w:t>
            </w:r>
            <w:r w:rsidR="00FF7CE1" w:rsidRPr="000870B2">
              <w:rPr>
                <w:i/>
                <w:lang w:val="es-CL"/>
              </w:rPr>
              <w:t xml:space="preserve"> </w:t>
            </w:r>
            <w:r w:rsidRPr="000870B2">
              <w:rPr>
                <w:i/>
                <w:lang w:val="es-CL"/>
              </w:rPr>
              <w:t>la realización de un monitoreo de calidad de las aguas en el Estero Quitasol, así como la elaboración de un informe que determinase si se han producido efectos sobre dicho componente. Atendida la extensión y complejidad del informe técnico requerido, con fecha 23 de mayo de 2017 se solicitó un nuevo plazo para su entrega, el cual fue otorgado mediante Res. Ex. N° 9/ROL F-011-2017 de 5 de junio de 2017, por un periodo de 27 días hábiles contado desde la</w:t>
            </w:r>
            <w:r w:rsidR="00FF7CE1" w:rsidRPr="000870B2">
              <w:rPr>
                <w:i/>
                <w:lang w:val="es-CL"/>
              </w:rPr>
              <w:t xml:space="preserve"> </w:t>
            </w:r>
            <w:r w:rsidRPr="000870B2">
              <w:rPr>
                <w:i/>
                <w:lang w:val="es-CL"/>
              </w:rPr>
              <w:t>notificación de dicha resolución.</w:t>
            </w:r>
          </w:p>
          <w:p w14:paraId="39EDB528" w14:textId="77777777" w:rsidR="00496F97" w:rsidRPr="000870B2" w:rsidRDefault="00496F97" w:rsidP="00496F97">
            <w:pPr>
              <w:rPr>
                <w:i/>
                <w:lang w:val="es-CL"/>
              </w:rPr>
            </w:pPr>
            <w:r w:rsidRPr="000870B2">
              <w:rPr>
                <w:i/>
                <w:lang w:val="es-CL"/>
              </w:rPr>
              <w:t>Con fecha 18 de julio del presente se hizo entrega de “Informe de evaluación de efectos sobre aguas superficiales”</w:t>
            </w:r>
            <w:r w:rsidR="00FF7CE1" w:rsidRPr="000870B2">
              <w:rPr>
                <w:i/>
                <w:lang w:val="es-CL"/>
              </w:rPr>
              <w:t xml:space="preserve"> </w:t>
            </w:r>
            <w:r w:rsidRPr="000870B2">
              <w:rPr>
                <w:i/>
                <w:lang w:val="es-CL"/>
              </w:rPr>
              <w:t>elaborado por Hidrica Consultores, que consideró el análisis de los resultados de los monitoreos realizados en mayo y</w:t>
            </w:r>
            <w:r w:rsidR="00FF7CE1" w:rsidRPr="000870B2">
              <w:rPr>
                <w:i/>
                <w:lang w:val="es-CL"/>
              </w:rPr>
              <w:t xml:space="preserve"> </w:t>
            </w:r>
            <w:r w:rsidRPr="000870B2">
              <w:rPr>
                <w:i/>
                <w:lang w:val="es-CL"/>
              </w:rPr>
              <w:t>julio del 2017, el análisis de la información de línea de base del proyecto y de la información histórica de los monitoreos</w:t>
            </w:r>
            <w:r w:rsidR="00FF7CE1" w:rsidRPr="000870B2">
              <w:rPr>
                <w:i/>
                <w:lang w:val="es-CL"/>
              </w:rPr>
              <w:t xml:space="preserve"> </w:t>
            </w:r>
            <w:r w:rsidRPr="000870B2">
              <w:rPr>
                <w:i/>
                <w:lang w:val="es-CL"/>
              </w:rPr>
              <w:t>realizados por ECOBIO en el periodo 2012-2016, al mismo tiempo de efectuar la revisión de los datos conforme a la NCh</w:t>
            </w:r>
            <w:r w:rsidR="00FF7CE1" w:rsidRPr="000870B2">
              <w:rPr>
                <w:i/>
                <w:lang w:val="es-CL"/>
              </w:rPr>
              <w:t xml:space="preserve"> </w:t>
            </w:r>
            <w:r w:rsidRPr="000870B2">
              <w:rPr>
                <w:i/>
                <w:lang w:val="es-CL"/>
              </w:rPr>
              <w:t>1.333 como norma de referencia. Copia de la respectiva carta conductora y del informe en comento se acompañó en el</w:t>
            </w:r>
            <w:r w:rsidR="00FF7CE1" w:rsidRPr="000870B2">
              <w:rPr>
                <w:i/>
                <w:lang w:val="es-CL"/>
              </w:rPr>
              <w:t xml:space="preserve"> </w:t>
            </w:r>
            <w:r w:rsidRPr="000870B2">
              <w:rPr>
                <w:i/>
                <w:lang w:val="es-CL"/>
              </w:rPr>
              <w:t>Anexo 1 de la segunda versión refundida del programa de cumplimiento.</w:t>
            </w:r>
          </w:p>
          <w:p w14:paraId="6F4B812A" w14:textId="77777777" w:rsidR="00496F97" w:rsidRPr="000870B2" w:rsidRDefault="00496F97" w:rsidP="00496F97">
            <w:pPr>
              <w:rPr>
                <w:i/>
                <w:lang w:val="es-CL"/>
              </w:rPr>
            </w:pPr>
            <w:r w:rsidRPr="000870B2">
              <w:rPr>
                <w:i/>
                <w:lang w:val="es-CL"/>
              </w:rPr>
              <w:lastRenderedPageBreak/>
              <w:t>Cabe destacar que el informe concluye “que no existe influencia de la Planta ECOBIO sobre la calidad de las aguas del</w:t>
            </w:r>
            <w:r w:rsidR="00FF7CE1" w:rsidRPr="000870B2">
              <w:rPr>
                <w:i/>
                <w:lang w:val="es-CL"/>
              </w:rPr>
              <w:t xml:space="preserve"> </w:t>
            </w:r>
            <w:r w:rsidRPr="000870B2">
              <w:rPr>
                <w:i/>
                <w:lang w:val="es-CL"/>
              </w:rPr>
              <w:t>Estero Cauquenes”, confirmando con ello las conclusiones contenidas en el Memorándum Técnico elaborado por</w:t>
            </w:r>
            <w:r w:rsidR="00FF7CE1" w:rsidRPr="000870B2">
              <w:rPr>
                <w:i/>
                <w:lang w:val="es-CL"/>
              </w:rPr>
              <w:t xml:space="preserve"> </w:t>
            </w:r>
            <w:r w:rsidRPr="000870B2">
              <w:rPr>
                <w:i/>
                <w:lang w:val="es-CL"/>
              </w:rPr>
              <w:t>Hidromas Ltda. antes referenciado.</w:t>
            </w:r>
          </w:p>
          <w:p w14:paraId="3EA72CF5" w14:textId="77777777" w:rsidR="00496F97" w:rsidRPr="00721EA6" w:rsidRDefault="00496F97" w:rsidP="00496F97">
            <w:pPr>
              <w:rPr>
                <w:b/>
                <w:lang w:val="es-CL"/>
              </w:rPr>
            </w:pPr>
          </w:p>
        </w:tc>
      </w:tr>
      <w:tr w:rsidR="00354932" w:rsidRPr="008D7BE2" w14:paraId="648248D1" w14:textId="77777777" w:rsidTr="000870B2">
        <w:tc>
          <w:tcPr>
            <w:tcW w:w="408" w:type="pct"/>
            <w:shd w:val="clear" w:color="auto" w:fill="D9D9D9" w:themeFill="background1" w:themeFillShade="D9"/>
            <w:vAlign w:val="center"/>
          </w:tcPr>
          <w:p w14:paraId="468020D5" w14:textId="77777777" w:rsidR="00354932" w:rsidRPr="008D7BE2" w:rsidRDefault="00354932" w:rsidP="000870B2">
            <w:pPr>
              <w:jc w:val="center"/>
              <w:rPr>
                <w:b/>
              </w:rPr>
            </w:pPr>
            <w:r>
              <w:rPr>
                <w:b/>
              </w:rPr>
              <w:lastRenderedPageBreak/>
              <w:t>N°</w:t>
            </w:r>
          </w:p>
        </w:tc>
        <w:tc>
          <w:tcPr>
            <w:tcW w:w="1015" w:type="pct"/>
            <w:shd w:val="clear" w:color="auto" w:fill="D9D9D9" w:themeFill="background1" w:themeFillShade="D9"/>
            <w:vAlign w:val="center"/>
          </w:tcPr>
          <w:p w14:paraId="3C786BF6" w14:textId="77777777" w:rsidR="00354932" w:rsidRPr="008D7BE2" w:rsidRDefault="00354932" w:rsidP="000870B2">
            <w:pPr>
              <w:jc w:val="center"/>
              <w:rPr>
                <w:b/>
              </w:rPr>
            </w:pPr>
            <w:r w:rsidRPr="008D7BE2">
              <w:rPr>
                <w:b/>
              </w:rPr>
              <w:t>Acción</w:t>
            </w:r>
          </w:p>
        </w:tc>
        <w:tc>
          <w:tcPr>
            <w:tcW w:w="594" w:type="pct"/>
            <w:shd w:val="clear" w:color="auto" w:fill="D9D9D9" w:themeFill="background1" w:themeFillShade="D9"/>
            <w:vAlign w:val="center"/>
          </w:tcPr>
          <w:p w14:paraId="72D29B60" w14:textId="77777777" w:rsidR="00354932" w:rsidRPr="008D7BE2" w:rsidRDefault="00354932" w:rsidP="000870B2">
            <w:pPr>
              <w:jc w:val="center"/>
              <w:rPr>
                <w:b/>
              </w:rPr>
            </w:pPr>
            <w:r>
              <w:rPr>
                <w:b/>
              </w:rPr>
              <w:t>Tipo de Acción</w:t>
            </w:r>
          </w:p>
        </w:tc>
        <w:tc>
          <w:tcPr>
            <w:tcW w:w="490" w:type="pct"/>
            <w:shd w:val="clear" w:color="auto" w:fill="D9D9D9" w:themeFill="background1" w:themeFillShade="D9"/>
            <w:vAlign w:val="center"/>
          </w:tcPr>
          <w:p w14:paraId="149F9801" w14:textId="77777777" w:rsidR="00354932" w:rsidRPr="00EA1096" w:rsidRDefault="00354932" w:rsidP="000870B2">
            <w:pPr>
              <w:jc w:val="center"/>
              <w:rPr>
                <w:b/>
              </w:rPr>
            </w:pPr>
            <w:r w:rsidRPr="00843BF5">
              <w:rPr>
                <w:b/>
              </w:rPr>
              <w:t>Plazo de ejecución</w:t>
            </w:r>
          </w:p>
        </w:tc>
        <w:tc>
          <w:tcPr>
            <w:tcW w:w="625" w:type="pct"/>
            <w:shd w:val="clear" w:color="auto" w:fill="D9D9D9" w:themeFill="background1" w:themeFillShade="D9"/>
            <w:vAlign w:val="center"/>
          </w:tcPr>
          <w:p w14:paraId="49972804" w14:textId="77777777" w:rsidR="00354932" w:rsidRPr="008D7BE2" w:rsidRDefault="00354932" w:rsidP="000870B2">
            <w:pPr>
              <w:jc w:val="center"/>
              <w:rPr>
                <w:b/>
              </w:rPr>
            </w:pPr>
            <w:r>
              <w:rPr>
                <w:b/>
              </w:rPr>
              <w:t>Indicador de cumplimiento</w:t>
            </w:r>
          </w:p>
        </w:tc>
        <w:tc>
          <w:tcPr>
            <w:tcW w:w="669" w:type="pct"/>
            <w:shd w:val="clear" w:color="auto" w:fill="D9D9D9" w:themeFill="background1" w:themeFillShade="D9"/>
            <w:vAlign w:val="center"/>
          </w:tcPr>
          <w:p w14:paraId="46E7107F" w14:textId="77777777" w:rsidR="00354932" w:rsidRPr="008D7BE2" w:rsidRDefault="00354932" w:rsidP="000870B2">
            <w:pPr>
              <w:jc w:val="center"/>
              <w:rPr>
                <w:b/>
              </w:rPr>
            </w:pPr>
            <w:r w:rsidRPr="008D7BE2">
              <w:rPr>
                <w:b/>
              </w:rPr>
              <w:t>Medios de verificación</w:t>
            </w:r>
          </w:p>
        </w:tc>
        <w:tc>
          <w:tcPr>
            <w:tcW w:w="1199" w:type="pct"/>
            <w:shd w:val="clear" w:color="auto" w:fill="D9D9D9" w:themeFill="background1" w:themeFillShade="D9"/>
            <w:vAlign w:val="center"/>
          </w:tcPr>
          <w:p w14:paraId="2970B952" w14:textId="77777777" w:rsidR="00354932" w:rsidRPr="008D7BE2" w:rsidRDefault="00354932" w:rsidP="000870B2">
            <w:pPr>
              <w:jc w:val="center"/>
              <w:rPr>
                <w:b/>
              </w:rPr>
            </w:pPr>
            <w:r w:rsidRPr="008D7BE2">
              <w:rPr>
                <w:b/>
              </w:rPr>
              <w:t>Resultados de la Fiscalización</w:t>
            </w:r>
          </w:p>
        </w:tc>
      </w:tr>
      <w:tr w:rsidR="00354932" w:rsidRPr="008D7BE2" w14:paraId="07CF4325" w14:textId="77777777" w:rsidTr="0084397F">
        <w:trPr>
          <w:trHeight w:val="556"/>
        </w:trPr>
        <w:tc>
          <w:tcPr>
            <w:tcW w:w="408" w:type="pct"/>
          </w:tcPr>
          <w:p w14:paraId="75306572" w14:textId="77777777" w:rsidR="00354932" w:rsidRPr="008D7BE2" w:rsidRDefault="008660F3" w:rsidP="0084397F">
            <w:r>
              <w:t>44</w:t>
            </w:r>
          </w:p>
        </w:tc>
        <w:tc>
          <w:tcPr>
            <w:tcW w:w="1015" w:type="pct"/>
          </w:tcPr>
          <w:p w14:paraId="5CB0B95A" w14:textId="77777777" w:rsidR="00354932" w:rsidRDefault="008660F3" w:rsidP="00257749">
            <w:pPr>
              <w:jc w:val="both"/>
            </w:pPr>
            <w:r>
              <w:t>Remuestreo de los parámetros  excedidos en la descarga a cuerpo de agua superficial.</w:t>
            </w:r>
          </w:p>
          <w:p w14:paraId="02C3A41D" w14:textId="77777777" w:rsidR="00257749" w:rsidRDefault="00257749" w:rsidP="00257749">
            <w:pPr>
              <w:jc w:val="both"/>
            </w:pPr>
          </w:p>
          <w:p w14:paraId="267BAE06" w14:textId="77777777" w:rsidR="00257749" w:rsidRDefault="00257749" w:rsidP="00257749">
            <w:pPr>
              <w:jc w:val="both"/>
              <w:rPr>
                <w:b/>
              </w:rPr>
            </w:pPr>
            <w:r w:rsidRPr="00257749">
              <w:rPr>
                <w:b/>
              </w:rPr>
              <w:t>Forma Implementación</w:t>
            </w:r>
          </w:p>
          <w:p w14:paraId="71CFEC94" w14:textId="77777777" w:rsidR="00257749" w:rsidRPr="00257749" w:rsidRDefault="00257749" w:rsidP="00257749">
            <w:pPr>
              <w:jc w:val="both"/>
              <w:rPr>
                <w:b/>
              </w:rPr>
            </w:pPr>
          </w:p>
          <w:p w14:paraId="50B3D6C9" w14:textId="77777777" w:rsidR="00257749" w:rsidRDefault="00257749" w:rsidP="00257749">
            <w:pPr>
              <w:jc w:val="both"/>
            </w:pPr>
            <w:r>
              <w:t>De acuerdo a lo establecido en el numeral 6.4.2 del D.S. 90/00, se realizó remuestreo en los meses en que se superaron valores de norma para los parámetros DBO5, sulfuros, Nitrogeno Kjeldahl y boro.</w:t>
            </w:r>
          </w:p>
          <w:p w14:paraId="1E43C1F3" w14:textId="77777777" w:rsidR="00257749" w:rsidRDefault="00257749" w:rsidP="00257749">
            <w:pPr>
              <w:jc w:val="both"/>
            </w:pPr>
            <w:r>
              <w:t>Los certificados de remuestreo se acompañaron en Anexo 9 del primer PdC refundido (Certificado Abril 2014, N° de envío:</w:t>
            </w:r>
          </w:p>
          <w:p w14:paraId="28745475" w14:textId="77777777" w:rsidR="00257749" w:rsidRDefault="00257749" w:rsidP="00257749">
            <w:pPr>
              <w:jc w:val="both"/>
            </w:pPr>
            <w:r>
              <w:t>111490, Certificado Mayo 2014, N° de envío 112662 , Certificado</w:t>
            </w:r>
          </w:p>
          <w:p w14:paraId="11D8C36E" w14:textId="77777777" w:rsidR="00257749" w:rsidRDefault="00257749" w:rsidP="00257749">
            <w:pPr>
              <w:jc w:val="both"/>
            </w:pPr>
            <w:r>
              <w:t>Septiembre 2014, N° de envío 116565, Certificado Marzo 2015,</w:t>
            </w:r>
          </w:p>
          <w:p w14:paraId="43CE0BE8" w14:textId="77777777" w:rsidR="00257749" w:rsidRDefault="00257749" w:rsidP="00257749">
            <w:pPr>
              <w:jc w:val="both"/>
            </w:pPr>
            <w:r>
              <w:t>N° de envío 122466).</w:t>
            </w:r>
          </w:p>
          <w:p w14:paraId="52AB9EEB" w14:textId="77777777" w:rsidR="00257749" w:rsidRPr="008D7BE2" w:rsidRDefault="00257749" w:rsidP="00257749">
            <w:pPr>
              <w:jc w:val="both"/>
            </w:pPr>
          </w:p>
        </w:tc>
        <w:tc>
          <w:tcPr>
            <w:tcW w:w="594" w:type="pct"/>
          </w:tcPr>
          <w:p w14:paraId="1CFC7CD5" w14:textId="77777777" w:rsidR="00354932" w:rsidRPr="008D7BE2" w:rsidRDefault="008660F3" w:rsidP="0084397F">
            <w:r>
              <w:t>Ejecutada</w:t>
            </w:r>
          </w:p>
        </w:tc>
        <w:tc>
          <w:tcPr>
            <w:tcW w:w="490" w:type="pct"/>
          </w:tcPr>
          <w:p w14:paraId="1D4DBA98" w14:textId="77777777" w:rsidR="008660F3" w:rsidRDefault="008660F3" w:rsidP="008660F3">
            <w:r>
              <w:t>Fecha de Inicio</w:t>
            </w:r>
          </w:p>
          <w:p w14:paraId="49FC0A12" w14:textId="77777777" w:rsidR="00257749" w:rsidRDefault="00257749" w:rsidP="008660F3"/>
          <w:p w14:paraId="651B3EDC" w14:textId="77777777" w:rsidR="008660F3" w:rsidRDefault="008660F3" w:rsidP="008660F3">
            <w:r>
              <w:t>01-04-2014</w:t>
            </w:r>
          </w:p>
          <w:p w14:paraId="61477475" w14:textId="77777777" w:rsidR="008660F3" w:rsidRDefault="008660F3" w:rsidP="008660F3"/>
          <w:p w14:paraId="0D4B93FC" w14:textId="77777777" w:rsidR="008660F3" w:rsidRDefault="008660F3" w:rsidP="008660F3">
            <w:r>
              <w:t xml:space="preserve">Fecha de Término </w:t>
            </w:r>
          </w:p>
          <w:p w14:paraId="2778D81B" w14:textId="77777777" w:rsidR="00354932" w:rsidRPr="008D7BE2" w:rsidRDefault="008660F3" w:rsidP="008660F3">
            <w:r>
              <w:t>24-03-2015</w:t>
            </w:r>
          </w:p>
        </w:tc>
        <w:tc>
          <w:tcPr>
            <w:tcW w:w="625" w:type="pct"/>
          </w:tcPr>
          <w:p w14:paraId="62074811" w14:textId="77777777" w:rsidR="00354932" w:rsidRPr="008D7BE2" w:rsidRDefault="00257749" w:rsidP="00257749">
            <w:pPr>
              <w:jc w:val="both"/>
            </w:pPr>
            <w:r w:rsidRPr="00257749">
              <w:t>Remuestreo de todos los resultados sobre norma</w:t>
            </w:r>
          </w:p>
        </w:tc>
        <w:tc>
          <w:tcPr>
            <w:tcW w:w="669" w:type="pct"/>
          </w:tcPr>
          <w:p w14:paraId="4C64A039" w14:textId="77777777" w:rsidR="00257749" w:rsidRPr="00257749" w:rsidRDefault="00257749" w:rsidP="00257749">
            <w:pPr>
              <w:rPr>
                <w:b/>
              </w:rPr>
            </w:pPr>
            <w:r w:rsidRPr="00257749">
              <w:rPr>
                <w:b/>
              </w:rPr>
              <w:t>Medios de Verificación Reporte Inicial</w:t>
            </w:r>
          </w:p>
          <w:p w14:paraId="4B6381B3" w14:textId="77777777" w:rsidR="00257749" w:rsidRDefault="00257749" w:rsidP="00257749"/>
          <w:p w14:paraId="43738572" w14:textId="77777777" w:rsidR="00257749" w:rsidRDefault="00257749" w:rsidP="00257749">
            <w:pPr>
              <w:jc w:val="both"/>
            </w:pPr>
            <w:r>
              <w:t>Certificados de remuestreos:</w:t>
            </w:r>
          </w:p>
          <w:p w14:paraId="41D342F3" w14:textId="77777777" w:rsidR="005D7F9B" w:rsidRDefault="005D7F9B" w:rsidP="00257749">
            <w:pPr>
              <w:jc w:val="both"/>
            </w:pPr>
          </w:p>
          <w:p w14:paraId="60BC4AA1" w14:textId="77777777" w:rsidR="005D7F9B" w:rsidRPr="005D7F9B" w:rsidRDefault="00257749" w:rsidP="00006CB4">
            <w:pPr>
              <w:pStyle w:val="Prrafodelista"/>
              <w:numPr>
                <w:ilvl w:val="0"/>
                <w:numId w:val="233"/>
              </w:numPr>
              <w:ind w:left="377"/>
            </w:pPr>
            <w:r w:rsidRPr="005D7F9B">
              <w:t>Certificado Abril 2014, N° de envío:</w:t>
            </w:r>
            <w:r w:rsidR="005D7F9B" w:rsidRPr="005D7F9B">
              <w:t xml:space="preserve"> </w:t>
            </w:r>
            <w:r w:rsidRPr="005D7F9B">
              <w:t>11</w:t>
            </w:r>
            <w:r w:rsidR="005D7F9B">
              <w:t>1490,</w:t>
            </w:r>
          </w:p>
          <w:p w14:paraId="3287E0F9" w14:textId="77777777" w:rsidR="005D7F9B" w:rsidRPr="005D7F9B" w:rsidRDefault="00257749" w:rsidP="00006CB4">
            <w:pPr>
              <w:pStyle w:val="Prrafodelista"/>
              <w:numPr>
                <w:ilvl w:val="0"/>
                <w:numId w:val="233"/>
              </w:numPr>
              <w:ind w:left="377"/>
            </w:pPr>
            <w:r w:rsidRPr="005D7F9B">
              <w:t>Certificado</w:t>
            </w:r>
            <w:r w:rsidR="005D7F9B">
              <w:t xml:space="preserve"> Mayo 2014, N° de envío 112662,</w:t>
            </w:r>
          </w:p>
          <w:p w14:paraId="21CE8C2C" w14:textId="77777777" w:rsidR="005D7F9B" w:rsidRPr="005D7F9B" w:rsidRDefault="00257749" w:rsidP="00006CB4">
            <w:pPr>
              <w:pStyle w:val="Prrafodelista"/>
              <w:numPr>
                <w:ilvl w:val="0"/>
                <w:numId w:val="233"/>
              </w:numPr>
              <w:ind w:left="377"/>
            </w:pPr>
            <w:r w:rsidRPr="005D7F9B">
              <w:t>Certificado</w:t>
            </w:r>
            <w:r w:rsidR="005D7F9B" w:rsidRPr="005D7F9B">
              <w:t xml:space="preserve"> </w:t>
            </w:r>
            <w:r w:rsidRPr="005D7F9B">
              <w:t>Septi</w:t>
            </w:r>
            <w:r w:rsidR="005D7F9B">
              <w:t>embre 2014, N° de envío 116565,</w:t>
            </w:r>
          </w:p>
          <w:p w14:paraId="0BE4340D" w14:textId="77777777" w:rsidR="00354932" w:rsidRPr="005D7F9B" w:rsidRDefault="00257749" w:rsidP="00006CB4">
            <w:pPr>
              <w:pStyle w:val="Prrafodelista"/>
              <w:numPr>
                <w:ilvl w:val="0"/>
                <w:numId w:val="233"/>
              </w:numPr>
              <w:ind w:left="377"/>
            </w:pPr>
            <w:r w:rsidRPr="005D7F9B">
              <w:t>Certificado Marzo 2015,</w:t>
            </w:r>
            <w:r w:rsidR="005D7F9B" w:rsidRPr="005D7F9B">
              <w:t xml:space="preserve"> </w:t>
            </w:r>
            <w:r w:rsidRPr="005D7F9B">
              <w:t>N° de envío 122466.</w:t>
            </w:r>
          </w:p>
        </w:tc>
        <w:tc>
          <w:tcPr>
            <w:tcW w:w="1199" w:type="pct"/>
          </w:tcPr>
          <w:p w14:paraId="4CAD95D0" w14:textId="77777777" w:rsidR="00354932" w:rsidRPr="005D7F9B" w:rsidRDefault="005D7F9B" w:rsidP="0084397F">
            <w:pPr>
              <w:rPr>
                <w:b/>
              </w:rPr>
            </w:pPr>
            <w:r w:rsidRPr="005D7F9B">
              <w:rPr>
                <w:b/>
              </w:rPr>
              <w:t>Reporte Inicial</w:t>
            </w:r>
          </w:p>
          <w:p w14:paraId="3A592428" w14:textId="77777777" w:rsidR="005D7F9B" w:rsidRDefault="005D7F9B" w:rsidP="0084397F"/>
          <w:p w14:paraId="08CCD2F9" w14:textId="77777777" w:rsidR="005D7F9B" w:rsidRDefault="005D7F9B" w:rsidP="00006CB4">
            <w:pPr>
              <w:pStyle w:val="Prrafodelista"/>
              <w:numPr>
                <w:ilvl w:val="0"/>
                <w:numId w:val="234"/>
              </w:numPr>
            </w:pPr>
            <w:r>
              <w:t>Se realiza examen de información al reporte inicial donde se informa un compilado de los certificados del sistema de RILEs de la SISS.</w:t>
            </w:r>
          </w:p>
          <w:p w14:paraId="34C65607" w14:textId="77777777" w:rsidR="005D7F9B" w:rsidRDefault="005D7F9B" w:rsidP="005D7F9B">
            <w:pPr>
              <w:pStyle w:val="Prrafodelista"/>
            </w:pPr>
            <w:r>
              <w:t>Los certificados corresponden a:</w:t>
            </w:r>
          </w:p>
          <w:p w14:paraId="37DF0D88" w14:textId="77777777" w:rsidR="005D7F9B" w:rsidRDefault="005D7F9B" w:rsidP="00006CB4">
            <w:pPr>
              <w:pStyle w:val="Prrafodelista"/>
              <w:numPr>
                <w:ilvl w:val="0"/>
                <w:numId w:val="235"/>
              </w:numPr>
            </w:pPr>
            <w:r>
              <w:t xml:space="preserve">Certificado de remuestreo Abril 2014 </w:t>
            </w:r>
            <w:r w:rsidRPr="005D7F9B">
              <w:t>N° de envío: 111490</w:t>
            </w:r>
            <w:r w:rsidR="00222E60">
              <w:t>. Donde se informan los parámetros DBO5, Nitrógeno Total Kjeldahl y Sulfuros. Fecha remuestreo 23-05-2014 y 07-05-2014.</w:t>
            </w:r>
          </w:p>
          <w:p w14:paraId="0316DCB9" w14:textId="77777777" w:rsidR="00222E60" w:rsidRPr="00222E60" w:rsidRDefault="00222E60" w:rsidP="00006CB4">
            <w:pPr>
              <w:pStyle w:val="Prrafodelista"/>
              <w:numPr>
                <w:ilvl w:val="0"/>
                <w:numId w:val="235"/>
              </w:numPr>
            </w:pPr>
            <w:r>
              <w:t>Certificado de remuestreo Mayo 2014 N° de envío: 112662</w:t>
            </w:r>
            <w:r w:rsidRPr="00222E60">
              <w:t xml:space="preserve">. Donde se informan los parámetros </w:t>
            </w:r>
            <w:r>
              <w:t>Boro,</w:t>
            </w:r>
            <w:r w:rsidRPr="00222E60">
              <w:t xml:space="preserve"> Nitrógeno Total Kjeldahl</w:t>
            </w:r>
            <w:r>
              <w:t>. Fecha remuestreo 01-07</w:t>
            </w:r>
            <w:r w:rsidRPr="00222E60">
              <w:t>-2014.</w:t>
            </w:r>
          </w:p>
          <w:p w14:paraId="1F1E4F2B" w14:textId="77777777" w:rsidR="00222E60" w:rsidRPr="00222E60" w:rsidRDefault="00222E60" w:rsidP="00006CB4">
            <w:pPr>
              <w:pStyle w:val="Prrafodelista"/>
              <w:numPr>
                <w:ilvl w:val="0"/>
                <w:numId w:val="235"/>
              </w:numPr>
            </w:pPr>
            <w:r w:rsidRPr="00222E60">
              <w:lastRenderedPageBreak/>
              <w:t xml:space="preserve">Certificado de remuestreo </w:t>
            </w:r>
            <w:r>
              <w:t>Septiembre 2014 N° de envío: 116565. Donde se informa el parámetro</w:t>
            </w:r>
            <w:r w:rsidRPr="00222E60">
              <w:t xml:space="preserve"> </w:t>
            </w:r>
            <w:r>
              <w:t>DBO5. Fecha remuestreo 24-10-2014.</w:t>
            </w:r>
          </w:p>
          <w:p w14:paraId="68CFF3AC" w14:textId="77777777" w:rsidR="00222E60" w:rsidRPr="00222E60" w:rsidRDefault="00222E60" w:rsidP="00006CB4">
            <w:pPr>
              <w:pStyle w:val="Prrafodelista"/>
              <w:numPr>
                <w:ilvl w:val="0"/>
                <w:numId w:val="235"/>
              </w:numPr>
            </w:pPr>
            <w:r>
              <w:t>Certificado de remuestreo Marzo</w:t>
            </w:r>
            <w:r w:rsidRPr="00222E60">
              <w:t xml:space="preserve"> 201</w:t>
            </w:r>
            <w:r>
              <w:t>5 N° de envío: 122466</w:t>
            </w:r>
            <w:r w:rsidRPr="00222E60">
              <w:t xml:space="preserve">. Donde se informan los parámetros Nitrógeno Total Kjeldahl </w:t>
            </w:r>
            <w:r>
              <w:t>y Sulfuros. Fecha remuestreo 24-03-2015</w:t>
            </w:r>
            <w:r w:rsidRPr="00222E60">
              <w:t>.</w:t>
            </w:r>
          </w:p>
          <w:p w14:paraId="0CC3F02B" w14:textId="77777777" w:rsidR="00222E60" w:rsidRPr="00334768" w:rsidRDefault="00222E60" w:rsidP="00222E60">
            <w:pPr>
              <w:jc w:val="both"/>
              <w:rPr>
                <w:b/>
              </w:rPr>
            </w:pPr>
            <w:r w:rsidRPr="00334768">
              <w:rPr>
                <w:b/>
              </w:rPr>
              <w:t>Conclusiones</w:t>
            </w:r>
          </w:p>
          <w:p w14:paraId="53E15D90" w14:textId="77777777" w:rsidR="005D7F9B" w:rsidRPr="008D7BE2" w:rsidRDefault="00222E60" w:rsidP="00222E60">
            <w:pPr>
              <w:jc w:val="both"/>
            </w:pPr>
            <w:r>
              <w:t>Se verifica que las acciones han alcanzado el indicador de cumplimiento.</w:t>
            </w:r>
          </w:p>
        </w:tc>
      </w:tr>
      <w:tr w:rsidR="00257749" w:rsidRPr="008D7BE2" w14:paraId="4D83FB9B" w14:textId="77777777" w:rsidTr="001641AB">
        <w:trPr>
          <w:trHeight w:val="556"/>
        </w:trPr>
        <w:tc>
          <w:tcPr>
            <w:tcW w:w="408" w:type="pct"/>
            <w:vAlign w:val="center"/>
          </w:tcPr>
          <w:p w14:paraId="354F9026" w14:textId="77777777" w:rsidR="00257749" w:rsidRPr="008D7BE2" w:rsidRDefault="00257749" w:rsidP="00257749">
            <w:pPr>
              <w:jc w:val="center"/>
              <w:rPr>
                <w:b/>
              </w:rPr>
            </w:pPr>
            <w:r>
              <w:rPr>
                <w:b/>
              </w:rPr>
              <w:lastRenderedPageBreak/>
              <w:t>N°</w:t>
            </w:r>
          </w:p>
        </w:tc>
        <w:tc>
          <w:tcPr>
            <w:tcW w:w="1015" w:type="pct"/>
            <w:vAlign w:val="center"/>
          </w:tcPr>
          <w:p w14:paraId="4859D400" w14:textId="77777777" w:rsidR="00257749" w:rsidRPr="008D7BE2" w:rsidRDefault="00257749" w:rsidP="00257749">
            <w:pPr>
              <w:jc w:val="center"/>
              <w:rPr>
                <w:b/>
              </w:rPr>
            </w:pPr>
            <w:r w:rsidRPr="008D7BE2">
              <w:rPr>
                <w:b/>
              </w:rPr>
              <w:t>Acción</w:t>
            </w:r>
          </w:p>
        </w:tc>
        <w:tc>
          <w:tcPr>
            <w:tcW w:w="594" w:type="pct"/>
            <w:vAlign w:val="center"/>
          </w:tcPr>
          <w:p w14:paraId="3926E7CE" w14:textId="77777777" w:rsidR="00257749" w:rsidRPr="008D7BE2" w:rsidRDefault="00257749" w:rsidP="00257749">
            <w:pPr>
              <w:jc w:val="center"/>
              <w:rPr>
                <w:b/>
              </w:rPr>
            </w:pPr>
            <w:r>
              <w:rPr>
                <w:b/>
              </w:rPr>
              <w:t>Tipo de Acción</w:t>
            </w:r>
          </w:p>
        </w:tc>
        <w:tc>
          <w:tcPr>
            <w:tcW w:w="490" w:type="pct"/>
            <w:vAlign w:val="center"/>
          </w:tcPr>
          <w:p w14:paraId="2497A194" w14:textId="77777777" w:rsidR="00257749" w:rsidRPr="00EA1096" w:rsidRDefault="00257749" w:rsidP="00257749">
            <w:pPr>
              <w:jc w:val="center"/>
              <w:rPr>
                <w:b/>
              </w:rPr>
            </w:pPr>
            <w:r w:rsidRPr="00843BF5">
              <w:rPr>
                <w:b/>
              </w:rPr>
              <w:t>Plazo de ejecución</w:t>
            </w:r>
          </w:p>
        </w:tc>
        <w:tc>
          <w:tcPr>
            <w:tcW w:w="625" w:type="pct"/>
            <w:vAlign w:val="center"/>
          </w:tcPr>
          <w:p w14:paraId="681E7923" w14:textId="77777777" w:rsidR="00257749" w:rsidRPr="008D7BE2" w:rsidRDefault="00257749" w:rsidP="00257749">
            <w:pPr>
              <w:jc w:val="center"/>
              <w:rPr>
                <w:b/>
              </w:rPr>
            </w:pPr>
            <w:r>
              <w:rPr>
                <w:b/>
              </w:rPr>
              <w:t>Indicador de cumplimiento</w:t>
            </w:r>
          </w:p>
        </w:tc>
        <w:tc>
          <w:tcPr>
            <w:tcW w:w="669" w:type="pct"/>
            <w:vAlign w:val="center"/>
          </w:tcPr>
          <w:p w14:paraId="741A33C4" w14:textId="77777777" w:rsidR="00257749" w:rsidRPr="008D7BE2" w:rsidRDefault="00257749" w:rsidP="00257749">
            <w:pPr>
              <w:jc w:val="center"/>
              <w:rPr>
                <w:b/>
              </w:rPr>
            </w:pPr>
            <w:r w:rsidRPr="008D7BE2">
              <w:rPr>
                <w:b/>
              </w:rPr>
              <w:t>Medios de verificación</w:t>
            </w:r>
          </w:p>
        </w:tc>
        <w:tc>
          <w:tcPr>
            <w:tcW w:w="1199" w:type="pct"/>
            <w:vAlign w:val="center"/>
          </w:tcPr>
          <w:p w14:paraId="2C40D04E" w14:textId="77777777" w:rsidR="00257749" w:rsidRPr="008D7BE2" w:rsidRDefault="00257749" w:rsidP="00257749">
            <w:pPr>
              <w:jc w:val="center"/>
              <w:rPr>
                <w:b/>
              </w:rPr>
            </w:pPr>
            <w:r w:rsidRPr="008D7BE2">
              <w:rPr>
                <w:b/>
              </w:rPr>
              <w:t>Resultados de la Fiscalización</w:t>
            </w:r>
          </w:p>
        </w:tc>
      </w:tr>
      <w:tr w:rsidR="00354932" w:rsidRPr="008D7BE2" w14:paraId="3FE7C608" w14:textId="77777777" w:rsidTr="0084397F">
        <w:trPr>
          <w:trHeight w:val="556"/>
        </w:trPr>
        <w:tc>
          <w:tcPr>
            <w:tcW w:w="408" w:type="pct"/>
          </w:tcPr>
          <w:p w14:paraId="5B5836C8" w14:textId="77777777" w:rsidR="00354932" w:rsidRPr="008D7BE2" w:rsidRDefault="00257749" w:rsidP="00257749">
            <w:pPr>
              <w:jc w:val="both"/>
            </w:pPr>
            <w:r>
              <w:t>45</w:t>
            </w:r>
          </w:p>
        </w:tc>
        <w:tc>
          <w:tcPr>
            <w:tcW w:w="1015" w:type="pct"/>
          </w:tcPr>
          <w:p w14:paraId="623A8FD0" w14:textId="77777777" w:rsidR="00354932" w:rsidRDefault="00257749" w:rsidP="00257749">
            <w:pPr>
              <w:jc w:val="both"/>
            </w:pPr>
            <w:r>
              <w:t>Ejecución de Programa de Monitoreo de Autocontrol establecido mediante Resolución de Programa de Monitoreo para efectos del seguimiento del cumplimiento del D.S. 90/00.</w:t>
            </w:r>
          </w:p>
          <w:p w14:paraId="7BAC13BF" w14:textId="77777777" w:rsidR="00257749" w:rsidRDefault="00257749" w:rsidP="00257749">
            <w:pPr>
              <w:jc w:val="both"/>
            </w:pPr>
          </w:p>
          <w:p w14:paraId="137E89E4" w14:textId="77777777" w:rsidR="00257749" w:rsidRPr="00257749" w:rsidRDefault="00257749" w:rsidP="00257749">
            <w:pPr>
              <w:jc w:val="both"/>
              <w:rPr>
                <w:b/>
              </w:rPr>
            </w:pPr>
            <w:r w:rsidRPr="00257749">
              <w:rPr>
                <w:b/>
              </w:rPr>
              <w:t>Forma Implementación</w:t>
            </w:r>
          </w:p>
          <w:p w14:paraId="787C9AE9" w14:textId="77777777" w:rsidR="00257749" w:rsidRDefault="00257749" w:rsidP="00257749">
            <w:pPr>
              <w:jc w:val="both"/>
            </w:pPr>
          </w:p>
          <w:p w14:paraId="5F4FC77E" w14:textId="77777777" w:rsidR="00257749" w:rsidRDefault="00257749" w:rsidP="00257749">
            <w:pPr>
              <w:jc w:val="both"/>
            </w:pPr>
            <w:r>
              <w:t xml:space="preserve">Realización de monitoreos mensuales en conformidad a lo </w:t>
            </w:r>
            <w:r>
              <w:lastRenderedPageBreak/>
              <w:t>establecido en la Resolución del Programa de Monitoreo para efectos del seguimiento del cumplimiento del D.S. 90/00.</w:t>
            </w:r>
          </w:p>
          <w:p w14:paraId="12A50784" w14:textId="77777777" w:rsidR="00257749" w:rsidRDefault="00257749" w:rsidP="00257749">
            <w:pPr>
              <w:jc w:val="both"/>
            </w:pPr>
            <w:r>
              <w:t>Este monitoreo es realizado en el estanque de acumulación de</w:t>
            </w:r>
            <w:r w:rsidR="00585EF1">
              <w:t xml:space="preserve"> </w:t>
            </w:r>
            <w:r>
              <w:t>permeado.</w:t>
            </w:r>
          </w:p>
          <w:p w14:paraId="601E0527" w14:textId="77777777" w:rsidR="00257749" w:rsidRDefault="00257749" w:rsidP="00257749">
            <w:pPr>
              <w:jc w:val="both"/>
            </w:pPr>
            <w:r>
              <w:t>Se instalará un sistema para el registro diario del caudal descargado.</w:t>
            </w:r>
          </w:p>
          <w:p w14:paraId="7AB89DD4" w14:textId="77777777" w:rsidR="00257749" w:rsidRDefault="00257749" w:rsidP="00257749">
            <w:pPr>
              <w:jc w:val="both"/>
            </w:pPr>
            <w:r>
              <w:t>La entidad que efectúe los monitoreos corresponderá a una ETFA autorizada ante la SMA, en la medida que existan entidades autorizadas para los alcances requeridos.</w:t>
            </w:r>
          </w:p>
          <w:p w14:paraId="178BC71A" w14:textId="77777777" w:rsidR="00257749" w:rsidRDefault="00257749" w:rsidP="00257749">
            <w:pPr>
              <w:jc w:val="both"/>
            </w:pPr>
          </w:p>
          <w:p w14:paraId="6861F84D" w14:textId="77777777" w:rsidR="00257749" w:rsidRDefault="00257749" w:rsidP="00257749">
            <w:pPr>
              <w:jc w:val="both"/>
            </w:pPr>
          </w:p>
          <w:p w14:paraId="117F833C" w14:textId="77777777" w:rsidR="00257749" w:rsidRDefault="00257749" w:rsidP="00257749">
            <w:pPr>
              <w:jc w:val="both"/>
            </w:pPr>
          </w:p>
          <w:p w14:paraId="63DA3F6E" w14:textId="77777777" w:rsidR="00257749" w:rsidRPr="008D7BE2" w:rsidRDefault="00257749" w:rsidP="00257749">
            <w:pPr>
              <w:jc w:val="both"/>
            </w:pPr>
          </w:p>
        </w:tc>
        <w:tc>
          <w:tcPr>
            <w:tcW w:w="594" w:type="pct"/>
          </w:tcPr>
          <w:p w14:paraId="46C0465D" w14:textId="77777777" w:rsidR="00354932" w:rsidRPr="008D7BE2" w:rsidRDefault="00257749" w:rsidP="00257749">
            <w:pPr>
              <w:jc w:val="both"/>
            </w:pPr>
            <w:r>
              <w:lastRenderedPageBreak/>
              <w:t>En ejecución</w:t>
            </w:r>
          </w:p>
        </w:tc>
        <w:tc>
          <w:tcPr>
            <w:tcW w:w="490" w:type="pct"/>
          </w:tcPr>
          <w:p w14:paraId="59582ABC" w14:textId="77777777" w:rsidR="00257749" w:rsidRDefault="00257749" w:rsidP="00257749">
            <w:pPr>
              <w:jc w:val="both"/>
            </w:pPr>
            <w:r>
              <w:t>Fecha de Inicio</w:t>
            </w:r>
            <w:r w:rsidR="00222E60">
              <w:t>:</w:t>
            </w:r>
          </w:p>
          <w:p w14:paraId="266C5D0B" w14:textId="77777777" w:rsidR="00257749" w:rsidRDefault="00257749" w:rsidP="00257749">
            <w:pPr>
              <w:jc w:val="both"/>
            </w:pPr>
          </w:p>
          <w:p w14:paraId="263A344F" w14:textId="77777777" w:rsidR="00257749" w:rsidRDefault="00257749" w:rsidP="00257749">
            <w:pPr>
              <w:jc w:val="both"/>
            </w:pPr>
            <w:r>
              <w:t>01-01-2014</w:t>
            </w:r>
            <w:r w:rsidR="00222E60">
              <w:t>.</w:t>
            </w:r>
          </w:p>
          <w:p w14:paraId="21F56EDA" w14:textId="77777777" w:rsidR="00222E60" w:rsidRDefault="00222E60" w:rsidP="00257749">
            <w:pPr>
              <w:jc w:val="both"/>
            </w:pPr>
          </w:p>
          <w:p w14:paraId="5FAA64DB" w14:textId="77777777" w:rsidR="00222E60" w:rsidRDefault="00222E60" w:rsidP="00257749">
            <w:pPr>
              <w:jc w:val="both"/>
            </w:pPr>
          </w:p>
          <w:p w14:paraId="26EC0039" w14:textId="77777777" w:rsidR="00257749" w:rsidRDefault="00222E60" w:rsidP="00257749">
            <w:pPr>
              <w:jc w:val="both"/>
            </w:pPr>
            <w:r>
              <w:t>Fecha de Término:</w:t>
            </w:r>
          </w:p>
          <w:p w14:paraId="46D15C4E" w14:textId="77777777" w:rsidR="00257749" w:rsidRDefault="00257749" w:rsidP="00257749">
            <w:pPr>
              <w:jc w:val="both"/>
            </w:pPr>
          </w:p>
          <w:p w14:paraId="68CEEEC1" w14:textId="77777777" w:rsidR="00354932" w:rsidRPr="008D7BE2" w:rsidRDefault="00257749" w:rsidP="00257749">
            <w:pPr>
              <w:jc w:val="both"/>
            </w:pPr>
            <w:r>
              <w:t>13-03-2019</w:t>
            </w:r>
          </w:p>
        </w:tc>
        <w:tc>
          <w:tcPr>
            <w:tcW w:w="625" w:type="pct"/>
          </w:tcPr>
          <w:p w14:paraId="65AA5AD2" w14:textId="77777777" w:rsidR="00257749" w:rsidRDefault="00257749" w:rsidP="00257749">
            <w:pPr>
              <w:jc w:val="both"/>
            </w:pPr>
          </w:p>
          <w:p w14:paraId="536B1C08" w14:textId="77777777" w:rsidR="00354932" w:rsidRPr="00257749" w:rsidRDefault="00257749" w:rsidP="00222E60">
            <w:pPr>
              <w:jc w:val="both"/>
            </w:pPr>
            <w:r>
              <w:t>Realización de monitoreos mensuales de autocontroles en conformidad a lo establecido en la Res</w:t>
            </w:r>
            <w:r w:rsidR="00222E60">
              <w:t>olución</w:t>
            </w:r>
            <w:r>
              <w:t xml:space="preserve"> Programa de Monitoreo.</w:t>
            </w:r>
          </w:p>
        </w:tc>
        <w:tc>
          <w:tcPr>
            <w:tcW w:w="669" w:type="pct"/>
          </w:tcPr>
          <w:p w14:paraId="4F1F2E68" w14:textId="77777777" w:rsidR="00257749" w:rsidRDefault="00257749" w:rsidP="00257749">
            <w:pPr>
              <w:jc w:val="both"/>
              <w:rPr>
                <w:b/>
              </w:rPr>
            </w:pPr>
            <w:r w:rsidRPr="00257749">
              <w:rPr>
                <w:b/>
              </w:rPr>
              <w:t>Medios de</w:t>
            </w:r>
            <w:r>
              <w:rPr>
                <w:b/>
              </w:rPr>
              <w:t xml:space="preserve"> </w:t>
            </w:r>
            <w:r w:rsidRPr="00257749">
              <w:rPr>
                <w:b/>
              </w:rPr>
              <w:t>Verificación Reporte</w:t>
            </w:r>
            <w:r>
              <w:rPr>
                <w:b/>
              </w:rPr>
              <w:t xml:space="preserve"> </w:t>
            </w:r>
            <w:r w:rsidRPr="00257749">
              <w:rPr>
                <w:b/>
              </w:rPr>
              <w:t>Inicial</w:t>
            </w:r>
          </w:p>
          <w:p w14:paraId="7A441AE7" w14:textId="77777777" w:rsidR="00257749" w:rsidRPr="00257749" w:rsidRDefault="00257749" w:rsidP="00257749">
            <w:pPr>
              <w:jc w:val="both"/>
              <w:rPr>
                <w:b/>
              </w:rPr>
            </w:pPr>
          </w:p>
          <w:p w14:paraId="21C908EE" w14:textId="77777777" w:rsidR="00257749" w:rsidRDefault="00257749" w:rsidP="00257749">
            <w:pPr>
              <w:jc w:val="both"/>
            </w:pPr>
            <w:r>
              <w:t xml:space="preserve">Informes de análisis de resultado de calidad del efluente elaborado por laboratorio acreditado y sus comprobantes de carga en el </w:t>
            </w:r>
            <w:r>
              <w:lastRenderedPageBreak/>
              <w:t>respectivo Sistema Fiscalización de Riles. Registro de caudal diario descargado durante toda la ejecución del programa de cumplimiento.</w:t>
            </w:r>
          </w:p>
          <w:p w14:paraId="3868536D" w14:textId="77777777" w:rsidR="00257749" w:rsidRDefault="00257749" w:rsidP="00257749">
            <w:pPr>
              <w:jc w:val="both"/>
            </w:pPr>
          </w:p>
          <w:p w14:paraId="15554295" w14:textId="77777777" w:rsidR="00257749" w:rsidRPr="00257749" w:rsidRDefault="00257749" w:rsidP="00257749">
            <w:pPr>
              <w:jc w:val="both"/>
              <w:rPr>
                <w:b/>
              </w:rPr>
            </w:pPr>
            <w:r w:rsidRPr="00257749">
              <w:rPr>
                <w:b/>
              </w:rPr>
              <w:t>Medios de Verificación Reporte Avance</w:t>
            </w:r>
          </w:p>
          <w:p w14:paraId="02E81AA2" w14:textId="77777777" w:rsidR="00257749" w:rsidRDefault="00257749" w:rsidP="00257749">
            <w:pPr>
              <w:jc w:val="both"/>
            </w:pPr>
            <w:r>
              <w:t>Informes de análisis de resultado de calidad del efluente elaborado por laboratorio acreditado y sus comprobantes de carga en el respectivo Sistema Fiscalización de Riles.</w:t>
            </w:r>
          </w:p>
          <w:p w14:paraId="1D527DCA" w14:textId="77777777" w:rsidR="00257749" w:rsidRDefault="00257749" w:rsidP="00257749">
            <w:pPr>
              <w:jc w:val="both"/>
            </w:pPr>
            <w:r>
              <w:t>Registro de caudal diario descargado.</w:t>
            </w:r>
          </w:p>
          <w:p w14:paraId="00B06610" w14:textId="77777777" w:rsidR="00CF7C0F" w:rsidRDefault="00CF7C0F" w:rsidP="00257749">
            <w:pPr>
              <w:jc w:val="both"/>
            </w:pPr>
          </w:p>
          <w:p w14:paraId="0A48165C" w14:textId="77777777" w:rsidR="00257749" w:rsidRDefault="00257749" w:rsidP="00257749">
            <w:pPr>
              <w:jc w:val="both"/>
              <w:rPr>
                <w:b/>
              </w:rPr>
            </w:pPr>
            <w:r w:rsidRPr="00257749">
              <w:rPr>
                <w:b/>
              </w:rPr>
              <w:t>Medios de Verificación Reporte</w:t>
            </w:r>
            <w:r>
              <w:rPr>
                <w:b/>
              </w:rPr>
              <w:t xml:space="preserve"> </w:t>
            </w:r>
            <w:r w:rsidRPr="00257749">
              <w:rPr>
                <w:b/>
              </w:rPr>
              <w:t>Final</w:t>
            </w:r>
          </w:p>
          <w:p w14:paraId="0A8E70C9" w14:textId="77777777" w:rsidR="00257749" w:rsidRPr="00257749" w:rsidRDefault="00257749" w:rsidP="00257749">
            <w:pPr>
              <w:jc w:val="both"/>
              <w:rPr>
                <w:b/>
              </w:rPr>
            </w:pPr>
          </w:p>
          <w:p w14:paraId="15899831" w14:textId="77777777" w:rsidR="00354932" w:rsidRPr="00257749" w:rsidRDefault="00257749" w:rsidP="00257749">
            <w:pPr>
              <w:jc w:val="both"/>
            </w:pPr>
            <w:r>
              <w:t xml:space="preserve">Se compromete un reporte consolidado que sistematice toda la información de ejecución del </w:t>
            </w:r>
            <w:r>
              <w:lastRenderedPageBreak/>
              <w:t>presente Programa de Cumplimiento reportada en los Reportes Iniciales y en los Reportes de Avance respectivos. Este reporte consolidado y final facilitará la revisión de los Reportes de Avance, y no será una reiteración de los antecedentes presentados en estos.</w:t>
            </w:r>
          </w:p>
        </w:tc>
        <w:tc>
          <w:tcPr>
            <w:tcW w:w="1199" w:type="pct"/>
          </w:tcPr>
          <w:p w14:paraId="5AA03E5E" w14:textId="77777777" w:rsidR="00354932" w:rsidRDefault="00222E60" w:rsidP="00257749">
            <w:pPr>
              <w:jc w:val="both"/>
              <w:rPr>
                <w:b/>
              </w:rPr>
            </w:pPr>
            <w:r w:rsidRPr="00222E60">
              <w:rPr>
                <w:b/>
              </w:rPr>
              <w:lastRenderedPageBreak/>
              <w:t>Reporte Inicial</w:t>
            </w:r>
          </w:p>
          <w:p w14:paraId="508584EF" w14:textId="77777777" w:rsidR="00222E60" w:rsidRDefault="00222E60" w:rsidP="00257749">
            <w:pPr>
              <w:jc w:val="both"/>
              <w:rPr>
                <w:b/>
              </w:rPr>
            </w:pPr>
          </w:p>
          <w:p w14:paraId="2D49B2D2" w14:textId="77777777" w:rsidR="00222E60" w:rsidRPr="00222E60" w:rsidRDefault="00222E60" w:rsidP="00006CB4">
            <w:pPr>
              <w:pStyle w:val="Prrafodelista"/>
              <w:numPr>
                <w:ilvl w:val="0"/>
                <w:numId w:val="236"/>
              </w:numPr>
            </w:pPr>
            <w:r w:rsidRPr="00222E60">
              <w:t>Se verifica que se entrega la información de compilados de Informes de laboratorio para el año 2014 desde el periodo de enero a diciembre</w:t>
            </w:r>
            <w:r w:rsidR="00CF7C0F">
              <w:t xml:space="preserve"> de ese año</w:t>
            </w:r>
            <w:r w:rsidRPr="00222E60">
              <w:t>.</w:t>
            </w:r>
          </w:p>
          <w:p w14:paraId="7F5DEEA3" w14:textId="77777777" w:rsidR="00222E60" w:rsidRPr="00222E60" w:rsidRDefault="00222E60" w:rsidP="00CF7C0F">
            <w:pPr>
              <w:pStyle w:val="Prrafodelista"/>
            </w:pPr>
            <w:r w:rsidRPr="00222E60">
              <w:t>Para el año 2015 se presentan los informes de laboratorio de los meses de enero y febrero.</w:t>
            </w:r>
          </w:p>
          <w:p w14:paraId="5198E6F0" w14:textId="77777777" w:rsidR="00222E60" w:rsidRPr="00222E60" w:rsidRDefault="00222E60" w:rsidP="00006CB4">
            <w:pPr>
              <w:pStyle w:val="Prrafodelista"/>
              <w:numPr>
                <w:ilvl w:val="0"/>
                <w:numId w:val="236"/>
              </w:numPr>
            </w:pPr>
            <w:r w:rsidRPr="00222E60">
              <w:lastRenderedPageBreak/>
              <w:t>Se entregan los certificados que comprueban las cargas de información de autocontrol del sistema de Fiscalización de norma de RILEs. Los certificados corresponde a los años 2015, 2016, 2017 para todos los meses y los meses de enero y febrero de 2018. Se informa que no existe descarga de RILes</w:t>
            </w:r>
            <w:r w:rsidR="00CF7C0F">
              <w:t xml:space="preserve"> desde marzo de 2015.</w:t>
            </w:r>
          </w:p>
          <w:p w14:paraId="71E06B9D" w14:textId="77777777" w:rsidR="00222E60" w:rsidRDefault="00222E60" w:rsidP="00CF7C0F">
            <w:pPr>
              <w:rPr>
                <w:b/>
              </w:rPr>
            </w:pPr>
          </w:p>
          <w:p w14:paraId="498D4B7D" w14:textId="77777777" w:rsidR="00CF7C0F" w:rsidRDefault="00CF7C0F" w:rsidP="00CF7C0F">
            <w:pPr>
              <w:rPr>
                <w:b/>
              </w:rPr>
            </w:pPr>
            <w:r>
              <w:rPr>
                <w:b/>
              </w:rPr>
              <w:t>Reporte de Avance N° 1</w:t>
            </w:r>
          </w:p>
          <w:p w14:paraId="4C95D227" w14:textId="77777777" w:rsidR="00CF7C0F" w:rsidRPr="00222E60" w:rsidRDefault="00CF7C0F" w:rsidP="00006CB4">
            <w:pPr>
              <w:pStyle w:val="Prrafodelista"/>
              <w:numPr>
                <w:ilvl w:val="0"/>
                <w:numId w:val="237"/>
              </w:numPr>
            </w:pPr>
            <w:r w:rsidRPr="00222E60">
              <w:t>Se verifica que se entrega la información de compilados de Informes de laboratorio para el año 2014 desde el periodo de enero a diciembre</w:t>
            </w:r>
            <w:r>
              <w:t xml:space="preserve"> de ese año</w:t>
            </w:r>
            <w:r w:rsidRPr="00222E60">
              <w:t>.</w:t>
            </w:r>
          </w:p>
          <w:p w14:paraId="2AABF08B" w14:textId="77777777" w:rsidR="00CF7C0F" w:rsidRPr="00222E60" w:rsidRDefault="00CF7C0F" w:rsidP="00CF7C0F">
            <w:pPr>
              <w:pStyle w:val="Prrafodelista"/>
            </w:pPr>
            <w:r w:rsidRPr="00222E60">
              <w:t>Para el año 2015 se presentan los informes de laboratorio de los meses de enero y febrero.</w:t>
            </w:r>
          </w:p>
          <w:p w14:paraId="2137DE30" w14:textId="77777777" w:rsidR="00CF7C0F" w:rsidRPr="00222E60" w:rsidRDefault="00CF7C0F" w:rsidP="00006CB4">
            <w:pPr>
              <w:pStyle w:val="Prrafodelista"/>
              <w:numPr>
                <w:ilvl w:val="0"/>
                <w:numId w:val="237"/>
              </w:numPr>
            </w:pPr>
            <w:r w:rsidRPr="00222E60">
              <w:t xml:space="preserve">Se entregan los certificados que comprueban las cargas de información de autocontrol del sistema de Fiscalización de norma de RILEs. Los certificados corresponde a los años 2015, 2016, 2017 para todos los meses y los meses de enero y febrero de 2018. Se informa que no existe </w:t>
            </w:r>
            <w:r w:rsidRPr="00222E60">
              <w:lastRenderedPageBreak/>
              <w:t>descarga de RILes</w:t>
            </w:r>
            <w:r>
              <w:t xml:space="preserve"> desde marzo de 2015.</w:t>
            </w:r>
          </w:p>
          <w:p w14:paraId="77539B2B" w14:textId="77777777" w:rsidR="00CF7C0F" w:rsidRDefault="00CF7C0F" w:rsidP="00CF7C0F">
            <w:pPr>
              <w:rPr>
                <w:b/>
              </w:rPr>
            </w:pPr>
          </w:p>
          <w:p w14:paraId="5D74C89D" w14:textId="77777777" w:rsidR="00CF7C0F" w:rsidRDefault="00CF7C0F" w:rsidP="00CF7C0F">
            <w:pPr>
              <w:rPr>
                <w:b/>
              </w:rPr>
            </w:pPr>
            <w:r>
              <w:rPr>
                <w:b/>
              </w:rPr>
              <w:t>Reporte de Avance N° 2</w:t>
            </w:r>
          </w:p>
          <w:p w14:paraId="644122F3" w14:textId="77777777" w:rsidR="00CF7C0F" w:rsidRDefault="00CF7C0F" w:rsidP="00CF7C0F">
            <w:pPr>
              <w:rPr>
                <w:b/>
              </w:rPr>
            </w:pPr>
          </w:p>
          <w:p w14:paraId="31E69E0B" w14:textId="77777777" w:rsidR="00CF7C0F" w:rsidRPr="00935088" w:rsidRDefault="00935088" w:rsidP="00006CB4">
            <w:pPr>
              <w:pStyle w:val="Prrafodelista"/>
              <w:numPr>
                <w:ilvl w:val="0"/>
                <w:numId w:val="238"/>
              </w:numPr>
            </w:pPr>
            <w:r w:rsidRPr="00935088">
              <w:t>Se verifica que se entrega informaci</w:t>
            </w:r>
            <w:r>
              <w:t>ón de reporte de A</w:t>
            </w:r>
            <w:r w:rsidRPr="00935088">
              <w:t>v</w:t>
            </w:r>
            <w:r>
              <w:t>a</w:t>
            </w:r>
            <w:r w:rsidRPr="00935088">
              <w:t>nce N° 1 y se adiciona lo siguiente:</w:t>
            </w:r>
          </w:p>
          <w:p w14:paraId="7749D6B2" w14:textId="77777777" w:rsidR="00935088" w:rsidRDefault="00935088" w:rsidP="00006CB4">
            <w:pPr>
              <w:pStyle w:val="Prrafodelista"/>
              <w:numPr>
                <w:ilvl w:val="0"/>
                <w:numId w:val="239"/>
              </w:numPr>
            </w:pPr>
            <w:r w:rsidRPr="00935088">
              <w:t>Registro de instalación del sistema de control de pH, Conductividad y Temperatura permeado Osmosis</w:t>
            </w:r>
            <w:r>
              <w:t xml:space="preserve"> Inversa marca Si</w:t>
            </w:r>
            <w:r w:rsidRPr="00935088">
              <w:t>nquiver</w:t>
            </w:r>
            <w:r>
              <w:t>. (ver acción 6, a modo de complemento).</w:t>
            </w:r>
          </w:p>
          <w:p w14:paraId="66BE6E89" w14:textId="77777777" w:rsidR="00935088" w:rsidRDefault="00935088" w:rsidP="00006CB4">
            <w:pPr>
              <w:pStyle w:val="Prrafodelista"/>
              <w:numPr>
                <w:ilvl w:val="0"/>
                <w:numId w:val="239"/>
              </w:numPr>
            </w:pPr>
            <w:r>
              <w:t>Copia de registro manual de Caudalímetro (flujómetro) N°1 y N° 2 de la planta de osmosis del CITA del mes de mayo y junio de 2018.</w:t>
            </w:r>
          </w:p>
          <w:p w14:paraId="32A371FC" w14:textId="77777777" w:rsidR="003E7070" w:rsidRDefault="003E7070" w:rsidP="00935088"/>
          <w:p w14:paraId="43589FD2" w14:textId="77777777" w:rsidR="00935088" w:rsidRPr="003E7070" w:rsidRDefault="003E7070" w:rsidP="00935088">
            <w:pPr>
              <w:rPr>
                <w:b/>
              </w:rPr>
            </w:pPr>
            <w:r w:rsidRPr="003E7070">
              <w:rPr>
                <w:b/>
              </w:rPr>
              <w:t>Reporte de Avance N° 3</w:t>
            </w:r>
          </w:p>
          <w:p w14:paraId="39F81BDF" w14:textId="77777777" w:rsidR="003E7070" w:rsidRDefault="003E7070" w:rsidP="00006CB4">
            <w:pPr>
              <w:pStyle w:val="Prrafodelista"/>
              <w:numPr>
                <w:ilvl w:val="0"/>
                <w:numId w:val="240"/>
              </w:numPr>
            </w:pPr>
            <w:r>
              <w:t xml:space="preserve">Se informa </w:t>
            </w:r>
            <w:r w:rsidR="00CD382F">
              <w:t>compilado</w:t>
            </w:r>
            <w:r>
              <w:t xml:space="preserve"> de certificados de “no descarga” el Sistema de RILEs de los meses de enero a agosto de 2018.</w:t>
            </w:r>
          </w:p>
          <w:p w14:paraId="7E521904" w14:textId="77777777" w:rsidR="003E7070" w:rsidRDefault="003E7070" w:rsidP="00006CB4">
            <w:pPr>
              <w:pStyle w:val="Prrafodelista"/>
              <w:numPr>
                <w:ilvl w:val="0"/>
                <w:numId w:val="240"/>
              </w:numPr>
            </w:pPr>
            <w:r>
              <w:t>Se informa planilla Excel con registros de caudal (0 m</w:t>
            </w:r>
            <w:r w:rsidRPr="003E7070">
              <w:rPr>
                <w:vertAlign w:val="superscript"/>
              </w:rPr>
              <w:t>3</w:t>
            </w:r>
            <w:r>
              <w:t xml:space="preserve">) </w:t>
            </w:r>
            <w:r>
              <w:lastRenderedPageBreak/>
              <w:t>des el mes de mayo a septiembre de 2018.</w:t>
            </w:r>
          </w:p>
          <w:p w14:paraId="2E96BAF2" w14:textId="77777777" w:rsidR="003E7070" w:rsidRDefault="003E7070" w:rsidP="003E7070"/>
          <w:p w14:paraId="678E9F91" w14:textId="77777777" w:rsidR="003E7070" w:rsidRDefault="003E7070" w:rsidP="003E7070">
            <w:pPr>
              <w:rPr>
                <w:b/>
              </w:rPr>
            </w:pPr>
            <w:r w:rsidRPr="003E7070">
              <w:rPr>
                <w:b/>
              </w:rPr>
              <w:t>Reporte de Avance N° 4</w:t>
            </w:r>
          </w:p>
          <w:p w14:paraId="658C6CB8" w14:textId="77777777" w:rsidR="003E7070" w:rsidRDefault="003E7070" w:rsidP="003E7070">
            <w:pPr>
              <w:rPr>
                <w:b/>
              </w:rPr>
            </w:pPr>
          </w:p>
          <w:p w14:paraId="5733B006" w14:textId="77777777" w:rsidR="00CD382F" w:rsidRPr="00CD382F" w:rsidRDefault="00CD382F" w:rsidP="00006CB4">
            <w:pPr>
              <w:pStyle w:val="Prrafodelista"/>
              <w:numPr>
                <w:ilvl w:val="0"/>
                <w:numId w:val="241"/>
              </w:numPr>
            </w:pPr>
            <w:r w:rsidRPr="00CD382F">
              <w:t xml:space="preserve">Se informa compilado de certificados de “no descarga” el Sistema de RILEs de los meses de enero a </w:t>
            </w:r>
            <w:r>
              <w:t>noviembre</w:t>
            </w:r>
            <w:r w:rsidRPr="00CD382F">
              <w:t xml:space="preserve"> de 2018.</w:t>
            </w:r>
          </w:p>
          <w:p w14:paraId="74F4C692" w14:textId="77777777" w:rsidR="003E7070" w:rsidRDefault="00CD382F" w:rsidP="00006CB4">
            <w:pPr>
              <w:pStyle w:val="Prrafodelista"/>
              <w:numPr>
                <w:ilvl w:val="0"/>
                <w:numId w:val="241"/>
              </w:numPr>
            </w:pPr>
            <w:r w:rsidRPr="00CD382F">
              <w:t xml:space="preserve">Se informa un compilado de planillas de inspección </w:t>
            </w:r>
            <w:r>
              <w:t>del flujómetro de los meses de septiembre, octubre, noviembre y diciembre de 2018. Se observa que el caudal es de 0 m</w:t>
            </w:r>
            <w:r>
              <w:rPr>
                <w:vertAlign w:val="superscript"/>
              </w:rPr>
              <w:t>3</w:t>
            </w:r>
            <w:r>
              <w:t>.</w:t>
            </w:r>
          </w:p>
          <w:p w14:paraId="6D72BA8F" w14:textId="77777777" w:rsidR="00CD382F" w:rsidRDefault="00CD382F" w:rsidP="00CD382F"/>
          <w:p w14:paraId="656BF2F6" w14:textId="77777777" w:rsidR="00CD382F" w:rsidRPr="00CD382F" w:rsidRDefault="00CD382F" w:rsidP="00CD382F">
            <w:pPr>
              <w:rPr>
                <w:b/>
              </w:rPr>
            </w:pPr>
            <w:r w:rsidRPr="00CD382F">
              <w:rPr>
                <w:b/>
              </w:rPr>
              <w:t>Informe Final</w:t>
            </w:r>
          </w:p>
          <w:p w14:paraId="7954C0AC" w14:textId="77777777" w:rsidR="00CD382F" w:rsidRDefault="00CD382F" w:rsidP="00CD382F"/>
          <w:p w14:paraId="4370899C" w14:textId="77777777" w:rsidR="00CD382F" w:rsidRPr="00CD382F" w:rsidRDefault="00CD382F" w:rsidP="00006CB4">
            <w:pPr>
              <w:pStyle w:val="Prrafodelista"/>
              <w:numPr>
                <w:ilvl w:val="0"/>
                <w:numId w:val="242"/>
              </w:numPr>
            </w:pPr>
            <w:r w:rsidRPr="00CD382F">
              <w:t xml:space="preserve">Se informa compilado de certificados de “no descarga” el Sistema de RILEs de los meses de </w:t>
            </w:r>
            <w:r>
              <w:t>diciembre 2018 y enero de 2019.</w:t>
            </w:r>
          </w:p>
          <w:p w14:paraId="4F5BFAB7" w14:textId="77777777" w:rsidR="00CD382F" w:rsidRDefault="00CD382F" w:rsidP="00006CB4">
            <w:pPr>
              <w:pStyle w:val="Prrafodelista"/>
              <w:numPr>
                <w:ilvl w:val="0"/>
                <w:numId w:val="242"/>
              </w:numPr>
            </w:pPr>
            <w:r w:rsidRPr="00CD382F">
              <w:t>Se informa un compilado de planillas de inspección del flujómetro de los meses de enero y febrero de 2019. Se observa que el caudal es de 0 m</w:t>
            </w:r>
            <w:r w:rsidRPr="00CD382F">
              <w:rPr>
                <w:vertAlign w:val="superscript"/>
              </w:rPr>
              <w:t>3</w:t>
            </w:r>
            <w:r w:rsidRPr="00CD382F">
              <w:t>.</w:t>
            </w:r>
          </w:p>
          <w:p w14:paraId="16AE1E8B" w14:textId="77777777" w:rsidR="00CD382F" w:rsidRDefault="00CD382F" w:rsidP="00CD382F">
            <w:pPr>
              <w:jc w:val="both"/>
              <w:rPr>
                <w:b/>
              </w:rPr>
            </w:pPr>
          </w:p>
          <w:p w14:paraId="30D668BA" w14:textId="77777777" w:rsidR="00CD382F" w:rsidRPr="00334768" w:rsidRDefault="00CD382F" w:rsidP="00CD382F">
            <w:pPr>
              <w:jc w:val="both"/>
              <w:rPr>
                <w:b/>
              </w:rPr>
            </w:pPr>
            <w:r w:rsidRPr="00334768">
              <w:rPr>
                <w:b/>
              </w:rPr>
              <w:t>Conclusiones</w:t>
            </w:r>
          </w:p>
          <w:p w14:paraId="2C7C842F" w14:textId="77777777" w:rsidR="00CD382F" w:rsidRPr="00CD382F" w:rsidRDefault="00CD382F" w:rsidP="00CD382F">
            <w:pPr>
              <w:jc w:val="both"/>
            </w:pPr>
            <w:r>
              <w:t>Se verifica que las acciones han alcanzado el indicador de cumplimiento.</w:t>
            </w:r>
          </w:p>
        </w:tc>
      </w:tr>
      <w:tr w:rsidR="00585EF1" w:rsidRPr="008D7BE2" w14:paraId="01C76A8A" w14:textId="77777777" w:rsidTr="001641AB">
        <w:trPr>
          <w:trHeight w:val="556"/>
        </w:trPr>
        <w:tc>
          <w:tcPr>
            <w:tcW w:w="408" w:type="pct"/>
            <w:vAlign w:val="center"/>
          </w:tcPr>
          <w:p w14:paraId="39A4FB45" w14:textId="77777777" w:rsidR="00585EF1" w:rsidRPr="008D7BE2" w:rsidRDefault="00585EF1" w:rsidP="00585EF1">
            <w:pPr>
              <w:jc w:val="center"/>
              <w:rPr>
                <w:b/>
              </w:rPr>
            </w:pPr>
            <w:r>
              <w:rPr>
                <w:b/>
              </w:rPr>
              <w:lastRenderedPageBreak/>
              <w:t>N°</w:t>
            </w:r>
          </w:p>
        </w:tc>
        <w:tc>
          <w:tcPr>
            <w:tcW w:w="1015" w:type="pct"/>
            <w:vAlign w:val="center"/>
          </w:tcPr>
          <w:p w14:paraId="09486228" w14:textId="77777777" w:rsidR="00585EF1" w:rsidRPr="008D7BE2" w:rsidRDefault="00585EF1" w:rsidP="00585EF1">
            <w:pPr>
              <w:jc w:val="center"/>
              <w:rPr>
                <w:b/>
              </w:rPr>
            </w:pPr>
            <w:r w:rsidRPr="008D7BE2">
              <w:rPr>
                <w:b/>
              </w:rPr>
              <w:t>Acción</w:t>
            </w:r>
          </w:p>
        </w:tc>
        <w:tc>
          <w:tcPr>
            <w:tcW w:w="594" w:type="pct"/>
            <w:vAlign w:val="center"/>
          </w:tcPr>
          <w:p w14:paraId="38EA5513" w14:textId="77777777" w:rsidR="00585EF1" w:rsidRPr="008D7BE2" w:rsidRDefault="00585EF1" w:rsidP="00585EF1">
            <w:pPr>
              <w:jc w:val="center"/>
              <w:rPr>
                <w:b/>
              </w:rPr>
            </w:pPr>
            <w:r>
              <w:rPr>
                <w:b/>
              </w:rPr>
              <w:t>Tipo de Acción</w:t>
            </w:r>
          </w:p>
        </w:tc>
        <w:tc>
          <w:tcPr>
            <w:tcW w:w="490" w:type="pct"/>
            <w:vAlign w:val="center"/>
          </w:tcPr>
          <w:p w14:paraId="10CE8AC1" w14:textId="77777777" w:rsidR="00585EF1" w:rsidRPr="00EA1096" w:rsidRDefault="00585EF1" w:rsidP="00585EF1">
            <w:pPr>
              <w:jc w:val="center"/>
              <w:rPr>
                <w:b/>
              </w:rPr>
            </w:pPr>
            <w:r w:rsidRPr="00843BF5">
              <w:rPr>
                <w:b/>
              </w:rPr>
              <w:t>Plazo de ejecución</w:t>
            </w:r>
          </w:p>
        </w:tc>
        <w:tc>
          <w:tcPr>
            <w:tcW w:w="625" w:type="pct"/>
            <w:vAlign w:val="center"/>
          </w:tcPr>
          <w:p w14:paraId="5EADC136" w14:textId="77777777" w:rsidR="00585EF1" w:rsidRPr="008D7BE2" w:rsidRDefault="00585EF1" w:rsidP="00585EF1">
            <w:pPr>
              <w:jc w:val="center"/>
              <w:rPr>
                <w:b/>
              </w:rPr>
            </w:pPr>
            <w:r>
              <w:rPr>
                <w:b/>
              </w:rPr>
              <w:t>Indicador de cumplimiento</w:t>
            </w:r>
          </w:p>
        </w:tc>
        <w:tc>
          <w:tcPr>
            <w:tcW w:w="669" w:type="pct"/>
            <w:vAlign w:val="center"/>
          </w:tcPr>
          <w:p w14:paraId="4ADA302C" w14:textId="77777777" w:rsidR="00585EF1" w:rsidRPr="008D7BE2" w:rsidRDefault="00585EF1" w:rsidP="00585EF1">
            <w:pPr>
              <w:jc w:val="center"/>
              <w:rPr>
                <w:b/>
              </w:rPr>
            </w:pPr>
            <w:r w:rsidRPr="008D7BE2">
              <w:rPr>
                <w:b/>
              </w:rPr>
              <w:t>Medios de verificación</w:t>
            </w:r>
          </w:p>
        </w:tc>
        <w:tc>
          <w:tcPr>
            <w:tcW w:w="1199" w:type="pct"/>
            <w:vAlign w:val="center"/>
          </w:tcPr>
          <w:p w14:paraId="2F76F5FB" w14:textId="77777777" w:rsidR="00585EF1" w:rsidRPr="008D7BE2" w:rsidRDefault="00585EF1" w:rsidP="00585EF1">
            <w:pPr>
              <w:jc w:val="center"/>
              <w:rPr>
                <w:b/>
              </w:rPr>
            </w:pPr>
            <w:r w:rsidRPr="008D7BE2">
              <w:rPr>
                <w:b/>
              </w:rPr>
              <w:t>Resultados de la Fiscalización</w:t>
            </w:r>
          </w:p>
        </w:tc>
      </w:tr>
      <w:tr w:rsidR="00585EF1" w:rsidRPr="008D7BE2" w14:paraId="7396696B" w14:textId="77777777" w:rsidTr="0084397F">
        <w:trPr>
          <w:trHeight w:val="556"/>
        </w:trPr>
        <w:tc>
          <w:tcPr>
            <w:tcW w:w="408" w:type="pct"/>
          </w:tcPr>
          <w:p w14:paraId="5A4EE721" w14:textId="77777777" w:rsidR="00585EF1" w:rsidRDefault="00585EF1" w:rsidP="00257749">
            <w:pPr>
              <w:jc w:val="both"/>
            </w:pPr>
            <w:r>
              <w:t>46</w:t>
            </w:r>
          </w:p>
        </w:tc>
        <w:tc>
          <w:tcPr>
            <w:tcW w:w="1015" w:type="pct"/>
          </w:tcPr>
          <w:p w14:paraId="2005C345" w14:textId="77777777" w:rsidR="00585EF1" w:rsidRDefault="00585EF1" w:rsidP="00585EF1">
            <w:pPr>
              <w:jc w:val="both"/>
            </w:pPr>
            <w:r>
              <w:t>Realización de monitoreo previo a la descarga con el objeto de impedir esta en caso de no cumplirse las condiciones necesarias.</w:t>
            </w:r>
          </w:p>
          <w:p w14:paraId="1820F63A" w14:textId="77777777" w:rsidR="00585EF1" w:rsidRDefault="00585EF1" w:rsidP="00585EF1">
            <w:pPr>
              <w:jc w:val="both"/>
            </w:pPr>
          </w:p>
          <w:p w14:paraId="4392BF79" w14:textId="77777777" w:rsidR="00585EF1" w:rsidRPr="00585EF1" w:rsidRDefault="00585EF1" w:rsidP="00585EF1">
            <w:pPr>
              <w:jc w:val="both"/>
              <w:rPr>
                <w:b/>
              </w:rPr>
            </w:pPr>
            <w:r w:rsidRPr="00585EF1">
              <w:rPr>
                <w:b/>
              </w:rPr>
              <w:t>Forma Implementación</w:t>
            </w:r>
          </w:p>
          <w:p w14:paraId="6FC86BD5" w14:textId="77777777" w:rsidR="00585EF1" w:rsidRDefault="00585EF1" w:rsidP="00585EF1">
            <w:pPr>
              <w:jc w:val="both"/>
            </w:pPr>
          </w:p>
          <w:p w14:paraId="76DDB347" w14:textId="77777777" w:rsidR="00585EF1" w:rsidRDefault="00585EF1" w:rsidP="00585EF1">
            <w:pPr>
              <w:jc w:val="both"/>
            </w:pPr>
            <w:r>
              <w:t>En punto ubicado entre la Planta de Osmosis y el estanque de acumulación de permeado (lugar de muestreo del D.S. 90/00), se instalará un sistema para el control de la calidad del agua Ladder con PLC Siemens, a través del cual se realizará el monitoreo de los parámetros pH, Temperatura y Conductividad, respecto del efluente que es conducido para ser descargado.</w:t>
            </w:r>
          </w:p>
          <w:p w14:paraId="32339006" w14:textId="77777777" w:rsidR="00585EF1" w:rsidRDefault="00585EF1" w:rsidP="00585EF1">
            <w:pPr>
              <w:jc w:val="both"/>
            </w:pPr>
            <w:r>
              <w:t>En caso que los resultados del monitoreo indiquen que se sobrepasan los límites máximos para la descarga, ésta no se realizará y el efluente se utilizará como agua industrial.</w:t>
            </w:r>
          </w:p>
          <w:p w14:paraId="7F28F8F0" w14:textId="77777777" w:rsidR="00585EF1" w:rsidRDefault="00585EF1" w:rsidP="00585EF1">
            <w:pPr>
              <w:jc w:val="both"/>
            </w:pPr>
            <w:r>
              <w:t>Los límites máximos para la descarga y las características del sistema de monitoreo se encuentran establecidos en el “Protocolo de descarga” que se acompaña en Anexo 1 de esta tercera versión refundida del PdC.</w:t>
            </w:r>
          </w:p>
          <w:p w14:paraId="61E30952" w14:textId="77777777" w:rsidR="00585EF1" w:rsidRDefault="00585EF1" w:rsidP="00585EF1">
            <w:pPr>
              <w:jc w:val="both"/>
            </w:pPr>
            <w:r>
              <w:lastRenderedPageBreak/>
              <w:t>La ficha técnica del equipo de medición que será instalado se acompaña en Anexo 1 de esta tercera versión refundida del PdC.</w:t>
            </w:r>
          </w:p>
          <w:p w14:paraId="5DE96BA0" w14:textId="77777777" w:rsidR="00585EF1" w:rsidRDefault="00585EF1" w:rsidP="00585EF1">
            <w:pPr>
              <w:jc w:val="both"/>
            </w:pPr>
          </w:p>
        </w:tc>
        <w:tc>
          <w:tcPr>
            <w:tcW w:w="594" w:type="pct"/>
          </w:tcPr>
          <w:p w14:paraId="5ED2B4FC" w14:textId="77777777" w:rsidR="00585EF1" w:rsidRDefault="00585EF1" w:rsidP="00257749">
            <w:pPr>
              <w:jc w:val="both"/>
            </w:pPr>
            <w:r>
              <w:lastRenderedPageBreak/>
              <w:t>Por ejecutar</w:t>
            </w:r>
          </w:p>
        </w:tc>
        <w:tc>
          <w:tcPr>
            <w:tcW w:w="490" w:type="pct"/>
          </w:tcPr>
          <w:p w14:paraId="54761BE9" w14:textId="77777777" w:rsidR="005742D2" w:rsidRDefault="005742D2" w:rsidP="005742D2">
            <w:pPr>
              <w:jc w:val="both"/>
            </w:pPr>
            <w:r>
              <w:t xml:space="preserve">Fecha de Inicio </w:t>
            </w:r>
          </w:p>
          <w:p w14:paraId="521996DB" w14:textId="77777777" w:rsidR="005742D2" w:rsidRDefault="005742D2" w:rsidP="005742D2">
            <w:pPr>
              <w:jc w:val="both"/>
            </w:pPr>
          </w:p>
          <w:p w14:paraId="3ABD27E6" w14:textId="77777777" w:rsidR="005742D2" w:rsidRDefault="005742D2" w:rsidP="005742D2">
            <w:pPr>
              <w:jc w:val="both"/>
            </w:pPr>
            <w:r>
              <w:t>27-03-2018</w:t>
            </w:r>
          </w:p>
          <w:p w14:paraId="05B08251" w14:textId="77777777" w:rsidR="005742D2" w:rsidRDefault="005742D2" w:rsidP="005742D2">
            <w:pPr>
              <w:jc w:val="both"/>
            </w:pPr>
          </w:p>
          <w:p w14:paraId="5F841625" w14:textId="77777777" w:rsidR="005742D2" w:rsidRDefault="005742D2" w:rsidP="005742D2">
            <w:pPr>
              <w:jc w:val="both"/>
            </w:pPr>
          </w:p>
          <w:p w14:paraId="69527689" w14:textId="77777777" w:rsidR="005742D2" w:rsidRDefault="005742D2" w:rsidP="005742D2">
            <w:pPr>
              <w:jc w:val="both"/>
            </w:pPr>
            <w:r>
              <w:t xml:space="preserve">Fecha de Término </w:t>
            </w:r>
          </w:p>
          <w:p w14:paraId="1B9A5198" w14:textId="77777777" w:rsidR="005742D2" w:rsidRDefault="005742D2" w:rsidP="005742D2">
            <w:pPr>
              <w:jc w:val="both"/>
            </w:pPr>
          </w:p>
          <w:p w14:paraId="0A38F64F" w14:textId="77777777" w:rsidR="00585EF1" w:rsidRDefault="005742D2" w:rsidP="005742D2">
            <w:pPr>
              <w:jc w:val="both"/>
            </w:pPr>
            <w:r>
              <w:t>13-03-2019</w:t>
            </w:r>
          </w:p>
        </w:tc>
        <w:tc>
          <w:tcPr>
            <w:tcW w:w="625" w:type="pct"/>
          </w:tcPr>
          <w:p w14:paraId="464DF01E" w14:textId="77777777" w:rsidR="00585EF1" w:rsidRDefault="00585EF1" w:rsidP="00585EF1">
            <w:pPr>
              <w:jc w:val="both"/>
            </w:pPr>
            <w:r>
              <w:t>No se efectúan descargas de riles en ningún período en que se sobrepasen los límites máximos, de acuerdo al monitoreo previo a la descarga efectuado conforme al Protocolo de Descarga</w:t>
            </w:r>
          </w:p>
        </w:tc>
        <w:tc>
          <w:tcPr>
            <w:tcW w:w="669" w:type="pct"/>
          </w:tcPr>
          <w:p w14:paraId="37018A50" w14:textId="77777777" w:rsidR="005742D2" w:rsidRDefault="005742D2" w:rsidP="005742D2">
            <w:pPr>
              <w:jc w:val="both"/>
              <w:rPr>
                <w:b/>
              </w:rPr>
            </w:pPr>
            <w:r w:rsidRPr="005742D2">
              <w:rPr>
                <w:b/>
              </w:rPr>
              <w:t>Medios de</w:t>
            </w:r>
            <w:r>
              <w:rPr>
                <w:b/>
              </w:rPr>
              <w:t xml:space="preserve"> </w:t>
            </w:r>
            <w:r w:rsidRPr="005742D2">
              <w:rPr>
                <w:b/>
              </w:rPr>
              <w:t>Verificación Reporte</w:t>
            </w:r>
            <w:r>
              <w:rPr>
                <w:b/>
              </w:rPr>
              <w:t xml:space="preserve"> </w:t>
            </w:r>
            <w:r w:rsidRPr="005742D2">
              <w:rPr>
                <w:b/>
              </w:rPr>
              <w:t>Avance</w:t>
            </w:r>
          </w:p>
          <w:p w14:paraId="5123E99E" w14:textId="77777777" w:rsidR="005742D2" w:rsidRPr="005742D2" w:rsidRDefault="005742D2" w:rsidP="005742D2">
            <w:pPr>
              <w:jc w:val="both"/>
            </w:pPr>
          </w:p>
          <w:p w14:paraId="69C621F8" w14:textId="77777777" w:rsidR="005742D2" w:rsidRPr="005742D2" w:rsidRDefault="005742D2" w:rsidP="005742D2">
            <w:pPr>
              <w:jc w:val="both"/>
            </w:pPr>
            <w:r w:rsidRPr="005742D2">
              <w:t>Factura de compra equipo de monitoreo.</w:t>
            </w:r>
          </w:p>
          <w:p w14:paraId="7112238C" w14:textId="77777777" w:rsidR="005742D2" w:rsidRPr="005742D2" w:rsidRDefault="005742D2" w:rsidP="005742D2">
            <w:pPr>
              <w:jc w:val="both"/>
            </w:pPr>
            <w:r w:rsidRPr="005742D2">
              <w:t>Fotografía georreferenciada de instalación de equipo de</w:t>
            </w:r>
            <w:r>
              <w:t xml:space="preserve"> </w:t>
            </w:r>
            <w:r w:rsidRPr="005742D2">
              <w:t>monitoreo.</w:t>
            </w:r>
          </w:p>
          <w:p w14:paraId="5FEAA6BF" w14:textId="77777777" w:rsidR="005742D2" w:rsidRDefault="005742D2" w:rsidP="005742D2">
            <w:pPr>
              <w:jc w:val="both"/>
            </w:pPr>
            <w:r w:rsidRPr="005742D2">
              <w:t>Consolidado mensual de resultados diarios de monitoreo.</w:t>
            </w:r>
          </w:p>
          <w:p w14:paraId="480BD503" w14:textId="77777777" w:rsidR="005742D2" w:rsidRPr="005742D2" w:rsidRDefault="005742D2" w:rsidP="005742D2">
            <w:pPr>
              <w:jc w:val="both"/>
            </w:pPr>
          </w:p>
          <w:p w14:paraId="08F7B5F3" w14:textId="77777777" w:rsidR="005742D2" w:rsidRDefault="005742D2" w:rsidP="005742D2">
            <w:pPr>
              <w:jc w:val="both"/>
              <w:rPr>
                <w:b/>
              </w:rPr>
            </w:pPr>
            <w:r w:rsidRPr="005742D2">
              <w:rPr>
                <w:b/>
              </w:rPr>
              <w:t>Medios de</w:t>
            </w:r>
            <w:r>
              <w:rPr>
                <w:b/>
              </w:rPr>
              <w:t xml:space="preserve"> </w:t>
            </w:r>
            <w:r w:rsidRPr="005742D2">
              <w:rPr>
                <w:b/>
              </w:rPr>
              <w:t>Verificación Reporte</w:t>
            </w:r>
            <w:r>
              <w:rPr>
                <w:b/>
              </w:rPr>
              <w:t xml:space="preserve"> </w:t>
            </w:r>
            <w:r w:rsidRPr="005742D2">
              <w:rPr>
                <w:b/>
              </w:rPr>
              <w:t>Final</w:t>
            </w:r>
          </w:p>
          <w:p w14:paraId="220BE74C" w14:textId="77777777" w:rsidR="005742D2" w:rsidRPr="005742D2" w:rsidRDefault="005742D2" w:rsidP="005742D2">
            <w:pPr>
              <w:jc w:val="both"/>
            </w:pPr>
          </w:p>
          <w:p w14:paraId="3DB5150B" w14:textId="77777777" w:rsidR="00585EF1" w:rsidRPr="00257749" w:rsidRDefault="005742D2" w:rsidP="005742D2">
            <w:pPr>
              <w:jc w:val="both"/>
              <w:rPr>
                <w:b/>
              </w:rPr>
            </w:pPr>
            <w:r w:rsidRPr="005742D2">
              <w:t>Se compromete un reporte consolidado que sistematice toda la</w:t>
            </w:r>
            <w:r>
              <w:t xml:space="preserve"> </w:t>
            </w:r>
            <w:r w:rsidRPr="005742D2">
              <w:t>información de ejecución del presente Programa de Cumplimiento</w:t>
            </w:r>
            <w:r>
              <w:t xml:space="preserve"> </w:t>
            </w:r>
            <w:r w:rsidRPr="005742D2">
              <w:t>reportada en los Reportes de Avance respectivos. Este reporte</w:t>
            </w:r>
            <w:r>
              <w:t xml:space="preserve"> </w:t>
            </w:r>
            <w:r w:rsidRPr="005742D2">
              <w:t xml:space="preserve">consolidado y final facilitará la revisión </w:t>
            </w:r>
            <w:r w:rsidRPr="005742D2">
              <w:lastRenderedPageBreak/>
              <w:t>de los Reportes de</w:t>
            </w:r>
            <w:r>
              <w:t xml:space="preserve"> </w:t>
            </w:r>
            <w:r w:rsidRPr="005742D2">
              <w:t>Avance, y no será una reiteración de los antecedentes</w:t>
            </w:r>
            <w:r>
              <w:t xml:space="preserve"> </w:t>
            </w:r>
            <w:r w:rsidRPr="005742D2">
              <w:t>presentados en estos.</w:t>
            </w:r>
          </w:p>
        </w:tc>
        <w:tc>
          <w:tcPr>
            <w:tcW w:w="1199" w:type="pct"/>
          </w:tcPr>
          <w:p w14:paraId="66F516F1" w14:textId="77777777" w:rsidR="00585EF1" w:rsidRDefault="00CD382F" w:rsidP="00257749">
            <w:pPr>
              <w:jc w:val="both"/>
              <w:rPr>
                <w:b/>
              </w:rPr>
            </w:pPr>
            <w:r w:rsidRPr="00CD382F">
              <w:rPr>
                <w:b/>
              </w:rPr>
              <w:lastRenderedPageBreak/>
              <w:t>Reporte de Avance N° 1</w:t>
            </w:r>
            <w:r w:rsidR="0085207E">
              <w:rPr>
                <w:b/>
              </w:rPr>
              <w:t>, N° 2 y N° 3</w:t>
            </w:r>
          </w:p>
          <w:p w14:paraId="637E147C" w14:textId="77777777" w:rsidR="00CD382F" w:rsidRDefault="00CD382F" w:rsidP="00257749">
            <w:pPr>
              <w:jc w:val="both"/>
              <w:rPr>
                <w:b/>
              </w:rPr>
            </w:pPr>
          </w:p>
          <w:p w14:paraId="76E4B954" w14:textId="77777777" w:rsidR="0085207E" w:rsidRPr="0085207E" w:rsidRDefault="0085207E" w:rsidP="00006CB4">
            <w:pPr>
              <w:pStyle w:val="Prrafodelista"/>
              <w:numPr>
                <w:ilvl w:val="0"/>
                <w:numId w:val="243"/>
              </w:numPr>
            </w:pPr>
            <w:r w:rsidRPr="0085207E">
              <w:t>Se informa registro fotográfico de la instalación y funcionamiento del flujómetro (Fotografías 9 y 10</w:t>
            </w:r>
            <w:r>
              <w:t>, ver acción 10</w:t>
            </w:r>
            <w:r w:rsidRPr="0085207E">
              <w:t>).</w:t>
            </w:r>
          </w:p>
          <w:p w14:paraId="3FA6B504" w14:textId="77777777" w:rsidR="0085207E" w:rsidRPr="0085207E" w:rsidRDefault="0085207E" w:rsidP="00006CB4">
            <w:pPr>
              <w:pStyle w:val="Prrafodelista"/>
              <w:numPr>
                <w:ilvl w:val="0"/>
                <w:numId w:val="243"/>
              </w:numPr>
            </w:pPr>
            <w:r w:rsidRPr="0085207E">
              <w:t>Se informa el Manual de proyecto automático de sistema de control de ph, conductividad y temperatura permeado osmosis inversa Sinquiver. Donde se informa sobre la lógica de operación manual y automática.</w:t>
            </w:r>
          </w:p>
          <w:p w14:paraId="797B2AB3" w14:textId="77777777" w:rsidR="0085207E" w:rsidRDefault="0085207E" w:rsidP="00006CB4">
            <w:pPr>
              <w:pStyle w:val="Prrafodelista"/>
              <w:numPr>
                <w:ilvl w:val="0"/>
                <w:numId w:val="243"/>
              </w:numPr>
            </w:pPr>
            <w:r w:rsidRPr="0085207E">
              <w:t>Se informa Layout del proyecto automático de sistema de control de ph, conductividad y temperatura permeado osmosis inversa Sinquiver.</w:t>
            </w:r>
          </w:p>
          <w:p w14:paraId="0522037A" w14:textId="77777777" w:rsidR="00D76C74" w:rsidRDefault="0085207E" w:rsidP="00006CB4">
            <w:pPr>
              <w:pStyle w:val="Prrafodelista"/>
              <w:numPr>
                <w:ilvl w:val="0"/>
                <w:numId w:val="243"/>
              </w:numPr>
            </w:pPr>
            <w:r>
              <w:t>Se informa planilla Excel con registros de caudal (0 m</w:t>
            </w:r>
            <w:r w:rsidRPr="003E7070">
              <w:rPr>
                <w:vertAlign w:val="superscript"/>
              </w:rPr>
              <w:t>3</w:t>
            </w:r>
            <w:r>
              <w:t>) des el mes de mayo a septiembre de 2018.</w:t>
            </w:r>
          </w:p>
          <w:p w14:paraId="04EC08E9" w14:textId="77777777" w:rsidR="00CD382F" w:rsidRDefault="00D76C74" w:rsidP="00006CB4">
            <w:pPr>
              <w:pStyle w:val="Prrafodelista"/>
              <w:numPr>
                <w:ilvl w:val="0"/>
                <w:numId w:val="243"/>
              </w:numPr>
            </w:pPr>
            <w:r w:rsidRPr="00D76C74">
              <w:t>Se informa un compilado de planillas de inspección del flujómetro de los meses de septiembre, octubre, noviembre y diciembre de 2018. Se observa que el caudal es de 0 m</w:t>
            </w:r>
            <w:r w:rsidRPr="00D76C74">
              <w:rPr>
                <w:vertAlign w:val="superscript"/>
              </w:rPr>
              <w:t>3</w:t>
            </w:r>
            <w:r w:rsidRPr="00D76C74">
              <w:t>.</w:t>
            </w:r>
          </w:p>
          <w:p w14:paraId="6E1E7EDA" w14:textId="77777777" w:rsidR="00D76C74" w:rsidRDefault="00D76C74" w:rsidP="00006CB4">
            <w:pPr>
              <w:pStyle w:val="Prrafodelista"/>
              <w:numPr>
                <w:ilvl w:val="0"/>
                <w:numId w:val="243"/>
              </w:numPr>
            </w:pPr>
            <w:r>
              <w:t xml:space="preserve">Se informa un compilado de registros fotográficos del </w:t>
            </w:r>
            <w:r>
              <w:lastRenderedPageBreak/>
              <w:t>sistema del flujómetro en funcionamiento de los meses octubre, noviembre y diciembre 2018.</w:t>
            </w:r>
          </w:p>
          <w:p w14:paraId="22F5517B" w14:textId="77777777" w:rsidR="00D76C74" w:rsidRPr="00D76C74" w:rsidRDefault="00D76C74" w:rsidP="00D76C74"/>
          <w:p w14:paraId="38439EE5" w14:textId="77777777" w:rsidR="00CD382F" w:rsidRPr="00D76C74" w:rsidRDefault="00D76C74" w:rsidP="00CD382F">
            <w:pPr>
              <w:rPr>
                <w:b/>
              </w:rPr>
            </w:pPr>
            <w:r w:rsidRPr="00D76C74">
              <w:rPr>
                <w:b/>
              </w:rPr>
              <w:t>Reporte Final</w:t>
            </w:r>
          </w:p>
          <w:p w14:paraId="15338E69" w14:textId="77777777" w:rsidR="00D76C74" w:rsidRDefault="00D76C74" w:rsidP="00CD382F"/>
          <w:p w14:paraId="75EB161A" w14:textId="77777777" w:rsidR="00D76C74" w:rsidRPr="00D76C74" w:rsidRDefault="00D76C74" w:rsidP="00006CB4">
            <w:pPr>
              <w:pStyle w:val="Prrafodelista"/>
              <w:numPr>
                <w:ilvl w:val="0"/>
                <w:numId w:val="244"/>
              </w:numPr>
            </w:pPr>
            <w:r w:rsidRPr="00D76C74">
              <w:t xml:space="preserve">Se informa un compilado de registros fotográficos del sistema del flujómetro en funcionamiento de los meses </w:t>
            </w:r>
            <w:r w:rsidR="00735A10">
              <w:t>enero y febrero de</w:t>
            </w:r>
            <w:r w:rsidRPr="00D76C74">
              <w:t xml:space="preserve"> 201</w:t>
            </w:r>
            <w:r w:rsidR="00735A10">
              <w:t>9</w:t>
            </w:r>
            <w:r w:rsidRPr="00D76C74">
              <w:t>.</w:t>
            </w:r>
          </w:p>
          <w:p w14:paraId="56BBD9FB" w14:textId="77777777" w:rsidR="00735A10" w:rsidRPr="00735A10" w:rsidRDefault="00735A10" w:rsidP="00006CB4">
            <w:pPr>
              <w:pStyle w:val="Prrafodelista"/>
              <w:numPr>
                <w:ilvl w:val="0"/>
                <w:numId w:val="244"/>
              </w:numPr>
            </w:pPr>
            <w:r w:rsidRPr="00735A10">
              <w:t>Se informa un compilado de planillas de inspección del flujómetro de los meses de enero y febrero de 2019. Se observa que el caudal es de 0 m</w:t>
            </w:r>
            <w:r w:rsidRPr="00735A10">
              <w:rPr>
                <w:vertAlign w:val="superscript"/>
              </w:rPr>
              <w:t>3</w:t>
            </w:r>
            <w:r w:rsidRPr="00735A10">
              <w:t>.</w:t>
            </w:r>
          </w:p>
          <w:p w14:paraId="7FA659CE" w14:textId="77777777" w:rsidR="00735A10" w:rsidRPr="00735A10" w:rsidRDefault="00735A10" w:rsidP="00006CB4">
            <w:pPr>
              <w:pStyle w:val="Prrafodelista"/>
              <w:numPr>
                <w:ilvl w:val="0"/>
                <w:numId w:val="244"/>
              </w:numPr>
            </w:pPr>
            <w:r w:rsidRPr="00735A10">
              <w:t>Se informa compilado de certificados de “no descarga” el Sistema de RILEs de los meses de diciembre 2018 y enero de 2019.</w:t>
            </w:r>
          </w:p>
          <w:p w14:paraId="2BD03C0F" w14:textId="77777777" w:rsidR="00735A10" w:rsidRDefault="00735A10" w:rsidP="00735A10">
            <w:pPr>
              <w:jc w:val="both"/>
              <w:rPr>
                <w:b/>
              </w:rPr>
            </w:pPr>
          </w:p>
          <w:p w14:paraId="6E9CC79D" w14:textId="77777777" w:rsidR="00735A10" w:rsidRPr="00334768" w:rsidRDefault="00735A10" w:rsidP="00735A10">
            <w:pPr>
              <w:jc w:val="both"/>
              <w:rPr>
                <w:b/>
              </w:rPr>
            </w:pPr>
            <w:r w:rsidRPr="00334768">
              <w:rPr>
                <w:b/>
              </w:rPr>
              <w:t>Conclusiones</w:t>
            </w:r>
          </w:p>
          <w:p w14:paraId="0FA2CCC5" w14:textId="77777777" w:rsidR="00CD382F" w:rsidRPr="00735A10" w:rsidRDefault="00735A10" w:rsidP="00735A10">
            <w:pPr>
              <w:tabs>
                <w:tab w:val="left" w:pos="1022"/>
              </w:tabs>
              <w:jc w:val="both"/>
            </w:pPr>
            <w:r>
              <w:t>Se verifica que las acciones han alcanzado el indicador de cumplimiento.</w:t>
            </w:r>
          </w:p>
        </w:tc>
      </w:tr>
    </w:tbl>
    <w:p w14:paraId="6C57357D" w14:textId="77777777" w:rsidR="00354932" w:rsidRDefault="00354932" w:rsidP="00257749">
      <w:pPr>
        <w:jc w:val="both"/>
      </w:pPr>
    </w:p>
    <w:p w14:paraId="68ABF3EB" w14:textId="77777777" w:rsidR="00496F97" w:rsidRDefault="00496F97" w:rsidP="00257749">
      <w:pPr>
        <w:jc w:val="both"/>
        <w:rPr>
          <w:rFonts w:ascii="Calibri" w:eastAsia="Calibri" w:hAnsi="Calibri" w:cs="Calibri"/>
          <w:sz w:val="28"/>
          <w:szCs w:val="32"/>
        </w:rPr>
      </w:pPr>
      <w:r>
        <w:rPr>
          <w:rFonts w:ascii="Calibri" w:eastAsia="Calibri" w:hAnsi="Calibri" w:cs="Calibri"/>
          <w:sz w:val="28"/>
          <w:szCs w:val="32"/>
        </w:rPr>
        <w:br w:type="page"/>
      </w:r>
    </w:p>
    <w:p w14:paraId="27B973C9" w14:textId="77777777" w:rsidR="00496F97" w:rsidRPr="006E2898" w:rsidRDefault="00496F97" w:rsidP="00496F97">
      <w:pPr>
        <w:pStyle w:val="IFA4"/>
      </w:pPr>
      <w:bookmarkStart w:id="104" w:name="_Toc13126039"/>
      <w:r>
        <w:lastRenderedPageBreak/>
        <w:t xml:space="preserve">Hecho </w:t>
      </w:r>
      <w:r w:rsidR="00BD105D" w:rsidRPr="006B5044">
        <w:t>Infraccional N° 10</w:t>
      </w:r>
      <w:bookmarkEnd w:id="104"/>
    </w:p>
    <w:p w14:paraId="109BB1B3" w14:textId="77777777" w:rsidR="00496F97" w:rsidRDefault="00496F97" w:rsidP="00496F97"/>
    <w:tbl>
      <w:tblPr>
        <w:tblStyle w:val="Tablaconcuadrcula1"/>
        <w:tblW w:w="5000" w:type="pct"/>
        <w:tblLook w:val="04A0" w:firstRow="1" w:lastRow="0" w:firstColumn="1" w:lastColumn="0" w:noHBand="0" w:noVBand="1"/>
      </w:tblPr>
      <w:tblGrid>
        <w:gridCol w:w="1107"/>
        <w:gridCol w:w="2753"/>
        <w:gridCol w:w="1611"/>
        <w:gridCol w:w="1329"/>
        <w:gridCol w:w="1695"/>
        <w:gridCol w:w="1815"/>
        <w:gridCol w:w="3252"/>
      </w:tblGrid>
      <w:tr w:rsidR="00496F97" w:rsidRPr="008D7BE2" w14:paraId="7E6E7490" w14:textId="77777777" w:rsidTr="001641AB">
        <w:trPr>
          <w:trHeight w:val="687"/>
        </w:trPr>
        <w:tc>
          <w:tcPr>
            <w:tcW w:w="5000" w:type="pct"/>
            <w:gridSpan w:val="7"/>
            <w:shd w:val="clear" w:color="auto" w:fill="D9D9D9" w:themeFill="background1" w:themeFillShade="D9"/>
            <w:vAlign w:val="center"/>
          </w:tcPr>
          <w:p w14:paraId="3FFCE509" w14:textId="77777777" w:rsidR="00BD105D" w:rsidRDefault="00496F97" w:rsidP="00BD105D">
            <w:pPr>
              <w:rPr>
                <w:b/>
              </w:rPr>
            </w:pPr>
            <w:r>
              <w:rPr>
                <w:b/>
              </w:rPr>
              <w:t>Hechos, actos y omisiones que constituyen la infracción</w:t>
            </w:r>
            <w:r w:rsidRPr="008D7BE2">
              <w:rPr>
                <w:b/>
              </w:rPr>
              <w:t>:</w:t>
            </w:r>
          </w:p>
          <w:p w14:paraId="63EB6F45" w14:textId="77777777" w:rsidR="00496F97" w:rsidRPr="00BD105D" w:rsidRDefault="00496F97" w:rsidP="00BD105D">
            <w:pPr>
              <w:rPr>
                <w:i/>
              </w:rPr>
            </w:pPr>
            <w:r w:rsidRPr="00BD105D">
              <w:rPr>
                <w:i/>
              </w:rPr>
              <w:t xml:space="preserve"> </w:t>
            </w:r>
            <w:r w:rsidR="00BD105D" w:rsidRPr="00BD105D">
              <w:rPr>
                <w:i/>
              </w:rPr>
              <w:t>Modificación del Centro Integral de Tratamiento Ambiental Fundo Las Cruces, consistente en la construcción y</w:t>
            </w:r>
            <w:r w:rsidR="00BD105D">
              <w:rPr>
                <w:i/>
              </w:rPr>
              <w:t xml:space="preserve"> </w:t>
            </w:r>
            <w:r w:rsidR="00BD105D" w:rsidRPr="00BD105D">
              <w:rPr>
                <w:i/>
              </w:rPr>
              <w:t>operación de un Galpón de secado de lodos, sin contar con resolución de calificación ambiental que la autorice.</w:t>
            </w:r>
          </w:p>
          <w:p w14:paraId="5A18A493" w14:textId="77777777" w:rsidR="00496F97" w:rsidRPr="008D7BE2" w:rsidRDefault="00496F97" w:rsidP="001641AB">
            <w:pPr>
              <w:jc w:val="center"/>
              <w:rPr>
                <w:b/>
                <w:highlight w:val="yellow"/>
              </w:rPr>
            </w:pPr>
          </w:p>
        </w:tc>
      </w:tr>
      <w:tr w:rsidR="00496F97" w:rsidRPr="008D7BE2" w14:paraId="71DC9308" w14:textId="77777777" w:rsidTr="001641AB">
        <w:trPr>
          <w:trHeight w:val="687"/>
        </w:trPr>
        <w:tc>
          <w:tcPr>
            <w:tcW w:w="5000" w:type="pct"/>
            <w:gridSpan w:val="7"/>
            <w:shd w:val="clear" w:color="auto" w:fill="D9D9D9" w:themeFill="background1" w:themeFillShade="D9"/>
            <w:vAlign w:val="center"/>
          </w:tcPr>
          <w:p w14:paraId="6E7ABE5B" w14:textId="77777777" w:rsidR="00496F97" w:rsidRDefault="00496F97" w:rsidP="00BD105D">
            <w:pPr>
              <w:rPr>
                <w:b/>
              </w:rPr>
            </w:pPr>
            <w:r>
              <w:rPr>
                <w:b/>
              </w:rPr>
              <w:t xml:space="preserve">Normativa pertinente: </w:t>
            </w:r>
          </w:p>
          <w:p w14:paraId="75E5A79C" w14:textId="77777777" w:rsidR="00BD105D" w:rsidRPr="00BD105D" w:rsidRDefault="00BD105D" w:rsidP="00BD105D">
            <w:pPr>
              <w:rPr>
                <w:i/>
              </w:rPr>
            </w:pPr>
            <w:r w:rsidRPr="00BD105D">
              <w:rPr>
                <w:i/>
              </w:rPr>
              <w:t>Lev N° 19.300 que Aprueba Ley sobre Bases Generales del Medio Ambiente</w:t>
            </w:r>
          </w:p>
          <w:p w14:paraId="065C03F0" w14:textId="77777777" w:rsidR="00BD105D" w:rsidRPr="00BD105D" w:rsidRDefault="00BD105D" w:rsidP="00BD105D">
            <w:pPr>
              <w:rPr>
                <w:i/>
              </w:rPr>
            </w:pPr>
            <w:r w:rsidRPr="00BD105D">
              <w:rPr>
                <w:i/>
              </w:rPr>
              <w:t>Artículo 8°: “Los proyectos a actividades señalados en el artículo 10 solo podrán ejecutarse o modificarse previa</w:t>
            </w:r>
            <w:r>
              <w:rPr>
                <w:i/>
              </w:rPr>
              <w:t xml:space="preserve"> </w:t>
            </w:r>
            <w:r w:rsidRPr="00BD105D">
              <w:rPr>
                <w:i/>
              </w:rPr>
              <w:t>evaluación de su impacto ambiental, de acuerdo a lo establecido en la presente ley."</w:t>
            </w:r>
          </w:p>
          <w:p w14:paraId="130FAFD5" w14:textId="77777777" w:rsidR="00BD105D" w:rsidRPr="00BD105D" w:rsidRDefault="00BD105D" w:rsidP="00BD105D">
            <w:pPr>
              <w:rPr>
                <w:i/>
              </w:rPr>
            </w:pPr>
            <w:r w:rsidRPr="00BD105D">
              <w:rPr>
                <w:i/>
              </w:rPr>
              <w:t>Artículo 10: "Los proyectos o actividades susceptibles de causar impacto ambiental, en cualesquiera de sus fases, que</w:t>
            </w:r>
            <w:r>
              <w:rPr>
                <w:i/>
              </w:rPr>
              <w:t xml:space="preserve"> </w:t>
            </w:r>
            <w:r w:rsidRPr="00BD105D">
              <w:rPr>
                <w:i/>
              </w:rPr>
              <w:t>deberán someterse al sistema de evaluación de impacto ambiental, son los siguientes:</w:t>
            </w:r>
          </w:p>
          <w:p w14:paraId="5BD94735" w14:textId="77777777" w:rsidR="00BD105D" w:rsidRDefault="00BD105D" w:rsidP="00BD105D">
            <w:pPr>
              <w:rPr>
                <w:i/>
              </w:rPr>
            </w:pPr>
            <w:r w:rsidRPr="00BD105D">
              <w:rPr>
                <w:i/>
              </w:rPr>
              <w:t>o) Proyectos de saneamiento ambiental, tales como sistemas de alcantarillado y agua potable, plantas de tratamiento</w:t>
            </w:r>
            <w:r>
              <w:rPr>
                <w:i/>
              </w:rPr>
              <w:t xml:space="preserve"> </w:t>
            </w:r>
            <w:r w:rsidRPr="00BD105D">
              <w:rPr>
                <w:i/>
              </w:rPr>
              <w:t>de aguas a de residuos sólidos de origen domiciliario, rellenos sanitarios, emisarios submarinos, sistemas de</w:t>
            </w:r>
            <w:r>
              <w:rPr>
                <w:i/>
              </w:rPr>
              <w:t xml:space="preserve"> </w:t>
            </w:r>
            <w:r w:rsidRPr="00BD105D">
              <w:rPr>
                <w:i/>
              </w:rPr>
              <w:t>tratamiento y disposición de residuos industriales líquidos o sólidos".</w:t>
            </w:r>
          </w:p>
          <w:p w14:paraId="398DAB60" w14:textId="77777777" w:rsidR="00574D50" w:rsidRPr="00BD105D" w:rsidRDefault="00574D50" w:rsidP="00BD105D">
            <w:pPr>
              <w:rPr>
                <w:i/>
              </w:rPr>
            </w:pPr>
          </w:p>
          <w:p w14:paraId="0AF443AA" w14:textId="77777777" w:rsidR="00BD105D" w:rsidRPr="00BD105D" w:rsidRDefault="00574D50" w:rsidP="00BD105D">
            <w:pPr>
              <w:rPr>
                <w:i/>
              </w:rPr>
            </w:pPr>
            <w:r>
              <w:rPr>
                <w:i/>
              </w:rPr>
              <w:t>D.S.</w:t>
            </w:r>
            <w:r w:rsidR="00BD105D" w:rsidRPr="00BD105D">
              <w:rPr>
                <w:i/>
              </w:rPr>
              <w:t xml:space="preserve"> N°40, de 2012. del Ministerio de Medio Ambiente que Aprueba Reglamento del Sistema de Evaluación de</w:t>
            </w:r>
            <w:r w:rsidR="00BD105D">
              <w:rPr>
                <w:i/>
              </w:rPr>
              <w:t xml:space="preserve"> </w:t>
            </w:r>
            <w:r w:rsidR="00BD105D" w:rsidRPr="00BD105D">
              <w:rPr>
                <w:i/>
              </w:rPr>
              <w:t>Impacto Ambiental</w:t>
            </w:r>
            <w:r>
              <w:rPr>
                <w:i/>
              </w:rPr>
              <w:t xml:space="preserve"> </w:t>
            </w:r>
            <w:r w:rsidR="00BD105D" w:rsidRPr="00BD105D">
              <w:rPr>
                <w:i/>
              </w:rPr>
              <w:t>Art. 2, letra g.1:</w:t>
            </w:r>
          </w:p>
          <w:p w14:paraId="57D496AA" w14:textId="77777777" w:rsidR="00574D50" w:rsidRDefault="00BD105D" w:rsidP="00BD105D">
            <w:pPr>
              <w:rPr>
                <w:i/>
              </w:rPr>
            </w:pPr>
            <w:r w:rsidRPr="00BD105D">
              <w:rPr>
                <w:i/>
              </w:rPr>
              <w:t>g) Modificación de proyecto o actividad: Realización de obras, acciones o medidas tendientes a intervenir o</w:t>
            </w:r>
            <w:r>
              <w:rPr>
                <w:i/>
              </w:rPr>
              <w:t xml:space="preserve"> </w:t>
            </w:r>
            <w:r w:rsidRPr="00BD105D">
              <w:rPr>
                <w:i/>
              </w:rPr>
              <w:t>complementar un proyecto a actividad, de modo tal que este sufra cambios de consideración. Se entenderá que un</w:t>
            </w:r>
            <w:r>
              <w:rPr>
                <w:i/>
              </w:rPr>
              <w:t xml:space="preserve"> </w:t>
            </w:r>
            <w:r w:rsidRPr="00BD105D">
              <w:rPr>
                <w:i/>
              </w:rPr>
              <w:t>proyecto o actividad sufre cambios de consideración cuando:</w:t>
            </w:r>
          </w:p>
          <w:p w14:paraId="11A4E3A8" w14:textId="77777777" w:rsidR="00BD105D" w:rsidRPr="00BD105D" w:rsidRDefault="00BD105D" w:rsidP="00BD105D">
            <w:pPr>
              <w:rPr>
                <w:i/>
              </w:rPr>
            </w:pPr>
            <w:r w:rsidRPr="00BD105D">
              <w:rPr>
                <w:i/>
              </w:rPr>
              <w:t>g. 1. Las partes, obras o acciones tendientes a intervenir o complementar el proyecto a actividad constituyen un</w:t>
            </w:r>
            <w:r>
              <w:rPr>
                <w:i/>
              </w:rPr>
              <w:t xml:space="preserve"> </w:t>
            </w:r>
            <w:r w:rsidRPr="00BD105D">
              <w:rPr>
                <w:i/>
              </w:rPr>
              <w:t>proyecto o actividad listado en el artículo 3 del presente Reglamento;</w:t>
            </w:r>
          </w:p>
          <w:p w14:paraId="7DBE6D15" w14:textId="77777777" w:rsidR="00BD105D" w:rsidRPr="00BD105D" w:rsidRDefault="00BD105D" w:rsidP="00BD105D">
            <w:pPr>
              <w:rPr>
                <w:i/>
              </w:rPr>
            </w:pPr>
            <w:r w:rsidRPr="00BD105D">
              <w:rPr>
                <w:i/>
              </w:rPr>
              <w:t>Artículo 3, letra o.8:</w:t>
            </w:r>
          </w:p>
          <w:p w14:paraId="0D6BC2A8" w14:textId="77777777" w:rsidR="00BD105D" w:rsidRPr="00BD105D" w:rsidRDefault="00BD105D" w:rsidP="00BD105D">
            <w:pPr>
              <w:rPr>
                <w:i/>
              </w:rPr>
            </w:pPr>
            <w:r w:rsidRPr="00BD105D">
              <w:rPr>
                <w:i/>
              </w:rPr>
              <w:t>"Artículo 3: Tipos de proyectos o actividades.</w:t>
            </w:r>
          </w:p>
          <w:p w14:paraId="7A175C9A" w14:textId="77777777" w:rsidR="00BD105D" w:rsidRPr="00BD105D" w:rsidRDefault="00BD105D" w:rsidP="00BD105D">
            <w:pPr>
              <w:rPr>
                <w:i/>
              </w:rPr>
            </w:pPr>
            <w:r w:rsidRPr="00BD105D">
              <w:rPr>
                <w:i/>
              </w:rPr>
              <w:t>Los proyectos o actividades susceptibles de causar impacto ambiental, en cualesquiera de sus fases, que deberán</w:t>
            </w:r>
            <w:r>
              <w:rPr>
                <w:i/>
              </w:rPr>
              <w:t xml:space="preserve"> </w:t>
            </w:r>
            <w:r w:rsidRPr="00BD105D">
              <w:rPr>
                <w:i/>
              </w:rPr>
              <w:t>someterse al Sistema de Evaluación de Impacto Ambiental, son los siguientes:</w:t>
            </w:r>
          </w:p>
          <w:p w14:paraId="6D487B46" w14:textId="77777777" w:rsidR="00BD105D" w:rsidRPr="00BD105D" w:rsidRDefault="00BD105D" w:rsidP="00BD105D">
            <w:pPr>
              <w:rPr>
                <w:i/>
              </w:rPr>
            </w:pPr>
            <w:r w:rsidRPr="00BD105D">
              <w:rPr>
                <w:i/>
              </w:rPr>
              <w:t>o) Proyectos de saneamiento ambiental, tales como sistemas de alcantarillado y agua potable, plantas de tratamiento</w:t>
            </w:r>
            <w:r>
              <w:rPr>
                <w:i/>
              </w:rPr>
              <w:t xml:space="preserve"> </w:t>
            </w:r>
            <w:r w:rsidRPr="00BD105D">
              <w:rPr>
                <w:i/>
              </w:rPr>
              <w:t>de agua o de residuos sólidos de origen domiciliario, rellenos sanitarios, emisarios submarinos, sistemas de tratamiento</w:t>
            </w:r>
            <w:r>
              <w:rPr>
                <w:i/>
              </w:rPr>
              <w:t xml:space="preserve"> </w:t>
            </w:r>
            <w:r w:rsidRPr="00BD105D">
              <w:rPr>
                <w:i/>
              </w:rPr>
              <w:t>y disposición de residuos industriales líquidos o sólidos.</w:t>
            </w:r>
          </w:p>
          <w:p w14:paraId="10AE2C09" w14:textId="77777777" w:rsidR="00BD105D" w:rsidRPr="00BD105D" w:rsidRDefault="00BD105D" w:rsidP="00BD105D">
            <w:pPr>
              <w:rPr>
                <w:i/>
              </w:rPr>
            </w:pPr>
            <w:r w:rsidRPr="00BD105D">
              <w:rPr>
                <w:i/>
              </w:rPr>
              <w:t>Se entenderá por proyectos de saneamiento ambiental al conjunto de obras, servicios, técnicas, dispositivos o piezas</w:t>
            </w:r>
            <w:r>
              <w:rPr>
                <w:i/>
              </w:rPr>
              <w:t xml:space="preserve"> </w:t>
            </w:r>
            <w:r w:rsidRPr="00BD105D">
              <w:rPr>
                <w:i/>
              </w:rPr>
              <w:t>que correspondan a:</w:t>
            </w:r>
          </w:p>
          <w:p w14:paraId="04DC15A3" w14:textId="77777777" w:rsidR="00BD105D" w:rsidRPr="00BD105D" w:rsidRDefault="00BD105D" w:rsidP="00BD105D">
            <w:pPr>
              <w:rPr>
                <w:i/>
              </w:rPr>
            </w:pPr>
            <w:r w:rsidRPr="00BD105D">
              <w:rPr>
                <w:i/>
              </w:rPr>
              <w:t>(...)</w:t>
            </w:r>
          </w:p>
          <w:p w14:paraId="0A36C2D1" w14:textId="77777777" w:rsidR="00BD105D" w:rsidRDefault="00BD105D" w:rsidP="00BD105D">
            <w:pPr>
              <w:rPr>
                <w:b/>
              </w:rPr>
            </w:pPr>
            <w:r w:rsidRPr="00BD105D">
              <w:rPr>
                <w:i/>
              </w:rPr>
              <w:t>o.8 Sistemas de tratamiento, disposición y/o eliminación de residuos industriales solidos con una capacidad igual o</w:t>
            </w:r>
            <w:r>
              <w:rPr>
                <w:i/>
              </w:rPr>
              <w:t xml:space="preserve"> </w:t>
            </w:r>
            <w:r w:rsidRPr="00BD105D">
              <w:rPr>
                <w:i/>
              </w:rPr>
              <w:t>mayor a treinta toneladas día (30 t/día) de tratamiento o igual o superior a cincuenta toneladas (50 t) de disposición"</w:t>
            </w:r>
          </w:p>
        </w:tc>
      </w:tr>
      <w:tr w:rsidR="00496F97" w:rsidRPr="008D7BE2" w14:paraId="10FEC001" w14:textId="77777777" w:rsidTr="001641AB">
        <w:trPr>
          <w:trHeight w:val="687"/>
        </w:trPr>
        <w:tc>
          <w:tcPr>
            <w:tcW w:w="5000" w:type="pct"/>
            <w:gridSpan w:val="7"/>
            <w:shd w:val="clear" w:color="auto" w:fill="D9D9D9" w:themeFill="background1" w:themeFillShade="D9"/>
            <w:vAlign w:val="center"/>
          </w:tcPr>
          <w:p w14:paraId="36018235" w14:textId="77777777" w:rsidR="00496F97" w:rsidRPr="00574D50" w:rsidRDefault="00496F97" w:rsidP="00BD105D">
            <w:pPr>
              <w:rPr>
                <w:b/>
                <w:lang w:val="es-CL"/>
              </w:rPr>
            </w:pPr>
            <w:r>
              <w:rPr>
                <w:b/>
                <w:lang w:val="es-CL"/>
              </w:rPr>
              <w:t xml:space="preserve">Descripción de los efectos producidos por la infracción: </w:t>
            </w:r>
          </w:p>
          <w:p w14:paraId="72ECFF19" w14:textId="77777777" w:rsidR="00BD105D" w:rsidRPr="00BD105D" w:rsidRDefault="00BD105D" w:rsidP="00BD105D">
            <w:pPr>
              <w:rPr>
                <w:i/>
                <w:lang w:val="es-CL"/>
              </w:rPr>
            </w:pPr>
            <w:r w:rsidRPr="00BD105D">
              <w:rPr>
                <w:i/>
                <w:lang w:val="es-CL"/>
              </w:rPr>
              <w:t>No se verificaron efectos negativos producto de la operación del Sistema de Encalado y Secado de Lodos con una</w:t>
            </w:r>
            <w:r>
              <w:rPr>
                <w:i/>
                <w:lang w:val="es-CL"/>
              </w:rPr>
              <w:t xml:space="preserve"> </w:t>
            </w:r>
            <w:r w:rsidRPr="00BD105D">
              <w:rPr>
                <w:i/>
                <w:lang w:val="es-CL"/>
              </w:rPr>
              <w:t>capacidad de tratamiento de 15 ton/día, en razón de lo siguiente:</w:t>
            </w:r>
          </w:p>
          <w:p w14:paraId="090345BE" w14:textId="77777777" w:rsidR="00BD105D" w:rsidRPr="00BD105D" w:rsidRDefault="00BD105D" w:rsidP="00BD105D">
            <w:pPr>
              <w:rPr>
                <w:i/>
                <w:lang w:val="es-CL"/>
              </w:rPr>
            </w:pPr>
            <w:r w:rsidRPr="00BD105D">
              <w:rPr>
                <w:i/>
                <w:lang w:val="es-CL"/>
              </w:rPr>
              <w:t>- El sistema no considera la liberación al ecosistema de contaminantes generados directa o indirectamente por la</w:t>
            </w:r>
            <w:r w:rsidR="0069450C">
              <w:rPr>
                <w:i/>
                <w:lang w:val="es-CL"/>
              </w:rPr>
              <w:t xml:space="preserve"> </w:t>
            </w:r>
            <w:r w:rsidRPr="00BD105D">
              <w:rPr>
                <w:i/>
                <w:lang w:val="es-CL"/>
              </w:rPr>
              <w:t>actividad de encalado y secado, dado que, se generan impactos de la misma naturaleza que los impactos que ya fueron evaluados y calificados ambientalmente favorables mediante la RCA 245/2003, además de la inclusión de un biofiltro</w:t>
            </w:r>
            <w:r w:rsidR="0069450C">
              <w:rPr>
                <w:i/>
                <w:lang w:val="es-CL"/>
              </w:rPr>
              <w:t xml:space="preserve"> </w:t>
            </w:r>
            <w:r w:rsidRPr="00BD105D">
              <w:rPr>
                <w:i/>
                <w:lang w:val="es-CL"/>
              </w:rPr>
              <w:t>que permite el control de malos olores.</w:t>
            </w:r>
          </w:p>
          <w:p w14:paraId="5D972D9D" w14:textId="77777777" w:rsidR="00BD105D" w:rsidRPr="00BD105D" w:rsidRDefault="00BD105D" w:rsidP="00BD105D">
            <w:pPr>
              <w:rPr>
                <w:i/>
                <w:lang w:val="es-CL"/>
              </w:rPr>
            </w:pPr>
            <w:r w:rsidRPr="00BD105D">
              <w:rPr>
                <w:i/>
                <w:lang w:val="es-CL"/>
              </w:rPr>
              <w:lastRenderedPageBreak/>
              <w:t>- La actividad no considera la extracción de recursos naturales renovables, incluidos agua y suelo, dado que, solo</w:t>
            </w:r>
            <w:r w:rsidR="0069450C">
              <w:rPr>
                <w:i/>
                <w:lang w:val="es-CL"/>
              </w:rPr>
              <w:t xml:space="preserve"> </w:t>
            </w:r>
            <w:r w:rsidRPr="00BD105D">
              <w:rPr>
                <w:i/>
                <w:lang w:val="es-CL"/>
              </w:rPr>
              <w:t>corresponde a un sistema de tratamiento de lodos provenientes de plantas de tratamiento de aguas servidas, por lo</w:t>
            </w:r>
            <w:r w:rsidR="0069450C">
              <w:rPr>
                <w:i/>
                <w:lang w:val="es-CL"/>
              </w:rPr>
              <w:t xml:space="preserve"> </w:t>
            </w:r>
            <w:r w:rsidRPr="00BD105D">
              <w:rPr>
                <w:i/>
                <w:lang w:val="es-CL"/>
              </w:rPr>
              <w:t>que, no extrae recursos naturales renovables como materia prima.</w:t>
            </w:r>
          </w:p>
          <w:p w14:paraId="0BBDC498" w14:textId="77777777" w:rsidR="00BD105D" w:rsidRPr="00BD105D" w:rsidRDefault="00BD105D" w:rsidP="00BD105D">
            <w:pPr>
              <w:rPr>
                <w:i/>
                <w:lang w:val="es-CL"/>
              </w:rPr>
            </w:pPr>
            <w:r w:rsidRPr="00BD105D">
              <w:rPr>
                <w:i/>
                <w:lang w:val="es-CL"/>
              </w:rPr>
              <w:t>- La actividad no genera impactos a consecuencias del manejo de los residuos, productos químicos, organismos</w:t>
            </w:r>
            <w:r w:rsidR="0069450C">
              <w:rPr>
                <w:i/>
                <w:lang w:val="es-CL"/>
              </w:rPr>
              <w:t xml:space="preserve"> </w:t>
            </w:r>
            <w:r w:rsidRPr="00BD105D">
              <w:rPr>
                <w:i/>
                <w:lang w:val="es-CL"/>
              </w:rPr>
              <w:t>genéticamente modificados y otras sustancias que puedan afectar al medio ambiente.</w:t>
            </w:r>
          </w:p>
          <w:p w14:paraId="0A2BA58F" w14:textId="77777777" w:rsidR="00BD105D" w:rsidRPr="00BD105D" w:rsidRDefault="00BD105D" w:rsidP="00BD105D">
            <w:pPr>
              <w:rPr>
                <w:i/>
                <w:lang w:val="es-CL"/>
              </w:rPr>
            </w:pPr>
            <w:r w:rsidRPr="00BD105D">
              <w:rPr>
                <w:i/>
                <w:lang w:val="es-CL"/>
              </w:rPr>
              <w:t>- El incremento en el flujo de transporte debido al manejo de los residuos se estima del orden de un 2% adicional al</w:t>
            </w:r>
            <w:r w:rsidR="0069450C">
              <w:rPr>
                <w:i/>
                <w:lang w:val="es-CL"/>
              </w:rPr>
              <w:t xml:space="preserve"> </w:t>
            </w:r>
            <w:r w:rsidRPr="00BD105D">
              <w:rPr>
                <w:i/>
                <w:lang w:val="es-CL"/>
              </w:rPr>
              <w:t>flujo considerado en la RCA 245/2003, por otra parte actualmente existe un flujo permanente de lodos en el sector, ya</w:t>
            </w:r>
            <w:r w:rsidR="0069450C">
              <w:rPr>
                <w:i/>
                <w:lang w:val="es-CL"/>
              </w:rPr>
              <w:t xml:space="preserve"> </w:t>
            </w:r>
            <w:r w:rsidRPr="00BD105D">
              <w:rPr>
                <w:i/>
                <w:lang w:val="es-CL"/>
              </w:rPr>
              <w:t>que se transportan aproximadamente 3.000 toneladas mensuales para disposición benéfica en suelo que cuenta con</w:t>
            </w:r>
            <w:r w:rsidR="0069450C">
              <w:rPr>
                <w:i/>
                <w:lang w:val="es-CL"/>
              </w:rPr>
              <w:t xml:space="preserve"> </w:t>
            </w:r>
            <w:r w:rsidRPr="00BD105D">
              <w:rPr>
                <w:i/>
                <w:lang w:val="es-CL"/>
              </w:rPr>
              <w:t>las autorizaciones sectoriales establecidas en el D.S. N° 4/09 “Reglamento para el Manejo de Lodos Generados en</w:t>
            </w:r>
            <w:r w:rsidR="0069450C">
              <w:rPr>
                <w:i/>
                <w:lang w:val="es-CL"/>
              </w:rPr>
              <w:t xml:space="preserve"> </w:t>
            </w:r>
            <w:r w:rsidRPr="00BD105D">
              <w:rPr>
                <w:i/>
                <w:lang w:val="es-CL"/>
              </w:rPr>
              <w:t>Plantas de Tratamiento de Aguas Servidas”.</w:t>
            </w:r>
          </w:p>
          <w:p w14:paraId="477B041D" w14:textId="77777777" w:rsidR="00BD105D" w:rsidRPr="00BD105D" w:rsidRDefault="00BD105D" w:rsidP="00BD105D">
            <w:pPr>
              <w:rPr>
                <w:i/>
                <w:lang w:val="es-CL"/>
              </w:rPr>
            </w:pPr>
            <w:r w:rsidRPr="00BD105D">
              <w:rPr>
                <w:i/>
                <w:lang w:val="es-CL"/>
              </w:rPr>
              <w:t>Lo anterior, en razón del pronunciamiento del Servicio de Evaluación Ambiental de la Región del Bío Bío contenido en</w:t>
            </w:r>
            <w:r w:rsidR="0069450C">
              <w:rPr>
                <w:i/>
                <w:lang w:val="es-CL"/>
              </w:rPr>
              <w:t xml:space="preserve"> </w:t>
            </w:r>
            <w:r w:rsidRPr="00BD105D">
              <w:rPr>
                <w:i/>
                <w:lang w:val="es-CL"/>
              </w:rPr>
              <w:t xml:space="preserve">la Resolución Exenta N° 232 de 30 de junio de 2014 y referido a la </w:t>
            </w:r>
            <w:r w:rsidR="0069450C" w:rsidRPr="00BD105D">
              <w:rPr>
                <w:i/>
                <w:lang w:val="es-CL"/>
              </w:rPr>
              <w:t>instalación</w:t>
            </w:r>
            <w:r w:rsidRPr="00BD105D">
              <w:rPr>
                <w:i/>
                <w:lang w:val="es-CL"/>
              </w:rPr>
              <w:t xml:space="preserve"> a escala piloto de un secador solar y</w:t>
            </w:r>
            <w:r w:rsidR="0069450C">
              <w:rPr>
                <w:i/>
                <w:lang w:val="es-CL"/>
              </w:rPr>
              <w:t xml:space="preserve"> </w:t>
            </w:r>
            <w:r w:rsidRPr="00BD105D">
              <w:rPr>
                <w:i/>
                <w:lang w:val="es-CL"/>
              </w:rPr>
              <w:t>encalado de lodos sanitarios, con una capacidad de tratamiento de 15 toneladas diarias, por un periodo de 12 meses.</w:t>
            </w:r>
          </w:p>
          <w:p w14:paraId="5559A9F8" w14:textId="77777777" w:rsidR="00BD105D" w:rsidRPr="00BD105D" w:rsidRDefault="00BD105D" w:rsidP="00BD105D">
            <w:pPr>
              <w:rPr>
                <w:i/>
                <w:lang w:val="es-CL"/>
              </w:rPr>
            </w:pPr>
            <w:r w:rsidRPr="00BD105D">
              <w:rPr>
                <w:i/>
                <w:lang w:val="es-CL"/>
              </w:rPr>
              <w:t>Para efectos de evaluar los resultados del proyecto piloto, ECOBIO encargó al consultor Eximia Ingenieros Civiles la</w:t>
            </w:r>
            <w:r w:rsidR="0069450C">
              <w:rPr>
                <w:i/>
                <w:lang w:val="es-CL"/>
              </w:rPr>
              <w:t xml:space="preserve"> </w:t>
            </w:r>
            <w:r w:rsidRPr="00BD105D">
              <w:rPr>
                <w:i/>
                <w:lang w:val="es-CL"/>
              </w:rPr>
              <w:t>elaboración del estudio técnico denominado “Informe Evaluación de Desempeño Galpón Encalado y Secado de Lodos”,</w:t>
            </w:r>
            <w:r w:rsidR="0069450C">
              <w:rPr>
                <w:i/>
                <w:lang w:val="es-CL"/>
              </w:rPr>
              <w:t xml:space="preserve"> </w:t>
            </w:r>
            <w:r w:rsidRPr="00BD105D">
              <w:rPr>
                <w:i/>
                <w:lang w:val="es-CL"/>
              </w:rPr>
              <w:t>que evalúa los efectos asociados a la operación indefinida del sistema, bajo las mismas condiciones establecidas en la</w:t>
            </w:r>
            <w:r w:rsidR="0069450C">
              <w:rPr>
                <w:i/>
                <w:lang w:val="es-CL"/>
              </w:rPr>
              <w:t xml:space="preserve"> </w:t>
            </w:r>
            <w:r w:rsidRPr="00BD105D">
              <w:rPr>
                <w:i/>
                <w:lang w:val="es-CL"/>
              </w:rPr>
              <w:t>Resolución Exenta N° 232 de 30 de junio de 2014. Este informe se acompaña en Anexo 6 de esta tercera versión</w:t>
            </w:r>
            <w:r w:rsidR="0069450C">
              <w:rPr>
                <w:i/>
                <w:lang w:val="es-CL"/>
              </w:rPr>
              <w:t xml:space="preserve"> </w:t>
            </w:r>
            <w:r w:rsidRPr="00BD105D">
              <w:rPr>
                <w:i/>
                <w:lang w:val="es-CL"/>
              </w:rPr>
              <w:t>refundida del PdC. Entre sus conclusiones destacan:</w:t>
            </w:r>
          </w:p>
          <w:p w14:paraId="6BDA7C56" w14:textId="77777777" w:rsidR="00BD105D" w:rsidRPr="00BD105D" w:rsidRDefault="00BD105D" w:rsidP="00BD105D">
            <w:pPr>
              <w:rPr>
                <w:i/>
                <w:lang w:val="es-CL"/>
              </w:rPr>
            </w:pPr>
            <w:r w:rsidRPr="00BD105D">
              <w:rPr>
                <w:i/>
                <w:lang w:val="es-CL"/>
              </w:rPr>
              <w:t>- El tratamiento alcalino que se realiza en el galpón de encalado permite obtener sin impactos negativos lodos clase B,</w:t>
            </w:r>
            <w:r w:rsidR="0069450C">
              <w:rPr>
                <w:i/>
                <w:lang w:val="es-CL"/>
              </w:rPr>
              <w:t xml:space="preserve"> </w:t>
            </w:r>
            <w:r w:rsidRPr="00BD105D">
              <w:rPr>
                <w:i/>
                <w:lang w:val="es-CL"/>
              </w:rPr>
              <w:t>según lo establecido en el art. 8° del D.S. N°4/2009, lo que hace posible su posterior disposición benéfica en predios</w:t>
            </w:r>
            <w:r w:rsidR="0069450C">
              <w:rPr>
                <w:i/>
                <w:lang w:val="es-CL"/>
              </w:rPr>
              <w:t xml:space="preserve"> </w:t>
            </w:r>
            <w:r w:rsidRPr="00BD105D">
              <w:rPr>
                <w:i/>
                <w:lang w:val="es-CL"/>
              </w:rPr>
              <w:t>silvoagrícolas.</w:t>
            </w:r>
          </w:p>
          <w:p w14:paraId="37E0E900" w14:textId="77777777" w:rsidR="00BD105D" w:rsidRPr="00BD105D" w:rsidRDefault="00BD105D" w:rsidP="00BD105D">
            <w:pPr>
              <w:rPr>
                <w:i/>
                <w:lang w:val="es-CL"/>
              </w:rPr>
            </w:pPr>
            <w:r w:rsidRPr="00BD105D">
              <w:rPr>
                <w:i/>
                <w:lang w:val="es-CL"/>
              </w:rPr>
              <w:t>- En cuanto al galpón de secado de lodos, se evidencia que permite reducir la humedad de los lodos y con ello reducir</w:t>
            </w:r>
            <w:r w:rsidR="0069450C">
              <w:rPr>
                <w:i/>
                <w:lang w:val="es-CL"/>
              </w:rPr>
              <w:t xml:space="preserve"> </w:t>
            </w:r>
            <w:r w:rsidRPr="00BD105D">
              <w:rPr>
                <w:i/>
                <w:lang w:val="es-CL"/>
              </w:rPr>
              <w:t>su volumen minimizando los posibles impactos en el transporte.</w:t>
            </w:r>
          </w:p>
          <w:p w14:paraId="4A578548" w14:textId="77777777" w:rsidR="00BD105D" w:rsidRPr="00BD105D" w:rsidRDefault="00BD105D" w:rsidP="00BD105D">
            <w:pPr>
              <w:rPr>
                <w:i/>
                <w:lang w:val="es-CL"/>
              </w:rPr>
            </w:pPr>
            <w:r w:rsidRPr="00BD105D">
              <w:rPr>
                <w:i/>
                <w:lang w:val="es-CL"/>
              </w:rPr>
              <w:t>- El sistema de control de olores, consistente en un biofiltro, y el encapsulamiento de las unidades permiten controlar</w:t>
            </w:r>
            <w:r w:rsidR="0069450C">
              <w:rPr>
                <w:i/>
                <w:lang w:val="es-CL"/>
              </w:rPr>
              <w:t xml:space="preserve"> </w:t>
            </w:r>
            <w:r w:rsidRPr="00BD105D">
              <w:rPr>
                <w:i/>
                <w:lang w:val="es-CL"/>
              </w:rPr>
              <w:t>eficazmente la emisión de olor al exterior de las instalaciones y con ello minimizar el posible impacto odorante hacia el</w:t>
            </w:r>
            <w:r w:rsidR="0069450C">
              <w:rPr>
                <w:i/>
                <w:lang w:val="es-CL"/>
              </w:rPr>
              <w:t xml:space="preserve"> </w:t>
            </w:r>
            <w:r w:rsidRPr="00BD105D">
              <w:rPr>
                <w:i/>
                <w:lang w:val="es-CL"/>
              </w:rPr>
              <w:t>exterior.</w:t>
            </w:r>
          </w:p>
          <w:p w14:paraId="1AA104A8" w14:textId="77777777" w:rsidR="00BD105D" w:rsidRPr="00BD105D" w:rsidRDefault="00BD105D" w:rsidP="00BD105D">
            <w:pPr>
              <w:rPr>
                <w:i/>
                <w:lang w:val="es-CL"/>
              </w:rPr>
            </w:pPr>
            <w:r w:rsidRPr="00BD105D">
              <w:rPr>
                <w:i/>
                <w:lang w:val="es-CL"/>
              </w:rPr>
              <w:t>- Este proyecto genera beneficios medioambientales positivos ya que permite, estabilizar e higienizar los lodos para su</w:t>
            </w:r>
            <w:r w:rsidR="0069450C">
              <w:rPr>
                <w:i/>
                <w:lang w:val="es-CL"/>
              </w:rPr>
              <w:t xml:space="preserve"> </w:t>
            </w:r>
            <w:r w:rsidRPr="00BD105D">
              <w:rPr>
                <w:i/>
                <w:lang w:val="es-CL"/>
              </w:rPr>
              <w:t>posterior uso mediante aplicaciones benéficas en predios silvoagrícolas.</w:t>
            </w:r>
          </w:p>
          <w:p w14:paraId="2E3C7148" w14:textId="77777777" w:rsidR="00BD105D" w:rsidRPr="00BD105D" w:rsidRDefault="00BD105D" w:rsidP="00BD105D">
            <w:pPr>
              <w:rPr>
                <w:i/>
                <w:lang w:val="es-CL"/>
              </w:rPr>
            </w:pPr>
            <w:r w:rsidRPr="00BD105D">
              <w:rPr>
                <w:i/>
                <w:lang w:val="es-CL"/>
              </w:rPr>
              <w:t>- El funcionamiento del sistema no altera de forma negativa condición alguna de lo establecido en el Estudio de Impacto</w:t>
            </w:r>
            <w:r w:rsidR="0069450C">
              <w:rPr>
                <w:i/>
                <w:lang w:val="es-CL"/>
              </w:rPr>
              <w:t xml:space="preserve"> </w:t>
            </w:r>
            <w:r w:rsidRPr="00BD105D">
              <w:rPr>
                <w:i/>
                <w:lang w:val="es-CL"/>
              </w:rPr>
              <w:t>Ambiental del proyecto original.</w:t>
            </w:r>
          </w:p>
          <w:p w14:paraId="5FD29F3C" w14:textId="77777777" w:rsidR="00BD105D" w:rsidRPr="00BD105D" w:rsidRDefault="00BD105D" w:rsidP="00BD105D">
            <w:pPr>
              <w:rPr>
                <w:i/>
                <w:lang w:val="es-CL"/>
              </w:rPr>
            </w:pPr>
            <w:r w:rsidRPr="00BD105D">
              <w:rPr>
                <w:i/>
                <w:lang w:val="es-CL"/>
              </w:rPr>
              <w:t>Adicionalmente, para efectos de acreditar que la infraestructura evaluada se ha mantenido en el tiempo, se acompaña</w:t>
            </w:r>
            <w:r w:rsidR="0069450C">
              <w:rPr>
                <w:i/>
                <w:lang w:val="es-CL"/>
              </w:rPr>
              <w:t xml:space="preserve"> </w:t>
            </w:r>
            <w:r w:rsidRPr="00BD105D">
              <w:rPr>
                <w:i/>
                <w:lang w:val="es-CL"/>
              </w:rPr>
              <w:t>en Anexo 6 de esta tercera versión refundida del PdC, planilla resumen de control de los lodos que da cuenta de la fecha</w:t>
            </w:r>
            <w:r w:rsidR="0069450C">
              <w:rPr>
                <w:i/>
                <w:lang w:val="es-CL"/>
              </w:rPr>
              <w:t xml:space="preserve"> </w:t>
            </w:r>
            <w:r w:rsidRPr="00BD105D">
              <w:rPr>
                <w:i/>
                <w:lang w:val="es-CL"/>
              </w:rPr>
              <w:t>de llegada del lodo, el peso de entrada neto (ton), pH ingreso lodo, pH lodo encal</w:t>
            </w:r>
            <w:r w:rsidR="0069450C">
              <w:rPr>
                <w:i/>
                <w:lang w:val="es-CL"/>
              </w:rPr>
              <w:t>a</w:t>
            </w:r>
            <w:r w:rsidRPr="00BD105D">
              <w:rPr>
                <w:i/>
                <w:lang w:val="es-CL"/>
              </w:rPr>
              <w:t>dado, el %humedad ingreso y el %</w:t>
            </w:r>
            <w:r w:rsidR="0069450C">
              <w:rPr>
                <w:i/>
                <w:lang w:val="es-CL"/>
              </w:rPr>
              <w:t xml:space="preserve"> </w:t>
            </w:r>
            <w:r w:rsidRPr="00BD105D">
              <w:rPr>
                <w:i/>
                <w:lang w:val="es-CL"/>
              </w:rPr>
              <w:t>humedad salida.</w:t>
            </w:r>
          </w:p>
          <w:p w14:paraId="2E33B6F6" w14:textId="77777777" w:rsidR="00BD105D" w:rsidRPr="00721EA6" w:rsidRDefault="00BD105D" w:rsidP="00BD105D">
            <w:pPr>
              <w:rPr>
                <w:b/>
                <w:lang w:val="es-CL"/>
              </w:rPr>
            </w:pPr>
          </w:p>
        </w:tc>
      </w:tr>
      <w:tr w:rsidR="00496F97" w:rsidRPr="008D7BE2" w14:paraId="2C34F3DD" w14:textId="77777777" w:rsidTr="001641AB">
        <w:tc>
          <w:tcPr>
            <w:tcW w:w="408" w:type="pct"/>
            <w:shd w:val="clear" w:color="auto" w:fill="D9D9D9" w:themeFill="background1" w:themeFillShade="D9"/>
          </w:tcPr>
          <w:p w14:paraId="1818A887" w14:textId="77777777" w:rsidR="00496F97" w:rsidRPr="008D7BE2" w:rsidRDefault="00496F97" w:rsidP="0069450C">
            <w:pPr>
              <w:jc w:val="center"/>
              <w:rPr>
                <w:b/>
              </w:rPr>
            </w:pPr>
            <w:r>
              <w:rPr>
                <w:b/>
              </w:rPr>
              <w:lastRenderedPageBreak/>
              <w:t xml:space="preserve">N° </w:t>
            </w:r>
          </w:p>
        </w:tc>
        <w:tc>
          <w:tcPr>
            <w:tcW w:w="1015" w:type="pct"/>
            <w:shd w:val="clear" w:color="auto" w:fill="D9D9D9" w:themeFill="background1" w:themeFillShade="D9"/>
            <w:vAlign w:val="center"/>
          </w:tcPr>
          <w:p w14:paraId="0506056F" w14:textId="77777777" w:rsidR="00496F97" w:rsidRPr="008D7BE2" w:rsidRDefault="00496F97" w:rsidP="001641AB">
            <w:pPr>
              <w:jc w:val="center"/>
              <w:rPr>
                <w:b/>
              </w:rPr>
            </w:pPr>
            <w:r w:rsidRPr="008D7BE2">
              <w:rPr>
                <w:b/>
              </w:rPr>
              <w:t>Acción</w:t>
            </w:r>
          </w:p>
        </w:tc>
        <w:tc>
          <w:tcPr>
            <w:tcW w:w="594" w:type="pct"/>
            <w:shd w:val="clear" w:color="auto" w:fill="D9D9D9" w:themeFill="background1" w:themeFillShade="D9"/>
            <w:vAlign w:val="center"/>
          </w:tcPr>
          <w:p w14:paraId="530B2440" w14:textId="77777777" w:rsidR="00496F97" w:rsidRPr="008D7BE2" w:rsidRDefault="00496F97" w:rsidP="0069450C">
            <w:pPr>
              <w:jc w:val="center"/>
              <w:rPr>
                <w:b/>
              </w:rPr>
            </w:pPr>
            <w:r>
              <w:rPr>
                <w:b/>
              </w:rPr>
              <w:t xml:space="preserve">Tipo de Acción </w:t>
            </w:r>
          </w:p>
        </w:tc>
        <w:tc>
          <w:tcPr>
            <w:tcW w:w="490" w:type="pct"/>
            <w:shd w:val="clear" w:color="auto" w:fill="D9D9D9" w:themeFill="background1" w:themeFillShade="D9"/>
            <w:vAlign w:val="center"/>
          </w:tcPr>
          <w:p w14:paraId="6D7A9C8A" w14:textId="77777777" w:rsidR="00496F97" w:rsidRPr="00EA1096" w:rsidRDefault="00496F97" w:rsidP="001641AB">
            <w:pPr>
              <w:jc w:val="center"/>
              <w:rPr>
                <w:b/>
              </w:rPr>
            </w:pPr>
            <w:r w:rsidRPr="00843BF5">
              <w:rPr>
                <w:b/>
              </w:rPr>
              <w:t>Plazo de ejecución</w:t>
            </w:r>
          </w:p>
        </w:tc>
        <w:tc>
          <w:tcPr>
            <w:tcW w:w="625" w:type="pct"/>
            <w:shd w:val="clear" w:color="auto" w:fill="D9D9D9" w:themeFill="background1" w:themeFillShade="D9"/>
            <w:vAlign w:val="center"/>
          </w:tcPr>
          <w:p w14:paraId="13D44C8D" w14:textId="77777777" w:rsidR="00496F97" w:rsidRPr="008D7BE2" w:rsidRDefault="00496F97" w:rsidP="001641AB">
            <w:pPr>
              <w:jc w:val="center"/>
              <w:rPr>
                <w:b/>
              </w:rPr>
            </w:pPr>
            <w:r>
              <w:rPr>
                <w:b/>
              </w:rPr>
              <w:t>Indicador de cumplimiento</w:t>
            </w:r>
          </w:p>
        </w:tc>
        <w:tc>
          <w:tcPr>
            <w:tcW w:w="669" w:type="pct"/>
            <w:shd w:val="clear" w:color="auto" w:fill="D9D9D9" w:themeFill="background1" w:themeFillShade="D9"/>
            <w:vAlign w:val="center"/>
          </w:tcPr>
          <w:p w14:paraId="52897EC9" w14:textId="77777777" w:rsidR="00496F97" w:rsidRPr="008D7BE2" w:rsidRDefault="00496F97" w:rsidP="001641AB">
            <w:pPr>
              <w:jc w:val="center"/>
              <w:rPr>
                <w:b/>
              </w:rPr>
            </w:pPr>
            <w:r w:rsidRPr="008D7BE2">
              <w:rPr>
                <w:b/>
              </w:rPr>
              <w:t>Medios de verificación</w:t>
            </w:r>
          </w:p>
        </w:tc>
        <w:tc>
          <w:tcPr>
            <w:tcW w:w="1199" w:type="pct"/>
            <w:shd w:val="clear" w:color="auto" w:fill="D9D9D9" w:themeFill="background1" w:themeFillShade="D9"/>
            <w:vAlign w:val="center"/>
          </w:tcPr>
          <w:p w14:paraId="7FD1BC62" w14:textId="77777777" w:rsidR="00496F97" w:rsidRPr="008D7BE2" w:rsidRDefault="00496F97" w:rsidP="001641AB">
            <w:pPr>
              <w:jc w:val="center"/>
              <w:rPr>
                <w:b/>
              </w:rPr>
            </w:pPr>
            <w:r w:rsidRPr="008D7BE2">
              <w:rPr>
                <w:b/>
              </w:rPr>
              <w:t>Resultados de la Fiscalización</w:t>
            </w:r>
          </w:p>
        </w:tc>
      </w:tr>
      <w:tr w:rsidR="00496F97" w:rsidRPr="008D7BE2" w14:paraId="36F04D70" w14:textId="77777777" w:rsidTr="001641AB">
        <w:trPr>
          <w:trHeight w:val="556"/>
        </w:trPr>
        <w:tc>
          <w:tcPr>
            <w:tcW w:w="408" w:type="pct"/>
          </w:tcPr>
          <w:p w14:paraId="067C2D4C" w14:textId="77777777" w:rsidR="00496F97" w:rsidRPr="008D7BE2" w:rsidRDefault="0069450C" w:rsidP="00990059">
            <w:pPr>
              <w:jc w:val="center"/>
            </w:pPr>
            <w:r>
              <w:t>47</w:t>
            </w:r>
          </w:p>
        </w:tc>
        <w:tc>
          <w:tcPr>
            <w:tcW w:w="1015" w:type="pct"/>
          </w:tcPr>
          <w:p w14:paraId="64E25F13" w14:textId="77777777" w:rsidR="00496F97" w:rsidRPr="008D7BE2" w:rsidRDefault="0069450C" w:rsidP="0069450C">
            <w:r>
              <w:t>Término de la operación del sistema de secado solar y encalado de lodos.</w:t>
            </w:r>
          </w:p>
        </w:tc>
        <w:tc>
          <w:tcPr>
            <w:tcW w:w="594" w:type="pct"/>
          </w:tcPr>
          <w:p w14:paraId="5B664B05" w14:textId="77777777" w:rsidR="00496F97" w:rsidRPr="008D7BE2" w:rsidRDefault="0069450C" w:rsidP="001641AB">
            <w:r w:rsidRPr="0069450C">
              <w:t>En Ejecución</w:t>
            </w:r>
          </w:p>
        </w:tc>
        <w:tc>
          <w:tcPr>
            <w:tcW w:w="490" w:type="pct"/>
          </w:tcPr>
          <w:p w14:paraId="7E58E6F7" w14:textId="77777777" w:rsidR="0069450C" w:rsidRDefault="0069450C" w:rsidP="0069450C">
            <w:r>
              <w:t xml:space="preserve">Fecha de Inicio </w:t>
            </w:r>
          </w:p>
          <w:p w14:paraId="33A17E01" w14:textId="77777777" w:rsidR="0069450C" w:rsidRDefault="0069450C" w:rsidP="0069450C"/>
          <w:p w14:paraId="556BB1F8" w14:textId="77777777" w:rsidR="0069450C" w:rsidRDefault="0069450C" w:rsidP="0069450C">
            <w:r>
              <w:t>31-12-2017</w:t>
            </w:r>
          </w:p>
          <w:p w14:paraId="1F976D7C" w14:textId="77777777" w:rsidR="0069450C" w:rsidRDefault="0069450C" w:rsidP="0069450C"/>
          <w:p w14:paraId="0F4FE13A" w14:textId="77777777" w:rsidR="0069450C" w:rsidRDefault="0069450C" w:rsidP="0069450C">
            <w:r>
              <w:t xml:space="preserve">Fecha de Término </w:t>
            </w:r>
          </w:p>
          <w:p w14:paraId="068023DF" w14:textId="77777777" w:rsidR="0069450C" w:rsidRDefault="0069450C" w:rsidP="0069450C"/>
          <w:p w14:paraId="7CECE585" w14:textId="77777777" w:rsidR="00496F97" w:rsidRPr="008D7BE2" w:rsidRDefault="0069450C" w:rsidP="0069450C">
            <w:r>
              <w:t>13-03-2019</w:t>
            </w:r>
          </w:p>
        </w:tc>
        <w:tc>
          <w:tcPr>
            <w:tcW w:w="625" w:type="pct"/>
          </w:tcPr>
          <w:p w14:paraId="272E1268" w14:textId="77777777" w:rsidR="00496F97" w:rsidRPr="008D7BE2" w:rsidRDefault="000265FE" w:rsidP="00A751A2">
            <w:r>
              <w:lastRenderedPageBreak/>
              <w:t>100 %</w:t>
            </w:r>
            <w:r w:rsidR="00A751A2">
              <w:t xml:space="preserve"> de los meses se acredita la no operación de la planta de encalado y secado de lodos.</w:t>
            </w:r>
          </w:p>
        </w:tc>
        <w:tc>
          <w:tcPr>
            <w:tcW w:w="669" w:type="pct"/>
          </w:tcPr>
          <w:p w14:paraId="2D84F99F" w14:textId="77777777" w:rsidR="00A751A2" w:rsidRPr="00A751A2" w:rsidRDefault="00A751A2" w:rsidP="00A751A2">
            <w:pPr>
              <w:jc w:val="both"/>
              <w:rPr>
                <w:b/>
              </w:rPr>
            </w:pPr>
            <w:r w:rsidRPr="00A751A2">
              <w:rPr>
                <w:b/>
              </w:rPr>
              <w:t>Medios de Verificación Reporte Inicial</w:t>
            </w:r>
          </w:p>
          <w:p w14:paraId="61691A6F" w14:textId="77777777" w:rsidR="00A751A2" w:rsidRDefault="00A751A2" w:rsidP="00A751A2">
            <w:pPr>
              <w:jc w:val="both"/>
            </w:pPr>
          </w:p>
          <w:p w14:paraId="1827EDB7" w14:textId="77777777" w:rsidR="00A751A2" w:rsidRDefault="00A751A2" w:rsidP="00A751A2">
            <w:pPr>
              <w:jc w:val="both"/>
            </w:pPr>
            <w:r>
              <w:t xml:space="preserve">Carta enviada a Biodiversa S.A. comunicando el </w:t>
            </w:r>
            <w:r>
              <w:lastRenderedPageBreak/>
              <w:t>término del contrato de prestación del servicio de tratamiento de lodos</w:t>
            </w:r>
            <w:r w:rsidR="00032362">
              <w:t xml:space="preserve"> </w:t>
            </w:r>
            <w:r>
              <w:t>sanitario</w:t>
            </w:r>
            <w:r w:rsidR="00032362">
              <w:t>.</w:t>
            </w:r>
          </w:p>
          <w:p w14:paraId="4ED753B4" w14:textId="77777777" w:rsidR="00032362" w:rsidRDefault="00032362" w:rsidP="00A751A2">
            <w:pPr>
              <w:jc w:val="both"/>
            </w:pPr>
          </w:p>
          <w:p w14:paraId="35B31282" w14:textId="77777777" w:rsidR="00A751A2" w:rsidRPr="00032362" w:rsidRDefault="00A751A2" w:rsidP="00A751A2">
            <w:pPr>
              <w:jc w:val="both"/>
              <w:rPr>
                <w:b/>
              </w:rPr>
            </w:pPr>
            <w:r w:rsidRPr="00032362">
              <w:rPr>
                <w:b/>
              </w:rPr>
              <w:t>Medios de</w:t>
            </w:r>
            <w:r w:rsidR="00032362" w:rsidRPr="00032362">
              <w:rPr>
                <w:b/>
              </w:rPr>
              <w:t xml:space="preserve"> </w:t>
            </w:r>
            <w:r w:rsidRPr="00032362">
              <w:rPr>
                <w:b/>
              </w:rPr>
              <w:t>Verificación Reporte</w:t>
            </w:r>
            <w:r w:rsidR="00032362" w:rsidRPr="00032362">
              <w:rPr>
                <w:b/>
              </w:rPr>
              <w:t xml:space="preserve"> </w:t>
            </w:r>
            <w:r w:rsidRPr="00032362">
              <w:rPr>
                <w:b/>
              </w:rPr>
              <w:t>Avance</w:t>
            </w:r>
          </w:p>
          <w:p w14:paraId="31D9D134" w14:textId="77777777" w:rsidR="00032362" w:rsidRDefault="00032362" w:rsidP="00A751A2">
            <w:pPr>
              <w:jc w:val="both"/>
            </w:pPr>
          </w:p>
          <w:p w14:paraId="0C3B98C7" w14:textId="77777777" w:rsidR="00E55A61" w:rsidRDefault="00A751A2" w:rsidP="00A751A2">
            <w:pPr>
              <w:jc w:val="both"/>
            </w:pPr>
            <w:r>
              <w:t>En</w:t>
            </w:r>
          </w:p>
          <w:p w14:paraId="6560B872" w14:textId="77777777" w:rsidR="00A751A2" w:rsidRDefault="00A751A2" w:rsidP="00A751A2">
            <w:pPr>
              <w:jc w:val="both"/>
            </w:pPr>
            <w:r>
              <w:t xml:space="preserve"> el primer reporte de avance se acompañará acta notarial que</w:t>
            </w:r>
          </w:p>
          <w:p w14:paraId="4A90E96C" w14:textId="77777777" w:rsidR="00A751A2" w:rsidRDefault="00A751A2" w:rsidP="00A751A2">
            <w:pPr>
              <w:jc w:val="both"/>
            </w:pPr>
            <w:r>
              <w:t>certifique, dentro de los primeros 15 días hábiles de enero, el</w:t>
            </w:r>
          </w:p>
          <w:p w14:paraId="34579F50" w14:textId="77777777" w:rsidR="00A751A2" w:rsidRDefault="00A751A2" w:rsidP="00A751A2">
            <w:pPr>
              <w:jc w:val="both"/>
            </w:pPr>
            <w:r>
              <w:t>cese de la operación del sistema, que incluirá registro fotográfico</w:t>
            </w:r>
            <w:r w:rsidR="00032362">
              <w:t xml:space="preserve"> </w:t>
            </w:r>
            <w:r>
              <w:t>fechado y georreferenciado.</w:t>
            </w:r>
          </w:p>
          <w:p w14:paraId="20879A0E" w14:textId="77777777" w:rsidR="00A751A2" w:rsidRDefault="00A751A2" w:rsidP="00A751A2">
            <w:pPr>
              <w:jc w:val="both"/>
            </w:pPr>
            <w:r>
              <w:t>Con posterioridad los reportes de avance incluirán registro</w:t>
            </w:r>
            <w:r w:rsidR="00032362">
              <w:t xml:space="preserve"> </w:t>
            </w:r>
            <w:r>
              <w:t>fotográfico mensual fechado y georreferenciado que acredite el</w:t>
            </w:r>
            <w:r w:rsidR="00032362">
              <w:t xml:space="preserve"> </w:t>
            </w:r>
            <w:r>
              <w:t>cese de la operación del sistema.</w:t>
            </w:r>
          </w:p>
          <w:p w14:paraId="0D2DC456" w14:textId="77777777" w:rsidR="00A751A2" w:rsidRDefault="00A751A2" w:rsidP="00A751A2">
            <w:pPr>
              <w:jc w:val="both"/>
            </w:pPr>
          </w:p>
          <w:p w14:paraId="2FD1C207" w14:textId="77777777" w:rsidR="00A751A2" w:rsidRPr="00A751A2" w:rsidRDefault="00A751A2" w:rsidP="00A751A2">
            <w:pPr>
              <w:jc w:val="both"/>
              <w:rPr>
                <w:b/>
              </w:rPr>
            </w:pPr>
            <w:r w:rsidRPr="00A751A2">
              <w:rPr>
                <w:b/>
              </w:rPr>
              <w:lastRenderedPageBreak/>
              <w:t>Medios de Verificación Reporte Final</w:t>
            </w:r>
          </w:p>
          <w:p w14:paraId="1D0D5585" w14:textId="77777777" w:rsidR="00A751A2" w:rsidRDefault="00A751A2" w:rsidP="00A751A2">
            <w:pPr>
              <w:jc w:val="both"/>
            </w:pPr>
          </w:p>
          <w:p w14:paraId="23969407" w14:textId="77777777" w:rsidR="00496F97" w:rsidRPr="008D7BE2" w:rsidRDefault="00A751A2" w:rsidP="00A751A2">
            <w:pPr>
              <w:jc w:val="both"/>
            </w:pPr>
            <w:r>
              <w:t>Se compromete un reporte consolidado que sistematice toda la información de ejecución del presente Programa de Cumplimiento reportada en los Reportes de Avance respectivos. Este reporte</w:t>
            </w:r>
          </w:p>
        </w:tc>
        <w:tc>
          <w:tcPr>
            <w:tcW w:w="1199" w:type="pct"/>
          </w:tcPr>
          <w:p w14:paraId="62B999AC" w14:textId="77777777" w:rsidR="00496F97" w:rsidRDefault="00896247" w:rsidP="001641AB">
            <w:pPr>
              <w:rPr>
                <w:b/>
              </w:rPr>
            </w:pPr>
            <w:r w:rsidRPr="00896247">
              <w:rPr>
                <w:b/>
              </w:rPr>
              <w:lastRenderedPageBreak/>
              <w:t>Reporte Inicial</w:t>
            </w:r>
          </w:p>
          <w:p w14:paraId="0549401E" w14:textId="77777777" w:rsidR="00896247" w:rsidRDefault="00735A10" w:rsidP="00006CB4">
            <w:pPr>
              <w:pStyle w:val="Prrafodelista"/>
              <w:numPr>
                <w:ilvl w:val="0"/>
                <w:numId w:val="205"/>
              </w:numPr>
            </w:pPr>
            <w:r>
              <w:t xml:space="preserve">Carta ECOBIO </w:t>
            </w:r>
            <w:r w:rsidR="0038488E">
              <w:t>N</w:t>
            </w:r>
            <w:r>
              <w:t>°</w:t>
            </w:r>
            <w:r w:rsidR="0038488E">
              <w:t xml:space="preserve"> 15/2017 de fecha 28-12-2017 donde se comunica el término de contrato de servicio de tratamiento y secado de lodos sanitarios. En la carta </w:t>
            </w:r>
            <w:r w:rsidR="0038488E">
              <w:lastRenderedPageBreak/>
              <w:t>la empresa ECOBIO S.A. informa al representante legal de la empresa Biodiversa S.A. que se pone fin a la prestación de servicio de tratamiento y secado de lodos sanitarios con fecha 31-12-2017.</w:t>
            </w:r>
          </w:p>
          <w:p w14:paraId="662D7033" w14:textId="77777777" w:rsidR="0038488E" w:rsidRDefault="0038488E" w:rsidP="00006CB4">
            <w:pPr>
              <w:pStyle w:val="Prrafodelista"/>
              <w:numPr>
                <w:ilvl w:val="0"/>
                <w:numId w:val="205"/>
              </w:numPr>
            </w:pPr>
            <w:r>
              <w:t>Se informa el Acta de Gestión Notarial de fecha 17-01-2018 donde se certifica por parte del Notario que el galón de encalado de lodos se encuentra cerrado con candado, además de desocupado, sin movimiento o actividad y sin presencia de trabajadores.</w:t>
            </w:r>
          </w:p>
          <w:p w14:paraId="7836424B" w14:textId="77777777" w:rsidR="0038488E" w:rsidRDefault="0038488E" w:rsidP="0038488E"/>
          <w:p w14:paraId="549A3B6B" w14:textId="77777777" w:rsidR="0038488E" w:rsidRDefault="0038488E" w:rsidP="0038488E">
            <w:pPr>
              <w:rPr>
                <w:b/>
              </w:rPr>
            </w:pPr>
            <w:r w:rsidRPr="0038488E">
              <w:rPr>
                <w:b/>
              </w:rPr>
              <w:t>Reporte de Avance</w:t>
            </w:r>
            <w:r w:rsidR="001641AB">
              <w:rPr>
                <w:b/>
              </w:rPr>
              <w:t xml:space="preserve"> N° 1</w:t>
            </w:r>
          </w:p>
          <w:p w14:paraId="3BE66198" w14:textId="77777777" w:rsidR="001641AB" w:rsidRPr="0038488E" w:rsidRDefault="001641AB" w:rsidP="0038488E">
            <w:pPr>
              <w:rPr>
                <w:b/>
              </w:rPr>
            </w:pPr>
          </w:p>
          <w:p w14:paraId="103AE960" w14:textId="77777777" w:rsidR="0038488E" w:rsidRPr="0038488E" w:rsidRDefault="0038488E" w:rsidP="00006CB4">
            <w:pPr>
              <w:pStyle w:val="Prrafodelista"/>
              <w:numPr>
                <w:ilvl w:val="0"/>
                <w:numId w:val="206"/>
              </w:numPr>
            </w:pPr>
            <w:r>
              <w:t>Se informa un compilado de fotografías del galpón de encalados de lodos y su cierre de acceso y sin actividad. El compilado corresponde a los meses</w:t>
            </w:r>
            <w:r w:rsidR="001641AB">
              <w:t xml:space="preserve"> de marzo, abril, mayo y junio de 2018.</w:t>
            </w:r>
            <w:r>
              <w:t xml:space="preserve"> </w:t>
            </w:r>
          </w:p>
          <w:p w14:paraId="3F17C398" w14:textId="77777777" w:rsidR="001641AB" w:rsidRDefault="001641AB" w:rsidP="001641AB">
            <w:pPr>
              <w:rPr>
                <w:b/>
              </w:rPr>
            </w:pPr>
          </w:p>
          <w:p w14:paraId="0DB76F25" w14:textId="77777777" w:rsidR="001641AB" w:rsidRDefault="001641AB" w:rsidP="001641AB">
            <w:pPr>
              <w:rPr>
                <w:b/>
              </w:rPr>
            </w:pPr>
            <w:r w:rsidRPr="0038488E">
              <w:rPr>
                <w:b/>
              </w:rPr>
              <w:t>Reporte de Avance</w:t>
            </w:r>
            <w:r>
              <w:rPr>
                <w:b/>
              </w:rPr>
              <w:t xml:space="preserve"> N° 2</w:t>
            </w:r>
          </w:p>
          <w:p w14:paraId="512F9883" w14:textId="77777777" w:rsidR="001641AB" w:rsidRPr="0038488E" w:rsidRDefault="001641AB" w:rsidP="001641AB">
            <w:pPr>
              <w:rPr>
                <w:b/>
              </w:rPr>
            </w:pPr>
          </w:p>
          <w:p w14:paraId="29FAAAAA" w14:textId="77777777" w:rsidR="001641AB" w:rsidRPr="0038488E" w:rsidRDefault="001641AB" w:rsidP="00006CB4">
            <w:pPr>
              <w:pStyle w:val="Prrafodelista"/>
              <w:numPr>
                <w:ilvl w:val="0"/>
                <w:numId w:val="207"/>
              </w:numPr>
            </w:pPr>
            <w:r>
              <w:t xml:space="preserve">Se informa un compilado de fotografías del galpón de encalados de lodos y su cierre de acceso y sin </w:t>
            </w:r>
            <w:r>
              <w:lastRenderedPageBreak/>
              <w:t xml:space="preserve">actividad. El compilado corresponde a los meses de julio, agosto y septiembre de 2018. </w:t>
            </w:r>
          </w:p>
          <w:p w14:paraId="107203C4" w14:textId="77777777" w:rsidR="001641AB" w:rsidRDefault="001641AB" w:rsidP="001641AB">
            <w:pPr>
              <w:rPr>
                <w:b/>
              </w:rPr>
            </w:pPr>
          </w:p>
          <w:p w14:paraId="01073F0A" w14:textId="77777777" w:rsidR="001641AB" w:rsidRDefault="001641AB" w:rsidP="001641AB">
            <w:pPr>
              <w:rPr>
                <w:b/>
              </w:rPr>
            </w:pPr>
            <w:r w:rsidRPr="0038488E">
              <w:rPr>
                <w:b/>
              </w:rPr>
              <w:t>Reporte de Avance</w:t>
            </w:r>
            <w:r>
              <w:rPr>
                <w:b/>
              </w:rPr>
              <w:t xml:space="preserve"> N° 3</w:t>
            </w:r>
          </w:p>
          <w:p w14:paraId="0E0A0507" w14:textId="77777777" w:rsidR="001641AB" w:rsidRPr="0038488E" w:rsidRDefault="001641AB" w:rsidP="001641AB">
            <w:pPr>
              <w:rPr>
                <w:b/>
              </w:rPr>
            </w:pPr>
          </w:p>
          <w:p w14:paraId="316F9F55" w14:textId="77777777" w:rsidR="001641AB" w:rsidRPr="0038488E" w:rsidRDefault="001641AB" w:rsidP="00006CB4">
            <w:pPr>
              <w:pStyle w:val="Prrafodelista"/>
              <w:numPr>
                <w:ilvl w:val="0"/>
                <w:numId w:val="208"/>
              </w:numPr>
            </w:pPr>
            <w:r>
              <w:t xml:space="preserve">Se informa un compilado de fotografías del galpón de encalados de lodos y su cierre de acceso y sin actividad. El compilado corresponde a los meses de octubre, noviembre y diciembre de 2018. </w:t>
            </w:r>
          </w:p>
          <w:p w14:paraId="2240514A" w14:textId="77777777" w:rsidR="001641AB" w:rsidRDefault="001641AB" w:rsidP="001641AB">
            <w:pPr>
              <w:rPr>
                <w:b/>
              </w:rPr>
            </w:pPr>
          </w:p>
          <w:p w14:paraId="187B5811" w14:textId="77777777" w:rsidR="001641AB" w:rsidRDefault="001641AB" w:rsidP="001641AB">
            <w:pPr>
              <w:rPr>
                <w:b/>
              </w:rPr>
            </w:pPr>
            <w:r w:rsidRPr="0038488E">
              <w:rPr>
                <w:b/>
              </w:rPr>
              <w:t xml:space="preserve">Reporte </w:t>
            </w:r>
            <w:r>
              <w:rPr>
                <w:b/>
              </w:rPr>
              <w:t>Final</w:t>
            </w:r>
          </w:p>
          <w:p w14:paraId="4EEE4DA4" w14:textId="77777777" w:rsidR="001641AB" w:rsidRPr="0038488E" w:rsidRDefault="001641AB" w:rsidP="001641AB">
            <w:pPr>
              <w:rPr>
                <w:b/>
              </w:rPr>
            </w:pPr>
          </w:p>
          <w:p w14:paraId="27257D62" w14:textId="77777777" w:rsidR="001641AB" w:rsidRPr="0038488E" w:rsidRDefault="001641AB" w:rsidP="00006CB4">
            <w:pPr>
              <w:pStyle w:val="Prrafodelista"/>
              <w:numPr>
                <w:ilvl w:val="0"/>
                <w:numId w:val="209"/>
              </w:numPr>
            </w:pPr>
            <w:r>
              <w:t>Se informa un compilado de fotografías del galpón de encalados de lodos y su cierre de acceso y sin actividad. El compilado corresponde a los meses de enero y febrero de 2019</w:t>
            </w:r>
            <w:r w:rsidR="00F34AF0">
              <w:t xml:space="preserve"> (Ver Fotografías 31 y 32)</w:t>
            </w:r>
            <w:r>
              <w:t xml:space="preserve">. </w:t>
            </w:r>
          </w:p>
          <w:p w14:paraId="6447F0DD" w14:textId="77777777" w:rsidR="0038488E" w:rsidRPr="0038488E" w:rsidRDefault="0038488E" w:rsidP="0038488E"/>
        </w:tc>
      </w:tr>
      <w:tr w:rsidR="00990059" w:rsidRPr="008D7BE2" w14:paraId="54C60804" w14:textId="77777777" w:rsidTr="00990059">
        <w:trPr>
          <w:trHeight w:val="556"/>
        </w:trPr>
        <w:tc>
          <w:tcPr>
            <w:tcW w:w="408" w:type="pct"/>
            <w:vAlign w:val="center"/>
          </w:tcPr>
          <w:p w14:paraId="3BD7A4E5" w14:textId="77777777" w:rsidR="00990059" w:rsidRPr="008D7BE2" w:rsidRDefault="00990059" w:rsidP="00990059">
            <w:pPr>
              <w:jc w:val="center"/>
              <w:rPr>
                <w:b/>
              </w:rPr>
            </w:pPr>
            <w:r>
              <w:rPr>
                <w:b/>
              </w:rPr>
              <w:lastRenderedPageBreak/>
              <w:t>N°</w:t>
            </w:r>
          </w:p>
        </w:tc>
        <w:tc>
          <w:tcPr>
            <w:tcW w:w="1015" w:type="pct"/>
            <w:vAlign w:val="center"/>
          </w:tcPr>
          <w:p w14:paraId="5ADDAB8C" w14:textId="77777777" w:rsidR="00990059" w:rsidRPr="008D7BE2" w:rsidRDefault="00990059" w:rsidP="00990059">
            <w:pPr>
              <w:jc w:val="center"/>
              <w:rPr>
                <w:b/>
              </w:rPr>
            </w:pPr>
            <w:r w:rsidRPr="008D7BE2">
              <w:rPr>
                <w:b/>
              </w:rPr>
              <w:t>Acción</w:t>
            </w:r>
          </w:p>
        </w:tc>
        <w:tc>
          <w:tcPr>
            <w:tcW w:w="594" w:type="pct"/>
            <w:vAlign w:val="center"/>
          </w:tcPr>
          <w:p w14:paraId="050B0935" w14:textId="77777777" w:rsidR="00990059" w:rsidRPr="008D7BE2" w:rsidRDefault="00990059" w:rsidP="00990059">
            <w:pPr>
              <w:jc w:val="center"/>
              <w:rPr>
                <w:b/>
              </w:rPr>
            </w:pPr>
            <w:r>
              <w:rPr>
                <w:b/>
              </w:rPr>
              <w:t xml:space="preserve">Tipo de Acción </w:t>
            </w:r>
          </w:p>
        </w:tc>
        <w:tc>
          <w:tcPr>
            <w:tcW w:w="490" w:type="pct"/>
            <w:vAlign w:val="center"/>
          </w:tcPr>
          <w:p w14:paraId="136CE696" w14:textId="77777777" w:rsidR="00990059" w:rsidRPr="00EA1096" w:rsidRDefault="00990059" w:rsidP="00990059">
            <w:pPr>
              <w:jc w:val="center"/>
              <w:rPr>
                <w:b/>
              </w:rPr>
            </w:pPr>
            <w:r w:rsidRPr="00843BF5">
              <w:rPr>
                <w:b/>
              </w:rPr>
              <w:t>Plazo de ejecución</w:t>
            </w:r>
          </w:p>
        </w:tc>
        <w:tc>
          <w:tcPr>
            <w:tcW w:w="625" w:type="pct"/>
            <w:vAlign w:val="center"/>
          </w:tcPr>
          <w:p w14:paraId="53D6C209" w14:textId="77777777" w:rsidR="00990059" w:rsidRPr="008D7BE2" w:rsidRDefault="00990059" w:rsidP="00990059">
            <w:pPr>
              <w:jc w:val="center"/>
              <w:rPr>
                <w:b/>
              </w:rPr>
            </w:pPr>
            <w:r>
              <w:rPr>
                <w:b/>
              </w:rPr>
              <w:t>Indicador de cumplimiento</w:t>
            </w:r>
          </w:p>
        </w:tc>
        <w:tc>
          <w:tcPr>
            <w:tcW w:w="669" w:type="pct"/>
            <w:vAlign w:val="center"/>
          </w:tcPr>
          <w:p w14:paraId="70DEC04A" w14:textId="77777777" w:rsidR="00990059" w:rsidRPr="008D7BE2" w:rsidRDefault="00990059" w:rsidP="00990059">
            <w:pPr>
              <w:jc w:val="center"/>
              <w:rPr>
                <w:b/>
              </w:rPr>
            </w:pPr>
            <w:r w:rsidRPr="008D7BE2">
              <w:rPr>
                <w:b/>
              </w:rPr>
              <w:t>Medios de verificación</w:t>
            </w:r>
          </w:p>
        </w:tc>
        <w:tc>
          <w:tcPr>
            <w:tcW w:w="1199" w:type="pct"/>
            <w:vAlign w:val="center"/>
          </w:tcPr>
          <w:p w14:paraId="2C83BBBD" w14:textId="77777777" w:rsidR="00990059" w:rsidRPr="008D7BE2" w:rsidRDefault="00990059" w:rsidP="00990059">
            <w:pPr>
              <w:jc w:val="center"/>
              <w:rPr>
                <w:b/>
              </w:rPr>
            </w:pPr>
            <w:r w:rsidRPr="008D7BE2">
              <w:rPr>
                <w:b/>
              </w:rPr>
              <w:t>Resultados de la Fiscalización</w:t>
            </w:r>
          </w:p>
        </w:tc>
      </w:tr>
      <w:tr w:rsidR="00496F97" w:rsidRPr="008D7BE2" w14:paraId="1F716113" w14:textId="77777777" w:rsidTr="001641AB">
        <w:trPr>
          <w:trHeight w:val="556"/>
        </w:trPr>
        <w:tc>
          <w:tcPr>
            <w:tcW w:w="408" w:type="pct"/>
          </w:tcPr>
          <w:p w14:paraId="4C2E70CC" w14:textId="77777777" w:rsidR="00496F97" w:rsidRPr="008D7BE2" w:rsidRDefault="00990059" w:rsidP="00990059">
            <w:pPr>
              <w:jc w:val="center"/>
            </w:pPr>
            <w:r>
              <w:t>48</w:t>
            </w:r>
          </w:p>
        </w:tc>
        <w:tc>
          <w:tcPr>
            <w:tcW w:w="1015" w:type="pct"/>
          </w:tcPr>
          <w:p w14:paraId="2CAA18CE" w14:textId="77777777" w:rsidR="00496F97" w:rsidRDefault="00990059" w:rsidP="00990059">
            <w:pPr>
              <w:jc w:val="both"/>
            </w:pPr>
            <w:r>
              <w:t xml:space="preserve">Presentación ante el SEA de la Región del Biobío de una modificación del proyecto mediante una Declaración de Impacto Ambiental (DIA) o el instrumento que defina o autorice la autoridad, que permita el uso de la </w:t>
            </w:r>
            <w:r>
              <w:lastRenderedPageBreak/>
              <w:t>infraestructura del sistema de encalado y secado de lodos.</w:t>
            </w:r>
          </w:p>
          <w:p w14:paraId="14865062" w14:textId="77777777" w:rsidR="00990059" w:rsidRDefault="00990059" w:rsidP="00990059">
            <w:pPr>
              <w:jc w:val="both"/>
            </w:pPr>
          </w:p>
          <w:p w14:paraId="7FC68641" w14:textId="77777777" w:rsidR="00990059" w:rsidRPr="00990059" w:rsidRDefault="00990059" w:rsidP="00990059">
            <w:pPr>
              <w:jc w:val="both"/>
              <w:rPr>
                <w:b/>
              </w:rPr>
            </w:pPr>
            <w:r w:rsidRPr="00990059">
              <w:rPr>
                <w:b/>
              </w:rPr>
              <w:t>Forma Implementación</w:t>
            </w:r>
          </w:p>
          <w:p w14:paraId="7E1976D4" w14:textId="77777777" w:rsidR="00990059" w:rsidRDefault="00990059" w:rsidP="00990059">
            <w:pPr>
              <w:jc w:val="both"/>
            </w:pPr>
          </w:p>
          <w:p w14:paraId="31F08FBD" w14:textId="77777777" w:rsidR="00990059" w:rsidRDefault="00990059" w:rsidP="00990059">
            <w:pPr>
              <w:jc w:val="both"/>
            </w:pPr>
            <w:r>
              <w:t>Para efectos de poder hacer uso de la infraestructura del sistema de encalado y secado de lodos, esto es del galpón y los equipos que lo conforman, se someterá a evaluación ambiental el proyecto correspondiente.</w:t>
            </w:r>
          </w:p>
          <w:p w14:paraId="74C70EB6" w14:textId="77777777" w:rsidR="00990059" w:rsidRPr="008D7BE2" w:rsidRDefault="00990059" w:rsidP="00990059">
            <w:pPr>
              <w:jc w:val="both"/>
            </w:pPr>
            <w:r>
              <w:t>Se compromete que solo una vez calificado favorablemente dicho proyecto se volverá a hacer uso del galpón y los equipos que conforman el sistema de encalado y secado de lodos.</w:t>
            </w:r>
          </w:p>
        </w:tc>
        <w:tc>
          <w:tcPr>
            <w:tcW w:w="594" w:type="pct"/>
          </w:tcPr>
          <w:p w14:paraId="138C6025" w14:textId="77777777" w:rsidR="00496F97" w:rsidRPr="008D7BE2" w:rsidRDefault="00990059" w:rsidP="001641AB">
            <w:r w:rsidRPr="00990059">
              <w:lastRenderedPageBreak/>
              <w:t>Por Ejecutar</w:t>
            </w:r>
          </w:p>
        </w:tc>
        <w:tc>
          <w:tcPr>
            <w:tcW w:w="490" w:type="pct"/>
          </w:tcPr>
          <w:p w14:paraId="0B512105" w14:textId="77777777" w:rsidR="00496F97" w:rsidRDefault="00990059" w:rsidP="00990059">
            <w:r>
              <w:t xml:space="preserve">Presentación Primer día hábil del quinto mes contado desde la notificación de la </w:t>
            </w:r>
            <w:r>
              <w:lastRenderedPageBreak/>
              <w:t>aprobación del PdC</w:t>
            </w:r>
          </w:p>
          <w:p w14:paraId="426C6B6C" w14:textId="77777777" w:rsidR="00990059" w:rsidRDefault="00990059" w:rsidP="00990059"/>
          <w:p w14:paraId="5461E753" w14:textId="77777777" w:rsidR="00990059" w:rsidRDefault="00990059" w:rsidP="00990059">
            <w:r>
              <w:t xml:space="preserve">Fecha de Inicio </w:t>
            </w:r>
          </w:p>
          <w:p w14:paraId="4AF433DE" w14:textId="77777777" w:rsidR="00990059" w:rsidRDefault="00990059" w:rsidP="00990059">
            <w:r>
              <w:t>27-02-2018</w:t>
            </w:r>
          </w:p>
          <w:p w14:paraId="1576A7E3" w14:textId="77777777" w:rsidR="00990059" w:rsidRDefault="00990059" w:rsidP="00990059"/>
          <w:p w14:paraId="041379F3" w14:textId="77777777" w:rsidR="00990059" w:rsidRDefault="00990059" w:rsidP="00990059">
            <w:r>
              <w:t xml:space="preserve">Fecha de Término </w:t>
            </w:r>
          </w:p>
          <w:p w14:paraId="7A3A0184" w14:textId="77777777" w:rsidR="00990059" w:rsidRDefault="00990059" w:rsidP="00990059">
            <w:r>
              <w:t>27-06-2018</w:t>
            </w:r>
          </w:p>
          <w:p w14:paraId="1E592588" w14:textId="77777777" w:rsidR="00990059" w:rsidRPr="008D7BE2" w:rsidRDefault="00990059" w:rsidP="00990059"/>
        </w:tc>
        <w:tc>
          <w:tcPr>
            <w:tcW w:w="625" w:type="pct"/>
          </w:tcPr>
          <w:p w14:paraId="5D01A08E" w14:textId="77777777" w:rsidR="00496F97" w:rsidRPr="008D7BE2" w:rsidRDefault="00990059" w:rsidP="00990059">
            <w:r>
              <w:lastRenderedPageBreak/>
              <w:t>Presentación de DIA o el instrumento que defina la autoridad, en el plazo comprometido.</w:t>
            </w:r>
          </w:p>
        </w:tc>
        <w:tc>
          <w:tcPr>
            <w:tcW w:w="669" w:type="pct"/>
          </w:tcPr>
          <w:p w14:paraId="227952BC" w14:textId="77777777" w:rsidR="00990059" w:rsidRPr="00990059" w:rsidRDefault="00990059" w:rsidP="00313DCE">
            <w:pPr>
              <w:jc w:val="both"/>
              <w:rPr>
                <w:b/>
              </w:rPr>
            </w:pPr>
            <w:r w:rsidRPr="00990059">
              <w:rPr>
                <w:b/>
              </w:rPr>
              <w:t>Medios de Verificación Reporte Avance</w:t>
            </w:r>
          </w:p>
          <w:p w14:paraId="2367C666" w14:textId="77777777" w:rsidR="00990059" w:rsidRDefault="00990059" w:rsidP="00313DCE">
            <w:pPr>
              <w:jc w:val="both"/>
            </w:pPr>
          </w:p>
          <w:p w14:paraId="5F32F133" w14:textId="77777777" w:rsidR="00990059" w:rsidRDefault="00990059" w:rsidP="00313DCE">
            <w:pPr>
              <w:jc w:val="both"/>
            </w:pPr>
            <w:r>
              <w:t xml:space="preserve">Orden de compra que de cuenta de servicio contratado. Copia </w:t>
            </w:r>
            <w:r>
              <w:lastRenderedPageBreak/>
              <w:t>timbrada de DIA, resolución de admisibilidad.</w:t>
            </w:r>
          </w:p>
          <w:p w14:paraId="405C0992" w14:textId="77777777" w:rsidR="00990059" w:rsidRDefault="00990059" w:rsidP="00313DCE">
            <w:pPr>
              <w:jc w:val="both"/>
            </w:pPr>
          </w:p>
          <w:p w14:paraId="25E7E9ED" w14:textId="77777777" w:rsidR="00990059" w:rsidRPr="00990059" w:rsidRDefault="00990059" w:rsidP="00313DCE">
            <w:pPr>
              <w:jc w:val="both"/>
              <w:rPr>
                <w:b/>
              </w:rPr>
            </w:pPr>
            <w:r w:rsidRPr="00990059">
              <w:rPr>
                <w:b/>
              </w:rPr>
              <w:t>Medios de Verificación Reporte Final</w:t>
            </w:r>
          </w:p>
          <w:p w14:paraId="4D05F24D" w14:textId="77777777" w:rsidR="00496F97" w:rsidRPr="008D7BE2" w:rsidRDefault="00990059" w:rsidP="00313DCE">
            <w:pPr>
              <w:jc w:val="both"/>
            </w:pPr>
            <w:r>
              <w:t>Se compromete un reporte consolidado que sistematice toda la información de ejecución del presente Programa de Cumplimiento reportada en los Reportes de Avance respectivos. Este reporte consolidado y final facilitará la revisión de los Reportes de Avance, y no será una reiteración de los antecedentes presentados en estos.</w:t>
            </w:r>
          </w:p>
        </w:tc>
        <w:tc>
          <w:tcPr>
            <w:tcW w:w="1199" w:type="pct"/>
          </w:tcPr>
          <w:p w14:paraId="782D5F91" w14:textId="77777777" w:rsidR="00496F97" w:rsidRDefault="001641AB" w:rsidP="00313DCE">
            <w:pPr>
              <w:jc w:val="both"/>
            </w:pPr>
            <w:r>
              <w:lastRenderedPageBreak/>
              <w:t>Mediante Resolución Exenta OBB N° 040 de fecha 07-11-2018 se realizó un requerimiento de información a ECOBIO S.A. debido a que del examen de información realizado a los reportes de avance</w:t>
            </w:r>
            <w:r w:rsidR="004D4928">
              <w:t xml:space="preserve"> N° 1, 2 y 3</w:t>
            </w:r>
            <w:r>
              <w:t xml:space="preserve"> informados no se verificó </w:t>
            </w:r>
            <w:r w:rsidR="004D4928">
              <w:t>reportes</w:t>
            </w:r>
            <w:r>
              <w:t xml:space="preserve"> en </w:t>
            </w:r>
            <w:r>
              <w:lastRenderedPageBreak/>
              <w:t>relación a los medios de verificación de la Acción N° 48</w:t>
            </w:r>
            <w:r w:rsidR="004E4A55">
              <w:t xml:space="preserve"> (Ver Anexo 9)</w:t>
            </w:r>
            <w:r>
              <w:t>.</w:t>
            </w:r>
          </w:p>
          <w:p w14:paraId="7FB83795" w14:textId="77777777" w:rsidR="00C31EAE" w:rsidRDefault="00C31EAE" w:rsidP="00313DCE">
            <w:pPr>
              <w:jc w:val="both"/>
            </w:pPr>
          </w:p>
          <w:p w14:paraId="59393D59" w14:textId="77777777" w:rsidR="001641AB" w:rsidRDefault="004D4928" w:rsidP="00313DCE">
            <w:pPr>
              <w:jc w:val="both"/>
            </w:pPr>
            <w:r>
              <w:t xml:space="preserve">El Titular mediante Carta de fecha 13-11-2018 remitió información para </w:t>
            </w:r>
            <w:r w:rsidR="00313DCE">
              <w:t>demuestra</w:t>
            </w:r>
            <w:r>
              <w:t xml:space="preserve"> las gestiones realizadas en relación a la acción N° 48</w:t>
            </w:r>
            <w:r w:rsidR="00F05359">
              <w:t xml:space="preserve"> (Ver Anexo 9)</w:t>
            </w:r>
            <w:r>
              <w:t>.</w:t>
            </w:r>
          </w:p>
          <w:p w14:paraId="03F360AB" w14:textId="77777777" w:rsidR="004D4928" w:rsidRDefault="004D4928" w:rsidP="00313DCE">
            <w:pPr>
              <w:jc w:val="both"/>
            </w:pPr>
          </w:p>
          <w:p w14:paraId="2AD031BA" w14:textId="77777777" w:rsidR="004D4928" w:rsidRDefault="004D4928" w:rsidP="00313DCE">
            <w:pPr>
              <w:jc w:val="both"/>
            </w:pPr>
            <w:r>
              <w:t>En la carta se adjuntan los siguientes documentos:</w:t>
            </w:r>
          </w:p>
          <w:p w14:paraId="1010697E" w14:textId="77777777" w:rsidR="004D4928" w:rsidRDefault="004D4928" w:rsidP="00313DCE">
            <w:pPr>
              <w:jc w:val="both"/>
            </w:pPr>
          </w:p>
          <w:p w14:paraId="60ABADBC" w14:textId="77777777" w:rsidR="004D4928" w:rsidRDefault="00F34AF0" w:rsidP="00006CB4">
            <w:pPr>
              <w:pStyle w:val="Prrafodelista"/>
              <w:numPr>
                <w:ilvl w:val="0"/>
                <w:numId w:val="210"/>
              </w:numPr>
            </w:pPr>
            <w:r>
              <w:t>Órdenes de compra N° 4180 y N°</w:t>
            </w:r>
            <w:r w:rsidR="004D4928">
              <w:t xml:space="preserve"> 4181 que dan cuenta de servicio de consultoría contratado.</w:t>
            </w:r>
          </w:p>
          <w:p w14:paraId="3534F085" w14:textId="77777777" w:rsidR="004D4928" w:rsidRDefault="004D4928" w:rsidP="00006CB4">
            <w:pPr>
              <w:pStyle w:val="Prrafodelista"/>
              <w:numPr>
                <w:ilvl w:val="0"/>
                <w:numId w:val="210"/>
              </w:numPr>
            </w:pPr>
            <w:r>
              <w:t>Copia timbrada de la DIA "Mejoramiento Integral de la Gestión de Residuos Planta Ecobio" y comprobante de ingreso electrónico al e-SEIA.</w:t>
            </w:r>
          </w:p>
          <w:p w14:paraId="4AFBF562" w14:textId="77777777" w:rsidR="004D4928" w:rsidRPr="004D4928" w:rsidRDefault="004D4928" w:rsidP="00006CB4">
            <w:pPr>
              <w:pStyle w:val="Prrafodelista"/>
              <w:numPr>
                <w:ilvl w:val="0"/>
                <w:numId w:val="210"/>
              </w:numPr>
            </w:pPr>
            <w:r w:rsidRPr="004D4928">
              <w:t>Resolución de admisibi</w:t>
            </w:r>
            <w:r w:rsidR="00AD0D50">
              <w:t>lidad: Res. Ex. SEA Ñuble N°</w:t>
            </w:r>
            <w:r w:rsidRPr="004D4928">
              <w:t xml:space="preserve"> 1 de 21 de septiembre de 2018.</w:t>
            </w:r>
          </w:p>
          <w:p w14:paraId="3F018CFD" w14:textId="77777777" w:rsidR="00870783" w:rsidRDefault="00870783" w:rsidP="00313DCE">
            <w:pPr>
              <w:jc w:val="both"/>
            </w:pPr>
          </w:p>
          <w:p w14:paraId="398A9E54" w14:textId="77777777" w:rsidR="00C31EAE" w:rsidRDefault="00AD0D50" w:rsidP="00313DCE">
            <w:pPr>
              <w:jc w:val="both"/>
            </w:pPr>
            <w:r>
              <w:t>En la misma carta se informa lo siguiente:</w:t>
            </w:r>
          </w:p>
          <w:p w14:paraId="15E8BCE2" w14:textId="77777777" w:rsidR="00870783" w:rsidRDefault="00870783" w:rsidP="00313DCE">
            <w:pPr>
              <w:jc w:val="both"/>
            </w:pPr>
          </w:p>
          <w:p w14:paraId="1CA2DEB4" w14:textId="77777777" w:rsidR="00AD0D50" w:rsidRPr="00AD0D50" w:rsidRDefault="00AD0D50" w:rsidP="00313DCE">
            <w:pPr>
              <w:jc w:val="both"/>
              <w:rPr>
                <w:i/>
              </w:rPr>
            </w:pPr>
            <w:r w:rsidRPr="00AD0D50">
              <w:rPr>
                <w:i/>
              </w:rPr>
              <w:t>En relación con lo</w:t>
            </w:r>
            <w:r>
              <w:rPr>
                <w:i/>
              </w:rPr>
              <w:t xml:space="preserve"> mencionado en el considerando N°4 de la Res. Ex. SMA N°</w:t>
            </w:r>
            <w:r w:rsidRPr="00AD0D50">
              <w:rPr>
                <w:i/>
              </w:rPr>
              <w:t xml:space="preserve"> OBB 040,</w:t>
            </w:r>
            <w:r>
              <w:rPr>
                <w:i/>
              </w:rPr>
              <w:t xml:space="preserve"> </w:t>
            </w:r>
            <w:r w:rsidRPr="00AD0D50">
              <w:rPr>
                <w:i/>
              </w:rPr>
              <w:t>respecto a la oportunidad del informe de avanc</w:t>
            </w:r>
            <w:r>
              <w:rPr>
                <w:i/>
              </w:rPr>
              <w:t>e, cabe destacar que la Acción N°</w:t>
            </w:r>
            <w:r w:rsidRPr="00AD0D50">
              <w:rPr>
                <w:i/>
              </w:rPr>
              <w:t xml:space="preserve"> 48 no estuvo</w:t>
            </w:r>
            <w:r>
              <w:rPr>
                <w:i/>
              </w:rPr>
              <w:t xml:space="preserve"> </w:t>
            </w:r>
            <w:r w:rsidRPr="00AD0D50">
              <w:rPr>
                <w:i/>
              </w:rPr>
              <w:t xml:space="preserve">habilitada en el SPDC electrónico para reportar en informe de 27 de septiembre de 2018. </w:t>
            </w:r>
            <w:r w:rsidRPr="00AD0D50">
              <w:rPr>
                <w:i/>
              </w:rPr>
              <w:lastRenderedPageBreak/>
              <w:t>Asimismo,</w:t>
            </w:r>
            <w:r>
              <w:rPr>
                <w:i/>
              </w:rPr>
              <w:t xml:space="preserve"> </w:t>
            </w:r>
            <w:r w:rsidRPr="00AD0D50">
              <w:rPr>
                <w:i/>
              </w:rPr>
              <w:t>tal como se indicó en informe de 27 de junio de 2018, no existían medios de verificación a la fecha</w:t>
            </w:r>
            <w:r>
              <w:rPr>
                <w:i/>
              </w:rPr>
              <w:t xml:space="preserve"> </w:t>
            </w:r>
            <w:r w:rsidRPr="00AD0D50">
              <w:rPr>
                <w:i/>
              </w:rPr>
              <w:t>de cierre del informe, dado que su ejecución estaba programada a partir del quinto mes del inicio del</w:t>
            </w:r>
            <w:r>
              <w:rPr>
                <w:i/>
              </w:rPr>
              <w:t xml:space="preserve"> </w:t>
            </w:r>
            <w:r w:rsidRPr="00AD0D50">
              <w:rPr>
                <w:i/>
              </w:rPr>
              <w:t>Programa de Cumplimiento. Lo anterior se informa con el fin de aclarar el mecanismo de reporte de</w:t>
            </w:r>
            <w:r>
              <w:rPr>
                <w:i/>
              </w:rPr>
              <w:t xml:space="preserve"> </w:t>
            </w:r>
            <w:r w:rsidRPr="00AD0D50">
              <w:rPr>
                <w:i/>
              </w:rPr>
              <w:t>la Acción mencionada para el próximo informe de avance del 27 de diciembre de 2018.</w:t>
            </w:r>
          </w:p>
          <w:p w14:paraId="2F466680" w14:textId="77777777" w:rsidR="00AD0D50" w:rsidRDefault="00AD0D50" w:rsidP="00313DCE">
            <w:pPr>
              <w:jc w:val="both"/>
            </w:pPr>
          </w:p>
          <w:p w14:paraId="3AD6FE70" w14:textId="77777777" w:rsidR="00AD0D50" w:rsidRDefault="00870783" w:rsidP="00006CB4">
            <w:pPr>
              <w:pStyle w:val="Prrafodelista"/>
              <w:numPr>
                <w:ilvl w:val="0"/>
                <w:numId w:val="211"/>
              </w:numPr>
            </w:pPr>
            <w:r>
              <w:t>Se realiza examen de información a la orden de compra N° 4180 de fecha 17-07-2018. El concepto de la orden de compra corresponde a servicio de asesoría profesional.</w:t>
            </w:r>
          </w:p>
          <w:p w14:paraId="64EBE288" w14:textId="77777777" w:rsidR="00870783" w:rsidRDefault="00C7223C" w:rsidP="00006CB4">
            <w:pPr>
              <w:pStyle w:val="Prrafodelista"/>
              <w:numPr>
                <w:ilvl w:val="0"/>
                <w:numId w:val="211"/>
              </w:numPr>
            </w:pPr>
            <w:r>
              <w:t xml:space="preserve">Se realiza </w:t>
            </w:r>
            <w:r w:rsidRPr="00C7223C">
              <w:t>examen de informac</w:t>
            </w:r>
            <w:r>
              <w:t>ión a la orden de compra N° 4181</w:t>
            </w:r>
            <w:r w:rsidRPr="00C7223C">
              <w:t xml:space="preserve"> de fecha 17-07-2018. El concepto de la orden de compra corresponde a s</w:t>
            </w:r>
            <w:r>
              <w:t>ervicio de estudios y diseños de ingeniería.</w:t>
            </w:r>
          </w:p>
          <w:p w14:paraId="485E5F10" w14:textId="77777777" w:rsidR="00AD0D50" w:rsidRDefault="00C7223C" w:rsidP="00006CB4">
            <w:pPr>
              <w:pStyle w:val="Prrafodelista"/>
              <w:numPr>
                <w:ilvl w:val="0"/>
                <w:numId w:val="211"/>
              </w:numPr>
            </w:pPr>
            <w:r>
              <w:t>Se informa la carta de Ecobio S.A. de fecha 31-08-2018 donde se ingresa la DIA Mejoramiento Integral de la gestión de Residuos Planta Ecobio. Además se informa copia de confirmación del sistema SEIA del ingreso de la DIA.</w:t>
            </w:r>
          </w:p>
          <w:p w14:paraId="6771B29D" w14:textId="77777777" w:rsidR="00C7223C" w:rsidRDefault="00C7223C" w:rsidP="00006CB4">
            <w:pPr>
              <w:pStyle w:val="Prrafodelista"/>
              <w:numPr>
                <w:ilvl w:val="0"/>
                <w:numId w:val="211"/>
              </w:numPr>
            </w:pPr>
            <w:r>
              <w:lastRenderedPageBreak/>
              <w:t>Se informa</w:t>
            </w:r>
            <w:r w:rsidR="00464B42">
              <w:t xml:space="preserve"> la Resolución Exenta N° 1 de fecha 21-11-2018. Que se pronuncia sobre la admisión a trámite y acoge a trámite la Declaración de Impacto Ambiental del proyecto "Mejoramiento Integral de la gestión </w:t>
            </w:r>
            <w:r w:rsidR="00464B42" w:rsidRPr="00464B42">
              <w:t>de residuos Planta Ecobio".</w:t>
            </w:r>
          </w:p>
          <w:p w14:paraId="0FDE2E05" w14:textId="77777777" w:rsidR="004E4A55" w:rsidRDefault="004E4A55" w:rsidP="004E4A55">
            <w:pPr>
              <w:jc w:val="both"/>
              <w:rPr>
                <w:b/>
              </w:rPr>
            </w:pPr>
          </w:p>
          <w:p w14:paraId="59982864" w14:textId="77777777" w:rsidR="004E4A55" w:rsidRPr="00334768" w:rsidRDefault="004E4A55" w:rsidP="004E4A55">
            <w:pPr>
              <w:jc w:val="both"/>
              <w:rPr>
                <w:b/>
              </w:rPr>
            </w:pPr>
            <w:r w:rsidRPr="00334768">
              <w:rPr>
                <w:b/>
              </w:rPr>
              <w:t>Conclusiones</w:t>
            </w:r>
          </w:p>
          <w:p w14:paraId="3D527578" w14:textId="77777777" w:rsidR="004E4A55" w:rsidRPr="00464B42" w:rsidRDefault="004E4A55" w:rsidP="004E4A55">
            <w:pPr>
              <w:jc w:val="both"/>
            </w:pPr>
            <w:r>
              <w:t>Se verifica que las acciones han alcanzado el indicador de cumplimiento.</w:t>
            </w:r>
          </w:p>
        </w:tc>
      </w:tr>
    </w:tbl>
    <w:p w14:paraId="5BA5DFA1" w14:textId="77777777" w:rsidR="00496F97" w:rsidRDefault="00496F97" w:rsidP="00496F97"/>
    <w:p w14:paraId="05811981" w14:textId="77777777" w:rsidR="00496F97" w:rsidRDefault="00496F97">
      <w:pPr>
        <w:rPr>
          <w:rFonts w:ascii="Calibri" w:eastAsia="Calibri" w:hAnsi="Calibri" w:cs="Calibri"/>
          <w:sz w:val="28"/>
          <w:szCs w:val="32"/>
        </w:rPr>
      </w:pPr>
      <w:r>
        <w:rPr>
          <w:rFonts w:ascii="Calibri" w:eastAsia="Calibri" w:hAnsi="Calibri" w:cs="Calibri"/>
          <w:sz w:val="28"/>
          <w:szCs w:val="32"/>
        </w:rPr>
        <w:br w:type="page"/>
      </w:r>
    </w:p>
    <w:p w14:paraId="44BC2090" w14:textId="77777777" w:rsidR="006D1046" w:rsidRPr="008D7BE2" w:rsidRDefault="006D1046"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8D7BE2" w:rsidRPr="008D7BE2" w14:paraId="4BED9A7B" w14:textId="77777777" w:rsidTr="006B481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39FEB8" w14:textId="77777777" w:rsidR="008D7BE2" w:rsidRPr="008D7BE2" w:rsidRDefault="00464B42" w:rsidP="00464B4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8D7BE2" w:rsidRPr="008D7BE2" w14:paraId="588626D8" w14:textId="77777777" w:rsidTr="006B481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754C3F04" w14:textId="77777777" w:rsidR="008D7BE2" w:rsidRPr="008D7BE2" w:rsidRDefault="00464B42" w:rsidP="008D7BE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A3F570" wp14:editId="090B7500">
                  <wp:extent cx="3994717" cy="2995286"/>
                  <wp:effectExtent l="0" t="0" r="6350" b="0"/>
                  <wp:docPr id="5" name="Imagen 5" descr="C:\Users\hugo.ramirez\Documents\1.FISCALIZACION\CITA ECOBIO\2018\2019.03_Informe FInal\Accion 47\ID 47\1. Registro fotográfico\EN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go.ramirez\Documents\1.FISCALIZACION\CITA ECOBIO\2018\2019.03_Informe FInal\Accion 47\ID 47\1. Registro fotográfico\ENERO 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96418" cy="2996561"/>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091A7EFB" w14:textId="77777777" w:rsidR="008D7BE2" w:rsidRPr="008D7BE2" w:rsidRDefault="00464B42" w:rsidP="008D7BE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18"/>
                <w:lang w:eastAsia="es-CL"/>
              </w:rPr>
              <w:drawing>
                <wp:inline distT="0" distB="0" distL="0" distR="0" wp14:anchorId="17943407" wp14:editId="2B9CBEC5">
                  <wp:extent cx="3927858" cy="2945153"/>
                  <wp:effectExtent l="0" t="0" r="0" b="7620"/>
                  <wp:docPr id="39" name="Imagen 39" descr="C:\Users\hugo.ramirez\Documents\1.FISCALIZACION\CITA ECOBIO\2018\2019.03_Informe FInal\Accion 47\ID 47\1. Registro fotográfico\FEBR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ugo.ramirez\Documents\1.FISCALIZACION\CITA ECOBIO\2018\2019.03_Informe FInal\Accion 47\ID 47\1. Registro fotográfico\FEBRERO 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34314" cy="2949994"/>
                          </a:xfrm>
                          <a:prstGeom prst="rect">
                            <a:avLst/>
                          </a:prstGeom>
                          <a:noFill/>
                          <a:ln>
                            <a:noFill/>
                          </a:ln>
                        </pic:spPr>
                      </pic:pic>
                    </a:graphicData>
                  </a:graphic>
                </wp:inline>
              </w:drawing>
            </w:r>
          </w:p>
        </w:tc>
      </w:tr>
      <w:tr w:rsidR="008D7BE2" w:rsidRPr="008D7BE2" w14:paraId="30497F41" w14:textId="77777777" w:rsidTr="006B481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D8D0722" w14:textId="77777777" w:rsidR="008D7BE2" w:rsidRPr="008D7BE2" w:rsidRDefault="00313DCE" w:rsidP="008D7BE2">
            <w:pPr>
              <w:spacing w:after="0" w:line="240" w:lineRule="auto"/>
              <w:contextualSpacing/>
              <w:outlineLvl w:val="1"/>
              <w:rPr>
                <w:rFonts w:ascii="Calibri" w:eastAsia="Times New Roman" w:hAnsi="Calibri" w:cs="Calibri"/>
                <w:b/>
                <w:color w:val="000000"/>
                <w:sz w:val="18"/>
                <w:szCs w:val="18"/>
                <w:lang w:eastAsia="es-CL"/>
              </w:rPr>
            </w:pPr>
            <w:bookmarkStart w:id="105" w:name="_Toc13126040"/>
            <w:r>
              <w:rPr>
                <w:rFonts w:ascii="Calibri" w:eastAsia="Times New Roman" w:hAnsi="Calibri" w:cs="Calibri"/>
                <w:b/>
                <w:color w:val="000000"/>
                <w:sz w:val="18"/>
                <w:szCs w:val="18"/>
                <w:lang w:eastAsia="es-CL"/>
              </w:rPr>
              <w:t>Fotografía 31.</w:t>
            </w:r>
            <w:bookmarkEnd w:id="105"/>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5774F4" w14:textId="77777777" w:rsidR="008D7BE2" w:rsidRPr="008D7BE2" w:rsidRDefault="008D7BE2" w:rsidP="00464B4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00464B42">
              <w:rPr>
                <w:rFonts w:ascii="Calibri" w:eastAsia="Times New Roman" w:hAnsi="Calibri" w:cs="Times New Roman"/>
                <w:color w:val="000000"/>
                <w:sz w:val="18"/>
                <w:szCs w:val="18"/>
                <w:lang w:eastAsia="es-CL"/>
              </w:rPr>
              <w:t xml:space="preserve"> </w:t>
            </w:r>
            <w:r w:rsidR="00464B42" w:rsidRPr="00464B42">
              <w:rPr>
                <w:rFonts w:ascii="Calibri" w:eastAsia="Times New Roman" w:hAnsi="Calibri" w:cs="Times New Roman"/>
                <w:sz w:val="18"/>
                <w:szCs w:val="18"/>
                <w:lang w:eastAsia="es-CL"/>
              </w:rPr>
              <w:t>25-01-2019</w:t>
            </w:r>
            <w:r w:rsidR="00313DCE">
              <w:rPr>
                <w:rFonts w:ascii="Calibri" w:eastAsia="Times New Roman" w:hAnsi="Calibri" w:cs="Times New Roman"/>
                <w:sz w:val="18"/>
                <w:szCs w:val="18"/>
                <w:lang w:eastAsia="es-CL"/>
              </w:rPr>
              <w:t>.</w:t>
            </w:r>
          </w:p>
        </w:tc>
        <w:tc>
          <w:tcPr>
            <w:tcW w:w="1138" w:type="pct"/>
            <w:tcBorders>
              <w:top w:val="single" w:sz="4" w:space="0" w:color="auto"/>
              <w:left w:val="nil"/>
              <w:bottom w:val="single" w:sz="4" w:space="0" w:color="auto"/>
              <w:right w:val="nil"/>
            </w:tcBorders>
            <w:shd w:val="clear" w:color="auto" w:fill="auto"/>
            <w:noWrap/>
            <w:vAlign w:val="center"/>
            <w:hideMark/>
          </w:tcPr>
          <w:p w14:paraId="342E60B3" w14:textId="77777777" w:rsidR="008D7BE2" w:rsidRPr="008D7BE2" w:rsidRDefault="008D7BE2" w:rsidP="00464B42">
            <w:pPr>
              <w:spacing w:after="0" w:line="240" w:lineRule="auto"/>
              <w:contextualSpacing/>
              <w:outlineLvl w:val="1"/>
              <w:rPr>
                <w:rFonts w:ascii="Calibri" w:eastAsia="Calibri" w:hAnsi="Calibri" w:cs="Calibri"/>
                <w:b/>
                <w:sz w:val="18"/>
                <w:szCs w:val="18"/>
              </w:rPr>
            </w:pPr>
            <w:bookmarkStart w:id="106" w:name="_Toc353998124"/>
            <w:bookmarkStart w:id="107" w:name="_Toc353998197"/>
            <w:bookmarkStart w:id="108" w:name="_Toc382383550"/>
            <w:bookmarkStart w:id="109" w:name="_Toc382472372"/>
            <w:bookmarkStart w:id="110" w:name="_Toc390184282"/>
            <w:bookmarkStart w:id="111" w:name="_Toc390360013"/>
            <w:bookmarkStart w:id="112" w:name="_Toc390777034"/>
            <w:bookmarkStart w:id="113" w:name="_Toc447875245"/>
            <w:bookmarkStart w:id="114" w:name="_Toc448926735"/>
            <w:bookmarkStart w:id="115" w:name="_Toc448926924"/>
            <w:bookmarkStart w:id="116" w:name="_Toc448927012"/>
            <w:bookmarkStart w:id="117" w:name="_Toc448928075"/>
            <w:bookmarkStart w:id="118" w:name="_Toc449085423"/>
            <w:bookmarkStart w:id="119" w:name="_Toc449106815"/>
            <w:bookmarkStart w:id="120" w:name="_Toc449517760"/>
            <w:bookmarkStart w:id="121" w:name="_Toc454880340"/>
            <w:bookmarkStart w:id="122" w:name="_Toc13126041"/>
            <w:r w:rsidRPr="008D7BE2">
              <w:rPr>
                <w:rFonts w:ascii="Calibri" w:eastAsia="Calibri" w:hAnsi="Calibri" w:cs="Calibri"/>
                <w:b/>
                <w:sz w:val="18"/>
                <w:szCs w:val="20"/>
              </w:rPr>
              <w:t xml:space="preserve">Fotografía </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00313DCE">
              <w:rPr>
                <w:rFonts w:ascii="Calibri" w:eastAsia="Calibri" w:hAnsi="Calibri" w:cs="Calibri"/>
                <w:b/>
                <w:sz w:val="18"/>
                <w:szCs w:val="20"/>
              </w:rPr>
              <w:t>32.</w:t>
            </w:r>
            <w:bookmarkEnd w:id="122"/>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40855F" w14:textId="77777777" w:rsidR="008D7BE2" w:rsidRPr="008D7BE2" w:rsidRDefault="008D7BE2" w:rsidP="008D7BE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Fecha:</w:t>
            </w:r>
            <w:r w:rsidRPr="008D7BE2">
              <w:rPr>
                <w:rFonts w:ascii="Calibri" w:eastAsia="Times New Roman" w:hAnsi="Calibri" w:cs="Times New Roman"/>
                <w:color w:val="000000"/>
                <w:sz w:val="18"/>
                <w:szCs w:val="18"/>
                <w:lang w:eastAsia="es-CL"/>
              </w:rPr>
              <w:t xml:space="preserve"> </w:t>
            </w:r>
            <w:r w:rsidR="00464B42" w:rsidRPr="00464B42">
              <w:rPr>
                <w:rFonts w:ascii="Calibri" w:eastAsia="Times New Roman" w:hAnsi="Calibri" w:cs="Times New Roman"/>
                <w:sz w:val="18"/>
                <w:szCs w:val="18"/>
                <w:lang w:eastAsia="es-CL"/>
              </w:rPr>
              <w:t>2</w:t>
            </w:r>
            <w:r w:rsidR="00464B42">
              <w:rPr>
                <w:rFonts w:ascii="Calibri" w:eastAsia="Times New Roman" w:hAnsi="Calibri" w:cs="Times New Roman"/>
                <w:sz w:val="18"/>
                <w:szCs w:val="18"/>
                <w:lang w:eastAsia="es-CL"/>
              </w:rPr>
              <w:t>6-02</w:t>
            </w:r>
            <w:r w:rsidR="00464B42" w:rsidRPr="00464B42">
              <w:rPr>
                <w:rFonts w:ascii="Calibri" w:eastAsia="Times New Roman" w:hAnsi="Calibri" w:cs="Times New Roman"/>
                <w:sz w:val="18"/>
                <w:szCs w:val="18"/>
                <w:lang w:eastAsia="es-CL"/>
              </w:rPr>
              <w:t>-2019</w:t>
            </w:r>
            <w:r w:rsidR="00313DCE">
              <w:rPr>
                <w:rFonts w:ascii="Calibri" w:eastAsia="Times New Roman" w:hAnsi="Calibri" w:cs="Times New Roman"/>
                <w:sz w:val="18"/>
                <w:szCs w:val="18"/>
                <w:lang w:eastAsia="es-CL"/>
              </w:rPr>
              <w:t>.</w:t>
            </w:r>
          </w:p>
        </w:tc>
      </w:tr>
      <w:tr w:rsidR="008D7BE2" w:rsidRPr="008D7BE2" w14:paraId="5711C938" w14:textId="77777777" w:rsidTr="006B481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EA3B044" w14:textId="77777777" w:rsidR="008D7BE2" w:rsidRPr="008D7BE2" w:rsidRDefault="008D7BE2" w:rsidP="00345BA1">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464B42">
              <w:rPr>
                <w:rFonts w:ascii="Calibri" w:eastAsia="Times New Roman" w:hAnsi="Calibri" w:cs="Times New Roman"/>
                <w:color w:val="000000"/>
                <w:sz w:val="18"/>
                <w:szCs w:val="18"/>
                <w:lang w:eastAsia="es-CL"/>
              </w:rPr>
              <w:t xml:space="preserve">Detalle del estado de cierre del </w:t>
            </w:r>
            <w:r w:rsidR="00345BA1">
              <w:rPr>
                <w:rFonts w:ascii="Calibri" w:eastAsia="Times New Roman" w:hAnsi="Calibri" w:cs="Times New Roman"/>
                <w:color w:val="000000"/>
                <w:sz w:val="18"/>
                <w:szCs w:val="18"/>
                <w:lang w:eastAsia="es-CL"/>
              </w:rPr>
              <w:t>galpón de encalado. Mes de Enero de 2019</w:t>
            </w:r>
            <w:r w:rsidR="00313DCE">
              <w:rPr>
                <w:rFonts w:ascii="Calibri" w:eastAsia="Times New Roman" w:hAnsi="Calibri" w:cs="Times New Roman"/>
                <w:color w:val="000000"/>
                <w:sz w:val="18"/>
                <w:szCs w:val="18"/>
                <w:lang w:eastAsia="es-CL"/>
              </w:rPr>
              <w:t>.</w:t>
            </w:r>
          </w:p>
          <w:p w14:paraId="38ADD767" w14:textId="77777777" w:rsidR="008D7BE2" w:rsidRPr="008D7BE2" w:rsidRDefault="008D7BE2" w:rsidP="00345BA1">
            <w:pPr>
              <w:spacing w:after="0" w:line="240" w:lineRule="auto"/>
              <w:jc w:val="both"/>
              <w:rPr>
                <w:rFonts w:ascii="Calibri" w:eastAsia="Times New Roman" w:hAnsi="Calibri" w:cs="Times New Roman"/>
                <w:color w:val="000000"/>
                <w:sz w:val="18"/>
                <w:szCs w:val="18"/>
                <w:lang w:eastAsia="es-CL"/>
              </w:rPr>
            </w:pP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02D54D3" w14:textId="77777777" w:rsidR="008D7BE2" w:rsidRPr="008D7BE2" w:rsidRDefault="008D7BE2" w:rsidP="00345BA1">
            <w:pPr>
              <w:spacing w:after="0" w:line="240" w:lineRule="auto"/>
              <w:jc w:val="both"/>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345BA1">
              <w:rPr>
                <w:rFonts w:ascii="Calibri" w:eastAsia="Times New Roman" w:hAnsi="Calibri" w:cs="Times New Roman"/>
                <w:color w:val="000000"/>
                <w:sz w:val="18"/>
                <w:szCs w:val="18"/>
                <w:lang w:eastAsia="es-CL"/>
              </w:rPr>
              <w:t>Detalle del estado de cierre del galpón de encalado. Mes de febrero de 2019.</w:t>
            </w:r>
          </w:p>
          <w:p w14:paraId="661BE44A" w14:textId="77777777" w:rsidR="008D7BE2" w:rsidRPr="008D7BE2" w:rsidRDefault="008D7BE2" w:rsidP="00345BA1">
            <w:pPr>
              <w:spacing w:after="0" w:line="240" w:lineRule="auto"/>
              <w:jc w:val="both"/>
              <w:rPr>
                <w:rFonts w:ascii="Calibri" w:eastAsia="Times New Roman" w:hAnsi="Calibri" w:cs="Times New Roman"/>
                <w:color w:val="000000"/>
                <w:sz w:val="18"/>
                <w:szCs w:val="18"/>
                <w:lang w:eastAsia="es-CL"/>
              </w:rPr>
            </w:pPr>
          </w:p>
        </w:tc>
      </w:tr>
      <w:tr w:rsidR="008D7BE2" w:rsidRPr="008D7BE2" w14:paraId="3663D263" w14:textId="77777777" w:rsidTr="006B481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0614581" w14:textId="77777777" w:rsidR="008D7BE2" w:rsidRPr="008D7BE2" w:rsidRDefault="008D7BE2" w:rsidP="008D7BE2">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0EB44FBE" w14:textId="77777777" w:rsidR="008D7BE2" w:rsidRPr="008D7BE2" w:rsidRDefault="008D7BE2" w:rsidP="008D7BE2">
            <w:pPr>
              <w:spacing w:after="0" w:line="240" w:lineRule="auto"/>
              <w:rPr>
                <w:rFonts w:ascii="Calibri" w:eastAsia="Times New Roman" w:hAnsi="Calibri" w:cs="Times New Roman"/>
                <w:color w:val="000000"/>
                <w:sz w:val="20"/>
                <w:szCs w:val="20"/>
                <w:lang w:eastAsia="es-CL"/>
              </w:rPr>
            </w:pPr>
          </w:p>
        </w:tc>
      </w:tr>
    </w:tbl>
    <w:p w14:paraId="2E8AF9CE" w14:textId="77777777" w:rsidR="008D7BE2" w:rsidRPr="008D7BE2" w:rsidRDefault="008D7BE2" w:rsidP="008D7BE2">
      <w:pPr>
        <w:spacing w:line="240" w:lineRule="auto"/>
        <w:rPr>
          <w:rFonts w:ascii="Calibri" w:eastAsia="Calibri" w:hAnsi="Calibri" w:cs="Calibri"/>
          <w:sz w:val="28"/>
          <w:szCs w:val="32"/>
        </w:rPr>
      </w:pPr>
    </w:p>
    <w:p w14:paraId="249E2583" w14:textId="77777777" w:rsidR="008D7BE2" w:rsidRDefault="008D7BE2" w:rsidP="008D7BE2">
      <w:pPr>
        <w:spacing w:line="240" w:lineRule="auto"/>
        <w:rPr>
          <w:rFonts w:ascii="Calibri" w:eastAsia="Calibri" w:hAnsi="Calibri" w:cs="Calibri"/>
          <w:sz w:val="28"/>
          <w:szCs w:val="32"/>
        </w:rPr>
      </w:pPr>
    </w:p>
    <w:p w14:paraId="6211C59D" w14:textId="77777777" w:rsidR="00DA4378" w:rsidRDefault="00DA4378" w:rsidP="004A20CC">
      <w:pPr>
        <w:pStyle w:val="Ttulo1"/>
        <w:sectPr w:rsidR="00DA4378" w:rsidSect="00DA4378">
          <w:pgSz w:w="15840" w:h="12240" w:orient="landscape" w:code="1"/>
          <w:pgMar w:top="1134" w:right="1134" w:bottom="1134" w:left="1134" w:header="709" w:footer="709" w:gutter="0"/>
          <w:cols w:space="708"/>
          <w:titlePg/>
          <w:docGrid w:linePitch="360"/>
        </w:sectPr>
      </w:pPr>
      <w:bookmarkStart w:id="123" w:name="_Toc352840404"/>
      <w:bookmarkStart w:id="124" w:name="_Toc352841464"/>
      <w:bookmarkStart w:id="125" w:name="_Toc447875253"/>
      <w:bookmarkStart w:id="126" w:name="_Toc449085431"/>
    </w:p>
    <w:p w14:paraId="5ED70C9F" w14:textId="77777777" w:rsidR="004A20CC" w:rsidRPr="0098474A" w:rsidRDefault="004A20CC" w:rsidP="004A20CC">
      <w:pPr>
        <w:pStyle w:val="Ttulo1"/>
        <w:rPr>
          <w:szCs w:val="24"/>
        </w:rPr>
      </w:pPr>
      <w:bookmarkStart w:id="127" w:name="_Toc13126042"/>
      <w:r w:rsidRPr="0098474A">
        <w:rPr>
          <w:szCs w:val="24"/>
        </w:rPr>
        <w:lastRenderedPageBreak/>
        <w:t>CONCLUSIONES</w:t>
      </w:r>
      <w:bookmarkEnd w:id="123"/>
      <w:bookmarkEnd w:id="124"/>
      <w:bookmarkEnd w:id="125"/>
      <w:bookmarkEnd w:id="126"/>
      <w:bookmarkEnd w:id="127"/>
    </w:p>
    <w:p w14:paraId="7B0C21E0" w14:textId="77777777" w:rsidR="004A20CC" w:rsidRPr="00735A10" w:rsidRDefault="004A20CC" w:rsidP="004A20CC">
      <w:pPr>
        <w:spacing w:after="0" w:line="240" w:lineRule="auto"/>
        <w:contextualSpacing/>
        <w:jc w:val="both"/>
        <w:rPr>
          <w:rFonts w:cstheme="minorHAnsi"/>
          <w:sz w:val="24"/>
          <w:szCs w:val="24"/>
        </w:rPr>
      </w:pPr>
    </w:p>
    <w:p w14:paraId="1B7C80B8" w14:textId="77777777" w:rsidR="004A20CC" w:rsidRPr="00735A10" w:rsidRDefault="004A20CC" w:rsidP="004A20CC">
      <w:pPr>
        <w:jc w:val="both"/>
        <w:rPr>
          <w:rFonts w:cstheme="minorHAnsi"/>
        </w:rPr>
      </w:pPr>
      <w:r w:rsidRPr="00735A10">
        <w:rPr>
          <w:rFonts w:cstheme="minorHAnsi"/>
        </w:rPr>
        <w:t>La Actividad de Fiscalización Ambiental realizada, consideró la verificación de</w:t>
      </w:r>
      <w:r w:rsidR="00735A10" w:rsidRPr="00735A10">
        <w:rPr>
          <w:rFonts w:cstheme="minorHAnsi"/>
        </w:rPr>
        <w:t xml:space="preserve"> todas </w:t>
      </w:r>
      <w:r w:rsidRPr="00735A10">
        <w:rPr>
          <w:rFonts w:cstheme="minorHAnsi"/>
        </w:rPr>
        <w:t xml:space="preserve">las acciones asociadas al Programa de Cumplimiento </w:t>
      </w:r>
      <w:r w:rsidR="00D836AE" w:rsidRPr="00735A10">
        <w:rPr>
          <w:rFonts w:cstheme="minorHAnsi"/>
        </w:rPr>
        <w:t xml:space="preserve">aprobado a través de la </w:t>
      </w:r>
      <w:r w:rsidR="00735A10" w:rsidRPr="00735A10">
        <w:rPr>
          <w:rFonts w:cstheme="minorHAnsi"/>
        </w:rPr>
        <w:t>Resolución Exenta SMA N° 13/ ROL F-011-2017 de fecha 23-02-2018</w:t>
      </w:r>
      <w:r w:rsidR="00D836AE" w:rsidRPr="00735A10">
        <w:rPr>
          <w:rFonts w:cstheme="minorHAnsi"/>
        </w:rPr>
        <w:t>.</w:t>
      </w:r>
    </w:p>
    <w:p w14:paraId="1262CD84" w14:textId="77777777" w:rsidR="004A20CC" w:rsidRPr="0098474A" w:rsidRDefault="004A20CC" w:rsidP="004A20CC">
      <w:pPr>
        <w:jc w:val="both"/>
        <w:rPr>
          <w:rFonts w:cstheme="minorHAnsi"/>
        </w:rPr>
      </w:pPr>
      <w:r w:rsidRPr="0098474A">
        <w:rPr>
          <w:rFonts w:cstheme="minorHAnsi"/>
        </w:rPr>
        <w:t>Del total de acciones verificadas, se puede indicar que el Programa de Cumplimiento se encuentra en estado Conforme.</w:t>
      </w:r>
    </w:p>
    <w:p w14:paraId="7372FD0B" w14:textId="77777777" w:rsidR="00F05359" w:rsidRDefault="00F05359">
      <w:pPr>
        <w:rPr>
          <w:rFonts w:cstheme="minorHAnsi"/>
          <w:sz w:val="24"/>
          <w:szCs w:val="24"/>
        </w:rPr>
      </w:pPr>
      <w:r>
        <w:rPr>
          <w:rFonts w:cstheme="minorHAnsi"/>
          <w:sz w:val="24"/>
          <w:szCs w:val="24"/>
        </w:rPr>
        <w:br w:type="page"/>
      </w:r>
    </w:p>
    <w:p w14:paraId="1D6282C3" w14:textId="77777777" w:rsidR="00DA4378" w:rsidRPr="0098474A" w:rsidRDefault="00DA4378" w:rsidP="004A20CC">
      <w:pPr>
        <w:jc w:val="both"/>
        <w:rPr>
          <w:rFonts w:cstheme="minorHAnsi"/>
          <w:sz w:val="24"/>
          <w:szCs w:val="24"/>
        </w:rPr>
      </w:pPr>
    </w:p>
    <w:p w14:paraId="673F3EBD" w14:textId="77777777" w:rsidR="004A20CC" w:rsidRPr="0098474A" w:rsidRDefault="004A20CC" w:rsidP="004A20CC">
      <w:pPr>
        <w:pStyle w:val="Ttulo1"/>
        <w:rPr>
          <w:szCs w:val="24"/>
        </w:rPr>
      </w:pPr>
      <w:bookmarkStart w:id="128" w:name="_Toc449085432"/>
      <w:bookmarkStart w:id="129" w:name="_Toc13126043"/>
      <w:r w:rsidRPr="0098474A">
        <w:rPr>
          <w:szCs w:val="24"/>
        </w:rPr>
        <w:t>ANEXOS</w:t>
      </w:r>
      <w:bookmarkEnd w:id="128"/>
      <w:bookmarkEnd w:id="129"/>
    </w:p>
    <w:p w14:paraId="0056D8F1" w14:textId="77777777"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14:paraId="4EBF7E81" w14:textId="77777777" w:rsidTr="006B481F">
        <w:trPr>
          <w:trHeight w:val="286"/>
          <w:jc w:val="center"/>
        </w:trPr>
        <w:tc>
          <w:tcPr>
            <w:tcW w:w="1038" w:type="pct"/>
            <w:shd w:val="clear" w:color="auto" w:fill="D9D9D9"/>
          </w:tcPr>
          <w:p w14:paraId="1ECD47D4"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14:paraId="44496549"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14:paraId="7FA3ACE9" w14:textId="77777777" w:rsidTr="006B481F">
        <w:trPr>
          <w:trHeight w:val="286"/>
          <w:jc w:val="center"/>
        </w:trPr>
        <w:tc>
          <w:tcPr>
            <w:tcW w:w="1038" w:type="pct"/>
            <w:vAlign w:val="center"/>
          </w:tcPr>
          <w:p w14:paraId="236504AA" w14:textId="77777777" w:rsidR="004A20CC" w:rsidRPr="00F05359" w:rsidRDefault="004A20CC" w:rsidP="004A20CC">
            <w:pPr>
              <w:jc w:val="center"/>
              <w:rPr>
                <w:rFonts w:cs="Calibri"/>
                <w:lang w:val="es-CL" w:eastAsia="en-US"/>
              </w:rPr>
            </w:pPr>
            <w:r w:rsidRPr="00F05359">
              <w:rPr>
                <w:rFonts w:cs="Calibri"/>
                <w:lang w:val="es-CL" w:eastAsia="en-US"/>
              </w:rPr>
              <w:t>1</w:t>
            </w:r>
          </w:p>
        </w:tc>
        <w:tc>
          <w:tcPr>
            <w:tcW w:w="3962" w:type="pct"/>
            <w:vAlign w:val="center"/>
          </w:tcPr>
          <w:p w14:paraId="7570B383" w14:textId="77777777" w:rsidR="004A20CC" w:rsidRPr="00F05359" w:rsidRDefault="00415EB0" w:rsidP="00BA65FA">
            <w:pPr>
              <w:jc w:val="both"/>
              <w:rPr>
                <w:rFonts w:cs="Calibri"/>
                <w:lang w:val="es-CL" w:eastAsia="en-US"/>
              </w:rPr>
            </w:pPr>
            <w:r w:rsidRPr="00F05359">
              <w:rPr>
                <w:rFonts w:cs="Calibri"/>
                <w:lang w:val="es-CL" w:eastAsia="en-US"/>
              </w:rPr>
              <w:t>Resolución</w:t>
            </w:r>
            <w:r w:rsidR="00BA65FA" w:rsidRPr="00F05359">
              <w:rPr>
                <w:rFonts w:cs="Calibri"/>
                <w:lang w:val="es-CL" w:eastAsia="en-US"/>
              </w:rPr>
              <w:t xml:space="preserve"> Exenta SMA</w:t>
            </w:r>
            <w:r w:rsidRPr="00F05359">
              <w:rPr>
                <w:rFonts w:cs="Calibri"/>
                <w:lang w:val="es-CL" w:eastAsia="en-US"/>
              </w:rPr>
              <w:t xml:space="preserve"> N° </w:t>
            </w:r>
            <w:r w:rsidR="00BA65FA" w:rsidRPr="00F05359">
              <w:rPr>
                <w:rFonts w:cs="Calibri"/>
                <w:lang w:val="es-CL" w:eastAsia="en-US"/>
              </w:rPr>
              <w:t>13/ ROL F-011-2017 Aprueba programa de cumplimiento y suspende procedimiento administrativo en contra de ECOBIO S.A. de fecha 23-02-2018.</w:t>
            </w:r>
          </w:p>
        </w:tc>
      </w:tr>
      <w:tr w:rsidR="004A20CC" w:rsidRPr="0098474A" w14:paraId="65840E5E" w14:textId="77777777" w:rsidTr="006B481F">
        <w:trPr>
          <w:trHeight w:val="264"/>
          <w:jc w:val="center"/>
        </w:trPr>
        <w:tc>
          <w:tcPr>
            <w:tcW w:w="1038" w:type="pct"/>
            <w:vAlign w:val="center"/>
          </w:tcPr>
          <w:p w14:paraId="452D5E74" w14:textId="77777777" w:rsidR="004A20CC" w:rsidRPr="00F05359" w:rsidRDefault="00C5617E" w:rsidP="004A20CC">
            <w:pPr>
              <w:jc w:val="center"/>
              <w:rPr>
                <w:rFonts w:cs="Calibri"/>
                <w:lang w:val="es-CL" w:eastAsia="en-US"/>
              </w:rPr>
            </w:pPr>
            <w:r w:rsidRPr="00F05359">
              <w:rPr>
                <w:rFonts w:cs="Calibri"/>
                <w:lang w:val="es-CL" w:eastAsia="en-US"/>
              </w:rPr>
              <w:t>2</w:t>
            </w:r>
          </w:p>
        </w:tc>
        <w:tc>
          <w:tcPr>
            <w:tcW w:w="3962" w:type="pct"/>
            <w:vAlign w:val="center"/>
          </w:tcPr>
          <w:p w14:paraId="788D730F" w14:textId="77777777" w:rsidR="004A20CC" w:rsidRPr="00F05359" w:rsidRDefault="00C5617E" w:rsidP="004A20CC">
            <w:pPr>
              <w:jc w:val="both"/>
              <w:rPr>
                <w:rFonts w:cs="Calibri"/>
                <w:lang w:val="es-CL" w:eastAsia="en-US"/>
              </w:rPr>
            </w:pPr>
            <w:r w:rsidRPr="00F05359">
              <w:rPr>
                <w:rFonts w:cs="Calibri"/>
                <w:lang w:val="es-CL" w:eastAsia="en-US"/>
              </w:rPr>
              <w:t xml:space="preserve">Carta ECOBIO de fecha 22-03-2018 informa Reporte </w:t>
            </w:r>
            <w:r w:rsidR="00EF35A3" w:rsidRPr="00F05359">
              <w:rPr>
                <w:rFonts w:cs="Calibri"/>
                <w:lang w:val="es-CL" w:eastAsia="en-US"/>
              </w:rPr>
              <w:t>Inicial acciones 1, 4, 5, 6, 15, 16, 17, 30, 31, 32, 41, 42, 44, 45, 47. Anexo CD.</w:t>
            </w:r>
          </w:p>
        </w:tc>
      </w:tr>
      <w:tr w:rsidR="004A20CC" w:rsidRPr="0098474A" w14:paraId="76D9ED86" w14:textId="77777777" w:rsidTr="006B481F">
        <w:trPr>
          <w:trHeight w:val="286"/>
          <w:jc w:val="center"/>
        </w:trPr>
        <w:tc>
          <w:tcPr>
            <w:tcW w:w="1038" w:type="pct"/>
            <w:vAlign w:val="center"/>
          </w:tcPr>
          <w:p w14:paraId="1628192C" w14:textId="77777777" w:rsidR="004A20CC" w:rsidRPr="00F05359" w:rsidRDefault="00EF35A3" w:rsidP="004A20CC">
            <w:pPr>
              <w:jc w:val="center"/>
              <w:rPr>
                <w:rFonts w:cs="Calibri"/>
                <w:lang w:val="es-CL" w:eastAsia="en-US"/>
              </w:rPr>
            </w:pPr>
            <w:r w:rsidRPr="00F05359">
              <w:rPr>
                <w:rFonts w:cs="Calibri"/>
                <w:lang w:val="es-CL" w:eastAsia="en-US"/>
              </w:rPr>
              <w:t>3</w:t>
            </w:r>
          </w:p>
        </w:tc>
        <w:tc>
          <w:tcPr>
            <w:tcW w:w="3962" w:type="pct"/>
            <w:vAlign w:val="center"/>
          </w:tcPr>
          <w:p w14:paraId="1B5A6B7A" w14:textId="77777777" w:rsidR="004A20CC" w:rsidRPr="00F05359" w:rsidRDefault="00EF35A3" w:rsidP="004A20CC">
            <w:pPr>
              <w:jc w:val="both"/>
              <w:rPr>
                <w:rFonts w:cs="Calibri"/>
                <w:lang w:val="es-CL" w:eastAsia="en-US"/>
              </w:rPr>
            </w:pPr>
            <w:r w:rsidRPr="00F05359">
              <w:rPr>
                <w:rFonts w:cs="Calibri"/>
                <w:lang w:val="es-CL" w:eastAsia="en-US"/>
              </w:rPr>
              <w:t>Reporte Inicial en SPDC de fecha 20-04-2018</w:t>
            </w:r>
          </w:p>
        </w:tc>
      </w:tr>
      <w:tr w:rsidR="00EF35A3" w:rsidRPr="0098474A" w14:paraId="7A083446" w14:textId="77777777" w:rsidTr="006B481F">
        <w:trPr>
          <w:trHeight w:val="286"/>
          <w:jc w:val="center"/>
        </w:trPr>
        <w:tc>
          <w:tcPr>
            <w:tcW w:w="1038" w:type="pct"/>
            <w:vAlign w:val="center"/>
          </w:tcPr>
          <w:p w14:paraId="217A3574" w14:textId="77777777" w:rsidR="00EF35A3" w:rsidRPr="00F05359" w:rsidRDefault="00EF35A3" w:rsidP="004A20CC">
            <w:pPr>
              <w:jc w:val="center"/>
              <w:rPr>
                <w:rFonts w:cs="Calibri"/>
              </w:rPr>
            </w:pPr>
            <w:r w:rsidRPr="00F05359">
              <w:rPr>
                <w:rFonts w:cs="Calibri"/>
              </w:rPr>
              <w:t>4</w:t>
            </w:r>
          </w:p>
        </w:tc>
        <w:tc>
          <w:tcPr>
            <w:tcW w:w="3962" w:type="pct"/>
            <w:vAlign w:val="center"/>
          </w:tcPr>
          <w:p w14:paraId="68615BB6" w14:textId="77777777" w:rsidR="00EF35A3" w:rsidRPr="00F05359" w:rsidRDefault="00EF35A3" w:rsidP="004A20CC">
            <w:pPr>
              <w:jc w:val="both"/>
              <w:rPr>
                <w:rFonts w:cs="Calibri"/>
              </w:rPr>
            </w:pPr>
            <w:r w:rsidRPr="00F05359">
              <w:rPr>
                <w:rFonts w:cs="Calibri"/>
              </w:rPr>
              <w:t>Reporte de avance</w:t>
            </w:r>
            <w:r w:rsidR="00AB0C03">
              <w:rPr>
                <w:rFonts w:cs="Calibri"/>
              </w:rPr>
              <w:t xml:space="preserve"> </w:t>
            </w:r>
            <w:r w:rsidR="00AB0C03" w:rsidRPr="00F05359">
              <w:rPr>
                <w:rFonts w:cs="Calibri"/>
                <w:lang w:val="es-CL" w:eastAsia="en-US"/>
              </w:rPr>
              <w:t>en SPDC</w:t>
            </w:r>
            <w:r w:rsidRPr="00F05359">
              <w:rPr>
                <w:rFonts w:cs="Calibri"/>
              </w:rPr>
              <w:t xml:space="preserve"> N° 1 de fecha 27-05-2018</w:t>
            </w:r>
          </w:p>
        </w:tc>
      </w:tr>
      <w:tr w:rsidR="00EF35A3" w:rsidRPr="0098474A" w14:paraId="3721ACA7" w14:textId="77777777" w:rsidTr="006B481F">
        <w:trPr>
          <w:trHeight w:val="286"/>
          <w:jc w:val="center"/>
        </w:trPr>
        <w:tc>
          <w:tcPr>
            <w:tcW w:w="1038" w:type="pct"/>
            <w:vAlign w:val="center"/>
          </w:tcPr>
          <w:p w14:paraId="27CA557F" w14:textId="77777777" w:rsidR="00EF35A3" w:rsidRPr="00F05359" w:rsidRDefault="00EF35A3" w:rsidP="004A20CC">
            <w:pPr>
              <w:jc w:val="center"/>
              <w:rPr>
                <w:rFonts w:cs="Calibri"/>
              </w:rPr>
            </w:pPr>
            <w:r w:rsidRPr="00F05359">
              <w:rPr>
                <w:rFonts w:cs="Calibri"/>
              </w:rPr>
              <w:t>5</w:t>
            </w:r>
          </w:p>
        </w:tc>
        <w:tc>
          <w:tcPr>
            <w:tcW w:w="3962" w:type="pct"/>
            <w:vAlign w:val="center"/>
          </w:tcPr>
          <w:p w14:paraId="183EAA8D" w14:textId="77777777" w:rsidR="00EF35A3" w:rsidRPr="00F05359" w:rsidRDefault="00EF35A3" w:rsidP="004A20CC">
            <w:pPr>
              <w:jc w:val="both"/>
              <w:rPr>
                <w:rFonts w:cs="Calibri"/>
              </w:rPr>
            </w:pPr>
            <w:r w:rsidRPr="00F05359">
              <w:rPr>
                <w:rFonts w:cs="Calibri"/>
              </w:rPr>
              <w:t>Reporte de Avance</w:t>
            </w:r>
            <w:r w:rsidR="00AB0C03">
              <w:rPr>
                <w:rFonts w:cs="Calibri"/>
              </w:rPr>
              <w:t xml:space="preserve"> </w:t>
            </w:r>
            <w:r w:rsidR="00AB0C03" w:rsidRPr="00F05359">
              <w:rPr>
                <w:rFonts w:cs="Calibri"/>
                <w:lang w:val="es-CL" w:eastAsia="en-US"/>
              </w:rPr>
              <w:t>en SPDC</w:t>
            </w:r>
            <w:r w:rsidRPr="00F05359">
              <w:rPr>
                <w:rFonts w:cs="Calibri"/>
              </w:rPr>
              <w:t xml:space="preserve"> N° 2 de fecha 27-06-2018</w:t>
            </w:r>
          </w:p>
        </w:tc>
      </w:tr>
      <w:tr w:rsidR="00EF35A3" w:rsidRPr="0098474A" w14:paraId="0771D083" w14:textId="77777777" w:rsidTr="006B481F">
        <w:trPr>
          <w:trHeight w:val="286"/>
          <w:jc w:val="center"/>
        </w:trPr>
        <w:tc>
          <w:tcPr>
            <w:tcW w:w="1038" w:type="pct"/>
            <w:vAlign w:val="center"/>
          </w:tcPr>
          <w:p w14:paraId="21E95CCF" w14:textId="77777777" w:rsidR="00EF35A3" w:rsidRPr="00F05359" w:rsidRDefault="00EF35A3" w:rsidP="004A20CC">
            <w:pPr>
              <w:jc w:val="center"/>
              <w:rPr>
                <w:rFonts w:cs="Calibri"/>
                <w:lang w:val="es-CL"/>
              </w:rPr>
            </w:pPr>
            <w:r w:rsidRPr="00F05359">
              <w:rPr>
                <w:rFonts w:cs="Calibri"/>
                <w:lang w:val="es-CL"/>
              </w:rPr>
              <w:t>6</w:t>
            </w:r>
          </w:p>
        </w:tc>
        <w:tc>
          <w:tcPr>
            <w:tcW w:w="3962" w:type="pct"/>
            <w:vAlign w:val="center"/>
          </w:tcPr>
          <w:p w14:paraId="109A3862" w14:textId="77777777" w:rsidR="00EF35A3" w:rsidRPr="00F05359" w:rsidRDefault="00EF35A3" w:rsidP="004A20CC">
            <w:pPr>
              <w:jc w:val="both"/>
              <w:rPr>
                <w:rFonts w:cs="Calibri"/>
              </w:rPr>
            </w:pPr>
            <w:r w:rsidRPr="00F05359">
              <w:rPr>
                <w:rFonts w:cs="Calibri"/>
              </w:rPr>
              <w:t>Reporte de Avance</w:t>
            </w:r>
            <w:r w:rsidR="00AB0C03">
              <w:rPr>
                <w:rFonts w:cs="Calibri"/>
              </w:rPr>
              <w:t xml:space="preserve"> </w:t>
            </w:r>
            <w:r w:rsidR="00AB0C03" w:rsidRPr="00F05359">
              <w:rPr>
                <w:rFonts w:cs="Calibri"/>
                <w:lang w:val="es-CL" w:eastAsia="en-US"/>
              </w:rPr>
              <w:t>en SPDC</w:t>
            </w:r>
            <w:r w:rsidRPr="00F05359">
              <w:rPr>
                <w:rFonts w:cs="Calibri"/>
              </w:rPr>
              <w:t xml:space="preserve"> N° 3 de fecha 27-09-2018</w:t>
            </w:r>
          </w:p>
        </w:tc>
      </w:tr>
      <w:tr w:rsidR="004A20CC" w:rsidRPr="0098474A" w14:paraId="264B1CFC" w14:textId="77777777" w:rsidTr="006B481F">
        <w:trPr>
          <w:trHeight w:val="286"/>
          <w:jc w:val="center"/>
        </w:trPr>
        <w:tc>
          <w:tcPr>
            <w:tcW w:w="1038" w:type="pct"/>
            <w:vAlign w:val="center"/>
          </w:tcPr>
          <w:p w14:paraId="3458DAF4" w14:textId="77777777" w:rsidR="004A20CC" w:rsidRPr="00F05359" w:rsidRDefault="00EF35A3" w:rsidP="004A20CC">
            <w:pPr>
              <w:jc w:val="center"/>
              <w:rPr>
                <w:rFonts w:cs="Calibri"/>
                <w:lang w:val="es-CL" w:eastAsia="en-US"/>
              </w:rPr>
            </w:pPr>
            <w:r w:rsidRPr="00F05359">
              <w:rPr>
                <w:rFonts w:cs="Calibri"/>
                <w:lang w:val="es-CL" w:eastAsia="en-US"/>
              </w:rPr>
              <w:t>7</w:t>
            </w:r>
          </w:p>
        </w:tc>
        <w:tc>
          <w:tcPr>
            <w:tcW w:w="3962" w:type="pct"/>
            <w:vAlign w:val="center"/>
          </w:tcPr>
          <w:p w14:paraId="4FD4804E" w14:textId="77777777" w:rsidR="004A20CC" w:rsidRPr="00F05359" w:rsidRDefault="00EF35A3" w:rsidP="004A20CC">
            <w:pPr>
              <w:jc w:val="both"/>
              <w:rPr>
                <w:rFonts w:cs="Calibri"/>
                <w:lang w:val="es-CL" w:eastAsia="en-US"/>
              </w:rPr>
            </w:pPr>
            <w:r w:rsidRPr="00F05359">
              <w:rPr>
                <w:rFonts w:cs="Calibri"/>
                <w:lang w:val="es-CL" w:eastAsia="en-US"/>
              </w:rPr>
              <w:t>Reporte de Avance</w:t>
            </w:r>
            <w:r w:rsidR="00AB0C03">
              <w:rPr>
                <w:rFonts w:cs="Calibri"/>
                <w:lang w:val="es-CL" w:eastAsia="en-US"/>
              </w:rPr>
              <w:t xml:space="preserve"> </w:t>
            </w:r>
            <w:r w:rsidR="00AB0C03" w:rsidRPr="00F05359">
              <w:rPr>
                <w:rFonts w:cs="Calibri"/>
                <w:lang w:val="es-CL" w:eastAsia="en-US"/>
              </w:rPr>
              <w:t>en SPDC</w:t>
            </w:r>
            <w:r w:rsidR="00C7699A">
              <w:rPr>
                <w:rFonts w:cs="Calibri"/>
                <w:lang w:val="es-CL" w:eastAsia="en-US"/>
              </w:rPr>
              <w:t xml:space="preserve"> N° 4 de fecha 27-12</w:t>
            </w:r>
            <w:r w:rsidRPr="00F05359">
              <w:rPr>
                <w:rFonts w:cs="Calibri"/>
                <w:lang w:val="es-CL" w:eastAsia="en-US"/>
              </w:rPr>
              <w:t>-2018</w:t>
            </w:r>
          </w:p>
        </w:tc>
      </w:tr>
      <w:tr w:rsidR="00EF35A3" w:rsidRPr="0098474A" w14:paraId="7081395F" w14:textId="77777777" w:rsidTr="006B481F">
        <w:trPr>
          <w:trHeight w:val="286"/>
          <w:jc w:val="center"/>
        </w:trPr>
        <w:tc>
          <w:tcPr>
            <w:tcW w:w="1038" w:type="pct"/>
            <w:vAlign w:val="center"/>
          </w:tcPr>
          <w:p w14:paraId="2AA3B18F" w14:textId="77777777" w:rsidR="00EF35A3" w:rsidRPr="00F05359" w:rsidRDefault="00EF35A3" w:rsidP="004A20CC">
            <w:pPr>
              <w:jc w:val="center"/>
              <w:rPr>
                <w:rFonts w:cs="Calibri"/>
                <w:lang w:val="es-CL"/>
              </w:rPr>
            </w:pPr>
            <w:r w:rsidRPr="00F05359">
              <w:rPr>
                <w:rFonts w:cs="Calibri"/>
                <w:lang w:val="es-CL"/>
              </w:rPr>
              <w:t>8</w:t>
            </w:r>
          </w:p>
        </w:tc>
        <w:tc>
          <w:tcPr>
            <w:tcW w:w="3962" w:type="pct"/>
            <w:vAlign w:val="center"/>
          </w:tcPr>
          <w:p w14:paraId="64DF95C3" w14:textId="77777777" w:rsidR="00EF35A3" w:rsidRPr="00F05359" w:rsidRDefault="00EF35A3" w:rsidP="004A20CC">
            <w:pPr>
              <w:jc w:val="both"/>
              <w:rPr>
                <w:rFonts w:cs="Calibri"/>
              </w:rPr>
            </w:pPr>
            <w:r w:rsidRPr="00F05359">
              <w:rPr>
                <w:rFonts w:cs="Calibri"/>
              </w:rPr>
              <w:t>Reporte Final de fecha 13-03-2019</w:t>
            </w:r>
          </w:p>
        </w:tc>
      </w:tr>
      <w:tr w:rsidR="00F05359" w:rsidRPr="0098474A" w14:paraId="342ABD27" w14:textId="77777777" w:rsidTr="006B481F">
        <w:trPr>
          <w:trHeight w:val="286"/>
          <w:jc w:val="center"/>
        </w:trPr>
        <w:tc>
          <w:tcPr>
            <w:tcW w:w="1038" w:type="pct"/>
            <w:vAlign w:val="center"/>
          </w:tcPr>
          <w:p w14:paraId="2882E20E" w14:textId="77777777" w:rsidR="00F05359" w:rsidRPr="00F05359" w:rsidRDefault="00F05359" w:rsidP="004A20CC">
            <w:pPr>
              <w:jc w:val="center"/>
              <w:rPr>
                <w:rFonts w:cs="Calibri"/>
              </w:rPr>
            </w:pPr>
            <w:r>
              <w:rPr>
                <w:rFonts w:cs="Calibri"/>
              </w:rPr>
              <w:t>9</w:t>
            </w:r>
          </w:p>
        </w:tc>
        <w:tc>
          <w:tcPr>
            <w:tcW w:w="3962" w:type="pct"/>
            <w:vAlign w:val="center"/>
          </w:tcPr>
          <w:p w14:paraId="40270655" w14:textId="77777777" w:rsidR="00F05359" w:rsidRPr="00F05359" w:rsidRDefault="00F05359" w:rsidP="004A20CC">
            <w:pPr>
              <w:jc w:val="both"/>
              <w:rPr>
                <w:rFonts w:cs="Calibri"/>
              </w:rPr>
            </w:pPr>
            <w:r>
              <w:rPr>
                <w:rFonts w:cs="Calibri"/>
              </w:rPr>
              <w:t>Carta VOLTA de fecha 13-11-2018 Presenta antecedentes solicitados a ECOBIO S.A. según Resolución Exenta OBB N° 040 de fecha 07-11-2018. (Acción 48)</w:t>
            </w:r>
            <w:r w:rsidR="004E4A55">
              <w:rPr>
                <w:rFonts w:cs="Calibri"/>
              </w:rPr>
              <w:t>.</w:t>
            </w:r>
          </w:p>
        </w:tc>
      </w:tr>
    </w:tbl>
    <w:p w14:paraId="66A74593"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8B727A" w14:textId="77777777" w:rsidR="004F7AD0" w:rsidRDefault="004F7AD0" w:rsidP="00E56524">
      <w:pPr>
        <w:spacing w:after="0" w:line="240" w:lineRule="auto"/>
      </w:pPr>
      <w:r>
        <w:separator/>
      </w:r>
    </w:p>
    <w:p w14:paraId="26B3AA95" w14:textId="77777777" w:rsidR="004F7AD0" w:rsidRDefault="004F7AD0"/>
  </w:endnote>
  <w:endnote w:type="continuationSeparator" w:id="0">
    <w:p w14:paraId="0A8ACDAE" w14:textId="77777777" w:rsidR="004F7AD0" w:rsidRDefault="004F7AD0" w:rsidP="00E56524">
      <w:pPr>
        <w:spacing w:after="0" w:line="240" w:lineRule="auto"/>
      </w:pPr>
      <w:r>
        <w:continuationSeparator/>
      </w:r>
    </w:p>
    <w:p w14:paraId="0A0132BA" w14:textId="77777777" w:rsidR="004F7AD0" w:rsidRDefault="004F7A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ymbolMT">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3992B53E" w14:textId="77777777" w:rsidR="001668DF" w:rsidRDefault="001668DF">
        <w:pPr>
          <w:pStyle w:val="Piedepgina"/>
          <w:jc w:val="right"/>
        </w:pPr>
        <w:r>
          <w:fldChar w:fldCharType="begin"/>
        </w:r>
        <w:r>
          <w:instrText>PAGE   \* MERGEFORMAT</w:instrText>
        </w:r>
        <w:r>
          <w:fldChar w:fldCharType="separate"/>
        </w:r>
        <w:r w:rsidR="00BF1957" w:rsidRPr="00BF1957">
          <w:rPr>
            <w:noProof/>
            <w:lang w:val="es-ES"/>
          </w:rPr>
          <w:t>4</w:t>
        </w:r>
        <w:r>
          <w:fldChar w:fldCharType="end"/>
        </w:r>
      </w:p>
    </w:sdtContent>
  </w:sdt>
  <w:p w14:paraId="4C3FD913" w14:textId="77777777" w:rsidR="001668DF" w:rsidRPr="00E56524" w:rsidRDefault="001668D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87787AB" w14:textId="77777777" w:rsidR="001668DF" w:rsidRPr="00E56524" w:rsidRDefault="001668D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C9C75D3" w14:textId="77777777" w:rsidR="001668DF" w:rsidRDefault="001668D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3478948"/>
      <w:docPartObj>
        <w:docPartGallery w:val="Page Numbers (Bottom of Page)"/>
        <w:docPartUnique/>
      </w:docPartObj>
    </w:sdtPr>
    <w:sdtEndPr/>
    <w:sdtContent>
      <w:p w14:paraId="68DD021B" w14:textId="77777777" w:rsidR="001668DF" w:rsidRDefault="001668DF">
        <w:pPr>
          <w:pStyle w:val="Piedepgina"/>
          <w:jc w:val="right"/>
        </w:pPr>
        <w:r>
          <w:fldChar w:fldCharType="begin"/>
        </w:r>
        <w:r>
          <w:instrText>PAGE   \* MERGEFORMAT</w:instrText>
        </w:r>
        <w:r>
          <w:fldChar w:fldCharType="separate"/>
        </w:r>
        <w:r w:rsidR="00BF1957" w:rsidRPr="00BF1957">
          <w:rPr>
            <w:noProof/>
            <w:lang w:val="es-ES"/>
          </w:rPr>
          <w:t>6</w:t>
        </w:r>
        <w:r>
          <w:fldChar w:fldCharType="end"/>
        </w:r>
      </w:p>
    </w:sdtContent>
  </w:sdt>
  <w:p w14:paraId="01A6BB73" w14:textId="77777777" w:rsidR="001668DF" w:rsidRPr="00E56524" w:rsidRDefault="001668DF"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471E4FE" w14:textId="77777777" w:rsidR="001668DF" w:rsidRPr="00E56524" w:rsidRDefault="001668DF"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06AE9A5" w14:textId="77777777" w:rsidR="001668DF" w:rsidRDefault="001668D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303764"/>
      <w:docPartObj>
        <w:docPartGallery w:val="Page Numbers (Bottom of Page)"/>
        <w:docPartUnique/>
      </w:docPartObj>
    </w:sdtPr>
    <w:sdtEndPr/>
    <w:sdtContent>
      <w:p w14:paraId="782B3933" w14:textId="77777777" w:rsidR="001668DF" w:rsidRDefault="001668DF">
        <w:pPr>
          <w:pStyle w:val="Piedepgina"/>
          <w:jc w:val="right"/>
        </w:pPr>
        <w:r>
          <w:fldChar w:fldCharType="begin"/>
        </w:r>
        <w:r>
          <w:instrText>PAGE   \* MERGEFORMAT</w:instrText>
        </w:r>
        <w:r>
          <w:fldChar w:fldCharType="separate"/>
        </w:r>
        <w:r w:rsidR="00BF1957" w:rsidRPr="00BF1957">
          <w:rPr>
            <w:noProof/>
            <w:lang w:val="es-ES"/>
          </w:rPr>
          <w:t>20</w:t>
        </w:r>
        <w:r>
          <w:fldChar w:fldCharType="end"/>
        </w:r>
      </w:p>
    </w:sdtContent>
  </w:sdt>
  <w:p w14:paraId="2D3E5323" w14:textId="77777777" w:rsidR="001668DF" w:rsidRPr="00E56524" w:rsidRDefault="001668DF"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B083810" w14:textId="77777777" w:rsidR="001668DF" w:rsidRPr="00E56524" w:rsidRDefault="001668DF"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55B8931" w14:textId="77777777" w:rsidR="001668DF" w:rsidRDefault="001668D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4C7407" w14:textId="77777777" w:rsidR="004F7AD0" w:rsidRDefault="004F7AD0" w:rsidP="00E56524">
      <w:pPr>
        <w:spacing w:after="0" w:line="240" w:lineRule="auto"/>
      </w:pPr>
      <w:r>
        <w:separator/>
      </w:r>
    </w:p>
    <w:p w14:paraId="150C09C9" w14:textId="77777777" w:rsidR="004F7AD0" w:rsidRDefault="004F7AD0"/>
  </w:footnote>
  <w:footnote w:type="continuationSeparator" w:id="0">
    <w:p w14:paraId="76DDBEB1" w14:textId="77777777" w:rsidR="004F7AD0" w:rsidRDefault="004F7AD0" w:rsidP="00E56524">
      <w:pPr>
        <w:spacing w:after="0" w:line="240" w:lineRule="auto"/>
      </w:pPr>
      <w:r>
        <w:continuationSeparator/>
      </w:r>
    </w:p>
    <w:p w14:paraId="33E97DE5" w14:textId="77777777" w:rsidR="004F7AD0" w:rsidRDefault="004F7AD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792"/>
        </w:tabs>
        <w:ind w:left="792" w:hanging="360"/>
      </w:pPr>
    </w:lvl>
    <w:lvl w:ilvl="1">
      <w:start w:val="1"/>
      <w:numFmt w:val="decimal"/>
      <w:isLgl/>
      <w:lvlText w:val="%1.%2."/>
      <w:lvlJc w:val="left"/>
      <w:pPr>
        <w:ind w:left="1421"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4130" w:hanging="720"/>
      </w:pPr>
      <w:rPr>
        <w:rFonts w:hint="default"/>
        <w:color w:val="auto"/>
        <w:sz w:val="22"/>
        <w:szCs w:val="22"/>
      </w:rPr>
    </w:lvl>
    <w:lvl w:ilvl="3">
      <w:start w:val="1"/>
      <w:numFmt w:val="decimal"/>
      <w:isLgl/>
      <w:lvlText w:val="%1.%2.%3.%4."/>
      <w:lvlJc w:val="left"/>
      <w:pPr>
        <w:ind w:left="1152" w:hanging="72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512" w:hanging="108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2" w:hanging="1800"/>
      </w:pPr>
      <w:rPr>
        <w:rFonts w:hint="default"/>
      </w:rPr>
    </w:lvl>
  </w:abstractNum>
  <w:abstractNum w:abstractNumId="2">
    <w:nsid w:val="0023690E"/>
    <w:multiLevelType w:val="hybridMultilevel"/>
    <w:tmpl w:val="27A2D1AC"/>
    <w:lvl w:ilvl="0" w:tplc="2310905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16649E0"/>
    <w:multiLevelType w:val="hybridMultilevel"/>
    <w:tmpl w:val="A5FC53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1EB4346"/>
    <w:multiLevelType w:val="hybridMultilevel"/>
    <w:tmpl w:val="42E23CC2"/>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5">
    <w:nsid w:val="01F240D7"/>
    <w:multiLevelType w:val="hybridMultilevel"/>
    <w:tmpl w:val="4F2A798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2CF60AD"/>
    <w:multiLevelType w:val="hybridMultilevel"/>
    <w:tmpl w:val="F49C9842"/>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02F82271"/>
    <w:multiLevelType w:val="hybridMultilevel"/>
    <w:tmpl w:val="980C88D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03934316"/>
    <w:multiLevelType w:val="hybridMultilevel"/>
    <w:tmpl w:val="CA8029E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044F69D2"/>
    <w:multiLevelType w:val="hybridMultilevel"/>
    <w:tmpl w:val="F3D2592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nsid w:val="05065F35"/>
    <w:multiLevelType w:val="hybridMultilevel"/>
    <w:tmpl w:val="57DAC4B0"/>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06895848"/>
    <w:multiLevelType w:val="hybridMultilevel"/>
    <w:tmpl w:val="EF7AC41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07B61216"/>
    <w:multiLevelType w:val="hybridMultilevel"/>
    <w:tmpl w:val="FC888F6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091177DD"/>
    <w:multiLevelType w:val="hybridMultilevel"/>
    <w:tmpl w:val="3488AE9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091C2AB2"/>
    <w:multiLevelType w:val="hybridMultilevel"/>
    <w:tmpl w:val="75FEFB0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098D1543"/>
    <w:multiLevelType w:val="hybridMultilevel"/>
    <w:tmpl w:val="D3D29FE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0A120914"/>
    <w:multiLevelType w:val="hybridMultilevel"/>
    <w:tmpl w:val="2EDC36E2"/>
    <w:lvl w:ilvl="0" w:tplc="351E44B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0AE771D8"/>
    <w:multiLevelType w:val="hybridMultilevel"/>
    <w:tmpl w:val="A27C147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0AF32C62"/>
    <w:multiLevelType w:val="hybridMultilevel"/>
    <w:tmpl w:val="66DC61F8"/>
    <w:lvl w:ilvl="0" w:tplc="01E878FC">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0B4462CA"/>
    <w:multiLevelType w:val="hybridMultilevel"/>
    <w:tmpl w:val="5C4431C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0B601547"/>
    <w:multiLevelType w:val="hybridMultilevel"/>
    <w:tmpl w:val="F6BE81B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0B670CED"/>
    <w:multiLevelType w:val="hybridMultilevel"/>
    <w:tmpl w:val="3CC6D01A"/>
    <w:lvl w:ilvl="0" w:tplc="7E74C7E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0B7B0FAE"/>
    <w:multiLevelType w:val="hybridMultilevel"/>
    <w:tmpl w:val="18B65214"/>
    <w:lvl w:ilvl="0" w:tplc="D41E17EA">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0BBA1D6B"/>
    <w:multiLevelType w:val="hybridMultilevel"/>
    <w:tmpl w:val="7FA6758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0C764AEC"/>
    <w:multiLevelType w:val="hybridMultilevel"/>
    <w:tmpl w:val="FBE8A07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0C914ABA"/>
    <w:multiLevelType w:val="hybridMultilevel"/>
    <w:tmpl w:val="6C2A028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0EE21726"/>
    <w:multiLevelType w:val="hybridMultilevel"/>
    <w:tmpl w:val="51C8DB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0EEF28B4"/>
    <w:multiLevelType w:val="hybridMultilevel"/>
    <w:tmpl w:val="71926AA6"/>
    <w:lvl w:ilvl="0" w:tplc="219268D0">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101A59F0"/>
    <w:multiLevelType w:val="hybridMultilevel"/>
    <w:tmpl w:val="4462DB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10372EAF"/>
    <w:multiLevelType w:val="hybridMultilevel"/>
    <w:tmpl w:val="5F8E2AF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10443276"/>
    <w:multiLevelType w:val="hybridMultilevel"/>
    <w:tmpl w:val="21FE6756"/>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10467E4F"/>
    <w:multiLevelType w:val="hybridMultilevel"/>
    <w:tmpl w:val="D8D0308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10704A52"/>
    <w:multiLevelType w:val="hybridMultilevel"/>
    <w:tmpl w:val="1CBA591E"/>
    <w:lvl w:ilvl="0" w:tplc="5C6E6A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10A24828"/>
    <w:multiLevelType w:val="hybridMultilevel"/>
    <w:tmpl w:val="09E600DC"/>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115518AE"/>
    <w:multiLevelType w:val="hybridMultilevel"/>
    <w:tmpl w:val="A730555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11620337"/>
    <w:multiLevelType w:val="hybridMultilevel"/>
    <w:tmpl w:val="14DA625C"/>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11BC0E44"/>
    <w:multiLevelType w:val="hybridMultilevel"/>
    <w:tmpl w:val="63D66CA2"/>
    <w:lvl w:ilvl="0" w:tplc="7E74C7EE">
      <w:start w:val="1"/>
      <w:numFmt w:val="lowerLetter"/>
      <w:lvlText w:val="%1)"/>
      <w:lvlJc w:val="left"/>
      <w:pPr>
        <w:ind w:left="720" w:hanging="360"/>
      </w:pPr>
      <w:rPr>
        <w:i w:val="0"/>
      </w:rPr>
    </w:lvl>
    <w:lvl w:ilvl="1" w:tplc="08AAA4D8">
      <w:start w:val="1"/>
      <w:numFmt w:val="bullet"/>
      <w:lvlText w:val="-"/>
      <w:lvlJc w:val="left"/>
      <w:pPr>
        <w:ind w:left="1605" w:hanging="525"/>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127252D2"/>
    <w:multiLevelType w:val="hybridMultilevel"/>
    <w:tmpl w:val="0EDA450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12A8606C"/>
    <w:multiLevelType w:val="singleLevel"/>
    <w:tmpl w:val="8148254A"/>
    <w:lvl w:ilvl="0">
      <w:start w:val="1"/>
      <w:numFmt w:val="lowerLetter"/>
      <w:lvlText w:val="%1)"/>
      <w:lvlJc w:val="left"/>
      <w:pPr>
        <w:ind w:left="720" w:hanging="360"/>
      </w:pPr>
      <w:rPr>
        <w:rFonts w:hint="default"/>
        <w:b w:val="0"/>
        <w:i w:val="0"/>
      </w:rPr>
    </w:lvl>
  </w:abstractNum>
  <w:abstractNum w:abstractNumId="40">
    <w:nsid w:val="12C40C8F"/>
    <w:multiLevelType w:val="hybridMultilevel"/>
    <w:tmpl w:val="DA1E6FDE"/>
    <w:lvl w:ilvl="0" w:tplc="7E74C7E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136D65EC"/>
    <w:multiLevelType w:val="hybridMultilevel"/>
    <w:tmpl w:val="BF8E4BD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13962369"/>
    <w:multiLevelType w:val="hybridMultilevel"/>
    <w:tmpl w:val="4DD2C20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145E0BDF"/>
    <w:multiLevelType w:val="hybridMultilevel"/>
    <w:tmpl w:val="32984FA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14A233A4"/>
    <w:multiLevelType w:val="hybridMultilevel"/>
    <w:tmpl w:val="26FCDAE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14ED0679"/>
    <w:multiLevelType w:val="hybridMultilevel"/>
    <w:tmpl w:val="EC808E6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15075DB3"/>
    <w:multiLevelType w:val="hybridMultilevel"/>
    <w:tmpl w:val="F288F98E"/>
    <w:lvl w:ilvl="0" w:tplc="2310905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17647B7C"/>
    <w:multiLevelType w:val="hybridMultilevel"/>
    <w:tmpl w:val="EB06DAF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nsid w:val="178A3BFE"/>
    <w:multiLevelType w:val="hybridMultilevel"/>
    <w:tmpl w:val="5F70A4F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nsid w:val="181A611C"/>
    <w:multiLevelType w:val="hybridMultilevel"/>
    <w:tmpl w:val="1CBA591E"/>
    <w:lvl w:ilvl="0" w:tplc="5C6E6A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18257F52"/>
    <w:multiLevelType w:val="hybridMultilevel"/>
    <w:tmpl w:val="C39005F2"/>
    <w:lvl w:ilvl="0" w:tplc="340A000F">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nsid w:val="1883184E"/>
    <w:multiLevelType w:val="hybridMultilevel"/>
    <w:tmpl w:val="2D3A6942"/>
    <w:lvl w:ilvl="0" w:tplc="340A000F">
      <w:start w:val="1"/>
      <w:numFmt w:val="decimal"/>
      <w:lvlText w:val="%1."/>
      <w:lvlJc w:val="left"/>
      <w:pPr>
        <w:ind w:left="764" w:hanging="360"/>
      </w:pPr>
    </w:lvl>
    <w:lvl w:ilvl="1" w:tplc="340A0019" w:tentative="1">
      <w:start w:val="1"/>
      <w:numFmt w:val="lowerLetter"/>
      <w:lvlText w:val="%2."/>
      <w:lvlJc w:val="left"/>
      <w:pPr>
        <w:ind w:left="1484" w:hanging="360"/>
      </w:pPr>
    </w:lvl>
    <w:lvl w:ilvl="2" w:tplc="340A001B" w:tentative="1">
      <w:start w:val="1"/>
      <w:numFmt w:val="lowerRoman"/>
      <w:lvlText w:val="%3."/>
      <w:lvlJc w:val="right"/>
      <w:pPr>
        <w:ind w:left="2204" w:hanging="180"/>
      </w:pPr>
    </w:lvl>
    <w:lvl w:ilvl="3" w:tplc="340A000F" w:tentative="1">
      <w:start w:val="1"/>
      <w:numFmt w:val="decimal"/>
      <w:lvlText w:val="%4."/>
      <w:lvlJc w:val="left"/>
      <w:pPr>
        <w:ind w:left="2924" w:hanging="360"/>
      </w:pPr>
    </w:lvl>
    <w:lvl w:ilvl="4" w:tplc="340A0019" w:tentative="1">
      <w:start w:val="1"/>
      <w:numFmt w:val="lowerLetter"/>
      <w:lvlText w:val="%5."/>
      <w:lvlJc w:val="left"/>
      <w:pPr>
        <w:ind w:left="3644" w:hanging="360"/>
      </w:pPr>
    </w:lvl>
    <w:lvl w:ilvl="5" w:tplc="340A001B" w:tentative="1">
      <w:start w:val="1"/>
      <w:numFmt w:val="lowerRoman"/>
      <w:lvlText w:val="%6."/>
      <w:lvlJc w:val="right"/>
      <w:pPr>
        <w:ind w:left="4364" w:hanging="180"/>
      </w:pPr>
    </w:lvl>
    <w:lvl w:ilvl="6" w:tplc="340A000F" w:tentative="1">
      <w:start w:val="1"/>
      <w:numFmt w:val="decimal"/>
      <w:lvlText w:val="%7."/>
      <w:lvlJc w:val="left"/>
      <w:pPr>
        <w:ind w:left="5084" w:hanging="360"/>
      </w:pPr>
    </w:lvl>
    <w:lvl w:ilvl="7" w:tplc="340A0019" w:tentative="1">
      <w:start w:val="1"/>
      <w:numFmt w:val="lowerLetter"/>
      <w:lvlText w:val="%8."/>
      <w:lvlJc w:val="left"/>
      <w:pPr>
        <w:ind w:left="5804" w:hanging="360"/>
      </w:pPr>
    </w:lvl>
    <w:lvl w:ilvl="8" w:tplc="340A001B" w:tentative="1">
      <w:start w:val="1"/>
      <w:numFmt w:val="lowerRoman"/>
      <w:lvlText w:val="%9."/>
      <w:lvlJc w:val="right"/>
      <w:pPr>
        <w:ind w:left="6524" w:hanging="180"/>
      </w:pPr>
    </w:lvl>
  </w:abstractNum>
  <w:abstractNum w:abstractNumId="52">
    <w:nsid w:val="188E3D5F"/>
    <w:multiLevelType w:val="hybridMultilevel"/>
    <w:tmpl w:val="42589BA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3">
    <w:nsid w:val="18C32A13"/>
    <w:multiLevelType w:val="hybridMultilevel"/>
    <w:tmpl w:val="EEDE437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nsid w:val="19370AD7"/>
    <w:multiLevelType w:val="hybridMultilevel"/>
    <w:tmpl w:val="05FAAF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5">
    <w:nsid w:val="197142C4"/>
    <w:multiLevelType w:val="hybridMultilevel"/>
    <w:tmpl w:val="294EE3D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6">
    <w:nsid w:val="1AEE4CB8"/>
    <w:multiLevelType w:val="hybridMultilevel"/>
    <w:tmpl w:val="C0DEADE2"/>
    <w:lvl w:ilvl="0" w:tplc="309AD52C">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7">
    <w:nsid w:val="1C644ED2"/>
    <w:multiLevelType w:val="hybridMultilevel"/>
    <w:tmpl w:val="F49C9842"/>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nsid w:val="1C9D5B3D"/>
    <w:multiLevelType w:val="hybridMultilevel"/>
    <w:tmpl w:val="137E1C4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9">
    <w:nsid w:val="1DA753A0"/>
    <w:multiLevelType w:val="hybridMultilevel"/>
    <w:tmpl w:val="CCF8FD42"/>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0">
    <w:nsid w:val="1E0847B5"/>
    <w:multiLevelType w:val="hybridMultilevel"/>
    <w:tmpl w:val="A9AE011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1">
    <w:nsid w:val="1E333BFA"/>
    <w:multiLevelType w:val="hybridMultilevel"/>
    <w:tmpl w:val="5F64D40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2">
    <w:nsid w:val="1E3F1303"/>
    <w:multiLevelType w:val="hybridMultilevel"/>
    <w:tmpl w:val="BDC6C8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3">
    <w:nsid w:val="1E8E5C64"/>
    <w:multiLevelType w:val="hybridMultilevel"/>
    <w:tmpl w:val="0444E722"/>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4">
    <w:nsid w:val="1F400C9E"/>
    <w:multiLevelType w:val="hybridMultilevel"/>
    <w:tmpl w:val="314448A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5">
    <w:nsid w:val="1F9A0944"/>
    <w:multiLevelType w:val="hybridMultilevel"/>
    <w:tmpl w:val="E5544D26"/>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6">
    <w:nsid w:val="1FE43818"/>
    <w:multiLevelType w:val="hybridMultilevel"/>
    <w:tmpl w:val="6F707A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7">
    <w:nsid w:val="203F3989"/>
    <w:multiLevelType w:val="hybridMultilevel"/>
    <w:tmpl w:val="B4FE092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8">
    <w:nsid w:val="20592EC7"/>
    <w:multiLevelType w:val="hybridMultilevel"/>
    <w:tmpl w:val="AA98F8E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9">
    <w:nsid w:val="20674F7B"/>
    <w:multiLevelType w:val="hybridMultilevel"/>
    <w:tmpl w:val="053AC114"/>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0">
    <w:nsid w:val="212676AF"/>
    <w:multiLevelType w:val="hybridMultilevel"/>
    <w:tmpl w:val="CE587D6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1">
    <w:nsid w:val="23C31ACE"/>
    <w:multiLevelType w:val="hybridMultilevel"/>
    <w:tmpl w:val="11C62A2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2">
    <w:nsid w:val="24866FBD"/>
    <w:multiLevelType w:val="hybridMultilevel"/>
    <w:tmpl w:val="D1568CBC"/>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3">
    <w:nsid w:val="24993643"/>
    <w:multiLevelType w:val="hybridMultilevel"/>
    <w:tmpl w:val="DAA4761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4">
    <w:nsid w:val="25101174"/>
    <w:multiLevelType w:val="hybridMultilevel"/>
    <w:tmpl w:val="43B8621E"/>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5">
    <w:nsid w:val="25B8485B"/>
    <w:multiLevelType w:val="hybridMultilevel"/>
    <w:tmpl w:val="053AC114"/>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6">
    <w:nsid w:val="25B9532F"/>
    <w:multiLevelType w:val="hybridMultilevel"/>
    <w:tmpl w:val="51C8DB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7">
    <w:nsid w:val="27D978B4"/>
    <w:multiLevelType w:val="hybridMultilevel"/>
    <w:tmpl w:val="B94C134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8">
    <w:nsid w:val="27F348B6"/>
    <w:multiLevelType w:val="hybridMultilevel"/>
    <w:tmpl w:val="67F6E030"/>
    <w:lvl w:ilvl="0" w:tplc="E5207F9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9">
    <w:nsid w:val="287B28A1"/>
    <w:multiLevelType w:val="hybridMultilevel"/>
    <w:tmpl w:val="CF8A67BA"/>
    <w:lvl w:ilvl="0" w:tplc="5C6E6A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0">
    <w:nsid w:val="288D5BD7"/>
    <w:multiLevelType w:val="hybridMultilevel"/>
    <w:tmpl w:val="834ECBE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1">
    <w:nsid w:val="289F0473"/>
    <w:multiLevelType w:val="hybridMultilevel"/>
    <w:tmpl w:val="BDC6C8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2">
    <w:nsid w:val="290C6E75"/>
    <w:multiLevelType w:val="hybridMultilevel"/>
    <w:tmpl w:val="768C564C"/>
    <w:lvl w:ilvl="0" w:tplc="5C6E6A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3">
    <w:nsid w:val="29AD0325"/>
    <w:multiLevelType w:val="hybridMultilevel"/>
    <w:tmpl w:val="C5E8F2D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4">
    <w:nsid w:val="29AD7C35"/>
    <w:multiLevelType w:val="hybridMultilevel"/>
    <w:tmpl w:val="B83C896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5">
    <w:nsid w:val="29BB1B98"/>
    <w:multiLevelType w:val="hybridMultilevel"/>
    <w:tmpl w:val="37D8B9F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6">
    <w:nsid w:val="2A1C2DF8"/>
    <w:multiLevelType w:val="hybridMultilevel"/>
    <w:tmpl w:val="85186FA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7">
    <w:nsid w:val="2A565879"/>
    <w:multiLevelType w:val="hybridMultilevel"/>
    <w:tmpl w:val="A9D83454"/>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8">
    <w:nsid w:val="2A6D5451"/>
    <w:multiLevelType w:val="hybridMultilevel"/>
    <w:tmpl w:val="E56C103E"/>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9">
    <w:nsid w:val="2A890A26"/>
    <w:multiLevelType w:val="hybridMultilevel"/>
    <w:tmpl w:val="CA4A0E4E"/>
    <w:lvl w:ilvl="0" w:tplc="F53C8FDA">
      <w:start w:val="1"/>
      <w:numFmt w:val="lowerLetter"/>
      <w:lvlText w:val="%1)"/>
      <w:lvlJc w:val="left"/>
      <w:pPr>
        <w:ind w:left="720" w:hanging="360"/>
      </w:pPr>
      <w:rPr>
        <w:b w:val="0"/>
      </w:r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0">
    <w:nsid w:val="2B202753"/>
    <w:multiLevelType w:val="hybridMultilevel"/>
    <w:tmpl w:val="E5544D26"/>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1">
    <w:nsid w:val="2B272809"/>
    <w:multiLevelType w:val="hybridMultilevel"/>
    <w:tmpl w:val="184C6258"/>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2">
    <w:nsid w:val="2B2A2B3B"/>
    <w:multiLevelType w:val="hybridMultilevel"/>
    <w:tmpl w:val="7CA43632"/>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3">
    <w:nsid w:val="2B86722C"/>
    <w:multiLevelType w:val="hybridMultilevel"/>
    <w:tmpl w:val="9F2E2B2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4">
    <w:nsid w:val="2BB03641"/>
    <w:multiLevelType w:val="hybridMultilevel"/>
    <w:tmpl w:val="2A265F08"/>
    <w:lvl w:ilvl="0" w:tplc="5C6E6A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5">
    <w:nsid w:val="2D166759"/>
    <w:multiLevelType w:val="hybridMultilevel"/>
    <w:tmpl w:val="C0DEADE2"/>
    <w:lvl w:ilvl="0" w:tplc="309AD52C">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6">
    <w:nsid w:val="2F5E77A2"/>
    <w:multiLevelType w:val="hybridMultilevel"/>
    <w:tmpl w:val="CE0E796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7">
    <w:nsid w:val="2FB15866"/>
    <w:multiLevelType w:val="hybridMultilevel"/>
    <w:tmpl w:val="8480A606"/>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8">
    <w:nsid w:val="30113533"/>
    <w:multiLevelType w:val="hybridMultilevel"/>
    <w:tmpl w:val="4E28E63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9">
    <w:nsid w:val="30BB3BCB"/>
    <w:multiLevelType w:val="hybridMultilevel"/>
    <w:tmpl w:val="8D42804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0">
    <w:nsid w:val="312D50E0"/>
    <w:multiLevelType w:val="hybridMultilevel"/>
    <w:tmpl w:val="1EC245D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1">
    <w:nsid w:val="31AE2113"/>
    <w:multiLevelType w:val="hybridMultilevel"/>
    <w:tmpl w:val="F66C3FF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2">
    <w:nsid w:val="327F7E86"/>
    <w:multiLevelType w:val="hybridMultilevel"/>
    <w:tmpl w:val="94889F8C"/>
    <w:lvl w:ilvl="0" w:tplc="7E74C7E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3">
    <w:nsid w:val="330D3C34"/>
    <w:multiLevelType w:val="hybridMultilevel"/>
    <w:tmpl w:val="0FDCB100"/>
    <w:lvl w:ilvl="0" w:tplc="351E44B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4">
    <w:nsid w:val="34334DEB"/>
    <w:multiLevelType w:val="hybridMultilevel"/>
    <w:tmpl w:val="FEC6A1B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5">
    <w:nsid w:val="35082793"/>
    <w:multiLevelType w:val="hybridMultilevel"/>
    <w:tmpl w:val="F960956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6">
    <w:nsid w:val="3569435E"/>
    <w:multiLevelType w:val="hybridMultilevel"/>
    <w:tmpl w:val="053AC114"/>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7">
    <w:nsid w:val="356B024A"/>
    <w:multiLevelType w:val="hybridMultilevel"/>
    <w:tmpl w:val="A27C147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8">
    <w:nsid w:val="359C6638"/>
    <w:multiLevelType w:val="hybridMultilevel"/>
    <w:tmpl w:val="6CFC886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9">
    <w:nsid w:val="359F53B0"/>
    <w:multiLevelType w:val="hybridMultilevel"/>
    <w:tmpl w:val="B18A72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0">
    <w:nsid w:val="35F36279"/>
    <w:multiLevelType w:val="hybridMultilevel"/>
    <w:tmpl w:val="0B18065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1">
    <w:nsid w:val="36870BAB"/>
    <w:multiLevelType w:val="singleLevel"/>
    <w:tmpl w:val="8148254A"/>
    <w:lvl w:ilvl="0">
      <w:start w:val="1"/>
      <w:numFmt w:val="lowerLetter"/>
      <w:lvlText w:val="%1)"/>
      <w:lvlJc w:val="left"/>
      <w:pPr>
        <w:ind w:left="720" w:hanging="360"/>
      </w:pPr>
      <w:rPr>
        <w:rFonts w:hint="default"/>
        <w:b w:val="0"/>
        <w:i w:val="0"/>
      </w:rPr>
    </w:lvl>
  </w:abstractNum>
  <w:abstractNum w:abstractNumId="112">
    <w:nsid w:val="374D38D4"/>
    <w:multiLevelType w:val="hybridMultilevel"/>
    <w:tmpl w:val="BF688F7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13">
    <w:nsid w:val="37766A10"/>
    <w:multiLevelType w:val="hybridMultilevel"/>
    <w:tmpl w:val="980C88D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4">
    <w:nsid w:val="38890E3F"/>
    <w:multiLevelType w:val="hybridMultilevel"/>
    <w:tmpl w:val="30EE7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5">
    <w:nsid w:val="38AF4DC9"/>
    <w:multiLevelType w:val="hybridMultilevel"/>
    <w:tmpl w:val="EF3683D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6">
    <w:nsid w:val="38B82FAC"/>
    <w:multiLevelType w:val="hybridMultilevel"/>
    <w:tmpl w:val="AC5A744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7">
    <w:nsid w:val="38C93452"/>
    <w:multiLevelType w:val="hybridMultilevel"/>
    <w:tmpl w:val="25A0C5F6"/>
    <w:lvl w:ilvl="0" w:tplc="BA5AA3B2">
      <w:start w:val="1"/>
      <w:numFmt w:val="lowerLetter"/>
      <w:lvlText w:val="%1)"/>
      <w:lvlJc w:val="left"/>
      <w:pPr>
        <w:ind w:left="720" w:hanging="360"/>
      </w:pPr>
      <w:rPr>
        <w:b w:val="0"/>
      </w:r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8">
    <w:nsid w:val="38D176CD"/>
    <w:multiLevelType w:val="hybridMultilevel"/>
    <w:tmpl w:val="21ECD88A"/>
    <w:lvl w:ilvl="0" w:tplc="9D8C837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9">
    <w:nsid w:val="3AF171CB"/>
    <w:multiLevelType w:val="hybridMultilevel"/>
    <w:tmpl w:val="F118E35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0">
    <w:nsid w:val="3B4F012F"/>
    <w:multiLevelType w:val="hybridMultilevel"/>
    <w:tmpl w:val="254895B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1">
    <w:nsid w:val="3BB5536B"/>
    <w:multiLevelType w:val="hybridMultilevel"/>
    <w:tmpl w:val="DB68D91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2">
    <w:nsid w:val="3BE178D8"/>
    <w:multiLevelType w:val="hybridMultilevel"/>
    <w:tmpl w:val="A27616D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3">
    <w:nsid w:val="3ED81616"/>
    <w:multiLevelType w:val="hybridMultilevel"/>
    <w:tmpl w:val="DA28BD48"/>
    <w:lvl w:ilvl="0" w:tplc="E5207F9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4">
    <w:nsid w:val="40A70356"/>
    <w:multiLevelType w:val="hybridMultilevel"/>
    <w:tmpl w:val="E5544D26"/>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5">
    <w:nsid w:val="412E3CC1"/>
    <w:multiLevelType w:val="hybridMultilevel"/>
    <w:tmpl w:val="0A54BAC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6">
    <w:nsid w:val="41BF052C"/>
    <w:multiLevelType w:val="hybridMultilevel"/>
    <w:tmpl w:val="15220B8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7">
    <w:nsid w:val="44BF08E0"/>
    <w:multiLevelType w:val="hybridMultilevel"/>
    <w:tmpl w:val="65B8DB9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8">
    <w:nsid w:val="45174F64"/>
    <w:multiLevelType w:val="hybridMultilevel"/>
    <w:tmpl w:val="7FA6758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9">
    <w:nsid w:val="454663AA"/>
    <w:multiLevelType w:val="hybridMultilevel"/>
    <w:tmpl w:val="714ABB7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1">
    <w:nsid w:val="46142909"/>
    <w:multiLevelType w:val="hybridMultilevel"/>
    <w:tmpl w:val="CC86EAA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2">
    <w:nsid w:val="46283622"/>
    <w:multiLevelType w:val="hybridMultilevel"/>
    <w:tmpl w:val="EA708BDE"/>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3">
    <w:nsid w:val="467716B4"/>
    <w:multiLevelType w:val="hybridMultilevel"/>
    <w:tmpl w:val="5F2229C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4">
    <w:nsid w:val="468C269F"/>
    <w:multiLevelType w:val="hybridMultilevel"/>
    <w:tmpl w:val="63D66CA2"/>
    <w:lvl w:ilvl="0" w:tplc="7E74C7EE">
      <w:start w:val="1"/>
      <w:numFmt w:val="lowerLetter"/>
      <w:lvlText w:val="%1)"/>
      <w:lvlJc w:val="left"/>
      <w:pPr>
        <w:ind w:left="720" w:hanging="360"/>
      </w:pPr>
      <w:rPr>
        <w:i w:val="0"/>
      </w:rPr>
    </w:lvl>
    <w:lvl w:ilvl="1" w:tplc="08AAA4D8">
      <w:start w:val="1"/>
      <w:numFmt w:val="bullet"/>
      <w:lvlText w:val="-"/>
      <w:lvlJc w:val="left"/>
      <w:pPr>
        <w:ind w:left="1605" w:hanging="525"/>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5">
    <w:nsid w:val="47E44A01"/>
    <w:multiLevelType w:val="hybridMultilevel"/>
    <w:tmpl w:val="B5C85C0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6">
    <w:nsid w:val="4956235F"/>
    <w:multiLevelType w:val="hybridMultilevel"/>
    <w:tmpl w:val="42589BA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7">
    <w:nsid w:val="495C09BD"/>
    <w:multiLevelType w:val="hybridMultilevel"/>
    <w:tmpl w:val="F904BB0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8">
    <w:nsid w:val="4A3E6E3D"/>
    <w:multiLevelType w:val="singleLevel"/>
    <w:tmpl w:val="8148254A"/>
    <w:lvl w:ilvl="0">
      <w:start w:val="1"/>
      <w:numFmt w:val="lowerLetter"/>
      <w:lvlText w:val="%1)"/>
      <w:lvlJc w:val="left"/>
      <w:pPr>
        <w:ind w:left="720" w:hanging="360"/>
      </w:pPr>
      <w:rPr>
        <w:rFonts w:hint="default"/>
        <w:b w:val="0"/>
        <w:i w:val="0"/>
      </w:rPr>
    </w:lvl>
  </w:abstractNum>
  <w:abstractNum w:abstractNumId="139">
    <w:nsid w:val="4B11208B"/>
    <w:multiLevelType w:val="hybridMultilevel"/>
    <w:tmpl w:val="C0DEADE2"/>
    <w:lvl w:ilvl="0" w:tplc="309AD52C">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0">
    <w:nsid w:val="4B3564B0"/>
    <w:multiLevelType w:val="hybridMultilevel"/>
    <w:tmpl w:val="23C252E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1">
    <w:nsid w:val="4B6B0CE5"/>
    <w:multiLevelType w:val="hybridMultilevel"/>
    <w:tmpl w:val="CCF8FD42"/>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2">
    <w:nsid w:val="4C180854"/>
    <w:multiLevelType w:val="hybridMultilevel"/>
    <w:tmpl w:val="C0DEADE2"/>
    <w:lvl w:ilvl="0" w:tplc="309AD52C">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3">
    <w:nsid w:val="4C5934D5"/>
    <w:multiLevelType w:val="hybridMultilevel"/>
    <w:tmpl w:val="263C24D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4">
    <w:nsid w:val="4C76085B"/>
    <w:multiLevelType w:val="hybridMultilevel"/>
    <w:tmpl w:val="728CD490"/>
    <w:lvl w:ilvl="0" w:tplc="219268D0">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5">
    <w:nsid w:val="4D5204DF"/>
    <w:multiLevelType w:val="hybridMultilevel"/>
    <w:tmpl w:val="34C6F6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6">
    <w:nsid w:val="4E12406A"/>
    <w:multiLevelType w:val="hybridMultilevel"/>
    <w:tmpl w:val="72CA188C"/>
    <w:lvl w:ilvl="0" w:tplc="7E74C7EE">
      <w:start w:val="1"/>
      <w:numFmt w:val="lowerLetter"/>
      <w:lvlText w:val="%1)"/>
      <w:lvlJc w:val="left"/>
      <w:pPr>
        <w:ind w:left="720" w:hanging="360"/>
      </w:pPr>
      <w:rPr>
        <w:i w:val="0"/>
      </w:rPr>
    </w:lvl>
    <w:lvl w:ilvl="1" w:tplc="08AAA4D8">
      <w:start w:val="1"/>
      <w:numFmt w:val="bullet"/>
      <w:lvlText w:val="-"/>
      <w:lvlJc w:val="left"/>
      <w:pPr>
        <w:ind w:left="1605" w:hanging="525"/>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7">
    <w:nsid w:val="4E46279E"/>
    <w:multiLevelType w:val="hybridMultilevel"/>
    <w:tmpl w:val="D0F27A1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8">
    <w:nsid w:val="4E4B478E"/>
    <w:multiLevelType w:val="hybridMultilevel"/>
    <w:tmpl w:val="D1568CBC"/>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9">
    <w:nsid w:val="4E6536B7"/>
    <w:multiLevelType w:val="hybridMultilevel"/>
    <w:tmpl w:val="7C86935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0">
    <w:nsid w:val="4EFB3CE9"/>
    <w:multiLevelType w:val="hybridMultilevel"/>
    <w:tmpl w:val="CC705F8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1">
    <w:nsid w:val="4F1F1DA8"/>
    <w:multiLevelType w:val="hybridMultilevel"/>
    <w:tmpl w:val="B4BABF2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2">
    <w:nsid w:val="4F4145FC"/>
    <w:multiLevelType w:val="hybridMultilevel"/>
    <w:tmpl w:val="B226FF74"/>
    <w:lvl w:ilvl="0" w:tplc="2310905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3">
    <w:nsid w:val="4F470C89"/>
    <w:multiLevelType w:val="hybridMultilevel"/>
    <w:tmpl w:val="3E860E5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4">
    <w:nsid w:val="502E436D"/>
    <w:multiLevelType w:val="hybridMultilevel"/>
    <w:tmpl w:val="9320D3F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5">
    <w:nsid w:val="507F528C"/>
    <w:multiLevelType w:val="hybridMultilevel"/>
    <w:tmpl w:val="FB348E7E"/>
    <w:lvl w:ilvl="0" w:tplc="2310905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6">
    <w:nsid w:val="517E1F4D"/>
    <w:multiLevelType w:val="hybridMultilevel"/>
    <w:tmpl w:val="22428838"/>
    <w:lvl w:ilvl="0" w:tplc="01E878FC">
      <w:start w:val="1"/>
      <w:numFmt w:val="lowerLetter"/>
      <w:lvlText w:val="%1)"/>
      <w:lvlJc w:val="left"/>
      <w:pPr>
        <w:ind w:left="1440" w:hanging="360"/>
      </w:pPr>
      <w:rPr>
        <w:b w:val="0"/>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57">
    <w:nsid w:val="52067FD8"/>
    <w:multiLevelType w:val="hybridMultilevel"/>
    <w:tmpl w:val="0B18065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8">
    <w:nsid w:val="52083A7D"/>
    <w:multiLevelType w:val="hybridMultilevel"/>
    <w:tmpl w:val="26FCDAE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9">
    <w:nsid w:val="524859F0"/>
    <w:multiLevelType w:val="hybridMultilevel"/>
    <w:tmpl w:val="96D61F76"/>
    <w:lvl w:ilvl="0" w:tplc="7E74C7E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0">
    <w:nsid w:val="52DF035C"/>
    <w:multiLevelType w:val="hybridMultilevel"/>
    <w:tmpl w:val="0316D7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1">
    <w:nsid w:val="546447A0"/>
    <w:multiLevelType w:val="hybridMultilevel"/>
    <w:tmpl w:val="04F2FEF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2">
    <w:nsid w:val="55142CF0"/>
    <w:multiLevelType w:val="hybridMultilevel"/>
    <w:tmpl w:val="6D58584E"/>
    <w:lvl w:ilvl="0" w:tplc="1548E906">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3">
    <w:nsid w:val="55AA18B6"/>
    <w:multiLevelType w:val="hybridMultilevel"/>
    <w:tmpl w:val="88F6A6CE"/>
    <w:lvl w:ilvl="0" w:tplc="340A000F">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4">
    <w:nsid w:val="55D3410F"/>
    <w:multiLevelType w:val="hybridMultilevel"/>
    <w:tmpl w:val="04A46DB0"/>
    <w:lvl w:ilvl="0" w:tplc="7D88422A">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5">
    <w:nsid w:val="56F963D4"/>
    <w:multiLevelType w:val="hybridMultilevel"/>
    <w:tmpl w:val="EEDE437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6">
    <w:nsid w:val="57800B88"/>
    <w:multiLevelType w:val="hybridMultilevel"/>
    <w:tmpl w:val="418C2C1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7">
    <w:nsid w:val="57E545DA"/>
    <w:multiLevelType w:val="hybridMultilevel"/>
    <w:tmpl w:val="51C8DB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8">
    <w:nsid w:val="583B05C1"/>
    <w:multiLevelType w:val="hybridMultilevel"/>
    <w:tmpl w:val="ED94C99C"/>
    <w:lvl w:ilvl="0" w:tplc="0FBA9FE4">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9">
    <w:nsid w:val="587E218A"/>
    <w:multiLevelType w:val="hybridMultilevel"/>
    <w:tmpl w:val="21ECD88A"/>
    <w:lvl w:ilvl="0" w:tplc="9D8C837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0">
    <w:nsid w:val="58C3711F"/>
    <w:multiLevelType w:val="hybridMultilevel"/>
    <w:tmpl w:val="7FA6758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1">
    <w:nsid w:val="594A24E4"/>
    <w:multiLevelType w:val="hybridMultilevel"/>
    <w:tmpl w:val="6FCA1A2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2">
    <w:nsid w:val="59845F22"/>
    <w:multiLevelType w:val="hybridMultilevel"/>
    <w:tmpl w:val="C3402A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3">
    <w:nsid w:val="59902A42"/>
    <w:multiLevelType w:val="hybridMultilevel"/>
    <w:tmpl w:val="B6FEBDDA"/>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74">
    <w:nsid w:val="59BB252D"/>
    <w:multiLevelType w:val="hybridMultilevel"/>
    <w:tmpl w:val="9716C48C"/>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5">
    <w:nsid w:val="59FC4FF4"/>
    <w:multiLevelType w:val="hybridMultilevel"/>
    <w:tmpl w:val="ABDED67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6">
    <w:nsid w:val="5A7C0C87"/>
    <w:multiLevelType w:val="hybridMultilevel"/>
    <w:tmpl w:val="9A18FB6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7">
    <w:nsid w:val="5AEF5BCF"/>
    <w:multiLevelType w:val="hybridMultilevel"/>
    <w:tmpl w:val="B2D88FD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78">
    <w:nsid w:val="5AFE7C5B"/>
    <w:multiLevelType w:val="hybridMultilevel"/>
    <w:tmpl w:val="3E5EFC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9">
    <w:nsid w:val="5B0A51F4"/>
    <w:multiLevelType w:val="hybridMultilevel"/>
    <w:tmpl w:val="4A040DD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0">
    <w:nsid w:val="5B3A04DF"/>
    <w:multiLevelType w:val="hybridMultilevel"/>
    <w:tmpl w:val="163C6DE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1">
    <w:nsid w:val="5B4A7BAC"/>
    <w:multiLevelType w:val="hybridMultilevel"/>
    <w:tmpl w:val="7C1CB92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2">
    <w:nsid w:val="5B882AD3"/>
    <w:multiLevelType w:val="hybridMultilevel"/>
    <w:tmpl w:val="FE92B70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3">
    <w:nsid w:val="5BCF59B8"/>
    <w:multiLevelType w:val="hybridMultilevel"/>
    <w:tmpl w:val="7FA6758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4">
    <w:nsid w:val="5BD24652"/>
    <w:multiLevelType w:val="hybridMultilevel"/>
    <w:tmpl w:val="0FDCB100"/>
    <w:lvl w:ilvl="0" w:tplc="351E44B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5">
    <w:nsid w:val="5C00413E"/>
    <w:multiLevelType w:val="hybridMultilevel"/>
    <w:tmpl w:val="5766803A"/>
    <w:lvl w:ilvl="0" w:tplc="F53C8F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6">
    <w:nsid w:val="5C533266"/>
    <w:multiLevelType w:val="hybridMultilevel"/>
    <w:tmpl w:val="CCF8FD42"/>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7">
    <w:nsid w:val="5CBB28DD"/>
    <w:multiLevelType w:val="hybridMultilevel"/>
    <w:tmpl w:val="C610E41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8">
    <w:nsid w:val="5D152884"/>
    <w:multiLevelType w:val="hybridMultilevel"/>
    <w:tmpl w:val="99FE42D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9">
    <w:nsid w:val="5D6E218D"/>
    <w:multiLevelType w:val="hybridMultilevel"/>
    <w:tmpl w:val="C318ECE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0">
    <w:nsid w:val="5DDA4948"/>
    <w:multiLevelType w:val="hybridMultilevel"/>
    <w:tmpl w:val="4226FF8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1">
    <w:nsid w:val="5E2753F5"/>
    <w:multiLevelType w:val="hybridMultilevel"/>
    <w:tmpl w:val="4B6E2738"/>
    <w:lvl w:ilvl="0" w:tplc="7E74C7E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2">
    <w:nsid w:val="5F2E3F91"/>
    <w:multiLevelType w:val="hybridMultilevel"/>
    <w:tmpl w:val="88F6A6CE"/>
    <w:lvl w:ilvl="0" w:tplc="340A000F">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3">
    <w:nsid w:val="60310695"/>
    <w:multiLevelType w:val="hybridMultilevel"/>
    <w:tmpl w:val="CCF8FD42"/>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4">
    <w:nsid w:val="604E4DD5"/>
    <w:multiLevelType w:val="hybridMultilevel"/>
    <w:tmpl w:val="642C78E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5">
    <w:nsid w:val="609B59EE"/>
    <w:multiLevelType w:val="hybridMultilevel"/>
    <w:tmpl w:val="902C77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6">
    <w:nsid w:val="622D1AB3"/>
    <w:multiLevelType w:val="hybridMultilevel"/>
    <w:tmpl w:val="8962E01E"/>
    <w:lvl w:ilvl="0" w:tplc="5C6E6A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7">
    <w:nsid w:val="625656B3"/>
    <w:multiLevelType w:val="hybridMultilevel"/>
    <w:tmpl w:val="7FA6758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8">
    <w:nsid w:val="632676B9"/>
    <w:multiLevelType w:val="hybridMultilevel"/>
    <w:tmpl w:val="286C2F9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9">
    <w:nsid w:val="63EF0609"/>
    <w:multiLevelType w:val="hybridMultilevel"/>
    <w:tmpl w:val="77D6B4E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0">
    <w:nsid w:val="654B27E7"/>
    <w:multiLevelType w:val="singleLevel"/>
    <w:tmpl w:val="8148254A"/>
    <w:lvl w:ilvl="0">
      <w:start w:val="1"/>
      <w:numFmt w:val="lowerLetter"/>
      <w:lvlText w:val="%1)"/>
      <w:lvlJc w:val="left"/>
      <w:pPr>
        <w:ind w:left="720" w:hanging="360"/>
      </w:pPr>
      <w:rPr>
        <w:rFonts w:hint="default"/>
        <w:b w:val="0"/>
        <w:i w:val="0"/>
      </w:rPr>
    </w:lvl>
  </w:abstractNum>
  <w:abstractNum w:abstractNumId="201">
    <w:nsid w:val="667D0BAF"/>
    <w:multiLevelType w:val="hybridMultilevel"/>
    <w:tmpl w:val="02C2077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2">
    <w:nsid w:val="668257F5"/>
    <w:multiLevelType w:val="hybridMultilevel"/>
    <w:tmpl w:val="316412C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3">
    <w:nsid w:val="66A80FED"/>
    <w:multiLevelType w:val="hybridMultilevel"/>
    <w:tmpl w:val="30EE7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4">
    <w:nsid w:val="69151ECB"/>
    <w:multiLevelType w:val="hybridMultilevel"/>
    <w:tmpl w:val="1228FCF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5">
    <w:nsid w:val="69C1686E"/>
    <w:multiLevelType w:val="hybridMultilevel"/>
    <w:tmpl w:val="3660830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6">
    <w:nsid w:val="6B61274F"/>
    <w:multiLevelType w:val="hybridMultilevel"/>
    <w:tmpl w:val="81D8CE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7">
    <w:nsid w:val="6B7E01A3"/>
    <w:multiLevelType w:val="hybridMultilevel"/>
    <w:tmpl w:val="EB06DAF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8">
    <w:nsid w:val="6BC8307B"/>
    <w:multiLevelType w:val="hybridMultilevel"/>
    <w:tmpl w:val="A830D21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9">
    <w:nsid w:val="6C647E33"/>
    <w:multiLevelType w:val="hybridMultilevel"/>
    <w:tmpl w:val="76984B6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0">
    <w:nsid w:val="6D1B6530"/>
    <w:multiLevelType w:val="hybridMultilevel"/>
    <w:tmpl w:val="E04C7F40"/>
    <w:lvl w:ilvl="0" w:tplc="F53C8FD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1">
    <w:nsid w:val="6D5F1F50"/>
    <w:multiLevelType w:val="hybridMultilevel"/>
    <w:tmpl w:val="14DA625C"/>
    <w:lvl w:ilvl="0" w:tplc="19CAC48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2">
    <w:nsid w:val="6FE91E33"/>
    <w:multiLevelType w:val="hybridMultilevel"/>
    <w:tmpl w:val="5E02DCF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3">
    <w:nsid w:val="70106B3F"/>
    <w:multiLevelType w:val="hybridMultilevel"/>
    <w:tmpl w:val="3E5EFC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4">
    <w:nsid w:val="702D3861"/>
    <w:multiLevelType w:val="hybridMultilevel"/>
    <w:tmpl w:val="C0D4363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5">
    <w:nsid w:val="70C91BE4"/>
    <w:multiLevelType w:val="hybridMultilevel"/>
    <w:tmpl w:val="5DEA5A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6">
    <w:nsid w:val="70DA222C"/>
    <w:multiLevelType w:val="hybridMultilevel"/>
    <w:tmpl w:val="51C8DB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7">
    <w:nsid w:val="727D676B"/>
    <w:multiLevelType w:val="hybridMultilevel"/>
    <w:tmpl w:val="6F4C340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8">
    <w:nsid w:val="72E745EA"/>
    <w:multiLevelType w:val="hybridMultilevel"/>
    <w:tmpl w:val="96968CCC"/>
    <w:lvl w:ilvl="0" w:tplc="340A000F">
      <w:start w:val="1"/>
      <w:numFmt w:val="decimal"/>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9">
    <w:nsid w:val="72F57663"/>
    <w:multiLevelType w:val="hybridMultilevel"/>
    <w:tmpl w:val="4E3E24F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0">
    <w:nsid w:val="73073091"/>
    <w:multiLevelType w:val="hybridMultilevel"/>
    <w:tmpl w:val="2900331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1">
    <w:nsid w:val="73D15B4E"/>
    <w:multiLevelType w:val="hybridMultilevel"/>
    <w:tmpl w:val="970AD14E"/>
    <w:lvl w:ilvl="0" w:tplc="340A000F">
      <w:start w:val="1"/>
      <w:numFmt w:val="decimal"/>
      <w:lvlText w:val="%1."/>
      <w:lvlJc w:val="left"/>
      <w:pPr>
        <w:ind w:left="720" w:hanging="360"/>
      </w:pPr>
    </w:lvl>
    <w:lvl w:ilvl="1" w:tplc="2C7867E6">
      <w:start w:val="1"/>
      <w:numFmt w:val="lowerLetter"/>
      <w:lvlText w:val="%2)"/>
      <w:lvlJc w:val="left"/>
      <w:pPr>
        <w:ind w:left="1785" w:hanging="705"/>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2">
    <w:nsid w:val="74BA5CF7"/>
    <w:multiLevelType w:val="hybridMultilevel"/>
    <w:tmpl w:val="51629FFC"/>
    <w:lvl w:ilvl="0" w:tplc="D41E17EA">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3">
    <w:nsid w:val="74D0108A"/>
    <w:multiLevelType w:val="hybridMultilevel"/>
    <w:tmpl w:val="EB06DAF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4">
    <w:nsid w:val="7531367F"/>
    <w:multiLevelType w:val="hybridMultilevel"/>
    <w:tmpl w:val="F080121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5">
    <w:nsid w:val="75BD2F9A"/>
    <w:multiLevelType w:val="hybridMultilevel"/>
    <w:tmpl w:val="27A2D1AC"/>
    <w:lvl w:ilvl="0" w:tplc="2310905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6">
    <w:nsid w:val="75FF1410"/>
    <w:multiLevelType w:val="hybridMultilevel"/>
    <w:tmpl w:val="2EDC2B4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7">
    <w:nsid w:val="762C4608"/>
    <w:multiLevelType w:val="hybridMultilevel"/>
    <w:tmpl w:val="E8129AF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8">
    <w:nsid w:val="77A67329"/>
    <w:multiLevelType w:val="hybridMultilevel"/>
    <w:tmpl w:val="51C8DB9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9">
    <w:nsid w:val="77B65912"/>
    <w:multiLevelType w:val="hybridMultilevel"/>
    <w:tmpl w:val="CCF8FD42"/>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0">
    <w:nsid w:val="78907FFB"/>
    <w:multiLevelType w:val="hybridMultilevel"/>
    <w:tmpl w:val="470E5C4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1">
    <w:nsid w:val="79370587"/>
    <w:multiLevelType w:val="hybridMultilevel"/>
    <w:tmpl w:val="7D8E268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2">
    <w:nsid w:val="79882D8B"/>
    <w:multiLevelType w:val="hybridMultilevel"/>
    <w:tmpl w:val="EF7AC41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3">
    <w:nsid w:val="79975EC4"/>
    <w:multiLevelType w:val="hybridMultilevel"/>
    <w:tmpl w:val="21ECD88A"/>
    <w:lvl w:ilvl="0" w:tplc="9D8C837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4">
    <w:nsid w:val="7B827F67"/>
    <w:multiLevelType w:val="hybridMultilevel"/>
    <w:tmpl w:val="CCF8FD42"/>
    <w:lvl w:ilvl="0" w:tplc="B64AACE0">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5">
    <w:nsid w:val="7B9B33DB"/>
    <w:multiLevelType w:val="hybridMultilevel"/>
    <w:tmpl w:val="0818D34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6">
    <w:nsid w:val="7BDD0E8B"/>
    <w:multiLevelType w:val="hybridMultilevel"/>
    <w:tmpl w:val="18B65214"/>
    <w:lvl w:ilvl="0" w:tplc="D41E17EA">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7">
    <w:nsid w:val="7C384087"/>
    <w:multiLevelType w:val="hybridMultilevel"/>
    <w:tmpl w:val="7C2AE97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8">
    <w:nsid w:val="7C466FE1"/>
    <w:multiLevelType w:val="hybridMultilevel"/>
    <w:tmpl w:val="9252EEEA"/>
    <w:lvl w:ilvl="0" w:tplc="1F742C2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9">
    <w:nsid w:val="7CAC26B3"/>
    <w:multiLevelType w:val="hybridMultilevel"/>
    <w:tmpl w:val="5B2039BC"/>
    <w:lvl w:ilvl="0" w:tplc="6704707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0">
    <w:nsid w:val="7D0F7A0F"/>
    <w:multiLevelType w:val="hybridMultilevel"/>
    <w:tmpl w:val="94889F8C"/>
    <w:lvl w:ilvl="0" w:tplc="7E74C7E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1">
    <w:nsid w:val="7E153B48"/>
    <w:multiLevelType w:val="hybridMultilevel"/>
    <w:tmpl w:val="27D6BC0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2">
    <w:nsid w:val="7E15424D"/>
    <w:multiLevelType w:val="hybridMultilevel"/>
    <w:tmpl w:val="8A8481F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3">
    <w:nsid w:val="7F1A63F5"/>
    <w:multiLevelType w:val="hybridMultilevel"/>
    <w:tmpl w:val="F490000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4">
    <w:nsid w:val="7FCD29B5"/>
    <w:multiLevelType w:val="hybridMultilevel"/>
    <w:tmpl w:val="63D66CA2"/>
    <w:lvl w:ilvl="0" w:tplc="7E74C7EE">
      <w:start w:val="1"/>
      <w:numFmt w:val="lowerLetter"/>
      <w:lvlText w:val="%1)"/>
      <w:lvlJc w:val="left"/>
      <w:pPr>
        <w:ind w:left="720" w:hanging="360"/>
      </w:pPr>
      <w:rPr>
        <w:i w:val="0"/>
      </w:rPr>
    </w:lvl>
    <w:lvl w:ilvl="1" w:tplc="08AAA4D8">
      <w:start w:val="1"/>
      <w:numFmt w:val="bullet"/>
      <w:lvlText w:val="-"/>
      <w:lvlJc w:val="left"/>
      <w:pPr>
        <w:ind w:left="1605" w:hanging="525"/>
      </w:pPr>
      <w:rPr>
        <w:rFonts w:ascii="Calibri" w:eastAsia="Calibri" w:hAnsi="Calibri" w:cs="Times New Roman"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30"/>
  </w:num>
  <w:num w:numId="4">
    <w:abstractNumId w:val="10"/>
  </w:num>
  <w:num w:numId="5">
    <w:abstractNumId w:val="57"/>
  </w:num>
  <w:num w:numId="6">
    <w:abstractNumId w:val="6"/>
  </w:num>
  <w:num w:numId="7">
    <w:abstractNumId w:val="91"/>
  </w:num>
  <w:num w:numId="8">
    <w:abstractNumId w:val="87"/>
  </w:num>
  <w:num w:numId="9">
    <w:abstractNumId w:val="239"/>
  </w:num>
  <w:num w:numId="10">
    <w:abstractNumId w:val="63"/>
  </w:num>
  <w:num w:numId="11">
    <w:abstractNumId w:val="132"/>
  </w:num>
  <w:num w:numId="12">
    <w:abstractNumId w:val="31"/>
  </w:num>
  <w:num w:numId="13">
    <w:abstractNumId w:val="92"/>
  </w:num>
  <w:num w:numId="14">
    <w:abstractNumId w:val="88"/>
  </w:num>
  <w:num w:numId="15">
    <w:abstractNumId w:val="201"/>
  </w:num>
  <w:num w:numId="16">
    <w:abstractNumId w:val="7"/>
  </w:num>
  <w:num w:numId="17">
    <w:abstractNumId w:val="113"/>
  </w:num>
  <w:num w:numId="18">
    <w:abstractNumId w:val="73"/>
  </w:num>
  <w:num w:numId="19">
    <w:abstractNumId w:val="83"/>
  </w:num>
  <w:num w:numId="20">
    <w:abstractNumId w:val="104"/>
  </w:num>
  <w:num w:numId="21">
    <w:abstractNumId w:val="171"/>
  </w:num>
  <w:num w:numId="22">
    <w:abstractNumId w:val="151"/>
  </w:num>
  <w:num w:numId="23">
    <w:abstractNumId w:val="15"/>
  </w:num>
  <w:num w:numId="24">
    <w:abstractNumId w:val="224"/>
  </w:num>
  <w:num w:numId="25">
    <w:abstractNumId w:val="137"/>
  </w:num>
  <w:num w:numId="26">
    <w:abstractNumId w:val="179"/>
  </w:num>
  <w:num w:numId="27">
    <w:abstractNumId w:val="35"/>
  </w:num>
  <w:num w:numId="28">
    <w:abstractNumId w:val="154"/>
  </w:num>
  <w:num w:numId="29">
    <w:abstractNumId w:val="45"/>
  </w:num>
  <w:num w:numId="30">
    <w:abstractNumId w:val="38"/>
  </w:num>
  <w:num w:numId="31">
    <w:abstractNumId w:val="21"/>
  </w:num>
  <w:num w:numId="32">
    <w:abstractNumId w:val="80"/>
  </w:num>
  <w:num w:numId="33">
    <w:abstractNumId w:val="199"/>
  </w:num>
  <w:num w:numId="34">
    <w:abstractNumId w:val="174"/>
  </w:num>
  <w:num w:numId="35">
    <w:abstractNumId w:val="241"/>
  </w:num>
  <w:num w:numId="36">
    <w:abstractNumId w:val="208"/>
  </w:num>
  <w:num w:numId="37">
    <w:abstractNumId w:val="100"/>
  </w:num>
  <w:num w:numId="38">
    <w:abstractNumId w:val="116"/>
  </w:num>
  <w:num w:numId="39">
    <w:abstractNumId w:val="147"/>
  </w:num>
  <w:num w:numId="40">
    <w:abstractNumId w:val="230"/>
  </w:num>
  <w:num w:numId="41">
    <w:abstractNumId w:val="182"/>
  </w:num>
  <w:num w:numId="42">
    <w:abstractNumId w:val="101"/>
  </w:num>
  <w:num w:numId="43">
    <w:abstractNumId w:val="220"/>
  </w:num>
  <w:num w:numId="44">
    <w:abstractNumId w:val="205"/>
  </w:num>
  <w:num w:numId="45">
    <w:abstractNumId w:val="67"/>
  </w:num>
  <w:num w:numId="46">
    <w:abstractNumId w:val="187"/>
  </w:num>
  <w:num w:numId="47">
    <w:abstractNumId w:val="161"/>
  </w:num>
  <w:num w:numId="48">
    <w:abstractNumId w:val="190"/>
  </w:num>
  <w:num w:numId="49">
    <w:abstractNumId w:val="16"/>
  </w:num>
  <w:num w:numId="50">
    <w:abstractNumId w:val="172"/>
  </w:num>
  <w:num w:numId="51">
    <w:abstractNumId w:val="48"/>
  </w:num>
  <w:num w:numId="52">
    <w:abstractNumId w:val="149"/>
  </w:num>
  <w:num w:numId="53">
    <w:abstractNumId w:val="96"/>
  </w:num>
  <w:num w:numId="54">
    <w:abstractNumId w:val="55"/>
  </w:num>
  <w:num w:numId="55">
    <w:abstractNumId w:val="58"/>
  </w:num>
  <w:num w:numId="56">
    <w:abstractNumId w:val="217"/>
  </w:num>
  <w:num w:numId="57">
    <w:abstractNumId w:val="60"/>
  </w:num>
  <w:num w:numId="58">
    <w:abstractNumId w:val="227"/>
  </w:num>
  <w:num w:numId="59">
    <w:abstractNumId w:val="126"/>
  </w:num>
  <w:num w:numId="60">
    <w:abstractNumId w:val="70"/>
  </w:num>
  <w:num w:numId="61">
    <w:abstractNumId w:val="212"/>
  </w:num>
  <w:num w:numId="62">
    <w:abstractNumId w:val="43"/>
  </w:num>
  <w:num w:numId="63">
    <w:abstractNumId w:val="242"/>
  </w:num>
  <w:num w:numId="64">
    <w:abstractNumId w:val="42"/>
  </w:num>
  <w:num w:numId="65">
    <w:abstractNumId w:val="189"/>
  </w:num>
  <w:num w:numId="66">
    <w:abstractNumId w:val="66"/>
  </w:num>
  <w:num w:numId="67">
    <w:abstractNumId w:val="32"/>
  </w:num>
  <w:num w:numId="68">
    <w:abstractNumId w:val="165"/>
  </w:num>
  <w:num w:numId="69">
    <w:abstractNumId w:val="53"/>
  </w:num>
  <w:num w:numId="70">
    <w:abstractNumId w:val="213"/>
  </w:num>
  <w:num w:numId="71">
    <w:abstractNumId w:val="178"/>
  </w:num>
  <w:num w:numId="72">
    <w:abstractNumId w:val="93"/>
  </w:num>
  <w:num w:numId="73">
    <w:abstractNumId w:val="143"/>
  </w:num>
  <w:num w:numId="74">
    <w:abstractNumId w:val="121"/>
  </w:num>
  <w:num w:numId="75">
    <w:abstractNumId w:val="13"/>
  </w:num>
  <w:num w:numId="76">
    <w:abstractNumId w:val="86"/>
  </w:num>
  <w:num w:numId="77">
    <w:abstractNumId w:val="68"/>
  </w:num>
  <w:num w:numId="78">
    <w:abstractNumId w:val="44"/>
  </w:num>
  <w:num w:numId="79">
    <w:abstractNumId w:val="158"/>
  </w:num>
  <w:num w:numId="80">
    <w:abstractNumId w:val="133"/>
  </w:num>
  <w:num w:numId="81">
    <w:abstractNumId w:val="145"/>
  </w:num>
  <w:num w:numId="82">
    <w:abstractNumId w:val="29"/>
  </w:num>
  <w:num w:numId="83">
    <w:abstractNumId w:val="206"/>
  </w:num>
  <w:num w:numId="84">
    <w:abstractNumId w:val="194"/>
  </w:num>
  <w:num w:numId="85">
    <w:abstractNumId w:val="153"/>
  </w:num>
  <w:num w:numId="86">
    <w:abstractNumId w:val="135"/>
  </w:num>
  <w:num w:numId="87">
    <w:abstractNumId w:val="20"/>
  </w:num>
  <w:num w:numId="88">
    <w:abstractNumId w:val="140"/>
  </w:num>
  <w:num w:numId="89">
    <w:abstractNumId w:val="81"/>
  </w:num>
  <w:num w:numId="90">
    <w:abstractNumId w:val="62"/>
  </w:num>
  <w:num w:numId="91">
    <w:abstractNumId w:val="180"/>
  </w:num>
  <w:num w:numId="92">
    <w:abstractNumId w:val="150"/>
  </w:num>
  <w:num w:numId="93">
    <w:abstractNumId w:val="61"/>
  </w:num>
  <w:num w:numId="94">
    <w:abstractNumId w:val="105"/>
  </w:num>
  <w:num w:numId="95">
    <w:abstractNumId w:val="235"/>
  </w:num>
  <w:num w:numId="96">
    <w:abstractNumId w:val="12"/>
  </w:num>
  <w:num w:numId="97">
    <w:abstractNumId w:val="232"/>
  </w:num>
  <w:num w:numId="98">
    <w:abstractNumId w:val="188"/>
  </w:num>
  <w:num w:numId="99">
    <w:abstractNumId w:val="107"/>
  </w:num>
  <w:num w:numId="100">
    <w:abstractNumId w:val="18"/>
  </w:num>
  <w:num w:numId="101">
    <w:abstractNumId w:val="243"/>
  </w:num>
  <w:num w:numId="102">
    <w:abstractNumId w:val="160"/>
  </w:num>
  <w:num w:numId="103">
    <w:abstractNumId w:val="226"/>
  </w:num>
  <w:num w:numId="104">
    <w:abstractNumId w:val="221"/>
  </w:num>
  <w:num w:numId="105">
    <w:abstractNumId w:val="166"/>
  </w:num>
  <w:num w:numId="106">
    <w:abstractNumId w:val="9"/>
  </w:num>
  <w:num w:numId="107">
    <w:abstractNumId w:val="109"/>
  </w:num>
  <w:num w:numId="108">
    <w:abstractNumId w:val="54"/>
  </w:num>
  <w:num w:numId="109">
    <w:abstractNumId w:val="26"/>
  </w:num>
  <w:num w:numId="110">
    <w:abstractNumId w:val="97"/>
  </w:num>
  <w:num w:numId="111">
    <w:abstractNumId w:val="34"/>
  </w:num>
  <w:num w:numId="112">
    <w:abstractNumId w:val="125"/>
  </w:num>
  <w:num w:numId="113">
    <w:abstractNumId w:val="51"/>
  </w:num>
  <w:num w:numId="114">
    <w:abstractNumId w:val="207"/>
  </w:num>
  <w:num w:numId="115">
    <w:abstractNumId w:val="47"/>
  </w:num>
  <w:num w:numId="116">
    <w:abstractNumId w:val="223"/>
  </w:num>
  <w:num w:numId="117">
    <w:abstractNumId w:val="30"/>
  </w:num>
  <w:num w:numId="118">
    <w:abstractNumId w:val="231"/>
  </w:num>
  <w:num w:numId="119">
    <w:abstractNumId w:val="168"/>
  </w:num>
  <w:num w:numId="120">
    <w:abstractNumId w:val="3"/>
  </w:num>
  <w:num w:numId="121">
    <w:abstractNumId w:val="162"/>
  </w:num>
  <w:num w:numId="122">
    <w:abstractNumId w:val="41"/>
  </w:num>
  <w:num w:numId="123">
    <w:abstractNumId w:val="136"/>
  </w:num>
  <w:num w:numId="124">
    <w:abstractNumId w:val="52"/>
  </w:num>
  <w:num w:numId="125">
    <w:abstractNumId w:val="64"/>
  </w:num>
  <w:num w:numId="126">
    <w:abstractNumId w:val="108"/>
  </w:num>
  <w:num w:numId="127">
    <w:abstractNumId w:val="8"/>
  </w:num>
  <w:num w:numId="128">
    <w:abstractNumId w:val="170"/>
  </w:num>
  <w:num w:numId="129">
    <w:abstractNumId w:val="24"/>
  </w:num>
  <w:num w:numId="130">
    <w:abstractNumId w:val="183"/>
  </w:num>
  <w:num w:numId="131">
    <w:abstractNumId w:val="175"/>
  </w:num>
  <w:num w:numId="132">
    <w:abstractNumId w:val="202"/>
  </w:num>
  <w:num w:numId="133">
    <w:abstractNumId w:val="128"/>
  </w:num>
  <w:num w:numId="134">
    <w:abstractNumId w:val="85"/>
  </w:num>
  <w:num w:numId="135">
    <w:abstractNumId w:val="115"/>
  </w:num>
  <w:num w:numId="136">
    <w:abstractNumId w:val="127"/>
  </w:num>
  <w:num w:numId="137">
    <w:abstractNumId w:val="99"/>
  </w:num>
  <w:num w:numId="138">
    <w:abstractNumId w:val="74"/>
  </w:num>
  <w:num w:numId="139">
    <w:abstractNumId w:val="72"/>
  </w:num>
  <w:num w:numId="140">
    <w:abstractNumId w:val="148"/>
  </w:num>
  <w:num w:numId="141">
    <w:abstractNumId w:val="11"/>
  </w:num>
  <w:num w:numId="142">
    <w:abstractNumId w:val="141"/>
  </w:num>
  <w:num w:numId="143">
    <w:abstractNumId w:val="186"/>
  </w:num>
  <w:num w:numId="144">
    <w:abstractNumId w:val="59"/>
  </w:num>
  <w:num w:numId="145">
    <w:abstractNumId w:val="234"/>
  </w:num>
  <w:num w:numId="146">
    <w:abstractNumId w:val="229"/>
  </w:num>
  <w:num w:numId="147">
    <w:abstractNumId w:val="193"/>
  </w:num>
  <w:num w:numId="148">
    <w:abstractNumId w:val="196"/>
  </w:num>
  <w:num w:numId="149">
    <w:abstractNumId w:val="94"/>
  </w:num>
  <w:num w:numId="150">
    <w:abstractNumId w:val="79"/>
  </w:num>
  <w:num w:numId="151">
    <w:abstractNumId w:val="82"/>
  </w:num>
  <w:num w:numId="152">
    <w:abstractNumId w:val="49"/>
  </w:num>
  <w:num w:numId="153">
    <w:abstractNumId w:val="33"/>
  </w:num>
  <w:num w:numId="154">
    <w:abstractNumId w:val="117"/>
  </w:num>
  <w:num w:numId="155">
    <w:abstractNumId w:val="131"/>
  </w:num>
  <w:num w:numId="156">
    <w:abstractNumId w:val="233"/>
  </w:num>
  <w:num w:numId="157">
    <w:abstractNumId w:val="118"/>
  </w:num>
  <w:num w:numId="158">
    <w:abstractNumId w:val="169"/>
  </w:num>
  <w:num w:numId="159">
    <w:abstractNumId w:val="210"/>
  </w:num>
  <w:num w:numId="160">
    <w:abstractNumId w:val="185"/>
  </w:num>
  <w:num w:numId="161">
    <w:abstractNumId w:val="89"/>
  </w:num>
  <w:num w:numId="162">
    <w:abstractNumId w:val="203"/>
  </w:num>
  <w:num w:numId="163">
    <w:abstractNumId w:val="114"/>
  </w:num>
  <w:num w:numId="164">
    <w:abstractNumId w:val="219"/>
  </w:num>
  <w:num w:numId="165">
    <w:abstractNumId w:val="228"/>
  </w:num>
  <w:num w:numId="166">
    <w:abstractNumId w:val="167"/>
  </w:num>
  <w:num w:numId="167">
    <w:abstractNumId w:val="216"/>
  </w:num>
  <w:num w:numId="168">
    <w:abstractNumId w:val="76"/>
  </w:num>
  <w:num w:numId="169">
    <w:abstractNumId w:val="27"/>
  </w:num>
  <w:num w:numId="170">
    <w:abstractNumId w:val="56"/>
  </w:num>
  <w:num w:numId="171">
    <w:abstractNumId w:val="139"/>
  </w:num>
  <w:num w:numId="172">
    <w:abstractNumId w:val="95"/>
  </w:num>
  <w:num w:numId="173">
    <w:abstractNumId w:val="142"/>
  </w:num>
  <w:num w:numId="174">
    <w:abstractNumId w:val="238"/>
  </w:num>
  <w:num w:numId="175">
    <w:abstractNumId w:val="14"/>
  </w:num>
  <w:num w:numId="176">
    <w:abstractNumId w:val="119"/>
  </w:num>
  <w:num w:numId="177">
    <w:abstractNumId w:val="240"/>
  </w:num>
  <w:num w:numId="178">
    <w:abstractNumId w:val="102"/>
  </w:num>
  <w:num w:numId="179">
    <w:abstractNumId w:val="164"/>
  </w:num>
  <w:num w:numId="180">
    <w:abstractNumId w:val="146"/>
  </w:num>
  <w:num w:numId="181">
    <w:abstractNumId w:val="40"/>
  </w:num>
  <w:num w:numId="182">
    <w:abstractNumId w:val="191"/>
  </w:num>
  <w:num w:numId="183">
    <w:abstractNumId w:val="159"/>
  </w:num>
  <w:num w:numId="184">
    <w:abstractNumId w:val="39"/>
  </w:num>
  <w:num w:numId="185">
    <w:abstractNumId w:val="111"/>
  </w:num>
  <w:num w:numId="186">
    <w:abstractNumId w:val="138"/>
  </w:num>
  <w:num w:numId="187">
    <w:abstractNumId w:val="200"/>
  </w:num>
  <w:num w:numId="188">
    <w:abstractNumId w:val="152"/>
  </w:num>
  <w:num w:numId="189">
    <w:abstractNumId w:val="46"/>
  </w:num>
  <w:num w:numId="190">
    <w:abstractNumId w:val="155"/>
  </w:num>
  <w:num w:numId="191">
    <w:abstractNumId w:val="225"/>
  </w:num>
  <w:num w:numId="192">
    <w:abstractNumId w:val="2"/>
  </w:num>
  <w:num w:numId="193">
    <w:abstractNumId w:val="19"/>
  </w:num>
  <w:num w:numId="194">
    <w:abstractNumId w:val="156"/>
  </w:num>
  <w:num w:numId="195">
    <w:abstractNumId w:val="17"/>
  </w:num>
  <w:num w:numId="196">
    <w:abstractNumId w:val="184"/>
  </w:num>
  <w:num w:numId="197">
    <w:abstractNumId w:val="103"/>
  </w:num>
  <w:num w:numId="198">
    <w:abstractNumId w:val="177"/>
  </w:num>
  <w:num w:numId="199">
    <w:abstractNumId w:val="214"/>
  </w:num>
  <w:num w:numId="200">
    <w:abstractNumId w:val="65"/>
  </w:num>
  <w:num w:numId="201">
    <w:abstractNumId w:val="4"/>
  </w:num>
  <w:num w:numId="202">
    <w:abstractNumId w:val="90"/>
  </w:num>
  <w:num w:numId="203">
    <w:abstractNumId w:val="124"/>
  </w:num>
  <w:num w:numId="204">
    <w:abstractNumId w:val="36"/>
  </w:num>
  <w:num w:numId="205">
    <w:abstractNumId w:val="211"/>
  </w:num>
  <w:num w:numId="206">
    <w:abstractNumId w:val="75"/>
  </w:num>
  <w:num w:numId="207">
    <w:abstractNumId w:val="69"/>
  </w:num>
  <w:num w:numId="208">
    <w:abstractNumId w:val="106"/>
  </w:num>
  <w:num w:numId="209">
    <w:abstractNumId w:val="163"/>
  </w:num>
  <w:num w:numId="210">
    <w:abstractNumId w:val="192"/>
  </w:num>
  <w:num w:numId="211">
    <w:abstractNumId w:val="122"/>
  </w:num>
  <w:num w:numId="212">
    <w:abstractNumId w:val="197"/>
  </w:num>
  <w:num w:numId="213">
    <w:abstractNumId w:val="77"/>
  </w:num>
  <w:num w:numId="214">
    <w:abstractNumId w:val="98"/>
  </w:num>
  <w:num w:numId="215">
    <w:abstractNumId w:val="198"/>
  </w:num>
  <w:num w:numId="216">
    <w:abstractNumId w:val="215"/>
  </w:num>
  <w:num w:numId="217">
    <w:abstractNumId w:val="204"/>
  </w:num>
  <w:num w:numId="218">
    <w:abstractNumId w:val="5"/>
  </w:num>
  <w:num w:numId="219">
    <w:abstractNumId w:val="181"/>
  </w:num>
  <w:num w:numId="220">
    <w:abstractNumId w:val="25"/>
  </w:num>
  <w:num w:numId="221">
    <w:abstractNumId w:val="129"/>
  </w:num>
  <w:num w:numId="222">
    <w:abstractNumId w:val="209"/>
  </w:num>
  <w:num w:numId="223">
    <w:abstractNumId w:val="71"/>
  </w:num>
  <w:num w:numId="224">
    <w:abstractNumId w:val="157"/>
  </w:num>
  <w:num w:numId="225">
    <w:abstractNumId w:val="110"/>
  </w:num>
  <w:num w:numId="226">
    <w:abstractNumId w:val="176"/>
  </w:num>
  <w:num w:numId="227">
    <w:abstractNumId w:val="244"/>
  </w:num>
  <w:num w:numId="228">
    <w:abstractNumId w:val="37"/>
  </w:num>
  <w:num w:numId="229">
    <w:abstractNumId w:val="134"/>
  </w:num>
  <w:num w:numId="230">
    <w:abstractNumId w:val="218"/>
  </w:num>
  <w:num w:numId="231">
    <w:abstractNumId w:val="84"/>
  </w:num>
  <w:num w:numId="232">
    <w:abstractNumId w:val="237"/>
  </w:num>
  <w:num w:numId="233">
    <w:abstractNumId w:val="195"/>
  </w:num>
  <w:num w:numId="234">
    <w:abstractNumId w:val="22"/>
  </w:num>
  <w:num w:numId="235">
    <w:abstractNumId w:val="112"/>
  </w:num>
  <w:num w:numId="236">
    <w:abstractNumId w:val="144"/>
  </w:num>
  <w:num w:numId="237">
    <w:abstractNumId w:val="28"/>
  </w:num>
  <w:num w:numId="238">
    <w:abstractNumId w:val="236"/>
  </w:num>
  <w:num w:numId="239">
    <w:abstractNumId w:val="173"/>
  </w:num>
  <w:num w:numId="240">
    <w:abstractNumId w:val="23"/>
  </w:num>
  <w:num w:numId="241">
    <w:abstractNumId w:val="222"/>
  </w:num>
  <w:num w:numId="242">
    <w:abstractNumId w:val="120"/>
  </w:num>
  <w:num w:numId="243">
    <w:abstractNumId w:val="123"/>
  </w:num>
  <w:num w:numId="244">
    <w:abstractNumId w:val="78"/>
  </w:num>
  <w:num w:numId="245">
    <w:abstractNumId w:val="50"/>
  </w:num>
  <w:numIdMacAtCleanup w:val="2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hideGrammaticalError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6CB4"/>
    <w:rsid w:val="0001232F"/>
    <w:rsid w:val="000157E0"/>
    <w:rsid w:val="00016844"/>
    <w:rsid w:val="00023835"/>
    <w:rsid w:val="000265F4"/>
    <w:rsid w:val="000265FE"/>
    <w:rsid w:val="00031478"/>
    <w:rsid w:val="00032362"/>
    <w:rsid w:val="00033345"/>
    <w:rsid w:val="00037139"/>
    <w:rsid w:val="000378D8"/>
    <w:rsid w:val="00047E03"/>
    <w:rsid w:val="00053D06"/>
    <w:rsid w:val="000556C1"/>
    <w:rsid w:val="00062C8D"/>
    <w:rsid w:val="00063380"/>
    <w:rsid w:val="00070D51"/>
    <w:rsid w:val="00074ED3"/>
    <w:rsid w:val="0007552A"/>
    <w:rsid w:val="00081B7A"/>
    <w:rsid w:val="00086AEB"/>
    <w:rsid w:val="000870B2"/>
    <w:rsid w:val="00087816"/>
    <w:rsid w:val="000918E8"/>
    <w:rsid w:val="00093E40"/>
    <w:rsid w:val="000A18CF"/>
    <w:rsid w:val="000A28D4"/>
    <w:rsid w:val="000A7CFD"/>
    <w:rsid w:val="000B24D1"/>
    <w:rsid w:val="000B54C8"/>
    <w:rsid w:val="000C0B77"/>
    <w:rsid w:val="000C1F68"/>
    <w:rsid w:val="000C31A5"/>
    <w:rsid w:val="000C45F2"/>
    <w:rsid w:val="000C7670"/>
    <w:rsid w:val="000D087F"/>
    <w:rsid w:val="000D13D1"/>
    <w:rsid w:val="000D308B"/>
    <w:rsid w:val="000D5FB6"/>
    <w:rsid w:val="000D6EB6"/>
    <w:rsid w:val="000E3F40"/>
    <w:rsid w:val="000E5D4B"/>
    <w:rsid w:val="000E6608"/>
    <w:rsid w:val="000F3383"/>
    <w:rsid w:val="000F6E3D"/>
    <w:rsid w:val="00101A19"/>
    <w:rsid w:val="001029E5"/>
    <w:rsid w:val="00105873"/>
    <w:rsid w:val="00107E5E"/>
    <w:rsid w:val="001123D5"/>
    <w:rsid w:val="001216BD"/>
    <w:rsid w:val="00122C2F"/>
    <w:rsid w:val="0012388A"/>
    <w:rsid w:val="00136C93"/>
    <w:rsid w:val="00145020"/>
    <w:rsid w:val="001475D2"/>
    <w:rsid w:val="001520B1"/>
    <w:rsid w:val="0016138C"/>
    <w:rsid w:val="001641AB"/>
    <w:rsid w:val="0016467E"/>
    <w:rsid w:val="0016494D"/>
    <w:rsid w:val="001668DF"/>
    <w:rsid w:val="001821B4"/>
    <w:rsid w:val="00186FAD"/>
    <w:rsid w:val="00191FC0"/>
    <w:rsid w:val="00192DD0"/>
    <w:rsid w:val="001A0F94"/>
    <w:rsid w:val="001A445C"/>
    <w:rsid w:val="001A6602"/>
    <w:rsid w:val="001A6696"/>
    <w:rsid w:val="001B4AA7"/>
    <w:rsid w:val="001B5DCF"/>
    <w:rsid w:val="001C286B"/>
    <w:rsid w:val="001C2BC9"/>
    <w:rsid w:val="001C3633"/>
    <w:rsid w:val="001C76BE"/>
    <w:rsid w:val="001C7D5D"/>
    <w:rsid w:val="001D2353"/>
    <w:rsid w:val="001D6096"/>
    <w:rsid w:val="001E51D0"/>
    <w:rsid w:val="001E7D01"/>
    <w:rsid w:val="001F095C"/>
    <w:rsid w:val="001F3F05"/>
    <w:rsid w:val="00206AAF"/>
    <w:rsid w:val="0020755B"/>
    <w:rsid w:val="002213E3"/>
    <w:rsid w:val="00222E60"/>
    <w:rsid w:val="00222F3C"/>
    <w:rsid w:val="002327CB"/>
    <w:rsid w:val="002330FA"/>
    <w:rsid w:val="00236422"/>
    <w:rsid w:val="0024251F"/>
    <w:rsid w:val="002561F7"/>
    <w:rsid w:val="00257749"/>
    <w:rsid w:val="00262969"/>
    <w:rsid w:val="00273ABC"/>
    <w:rsid w:val="00287A0A"/>
    <w:rsid w:val="00291C30"/>
    <w:rsid w:val="00292583"/>
    <w:rsid w:val="00293B6A"/>
    <w:rsid w:val="00296E1B"/>
    <w:rsid w:val="002A0535"/>
    <w:rsid w:val="002A12EE"/>
    <w:rsid w:val="002A2E4E"/>
    <w:rsid w:val="002A4C2B"/>
    <w:rsid w:val="002B20F6"/>
    <w:rsid w:val="002B28E6"/>
    <w:rsid w:val="002B2E6F"/>
    <w:rsid w:val="002B3EEB"/>
    <w:rsid w:val="002B7D1D"/>
    <w:rsid w:val="002C05EF"/>
    <w:rsid w:val="002C73E2"/>
    <w:rsid w:val="002D3B77"/>
    <w:rsid w:val="002D560D"/>
    <w:rsid w:val="002E78C9"/>
    <w:rsid w:val="002F1C56"/>
    <w:rsid w:val="002F5AC1"/>
    <w:rsid w:val="0030048B"/>
    <w:rsid w:val="0030450B"/>
    <w:rsid w:val="00304A00"/>
    <w:rsid w:val="003072E2"/>
    <w:rsid w:val="003132D7"/>
    <w:rsid w:val="00313DCE"/>
    <w:rsid w:val="0031512B"/>
    <w:rsid w:val="00315F36"/>
    <w:rsid w:val="00316DC0"/>
    <w:rsid w:val="00327C74"/>
    <w:rsid w:val="00333E2D"/>
    <w:rsid w:val="00334768"/>
    <w:rsid w:val="003376DD"/>
    <w:rsid w:val="003419DB"/>
    <w:rsid w:val="00342DF2"/>
    <w:rsid w:val="003437A1"/>
    <w:rsid w:val="00345BA1"/>
    <w:rsid w:val="003460C0"/>
    <w:rsid w:val="00346EEF"/>
    <w:rsid w:val="00351AAD"/>
    <w:rsid w:val="00352047"/>
    <w:rsid w:val="00354932"/>
    <w:rsid w:val="00356BAE"/>
    <w:rsid w:val="003605F6"/>
    <w:rsid w:val="00362D05"/>
    <w:rsid w:val="00364DD2"/>
    <w:rsid w:val="00365061"/>
    <w:rsid w:val="00365144"/>
    <w:rsid w:val="00374E68"/>
    <w:rsid w:val="0038488E"/>
    <w:rsid w:val="00392021"/>
    <w:rsid w:val="003B10A2"/>
    <w:rsid w:val="003B2D8A"/>
    <w:rsid w:val="003B3775"/>
    <w:rsid w:val="003B3B00"/>
    <w:rsid w:val="003B434A"/>
    <w:rsid w:val="003C1349"/>
    <w:rsid w:val="003C5E4E"/>
    <w:rsid w:val="003D1193"/>
    <w:rsid w:val="003D2C61"/>
    <w:rsid w:val="003D33B4"/>
    <w:rsid w:val="003E1CFF"/>
    <w:rsid w:val="003E7070"/>
    <w:rsid w:val="003F0D3D"/>
    <w:rsid w:val="003F46F7"/>
    <w:rsid w:val="00407B77"/>
    <w:rsid w:val="00415EB0"/>
    <w:rsid w:val="00417946"/>
    <w:rsid w:val="004229D9"/>
    <w:rsid w:val="00430896"/>
    <w:rsid w:val="004438A3"/>
    <w:rsid w:val="00445E51"/>
    <w:rsid w:val="0044610D"/>
    <w:rsid w:val="0045185A"/>
    <w:rsid w:val="00464B42"/>
    <w:rsid w:val="004823A3"/>
    <w:rsid w:val="00486A6F"/>
    <w:rsid w:val="00491927"/>
    <w:rsid w:val="00495436"/>
    <w:rsid w:val="00496F97"/>
    <w:rsid w:val="004A20CC"/>
    <w:rsid w:val="004A35C2"/>
    <w:rsid w:val="004A3FDC"/>
    <w:rsid w:val="004A417D"/>
    <w:rsid w:val="004A7311"/>
    <w:rsid w:val="004B2DEB"/>
    <w:rsid w:val="004B58F6"/>
    <w:rsid w:val="004B70D2"/>
    <w:rsid w:val="004C47E8"/>
    <w:rsid w:val="004C5322"/>
    <w:rsid w:val="004D4924"/>
    <w:rsid w:val="004D4928"/>
    <w:rsid w:val="004D4A89"/>
    <w:rsid w:val="004D4C6A"/>
    <w:rsid w:val="004E09F0"/>
    <w:rsid w:val="004E4A55"/>
    <w:rsid w:val="004E76CE"/>
    <w:rsid w:val="004F7AD0"/>
    <w:rsid w:val="005007EA"/>
    <w:rsid w:val="00500F16"/>
    <w:rsid w:val="00501F22"/>
    <w:rsid w:val="00504852"/>
    <w:rsid w:val="00505F93"/>
    <w:rsid w:val="00514DD5"/>
    <w:rsid w:val="00524B77"/>
    <w:rsid w:val="005365CB"/>
    <w:rsid w:val="0054134F"/>
    <w:rsid w:val="00541E5B"/>
    <w:rsid w:val="0054275A"/>
    <w:rsid w:val="00545EAB"/>
    <w:rsid w:val="00553A2C"/>
    <w:rsid w:val="00556C92"/>
    <w:rsid w:val="0056485F"/>
    <w:rsid w:val="00565406"/>
    <w:rsid w:val="005742D2"/>
    <w:rsid w:val="00574D50"/>
    <w:rsid w:val="00575007"/>
    <w:rsid w:val="00582A71"/>
    <w:rsid w:val="00585EF1"/>
    <w:rsid w:val="005863D4"/>
    <w:rsid w:val="0059119E"/>
    <w:rsid w:val="00591581"/>
    <w:rsid w:val="005933AA"/>
    <w:rsid w:val="005933B2"/>
    <w:rsid w:val="005938DB"/>
    <w:rsid w:val="005A03DB"/>
    <w:rsid w:val="005A1478"/>
    <w:rsid w:val="005A3AB8"/>
    <w:rsid w:val="005A7F05"/>
    <w:rsid w:val="005B4677"/>
    <w:rsid w:val="005B7782"/>
    <w:rsid w:val="005C08C2"/>
    <w:rsid w:val="005C4035"/>
    <w:rsid w:val="005D3AF1"/>
    <w:rsid w:val="005D4B43"/>
    <w:rsid w:val="005D7F9B"/>
    <w:rsid w:val="005F30FF"/>
    <w:rsid w:val="005F4A5B"/>
    <w:rsid w:val="005F4B2A"/>
    <w:rsid w:val="005F5C90"/>
    <w:rsid w:val="005F6E71"/>
    <w:rsid w:val="00613EF9"/>
    <w:rsid w:val="006200A4"/>
    <w:rsid w:val="00634737"/>
    <w:rsid w:val="00636411"/>
    <w:rsid w:val="006414A1"/>
    <w:rsid w:val="00641FD0"/>
    <w:rsid w:val="00647AA3"/>
    <w:rsid w:val="00650E15"/>
    <w:rsid w:val="00655BAB"/>
    <w:rsid w:val="0065693F"/>
    <w:rsid w:val="00660764"/>
    <w:rsid w:val="00661C9E"/>
    <w:rsid w:val="0066773A"/>
    <w:rsid w:val="0068048E"/>
    <w:rsid w:val="00685F1D"/>
    <w:rsid w:val="0069450C"/>
    <w:rsid w:val="0069691A"/>
    <w:rsid w:val="006B03F9"/>
    <w:rsid w:val="006B31D6"/>
    <w:rsid w:val="006B481F"/>
    <w:rsid w:val="006B5044"/>
    <w:rsid w:val="006B57FF"/>
    <w:rsid w:val="006D1046"/>
    <w:rsid w:val="006D140A"/>
    <w:rsid w:val="006D3F86"/>
    <w:rsid w:val="006D65A4"/>
    <w:rsid w:val="006D7484"/>
    <w:rsid w:val="006E038E"/>
    <w:rsid w:val="006E0C4C"/>
    <w:rsid w:val="006E2898"/>
    <w:rsid w:val="006F1BB4"/>
    <w:rsid w:val="006F3F1A"/>
    <w:rsid w:val="006F4870"/>
    <w:rsid w:val="006F4EA6"/>
    <w:rsid w:val="0070199E"/>
    <w:rsid w:val="007120BB"/>
    <w:rsid w:val="007202C2"/>
    <w:rsid w:val="00721EA6"/>
    <w:rsid w:val="00731D79"/>
    <w:rsid w:val="0073587A"/>
    <w:rsid w:val="00735A10"/>
    <w:rsid w:val="00740E09"/>
    <w:rsid w:val="00742F86"/>
    <w:rsid w:val="00745B63"/>
    <w:rsid w:val="00761862"/>
    <w:rsid w:val="00762672"/>
    <w:rsid w:val="00764723"/>
    <w:rsid w:val="00764BFA"/>
    <w:rsid w:val="007717CC"/>
    <w:rsid w:val="007743B6"/>
    <w:rsid w:val="00776686"/>
    <w:rsid w:val="00777E88"/>
    <w:rsid w:val="00782BAC"/>
    <w:rsid w:val="00785F90"/>
    <w:rsid w:val="00791465"/>
    <w:rsid w:val="00794542"/>
    <w:rsid w:val="007A1D4E"/>
    <w:rsid w:val="007A4405"/>
    <w:rsid w:val="007A6DD6"/>
    <w:rsid w:val="007A7DEB"/>
    <w:rsid w:val="007B3A23"/>
    <w:rsid w:val="007B696B"/>
    <w:rsid w:val="007B6DE2"/>
    <w:rsid w:val="007C211C"/>
    <w:rsid w:val="007D0EDE"/>
    <w:rsid w:val="007D1CD7"/>
    <w:rsid w:val="007F7394"/>
    <w:rsid w:val="008043E3"/>
    <w:rsid w:val="008054E6"/>
    <w:rsid w:val="00810CE6"/>
    <w:rsid w:val="00810D59"/>
    <w:rsid w:val="00814E6B"/>
    <w:rsid w:val="00815AD0"/>
    <w:rsid w:val="00822D35"/>
    <w:rsid w:val="008235D8"/>
    <w:rsid w:val="00835BAA"/>
    <w:rsid w:val="0084397F"/>
    <w:rsid w:val="00843BF5"/>
    <w:rsid w:val="008517D4"/>
    <w:rsid w:val="0085207E"/>
    <w:rsid w:val="00854421"/>
    <w:rsid w:val="00854838"/>
    <w:rsid w:val="00863EE2"/>
    <w:rsid w:val="008654FD"/>
    <w:rsid w:val="008660F3"/>
    <w:rsid w:val="00867AD5"/>
    <w:rsid w:val="00870783"/>
    <w:rsid w:val="00876E19"/>
    <w:rsid w:val="00881D3C"/>
    <w:rsid w:val="00882DD2"/>
    <w:rsid w:val="00882F38"/>
    <w:rsid w:val="00886EDE"/>
    <w:rsid w:val="00890886"/>
    <w:rsid w:val="008957C4"/>
    <w:rsid w:val="00896247"/>
    <w:rsid w:val="008A0EAC"/>
    <w:rsid w:val="008A66DC"/>
    <w:rsid w:val="008B2440"/>
    <w:rsid w:val="008B41B3"/>
    <w:rsid w:val="008B4252"/>
    <w:rsid w:val="008C589E"/>
    <w:rsid w:val="008C736B"/>
    <w:rsid w:val="008C7839"/>
    <w:rsid w:val="008D7BE2"/>
    <w:rsid w:val="008E0A49"/>
    <w:rsid w:val="008E181A"/>
    <w:rsid w:val="008E23ED"/>
    <w:rsid w:val="008E2DF0"/>
    <w:rsid w:val="008F6952"/>
    <w:rsid w:val="008F71C2"/>
    <w:rsid w:val="008F7415"/>
    <w:rsid w:val="0090452C"/>
    <w:rsid w:val="0090638C"/>
    <w:rsid w:val="00906BEA"/>
    <w:rsid w:val="009076E5"/>
    <w:rsid w:val="009156D7"/>
    <w:rsid w:val="00917E6A"/>
    <w:rsid w:val="0093042A"/>
    <w:rsid w:val="00933D7F"/>
    <w:rsid w:val="00935088"/>
    <w:rsid w:val="009406DD"/>
    <w:rsid w:val="00940712"/>
    <w:rsid w:val="0094343F"/>
    <w:rsid w:val="00946364"/>
    <w:rsid w:val="00950600"/>
    <w:rsid w:val="0095256C"/>
    <w:rsid w:val="0095511D"/>
    <w:rsid w:val="00956221"/>
    <w:rsid w:val="00956D48"/>
    <w:rsid w:val="009600D2"/>
    <w:rsid w:val="00963AE1"/>
    <w:rsid w:val="009654AF"/>
    <w:rsid w:val="0098107F"/>
    <w:rsid w:val="0098432A"/>
    <w:rsid w:val="0098474A"/>
    <w:rsid w:val="00987770"/>
    <w:rsid w:val="00990059"/>
    <w:rsid w:val="0099216D"/>
    <w:rsid w:val="00992B8C"/>
    <w:rsid w:val="00993D5D"/>
    <w:rsid w:val="009A098C"/>
    <w:rsid w:val="009A3990"/>
    <w:rsid w:val="009A7558"/>
    <w:rsid w:val="009B29DC"/>
    <w:rsid w:val="009B659C"/>
    <w:rsid w:val="009C04E5"/>
    <w:rsid w:val="009C07D4"/>
    <w:rsid w:val="009C13AC"/>
    <w:rsid w:val="009D14BE"/>
    <w:rsid w:val="009D1997"/>
    <w:rsid w:val="009D5BBA"/>
    <w:rsid w:val="009E0060"/>
    <w:rsid w:val="009E7EF8"/>
    <w:rsid w:val="009F30E6"/>
    <w:rsid w:val="00A020D0"/>
    <w:rsid w:val="00A10750"/>
    <w:rsid w:val="00A13FB2"/>
    <w:rsid w:val="00A1631F"/>
    <w:rsid w:val="00A22BEC"/>
    <w:rsid w:val="00A23241"/>
    <w:rsid w:val="00A320A4"/>
    <w:rsid w:val="00A36CB2"/>
    <w:rsid w:val="00A37206"/>
    <w:rsid w:val="00A424E6"/>
    <w:rsid w:val="00A425B7"/>
    <w:rsid w:val="00A42AAC"/>
    <w:rsid w:val="00A43EF6"/>
    <w:rsid w:val="00A6065A"/>
    <w:rsid w:val="00A73638"/>
    <w:rsid w:val="00A751A2"/>
    <w:rsid w:val="00A75297"/>
    <w:rsid w:val="00A760F3"/>
    <w:rsid w:val="00A858AE"/>
    <w:rsid w:val="00A9797F"/>
    <w:rsid w:val="00AA04A0"/>
    <w:rsid w:val="00AA081B"/>
    <w:rsid w:val="00AA229B"/>
    <w:rsid w:val="00AA3FCA"/>
    <w:rsid w:val="00AB0597"/>
    <w:rsid w:val="00AB0C03"/>
    <w:rsid w:val="00AB4A8F"/>
    <w:rsid w:val="00AB5BEA"/>
    <w:rsid w:val="00AD068E"/>
    <w:rsid w:val="00AD0D50"/>
    <w:rsid w:val="00AD6A8F"/>
    <w:rsid w:val="00AD6CA0"/>
    <w:rsid w:val="00AE6D67"/>
    <w:rsid w:val="00AF2A6D"/>
    <w:rsid w:val="00B012A4"/>
    <w:rsid w:val="00B01784"/>
    <w:rsid w:val="00B01AFC"/>
    <w:rsid w:val="00B11911"/>
    <w:rsid w:val="00B164E6"/>
    <w:rsid w:val="00B16FB4"/>
    <w:rsid w:val="00B20B90"/>
    <w:rsid w:val="00B3292F"/>
    <w:rsid w:val="00B32B3B"/>
    <w:rsid w:val="00B34D71"/>
    <w:rsid w:val="00B4096F"/>
    <w:rsid w:val="00B44937"/>
    <w:rsid w:val="00B5330B"/>
    <w:rsid w:val="00B54A74"/>
    <w:rsid w:val="00B54A9E"/>
    <w:rsid w:val="00B5591A"/>
    <w:rsid w:val="00B61578"/>
    <w:rsid w:val="00B62CB9"/>
    <w:rsid w:val="00B75D9D"/>
    <w:rsid w:val="00B76A92"/>
    <w:rsid w:val="00B77FC1"/>
    <w:rsid w:val="00B8609F"/>
    <w:rsid w:val="00B90A03"/>
    <w:rsid w:val="00BA198B"/>
    <w:rsid w:val="00BA65FA"/>
    <w:rsid w:val="00BB091E"/>
    <w:rsid w:val="00BD064F"/>
    <w:rsid w:val="00BD105D"/>
    <w:rsid w:val="00BD4CFC"/>
    <w:rsid w:val="00BE4041"/>
    <w:rsid w:val="00BF1957"/>
    <w:rsid w:val="00BF33C7"/>
    <w:rsid w:val="00BF36D7"/>
    <w:rsid w:val="00BF4DF8"/>
    <w:rsid w:val="00C007FE"/>
    <w:rsid w:val="00C01835"/>
    <w:rsid w:val="00C0564E"/>
    <w:rsid w:val="00C05B69"/>
    <w:rsid w:val="00C1005C"/>
    <w:rsid w:val="00C11245"/>
    <w:rsid w:val="00C25CF3"/>
    <w:rsid w:val="00C31EAE"/>
    <w:rsid w:val="00C5387D"/>
    <w:rsid w:val="00C5617E"/>
    <w:rsid w:val="00C5628C"/>
    <w:rsid w:val="00C61185"/>
    <w:rsid w:val="00C623CD"/>
    <w:rsid w:val="00C70204"/>
    <w:rsid w:val="00C707F1"/>
    <w:rsid w:val="00C70963"/>
    <w:rsid w:val="00C7223C"/>
    <w:rsid w:val="00C73D67"/>
    <w:rsid w:val="00C74D2D"/>
    <w:rsid w:val="00C7699A"/>
    <w:rsid w:val="00C76A50"/>
    <w:rsid w:val="00C8097D"/>
    <w:rsid w:val="00C80993"/>
    <w:rsid w:val="00C83706"/>
    <w:rsid w:val="00C87C6F"/>
    <w:rsid w:val="00C90D04"/>
    <w:rsid w:val="00C911E6"/>
    <w:rsid w:val="00C926D6"/>
    <w:rsid w:val="00C93ECF"/>
    <w:rsid w:val="00C94CE5"/>
    <w:rsid w:val="00C9513D"/>
    <w:rsid w:val="00C9665C"/>
    <w:rsid w:val="00C973CA"/>
    <w:rsid w:val="00CA79D9"/>
    <w:rsid w:val="00CC11C2"/>
    <w:rsid w:val="00CD382F"/>
    <w:rsid w:val="00CD455D"/>
    <w:rsid w:val="00CE0EA5"/>
    <w:rsid w:val="00CE733A"/>
    <w:rsid w:val="00CF4914"/>
    <w:rsid w:val="00CF7C0F"/>
    <w:rsid w:val="00D03B88"/>
    <w:rsid w:val="00D0620E"/>
    <w:rsid w:val="00D12876"/>
    <w:rsid w:val="00D14AAD"/>
    <w:rsid w:val="00D15C74"/>
    <w:rsid w:val="00D15CE1"/>
    <w:rsid w:val="00D200F9"/>
    <w:rsid w:val="00D20131"/>
    <w:rsid w:val="00D21DE6"/>
    <w:rsid w:val="00D25FD6"/>
    <w:rsid w:val="00D27973"/>
    <w:rsid w:val="00D41CC0"/>
    <w:rsid w:val="00D42470"/>
    <w:rsid w:val="00D43B8B"/>
    <w:rsid w:val="00D457F0"/>
    <w:rsid w:val="00D45DC4"/>
    <w:rsid w:val="00D5223F"/>
    <w:rsid w:val="00D643C5"/>
    <w:rsid w:val="00D64BE2"/>
    <w:rsid w:val="00D666F6"/>
    <w:rsid w:val="00D66A62"/>
    <w:rsid w:val="00D711C8"/>
    <w:rsid w:val="00D7587C"/>
    <w:rsid w:val="00D75A95"/>
    <w:rsid w:val="00D76C74"/>
    <w:rsid w:val="00D80AB6"/>
    <w:rsid w:val="00D836AE"/>
    <w:rsid w:val="00D870B9"/>
    <w:rsid w:val="00D87CE6"/>
    <w:rsid w:val="00D91964"/>
    <w:rsid w:val="00D91CCA"/>
    <w:rsid w:val="00D92A0E"/>
    <w:rsid w:val="00D92D62"/>
    <w:rsid w:val="00D93F08"/>
    <w:rsid w:val="00DA4378"/>
    <w:rsid w:val="00DA4388"/>
    <w:rsid w:val="00DA7879"/>
    <w:rsid w:val="00DB55F2"/>
    <w:rsid w:val="00DB59B6"/>
    <w:rsid w:val="00DB6408"/>
    <w:rsid w:val="00DC079A"/>
    <w:rsid w:val="00DC7207"/>
    <w:rsid w:val="00DD0A8E"/>
    <w:rsid w:val="00DD2BCB"/>
    <w:rsid w:val="00DD6203"/>
    <w:rsid w:val="00DD7D33"/>
    <w:rsid w:val="00DE0185"/>
    <w:rsid w:val="00DE166A"/>
    <w:rsid w:val="00DE7CF4"/>
    <w:rsid w:val="00DF2FF1"/>
    <w:rsid w:val="00DF60E9"/>
    <w:rsid w:val="00DF6862"/>
    <w:rsid w:val="00E06477"/>
    <w:rsid w:val="00E130E9"/>
    <w:rsid w:val="00E131F5"/>
    <w:rsid w:val="00E21CB5"/>
    <w:rsid w:val="00E22786"/>
    <w:rsid w:val="00E25A21"/>
    <w:rsid w:val="00E3227C"/>
    <w:rsid w:val="00E44FB3"/>
    <w:rsid w:val="00E46996"/>
    <w:rsid w:val="00E51EC3"/>
    <w:rsid w:val="00E54C0C"/>
    <w:rsid w:val="00E55A61"/>
    <w:rsid w:val="00E56524"/>
    <w:rsid w:val="00E61BA6"/>
    <w:rsid w:val="00E62BE4"/>
    <w:rsid w:val="00E65EF9"/>
    <w:rsid w:val="00E71D23"/>
    <w:rsid w:val="00E82797"/>
    <w:rsid w:val="00E927BF"/>
    <w:rsid w:val="00E93179"/>
    <w:rsid w:val="00E931DF"/>
    <w:rsid w:val="00E935C5"/>
    <w:rsid w:val="00E94698"/>
    <w:rsid w:val="00EA1096"/>
    <w:rsid w:val="00EA2DA0"/>
    <w:rsid w:val="00EA50F9"/>
    <w:rsid w:val="00EA538F"/>
    <w:rsid w:val="00EA5D6F"/>
    <w:rsid w:val="00EB1248"/>
    <w:rsid w:val="00EB3C64"/>
    <w:rsid w:val="00EB771C"/>
    <w:rsid w:val="00ED686D"/>
    <w:rsid w:val="00EE379D"/>
    <w:rsid w:val="00EE3C8D"/>
    <w:rsid w:val="00EE40DC"/>
    <w:rsid w:val="00EE5B80"/>
    <w:rsid w:val="00EF1051"/>
    <w:rsid w:val="00EF2EC3"/>
    <w:rsid w:val="00EF3131"/>
    <w:rsid w:val="00EF35A3"/>
    <w:rsid w:val="00EF54EB"/>
    <w:rsid w:val="00EF7C40"/>
    <w:rsid w:val="00F03CD4"/>
    <w:rsid w:val="00F05359"/>
    <w:rsid w:val="00F05C51"/>
    <w:rsid w:val="00F12407"/>
    <w:rsid w:val="00F211AE"/>
    <w:rsid w:val="00F22746"/>
    <w:rsid w:val="00F22F19"/>
    <w:rsid w:val="00F23745"/>
    <w:rsid w:val="00F27D6C"/>
    <w:rsid w:val="00F34AF0"/>
    <w:rsid w:val="00F3727E"/>
    <w:rsid w:val="00F438DF"/>
    <w:rsid w:val="00F444C7"/>
    <w:rsid w:val="00F5222D"/>
    <w:rsid w:val="00F53FD1"/>
    <w:rsid w:val="00F54F8C"/>
    <w:rsid w:val="00F609DA"/>
    <w:rsid w:val="00F622B1"/>
    <w:rsid w:val="00F64262"/>
    <w:rsid w:val="00F66620"/>
    <w:rsid w:val="00F674F8"/>
    <w:rsid w:val="00F67953"/>
    <w:rsid w:val="00F72D4E"/>
    <w:rsid w:val="00F72DB0"/>
    <w:rsid w:val="00F7456A"/>
    <w:rsid w:val="00F7707D"/>
    <w:rsid w:val="00F85E0A"/>
    <w:rsid w:val="00F933DF"/>
    <w:rsid w:val="00F93D4D"/>
    <w:rsid w:val="00F9722B"/>
    <w:rsid w:val="00FA0F46"/>
    <w:rsid w:val="00FB2C91"/>
    <w:rsid w:val="00FC268D"/>
    <w:rsid w:val="00FC5FD6"/>
    <w:rsid w:val="00FC63B1"/>
    <w:rsid w:val="00FC7C9E"/>
    <w:rsid w:val="00FD083B"/>
    <w:rsid w:val="00FD093E"/>
    <w:rsid w:val="00FD4F85"/>
    <w:rsid w:val="00FE31A6"/>
    <w:rsid w:val="00FE3733"/>
    <w:rsid w:val="00FE5622"/>
    <w:rsid w:val="00FF366A"/>
    <w:rsid w:val="00FF408C"/>
    <w:rsid w:val="00FF5142"/>
    <w:rsid w:val="00FF7CE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BF26D8A"/>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60F3"/>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Listaconvietas">
    <w:name w:val="List Bullet"/>
    <w:basedOn w:val="Normal"/>
    <w:uiPriority w:val="99"/>
    <w:unhideWhenUsed/>
    <w:rsid w:val="00E82797"/>
    <w:p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991080">
      <w:bodyDiv w:val="1"/>
      <w:marLeft w:val="0"/>
      <w:marRight w:val="0"/>
      <w:marTop w:val="0"/>
      <w:marBottom w:val="0"/>
      <w:divBdr>
        <w:top w:val="none" w:sz="0" w:space="0" w:color="auto"/>
        <w:left w:val="none" w:sz="0" w:space="0" w:color="auto"/>
        <w:bottom w:val="none" w:sz="0" w:space="0" w:color="auto"/>
        <w:right w:val="none" w:sz="0" w:space="0" w:color="auto"/>
      </w:divBdr>
    </w:div>
    <w:div w:id="1067993386">
      <w:bodyDiv w:val="1"/>
      <w:marLeft w:val="0"/>
      <w:marRight w:val="0"/>
      <w:marTop w:val="0"/>
      <w:marBottom w:val="0"/>
      <w:divBdr>
        <w:top w:val="none" w:sz="0" w:space="0" w:color="auto"/>
        <w:left w:val="none" w:sz="0" w:space="0" w:color="auto"/>
        <w:bottom w:val="none" w:sz="0" w:space="0" w:color="auto"/>
        <w:right w:val="none" w:sz="0" w:space="0" w:color="auto"/>
      </w:divBdr>
    </w:div>
    <w:div w:id="1698122407">
      <w:bodyDiv w:val="1"/>
      <w:marLeft w:val="0"/>
      <w:marRight w:val="0"/>
      <w:marTop w:val="0"/>
      <w:marBottom w:val="0"/>
      <w:divBdr>
        <w:top w:val="none" w:sz="0" w:space="0" w:color="auto"/>
        <w:left w:val="none" w:sz="0" w:space="0" w:color="auto"/>
        <w:bottom w:val="none" w:sz="0" w:space="0" w:color="auto"/>
        <w:right w:val="none" w:sz="0" w:space="0" w:color="auto"/>
      </w:divBdr>
    </w:div>
    <w:div w:id="1703826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ntacto@vlt.cl"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emf"/><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6.emf"/><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2.jpeg"/><Relationship Id="rId74" Type="http://schemas.openxmlformats.org/officeDocument/2006/relationships/image" Target="media/image60.emf"/><Relationship Id="rId5" Type="http://schemas.openxmlformats.org/officeDocument/2006/relationships/webSettings" Target="webSettings.xml"/><Relationship Id="rId15" Type="http://schemas.openxmlformats.org/officeDocument/2006/relationships/hyperlink" Target="mailto:gonzalo.etcheberry@ecobio.cl" TargetMode="External"/><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emf"/><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emf"/><Relationship Id="rId65" Type="http://schemas.openxmlformats.org/officeDocument/2006/relationships/package" Target="embeddings/Hoja_de_c_lculo_de_Microsoft_Excel1.xlsx"/><Relationship Id="rId73" Type="http://schemas.openxmlformats.org/officeDocument/2006/relationships/image" Target="media/image59.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gonzalo.etcheberry@biodiversa.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emf"/><Relationship Id="rId69" Type="http://schemas.openxmlformats.org/officeDocument/2006/relationships/image" Target="media/image55.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3.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emf"/><Relationship Id="rId70" Type="http://schemas.openxmlformats.org/officeDocument/2006/relationships/image" Target="media/image56.emf"/><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wKxvB/WLtgq/X4nnLbqm94E8hj3dlnAbaalwOblXlo8=</DigestValue>
    </Reference>
    <Reference Type="http://www.w3.org/2000/09/xmldsig#Object" URI="#idOfficeObject">
      <DigestMethod Algorithm="http://www.w3.org/2001/04/xmlenc#sha256"/>
      <DigestValue>6zyrC8MPDSGF10rAOQmXB7IvBUPRzViDliYRl8EXKqQ=</DigestValue>
    </Reference>
    <Reference Type="http://uri.etsi.org/01903#SignedProperties" URI="#idSignedProperties">
      <Transforms>
        <Transform Algorithm="http://www.w3.org/TR/2001/REC-xml-c14n-20010315"/>
      </Transforms>
      <DigestMethod Algorithm="http://www.w3.org/2001/04/xmlenc#sha256"/>
      <DigestValue>tMPGamlf6cd1MTgzMC50E1FD9+o6pTVBgBuKcsA0Cg4=</DigestValue>
    </Reference>
    <Reference Type="http://www.w3.org/2000/09/xmldsig#Object" URI="#idValidSigLnImg">
      <DigestMethod Algorithm="http://www.w3.org/2001/04/xmlenc#sha256"/>
      <DigestValue>VD3w3t6fxb+SPgIzFifWrH0P1vL4EfbBoNH6GO0QV9w=</DigestValue>
    </Reference>
    <Reference Type="http://www.w3.org/2000/09/xmldsig#Object" URI="#idInvalidSigLnImg">
      <DigestMethod Algorithm="http://www.w3.org/2001/04/xmlenc#sha256"/>
      <DigestValue>MMnjvVJn5vupZg2GOOMcBAHMFIuWNU4KWYrrHd+hnXU=</DigestValue>
    </Reference>
  </SignedInfo>
  <SignatureValue>OcRW28uzRIILaI+E1yHhFUcJlCwOYU8+0+sPcRVTs1pYnTZjIzhLf7Cebop86uUne/pOzbQAzcdo
6T2VGOrVo4bSdwLCc1VnX0XXDLWW+i1n3Ooi7KMddoDgjZBHpc4uHWA0rDCqh0Lqx1AfnJWh6Xqa
mBdzACvqqL4B3JqX1mkRkAJ64VmW8ssPkzrMZbzzqskivRPq58xzrZ7yxaNkbu6qdPrUGnwgCoC+
XJYo+JRpZt3QbyQ6E4acs7kNVVqoBxa/sQera1WHwtSgA6went+rW4NzcZalauGrTfW1/ihvf7OW
G1Dm+RQlbiPFFt1/+0Uqa8+5WjSO6hls4dOriQ==</SignatureValue>
  <KeyInfo>
    <X509Data>
      <X509Certificate>MIIH7jCCBtagAwIBAgIII+4SxPU1dQ4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wNTE0MjYwMFoXDTIwMDQwNDE0MjYwMFowggEiMQswCQYDVQQGEwJDTDEmMCQGA1UECAwdT0NUQVZBIC0gUkVHSU9OIERFTCBCSU8gLSBCSU8xEzARBgNVBAcMCkNPTkNFUENJT04xLDAqBgNVBAoMI1N1cGVyaW50ZW5kZW5jaWEgZGVsIE1lZGlvIEFtYmllbnRlMTwwOgYDVQQLDDNUZXJtaW5vcyBkZSB1c28gZW4gd3d3LmVzaWduLWxhLmNvbS9hY3VlcmRvdGVyY2Vyb3MxFTATBgNVBAwMDEZJU0NBTElaQURPUjErMCkGA1UEAwwiSFVHTyBGUkFOQ0lTQ08gSk9TRSBSQU1JUkVaIENVQURSQTEmMCQGCSqGSIb3DQEJARYXaHVnby5yYW1pcmV6QHNtYS5nb2IuY2wwggEiMA0GCSqGSIb3DQEBAQUAA4IBDwAwggEKAoIBAQCiKpF2EtoYzGiQkmfhVqTXdWqkRjYxl35RDqtclxuAqRkHf+xwWZqFwY7qhakjajXDnGiLQBSuPBGl02IQSlJgG3+5taNlVITlHEhKmh9GJfYPUSKtMsJaqQqz0DCZvIl7pEgUXTfMwjMSEsll3eQVipVctqxiZXUZB0ZWmavx6oO8SlzQNdqK0ZE/ncmGEdYNlOec2xUTsoqCluEdIFJK/oEH+u22rGIZXvyHNJlThAnAjSyEwlwyU7xdgIFVaksP9b1tya0JYxfXsdyK49hgRYrQP+aIy0gtQ8KHX5QAaamzk/N64QJDQ8Lo9UYwkf8TVv8+fL7i7dPnwQIg6729AgMBAAGjggN1MIIDcTCBhQYIKwYBBQUHAQEEeTB3ME8GCCsGAQUFBzAChkNodHRwOi8vcGtpLmVzaWduLWxhLmNvbS9jYWNlcnRzL3BraUNsYXNzM0ZFQXBhcmFFc3RhZG9kZUNoaWxlQ0EuY3J0MCQGCCsGAQUFBzABhhhodHRwOi8vb2NzcC5lc2lnbi1sYS5jb20wHQYDVR0OBBYEFE8yAci/cQD5VNKFS2I7qVdF9le3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zYwNDcwLTEwIwYDVR0SBBwwGqAYBggrBgEEAcEBAqAMFgo5OTU1MTc0MC1LMA0GCSqGSIb3DQEBCwUAA4IBAQBvgHz4wtg+0Gln7+93MjoT3R8xitbW24znUk30D3R5x9F8xLsbz+RQsWAMz1HL79UKXIZj/vpEXnM7tJPrDNTpTETvlMNZaY5zFUffygHOHoXMj9UFoesOVzHe+ED2WMo2tus8/66x5XLzAlxhBOUA4WhIn2wq7/cz93DUyABxIwYnKaKRmWwo/OzwUYRGa6JfcMC7dLX0b3duWx+avxbEJ2xbo5YrST2J3NqVcPzeP33AjsyPEWDzp6oJmeBhZmmzPITTB4PNZbVng71RrkaNgUlYLGP8/I5JwYVwX01Id9Yo5zWZlku8RN4SvlCBiHzBAVr8B7JYokz5ZhXt2P3j</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
          </Transform>
          <Transform Algorithm="http://www.w3.org/TR/2001/REC-xml-c14n-20010315"/>
        </Transforms>
        <DigestMethod Algorithm="http://www.w3.org/2001/04/xmlenc#sha256"/>
        <DigestValue>ztFJ5MqNfJYMwVq1jDYk2WwRRc8U8sVA+HSrAlGt7Dw=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y+ybDCbi+GcYVPVKZt1n7LVQENX2Hqe1E1qX4y/BMK4=</DigestValue>
      </Reference>
      <Reference URI="/word/embeddings/Hoja_de_c_lculo_de_Microsoft_Excel1.xlsx?ContentType=application/vnd.openxmlformats-officedocument.spreadsheetml.sheet">
        <DigestMethod Algorithm="http://www.w3.org/2001/04/xmlenc#sha256"/>
        <DigestValue>G75oEoKTqtFn7njaP8zUhJQCCUCpMhufXiz8EL3RqYE=</DigestValue>
      </Reference>
      <Reference URI="/word/endnotes.xml?ContentType=application/vnd.openxmlformats-officedocument.wordprocessingml.endnotes+xml">
        <DigestMethod Algorithm="http://www.w3.org/2001/04/xmlenc#sha256"/>
        <DigestValue>3zF6FNKn/aCJQCYPn4/Yh0j617lKH48Ic/t7aTstWJw=</DigestValue>
      </Reference>
      <Reference URI="/word/fontTable.xml?ContentType=application/vnd.openxmlformats-officedocument.wordprocessingml.fontTable+xml">
        <DigestMethod Algorithm="http://www.w3.org/2001/04/xmlenc#sha256"/>
        <DigestValue>bsqju16rHHhPoAmUqV5I7VQCMG74UgQCLDL7gbJbLGs=</DigestValue>
      </Reference>
      <Reference URI="/word/footer1.xml?ContentType=application/vnd.openxmlformats-officedocument.wordprocessingml.footer+xml">
        <DigestMethod Algorithm="http://www.w3.org/2001/04/xmlenc#sha256"/>
        <DigestValue>9vKDnbHcTG/P4jSK5NbvetAs39NP4Fy73DmU/c6NLCI=</DigestValue>
      </Reference>
      <Reference URI="/word/footer2.xml?ContentType=application/vnd.openxmlformats-officedocument.wordprocessingml.footer+xml">
        <DigestMethod Algorithm="http://www.w3.org/2001/04/xmlenc#sha256"/>
        <DigestValue>ENJRLVHYd1lxTBN09dJzkGZ+ZxS4+RxAA+G9J6rasfM=</DigestValue>
      </Reference>
      <Reference URI="/word/footer3.xml?ContentType=application/vnd.openxmlformats-officedocument.wordprocessingml.footer+xml">
        <DigestMethod Algorithm="http://www.w3.org/2001/04/xmlenc#sha256"/>
        <DigestValue>YVg4zBDmhuf0PTdH9K2gPCkpuCI1T+DkPxp6wh+Q7HI=</DigestValue>
      </Reference>
      <Reference URI="/word/footnotes.xml?ContentType=application/vnd.openxmlformats-officedocument.wordprocessingml.footnotes+xml">
        <DigestMethod Algorithm="http://www.w3.org/2001/04/xmlenc#sha256"/>
        <DigestValue>flwSyqYwYWs/VcQu0c8pEFitRJKs+Yi4Y68JWCaBk6A=</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3N5hZAD+hYFOlR0RvEnLOd9jdw7vHrGOjnyGd9M+0Ro=</DigestValue>
      </Reference>
      <Reference URI="/word/media/image11.jpeg?ContentType=image/jpeg">
        <DigestMethod Algorithm="http://www.w3.org/2001/04/xmlenc#sha256"/>
        <DigestValue>waS08z4QPiUX2OYcNUjEFUbvsIxikTe4fptdeP7x4EE=</DigestValue>
      </Reference>
      <Reference URI="/word/media/image12.jpeg?ContentType=image/jpeg">
        <DigestMethod Algorithm="http://www.w3.org/2001/04/xmlenc#sha256"/>
        <DigestValue>6ohPA152a8Ij4wBd5yE7YzpRZ+jjtGaFucyr+O6PGzw=</DigestValue>
      </Reference>
      <Reference URI="/word/media/image13.jpeg?ContentType=image/jpeg">
        <DigestMethod Algorithm="http://www.w3.org/2001/04/xmlenc#sha256"/>
        <DigestValue>gyXHiDMPKR35pkKWd5n6EqZia98z4w1yS69jPdZFOko=</DigestValue>
      </Reference>
      <Reference URI="/word/media/image14.jpeg?ContentType=image/jpeg">
        <DigestMethod Algorithm="http://www.w3.org/2001/04/xmlenc#sha256"/>
        <DigestValue>VCftXSEF371G4c04PeLVNygWhXBXg4XGxWONJyE2v/M=</DigestValue>
      </Reference>
      <Reference URI="/word/media/image15.emf?ContentType=image/x-emf">
        <DigestMethod Algorithm="http://www.w3.org/2001/04/xmlenc#sha256"/>
        <DigestValue>6k9PuQQ3rLdKqJG3c59Gb8qtvlo8Kzj/hKxy8ishS+g=</DigestValue>
      </Reference>
      <Reference URI="/word/media/image16.emf?ContentType=image/x-emf">
        <DigestMethod Algorithm="http://www.w3.org/2001/04/xmlenc#sha256"/>
        <DigestValue>cRD9DOeykQdfF8CYjS+/tnAVjR+BON155IOTFV2+AqM=</DigestValue>
      </Reference>
      <Reference URI="/word/media/image17.jpeg?ContentType=image/jpeg">
        <DigestMethod Algorithm="http://www.w3.org/2001/04/xmlenc#sha256"/>
        <DigestValue>3matTclk+Xf8E/Y/Iv9trnKLup2waAZ7c4gmPi7oQhM=</DigestValue>
      </Reference>
      <Reference URI="/word/media/image18.jpeg?ContentType=image/jpeg">
        <DigestMethod Algorithm="http://www.w3.org/2001/04/xmlenc#sha256"/>
        <DigestValue>jxobOk5QZQLmu6BL8Tratk49uxfekRc/Gxb5zSDOQuM=</DigestValue>
      </Reference>
      <Reference URI="/word/media/image19.jpeg?ContentType=image/jpeg">
        <DigestMethod Algorithm="http://www.w3.org/2001/04/xmlenc#sha256"/>
        <DigestValue>wqWI/+dAj5+GhEDg8oDssrS6hx4frRAfjDLLtN/5elI=</DigestValue>
      </Reference>
      <Reference URI="/word/media/image2.emf?ContentType=image/x-emf">
        <DigestMethod Algorithm="http://www.w3.org/2001/04/xmlenc#sha256"/>
        <DigestValue>CAoKZey6AzReTBFoMsFW19fLShpUYDLXUazDB3FtNR0=</DigestValue>
      </Reference>
      <Reference URI="/word/media/image20.jpeg?ContentType=image/jpeg">
        <DigestMethod Algorithm="http://www.w3.org/2001/04/xmlenc#sha256"/>
        <DigestValue>H7sRvjRpxdXOOh3j99LHI0HJg2OfEypQPbK3P8B/zjc=</DigestValue>
      </Reference>
      <Reference URI="/word/media/image21.jpeg?ContentType=image/jpeg">
        <DigestMethod Algorithm="http://www.w3.org/2001/04/xmlenc#sha256"/>
        <DigestValue>btkvX+k0qr/nrAPM94hRunR88Xn03xsGKAD+w7EUubs=</DigestValue>
      </Reference>
      <Reference URI="/word/media/image22.jpeg?ContentType=image/jpeg">
        <DigestMethod Algorithm="http://www.w3.org/2001/04/xmlenc#sha256"/>
        <DigestValue>ysBHt8MGP8PM0HHVzbWX3fDn5xNCiJ8CFweEJTlgKCM=</DigestValue>
      </Reference>
      <Reference URI="/word/media/image23.jpeg?ContentType=image/jpeg">
        <DigestMethod Algorithm="http://www.w3.org/2001/04/xmlenc#sha256"/>
        <DigestValue>TEjN7lktOhG55WUTqys7Je1pPOHrVddhs03EqDPmaM0=</DigestValue>
      </Reference>
      <Reference URI="/word/media/image24.jpeg?ContentType=image/jpeg">
        <DigestMethod Algorithm="http://www.w3.org/2001/04/xmlenc#sha256"/>
        <DigestValue>juR60HVWWvHIahspZ/OQUj6EqZJHPsAH9hLqO13Z1TI=</DigestValue>
      </Reference>
      <Reference URI="/word/media/image25.jpeg?ContentType=image/jpeg">
        <DigestMethod Algorithm="http://www.w3.org/2001/04/xmlenc#sha256"/>
        <DigestValue>3KJoJk5hesxRn3bGA3L337ytIFeboSIr+8vEY4bX7r8=</DigestValue>
      </Reference>
      <Reference URI="/word/media/image26.jpeg?ContentType=image/jpeg">
        <DigestMethod Algorithm="http://www.w3.org/2001/04/xmlenc#sha256"/>
        <DigestValue>BvojH/nqX6g/6z/FBj+J8BYePmiznxer0CHGnzfKal4=</DigestValue>
      </Reference>
      <Reference URI="/word/media/image27.jpeg?ContentType=image/jpeg">
        <DigestMethod Algorithm="http://www.w3.org/2001/04/xmlenc#sha256"/>
        <DigestValue>TeIj3AFaZgYBpV+zZwFHXYBZ2W3ssYwyjzeEdD/cpMk=</DigestValue>
      </Reference>
      <Reference URI="/word/media/image28.jpeg?ContentType=image/jpeg">
        <DigestMethod Algorithm="http://www.w3.org/2001/04/xmlenc#sha256"/>
        <DigestValue>K2+31P+P831eTIAng0fHqPgkLRTAjHDGpvE+ktiEAJA=</DigestValue>
      </Reference>
      <Reference URI="/word/media/image29.jpeg?ContentType=image/jpeg">
        <DigestMethod Algorithm="http://www.w3.org/2001/04/xmlenc#sha256"/>
        <DigestValue>1sCiK+v/RXHwhmbjXRsoZSzp+wZ0M8pUeyH8fh/Zpys=</DigestValue>
      </Reference>
      <Reference URI="/word/media/image3.emf?ContentType=image/x-emf">
        <DigestMethod Algorithm="http://www.w3.org/2001/04/xmlenc#sha256"/>
        <DigestValue>BDQmTzeu4jvRV0Md6X3WqEpiUSuMndTxdmelSpMbLTg=</DigestValue>
      </Reference>
      <Reference URI="/word/media/image30.jpeg?ContentType=image/jpeg">
        <DigestMethod Algorithm="http://www.w3.org/2001/04/xmlenc#sha256"/>
        <DigestValue>D6eT/ln1zDQHynXos9UWqCHHZCbOZhnJDF4fTU760ng=</DigestValue>
      </Reference>
      <Reference URI="/word/media/image31.jpeg?ContentType=image/jpeg">
        <DigestMethod Algorithm="http://www.w3.org/2001/04/xmlenc#sha256"/>
        <DigestValue>BqGptVEVLx+kQ1Q6ekuSd+e3HRdcuviADudZq/0km1E=</DigestValue>
      </Reference>
      <Reference URI="/word/media/image32.jpeg?ContentType=image/jpeg">
        <DigestMethod Algorithm="http://www.w3.org/2001/04/xmlenc#sha256"/>
        <DigestValue>JXvafU8ncCYcHLjM73LziDPmr7rFpptnUQsT4EO9AMQ=</DigestValue>
      </Reference>
      <Reference URI="/word/media/image33.jpeg?ContentType=image/jpeg">
        <DigestMethod Algorithm="http://www.w3.org/2001/04/xmlenc#sha256"/>
        <DigestValue>arfClM/t/RyDnF+XP9e2ytmiWXYnbqcxVJA51nJWvVs=</DigestValue>
      </Reference>
      <Reference URI="/word/media/image34.jpeg?ContentType=image/jpeg">
        <DigestMethod Algorithm="http://www.w3.org/2001/04/xmlenc#sha256"/>
        <DigestValue>o3o2e40rsgYPWL0bVpnAGCfsBUTjU7YAH/Q2cSoidcU=</DigestValue>
      </Reference>
      <Reference URI="/word/media/image35.jpeg?ContentType=image/jpeg">
        <DigestMethod Algorithm="http://www.w3.org/2001/04/xmlenc#sha256"/>
        <DigestValue>KhbKv5wAeILUOc36gvVGbVMQXrXQN50/SDEHJL+LbPE=</DigestValue>
      </Reference>
      <Reference URI="/word/media/image36.jpeg?ContentType=image/jpeg">
        <DigestMethod Algorithm="http://www.w3.org/2001/04/xmlenc#sha256"/>
        <DigestValue>NT3gAYFdyGMJJZNT2TcKTAjYopFtlRDLAxFEPyb701A=</DigestValue>
      </Reference>
      <Reference URI="/word/media/image37.jpeg?ContentType=image/jpeg">
        <DigestMethod Algorithm="http://www.w3.org/2001/04/xmlenc#sha256"/>
        <DigestValue>R+Zo2oujC36g/C/Vdg8g3yGepf7dxyRkExw1JBL3z3A=</DigestValue>
      </Reference>
      <Reference URI="/word/media/image38.jpeg?ContentType=image/jpeg">
        <DigestMethod Algorithm="http://www.w3.org/2001/04/xmlenc#sha256"/>
        <DigestValue>sRoq4r0KX2SNkJICu3I5G6CB6/EJtQbX1xXSi6zt024=</DigestValue>
      </Reference>
      <Reference URI="/word/media/image39.jpeg?ContentType=image/jpeg">
        <DigestMethod Algorithm="http://www.w3.org/2001/04/xmlenc#sha256"/>
        <DigestValue>Z9YeRRqDcymPBNcepq3t2qNLMA08C/wxTK3AyPOBNqU=</DigestValue>
      </Reference>
      <Reference URI="/word/media/image4.jpeg?ContentType=image/jpeg">
        <DigestMethod Algorithm="http://www.w3.org/2001/04/xmlenc#sha256"/>
        <DigestValue>g7Pu/31aSzLbLsw4FXuwJjUHFCfZC6dZTys9hcjQP4M=</DigestValue>
      </Reference>
      <Reference URI="/word/media/image40.jpeg?ContentType=image/jpeg">
        <DigestMethod Algorithm="http://www.w3.org/2001/04/xmlenc#sha256"/>
        <DigestValue>j0YR5nlrfp4ewxUkMLUXoENFVqRz3fjiEXCALFmn+20=</DigestValue>
      </Reference>
      <Reference URI="/word/media/image41.jpeg?ContentType=image/jpeg">
        <DigestMethod Algorithm="http://www.w3.org/2001/04/xmlenc#sha256"/>
        <DigestValue>eOTkOYORNrwyT2yGtJs7QQfyD5M7FcN+TCxUGhK0NcE=</DigestValue>
      </Reference>
      <Reference URI="/word/media/image42.jpeg?ContentType=image/jpeg">
        <DigestMethod Algorithm="http://www.w3.org/2001/04/xmlenc#sha256"/>
        <DigestValue>Wrf2qIY4d495n73SDAYtAJeyuXu5EOVGbPIU2ynJuls=</DigestValue>
      </Reference>
      <Reference URI="/word/media/image43.jpeg?ContentType=image/jpeg">
        <DigestMethod Algorithm="http://www.w3.org/2001/04/xmlenc#sha256"/>
        <DigestValue>/UsFIcA13ADzSGlGhR6EWN2geCf+Ju9o9MLLXYTGo34=</DigestValue>
      </Reference>
      <Reference URI="/word/media/image44.jpeg?ContentType=image/jpeg">
        <DigestMethod Algorithm="http://www.w3.org/2001/04/xmlenc#sha256"/>
        <DigestValue>C5iue6QhBtTXI1E0xpSkY4B3BmZVqQy9GBXgeyeKJbM=</DigestValue>
      </Reference>
      <Reference URI="/word/media/image45.jpeg?ContentType=image/jpeg">
        <DigestMethod Algorithm="http://www.w3.org/2001/04/xmlenc#sha256"/>
        <DigestValue>WNqQtxt+yZvt1twIhnOknUe13E8dUvClkJ/c/Rp4Akw=</DigestValue>
      </Reference>
      <Reference URI="/word/media/image46.jpeg?ContentType=image/jpeg">
        <DigestMethod Algorithm="http://www.w3.org/2001/04/xmlenc#sha256"/>
        <DigestValue>E3ck3TGxAjc4I7V/HFlZ9t9CWKtcq3XbFJR/gzfQdrM=</DigestValue>
      </Reference>
      <Reference URI="/word/media/image47.emf?ContentType=image/x-emf">
        <DigestMethod Algorithm="http://www.w3.org/2001/04/xmlenc#sha256"/>
        <DigestValue>9ZL7wB4GS5GyvwhK9nZCNudY0kTMbz6nghOzhLI3x1s=</DigestValue>
      </Reference>
      <Reference URI="/word/media/image48.emf?ContentType=image/x-emf">
        <DigestMethod Algorithm="http://www.w3.org/2001/04/xmlenc#sha256"/>
        <DigestValue>eeEMpBYkK+bqDnLNPL9Bm2SRKUacL/F7tEJjXWvNQfI=</DigestValue>
      </Reference>
      <Reference URI="/word/media/image49.emf?ContentType=image/x-emf">
        <DigestMethod Algorithm="http://www.w3.org/2001/04/xmlenc#sha256"/>
        <DigestValue>/2SM/qVxCKlBv6PoOeCrN6Ej+gOoZFygEQcdawxiBOE=</DigestValue>
      </Reference>
      <Reference URI="/word/media/image5.jpeg?ContentType=image/jpeg">
        <DigestMethod Algorithm="http://www.w3.org/2001/04/xmlenc#sha256"/>
        <DigestValue>qhYY4ddG3azIASjkLROMUbXLehAiO+gf6+k8kSRoekw=</DigestValue>
      </Reference>
      <Reference URI="/word/media/image50.emf?ContentType=image/x-emf">
        <DigestMethod Algorithm="http://www.w3.org/2001/04/xmlenc#sha256"/>
        <DigestValue>xBjgVuxdpZ3rfqfwi7Un4eaWEdxM/9LNaw5QhYzTn6Q=</DigestValue>
      </Reference>
      <Reference URI="/word/media/image51.emf?ContentType=image/x-emf">
        <DigestMethod Algorithm="http://www.w3.org/2001/04/xmlenc#sha256"/>
        <DigestValue>ln3kWYOSvbRlIcDBJ654SzrmxJIb3OMKTt6Dj8LPSSY=</DigestValue>
      </Reference>
      <Reference URI="/word/media/image52.jpeg?ContentType=image/jpeg">
        <DigestMethod Algorithm="http://www.w3.org/2001/04/xmlenc#sha256"/>
        <DigestValue>07+WRsZnJ27iMg458F2N+4agmUzP6OGtiku4MLy4TRk=</DigestValue>
      </Reference>
      <Reference URI="/word/media/image53.jpeg?ContentType=image/jpeg">
        <DigestMethod Algorithm="http://www.w3.org/2001/04/xmlenc#sha256"/>
        <DigestValue>+gxn2f4r9JjnQP9kqztbaAxJedSb/j0XijhqcAGrNZk=</DigestValue>
      </Reference>
      <Reference URI="/word/media/image54.jpeg?ContentType=image/jpeg">
        <DigestMethod Algorithm="http://www.w3.org/2001/04/xmlenc#sha256"/>
        <DigestValue>an15sXETvYJ3ESPt1gTdp+XNGxTqDGl6B+wyIzIm9IQ=</DigestValue>
      </Reference>
      <Reference URI="/word/media/image55.jpeg?ContentType=image/jpeg">
        <DigestMethod Algorithm="http://www.w3.org/2001/04/xmlenc#sha256"/>
        <DigestValue>MUpWO4ixGOuLochYrZb1i8oWrOIz5l0V8Q0bmAzV5PI=</DigestValue>
      </Reference>
      <Reference URI="/word/media/image56.emf?ContentType=image/x-emf">
        <DigestMethod Algorithm="http://www.w3.org/2001/04/xmlenc#sha256"/>
        <DigestValue>TZsKwqdZhfrgyWSYAUYsDab2npzCDJlM8P6Eht8hXUs=</DigestValue>
      </Reference>
      <Reference URI="/word/media/image57.emf?ContentType=image/x-emf">
        <DigestMethod Algorithm="http://www.w3.org/2001/04/xmlenc#sha256"/>
        <DigestValue>MLYpPzdoMvKxN8VeQNViESOXQliowSAhD3m4iH8Bs9I=</DigestValue>
      </Reference>
      <Reference URI="/word/media/image58.emf?ContentType=image/x-emf">
        <DigestMethod Algorithm="http://www.w3.org/2001/04/xmlenc#sha256"/>
        <DigestValue>+C27jccB0/worUoEwZdJmUpdBndmp1KeC8s0R1jFQCQ=</DigestValue>
      </Reference>
      <Reference URI="/word/media/image59.emf?ContentType=image/x-emf">
        <DigestMethod Algorithm="http://www.w3.org/2001/04/xmlenc#sha256"/>
        <DigestValue>sGR/y3f7Ajdi0Lq4D/5W17zYNu1qCHF5TOxKLr7Ra9c=</DigestValue>
      </Reference>
      <Reference URI="/word/media/image6.png?ContentType=image/png">
        <DigestMethod Algorithm="http://www.w3.org/2001/04/xmlenc#sha256"/>
        <DigestValue>s23tqNjtPBdvum8GAfGmwjkx99lI7FB4XhienmUgLo4=</DigestValue>
      </Reference>
      <Reference URI="/word/media/image60.emf?ContentType=image/x-emf">
        <DigestMethod Algorithm="http://www.w3.org/2001/04/xmlenc#sha256"/>
        <DigestValue>Gam1P06+E2TlO7h17eKqEMuabkw6+Ffe5sT+fn2o8eI=</DigestValue>
      </Reference>
      <Reference URI="/word/media/image61.jpeg?ContentType=image/jpeg">
        <DigestMethod Algorithm="http://www.w3.org/2001/04/xmlenc#sha256"/>
        <DigestValue>nFOA2YbB45zPWTfvVZL53NJHSkYO0Uzt9U+2WwCP4+I=</DigestValue>
      </Reference>
      <Reference URI="/word/media/image62.jpeg?ContentType=image/jpeg">
        <DigestMethod Algorithm="http://www.w3.org/2001/04/xmlenc#sha256"/>
        <DigestValue>rCFQCIBc7Ynci+VwREZaM5rpbBawgi6nNCs97fqAvhY=</DigestValue>
      </Reference>
      <Reference URI="/word/media/image7.png?ContentType=image/png">
        <DigestMethod Algorithm="http://www.w3.org/2001/04/xmlenc#sha256"/>
        <DigestValue>CAfQ/4RvTGuP5LB5pb3EoZuaM1uutrorDKk7ac4I0x8=</DigestValue>
      </Reference>
      <Reference URI="/word/media/image8.jpeg?ContentType=image/jpeg">
        <DigestMethod Algorithm="http://www.w3.org/2001/04/xmlenc#sha256"/>
        <DigestValue>h8xNol9JMryp/XJX/7RpM6C3OGOYiT6wfRwrh7SWndE=</DigestValue>
      </Reference>
      <Reference URI="/word/media/image9.jpeg?ContentType=image/jpeg">
        <DigestMethod Algorithm="http://www.w3.org/2001/04/xmlenc#sha256"/>
        <DigestValue>cijruQillhhzcvCwdcdOe8elwxSSmihtY137UDLiBzE=</DigestValue>
      </Reference>
      <Reference URI="/word/numbering.xml?ContentType=application/vnd.openxmlformats-officedocument.wordprocessingml.numbering+xml">
        <DigestMethod Algorithm="http://www.w3.org/2001/04/xmlenc#sha256"/>
        <DigestValue>zPVyoEKMETRB4fsoTfXspx2IAV5ahuIKfgUlh/D1Z5w=</DigestValue>
      </Reference>
      <Reference URI="/word/settings.xml?ContentType=application/vnd.openxmlformats-officedocument.wordprocessingml.settings+xml">
        <DigestMethod Algorithm="http://www.w3.org/2001/04/xmlenc#sha256"/>
        <DigestValue>N2w3Y7/0AfSMz1QDwxA05gf/0FDuNLUYrcAqexPOysM=</DigestValue>
      </Reference>
      <Reference URI="/word/styles.xml?ContentType=application/vnd.openxmlformats-officedocument.wordprocessingml.styles+xml">
        <DigestMethod Algorithm="http://www.w3.org/2001/04/xmlenc#sha256"/>
        <DigestValue>rUsoth+MxEHZUuUfICKCtA6fzE34/WdQjS9UzNXt92E=</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vAOoNCaAiq3VKNj1adGgDm4wEPCUDJ6XbCbmU6fOMEg=</DigestValue>
      </Reference>
    </Manifest>
    <SignatureProperties>
      <SignatureProperty Id="idSignatureTime" Target="#idPackageSignature">
        <mdssi:SignatureTime xmlns:mdssi="http://schemas.openxmlformats.org/package/2006/digital-signature">
          <mdssi:Format>YYYY-MM-DDThh:mm:ssTZD</mdssi:Format>
          <mdssi:Value>2019-07-04T13:46:33Z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2019-07-04T13:46:33Z</xd:SigningTime>
          <xd:SigningCertificate>
            <xd:Cert>
              <xd:CertDigest>
                <DigestMethod Algorithm="http://www.w3.org/2001/04/xmlenc#sha256"/>
                <DigestValue>//ZStqcuw0wefhoBhgeduNPuvoY6FjJne4ytWqzPfIY=</DigestValue>
              </xd:CertDigest>
              <xd:IssuerSerial>
                <X509IssuerName>E=e-sign@esign-la.com, CN=ESign Class 3 Firma Electronica Avanzada para Estado de Chile CA, OU=Terminos de uso en www.esign-la.com/acuerdoterceros, O=E-Sign S.A., C=CL</X509IssuerName>
                <X509SerialNumber>2589027472921425166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QBAAB/AAAAAAAAAAAAAACYKgAApREAACBFTUYAAAEAZNsAALsAAAAFAAAAAAAAAAAAAAAAAAAAVgUAAAADAADiAQAADwEAAAAAAAAAAAAAAAAAAGZaBwBVIgQACgAAABAAAAAAAAAAAAAAAEsAAAAQAAAAAAAAAAUAAAAeAAAAGAAAAAAAAAAAAAAANQEAAIAAAAAnAAAAGAAAAAEAAAAAAAAAAAAAAAAAAAAlAAAADAAAAAEAAABMAAAAZAAAAAAAAAAAAAAANAEAAH8AAAAAAAAAAAAAAD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0AQAAfwAAAAAAAAAAAAAANQEAAIAAAAAhAPAAAAAAAAAAAAAAAIA/AAAAAAAAAAAAAIA/AAAAAAAAAAAAAAAAAAAAAAAAAAAAAAAAAAAAAAAAAAAlAAAADAAAAAAAAIAoAAAADAAAAAEAAAAnAAAAGAAAAAEAAAAAAAAA8PDwAAAAAAAlAAAADAAAAAEAAABMAAAAZAAAAAAAAAAAAAAANAEAAH8AAAAAAAAAAAAAADUBAACAAAAAIQDwAAAAAAAAAAAAAACAPwAAAAAAAAAAAACAPwAAAAAAAAAAAAAAAAAAAAAAAAAAAAAAAAAAAAAAAAAAJQAAAAwAAAAAAACAKAAAAAwAAAABAAAAJwAAABgAAAABAAAAAAAAAPDw8AAAAAAAJQAAAAwAAAABAAAATAAAAGQAAAAAAAAAAAAAADQBAAB/AAAAAAAAAAAAAAA1AQAAgAAAACEA8AAAAAAAAAAAAAAAgD8AAAAAAAAAAAAAgD8AAAAAAAAAAAAAAAAAAAAAAAAAAAAAAAAAAAAAAAAAACUAAAAMAAAAAAAAgCgAAAAMAAAAAQAAACcAAAAYAAAAAQAAAAAAAADw8PAAAAAAACUAAAAMAAAAAQAAAEwAAABkAAAAAAAAAAAAAAA0AQAAfwAAAAAAAAAAAAAANQEAAIAAAAAhAPAAAAAAAAAAAAAAAIA/AAAAAAAAAAAAAIA/AAAAAAAAAAAAAAAAAAAAAAAAAAAAAAAAAAAAAAAAAAAlAAAADAAAAAAAAIAoAAAADAAAAAEAAAAnAAAAGAAAAAEAAAAAAAAA////AAAAAAAlAAAADAAAAAEAAABMAAAAZAAAAAAAAAAAAAAANAEAAH8AAAAAAAAAAAAAADUBAACAAAAAIQDwAAAAAAAAAAAAAACAPwAAAAAAAAAAAACAPwAAAAAAAAAAAAAAAAAAAAAAAAAAAAAAAAAAAAAAAAAAJQAAAAwAAAAAAACAKAAAAAwAAAABAAAAJwAAABgAAAABAAAAAAAAAP///wAAAAAAJQAAAAwAAAABAAAATAAAAGQAAAAAAAAAAAAAADQBAAB/AAAAAAAAAAAAAAA1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N3l7ETIEi5HW10XR1t//8AAAAAl3V+WgAA/NRFAAAAAAAAAAAAmOmDAFDURQBo85h1AAAAAAAAQ2hhclVwcGVyVwDWRQDNTdd3U7aEV/7///+o1EUAgAEadw1cFXffWxV3qNRFAGQBAAAJZU93CWVPd7g5AwcACAAAAAIAAAAAAADI1EUAnGxPdwAAAAAAAAAAAtZFAAkAAADw1UUACQAAAAAAAAAAAAAA8NVFAADVRQCa7E53AAAAAAACAAAAAEUACQAAAPDVRQAJAAAATBJQdwAAAAAAAAAA8NVFAAkAAAAAAAAALNVFAEYwTncAAAAAAAIAAPDVRQAJAAAAZHYACAAAAAAlAAAADAAAAAEAAAAYAAAADAAAAAAAAAISAAAADAAAAAEAAAAeAAAAGAAAAL0AAAAEAAAA9wAAABEAAAAlAAAADAAAAAEAAABUAAAAiAAAAL4AAAAEAAAA9QAAABAAAAABAAAAWyQNQlUlDUK+AAAABAAAAAoAAABMAAAAAAAAAAAAAAAAAAAA//////////9gAAAAMAA0AC0AMAA3AC0AMgAwADEAOQAGAAAABgAAAAQAAAAGAAAABgAAAAQAAAAGAAAABgAAAAYAAAAGAAAASwAAAEAAAAAwAAAABQAAACAAAAABAAAAAQAAABAAAAAAAAAAAAAAADUBAACAAAAAAAAAAAAAAAA1AQAAgAAAAFIAAABwAQAAAgAAABAAAAAHAAAAAAAAAAAAAAC8AgAAAAAAAAECAiJTAHkAcwB0AGUAbQAAAAAAAAAAAAAAAAAAAAAAAAAAAAAAAAAAAAAAAAAAAAAAAAAAAAAAAAAAAAAAAAAAAAAAAADSdwAAfgAIgYcAKE2UFWQBAAAJZU93CWVPdwhPWBUACAAAAAIAAAAAAAB4WEUAnGxPdwAAAAAAAAAArFlFAAYAAACgWUUABgAAAAAAAAAAAAAAPE2UFSBoXhU8TZQVAgAAAAAAAAAIAgAACWVPdwllT3dkV210AAgAAAACAAAAAAAA0FhFAJxsT3cAAAAAAAAAAAZaRQAHAAAA+FlFAAcAAAAAAAAAAAAAAPhZRQAIWUUAmuxOdwAAAAAAAgAAAABFAAcAAAD4WUUABwAAAEwSUHcAAAAAAAAAAPhZRQAHAAAAAAAAADRZRQBGME53AAAAAAACAAD4WU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ABBFbBXQz2sV6E9+AAEAAAAAWGcVAAAAAKD9aBU4aHIV6E9+APAEaRUAAAAAoP1oFTdaw2sDAAAAQFrDawEAAAC4D1kVQDH5a7mPvmtYWEUAgAEadw1cFXffWxV3WFhFAGQBAAAJZU93CWVPdwhPWBUACAAAAAIAAAAAAAB4WEUAnGxPdwAAAAAAAAAArFlFAAYAAACgWUUABgAAAAAAAAAAAAAAoFlFALBYRQCa7E53AAAAAAACAAAAAEUABgAAAKBZRQAGAAAATBJQdwAAAAAAAAAAoFlFAAYAAAAAAAAA3FhFAEYwTncAAAAAAAIAAKBZRQAGAAAAZHYACAAAAAAlAAAADAAAAAMAAAAYAAAADAAAAAAAAAISAAAADAAAAAEAAAAWAAAADAAAAAgAAABUAAAAVAAAAAoAAAAnAAAAHgAAAEoAAAABAAAAWyQNQlUlDUIKAAAASwAAAAEAAABMAAAABAAAAAkAAAAnAAAAIAAAAEsAAABQAAAAWADiG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1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AAAAAAAAAAAAAAAAAAAAAAAAAAAAAAAAAAAAAAAAAAAAAAAAAAAAAAAAAAAAAAAAAAAAAAAD1AAAAkcUiNEXEIjSXvtFrKEZADuiC8AZkYFkVUy8hpSIAigFwcEUARHBFALACaRUgDQCECHNFAGa/0WsgDQCEAAAAAChGQA6YCYwA9HFFABB8+WtmYFkVAAAAABB8+WsgDQAAZGBZFQEAAAAAAAAABwAAAGRgWRUAAAAAAAAAAHhwRQBFK8NrIAAAAP////8AAAAAAAAAABUAAAAAAAAAcAAAAAEAAAABAAAAJAAAACQAAAAQAAAAAAAAAAAAQA6YCYwAARwBAAAAAABoFgrnOHFFADhxRQAwhdFrAAAAAAAAAAAw/VcbAAAAAAEAAAAAAAAA+HBFAFY5Fnd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A0AQAAfAAAAAAAAABQAAAAN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wAAABgAAAAEAAAAAAAAAP///wAAAAAAJQAAAAwAAAAEAAAATAAAAGQAAAAJAAAAYAAAAP8AAABsAAAACQAAAGAAAAD3AAAADQAAACEA8AAAAAAAAAAAAAAAgD8AAAAAAAAAAAAAgD8AAAAAAAAAAAAAAAAAAAAAAAAAAAAAAAAAAAAAAAAAACUAAAAMAAAAAAAAgCgAAAAMAAAABAAAACcAAAAYAAAABAAAAAAAAAD///8AAAAAACUAAAAMAAAABAAAAEwAAABkAAAACQAAAHAAAAArAQAAfAAAAAkAAABwAAAAIwEAAA0AAAAhAPAAAAAAAAAAAAAAAIA/AAAAAAAAAAAAAIA/AAAAAAAAAAAAAAAAAAAAAAAAAAAAAAAAAAAAAAAAAAAlAAAADAAAAAAAAIAoAAAADAAAAAQAAAAlAAAADAAAAAEAAAAYAAAADAAAAAAAAAISAAAADAAAAAEAAAAWAAAADAAAAAAAAABUAAAAaAEAAAoAAABwAAAAKgEAAHwAAAABAAAAWyQNQlUlDUIKAAAAcAAAAC8AAABMAAAABAAAAAkAAABwAAAALAEAAH0AAACsAAAARgBpAHIAbQBhAGQAbwAgAHAAbwByADoAIABIAFUARwBPACAARgBSAEEATgBDAEkAUwBDAE8AIABKAE8AUwBFACAAUgBBAE0ASQBSAEUAWgAgAEMAVQBBAEQAUgBBAAAABgAAAAMAAAAEAAAACQAAAAYAAAAHAAAABwAAAAMAAAAHAAAABwAAAAQAAAADAAAAAwAAAAgAAAAIAAAACAAAAAkAAAADAAAABgAAAAcAAAAHAAAACAAAAAcAAAADAAAABgAAAAcAAAAJAAAAAwAAAAQAAAAJAAAABgAAAAYAAAADAAAABwAAAAcAAAAKAAAAAwAAAAcAAAAGAAAABgAAAAMAAAAHAAAACAAAAAcAAAAIAAAABwAAAAcAAAAWAAAADAAAAAAAAAAlAAAADAAAAAIAAAAOAAAAFAAAAAAAAAAQAAAAFAAAAA==</Object>
  <Object Id="idInvalidSigLnImg">AQAAAGwAAAAAAAAAAAAAADQBAAB/AAAAAAAAAAAAAACYKgAApREAACBFTUYAAAEAAN8AAMEAAAAFAAAAAAAAAAAAAAAAAAAAVgUAAAADAADiAQAADwEAAAAAAAAAAAAAAAAAAGZaBwBVIgQACgAAABAAAAAAAAAAAAAAAEsAAAAQAAAAAAAAAAUAAAAeAAAAGAAAAAAAAAAAAAAANQEAAIAAAAAnAAAAGAAAAAEAAAAAAAAAAAAAAAAAAAAlAAAADAAAAAEAAABMAAAAZAAAAAAAAAAAAAAANAEAAH8AAAAAAAAAAAAAAD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0AQAAfwAAAAAAAAAAAAAANQEAAIAAAAAhAPAAAAAAAAAAAAAAAIA/AAAAAAAAAAAAAIA/AAAAAAAAAAAAAAAAAAAAAAAAAAAAAAAAAAAAAAAAAAAlAAAADAAAAAAAAIAoAAAADAAAAAEAAAAnAAAAGAAAAAEAAAAAAAAA8PDwAAAAAAAlAAAADAAAAAEAAABMAAAAZAAAAAAAAAAAAAAANAEAAH8AAAAAAAAAAAAAADUBAACAAAAAIQDwAAAAAAAAAAAAAACAPwAAAAAAAAAAAACAPwAAAAAAAAAAAAAAAAAAAAAAAAAAAAAAAAAAAAAAAAAAJQAAAAwAAAAAAACAKAAAAAwAAAABAAAAJwAAABgAAAABAAAAAAAAAPDw8AAAAAAAJQAAAAwAAAABAAAATAAAAGQAAAAAAAAAAAAAADQBAAB/AAAAAAAAAAAAAAA1AQAAgAAAACEA8AAAAAAAAAAAAAAAgD8AAAAAAAAAAAAAgD8AAAAAAAAAAAAAAAAAAAAAAAAAAAAAAAAAAAAAAAAAACUAAAAMAAAAAAAAgCgAAAAMAAAAAQAAACcAAAAYAAAAAQAAAAAAAADw8PAAAAAAACUAAAAMAAAAAQAAAEwAAABkAAAAAAAAAAAAAAA0AQAAfwAAAAAAAAAAAAAANQEAAIAAAAAhAPAAAAAAAAAAAAAAAIA/AAAAAAAAAAAAAIA/AAAAAAAAAAAAAAAAAAAAAAAAAAAAAAAAAAAAAAAAAAAlAAAADAAAAAAAAIAoAAAADAAAAAEAAAAnAAAAGAAAAAEAAAAAAAAA////AAAAAAAlAAAADAAAAAEAAABMAAAAZAAAAAAAAAAAAAAANAEAAH8AAAAAAAAAAAAAADUBAACAAAAAIQDwAAAAAAAAAAAAAACAPwAAAAAAAAAAAACAPwAAAAAAAAAAAAAAAAAAAAAAAAAAAAAAAAAAAAAAAAAAJQAAAAwAAAAAAACAKAAAAAwAAAABAAAAJwAAABgAAAABAAAAAAAAAP///wAAAAAAJQAAAAwAAAABAAAATAAAAGQAAAAAAAAAAAAAADQBAAB/AAAAAAAAAAAAAAA1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Td5exEyBIuR1tdF0dbf//AAAAAJd1floAAPzURQAAAAAAAAAAAJjpgwBQ1EUAaPOYdQAAAAAAAENoYXJVcHBlclcA1kUAzU3Xd1O2hFf+////qNRFAIABGncNXBV331sVd6jURQBkAQAACWVPdwllT3e4OQMHAAgAAAACAAAAAAAAyNRFAJxsT3cAAAAAAAAAAALWRQAJAAAA8NVFAAkAAAAAAAAAAAAAAPDVRQAA1UUAmuxOdwAAAAAAAgAAAABFAAkAAADw1UUACQAAAEwSUHcAAAAAAAAAAPDVRQAJAAAAAAAAACzVRQBGME53AAAAAAACAADw1U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DUBAACAAAAAAAAAAAAAAAA1AQAAgAAAAFIAAABwAQAAAgAAABAAAAAHAAAAAAAAAAAAAAC8AgAAAAAAAAECAiJTAHkAcwB0AGUAbQAAAAAAAAAAAAAAAAAAAAAAAAAAAAAAAAAAAAAAAAAAAAAAAAAAAAAAAAAAAAAAAAAAAAAAAADSdwAAfgAIgYcAKE2UFWQBAAAJZU93CWVPdwhPWBUACAAAAAIAAAAAAAB4WEUAnGxPdwAAAAAAAAAArFlFAAYAAACgWUUABgAAAAAAAAAAAAAAPE2UFSBoXhU8TZQVAgAAAAAAAAAIAgAACWVPdwllT3dkV210AAgAAAACAAAAAAAA0FhFAJxsT3cAAAAAAAAAAAZaRQAHAAAA+FlFAAcAAAAAAAAAAAAAAPhZRQAIWUUAmuxOdwAAAAAAAgAAAABFAAcAAAD4WUUABwAAAEwSUHcAAAAAAAAAAPhZRQAHAAAAAAAAADRZRQBGME53AAAAAAACAAD4WU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ABBFbBXQz2sV6E9+AAEAAAAAWGcVAAAAAKD9aBU4aHIV6E9+APAEaRUAAAAAoP1oFTdaw2sDAAAAQFrDawEAAAC4D1kVQDH5a7mPvmtYWEUAgAEadw1cFXffWxV3WFhFAGQBAAAJZU93CWVPdwhPWBUACAAAAAIAAAAAAAB4WEUAnGxPdwAAAAAAAAAArFlFAAYAAACgWUUABgAAAAAAAAAAAAAAoFlFALBYRQCa7E53AAAAAAACAAAAAEUABgAAAKBZRQAGAAAATBJQdwAAAAAAAAAAoFlFAAYAAAAAAAAA3FhFAEYwTncAAAAAAAIAAKBZR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1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AAAAAAAAAAAAAAAAAAAAAAAAAAAAAAAAAAAAAAAAAAAAAAAAAAAAAAAAAAAAAAAAAAAAAQA5A7YsbA6MVd38mG2xMFwG3AAAAAOiC8AbccUUADRwhmyIAigFZKRtsnHBFAAAAAAAoRkAO3HFFACSIgBLkcEUA6SgbbFMAZQBnAG8AZQAgAFUASQAAAAAABSkbbLRxRQDhAAAAXHBFADtc0mvIeUUO4QAAAAEAAABe7YsbAABFANpb0msEAAAABQAAAAAAAAAAAAAAAAAAAF7tixtockUANSgbbDCcAQcEAAAAKEZADgAAAABZKBtsAAAAAAAAZQBnAG8AZQAgAFUASQAAAArBOHFFADhxRQDhAAAA1HBFAAAAAABA7YsbAAAAAAEAAAAAAAAA+HBFAFY5Fnd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A0AQAAfAAAAAAAAABQAAAAN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wAAABgAAAAEAAAAAAAAAP///wAAAAAAJQAAAAwAAAAEAAAATAAAAGQAAAAJAAAAYAAAAP8AAABsAAAACQAAAGAAAAD3AAAADQAAACEA8AAAAAAAAAAAAAAAgD8AAAAAAAAAAAAAgD8AAAAAAAAAAAAAAAAAAAAAAAAAAAAAAAAAAAAAAAAAACUAAAAMAAAAAAAAgCgAAAAMAAAABAAAACcAAAAYAAAABAAAAAAAAAD///8AAAAAACUAAAAMAAAABAAAAEwAAABkAAAACQAAAHAAAAArAQAAfAAAAAkAAABwAAAAIwEAAA0AAAAhAPAAAAAAAAAAAAAAAIA/AAAAAAAAAAAAAIA/AAAAAAAAAAAAAAAAAAAAAAAAAAAAAAAAAAAAAAAAAAAlAAAADAAAAAAAAIAoAAAADAAAAAQAAAAlAAAADAAAAAEAAAAYAAAADAAAAAAAAAISAAAADAAAAAEAAAAWAAAADAAAAAAAAABUAAAAaAEAAAoAAABwAAAAKgEAAHwAAAABAAAAWyQNQlUlDUIKAAAAcAAAAC8AAABMAAAABAAAAAkAAABwAAAALAEAAH0AAACsAAAARgBpAHIAbQBhAGQAbwAgAHAAbwByADoAIABIAFUARwBPACAARgBSAEEATgBDAEkAUwBDAE8AIABKAE8AUwBFACAAUgBBAE0ASQBSAEUAWgAgAEMAVQBBAEQAUgBBAAAABgAAAAMAAAAEAAAACQAAAAYAAAAHAAAABwAAAAMAAAAHAAAABwAAAAQAAAADAAAAAwAAAAgAAAAIAAAACAAAAAkAAAADAAAABgAAAAcAAAAHAAAACAAAAAcAAAADAAAABgAAAAcAAAAJAAAAAwAAAAQAAAAJAAAABgAAAAYAAAADAAAABwAAAAcAAAAKAAAAAwAAAAcAAAAGAAAABgAAAAMAAAAHAAAACAAAAAcAAAAI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66+Hx4zPxhu3yj9A1w4uDXzs4r/82mULJmLBz3ne87s=</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EX5dSIHuDHC3jVY9ekBST10gs+BXTz4IZJuwbFAPPP8=</DigestValue>
    </Reference>
    <Reference Type="http://www.w3.org/2000/09/xmldsig#Object" URI="#idValidSigLnImg">
      <DigestMethod Algorithm="http://www.w3.org/2001/04/xmlenc#sha256"/>
      <DigestValue>eLJkCiNIq2AHH1Rq5JeskIb9h2bjdVIfphgSn025COQ=</DigestValue>
    </Reference>
    <Reference Type="http://www.w3.org/2000/09/xmldsig#Object" URI="#idInvalidSigLnImg">
      <DigestMethod Algorithm="http://www.w3.org/2001/04/xmlenc#sha256"/>
      <DigestValue>n1W+38QKgF4qE0vWuzVWy07e8BLisIxAfyGfgrrrdLo=</DigestValue>
    </Reference>
  </SignedInfo>
  <SignatureValue>VcHw8miv4Dwaud8ssIbhFS/QbHLbjY2tW0L+EusUClHd3XnF1R2kH8mGHblCmdbFNTGc5If/Xz62
Vv5YGD74ZezxfYfdKGOuM4AYJ+JrcghaWitp+OJVQEcmmpOPqLVY0veSIRxTfUE/OGUr/pnB1MVc
+MKsg9xQh1e7K4AlIP2yltGMQprMHK05ANhlkwy74xnrKiqqcVXI8YHLQTGCWfAmEntegnpMKp4r
XBe2wDa64f4DaRVX8F4nNoFUKcCkjEkVFNIeAEiaCMzhjXsDFmFSmDZXdYQmgezeIcdCMviw6NDJ
rgSMmEPHqqfQCl5x7UyXLll4QwRHf2XsFVwjVQ==</SignatureValue>
  <KeyInfo>
    <X509Data>
      <X509Certificate>MIIIETCCBvmgAwIBAgIITOFTCDXMiT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MTE3NTAwMFoXDTE5MTIyMTE3NTAwMFowggFGMQswCQYDVQQGEwJDTDEmMCQGA1UECAwdT0NUQVZBIC0gUkVHSU9OIERFTCBCSU8gLSBCSU8xEzARBgNVBAcMCkNPTkNFUENJT04xLDAqBgNVBAoMI1N1cGVyaW50ZW5kZW5jaWEgZGVsIE1lZGlvIEFtYmllbnRlMTwwOgYDVQQLDDNUZXJtaW5vcyBkZSB1c28gZW4gd3d3LmVzaWduLWxhLmNvbS9hY3VlcmRvdGVyY2Vyb3MxKjAoBgNVBAwMIUpFRkEgT0ZJQ0lOQSBSRUdJT05BTCBERUwgIEJJT0JpTzE2MDQGA1UEAwwtRW1lbGluYSBkZWwgUm9zYXJpbyBGb3J0dW5hdGEgWmFtb3Jhbm8gQXZhbG9zMSowKAYJKoZIhvcNAQkBFhtlbWVsaW5hLnphbW9yYW5vQHNtYS5nb2IuY2wwggEiMA0GCSqGSIb3DQEBAQUAA4IBDwAwggEKAoIBAQDZFgcZZtd1KOe0Iu3gb8ldiYoawsNH7TGHrzvDNsENzC8WHH/lWg1sMsFyidgylpjZWRPLLQ5IvW8JIts6LC4+HBqdplmSBT1bYMY37YeL7rOkcLUbkUp3tKCSwif2kbKgHfz0vJFvDo1Tm8nIYYH0hmevq6e7pzGh+LGLIo+u4yt88jv7B7I7IdxyOhFdAmhSfC96U63pJGIsOydk0axraGDVu7jWGWCDe/Qxlzdp2+vFZl64GbjuLTSSdhNmYZfZi/cUJ0FiTJgSxhZceYwYfpDcXSEGBuZp04XLsnOqxPTPz1/msM0Nt7yDZDtP6gUocNeU+uim54ZuZVfG2TRRAgMBAAGjggN0MIIDcDCBhQYIKwYBBQUHAQEEeTB3ME8GCCsGAQUFBzAChkNodHRwOi8vcGtpLmVzaWduLWxhLmNvbS9jYWNlcnRzL3BraUNsYXNzM0ZFQXBhcmFFc3RhZG9kZUNoaWxlQ0EuY3J0MCQGCCsGAQUFBzABhhhodHRwOi8vb2NzcC5lc2lnbi1sYS5jb20wHQYDVR0OBBYEFL93u4iUFk45yMMkZYlhOQHdguc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k0MDM0MTQtMDAjBgNVHRIEHDAaoBgGCCsGAQQBwQECoAwWCjk5NTUxNzQwLUswDQYJKoZIhvcNAQELBQADggEBABzxY3GCzwBcMDD+yvMM8q4s8hmv7mUlTJNeisgd555d76cElXo4EeVR51uVwyRnTralqwyKaz82Gku2+wF2VK+g1mmEkV3FH+BhPtC2UhKLkn9CLLF4f2C9JsGYcurWcH+25MFdnb/ED1djCBaMqc4n32nUoJGQC3qQA9C17fc0WZMMNL92YVUX4eclO+eyqZEwq4/4opcK4ZSBkcCvYNLNrd/f9TVp6XHqScyJsW41zE/pFr4UfVVLsxE0uSurdlJxN5IgRn9a4z0L0RfkrLdeswlosOI9svlLx1oAXa+xHZ+M598C7ad5qG951kZAZOs/nzDc72sVILrhp/jihA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ztFJ5MqNfJYMwVq1jDYk2WwRRc8U8sVA+HSrAlGt7Dw=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GzdCgQDc/zA8c+rtG/Tc+3CBpFuCK0ofhHjBq6hhurs=</DigestValue>
      </Reference>
      <Reference URI="/word/embeddings/Hoja_de_c_lculo_de_Microsoft_Excel1.xlsx?ContentType=application/vnd.openxmlformats-officedocument.spreadsheetml.sheet">
        <DigestMethod Algorithm="http://www.w3.org/2001/04/xmlenc#sha256"/>
        <DigestValue>G75oEoKTqtFn7njaP8zUhJQCCUCpMhufXiz8EL3RqYE=</DigestValue>
      </Reference>
      <Reference URI="/word/endnotes.xml?ContentType=application/vnd.openxmlformats-officedocument.wordprocessingml.endnotes+xml">
        <DigestMethod Algorithm="http://www.w3.org/2001/04/xmlenc#sha256"/>
        <DigestValue>wwZddWg2v1n97Cl+dS7dfn+/ak7s249/+atYqTzWziw=</DigestValue>
      </Reference>
      <Reference URI="/word/fontTable.xml?ContentType=application/vnd.openxmlformats-officedocument.wordprocessingml.fontTable+xml">
        <DigestMethod Algorithm="http://www.w3.org/2001/04/xmlenc#sha256"/>
        <DigestValue>bsqju16rHHhPoAmUqV5I7VQCMG74UgQCLDL7gbJbLGs=</DigestValue>
      </Reference>
      <Reference URI="/word/footer1.xml?ContentType=application/vnd.openxmlformats-officedocument.wordprocessingml.footer+xml">
        <DigestMethod Algorithm="http://www.w3.org/2001/04/xmlenc#sha256"/>
        <DigestValue>z4tCSA9x0+xlVyTYPCZNi6TpmyVAHM7mguEeXaym9hQ=</DigestValue>
      </Reference>
      <Reference URI="/word/footer2.xml?ContentType=application/vnd.openxmlformats-officedocument.wordprocessingml.footer+xml">
        <DigestMethod Algorithm="http://www.w3.org/2001/04/xmlenc#sha256"/>
        <DigestValue>EUyUO/ZBVHejkDl2z5OrS2hzb+ubEUNS4/4zma1oG1w=</DigestValue>
      </Reference>
      <Reference URI="/word/footer3.xml?ContentType=application/vnd.openxmlformats-officedocument.wordprocessingml.footer+xml">
        <DigestMethod Algorithm="http://www.w3.org/2001/04/xmlenc#sha256"/>
        <DigestValue>WGcqga1fGYLfIC8DQbFJ6k+9m/NyeW1kRImLIwWFHoQ=</DigestValue>
      </Reference>
      <Reference URI="/word/footnotes.xml?ContentType=application/vnd.openxmlformats-officedocument.wordprocessingml.footnotes+xml">
        <DigestMethod Algorithm="http://www.w3.org/2001/04/xmlenc#sha256"/>
        <DigestValue>b0+i/9i02TVk03S7KTwMGDYxe8aVuDEjnm4EVrhsgUk=</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3N5hZAD+hYFOlR0RvEnLOd9jdw7vHrGOjnyGd9M+0Ro=</DigestValue>
      </Reference>
      <Reference URI="/word/media/image11.jpeg?ContentType=image/jpeg">
        <DigestMethod Algorithm="http://www.w3.org/2001/04/xmlenc#sha256"/>
        <DigestValue>waS08z4QPiUX2OYcNUjEFUbvsIxikTe4fptdeP7x4EE=</DigestValue>
      </Reference>
      <Reference URI="/word/media/image12.jpeg?ContentType=image/jpeg">
        <DigestMethod Algorithm="http://www.w3.org/2001/04/xmlenc#sha256"/>
        <DigestValue>6ohPA152a8Ij4wBd5yE7YzpRZ+jjtGaFucyr+O6PGzw=</DigestValue>
      </Reference>
      <Reference URI="/word/media/image13.jpeg?ContentType=image/jpeg">
        <DigestMethod Algorithm="http://www.w3.org/2001/04/xmlenc#sha256"/>
        <DigestValue>gyXHiDMPKR35pkKWd5n6EqZia98z4w1yS69jPdZFOko=</DigestValue>
      </Reference>
      <Reference URI="/word/media/image14.jpeg?ContentType=image/jpeg">
        <DigestMethod Algorithm="http://www.w3.org/2001/04/xmlenc#sha256"/>
        <DigestValue>VCftXSEF371G4c04PeLVNygWhXBXg4XGxWONJyE2v/M=</DigestValue>
      </Reference>
      <Reference URI="/word/media/image15.emf?ContentType=image/x-emf">
        <DigestMethod Algorithm="http://www.w3.org/2001/04/xmlenc#sha256"/>
        <DigestValue>6k9PuQQ3rLdKqJG3c59Gb8qtvlo8Kzj/hKxy8ishS+g=</DigestValue>
      </Reference>
      <Reference URI="/word/media/image16.emf?ContentType=image/x-emf">
        <DigestMethod Algorithm="http://www.w3.org/2001/04/xmlenc#sha256"/>
        <DigestValue>cRD9DOeykQdfF8CYjS+/tnAVjR+BON155IOTFV2+AqM=</DigestValue>
      </Reference>
      <Reference URI="/word/media/image17.jpeg?ContentType=image/jpeg">
        <DigestMethod Algorithm="http://www.w3.org/2001/04/xmlenc#sha256"/>
        <DigestValue>3matTclk+Xf8E/Y/Iv9trnKLup2waAZ7c4gmPi7oQhM=</DigestValue>
      </Reference>
      <Reference URI="/word/media/image18.jpeg?ContentType=image/jpeg">
        <DigestMethod Algorithm="http://www.w3.org/2001/04/xmlenc#sha256"/>
        <DigestValue>jxobOk5QZQLmu6BL8Tratk49uxfekRc/Gxb5zSDOQuM=</DigestValue>
      </Reference>
      <Reference URI="/word/media/image19.jpeg?ContentType=image/jpeg">
        <DigestMethod Algorithm="http://www.w3.org/2001/04/xmlenc#sha256"/>
        <DigestValue>wqWI/+dAj5+GhEDg8oDssrS6hx4frRAfjDLLtN/5elI=</DigestValue>
      </Reference>
      <Reference URI="/word/media/image2.emf?ContentType=image/x-emf">
        <DigestMethod Algorithm="http://www.w3.org/2001/04/xmlenc#sha256"/>
        <DigestValue>CAoKZey6AzReTBFoMsFW19fLShpUYDLXUazDB3FtNR0=</DigestValue>
      </Reference>
      <Reference URI="/word/media/image20.jpeg?ContentType=image/jpeg">
        <DigestMethod Algorithm="http://www.w3.org/2001/04/xmlenc#sha256"/>
        <DigestValue>H7sRvjRpxdXOOh3j99LHI0HJg2OfEypQPbK3P8B/zjc=</DigestValue>
      </Reference>
      <Reference URI="/word/media/image21.jpeg?ContentType=image/jpeg">
        <DigestMethod Algorithm="http://www.w3.org/2001/04/xmlenc#sha256"/>
        <DigestValue>btkvX+k0qr/nrAPM94hRunR88Xn03xsGKAD+w7EUubs=</DigestValue>
      </Reference>
      <Reference URI="/word/media/image22.jpeg?ContentType=image/jpeg">
        <DigestMethod Algorithm="http://www.w3.org/2001/04/xmlenc#sha256"/>
        <DigestValue>ysBHt8MGP8PM0HHVzbWX3fDn5xNCiJ8CFweEJTlgKCM=</DigestValue>
      </Reference>
      <Reference URI="/word/media/image23.jpeg?ContentType=image/jpeg">
        <DigestMethod Algorithm="http://www.w3.org/2001/04/xmlenc#sha256"/>
        <DigestValue>TEjN7lktOhG55WUTqys7Je1pPOHrVddhs03EqDPmaM0=</DigestValue>
      </Reference>
      <Reference URI="/word/media/image24.jpeg?ContentType=image/jpeg">
        <DigestMethod Algorithm="http://www.w3.org/2001/04/xmlenc#sha256"/>
        <DigestValue>juR60HVWWvHIahspZ/OQUj6EqZJHPsAH9hLqO13Z1TI=</DigestValue>
      </Reference>
      <Reference URI="/word/media/image25.jpeg?ContentType=image/jpeg">
        <DigestMethod Algorithm="http://www.w3.org/2001/04/xmlenc#sha256"/>
        <DigestValue>3KJoJk5hesxRn3bGA3L337ytIFeboSIr+8vEY4bX7r8=</DigestValue>
      </Reference>
      <Reference URI="/word/media/image26.jpeg?ContentType=image/jpeg">
        <DigestMethod Algorithm="http://www.w3.org/2001/04/xmlenc#sha256"/>
        <DigestValue>BvojH/nqX6g/6z/FBj+J8BYePmiznxer0CHGnzfKal4=</DigestValue>
      </Reference>
      <Reference URI="/word/media/image27.jpeg?ContentType=image/jpeg">
        <DigestMethod Algorithm="http://www.w3.org/2001/04/xmlenc#sha256"/>
        <DigestValue>TeIj3AFaZgYBpV+zZwFHXYBZ2W3ssYwyjzeEdD/cpMk=</DigestValue>
      </Reference>
      <Reference URI="/word/media/image28.jpeg?ContentType=image/jpeg">
        <DigestMethod Algorithm="http://www.w3.org/2001/04/xmlenc#sha256"/>
        <DigestValue>K2+31P+P831eTIAng0fHqPgkLRTAjHDGpvE+ktiEAJA=</DigestValue>
      </Reference>
      <Reference URI="/word/media/image29.jpeg?ContentType=image/jpeg">
        <DigestMethod Algorithm="http://www.w3.org/2001/04/xmlenc#sha256"/>
        <DigestValue>1sCiK+v/RXHwhmbjXRsoZSzp+wZ0M8pUeyH8fh/Zpys=</DigestValue>
      </Reference>
      <Reference URI="/word/media/image3.emf?ContentType=image/x-emf">
        <DigestMethod Algorithm="http://www.w3.org/2001/04/xmlenc#sha256"/>
        <DigestValue>BDQmTzeu4jvRV0Md6X3WqEpiUSuMndTxdmelSpMbLTg=</DigestValue>
      </Reference>
      <Reference URI="/word/media/image30.jpeg?ContentType=image/jpeg">
        <DigestMethod Algorithm="http://www.w3.org/2001/04/xmlenc#sha256"/>
        <DigestValue>D6eT/ln1zDQHynXos9UWqCHHZCbOZhnJDF4fTU760ng=</DigestValue>
      </Reference>
      <Reference URI="/word/media/image31.jpeg?ContentType=image/jpeg">
        <DigestMethod Algorithm="http://www.w3.org/2001/04/xmlenc#sha256"/>
        <DigestValue>BqGptVEVLx+kQ1Q6ekuSd+e3HRdcuviADudZq/0km1E=</DigestValue>
      </Reference>
      <Reference URI="/word/media/image32.jpeg?ContentType=image/jpeg">
        <DigestMethod Algorithm="http://www.w3.org/2001/04/xmlenc#sha256"/>
        <DigestValue>JXvafU8ncCYcHLjM73LziDPmr7rFpptnUQsT4EO9AMQ=</DigestValue>
      </Reference>
      <Reference URI="/word/media/image33.jpeg?ContentType=image/jpeg">
        <DigestMethod Algorithm="http://www.w3.org/2001/04/xmlenc#sha256"/>
        <DigestValue>arfClM/t/RyDnF+XP9e2ytmiWXYnbqcxVJA51nJWvVs=</DigestValue>
      </Reference>
      <Reference URI="/word/media/image34.jpeg?ContentType=image/jpeg">
        <DigestMethod Algorithm="http://www.w3.org/2001/04/xmlenc#sha256"/>
        <DigestValue>o3o2e40rsgYPWL0bVpnAGCfsBUTjU7YAH/Q2cSoidcU=</DigestValue>
      </Reference>
      <Reference URI="/word/media/image35.jpeg?ContentType=image/jpeg">
        <DigestMethod Algorithm="http://www.w3.org/2001/04/xmlenc#sha256"/>
        <DigestValue>KhbKv5wAeILUOc36gvVGbVMQXrXQN50/SDEHJL+LbPE=</DigestValue>
      </Reference>
      <Reference URI="/word/media/image36.jpeg?ContentType=image/jpeg">
        <DigestMethod Algorithm="http://www.w3.org/2001/04/xmlenc#sha256"/>
        <DigestValue>NT3gAYFdyGMJJZNT2TcKTAjYopFtlRDLAxFEPyb701A=</DigestValue>
      </Reference>
      <Reference URI="/word/media/image37.jpeg?ContentType=image/jpeg">
        <DigestMethod Algorithm="http://www.w3.org/2001/04/xmlenc#sha256"/>
        <DigestValue>R+Zo2oujC36g/C/Vdg8g3yGepf7dxyRkExw1JBL3z3A=</DigestValue>
      </Reference>
      <Reference URI="/word/media/image38.jpeg?ContentType=image/jpeg">
        <DigestMethod Algorithm="http://www.w3.org/2001/04/xmlenc#sha256"/>
        <DigestValue>sRoq4r0KX2SNkJICu3I5G6CB6/EJtQbX1xXSi6zt024=</DigestValue>
      </Reference>
      <Reference URI="/word/media/image39.jpeg?ContentType=image/jpeg">
        <DigestMethod Algorithm="http://www.w3.org/2001/04/xmlenc#sha256"/>
        <DigestValue>Z9YeRRqDcymPBNcepq3t2qNLMA08C/wxTK3AyPOBNqU=</DigestValue>
      </Reference>
      <Reference URI="/word/media/image4.jpeg?ContentType=image/jpeg">
        <DigestMethod Algorithm="http://www.w3.org/2001/04/xmlenc#sha256"/>
        <DigestValue>g7Pu/31aSzLbLsw4FXuwJjUHFCfZC6dZTys9hcjQP4M=</DigestValue>
      </Reference>
      <Reference URI="/word/media/image40.jpeg?ContentType=image/jpeg">
        <DigestMethod Algorithm="http://www.w3.org/2001/04/xmlenc#sha256"/>
        <DigestValue>j0YR5nlrfp4ewxUkMLUXoENFVqRz3fjiEXCALFmn+20=</DigestValue>
      </Reference>
      <Reference URI="/word/media/image41.jpeg?ContentType=image/jpeg">
        <DigestMethod Algorithm="http://www.w3.org/2001/04/xmlenc#sha256"/>
        <DigestValue>eOTkOYORNrwyT2yGtJs7QQfyD5M7FcN+TCxUGhK0NcE=</DigestValue>
      </Reference>
      <Reference URI="/word/media/image42.jpeg?ContentType=image/jpeg">
        <DigestMethod Algorithm="http://www.w3.org/2001/04/xmlenc#sha256"/>
        <DigestValue>Wrf2qIY4d495n73SDAYtAJeyuXu5EOVGbPIU2ynJuls=</DigestValue>
      </Reference>
      <Reference URI="/word/media/image43.jpeg?ContentType=image/jpeg">
        <DigestMethod Algorithm="http://www.w3.org/2001/04/xmlenc#sha256"/>
        <DigestValue>/UsFIcA13ADzSGlGhR6EWN2geCf+Ju9o9MLLXYTGo34=</DigestValue>
      </Reference>
      <Reference URI="/word/media/image44.jpeg?ContentType=image/jpeg">
        <DigestMethod Algorithm="http://www.w3.org/2001/04/xmlenc#sha256"/>
        <DigestValue>C5iue6QhBtTXI1E0xpSkY4B3BmZVqQy9GBXgeyeKJbM=</DigestValue>
      </Reference>
      <Reference URI="/word/media/image45.jpeg?ContentType=image/jpeg">
        <DigestMethod Algorithm="http://www.w3.org/2001/04/xmlenc#sha256"/>
        <DigestValue>WNqQtxt+yZvt1twIhnOknUe13E8dUvClkJ/c/Rp4Akw=</DigestValue>
      </Reference>
      <Reference URI="/word/media/image46.jpeg?ContentType=image/jpeg">
        <DigestMethod Algorithm="http://www.w3.org/2001/04/xmlenc#sha256"/>
        <DigestValue>E3ck3TGxAjc4I7V/HFlZ9t9CWKtcq3XbFJR/gzfQdrM=</DigestValue>
      </Reference>
      <Reference URI="/word/media/image47.emf?ContentType=image/x-emf">
        <DigestMethod Algorithm="http://www.w3.org/2001/04/xmlenc#sha256"/>
        <DigestValue>9ZL7wB4GS5GyvwhK9nZCNudY0kTMbz6nghOzhLI3x1s=</DigestValue>
      </Reference>
      <Reference URI="/word/media/image48.emf?ContentType=image/x-emf">
        <DigestMethod Algorithm="http://www.w3.org/2001/04/xmlenc#sha256"/>
        <DigestValue>eeEMpBYkK+bqDnLNPL9Bm2SRKUacL/F7tEJjXWvNQfI=</DigestValue>
      </Reference>
      <Reference URI="/word/media/image49.emf?ContentType=image/x-emf">
        <DigestMethod Algorithm="http://www.w3.org/2001/04/xmlenc#sha256"/>
        <DigestValue>/2SM/qVxCKlBv6PoOeCrN6Ej+gOoZFygEQcdawxiBOE=</DigestValue>
      </Reference>
      <Reference URI="/word/media/image5.jpeg?ContentType=image/jpeg">
        <DigestMethod Algorithm="http://www.w3.org/2001/04/xmlenc#sha256"/>
        <DigestValue>qhYY4ddG3azIASjkLROMUbXLehAiO+gf6+k8kSRoekw=</DigestValue>
      </Reference>
      <Reference URI="/word/media/image50.emf?ContentType=image/x-emf">
        <DigestMethod Algorithm="http://www.w3.org/2001/04/xmlenc#sha256"/>
        <DigestValue>xBjgVuxdpZ3rfqfwi7Un4eaWEdxM/9LNaw5QhYzTn6Q=</DigestValue>
      </Reference>
      <Reference URI="/word/media/image51.emf?ContentType=image/x-emf">
        <DigestMethod Algorithm="http://www.w3.org/2001/04/xmlenc#sha256"/>
        <DigestValue>ln3kWYOSvbRlIcDBJ654SzrmxJIb3OMKTt6Dj8LPSSY=</DigestValue>
      </Reference>
      <Reference URI="/word/media/image52.jpeg?ContentType=image/jpeg">
        <DigestMethod Algorithm="http://www.w3.org/2001/04/xmlenc#sha256"/>
        <DigestValue>07+WRsZnJ27iMg458F2N+4agmUzP6OGtiku4MLy4TRk=</DigestValue>
      </Reference>
      <Reference URI="/word/media/image53.jpeg?ContentType=image/jpeg">
        <DigestMethod Algorithm="http://www.w3.org/2001/04/xmlenc#sha256"/>
        <DigestValue>+gxn2f4r9JjnQP9kqztbaAxJedSb/j0XijhqcAGrNZk=</DigestValue>
      </Reference>
      <Reference URI="/word/media/image54.jpeg?ContentType=image/jpeg">
        <DigestMethod Algorithm="http://www.w3.org/2001/04/xmlenc#sha256"/>
        <DigestValue>an15sXETvYJ3ESPt1gTdp+XNGxTqDGl6B+wyIzIm9IQ=</DigestValue>
      </Reference>
      <Reference URI="/word/media/image55.jpeg?ContentType=image/jpeg">
        <DigestMethod Algorithm="http://www.w3.org/2001/04/xmlenc#sha256"/>
        <DigestValue>MUpWO4ixGOuLochYrZb1i8oWrOIz5l0V8Q0bmAzV5PI=</DigestValue>
      </Reference>
      <Reference URI="/word/media/image56.emf?ContentType=image/x-emf">
        <DigestMethod Algorithm="http://www.w3.org/2001/04/xmlenc#sha256"/>
        <DigestValue>TZsKwqdZhfrgyWSYAUYsDab2npzCDJlM8P6Eht8hXUs=</DigestValue>
      </Reference>
      <Reference URI="/word/media/image57.emf?ContentType=image/x-emf">
        <DigestMethod Algorithm="http://www.w3.org/2001/04/xmlenc#sha256"/>
        <DigestValue>MLYpPzdoMvKxN8VeQNViESOXQliowSAhD3m4iH8Bs9I=</DigestValue>
      </Reference>
      <Reference URI="/word/media/image58.emf?ContentType=image/x-emf">
        <DigestMethod Algorithm="http://www.w3.org/2001/04/xmlenc#sha256"/>
        <DigestValue>+C27jccB0/worUoEwZdJmUpdBndmp1KeC8s0R1jFQCQ=</DigestValue>
      </Reference>
      <Reference URI="/word/media/image59.emf?ContentType=image/x-emf">
        <DigestMethod Algorithm="http://www.w3.org/2001/04/xmlenc#sha256"/>
        <DigestValue>sGR/y3f7Ajdi0Lq4D/5W17zYNu1qCHF5TOxKLr7Ra9c=</DigestValue>
      </Reference>
      <Reference URI="/word/media/image6.png?ContentType=image/png">
        <DigestMethod Algorithm="http://www.w3.org/2001/04/xmlenc#sha256"/>
        <DigestValue>s23tqNjtPBdvum8GAfGmwjkx99lI7FB4XhienmUgLo4=</DigestValue>
      </Reference>
      <Reference URI="/word/media/image60.emf?ContentType=image/x-emf">
        <DigestMethod Algorithm="http://www.w3.org/2001/04/xmlenc#sha256"/>
        <DigestValue>Gam1P06+E2TlO7h17eKqEMuabkw6+Ffe5sT+fn2o8eI=</DigestValue>
      </Reference>
      <Reference URI="/word/media/image61.jpeg?ContentType=image/jpeg">
        <DigestMethod Algorithm="http://www.w3.org/2001/04/xmlenc#sha256"/>
        <DigestValue>nFOA2YbB45zPWTfvVZL53NJHSkYO0Uzt9U+2WwCP4+I=</DigestValue>
      </Reference>
      <Reference URI="/word/media/image62.jpeg?ContentType=image/jpeg">
        <DigestMethod Algorithm="http://www.w3.org/2001/04/xmlenc#sha256"/>
        <DigestValue>rCFQCIBc7Ynci+VwREZaM5rpbBawgi6nNCs97fqAvhY=</DigestValue>
      </Reference>
      <Reference URI="/word/media/image7.png?ContentType=image/png">
        <DigestMethod Algorithm="http://www.w3.org/2001/04/xmlenc#sha256"/>
        <DigestValue>CAfQ/4RvTGuP5LB5pb3EoZuaM1uutrorDKk7ac4I0x8=</DigestValue>
      </Reference>
      <Reference URI="/word/media/image8.jpeg?ContentType=image/jpeg">
        <DigestMethod Algorithm="http://www.w3.org/2001/04/xmlenc#sha256"/>
        <DigestValue>h8xNol9JMryp/XJX/7RpM6C3OGOYiT6wfRwrh7SWndE=</DigestValue>
      </Reference>
      <Reference URI="/word/media/image9.jpeg?ContentType=image/jpeg">
        <DigestMethod Algorithm="http://www.w3.org/2001/04/xmlenc#sha256"/>
        <DigestValue>cijruQillhhzcvCwdcdOe8elwxSSmihtY137UDLiBzE=</DigestValue>
      </Reference>
      <Reference URI="/word/numbering.xml?ContentType=application/vnd.openxmlformats-officedocument.wordprocessingml.numbering+xml">
        <DigestMethod Algorithm="http://www.w3.org/2001/04/xmlenc#sha256"/>
        <DigestValue>zPVyoEKMETRB4fsoTfXspx2IAV5ahuIKfgUlh/D1Z5w=</DigestValue>
      </Reference>
      <Reference URI="/word/settings.xml?ContentType=application/vnd.openxmlformats-officedocument.wordprocessingml.settings+xml">
        <DigestMethod Algorithm="http://www.w3.org/2001/04/xmlenc#sha256"/>
        <DigestValue>m8HoVaKLr7DXBKLYOwjkwLfd8sOm7XCx8Ppw9Cjzp0E=</DigestValue>
      </Reference>
      <Reference URI="/word/styles.xml?ContentType=application/vnd.openxmlformats-officedocument.wordprocessingml.styles+xml">
        <DigestMethod Algorithm="http://www.w3.org/2001/04/xmlenc#sha256"/>
        <DigestValue>rUsoth+MxEHZUuUfICKCtA6fzE34/WdQjS9UzNXt92E=</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vAOoNCaAiq3VKNj1adGgDm4wEPCUDJ6XbCbmU6fOMEg=</DigestValue>
      </Reference>
    </Manifest>
    <SignatureProperties>
      <SignatureProperty Id="idSignatureTime" Target="#idPackageSignature">
        <mdssi:SignatureTime xmlns:mdssi="http://schemas.openxmlformats.org/package/2006/digital-signature">
          <mdssi:Format>YYYY-MM-DDThh:mm:ssTZD</mdssi:Format>
          <mdssi:Value>2019-07-04T14:15:26Z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2019-07-04T14:15:26Z</xd:SigningTime>
          <xd:SigningCertificate>
            <xd:Cert>
              <xd:CertDigest>
                <DigestMethod Algorithm="http://www.w3.org/2001/04/xmlenc#sha256"/>
                <DigestValue>ANibd0ke3KHxq075pX6vAh3P8MQoR2ATMTzKYMH+lqw=</DigestValue>
              </xd:CertDigest>
              <xd:IssuerSerial>
                <X509IssuerName>E=e-sign@esign-la.com, CN=ESign Class 3 Firma Electronica Avanzada para Estado de Chile CA, OU=Terminos de uso en www.esign-la.com/acuerdoterceros, O=E-Sign S.A., C=CL</X509IssuerName>
                <X509SerialNumber>5539800311369861433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4BAAB/AAAAAAAAAAAAAAAlLgAApBEAACBFTUYAAAEAzMcAAL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Z3/mAQd0i5Rm50XUZu//8AAAAAQ3V+WgAAAJYzAAAAAAAAAAAAkOFzAFSVMwBo80R1AAAAAAAAQ2hhclVwcGVyVwCXMwDNTQp3JiYmAP7///+slTMAgAF3dg1ccnbfW3J2rJUzAGQBAAAJZcN2CWXDdjBbAAMACAAAAAIAAAAAAADMlTMAnGzDdgAAAAAAAAAABpczAAkAAAD0ljMACQAAAAAAAAAAAAAA9JYzAASWMwCa7MJ2AAAAAAACAAAAADMACQAAAPSWMwAJAAAATBLEdgAAAAAAAAAA9JYzAAkAAAAAAAAAMJYzAEYwwnYAAAAAAAIAAPSWMwAJAAAAZHYACAAAAAAlAAAADAAAAAEAAAAYAAAADAAAAAAAAAISAAAADAAAAAEAAAAeAAAAGAAAAL0AAAAEAAAA9wAAABEAAAAlAAAADAAAAAEAAABUAAAAiAAAAL4AAAAEAAAA9QAAABAAAAABAAAAqwoNQnIcDUK+AAAABAAAAAoAAABMAAAAAAAAAAAAAAAAAAAA//////////9gAAAAMAA0AC0AMAA3AC0AMgAwADEAOQAGAAAABgAAAAQAAAAGAAAABgAAAAQAAAAGAAAABgAAAAYAAAAGAAAASwAAAEAAAAAwAAAABQAAACAAAAABAAAAAQAAABAAAAAAAAAAAAAAAE8BAACAAAAAAAAAAAAAAABPAQAAgAAAAFIAAABwAQAAAgAAABAAAAAHAAAAAAAAAAAAAAC8AgAAAAAAAAECAiJTAHkAcwB0AGUAbQAAAAAAAAAAAAAAAAAAAAAAAAAAAAAAAAAAAAAAAAAAAAAAAAAAAAAAAAAAAAAAAAAAAAAAAAAFdwAAbgDwhXcAUFLkDWQBAAAJZcN2CWXDdlA7ig0ACAAAAAIAAAAAAABoOTMAnGzDdgAAAAAAAAAAnDozAAYAAACQOjMABgAAAAAAAAAAAAAAZFLkDegtUAVkUuQNAgAAAAAAAAAIAgAACWXDdgllw3Y6WqNzAAgAAAACAAAAAAAAwDkzAJxsw3YAAAAAAAAAAPY6MwAHAAAA6DozAAcAAAAAAAAAAAAAAOg6MwD4OTMAmuzCdgAAAAAAAgAAAAAzAAcAAADoOjMABwAAAEwSxHYAAAAAAAAAAOg6MwAHAAAAAAAAACQ6MwBGMMJ2AAAAAAACAADoOj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MN4LBQBQAAAAC0z2IF4LBQBQw5MwAUJOlsDDkzAAw5MwAnNelsAAAAAHEk6WxYzSJtyOAQbcjgEG2Q5hBtACjzDQAAAAD/////AAAAAKbw6ABIOTMAgAF3dg1ccnbfW3J2SDkzAGQBAAAJZcN2CWXDdlA7ig0ACAAAAAIAAAAAAABoOTMAnGzDdgAAAAAAAAAAnDozAAYAAACQOjMABgAAAAAAAAAAAAAAkDozAKA5MwCa7MJ2AAAAAAACAAAAADMABgAAAJA6MwAGAAAATBLEdgAAAAAAAAAAkDozAAYAAAAAAAAAzDkzAEYwwnYAAAAAAAIAAJA6Mw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AAD1AAAAU2P7kAdj+5CXvvpsEKgxCWj1eRzsVPANUxEhaiIAigG4bDMAjGwzAIAj8w0gDQCEUG8zAGa/+mwgDQCEAAAAABCoMQm4MlgFPG4zABB8Im3uVPANAAAAABB8Im0gDQAA7FTwDQEAAAAAAAAABwAAAOxU8A0AAAAAAAAAAMBsMwBFK+xsIAAAAP////8AAAAAAAAAABUAAAAAAAAAcAAAAAEAAAABAAAAJAAAACQAAAAQAAAAAAAAAAAAMQm4MlgFAR0BAAAAAADJEQoCgG0zAIBtMwAwhfpsAAAAAAAAAABI92EcAAAAAAEAAAAAAAAAQG0zAFY5c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Object Id="idInvalidSigLnImg">AQAAAGwAAAAAAAAAAAAAAE4BAAB/AAAAAAAAAAAAAAAlLgAApBEAACBFTUYAAAEAaMsAAM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Gd/5gEHdIuUZudF1Gbv//AAAAAEN1floAAACWMwAAAAAAAAAAAJDhcwBUlTMAaPNEdQAAAAAAAENoYXJVcHBlclcAlzMAzU0KdyYmJgD+////rJUzAIABd3YNXHJ231tydqyVMwBkAQAACWXDdgllw3YwWwADAAgAAAACAAAAAAAAzJUzAJxsw3YAAAAAAAAAAAaXMwAJAAAA9JYzAAkAAAAAAAAAAAAAAPSWMwAEljMAmuzCdgAAAAAAAgAAAAAzAAkAAAD0ljMACQAAAEwSxHYAAAAAAAAAAPSWMwAJAAAAAAAAADCWMwBGMMJ2AAAAAAACAAD0lj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AAAAAAAAAAAAAAAAAAAAAAAAAAAAAAAAAAAAAAAAAAAAAAAAAAAAAAAAAAAAAAAAAAAAAAFdwAAbgDwhXcAUFLkDWQBAAAJZcN2CWXDdlA7ig0ACAAAAAIAAAAAAABoOTMAnGzDdgAAAAAAAAAAnDozAAYAAACQOjMABgAAAAAAAAAAAAAAZFLkDegtUAVkUuQNAgAAAAAAAAAIAgAACWXDdgllw3Y6WqNzAAgAAAACAAAAAAAAwDkzAJxsw3YAAAAAAAAAAPY6MwAHAAAA6DozAAcAAAAAAAAAAAAAAOg6MwD4OTMAmuzCdgAAAAAAAgAAAAAzAAcAAADoOjMABwAAAEwSxHYAAAAAAAAAAOg6MwAHAAAAAAAAACQ6MwBGMMJ2AAAAAAACAADoOj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MN4LBQBQAAAAC0z2IF4LBQBQw5MwAUJOlsDDkzAAw5MwAnNelsAAAAAHEk6WxYzSJtyOAQbcjgEG2Q5hBtACjzDQAAAAD/////AAAAAKbw6ABIOTMAgAF3dg1ccnbfW3J2SDkzAGQBAAAJZcN2CWXDdlA7ig0ACAAAAAIAAAAAAABoOTMAnGzDdgAAAAAAAAAAnDozAAYAAACQOjMABgAAAAAAAAAAAAAAkDozAKA5MwCa7MJ2AAAAAAACAAAAADMABgAAAJA6MwAGAAAATBLEdgAAAAAAAAAAkDozAAYAAAAAAAAAzDkzAEYwwnYAAAAAAAIAAJA6M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MQlAeoEcA6Nydn8mRG0lEgECAAAAAGj1eRwkbjMAsg8h0SIAigFZKURt5GwzAAAAAAAQqDEJJG4zACSIgBIsbTMA6ShEbVMAZQBnAG8AZQAgAFUASQAAAAAABSlEbfxtMwDhAAAApGwzADtc+2yAzUIJ4QAAAAEAAABeeoEcAAAzANpb+2wEAAAABQAAAAAAAAAAAAAAAAAAAF56gRywbjMANShEbbiPOAkEAAAAEKgxCQAAAABZKERtAAAAAAAAZQBnAG8AZQAgAFUASQAAAAo8gG0zAIBtMwDhAAAAHG0zAAAAAABAeoEcAAAAAAEAAAAAAAAAQG0zAFY5c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F4EA01-D6CF-499B-8BAC-16463436DD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181</Pages>
  <Words>35495</Words>
  <Characters>195225</Characters>
  <Application>Microsoft Office Word</Application>
  <DocSecurity>0</DocSecurity>
  <Lines>1626</Lines>
  <Paragraphs>460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230260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Hugo Ramirez Cuadra</cp:lastModifiedBy>
  <cp:revision>2</cp:revision>
  <cp:lastPrinted>2019-06-19T12:27:00Z</cp:lastPrinted>
  <dcterms:created xsi:type="dcterms:W3CDTF">2019-07-04T13:47:00Z</dcterms:created>
  <dcterms:modified xsi:type="dcterms:W3CDTF">2019-07-04T13:47:00Z</dcterms:modified>
</cp:coreProperties>
</file>