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DC5B12" w:rsidRDefault="00DC5B12" w:rsidP="00B8609F">
      <w:pPr>
        <w:spacing w:after="0" w:line="240" w:lineRule="auto"/>
        <w:jc w:val="center"/>
        <w:rPr>
          <w:rFonts w:ascii="Calibri" w:eastAsia="Calibri" w:hAnsi="Calibri" w:cs="Times New Roman"/>
          <w:b/>
          <w:sz w:val="24"/>
          <w:szCs w:val="24"/>
        </w:rPr>
      </w:pPr>
      <w:r w:rsidRPr="00DC5B12">
        <w:rPr>
          <w:rFonts w:ascii="Calibri" w:eastAsia="Calibri" w:hAnsi="Calibri" w:cs="Times New Roman"/>
          <w:b/>
          <w:sz w:val="24"/>
          <w:szCs w:val="24"/>
        </w:rPr>
        <w:t xml:space="preserve">PLANTA SANTA FE </w:t>
      </w:r>
      <w:r>
        <w:rPr>
          <w:rFonts w:ascii="Calibri" w:eastAsia="Calibri" w:hAnsi="Calibri" w:cs="Times New Roman"/>
          <w:b/>
          <w:sz w:val="24"/>
          <w:szCs w:val="24"/>
        </w:rPr>
        <w:t>–</w:t>
      </w:r>
      <w:r w:rsidRPr="00DC5B12">
        <w:rPr>
          <w:rFonts w:ascii="Calibri" w:eastAsia="Calibri" w:hAnsi="Calibri" w:cs="Times New Roman"/>
          <w:b/>
          <w:sz w:val="24"/>
          <w:szCs w:val="24"/>
        </w:rPr>
        <w:t xml:space="preserve"> CMPC</w:t>
      </w:r>
    </w:p>
    <w:p w:rsidR="007A5DCA" w:rsidRDefault="00DC5B12" w:rsidP="00B8609F">
      <w:pPr>
        <w:spacing w:after="0" w:line="240" w:lineRule="auto"/>
        <w:jc w:val="center"/>
        <w:rPr>
          <w:rFonts w:ascii="Calibri" w:eastAsia="Calibri" w:hAnsi="Calibri" w:cs="Times New Roman"/>
          <w:b/>
          <w:sz w:val="24"/>
          <w:szCs w:val="24"/>
        </w:rPr>
      </w:pPr>
      <w:r w:rsidRPr="00DC5B12">
        <w:rPr>
          <w:rFonts w:ascii="Calibri" w:eastAsia="Calibri" w:hAnsi="Calibri" w:cs="Times New Roman"/>
          <w:b/>
          <w:sz w:val="24"/>
          <w:szCs w:val="24"/>
        </w:rPr>
        <w:t>DF</w:t>
      </w:r>
      <w:r>
        <w:rPr>
          <w:rFonts w:ascii="Calibri" w:eastAsia="Calibri" w:hAnsi="Calibri" w:cs="Times New Roman"/>
          <w:b/>
          <w:sz w:val="24"/>
          <w:szCs w:val="24"/>
        </w:rPr>
        <w:t xml:space="preserve">Z-2017-6074-VIII-PC-IA </w:t>
      </w:r>
    </w:p>
    <w:p w:rsidR="00DC5B12" w:rsidRDefault="00DC5B12" w:rsidP="00B8609F">
      <w:pPr>
        <w:spacing w:after="0" w:line="240" w:lineRule="auto"/>
        <w:jc w:val="center"/>
        <w:rPr>
          <w:rFonts w:ascii="Calibri" w:eastAsia="Calibri" w:hAnsi="Calibri" w:cs="Times New Roman"/>
          <w:b/>
          <w:sz w:val="24"/>
          <w:szCs w:val="24"/>
        </w:rPr>
      </w:pPr>
    </w:p>
    <w:p w:rsidR="00DC5B12" w:rsidRPr="007A7DEB" w:rsidRDefault="00DC5B12"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F72B5" w:rsidTr="00983E90">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2B5" w:rsidRDefault="006F72B5" w:rsidP="00983E90">
            <w:pPr>
              <w:spacing w:line="276" w:lineRule="auto"/>
              <w:jc w:val="center"/>
              <w:rPr>
                <w:rFonts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2B5" w:rsidRDefault="006F72B5" w:rsidP="00983E90">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2B5" w:rsidRDefault="006F72B5" w:rsidP="00983E90">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6F72B5" w:rsidTr="00983E90">
        <w:trPr>
          <w:trHeight w:val="1493"/>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6F72B5" w:rsidRDefault="00FA4F00" w:rsidP="00983E90">
            <w:pPr>
              <w:spacing w:line="276" w:lineRule="auto"/>
              <w:jc w:val="center"/>
              <w:rPr>
                <w:rFonts w:cs="Calibri"/>
                <w:sz w:val="18"/>
                <w:szCs w:val="18"/>
                <w:lang w:val="es-ES_tradnl"/>
              </w:rPr>
            </w:pPr>
            <w:r>
              <w:rPr>
                <w:rFonts w:cs="Calibri"/>
                <w:sz w:val="16"/>
                <w:szCs w:val="16"/>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6F72B5" w:rsidTr="00983E90">
        <w:trPr>
          <w:trHeight w:val="1529"/>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6F72B5" w:rsidRDefault="006F72B5" w:rsidP="00983E90">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6F72B5" w:rsidRDefault="00FA4F00" w:rsidP="00983E90">
            <w:pPr>
              <w:spacing w:line="276" w:lineRule="auto"/>
              <w:jc w:val="center"/>
              <w:rPr>
                <w:rFonts w:cs="Calibri"/>
                <w:sz w:val="18"/>
                <w:szCs w:val="18"/>
                <w:lang w:val="es-ES"/>
              </w:rPr>
            </w:pPr>
            <w:r>
              <w:rPr>
                <w:rFonts w:cs="Calibri"/>
                <w:sz w:val="18"/>
                <w:szCs w:val="18"/>
                <w:lang w:val="es-ES"/>
              </w:rPr>
              <w:pict>
                <v:shape id="_x0000_i1026" type="#_x0000_t75" alt="Línea de firma de Microsoft Office..." style="width:114pt;height:54.75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3286828" w:displacedByCustomXml="next"/>
    <w:sdt>
      <w:sdtPr>
        <w:rPr>
          <w:lang w:val="es-ES"/>
        </w:rPr>
        <w:id w:val="-818871519"/>
        <w:docPartObj>
          <w:docPartGallery w:val="Table of Contents"/>
          <w:docPartUnique/>
        </w:docPartObj>
      </w:sdtPr>
      <w:sdtEndPr>
        <w:rPr>
          <w:bCs/>
        </w:rPr>
      </w:sdtEndPr>
      <w:sdtContent>
        <w:p w:rsidR="009B4D2C"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9B4D2C" w:rsidRDefault="00FA4F00">
          <w:pPr>
            <w:pStyle w:val="TDC1"/>
            <w:tabs>
              <w:tab w:val="right" w:leader="dot" w:pos="9962"/>
            </w:tabs>
            <w:rPr>
              <w:rFonts w:eastAsiaTheme="minorEastAsia"/>
              <w:noProof/>
              <w:lang w:eastAsia="es-CL"/>
            </w:rPr>
          </w:pPr>
          <w:hyperlink w:anchor="_Toc3286828" w:history="1">
            <w:r w:rsidR="009B4D2C" w:rsidRPr="00610434">
              <w:rPr>
                <w:rStyle w:val="Hipervnculo"/>
                <w:rFonts w:ascii="Calibri" w:eastAsia="Calibri" w:hAnsi="Calibri" w:cs="Calibri"/>
                <w:b/>
                <w:noProof/>
                <w:lang w:val="es-ES"/>
              </w:rPr>
              <w:t>Contenido</w:t>
            </w:r>
            <w:r w:rsidR="009B4D2C">
              <w:rPr>
                <w:noProof/>
                <w:webHidden/>
              </w:rPr>
              <w:tab/>
            </w:r>
            <w:r w:rsidR="009B4D2C">
              <w:rPr>
                <w:noProof/>
                <w:webHidden/>
              </w:rPr>
              <w:fldChar w:fldCharType="begin"/>
            </w:r>
            <w:r w:rsidR="009B4D2C">
              <w:rPr>
                <w:noProof/>
                <w:webHidden/>
              </w:rPr>
              <w:instrText xml:space="preserve"> PAGEREF _Toc3286828 \h </w:instrText>
            </w:r>
            <w:r w:rsidR="009B4D2C">
              <w:rPr>
                <w:noProof/>
                <w:webHidden/>
              </w:rPr>
            </w:r>
            <w:r w:rsidR="009B4D2C">
              <w:rPr>
                <w:noProof/>
                <w:webHidden/>
              </w:rPr>
              <w:fldChar w:fldCharType="separate"/>
            </w:r>
            <w:r w:rsidR="00096F36">
              <w:rPr>
                <w:noProof/>
                <w:webHidden/>
              </w:rPr>
              <w:t>1</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29" w:history="1">
            <w:r w:rsidR="009B4D2C" w:rsidRPr="00610434">
              <w:rPr>
                <w:rStyle w:val="Hipervnculo"/>
                <w:noProof/>
              </w:rPr>
              <w:t>1</w:t>
            </w:r>
            <w:r w:rsidR="009B4D2C">
              <w:rPr>
                <w:rFonts w:eastAsiaTheme="minorEastAsia"/>
                <w:noProof/>
                <w:lang w:eastAsia="es-CL"/>
              </w:rPr>
              <w:tab/>
            </w:r>
            <w:r w:rsidR="009B4D2C" w:rsidRPr="00610434">
              <w:rPr>
                <w:rStyle w:val="Hipervnculo"/>
                <w:noProof/>
              </w:rPr>
              <w:t>RESUMEN</w:t>
            </w:r>
            <w:r w:rsidR="009B4D2C">
              <w:rPr>
                <w:noProof/>
                <w:webHidden/>
              </w:rPr>
              <w:tab/>
            </w:r>
            <w:r w:rsidR="009B4D2C">
              <w:rPr>
                <w:noProof/>
                <w:webHidden/>
              </w:rPr>
              <w:fldChar w:fldCharType="begin"/>
            </w:r>
            <w:r w:rsidR="009B4D2C">
              <w:rPr>
                <w:noProof/>
                <w:webHidden/>
              </w:rPr>
              <w:instrText xml:space="preserve"> PAGEREF _Toc3286829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30" w:history="1">
            <w:r w:rsidR="009B4D2C" w:rsidRPr="00610434">
              <w:rPr>
                <w:rStyle w:val="Hipervnculo"/>
                <w:noProof/>
              </w:rPr>
              <w:t>2</w:t>
            </w:r>
            <w:r w:rsidR="009B4D2C">
              <w:rPr>
                <w:rFonts w:eastAsiaTheme="minorEastAsia"/>
                <w:noProof/>
                <w:lang w:eastAsia="es-CL"/>
              </w:rPr>
              <w:tab/>
            </w:r>
            <w:r w:rsidR="009B4D2C" w:rsidRPr="00610434">
              <w:rPr>
                <w:rStyle w:val="Hipervnculo"/>
                <w:noProof/>
              </w:rPr>
              <w:t>IDENTIFICACIÓN DE LA UNIDAD FISCALIZABLE</w:t>
            </w:r>
            <w:r w:rsidR="009B4D2C">
              <w:rPr>
                <w:noProof/>
                <w:webHidden/>
              </w:rPr>
              <w:tab/>
            </w:r>
            <w:r w:rsidR="009B4D2C">
              <w:rPr>
                <w:noProof/>
                <w:webHidden/>
              </w:rPr>
              <w:fldChar w:fldCharType="begin"/>
            </w:r>
            <w:r w:rsidR="009B4D2C">
              <w:rPr>
                <w:noProof/>
                <w:webHidden/>
              </w:rPr>
              <w:instrText xml:space="preserve"> PAGEREF _Toc3286830 \h </w:instrText>
            </w:r>
            <w:r w:rsidR="009B4D2C">
              <w:rPr>
                <w:noProof/>
                <w:webHidden/>
              </w:rPr>
            </w:r>
            <w:r w:rsidR="009B4D2C">
              <w:rPr>
                <w:noProof/>
                <w:webHidden/>
              </w:rPr>
              <w:fldChar w:fldCharType="separate"/>
            </w:r>
            <w:r w:rsidR="00096F36">
              <w:rPr>
                <w:noProof/>
                <w:webHidden/>
              </w:rPr>
              <w:t>1</w:t>
            </w:r>
            <w:r w:rsidR="009B4D2C">
              <w:rPr>
                <w:noProof/>
                <w:webHidden/>
              </w:rPr>
              <w:fldChar w:fldCharType="end"/>
            </w:r>
          </w:hyperlink>
        </w:p>
        <w:p w:rsidR="009B4D2C" w:rsidRDefault="00FA4F00">
          <w:pPr>
            <w:pStyle w:val="TDC2"/>
            <w:tabs>
              <w:tab w:val="left" w:pos="880"/>
              <w:tab w:val="right" w:leader="dot" w:pos="9962"/>
            </w:tabs>
            <w:rPr>
              <w:rFonts w:eastAsiaTheme="minorEastAsia"/>
              <w:noProof/>
              <w:lang w:eastAsia="es-CL"/>
            </w:rPr>
          </w:pPr>
          <w:hyperlink w:anchor="_Toc3286831" w:history="1">
            <w:r w:rsidR="009B4D2C" w:rsidRPr="00610434">
              <w:rPr>
                <w:rStyle w:val="Hipervnculo"/>
                <w:noProof/>
              </w:rPr>
              <w:t>2.1</w:t>
            </w:r>
            <w:r w:rsidR="009B4D2C">
              <w:rPr>
                <w:rFonts w:eastAsiaTheme="minorEastAsia"/>
                <w:noProof/>
                <w:lang w:eastAsia="es-CL"/>
              </w:rPr>
              <w:tab/>
            </w:r>
            <w:r w:rsidR="009B4D2C" w:rsidRPr="00610434">
              <w:rPr>
                <w:rStyle w:val="Hipervnculo"/>
                <w:noProof/>
              </w:rPr>
              <w:t>Antecedentes Generales</w:t>
            </w:r>
            <w:r w:rsidR="009B4D2C">
              <w:rPr>
                <w:noProof/>
                <w:webHidden/>
              </w:rPr>
              <w:tab/>
            </w:r>
            <w:r w:rsidR="009B4D2C">
              <w:rPr>
                <w:noProof/>
                <w:webHidden/>
              </w:rPr>
              <w:fldChar w:fldCharType="begin"/>
            </w:r>
            <w:r w:rsidR="009B4D2C">
              <w:rPr>
                <w:noProof/>
                <w:webHidden/>
              </w:rPr>
              <w:instrText xml:space="preserve"> PAGEREF _Toc3286831 \h </w:instrText>
            </w:r>
            <w:r w:rsidR="009B4D2C">
              <w:rPr>
                <w:noProof/>
                <w:webHidden/>
              </w:rPr>
            </w:r>
            <w:r w:rsidR="009B4D2C">
              <w:rPr>
                <w:noProof/>
                <w:webHidden/>
              </w:rPr>
              <w:fldChar w:fldCharType="separate"/>
            </w:r>
            <w:r w:rsidR="00096F36">
              <w:rPr>
                <w:noProof/>
                <w:webHidden/>
              </w:rPr>
              <w:t>1</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32" w:history="1">
            <w:r w:rsidR="009B4D2C" w:rsidRPr="00610434">
              <w:rPr>
                <w:rStyle w:val="Hipervnculo"/>
                <w:noProof/>
              </w:rPr>
              <w:t>3</w:t>
            </w:r>
            <w:r w:rsidR="009B4D2C">
              <w:rPr>
                <w:rFonts w:eastAsiaTheme="minorEastAsia"/>
                <w:noProof/>
                <w:lang w:eastAsia="es-CL"/>
              </w:rPr>
              <w:tab/>
            </w:r>
            <w:r w:rsidR="009B4D2C" w:rsidRPr="00610434">
              <w:rPr>
                <w:rStyle w:val="Hipervnculo"/>
                <w:noProof/>
              </w:rPr>
              <w:t>INSTRUMENTOS DE CARÁCTER AMBIENTAL FISCALIZADOS</w:t>
            </w:r>
            <w:r w:rsidR="009B4D2C">
              <w:rPr>
                <w:noProof/>
                <w:webHidden/>
              </w:rPr>
              <w:tab/>
            </w:r>
            <w:r w:rsidR="009B4D2C">
              <w:rPr>
                <w:noProof/>
                <w:webHidden/>
              </w:rPr>
              <w:fldChar w:fldCharType="begin"/>
            </w:r>
            <w:r w:rsidR="009B4D2C">
              <w:rPr>
                <w:noProof/>
                <w:webHidden/>
              </w:rPr>
              <w:instrText xml:space="preserve"> PAGEREF _Toc3286832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33" w:history="1">
            <w:r w:rsidR="009B4D2C" w:rsidRPr="00610434">
              <w:rPr>
                <w:rStyle w:val="Hipervnculo"/>
                <w:noProof/>
              </w:rPr>
              <w:t>4</w:t>
            </w:r>
            <w:r w:rsidR="009B4D2C">
              <w:rPr>
                <w:rFonts w:eastAsiaTheme="minorEastAsia"/>
                <w:noProof/>
                <w:lang w:eastAsia="es-CL"/>
              </w:rPr>
              <w:tab/>
            </w:r>
            <w:r w:rsidR="009B4D2C" w:rsidRPr="00610434">
              <w:rPr>
                <w:rStyle w:val="Hipervnculo"/>
                <w:noProof/>
              </w:rPr>
              <w:t>ANTECEDENTES DE LA ACTIVIDAD DE FISCALIZACIÓN</w:t>
            </w:r>
            <w:r w:rsidR="009B4D2C">
              <w:rPr>
                <w:noProof/>
                <w:webHidden/>
              </w:rPr>
              <w:tab/>
            </w:r>
            <w:r w:rsidR="009B4D2C">
              <w:rPr>
                <w:noProof/>
                <w:webHidden/>
              </w:rPr>
              <w:fldChar w:fldCharType="begin"/>
            </w:r>
            <w:r w:rsidR="009B4D2C">
              <w:rPr>
                <w:noProof/>
                <w:webHidden/>
              </w:rPr>
              <w:instrText xml:space="preserve"> PAGEREF _Toc3286833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FA4F00">
          <w:pPr>
            <w:pStyle w:val="TDC1"/>
            <w:tabs>
              <w:tab w:val="left" w:pos="660"/>
              <w:tab w:val="right" w:leader="dot" w:pos="9962"/>
            </w:tabs>
            <w:rPr>
              <w:rFonts w:eastAsiaTheme="minorEastAsia"/>
              <w:noProof/>
              <w:lang w:eastAsia="es-CL"/>
            </w:rPr>
          </w:pPr>
          <w:hyperlink w:anchor="_Toc3286834" w:history="1">
            <w:r w:rsidR="009B4D2C" w:rsidRPr="00610434">
              <w:rPr>
                <w:rStyle w:val="Hipervnculo"/>
                <w:rFonts w:ascii="Calibri" w:eastAsia="Calibri" w:hAnsi="Calibri" w:cs="Calibri"/>
                <w:b/>
                <w:noProof/>
              </w:rPr>
              <w:t>4.1</w:t>
            </w:r>
            <w:r w:rsidR="009B4D2C">
              <w:rPr>
                <w:rFonts w:eastAsiaTheme="minorEastAsia"/>
                <w:noProof/>
                <w:lang w:eastAsia="es-CL"/>
              </w:rPr>
              <w:tab/>
            </w:r>
            <w:r w:rsidR="009B4D2C" w:rsidRPr="00610434">
              <w:rPr>
                <w:rStyle w:val="Hipervnculo"/>
                <w:rFonts w:ascii="Calibri" w:eastAsia="Calibri" w:hAnsi="Calibri" w:cs="Calibri"/>
                <w:b/>
                <w:noProof/>
              </w:rPr>
              <w:t>Revisión Documental</w:t>
            </w:r>
            <w:r w:rsidR="009B4D2C">
              <w:rPr>
                <w:noProof/>
                <w:webHidden/>
              </w:rPr>
              <w:tab/>
            </w:r>
            <w:r w:rsidR="009B4D2C">
              <w:rPr>
                <w:noProof/>
                <w:webHidden/>
              </w:rPr>
              <w:fldChar w:fldCharType="begin"/>
            </w:r>
            <w:r w:rsidR="009B4D2C">
              <w:rPr>
                <w:noProof/>
                <w:webHidden/>
              </w:rPr>
              <w:instrText xml:space="preserve"> PAGEREF _Toc3286834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FA4F00">
          <w:pPr>
            <w:pStyle w:val="TDC2"/>
            <w:tabs>
              <w:tab w:val="left" w:pos="1100"/>
              <w:tab w:val="right" w:leader="dot" w:pos="9962"/>
            </w:tabs>
            <w:rPr>
              <w:rFonts w:eastAsiaTheme="minorEastAsia"/>
              <w:noProof/>
              <w:lang w:eastAsia="es-CL"/>
            </w:rPr>
          </w:pPr>
          <w:hyperlink w:anchor="_Toc3286835" w:history="1">
            <w:r w:rsidR="009B4D2C" w:rsidRPr="00610434">
              <w:rPr>
                <w:rStyle w:val="Hipervnculo"/>
                <w:rFonts w:ascii="Calibri" w:eastAsia="Calibri" w:hAnsi="Calibri" w:cs="Calibri"/>
                <w:b/>
                <w:noProof/>
              </w:rPr>
              <w:t>4.1.1</w:t>
            </w:r>
            <w:r w:rsidR="009B4D2C">
              <w:rPr>
                <w:rFonts w:eastAsiaTheme="minorEastAsia"/>
                <w:noProof/>
                <w:lang w:eastAsia="es-CL"/>
              </w:rPr>
              <w:tab/>
            </w:r>
            <w:r w:rsidR="009B4D2C" w:rsidRPr="00610434">
              <w:rPr>
                <w:rStyle w:val="Hipervnculo"/>
                <w:rFonts w:ascii="Calibri" w:eastAsia="Calibri" w:hAnsi="Calibri" w:cs="Calibri"/>
                <w:b/>
                <w:noProof/>
              </w:rPr>
              <w:t>Documentos Revisados</w:t>
            </w:r>
            <w:r w:rsidR="009B4D2C">
              <w:rPr>
                <w:noProof/>
                <w:webHidden/>
              </w:rPr>
              <w:tab/>
            </w:r>
            <w:r w:rsidR="009B4D2C">
              <w:rPr>
                <w:noProof/>
                <w:webHidden/>
              </w:rPr>
              <w:fldChar w:fldCharType="begin"/>
            </w:r>
            <w:r w:rsidR="009B4D2C">
              <w:rPr>
                <w:noProof/>
                <w:webHidden/>
              </w:rPr>
              <w:instrText xml:space="preserve"> PAGEREF _Toc3286835 \h </w:instrText>
            </w:r>
            <w:r w:rsidR="009B4D2C">
              <w:rPr>
                <w:noProof/>
                <w:webHidden/>
              </w:rPr>
            </w:r>
            <w:r w:rsidR="009B4D2C">
              <w:rPr>
                <w:noProof/>
                <w:webHidden/>
              </w:rPr>
              <w:fldChar w:fldCharType="separate"/>
            </w:r>
            <w:r w:rsidR="00096F36">
              <w:rPr>
                <w:noProof/>
                <w:webHidden/>
              </w:rPr>
              <w:t>2</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36" w:history="1">
            <w:r w:rsidR="009B4D2C" w:rsidRPr="00610434">
              <w:rPr>
                <w:rStyle w:val="Hipervnculo"/>
                <w:noProof/>
              </w:rPr>
              <w:t>5</w:t>
            </w:r>
            <w:r w:rsidR="009B4D2C">
              <w:rPr>
                <w:rFonts w:eastAsiaTheme="minorEastAsia"/>
                <w:noProof/>
                <w:lang w:eastAsia="es-CL"/>
              </w:rPr>
              <w:tab/>
            </w:r>
            <w:r w:rsidR="009B4D2C" w:rsidRPr="00610434">
              <w:rPr>
                <w:rStyle w:val="Hipervnculo"/>
                <w:noProof/>
              </w:rPr>
              <w:t>EVALUACIÓN DEL PLAN DE ACCIONES Y METAS CONTENIDO EN EL PROGRAMA DE CUMPLIMIENTO.</w:t>
            </w:r>
            <w:r w:rsidR="009B4D2C">
              <w:rPr>
                <w:noProof/>
                <w:webHidden/>
              </w:rPr>
              <w:tab/>
            </w:r>
            <w:r w:rsidR="009B4D2C">
              <w:rPr>
                <w:noProof/>
                <w:webHidden/>
              </w:rPr>
              <w:fldChar w:fldCharType="begin"/>
            </w:r>
            <w:r w:rsidR="009B4D2C">
              <w:rPr>
                <w:noProof/>
                <w:webHidden/>
              </w:rPr>
              <w:instrText xml:space="preserve"> PAGEREF _Toc3286836 \h </w:instrText>
            </w:r>
            <w:r w:rsidR="009B4D2C">
              <w:rPr>
                <w:noProof/>
                <w:webHidden/>
              </w:rPr>
            </w:r>
            <w:r w:rsidR="009B4D2C">
              <w:rPr>
                <w:noProof/>
                <w:webHidden/>
              </w:rPr>
              <w:fldChar w:fldCharType="separate"/>
            </w:r>
            <w:r w:rsidR="00096F36">
              <w:rPr>
                <w:noProof/>
                <w:webHidden/>
              </w:rPr>
              <w:t>4</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45" w:history="1">
            <w:r w:rsidR="009B4D2C" w:rsidRPr="00610434">
              <w:rPr>
                <w:rStyle w:val="Hipervnculo"/>
                <w:noProof/>
              </w:rPr>
              <w:t>6</w:t>
            </w:r>
            <w:r w:rsidR="009B4D2C">
              <w:rPr>
                <w:rFonts w:eastAsiaTheme="minorEastAsia"/>
                <w:noProof/>
                <w:lang w:eastAsia="es-CL"/>
              </w:rPr>
              <w:tab/>
            </w:r>
            <w:r w:rsidR="009B4D2C" w:rsidRPr="00610434">
              <w:rPr>
                <w:rStyle w:val="Hipervnculo"/>
                <w:noProof/>
              </w:rPr>
              <w:t>CONCLUSIONES</w:t>
            </w:r>
            <w:r w:rsidR="009B4D2C">
              <w:rPr>
                <w:noProof/>
                <w:webHidden/>
              </w:rPr>
              <w:tab/>
            </w:r>
            <w:r w:rsidR="009B4D2C">
              <w:rPr>
                <w:noProof/>
                <w:webHidden/>
              </w:rPr>
              <w:fldChar w:fldCharType="begin"/>
            </w:r>
            <w:r w:rsidR="009B4D2C">
              <w:rPr>
                <w:noProof/>
                <w:webHidden/>
              </w:rPr>
              <w:instrText xml:space="preserve"> PAGEREF _Toc3286845 \h </w:instrText>
            </w:r>
            <w:r w:rsidR="009B4D2C">
              <w:rPr>
                <w:noProof/>
                <w:webHidden/>
              </w:rPr>
            </w:r>
            <w:r w:rsidR="009B4D2C">
              <w:rPr>
                <w:noProof/>
                <w:webHidden/>
              </w:rPr>
              <w:fldChar w:fldCharType="separate"/>
            </w:r>
            <w:r w:rsidR="00096F36">
              <w:rPr>
                <w:noProof/>
                <w:webHidden/>
              </w:rPr>
              <w:t>23</w:t>
            </w:r>
            <w:r w:rsidR="009B4D2C">
              <w:rPr>
                <w:noProof/>
                <w:webHidden/>
              </w:rPr>
              <w:fldChar w:fldCharType="end"/>
            </w:r>
          </w:hyperlink>
        </w:p>
        <w:p w:rsidR="009B4D2C" w:rsidRDefault="00FA4F00">
          <w:pPr>
            <w:pStyle w:val="TDC1"/>
            <w:tabs>
              <w:tab w:val="left" w:pos="440"/>
              <w:tab w:val="right" w:leader="dot" w:pos="9962"/>
            </w:tabs>
            <w:rPr>
              <w:rFonts w:eastAsiaTheme="minorEastAsia"/>
              <w:noProof/>
              <w:lang w:eastAsia="es-CL"/>
            </w:rPr>
          </w:pPr>
          <w:hyperlink w:anchor="_Toc3286846" w:history="1">
            <w:r w:rsidR="009B4D2C" w:rsidRPr="00610434">
              <w:rPr>
                <w:rStyle w:val="Hipervnculo"/>
                <w:noProof/>
              </w:rPr>
              <w:t>7</w:t>
            </w:r>
            <w:r w:rsidR="009B4D2C">
              <w:rPr>
                <w:rFonts w:eastAsiaTheme="minorEastAsia"/>
                <w:noProof/>
                <w:lang w:eastAsia="es-CL"/>
              </w:rPr>
              <w:tab/>
            </w:r>
            <w:r w:rsidR="009B4D2C" w:rsidRPr="00610434">
              <w:rPr>
                <w:rStyle w:val="Hipervnculo"/>
                <w:noProof/>
              </w:rPr>
              <w:t>ANEXOS</w:t>
            </w:r>
            <w:r w:rsidR="009B4D2C">
              <w:rPr>
                <w:noProof/>
                <w:webHidden/>
              </w:rPr>
              <w:tab/>
            </w:r>
            <w:r w:rsidR="009B4D2C">
              <w:rPr>
                <w:noProof/>
                <w:webHidden/>
              </w:rPr>
              <w:fldChar w:fldCharType="begin"/>
            </w:r>
            <w:r w:rsidR="009B4D2C">
              <w:rPr>
                <w:noProof/>
                <w:webHidden/>
              </w:rPr>
              <w:instrText xml:space="preserve"> PAGEREF _Toc3286846 \h </w:instrText>
            </w:r>
            <w:r w:rsidR="009B4D2C">
              <w:rPr>
                <w:noProof/>
                <w:webHidden/>
              </w:rPr>
            </w:r>
            <w:r w:rsidR="009B4D2C">
              <w:rPr>
                <w:noProof/>
                <w:webHidden/>
              </w:rPr>
              <w:fldChar w:fldCharType="separate"/>
            </w:r>
            <w:r w:rsidR="00096F36">
              <w:rPr>
                <w:noProof/>
                <w:webHidden/>
              </w:rPr>
              <w:t>24</w:t>
            </w:r>
            <w:r w:rsidR="009B4D2C">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5" w:name="_Toc449085405"/>
      <w:bookmarkStart w:id="6" w:name="_Toc3286829"/>
      <w:r w:rsidRPr="00D42470">
        <w:lastRenderedPageBreak/>
        <w:t>RESUMEN</w:t>
      </w:r>
      <w:bookmarkEnd w:id="5"/>
      <w:bookmarkEnd w:id="6"/>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17D6" w:rsidRPr="00FA6798" w:rsidRDefault="00B817D6" w:rsidP="00B817D6">
      <w:pPr>
        <w:spacing w:after="0" w:line="240" w:lineRule="auto"/>
        <w:jc w:val="both"/>
        <w:rPr>
          <w:rFonts w:ascii="Calibri" w:eastAsia="Calibri" w:hAnsi="Calibri" w:cs="Calibri"/>
        </w:rPr>
      </w:pPr>
      <w:r w:rsidRPr="00FA6798">
        <w:rPr>
          <w:rFonts w:ascii="Calibri" w:eastAsia="Calibri" w:hAnsi="Calibri" w:cs="Calibri"/>
        </w:rPr>
        <w:t xml:space="preserve">El presente documento da cuenta de los resultados de las actividades de fiscalización ambiental  realizadas  por  la Superintendencia del Medio Ambiente (SMA), a la Unidad Fiscalizable (UF), denominada Planta Santa Fe - CMPC. La UF, se encuentra ubicada en la </w:t>
      </w:r>
      <w:r w:rsidRPr="00FA6798">
        <w:rPr>
          <w:rFonts w:cstheme="minorHAnsi"/>
        </w:rPr>
        <w:t>comuna de Nacimiento, provincia de Biobío, región del Biobío</w:t>
      </w:r>
      <w:r w:rsidRPr="00FA6798">
        <w:rPr>
          <w:rFonts w:ascii="Calibri" w:eastAsia="Calibri" w:hAnsi="Calibri" w:cs="Calibri"/>
        </w:rPr>
        <w:t>, en el marco del Programa de Cumplimiento aprobado a través de la Resolución</w:t>
      </w:r>
      <w:r w:rsidRPr="00FA6798">
        <w:rPr>
          <w:rFonts w:ascii="Calibri" w:eastAsia="Calibri" w:hAnsi="Calibri" w:cs="Calibri"/>
          <w:color w:val="FF0000"/>
        </w:rPr>
        <w:t xml:space="preserve"> </w:t>
      </w:r>
      <w:r w:rsidR="00AC011F" w:rsidRPr="00FA6798">
        <w:rPr>
          <w:rFonts w:ascii="Calibri" w:eastAsia="Calibri" w:hAnsi="Calibri" w:cs="Calibri"/>
        </w:rPr>
        <w:t>Ex. N° 5/Rol N° D-011-2017</w:t>
      </w:r>
      <w:r w:rsidRPr="00FA6798">
        <w:rPr>
          <w:rFonts w:ascii="Calibri" w:eastAsia="Calibri" w:hAnsi="Calibri" w:cs="Calibri"/>
        </w:rPr>
        <w:t>, de ésta Superintendencia</w:t>
      </w:r>
      <w:r w:rsidR="00FA6798">
        <w:rPr>
          <w:rFonts w:ascii="Calibri" w:eastAsia="Calibri" w:hAnsi="Calibri" w:cs="Calibri"/>
        </w:rPr>
        <w:t xml:space="preserve"> (Anexo 1)</w:t>
      </w:r>
      <w:r w:rsidRPr="00FA6798">
        <w:rPr>
          <w:rFonts w:ascii="Calibri" w:eastAsia="Calibri" w:hAnsi="Calibri" w:cs="Calibri"/>
        </w:rPr>
        <w:t>.</w:t>
      </w:r>
    </w:p>
    <w:p w:rsidR="00B817D6" w:rsidRPr="00FA6798" w:rsidRDefault="00B817D6" w:rsidP="00B817D6">
      <w:pPr>
        <w:spacing w:after="0" w:line="240" w:lineRule="auto"/>
        <w:jc w:val="both"/>
        <w:rPr>
          <w:rFonts w:ascii="Calibri" w:eastAsia="Calibri" w:hAnsi="Calibri" w:cs="Calibri"/>
        </w:rPr>
      </w:pPr>
    </w:p>
    <w:p w:rsidR="00B817D6" w:rsidRPr="00FA6798" w:rsidRDefault="00B817D6" w:rsidP="00B817D6">
      <w:pPr>
        <w:spacing w:after="0" w:line="240" w:lineRule="auto"/>
        <w:jc w:val="both"/>
        <w:rPr>
          <w:rFonts w:ascii="Calibri" w:eastAsia="Calibri" w:hAnsi="Calibri" w:cs="Calibri"/>
        </w:rPr>
      </w:pPr>
      <w:r w:rsidRPr="00FA6798">
        <w:rPr>
          <w:rFonts w:cstheme="minorHAnsi"/>
        </w:rPr>
        <w:t xml:space="preserve">Las instalaciones de la UF CMPC Celulosa S.A., cuentan con cuatro Resoluciones de Calificación Ambiental (RCA). La </w:t>
      </w:r>
      <w:r w:rsidRPr="00FA6798">
        <w:rPr>
          <w:rFonts w:cstheme="minorHAnsi"/>
          <w:b/>
        </w:rPr>
        <w:t>RCA N° 199/1996</w:t>
      </w:r>
      <w:r w:rsidRPr="00FA6798">
        <w:rPr>
          <w:rFonts w:cstheme="minorHAnsi"/>
        </w:rPr>
        <w:t xml:space="preserve">; construcción de un vertedero de residuos sólidos para la planta, </w:t>
      </w:r>
      <w:r w:rsidRPr="00FA6798">
        <w:rPr>
          <w:rFonts w:cstheme="minorHAnsi"/>
          <w:b/>
        </w:rPr>
        <w:t>RCA 66/2004;</w:t>
      </w:r>
      <w:r w:rsidRPr="00FA6798">
        <w:rPr>
          <w:rFonts w:cstheme="minorHAnsi"/>
        </w:rPr>
        <w:t xml:space="preserve"> Ampliación planta Santa Fe, </w:t>
      </w:r>
      <w:r w:rsidRPr="00FA6798">
        <w:rPr>
          <w:rFonts w:cstheme="minorHAnsi"/>
          <w:b/>
        </w:rPr>
        <w:t>RCA 39/2010;</w:t>
      </w:r>
      <w:r w:rsidRPr="00FA6798">
        <w:rPr>
          <w:rFonts w:cstheme="minorHAnsi"/>
        </w:rPr>
        <w:t xml:space="preserve"> Optimización planta Santa Fe y la </w:t>
      </w:r>
      <w:r w:rsidRPr="00FA6798">
        <w:rPr>
          <w:rFonts w:cstheme="minorHAnsi"/>
          <w:b/>
        </w:rPr>
        <w:t>RCA 285/2011;</w:t>
      </w:r>
      <w:r w:rsidRPr="00FA6798">
        <w:rPr>
          <w:rFonts w:cstheme="minorHAnsi"/>
        </w:rPr>
        <w:t xml:space="preserve"> Eficiencia energética con incremento de generación eléctrica en planta Santa Fe. Cabe destacar que el titular presentó al Servicio de Evaluación ambiental (SEA), antecedentes relacionados con modificación de los proyectos de las RCA 66/2004 y 39/2010, relacionados con la modificación de la disposición final de algunos de sus residuos no peligrosos, lo cual fue respondido favorablemente mediante las R.E. 215/2011 y R.E. 250/2013 respectivamente.</w:t>
      </w:r>
    </w:p>
    <w:p w:rsidR="00B817D6" w:rsidRPr="00FA6798" w:rsidRDefault="00B817D6" w:rsidP="00B817D6">
      <w:pPr>
        <w:spacing w:after="0" w:line="240" w:lineRule="auto"/>
        <w:jc w:val="both"/>
        <w:rPr>
          <w:rFonts w:ascii="Calibri" w:eastAsia="Calibri" w:hAnsi="Calibri" w:cs="Calibri"/>
          <w:highlight w:val="cyan"/>
        </w:rPr>
      </w:pPr>
    </w:p>
    <w:p w:rsidR="00341BC4" w:rsidRPr="00FA6798" w:rsidRDefault="00C56FF2" w:rsidP="00C56FF2">
      <w:pPr>
        <w:spacing w:after="0" w:line="240" w:lineRule="auto"/>
        <w:jc w:val="both"/>
        <w:rPr>
          <w:rFonts w:cstheme="minorHAnsi"/>
        </w:rPr>
      </w:pPr>
      <w:r w:rsidRPr="00FA6798">
        <w:rPr>
          <w:rFonts w:cstheme="minorHAnsi"/>
        </w:rPr>
        <w:t>El</w:t>
      </w:r>
      <w:r w:rsidR="00857364" w:rsidRPr="00FA6798">
        <w:rPr>
          <w:rFonts w:cstheme="minorHAnsi"/>
        </w:rPr>
        <w:t xml:space="preserve"> </w:t>
      </w:r>
      <w:r w:rsidRPr="00FA6798">
        <w:rPr>
          <w:rFonts w:cstheme="minorHAnsi"/>
        </w:rPr>
        <w:t>hecho constitutivo de infracción, corresponde</w:t>
      </w:r>
      <w:r w:rsidR="00857364" w:rsidRPr="00FA6798">
        <w:rPr>
          <w:rFonts w:cstheme="minorHAnsi"/>
        </w:rPr>
        <w:t xml:space="preserve"> a: </w:t>
      </w:r>
      <w:r w:rsidR="00482276" w:rsidRPr="00FA6798">
        <w:rPr>
          <w:rFonts w:cstheme="minorHAnsi"/>
        </w:rPr>
        <w:t>i)</w:t>
      </w:r>
      <w:r w:rsidR="00857364" w:rsidRPr="00FA6798">
        <w:rPr>
          <w:rFonts w:cstheme="minorHAnsi"/>
        </w:rPr>
        <w:t xml:space="preserve"> “</w:t>
      </w:r>
      <w:r w:rsidRPr="00FA6798">
        <w:rPr>
          <w:rFonts w:cstheme="minorHAnsi"/>
        </w:rPr>
        <w:t>Superación de los límites de presión sonora (NPS) en horario nocturno, de acuerdo a lo señalado en la tabla 1 y 2 de la formulación de cargos.”</w:t>
      </w:r>
    </w:p>
    <w:p w:rsidR="00C56FF2" w:rsidRPr="00FA6798" w:rsidRDefault="00C56FF2" w:rsidP="00C56FF2">
      <w:pPr>
        <w:spacing w:after="0" w:line="240" w:lineRule="auto"/>
        <w:jc w:val="both"/>
        <w:rPr>
          <w:rFonts w:cstheme="minorHAnsi"/>
        </w:rPr>
      </w:pPr>
    </w:p>
    <w:p w:rsidR="00215FBD" w:rsidRPr="00FA6798" w:rsidRDefault="00341BC4" w:rsidP="00215FBD">
      <w:pPr>
        <w:spacing w:after="0" w:line="240" w:lineRule="auto"/>
        <w:jc w:val="both"/>
        <w:rPr>
          <w:rFonts w:cstheme="minorHAnsi"/>
        </w:rPr>
      </w:pPr>
      <w:r w:rsidRPr="00FA6798">
        <w:rPr>
          <w:rFonts w:cstheme="minorHAnsi"/>
        </w:rPr>
        <w:t>El objetivo general del programa es cumplir satisfactoriamente con la normativa ambiental que se señala como infringida en la formulación de cargos.</w:t>
      </w:r>
      <w:r w:rsidR="00FA6798">
        <w:rPr>
          <w:rFonts w:cstheme="minorHAnsi"/>
        </w:rPr>
        <w:t xml:space="preserve"> El titular presentó a la SMA, un informe inicial y 7 informes de avance </w:t>
      </w:r>
      <w:r w:rsidR="00FA6798">
        <w:rPr>
          <w:rFonts w:cstheme="minorHAnsi"/>
        </w:rPr>
        <w:t xml:space="preserve">del </w:t>
      </w:r>
      <w:proofErr w:type="spellStart"/>
      <w:r w:rsidR="00FA6798">
        <w:rPr>
          <w:rFonts w:cstheme="minorHAnsi"/>
        </w:rPr>
        <w:t>PdC</w:t>
      </w:r>
      <w:proofErr w:type="spellEnd"/>
      <w:r w:rsidR="00FA6798">
        <w:rPr>
          <w:rFonts w:cstheme="minorHAnsi"/>
        </w:rPr>
        <w:t xml:space="preserve"> </w:t>
      </w:r>
      <w:r w:rsidR="00FA6798">
        <w:rPr>
          <w:rFonts w:ascii="Calibri" w:eastAsia="Calibri" w:hAnsi="Calibri" w:cs="Calibri"/>
        </w:rPr>
        <w:t xml:space="preserve"> (Anexo 2</w:t>
      </w:r>
      <w:r w:rsidR="00FA6798">
        <w:rPr>
          <w:rFonts w:ascii="Calibri" w:eastAsia="Calibri" w:hAnsi="Calibri" w:cs="Calibri"/>
        </w:rPr>
        <w:t>)</w:t>
      </w:r>
      <w:r w:rsidR="00FA6798">
        <w:rPr>
          <w:rFonts w:ascii="Calibri" w:eastAsia="Calibri" w:hAnsi="Calibri" w:cs="Calibri"/>
        </w:rPr>
        <w:t>.</w:t>
      </w:r>
    </w:p>
    <w:p w:rsidR="00482276" w:rsidRPr="00FA6798" w:rsidRDefault="00482276" w:rsidP="006D1046">
      <w:pPr>
        <w:spacing w:after="0" w:line="240" w:lineRule="auto"/>
        <w:jc w:val="both"/>
        <w:rPr>
          <w:rFonts w:ascii="Calibri" w:eastAsia="Calibri" w:hAnsi="Calibri" w:cs="Calibri"/>
          <w:b/>
          <w:color w:val="FF0000"/>
        </w:rPr>
      </w:pPr>
    </w:p>
    <w:p w:rsidR="00096F36" w:rsidRPr="00FA6798" w:rsidRDefault="00FA6798" w:rsidP="00FA6798">
      <w:pPr>
        <w:spacing w:after="0" w:line="240" w:lineRule="auto"/>
        <w:jc w:val="both"/>
        <w:rPr>
          <w:rFonts w:ascii="Calibri" w:eastAsia="Calibri" w:hAnsi="Calibri" w:cs="Calibri"/>
        </w:rPr>
      </w:pPr>
      <w:r w:rsidRPr="00FA6798">
        <w:rPr>
          <w:rFonts w:ascii="Calibri" w:eastAsia="Calibri" w:hAnsi="Calibri" w:cs="Calibri"/>
        </w:rPr>
        <w:t>La Actividad de Fiscalización Ambiental realizada, consideró la verificación de las acciones N° 1 a la N°19, asociadas al Programa de Cumplimiento aprobado a través de la Resolución Ex. N° 5/Rol N° D-011-2017, de ésta Superintendencia.</w:t>
      </w:r>
      <w:r>
        <w:rPr>
          <w:rFonts w:ascii="Calibri" w:eastAsia="Calibri" w:hAnsi="Calibri" w:cs="Calibri"/>
        </w:rPr>
        <w:t xml:space="preserve"> </w:t>
      </w:r>
      <w:r w:rsidRPr="00FA6798">
        <w:rPr>
          <w:rFonts w:ascii="Calibri" w:eastAsia="Calibri" w:hAnsi="Calibri" w:cs="Calibri"/>
        </w:rPr>
        <w:t>Del total de acciones verificadas, no se identificaron hallazgos.</w:t>
      </w:r>
    </w:p>
    <w:p w:rsidR="008D7BE2" w:rsidRDefault="00591581" w:rsidP="006D1046">
      <w:pPr>
        <w:spacing w:after="0" w:line="240" w:lineRule="auto"/>
        <w:jc w:val="both"/>
        <w:rPr>
          <w:rFonts w:cstheme="minorHAnsi"/>
          <w:color w:val="FF0000"/>
          <w:sz w:val="20"/>
          <w:szCs w:val="20"/>
        </w:rPr>
      </w:pPr>
      <w:r>
        <w:rPr>
          <w:rFonts w:ascii="Calibri" w:eastAsia="Calibri" w:hAnsi="Calibri" w:cs="Calibri"/>
          <w:sz w:val="20"/>
          <w:szCs w:val="20"/>
        </w:rPr>
        <w:t xml:space="preserve"> </w:t>
      </w:r>
    </w:p>
    <w:p w:rsidR="006D1046" w:rsidRDefault="006D1046" w:rsidP="006D1046">
      <w:pPr>
        <w:spacing w:after="0" w:line="240" w:lineRule="auto"/>
        <w:jc w:val="both"/>
        <w:rPr>
          <w:sz w:val="28"/>
          <w:szCs w:val="28"/>
        </w:rPr>
      </w:pPr>
    </w:p>
    <w:p w:rsidR="00096F36" w:rsidRDefault="00096F36" w:rsidP="008D7BE2">
      <w:pPr>
        <w:rPr>
          <w:sz w:val="28"/>
          <w:szCs w:val="28"/>
        </w:rPr>
        <w:sectPr w:rsidR="00096F36" w:rsidSect="000A28D4">
          <w:type w:val="nextColumn"/>
          <w:pgSz w:w="12240" w:h="15840" w:code="1"/>
          <w:pgMar w:top="1134" w:right="1134" w:bottom="1134" w:left="1134" w:header="708" w:footer="708" w:gutter="0"/>
          <w:pgNumType w:start="1"/>
          <w:cols w:space="708"/>
          <w:docGrid w:linePitch="360"/>
        </w:sectPr>
      </w:pPr>
    </w:p>
    <w:p w:rsidR="008D7BE2" w:rsidRPr="00D42470" w:rsidRDefault="008D7BE2" w:rsidP="008D7BE2">
      <w:pPr>
        <w:pStyle w:val="Ttulo1"/>
      </w:pPr>
      <w:bookmarkStart w:id="7" w:name="_Toc390777017"/>
      <w:bookmarkStart w:id="8" w:name="_Toc449085406"/>
      <w:bookmarkStart w:id="9" w:name="_Toc3286830"/>
      <w:r w:rsidRPr="00D42470">
        <w:lastRenderedPageBreak/>
        <w:t xml:space="preserve">IDENTIFICACIÓN </w:t>
      </w:r>
      <w:bookmarkEnd w:id="7"/>
      <w:r w:rsidRPr="00D42470">
        <w:t>DE LA UNIDAD FISCALIZABLE</w:t>
      </w:r>
      <w:bookmarkEnd w:id="8"/>
      <w:bookmarkEnd w:id="9"/>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0" w:name="_Toc449085407"/>
      <w:bookmarkStart w:id="11" w:name="_Toc3286831"/>
      <w:r w:rsidRPr="00D42470">
        <w:t>Antecedentes Generales</w:t>
      </w:r>
      <w:bookmarkEnd w:id="10"/>
      <w:bookmarkEnd w:id="1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8"/>
        <w:gridCol w:w="5078"/>
      </w:tblGrid>
      <w:tr w:rsidR="00C56FF2" w:rsidRPr="002F34E6" w:rsidTr="009A3A2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56FF2" w:rsidRPr="002F34E6" w:rsidRDefault="00C56FF2" w:rsidP="009A3A25">
            <w:pPr>
              <w:rPr>
                <w:rFonts w:cstheme="minorHAnsi"/>
                <w:sz w:val="20"/>
                <w:szCs w:val="20"/>
              </w:rPr>
            </w:pPr>
            <w:r w:rsidRPr="002F34E6">
              <w:rPr>
                <w:rFonts w:cstheme="minorHAnsi"/>
                <w:b/>
                <w:sz w:val="20"/>
                <w:szCs w:val="20"/>
              </w:rPr>
              <w:t>Identificación de la actividad, instalación, proyecto o fuente fiscalizada:</w:t>
            </w:r>
            <w:r w:rsidRPr="002F34E6">
              <w:rPr>
                <w:rFonts w:cstheme="minorHAnsi"/>
                <w:sz w:val="20"/>
                <w:szCs w:val="20"/>
              </w:rPr>
              <w:t xml:space="preserve"> </w:t>
            </w:r>
          </w:p>
          <w:p w:rsidR="00C56FF2" w:rsidRPr="002F34E6" w:rsidRDefault="00C56FF2" w:rsidP="009A3A25">
            <w:pPr>
              <w:rPr>
                <w:rFonts w:cstheme="minorHAnsi"/>
                <w:sz w:val="20"/>
                <w:szCs w:val="20"/>
                <w:lang w:eastAsia="es-ES"/>
              </w:rPr>
            </w:pPr>
            <w:r>
              <w:rPr>
                <w:rFonts w:cstheme="minorHAnsi"/>
                <w:sz w:val="20"/>
                <w:szCs w:val="20"/>
              </w:rPr>
              <w:t>Planta Santa Fe - CMPC</w:t>
            </w:r>
            <w:r w:rsidRPr="00B05DB3">
              <w:rPr>
                <w:rFonts w:cstheme="minorHAnsi"/>
                <w:sz w:val="20"/>
                <w:szCs w:val="20"/>
              </w:rPr>
              <w:t xml:space="preserve"> </w:t>
            </w:r>
          </w:p>
        </w:tc>
      </w:tr>
      <w:tr w:rsidR="00C56FF2" w:rsidRPr="0025129B" w:rsidTr="009A3A25">
        <w:trPr>
          <w:trHeight w:val="482"/>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56FF2" w:rsidRPr="0025129B" w:rsidRDefault="00C56FF2" w:rsidP="009A3A25">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C56FF2" w:rsidRPr="002B00E2" w:rsidRDefault="00C56FF2" w:rsidP="009A3A25">
            <w:pPr>
              <w:rPr>
                <w:rFonts w:cstheme="minorHAnsi"/>
                <w:sz w:val="20"/>
                <w:szCs w:val="20"/>
              </w:rPr>
            </w:pPr>
            <w:r>
              <w:rPr>
                <w:rFonts w:cstheme="minorHAnsi"/>
                <w:sz w:val="20"/>
                <w:szCs w:val="20"/>
              </w:rPr>
              <w:t>Biobío</w:t>
            </w:r>
          </w:p>
        </w:tc>
        <w:tc>
          <w:tcPr>
            <w:tcW w:w="2530" w:type="pct"/>
            <w:vMerge w:val="restart"/>
            <w:tcBorders>
              <w:top w:val="single" w:sz="4" w:space="0" w:color="auto"/>
              <w:left w:val="single" w:sz="4" w:space="0" w:color="auto"/>
              <w:right w:val="single" w:sz="4" w:space="0" w:color="auto"/>
            </w:tcBorders>
            <w:shd w:val="clear" w:color="auto" w:fill="FFFFFF"/>
            <w:hideMark/>
          </w:tcPr>
          <w:p w:rsidR="00C56FF2" w:rsidRPr="0025129B" w:rsidRDefault="00C56FF2" w:rsidP="009A3A25">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C56FF2" w:rsidRPr="0025129B" w:rsidRDefault="00C56FF2" w:rsidP="009A3A25">
            <w:pPr>
              <w:ind w:left="188"/>
              <w:rPr>
                <w:rFonts w:cstheme="minorHAnsi"/>
                <w:sz w:val="20"/>
                <w:szCs w:val="20"/>
              </w:rPr>
            </w:pPr>
            <w:r w:rsidRPr="007A78EC">
              <w:rPr>
                <w:rFonts w:cstheme="minorHAnsi"/>
                <w:sz w:val="20"/>
                <w:szCs w:val="20"/>
              </w:rPr>
              <w:t xml:space="preserve">Av. </w:t>
            </w:r>
            <w:r>
              <w:rPr>
                <w:rFonts w:cstheme="minorHAnsi"/>
                <w:sz w:val="20"/>
                <w:szCs w:val="20"/>
              </w:rPr>
              <w:t>Julio Hemmelmann N°670</w:t>
            </w:r>
          </w:p>
        </w:tc>
      </w:tr>
      <w:tr w:rsidR="00C56FF2" w:rsidRPr="0025129B" w:rsidTr="009A3A25">
        <w:trPr>
          <w:trHeight w:val="248"/>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C56FF2" w:rsidRPr="0025129B" w:rsidRDefault="00C56FF2" w:rsidP="009A3A25">
            <w:pPr>
              <w:rPr>
                <w:rFonts w:cstheme="minorHAnsi"/>
                <w:sz w:val="20"/>
                <w:szCs w:val="20"/>
              </w:rPr>
            </w:pPr>
            <w:r>
              <w:rPr>
                <w:rFonts w:cstheme="minorHAnsi"/>
                <w:sz w:val="20"/>
                <w:szCs w:val="20"/>
              </w:rPr>
              <w:t>Biobío</w:t>
            </w:r>
          </w:p>
        </w:tc>
        <w:tc>
          <w:tcPr>
            <w:tcW w:w="2530" w:type="pct"/>
            <w:vMerge/>
            <w:tcBorders>
              <w:left w:val="single" w:sz="4" w:space="0" w:color="auto"/>
              <w:right w:val="single" w:sz="4" w:space="0" w:color="auto"/>
            </w:tcBorders>
            <w:shd w:val="clear" w:color="auto" w:fill="FFFFFF"/>
          </w:tcPr>
          <w:p w:rsidR="00C56FF2" w:rsidRPr="0025129B" w:rsidRDefault="00C56FF2" w:rsidP="009A3A25">
            <w:pPr>
              <w:ind w:left="188"/>
              <w:rPr>
                <w:rFonts w:cstheme="minorHAnsi"/>
                <w:b/>
                <w:sz w:val="20"/>
                <w:szCs w:val="20"/>
              </w:rPr>
            </w:pPr>
          </w:p>
        </w:tc>
      </w:tr>
      <w:tr w:rsidR="00C56FF2" w:rsidRPr="0025129B" w:rsidTr="009A3A25">
        <w:trPr>
          <w:trHeight w:val="200"/>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Default="00C56FF2" w:rsidP="009A3A25">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C56FF2" w:rsidRPr="0025129B" w:rsidRDefault="00C56FF2" w:rsidP="009A3A25">
            <w:pPr>
              <w:spacing w:after="100" w:line="276" w:lineRule="auto"/>
              <w:rPr>
                <w:rFonts w:cstheme="minorHAnsi"/>
                <w:sz w:val="20"/>
                <w:szCs w:val="20"/>
              </w:rPr>
            </w:pPr>
            <w:r>
              <w:rPr>
                <w:rFonts w:cstheme="minorHAnsi"/>
                <w:sz w:val="20"/>
                <w:szCs w:val="20"/>
              </w:rPr>
              <w:t>Nacimiento</w:t>
            </w:r>
          </w:p>
        </w:tc>
        <w:tc>
          <w:tcPr>
            <w:tcW w:w="2530" w:type="pct"/>
            <w:vMerge/>
            <w:tcBorders>
              <w:left w:val="single" w:sz="4" w:space="0" w:color="auto"/>
              <w:bottom w:val="single" w:sz="4" w:space="0" w:color="auto"/>
              <w:right w:val="single" w:sz="4" w:space="0" w:color="auto"/>
            </w:tcBorders>
            <w:shd w:val="clear" w:color="auto" w:fill="FFFFFF"/>
          </w:tcPr>
          <w:p w:rsidR="00C56FF2" w:rsidRPr="0025129B" w:rsidRDefault="00C56FF2" w:rsidP="009A3A25">
            <w:pPr>
              <w:ind w:left="188"/>
              <w:rPr>
                <w:rFonts w:cstheme="minorHAnsi"/>
                <w:b/>
                <w:sz w:val="20"/>
                <w:szCs w:val="20"/>
              </w:rPr>
            </w:pPr>
          </w:p>
        </w:tc>
      </w:tr>
      <w:tr w:rsidR="00C56FF2" w:rsidRPr="0025129B" w:rsidTr="009A3A25">
        <w:trPr>
          <w:trHeight w:val="571"/>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56FF2" w:rsidRPr="0025129B" w:rsidRDefault="00C56FF2" w:rsidP="009A3A25">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C56FF2" w:rsidRPr="00D235C7" w:rsidRDefault="00C56FF2" w:rsidP="009A3A25">
            <w:pPr>
              <w:rPr>
                <w:rFonts w:cstheme="minorHAnsi"/>
                <w:sz w:val="20"/>
                <w:szCs w:val="20"/>
                <w:lang w:eastAsia="es-ES"/>
              </w:rPr>
            </w:pPr>
            <w:r>
              <w:rPr>
                <w:rFonts w:cstheme="minorHAnsi"/>
                <w:sz w:val="20"/>
                <w:szCs w:val="20"/>
              </w:rPr>
              <w:t>CMPC PULP</w:t>
            </w:r>
            <w:r w:rsidRPr="00B05DB3">
              <w:rPr>
                <w:rFonts w:cstheme="minorHAnsi"/>
                <w:sz w:val="20"/>
                <w:szCs w:val="20"/>
              </w:rPr>
              <w:t xml:space="preserve"> S.A.</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C56FF2" w:rsidRPr="0025129B" w:rsidRDefault="00C56FF2" w:rsidP="009A3A25">
            <w:pPr>
              <w:rPr>
                <w:rFonts w:cstheme="minorHAnsi"/>
                <w:sz w:val="20"/>
                <w:szCs w:val="20"/>
                <w:lang w:val="es-ES" w:eastAsia="es-ES"/>
              </w:rPr>
            </w:pPr>
            <w:r>
              <w:rPr>
                <w:rFonts w:cstheme="minorHAnsi"/>
                <w:sz w:val="20"/>
                <w:szCs w:val="20"/>
                <w:lang w:val="es-ES" w:eastAsia="es-ES"/>
              </w:rPr>
              <w:t>96.532.330-9</w:t>
            </w:r>
          </w:p>
        </w:tc>
      </w:tr>
      <w:tr w:rsidR="00C56FF2" w:rsidRPr="0025129B" w:rsidTr="009A3A25">
        <w:trPr>
          <w:trHeight w:val="425"/>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rsidR="00C56FF2" w:rsidRPr="0025129B" w:rsidRDefault="00C56FF2" w:rsidP="009A3A25">
            <w:pPr>
              <w:rPr>
                <w:rFonts w:cstheme="minorHAnsi"/>
                <w:sz w:val="20"/>
                <w:szCs w:val="20"/>
              </w:rPr>
            </w:pPr>
            <w:r w:rsidRPr="007A78EC">
              <w:rPr>
                <w:rFonts w:cstheme="minorHAnsi"/>
                <w:sz w:val="20"/>
                <w:szCs w:val="20"/>
              </w:rPr>
              <w:t xml:space="preserve">Av. </w:t>
            </w:r>
            <w:r>
              <w:rPr>
                <w:rFonts w:cstheme="minorHAnsi"/>
                <w:sz w:val="20"/>
                <w:szCs w:val="20"/>
              </w:rPr>
              <w:t>Julio Hemmelmann N°670, Nacimiento.</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C56FF2" w:rsidRPr="0025129B" w:rsidRDefault="00FA4F00" w:rsidP="009A3A25">
            <w:pPr>
              <w:rPr>
                <w:rFonts w:cstheme="minorHAnsi"/>
                <w:sz w:val="20"/>
                <w:szCs w:val="20"/>
              </w:rPr>
            </w:pPr>
            <w:hyperlink r:id="rId13" w:history="1">
              <w:r w:rsidR="00C56FF2" w:rsidRPr="00A82491">
                <w:rPr>
                  <w:rStyle w:val="Hipervnculo"/>
                </w:rPr>
                <w:t>jsoza@celulosa.cmpc.cl</w:t>
              </w:r>
            </w:hyperlink>
            <w:r w:rsidR="00C56FF2">
              <w:t xml:space="preserve"> </w:t>
            </w:r>
          </w:p>
        </w:tc>
      </w:tr>
      <w:tr w:rsidR="00C56FF2" w:rsidRPr="0025129B" w:rsidTr="009A3A25">
        <w:trPr>
          <w:trHeight w:val="589"/>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rsidR="00C56FF2" w:rsidRPr="0025129B" w:rsidRDefault="00C56FF2" w:rsidP="009A3A25">
            <w:pPr>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56FF2" w:rsidRPr="0025129B" w:rsidRDefault="00C56FF2" w:rsidP="009A3A25">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C56FF2" w:rsidRPr="0025129B" w:rsidRDefault="00C56FF2" w:rsidP="009A3A25">
            <w:pPr>
              <w:rPr>
                <w:rFonts w:cstheme="minorHAnsi"/>
                <w:sz w:val="20"/>
                <w:szCs w:val="20"/>
              </w:rPr>
            </w:pPr>
            <w:r>
              <w:rPr>
                <w:rFonts w:cstheme="minorHAnsi"/>
                <w:sz w:val="20"/>
                <w:szCs w:val="20"/>
              </w:rPr>
              <w:t>+56 43</w:t>
            </w:r>
            <w:r w:rsidRPr="00B05DB3">
              <w:rPr>
                <w:rFonts w:cstheme="minorHAnsi"/>
                <w:sz w:val="20"/>
                <w:szCs w:val="20"/>
              </w:rPr>
              <w:t xml:space="preserve"> </w:t>
            </w:r>
            <w:r>
              <w:rPr>
                <w:rFonts w:cstheme="minorHAnsi"/>
                <w:sz w:val="20"/>
                <w:szCs w:val="20"/>
              </w:rPr>
              <w:t>24003702</w:t>
            </w:r>
          </w:p>
        </w:tc>
      </w:tr>
      <w:tr w:rsidR="00C56FF2" w:rsidRPr="0025129B" w:rsidTr="009A3A25">
        <w:trPr>
          <w:trHeight w:val="51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C56FF2" w:rsidRPr="0025129B" w:rsidRDefault="00C56FF2" w:rsidP="009A3A25">
            <w:pPr>
              <w:rPr>
                <w:rFonts w:cstheme="minorHAnsi"/>
                <w:sz w:val="20"/>
                <w:szCs w:val="20"/>
              </w:rPr>
            </w:pPr>
            <w:r>
              <w:rPr>
                <w:rFonts w:cstheme="minorHAnsi"/>
                <w:sz w:val="20"/>
                <w:szCs w:val="20"/>
              </w:rPr>
              <w:t>Juan Constabel P.</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C56FF2" w:rsidRPr="0025129B" w:rsidRDefault="00C56FF2" w:rsidP="009A3A25">
            <w:pPr>
              <w:spacing w:after="100"/>
              <w:rPr>
                <w:rFonts w:cstheme="minorHAnsi"/>
                <w:sz w:val="20"/>
                <w:szCs w:val="20"/>
                <w:lang w:val="es-ES" w:eastAsia="es-ES"/>
              </w:rPr>
            </w:pPr>
            <w:r w:rsidRPr="00B05DB3">
              <w:rPr>
                <w:rFonts w:cstheme="minorHAnsi"/>
                <w:sz w:val="20"/>
                <w:szCs w:val="20"/>
                <w:lang w:val="es-ES" w:eastAsia="es-ES"/>
              </w:rPr>
              <w:t>9.</w:t>
            </w:r>
            <w:r>
              <w:rPr>
                <w:rFonts w:cstheme="minorHAnsi"/>
                <w:sz w:val="20"/>
                <w:szCs w:val="20"/>
                <w:lang w:val="es-ES" w:eastAsia="es-ES"/>
              </w:rPr>
              <w:t>292.966</w:t>
            </w:r>
            <w:r w:rsidRPr="00B05DB3">
              <w:rPr>
                <w:rFonts w:cstheme="minorHAnsi"/>
                <w:sz w:val="20"/>
                <w:szCs w:val="20"/>
                <w:lang w:val="es-ES" w:eastAsia="es-ES"/>
              </w:rPr>
              <w:t>-3</w:t>
            </w:r>
          </w:p>
        </w:tc>
      </w:tr>
      <w:tr w:rsidR="00C56FF2" w:rsidRPr="0025129B" w:rsidTr="009A3A25">
        <w:trPr>
          <w:trHeight w:val="469"/>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C56FF2" w:rsidRPr="0025129B" w:rsidRDefault="00C56FF2" w:rsidP="009A3A25">
            <w:pPr>
              <w:rPr>
                <w:rFonts w:cstheme="minorHAnsi"/>
                <w:sz w:val="20"/>
                <w:szCs w:val="20"/>
                <w:lang w:val="es-ES" w:eastAsia="es-ES"/>
              </w:rPr>
            </w:pPr>
            <w:r w:rsidRPr="007A78EC">
              <w:rPr>
                <w:rFonts w:cstheme="minorHAnsi"/>
                <w:sz w:val="20"/>
                <w:szCs w:val="20"/>
              </w:rPr>
              <w:t xml:space="preserve">Av. </w:t>
            </w:r>
            <w:r>
              <w:rPr>
                <w:rFonts w:cstheme="minorHAnsi"/>
                <w:sz w:val="20"/>
                <w:szCs w:val="20"/>
              </w:rPr>
              <w:t>Julio Hemmelmann N°670, Nacimiento.</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Default="00C56FF2" w:rsidP="009A3A25">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C56FF2" w:rsidRPr="0025129B" w:rsidRDefault="00FA4F00" w:rsidP="009A3A25">
            <w:pPr>
              <w:spacing w:after="100" w:line="276" w:lineRule="auto"/>
              <w:rPr>
                <w:rFonts w:cstheme="minorHAnsi"/>
                <w:sz w:val="20"/>
                <w:szCs w:val="20"/>
                <w:lang w:val="es-ES" w:eastAsia="es-ES"/>
              </w:rPr>
            </w:pPr>
            <w:hyperlink r:id="rId14" w:history="1">
              <w:r w:rsidR="00C56FF2" w:rsidRPr="00A82491">
                <w:rPr>
                  <w:rStyle w:val="Hipervnculo"/>
                </w:rPr>
                <w:t>jconstabel@celulosa.cmpc.cl</w:t>
              </w:r>
            </w:hyperlink>
            <w:r w:rsidR="00C56FF2">
              <w:t xml:space="preserve"> </w:t>
            </w:r>
          </w:p>
        </w:tc>
      </w:tr>
      <w:tr w:rsidR="00C56FF2" w:rsidRPr="0025129B" w:rsidTr="009A3A25">
        <w:trPr>
          <w:trHeight w:val="507"/>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rsidR="00C56FF2" w:rsidRPr="0025129B" w:rsidRDefault="00C56FF2" w:rsidP="009A3A25">
            <w:pPr>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56FF2" w:rsidRDefault="00C56FF2" w:rsidP="009A3A25">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C56FF2" w:rsidRPr="0025129B" w:rsidRDefault="00C56FF2" w:rsidP="009A3A25">
            <w:pPr>
              <w:spacing w:after="100" w:line="276" w:lineRule="auto"/>
              <w:rPr>
                <w:rFonts w:cstheme="minorHAnsi"/>
                <w:sz w:val="20"/>
                <w:szCs w:val="20"/>
                <w:lang w:val="es-ES" w:eastAsia="es-ES"/>
              </w:rPr>
            </w:pPr>
            <w:r>
              <w:rPr>
                <w:rFonts w:cstheme="minorHAnsi"/>
                <w:sz w:val="20"/>
                <w:szCs w:val="20"/>
              </w:rPr>
              <w:t>+56 43</w:t>
            </w:r>
            <w:r w:rsidRPr="00B05DB3">
              <w:rPr>
                <w:rFonts w:cstheme="minorHAnsi"/>
                <w:sz w:val="20"/>
                <w:szCs w:val="20"/>
              </w:rPr>
              <w:t xml:space="preserve"> </w:t>
            </w:r>
            <w:r>
              <w:rPr>
                <w:rFonts w:cstheme="minorHAnsi"/>
                <w:sz w:val="20"/>
                <w:szCs w:val="20"/>
              </w:rPr>
              <w:t>24003702</w:t>
            </w:r>
          </w:p>
        </w:tc>
      </w:tr>
      <w:tr w:rsidR="00C56FF2" w:rsidRPr="0025129B" w:rsidTr="009A3A2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56FF2" w:rsidRPr="0025129B" w:rsidRDefault="00C56FF2" w:rsidP="009A3A25">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C56FF2" w:rsidRPr="0025129B" w:rsidRDefault="00C56FF2" w:rsidP="009A3A25">
            <w:pPr>
              <w:rPr>
                <w:rFonts w:cstheme="minorHAnsi"/>
                <w:sz w:val="20"/>
                <w:szCs w:val="20"/>
              </w:rPr>
            </w:pPr>
            <w:r>
              <w:rPr>
                <w:rFonts w:cstheme="minorHAnsi"/>
                <w:sz w:val="20"/>
                <w:szCs w:val="20"/>
              </w:rPr>
              <w:t>En operación</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96F36">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8D7BE2" w:rsidRPr="008D7BE2" w:rsidRDefault="008D7BE2" w:rsidP="008D7BE2">
      <w:pPr>
        <w:pStyle w:val="Ttulo1"/>
      </w:pPr>
      <w:bookmarkStart w:id="21" w:name="_Toc390777020"/>
      <w:bookmarkStart w:id="22" w:name="_Toc449085409"/>
      <w:bookmarkStart w:id="23" w:name="_Toc3286832"/>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rsidR="008D7BE2" w:rsidRDefault="008D7BE2" w:rsidP="008D7BE2">
      <w:pPr>
        <w:spacing w:after="0" w:line="240" w:lineRule="auto"/>
        <w:contextualSpacing/>
        <w:outlineLvl w:val="0"/>
        <w:rPr>
          <w:rFonts w:ascii="Calibri" w:eastAsia="Calibri" w:hAnsi="Calibri" w:cs="Calibri"/>
          <w:b/>
          <w:sz w:val="24"/>
          <w:szCs w:val="24"/>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1694"/>
        <w:gridCol w:w="2043"/>
        <w:gridCol w:w="1347"/>
        <w:gridCol w:w="1694"/>
        <w:gridCol w:w="4140"/>
        <w:gridCol w:w="1757"/>
      </w:tblGrid>
      <w:tr w:rsidR="000E3F40" w:rsidRPr="00D42470" w:rsidTr="00426B41">
        <w:trPr>
          <w:trHeight w:val="518"/>
        </w:trPr>
        <w:tc>
          <w:tcPr>
            <w:tcW w:w="5000" w:type="pct"/>
            <w:gridSpan w:val="7"/>
            <w:shd w:val="clear" w:color="000000" w:fill="D9D9D9"/>
            <w:noWrap/>
          </w:tcPr>
          <w:p w:rsidR="000E3F40" w:rsidRPr="00D42470" w:rsidRDefault="000E3F40" w:rsidP="006266A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426B41" w:rsidRPr="00D42470" w:rsidTr="00426B41">
        <w:trPr>
          <w:trHeight w:val="518"/>
        </w:trPr>
        <w:tc>
          <w:tcPr>
            <w:tcW w:w="211"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72"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09" w:type="pct"/>
            <w:vAlign w:val="center"/>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64" w:type="pct"/>
            <w:shd w:val="clear" w:color="auto" w:fill="auto"/>
            <w:vAlign w:val="center"/>
            <w:hideMark/>
          </w:tcPr>
          <w:p w:rsidR="000E3F40" w:rsidRPr="00D42470" w:rsidRDefault="000E3F40" w:rsidP="00215FB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tcPr>
          <w:p w:rsidR="000E3F40" w:rsidRPr="00D42470" w:rsidRDefault="000E3F40" w:rsidP="006266A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426B41" w:rsidRPr="00D42470" w:rsidTr="00426B41">
        <w:trPr>
          <w:trHeight w:val="518"/>
        </w:trPr>
        <w:tc>
          <w:tcPr>
            <w:tcW w:w="211" w:type="pct"/>
            <w:shd w:val="clear" w:color="auto" w:fill="auto"/>
            <w:noWrap/>
            <w:vAlign w:val="center"/>
            <w:hideMark/>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2</w:t>
            </w:r>
          </w:p>
        </w:tc>
        <w:tc>
          <w:tcPr>
            <w:tcW w:w="640" w:type="pct"/>
            <w:shd w:val="clear" w:color="auto" w:fill="auto"/>
            <w:noWrap/>
            <w:vAlign w:val="center"/>
            <w:hideMark/>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Programa de Cumplimiento</w:t>
            </w:r>
          </w:p>
        </w:tc>
        <w:tc>
          <w:tcPr>
            <w:tcW w:w="772" w:type="pct"/>
            <w:shd w:val="clear" w:color="auto" w:fill="auto"/>
            <w:noWrap/>
            <w:vAlign w:val="center"/>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 xml:space="preserve">Resolución </w:t>
            </w:r>
            <w:r w:rsidR="00C56FF2" w:rsidRPr="00C56FF2">
              <w:rPr>
                <w:rFonts w:ascii="Calibri" w:eastAsia="Times New Roman" w:hAnsi="Calibri" w:cs="Calibri"/>
                <w:color w:val="000000"/>
                <w:sz w:val="18"/>
                <w:szCs w:val="20"/>
                <w:lang w:eastAsia="es-CL"/>
              </w:rPr>
              <w:t>Ex. N° 5/Rol N° D-011-2017</w:t>
            </w:r>
          </w:p>
        </w:tc>
        <w:tc>
          <w:tcPr>
            <w:tcW w:w="509" w:type="pct"/>
            <w:noWrap/>
            <w:vAlign w:val="center"/>
          </w:tcPr>
          <w:p w:rsidR="000E3F40" w:rsidRPr="006266AA" w:rsidRDefault="00C56FF2" w:rsidP="00C56FF2">
            <w:pPr>
              <w:spacing w:after="0" w:line="0" w:lineRule="atLeast"/>
              <w:jc w:val="center"/>
              <w:rPr>
                <w:rFonts w:ascii="Calibri" w:eastAsia="Times New Roman" w:hAnsi="Calibri" w:cs="Calibri"/>
                <w:color w:val="000000"/>
                <w:sz w:val="18"/>
                <w:szCs w:val="20"/>
                <w:lang w:eastAsia="es-CL"/>
              </w:rPr>
            </w:pPr>
            <w:r>
              <w:rPr>
                <w:rFonts w:ascii="Calibri" w:eastAsia="Times New Roman" w:hAnsi="Calibri" w:cs="Calibri"/>
                <w:color w:val="000000"/>
                <w:sz w:val="18"/>
                <w:szCs w:val="20"/>
                <w:lang w:eastAsia="es-CL"/>
              </w:rPr>
              <w:t>14-06</w:t>
            </w:r>
            <w:r w:rsidR="006266AA" w:rsidRPr="006266AA">
              <w:rPr>
                <w:rFonts w:ascii="Calibri" w:eastAsia="Times New Roman" w:hAnsi="Calibri" w:cs="Calibri"/>
                <w:color w:val="000000"/>
                <w:sz w:val="18"/>
                <w:szCs w:val="20"/>
                <w:lang w:eastAsia="es-CL"/>
              </w:rPr>
              <w:t>-201</w:t>
            </w:r>
            <w:r>
              <w:rPr>
                <w:rFonts w:ascii="Calibri" w:eastAsia="Times New Roman" w:hAnsi="Calibri" w:cs="Calibri"/>
                <w:color w:val="000000"/>
                <w:sz w:val="18"/>
                <w:szCs w:val="20"/>
                <w:lang w:eastAsia="es-CL"/>
              </w:rPr>
              <w:t>7</w:t>
            </w:r>
          </w:p>
        </w:tc>
        <w:tc>
          <w:tcPr>
            <w:tcW w:w="640" w:type="pct"/>
            <w:shd w:val="clear" w:color="auto" w:fill="auto"/>
            <w:noWrap/>
            <w:vAlign w:val="center"/>
          </w:tcPr>
          <w:p w:rsidR="000E3F40" w:rsidRPr="006266AA" w:rsidRDefault="006266AA" w:rsidP="006266AA">
            <w:pPr>
              <w:spacing w:after="0" w:line="0" w:lineRule="atLeast"/>
              <w:jc w:val="center"/>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SMA</w:t>
            </w:r>
          </w:p>
        </w:tc>
        <w:tc>
          <w:tcPr>
            <w:tcW w:w="1564" w:type="pct"/>
            <w:shd w:val="clear" w:color="auto" w:fill="auto"/>
            <w:noWrap/>
            <w:vAlign w:val="center"/>
          </w:tcPr>
          <w:p w:rsidR="000E3F40" w:rsidRPr="006266AA" w:rsidRDefault="006266AA" w:rsidP="00426B41">
            <w:pPr>
              <w:spacing w:after="0" w:line="0" w:lineRule="atLeast"/>
              <w:jc w:val="both"/>
              <w:rPr>
                <w:rFonts w:ascii="Calibri" w:eastAsia="Times New Roman" w:hAnsi="Calibri" w:cs="Calibri"/>
                <w:color w:val="000000"/>
                <w:sz w:val="18"/>
                <w:szCs w:val="20"/>
                <w:lang w:eastAsia="es-CL"/>
              </w:rPr>
            </w:pPr>
            <w:r w:rsidRPr="006266AA">
              <w:rPr>
                <w:rFonts w:ascii="Calibri" w:eastAsia="Times New Roman" w:hAnsi="Calibri" w:cs="Calibri"/>
                <w:color w:val="000000"/>
                <w:sz w:val="18"/>
                <w:szCs w:val="20"/>
                <w:lang w:eastAsia="es-CL"/>
              </w:rPr>
              <w:t>Aprueba programa de cumplimiento y suspende</w:t>
            </w:r>
            <w:r>
              <w:rPr>
                <w:rFonts w:ascii="Calibri" w:eastAsia="Times New Roman" w:hAnsi="Calibri" w:cs="Calibri"/>
                <w:color w:val="000000"/>
                <w:sz w:val="18"/>
                <w:szCs w:val="20"/>
                <w:lang w:eastAsia="es-CL"/>
              </w:rPr>
              <w:t xml:space="preserve"> </w:t>
            </w:r>
            <w:r w:rsidRPr="006266AA">
              <w:rPr>
                <w:rFonts w:ascii="Calibri" w:eastAsia="Times New Roman" w:hAnsi="Calibri" w:cs="Calibri"/>
                <w:color w:val="000000"/>
                <w:sz w:val="18"/>
                <w:szCs w:val="20"/>
                <w:lang w:eastAsia="es-CL"/>
              </w:rPr>
              <w:t>procedimiento administrativo sancionatorio</w:t>
            </w:r>
            <w:r>
              <w:rPr>
                <w:rFonts w:ascii="Calibri" w:eastAsia="Times New Roman" w:hAnsi="Calibri" w:cs="Calibri"/>
                <w:color w:val="000000"/>
                <w:sz w:val="18"/>
                <w:szCs w:val="20"/>
                <w:lang w:eastAsia="es-CL"/>
              </w:rPr>
              <w:t xml:space="preserve"> </w:t>
            </w:r>
            <w:r w:rsidR="00C56FF2">
              <w:rPr>
                <w:rFonts w:ascii="Calibri" w:eastAsia="Times New Roman" w:hAnsi="Calibri" w:cs="Calibri"/>
                <w:color w:val="000000"/>
                <w:sz w:val="18"/>
                <w:szCs w:val="20"/>
                <w:lang w:eastAsia="es-CL"/>
              </w:rPr>
              <w:t>rol D</w:t>
            </w:r>
            <w:r w:rsidRPr="006266AA">
              <w:rPr>
                <w:rFonts w:ascii="Calibri" w:eastAsia="Times New Roman" w:hAnsi="Calibri" w:cs="Calibri"/>
                <w:color w:val="000000"/>
                <w:sz w:val="18"/>
                <w:szCs w:val="20"/>
                <w:lang w:eastAsia="es-CL"/>
              </w:rPr>
              <w:t>-</w:t>
            </w:r>
            <w:r w:rsidR="00C56FF2">
              <w:rPr>
                <w:rFonts w:ascii="Calibri" w:eastAsia="Times New Roman" w:hAnsi="Calibri" w:cs="Calibri"/>
                <w:color w:val="000000"/>
                <w:sz w:val="18"/>
                <w:szCs w:val="20"/>
                <w:lang w:eastAsia="es-CL"/>
              </w:rPr>
              <w:t>011-2017.</w:t>
            </w:r>
          </w:p>
        </w:tc>
        <w:tc>
          <w:tcPr>
            <w:tcW w:w="664" w:type="pct"/>
            <w:vAlign w:val="center"/>
          </w:tcPr>
          <w:p w:rsidR="000E3F40" w:rsidRPr="006266AA" w:rsidRDefault="00233D35" w:rsidP="006266AA">
            <w:pPr>
              <w:spacing w:after="0" w:line="0" w:lineRule="atLeast"/>
              <w:jc w:val="center"/>
              <w:rPr>
                <w:rFonts w:ascii="Calibri" w:eastAsia="Times New Roman" w:hAnsi="Calibri" w:cs="Calibri"/>
                <w:color w:val="000000"/>
                <w:sz w:val="18"/>
                <w:szCs w:val="20"/>
                <w:lang w:eastAsia="es-CL"/>
              </w:rPr>
            </w:pPr>
            <w:r>
              <w:rPr>
                <w:rFonts w:ascii="Calibri" w:eastAsia="Times New Roman" w:hAnsi="Calibri" w:cs="Calibri"/>
                <w:color w:val="000000"/>
                <w:sz w:val="18"/>
                <w:szCs w:val="20"/>
                <w:lang w:eastAsia="es-CL"/>
              </w:rPr>
              <w:t>Sin comentarios</w:t>
            </w: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24" w:name="_Toc3286833"/>
      <w:bookmarkStart w:id="25" w:name="_Toc352840385"/>
      <w:bookmarkStart w:id="26" w:name="_Toc352841445"/>
      <w:bookmarkStart w:id="27" w:name="_Toc447875232"/>
      <w:bookmarkStart w:id="28" w:name="_Toc449085410"/>
      <w:r w:rsidRPr="008D7BE2">
        <w:rPr>
          <w:rStyle w:val="Ttulo1Car"/>
          <w:b/>
        </w:rPr>
        <w:t>ANTECEDENTES DE LA ACTIVIDAD DE FISCALIZACIÓN</w:t>
      </w:r>
      <w:bookmarkEnd w:id="24"/>
      <w:r w:rsidRPr="008D7BE2">
        <w:t xml:space="preserve"> </w:t>
      </w:r>
      <w:bookmarkEnd w:id="25"/>
      <w:bookmarkEnd w:id="26"/>
      <w:bookmarkEnd w:id="27"/>
      <w:bookmarkEnd w:id="28"/>
    </w:p>
    <w:p w:rsidR="008D7BE2" w:rsidRPr="00BB091E" w:rsidRDefault="008D7BE2" w:rsidP="008D7BE2">
      <w:pPr>
        <w:numPr>
          <w:ilvl w:val="1"/>
          <w:numId w:val="12"/>
        </w:numPr>
        <w:spacing w:after="0" w:line="240" w:lineRule="auto"/>
        <w:contextualSpacing/>
        <w:outlineLvl w:val="0"/>
        <w:rPr>
          <w:rStyle w:val="Ttulo2Car"/>
        </w:rPr>
      </w:pPr>
      <w:bookmarkStart w:id="29" w:name="_Toc449085417"/>
      <w:bookmarkStart w:id="30" w:name="_Toc3286834"/>
      <w:r w:rsidRPr="00BB091E">
        <w:rPr>
          <w:rStyle w:val="Ttulo2Car"/>
        </w:rPr>
        <w:t>Revisión Documental</w:t>
      </w:r>
      <w:bookmarkEnd w:id="29"/>
      <w:bookmarkEnd w:id="30"/>
      <w:r w:rsidR="00AD068E">
        <w:rPr>
          <w:rFonts w:ascii="Calibri" w:eastAsia="Calibri" w:hAnsi="Calibri" w:cs="Calibri"/>
          <w:b/>
          <w:sz w:val="24"/>
          <w:szCs w:val="20"/>
        </w:rPr>
        <w:t xml:space="preserve"> </w:t>
      </w:r>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1" w:name="_Toc382383545"/>
      <w:bookmarkStart w:id="32" w:name="_Toc382472367"/>
      <w:bookmarkStart w:id="33" w:name="_Toc390184277"/>
      <w:bookmarkStart w:id="34" w:name="_Toc390360008"/>
      <w:bookmarkStart w:id="35" w:name="_Toc390777029"/>
      <w:bookmarkStart w:id="36" w:name="_Toc449085418"/>
      <w:bookmarkStart w:id="37" w:name="_Toc454880336"/>
      <w:bookmarkStart w:id="38" w:name="_Toc3286835"/>
      <w:r w:rsidRPr="008D7BE2">
        <w:rPr>
          <w:rFonts w:ascii="Calibri" w:eastAsia="Calibri" w:hAnsi="Calibri" w:cs="Calibri"/>
          <w:b/>
        </w:rPr>
        <w:t>Documentos Revisados</w:t>
      </w:r>
      <w:bookmarkEnd w:id="31"/>
      <w:bookmarkEnd w:id="32"/>
      <w:bookmarkEnd w:id="33"/>
      <w:bookmarkEnd w:id="34"/>
      <w:bookmarkEnd w:id="35"/>
      <w:bookmarkEnd w:id="36"/>
      <w:bookmarkEnd w:id="37"/>
      <w:bookmarkEnd w:id="38"/>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3763"/>
        <w:gridCol w:w="4810"/>
        <w:gridCol w:w="4120"/>
      </w:tblGrid>
      <w:tr w:rsidR="00D836AE" w:rsidRPr="008D7BE2" w:rsidTr="00FE3575">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413"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806" w:type="pct"/>
            <w:shd w:val="clear" w:color="auto" w:fill="D9D9D9"/>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rsidR="00D836AE" w:rsidRPr="008D7BE2" w:rsidRDefault="00956D48" w:rsidP="009B261E">
            <w:pPr>
              <w:spacing w:after="0" w:line="240" w:lineRule="auto"/>
              <w:jc w:val="center"/>
              <w:rPr>
                <w:rFonts w:ascii="Calibri" w:eastAsia="Calibri" w:hAnsi="Calibri" w:cs="Times New Roman"/>
                <w:b/>
                <w:bCs/>
                <w:sz w:val="20"/>
                <w:szCs w:val="20"/>
                <w:lang w:val="es-ES" w:eastAsia="es-ES"/>
              </w:rPr>
            </w:pPr>
            <w:r w:rsidRPr="009B261E">
              <w:rPr>
                <w:rFonts w:ascii="Calibri" w:eastAsia="Calibri" w:hAnsi="Calibri" w:cs="Times New Roman"/>
                <w:bCs/>
                <w:color w:val="000000" w:themeColor="text1"/>
                <w:sz w:val="20"/>
                <w:szCs w:val="20"/>
                <w:lang w:val="es-ES" w:eastAsia="es-ES"/>
              </w:rPr>
              <w:t xml:space="preserve">Reporte del PdeC </w:t>
            </w:r>
          </w:p>
        </w:tc>
        <w:tc>
          <w:tcPr>
            <w:tcW w:w="1547" w:type="pct"/>
            <w:shd w:val="clear" w:color="auto" w:fill="D9D9D9"/>
            <w:vAlign w:val="center"/>
          </w:tcPr>
          <w:p w:rsidR="00D836AE" w:rsidRPr="008D7BE2" w:rsidRDefault="00D836AE" w:rsidP="006F72B5">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FE3575">
        <w:trPr>
          <w:trHeight w:val="409"/>
        </w:trPr>
        <w:tc>
          <w:tcPr>
            <w:tcW w:w="234" w:type="pct"/>
          </w:tcPr>
          <w:p w:rsidR="00D836AE" w:rsidRPr="008D7BE2"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13" w:type="pct"/>
            <w:tcMar>
              <w:top w:w="0" w:type="dxa"/>
              <w:left w:w="108" w:type="dxa"/>
              <w:bottom w:w="0" w:type="dxa"/>
              <w:right w:w="108" w:type="dxa"/>
            </w:tcMar>
            <w:vAlign w:val="center"/>
          </w:tcPr>
          <w:p w:rsidR="00D836AE" w:rsidRPr="008D7BE2" w:rsidRDefault="00F35940" w:rsidP="00C56FF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w:t>
            </w:r>
            <w:r w:rsidR="00C56FF2">
              <w:rPr>
                <w:rFonts w:ascii="Calibri" w:eastAsia="Calibri" w:hAnsi="Calibri" w:cs="Times New Roman"/>
                <w:sz w:val="20"/>
                <w:szCs w:val="20"/>
                <w:lang w:val="es-ES"/>
              </w:rPr>
              <w:t xml:space="preserve"> Inicial PdC de 06 de julio de 2017</w:t>
            </w:r>
          </w:p>
        </w:tc>
        <w:tc>
          <w:tcPr>
            <w:tcW w:w="1806" w:type="pct"/>
            <w:vAlign w:val="center"/>
          </w:tcPr>
          <w:p w:rsidR="00D836AE" w:rsidRPr="008D7BE2" w:rsidRDefault="00F3594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D836AE" w:rsidRPr="008D7BE2" w:rsidRDefault="00FE3575"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Inicial PdC</w:t>
            </w:r>
          </w:p>
        </w:tc>
      </w:tr>
      <w:tr w:rsidR="00D836AE" w:rsidRPr="008D7BE2" w:rsidTr="00FE3575">
        <w:trPr>
          <w:trHeight w:val="361"/>
        </w:trPr>
        <w:tc>
          <w:tcPr>
            <w:tcW w:w="234" w:type="pct"/>
          </w:tcPr>
          <w:p w:rsidR="00D836AE" w:rsidRPr="008D7BE2"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13" w:type="pct"/>
            <w:tcMar>
              <w:top w:w="0" w:type="dxa"/>
              <w:left w:w="108" w:type="dxa"/>
              <w:bottom w:w="0" w:type="dxa"/>
              <w:right w:w="108" w:type="dxa"/>
            </w:tcMar>
            <w:vAlign w:val="center"/>
          </w:tcPr>
          <w:p w:rsidR="00D836AE" w:rsidRPr="008D7BE2" w:rsidRDefault="006F72B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 de</w:t>
            </w:r>
            <w:r w:rsidR="00FE3575">
              <w:rPr>
                <w:rFonts w:ascii="Calibri" w:eastAsia="Calibri" w:hAnsi="Calibri" w:cs="Times New Roman"/>
                <w:sz w:val="20"/>
                <w:szCs w:val="20"/>
                <w:lang w:val="es-ES"/>
              </w:rPr>
              <w:t xml:space="preserve"> 06</w:t>
            </w:r>
            <w:r>
              <w:rPr>
                <w:rFonts w:ascii="Calibri" w:eastAsia="Calibri" w:hAnsi="Calibri" w:cs="Times New Roman"/>
                <w:sz w:val="20"/>
                <w:szCs w:val="20"/>
                <w:lang w:val="es-ES"/>
              </w:rPr>
              <w:t xml:space="preserve"> de </w:t>
            </w:r>
            <w:r w:rsidR="00FE3575">
              <w:rPr>
                <w:rFonts w:ascii="Calibri" w:eastAsia="Calibri" w:hAnsi="Calibri" w:cs="Times New Roman"/>
                <w:sz w:val="20"/>
                <w:szCs w:val="20"/>
                <w:lang w:val="es-ES"/>
              </w:rPr>
              <w:t>septiembre de 2017</w:t>
            </w:r>
          </w:p>
        </w:tc>
        <w:tc>
          <w:tcPr>
            <w:tcW w:w="1806" w:type="pct"/>
            <w:vAlign w:val="center"/>
          </w:tcPr>
          <w:p w:rsidR="00D836AE" w:rsidRPr="008D7BE2"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D836AE" w:rsidRPr="008D7BE2" w:rsidRDefault="00FE3575"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1er Reporte trimestral</w:t>
            </w:r>
          </w:p>
        </w:tc>
      </w:tr>
      <w:tr w:rsidR="006F72B5" w:rsidRPr="008D7BE2" w:rsidTr="00FE3575">
        <w:trPr>
          <w:trHeight w:val="379"/>
        </w:trPr>
        <w:tc>
          <w:tcPr>
            <w:tcW w:w="234" w:type="pct"/>
          </w:tcPr>
          <w:p w:rsidR="006F72B5"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13" w:type="pct"/>
            <w:tcMar>
              <w:top w:w="0" w:type="dxa"/>
              <w:left w:w="70" w:type="dxa"/>
              <w:bottom w:w="0" w:type="dxa"/>
              <w:right w:w="70" w:type="dxa"/>
            </w:tcMar>
            <w:vAlign w:val="center"/>
          </w:tcPr>
          <w:p w:rsidR="006F72B5" w:rsidRPr="008D7BE2" w:rsidRDefault="00FE357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 de 06 de diciembre de 2017</w:t>
            </w:r>
          </w:p>
        </w:tc>
        <w:tc>
          <w:tcPr>
            <w:tcW w:w="1806" w:type="pct"/>
            <w:vAlign w:val="center"/>
          </w:tcPr>
          <w:p w:rsidR="006F72B5" w:rsidRPr="008D7BE2" w:rsidRDefault="006F72B5" w:rsidP="006F72B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6F72B5" w:rsidRPr="008D7BE2" w:rsidRDefault="00FE3575" w:rsidP="006F72B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2do Reporte trimestral</w:t>
            </w:r>
          </w:p>
        </w:tc>
      </w:tr>
      <w:tr w:rsidR="009B261E" w:rsidRPr="008D7BE2" w:rsidTr="00FE3575">
        <w:trPr>
          <w:trHeight w:val="379"/>
        </w:trPr>
        <w:tc>
          <w:tcPr>
            <w:tcW w:w="234" w:type="pct"/>
          </w:tcPr>
          <w:p w:rsidR="009B261E"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413" w:type="pct"/>
            <w:tcMar>
              <w:top w:w="0" w:type="dxa"/>
              <w:left w:w="70" w:type="dxa"/>
              <w:bottom w:w="0" w:type="dxa"/>
              <w:right w:w="70" w:type="dxa"/>
            </w:tcMar>
            <w:vAlign w:val="center"/>
          </w:tcPr>
          <w:p w:rsidR="009B261E" w:rsidRPr="008D7BE2" w:rsidRDefault="00FE357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 de 07</w:t>
            </w:r>
            <w:r w:rsidR="006F72B5">
              <w:rPr>
                <w:rFonts w:ascii="Calibri" w:eastAsia="Calibri" w:hAnsi="Calibri" w:cs="Times New Roman"/>
                <w:sz w:val="20"/>
                <w:szCs w:val="20"/>
                <w:lang w:val="es-ES"/>
              </w:rPr>
              <w:t xml:space="preserve"> de </w:t>
            </w:r>
            <w:r>
              <w:rPr>
                <w:rFonts w:ascii="Calibri" w:eastAsia="Calibri" w:hAnsi="Calibri" w:cs="Times New Roman"/>
                <w:sz w:val="20"/>
                <w:szCs w:val="20"/>
                <w:lang w:val="es-ES"/>
              </w:rPr>
              <w:t>marzo de 2018</w:t>
            </w:r>
          </w:p>
        </w:tc>
        <w:tc>
          <w:tcPr>
            <w:tcW w:w="1806" w:type="pct"/>
            <w:vAlign w:val="center"/>
          </w:tcPr>
          <w:p w:rsidR="009B261E" w:rsidRPr="008D7BE2"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9B261E" w:rsidRPr="008D7BE2" w:rsidRDefault="00FE3575"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3er Reporte trimestral</w:t>
            </w:r>
          </w:p>
        </w:tc>
      </w:tr>
      <w:tr w:rsidR="009B261E" w:rsidRPr="008D7BE2" w:rsidTr="00FE3575">
        <w:trPr>
          <w:trHeight w:val="379"/>
        </w:trPr>
        <w:tc>
          <w:tcPr>
            <w:tcW w:w="234" w:type="pct"/>
          </w:tcPr>
          <w:p w:rsidR="009B261E" w:rsidRDefault="009B26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413" w:type="pct"/>
            <w:tcMar>
              <w:top w:w="0" w:type="dxa"/>
              <w:left w:w="70" w:type="dxa"/>
              <w:bottom w:w="0" w:type="dxa"/>
              <w:right w:w="70" w:type="dxa"/>
            </w:tcMar>
            <w:vAlign w:val="center"/>
          </w:tcPr>
          <w:p w:rsidR="009B261E" w:rsidRPr="008D7BE2" w:rsidRDefault="00FE357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 de 07 de junio de 2018</w:t>
            </w:r>
          </w:p>
        </w:tc>
        <w:tc>
          <w:tcPr>
            <w:tcW w:w="1806" w:type="pct"/>
            <w:vAlign w:val="center"/>
          </w:tcPr>
          <w:p w:rsidR="009B261E" w:rsidRPr="008D7BE2" w:rsidRDefault="00FE357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9B261E" w:rsidRPr="008D7BE2" w:rsidRDefault="00FE3575"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4to Reporte trimestral</w:t>
            </w:r>
          </w:p>
        </w:tc>
      </w:tr>
      <w:tr w:rsidR="006F72B5" w:rsidRPr="008D7BE2" w:rsidTr="00FE3575">
        <w:trPr>
          <w:trHeight w:val="379"/>
        </w:trPr>
        <w:tc>
          <w:tcPr>
            <w:tcW w:w="234" w:type="pct"/>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413" w:type="pct"/>
            <w:tcMar>
              <w:top w:w="0" w:type="dxa"/>
              <w:left w:w="70" w:type="dxa"/>
              <w:bottom w:w="0" w:type="dxa"/>
              <w:right w:w="70" w:type="dxa"/>
            </w:tcMar>
            <w:vAlign w:val="center"/>
          </w:tcPr>
          <w:p w:rsidR="006F72B5" w:rsidRDefault="00FE357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 de 07</w:t>
            </w:r>
            <w:r w:rsidR="006F72B5">
              <w:rPr>
                <w:rFonts w:ascii="Calibri" w:eastAsia="Calibri" w:hAnsi="Calibri" w:cs="Times New Roman"/>
                <w:sz w:val="20"/>
                <w:szCs w:val="20"/>
                <w:lang w:val="es-ES"/>
              </w:rPr>
              <w:t xml:space="preserve"> de </w:t>
            </w:r>
            <w:r>
              <w:rPr>
                <w:rFonts w:ascii="Calibri" w:eastAsia="Calibri" w:hAnsi="Calibri" w:cs="Times New Roman"/>
                <w:sz w:val="20"/>
                <w:szCs w:val="20"/>
                <w:lang w:val="es-ES"/>
              </w:rPr>
              <w:t>septiembre</w:t>
            </w:r>
            <w:r w:rsidR="006F72B5">
              <w:rPr>
                <w:rFonts w:ascii="Calibri" w:eastAsia="Calibri" w:hAnsi="Calibri" w:cs="Times New Roman"/>
                <w:sz w:val="20"/>
                <w:szCs w:val="20"/>
                <w:lang w:val="es-ES"/>
              </w:rPr>
              <w:t xml:space="preserve"> de 2018</w:t>
            </w:r>
          </w:p>
        </w:tc>
        <w:tc>
          <w:tcPr>
            <w:tcW w:w="1806" w:type="pct"/>
            <w:vAlign w:val="center"/>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6F72B5" w:rsidRDefault="00FE3575" w:rsidP="006F72B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5to Reporte trimestral</w:t>
            </w:r>
          </w:p>
        </w:tc>
      </w:tr>
      <w:tr w:rsidR="006F72B5" w:rsidRPr="008D7BE2" w:rsidTr="00FE3575">
        <w:trPr>
          <w:trHeight w:val="379"/>
        </w:trPr>
        <w:tc>
          <w:tcPr>
            <w:tcW w:w="234" w:type="pct"/>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413" w:type="pct"/>
            <w:tcMar>
              <w:top w:w="0" w:type="dxa"/>
              <w:left w:w="70" w:type="dxa"/>
              <w:bottom w:w="0" w:type="dxa"/>
              <w:right w:w="70" w:type="dxa"/>
            </w:tcMar>
            <w:vAlign w:val="center"/>
          </w:tcPr>
          <w:p w:rsidR="006F72B5" w:rsidRDefault="00FE357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 de 04 de diciembre de 2018</w:t>
            </w:r>
          </w:p>
        </w:tc>
        <w:tc>
          <w:tcPr>
            <w:tcW w:w="1806" w:type="pct"/>
            <w:vAlign w:val="center"/>
          </w:tcPr>
          <w:p w:rsidR="006F72B5" w:rsidRDefault="00FE357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6F72B5" w:rsidRDefault="00FE3575" w:rsidP="006F72B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6to Reporte trimestral</w:t>
            </w:r>
          </w:p>
        </w:tc>
      </w:tr>
      <w:tr w:rsidR="006F72B5" w:rsidRPr="008D7BE2" w:rsidTr="00FE3575">
        <w:trPr>
          <w:trHeight w:val="379"/>
        </w:trPr>
        <w:tc>
          <w:tcPr>
            <w:tcW w:w="234" w:type="pct"/>
          </w:tcPr>
          <w:p w:rsidR="006F72B5" w:rsidRDefault="006F72B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413" w:type="pct"/>
            <w:tcMar>
              <w:top w:w="0" w:type="dxa"/>
              <w:left w:w="70" w:type="dxa"/>
              <w:bottom w:w="0" w:type="dxa"/>
              <w:right w:w="70" w:type="dxa"/>
            </w:tcMar>
            <w:vAlign w:val="center"/>
          </w:tcPr>
          <w:p w:rsidR="006F72B5" w:rsidRDefault="00FE3575" w:rsidP="00FE3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 PdC de 05 de marzo de 2019</w:t>
            </w:r>
          </w:p>
        </w:tc>
        <w:tc>
          <w:tcPr>
            <w:tcW w:w="1806" w:type="pct"/>
            <w:vAlign w:val="center"/>
          </w:tcPr>
          <w:p w:rsidR="006F72B5" w:rsidRDefault="00FE357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PdC</w:t>
            </w:r>
          </w:p>
        </w:tc>
        <w:tc>
          <w:tcPr>
            <w:tcW w:w="1547" w:type="pct"/>
          </w:tcPr>
          <w:p w:rsidR="006F72B5" w:rsidRDefault="00FE3575" w:rsidP="006F72B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Final PdC</w:t>
            </w:r>
          </w:p>
        </w:tc>
      </w:tr>
    </w:tbl>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39" w:name="_Toc382381121"/>
      <w:bookmarkStart w:id="40" w:name="_Toc391299717"/>
      <w:bookmarkStart w:id="41" w:name="_Toc3286836"/>
      <w:bookmarkStart w:id="42" w:name="_Toc390777030"/>
      <w:bookmarkStart w:id="43" w:name="_Toc449085419"/>
      <w:r w:rsidRPr="008D7BE2">
        <w:lastRenderedPageBreak/>
        <w:t>EVALUACIÓN DEL PLAN DE ACCIONES Y METAS CONTENIDO EN EL PROGRAMA DE CUMPLIMIENTO</w:t>
      </w:r>
      <w:bookmarkEnd w:id="39"/>
      <w:bookmarkEnd w:id="40"/>
      <w:r w:rsidRPr="008D7BE2">
        <w:t>.</w:t>
      </w:r>
      <w:bookmarkEnd w:id="41"/>
    </w:p>
    <w:p w:rsidR="008A0EAC" w:rsidRPr="008A0EAC" w:rsidRDefault="008A0EAC" w:rsidP="008A0EAC">
      <w:pPr>
        <w:pStyle w:val="Listaconnmeros"/>
        <w:numPr>
          <w:ilvl w:val="0"/>
          <w:numId w:val="0"/>
        </w:numPr>
        <w:ind w:left="360"/>
      </w:pPr>
    </w:p>
    <w:p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bookmarkEnd w:id="42"/>
      <w:bookmarkEnd w:id="43"/>
    </w:p>
    <w:tbl>
      <w:tblPr>
        <w:tblStyle w:val="Tablaconcuadrcula1"/>
        <w:tblW w:w="5000" w:type="pct"/>
        <w:tblLayout w:type="fixed"/>
        <w:tblLook w:val="04A0" w:firstRow="1" w:lastRow="0" w:firstColumn="1" w:lastColumn="0" w:noHBand="0" w:noVBand="1"/>
      </w:tblPr>
      <w:tblGrid>
        <w:gridCol w:w="1016"/>
        <w:gridCol w:w="2946"/>
        <w:gridCol w:w="993"/>
        <w:gridCol w:w="1134"/>
        <w:gridCol w:w="1701"/>
        <w:gridCol w:w="1844"/>
        <w:gridCol w:w="3928"/>
      </w:tblGrid>
      <w:tr w:rsidR="008D7BE2" w:rsidRPr="00E831ED" w:rsidTr="002D22C6">
        <w:trPr>
          <w:trHeight w:val="687"/>
        </w:trPr>
        <w:tc>
          <w:tcPr>
            <w:tcW w:w="5000" w:type="pct"/>
            <w:gridSpan w:val="7"/>
            <w:shd w:val="clear" w:color="auto" w:fill="D9D9D9" w:themeFill="background1" w:themeFillShade="D9"/>
            <w:vAlign w:val="center"/>
          </w:tcPr>
          <w:bookmarkEnd w:id="44"/>
          <w:bookmarkEnd w:id="45"/>
          <w:bookmarkEnd w:id="46"/>
          <w:bookmarkEnd w:id="47"/>
          <w:bookmarkEnd w:id="48"/>
          <w:bookmarkEnd w:id="49"/>
          <w:bookmarkEnd w:id="50"/>
          <w:bookmarkEnd w:id="51"/>
          <w:p w:rsidR="008D7BE2" w:rsidRPr="00E831ED" w:rsidRDefault="000E6608" w:rsidP="008D7BE2">
            <w:pPr>
              <w:rPr>
                <w:b/>
                <w:sz w:val="18"/>
              </w:rPr>
            </w:pPr>
            <w:r w:rsidRPr="00E831ED">
              <w:rPr>
                <w:b/>
                <w:sz w:val="18"/>
              </w:rPr>
              <w:t>Hechos, actos y omisiones que constituyen la infracción</w:t>
            </w:r>
            <w:r w:rsidR="008D7BE2" w:rsidRPr="00E831ED">
              <w:rPr>
                <w:b/>
                <w:sz w:val="18"/>
              </w:rPr>
              <w:t>:</w:t>
            </w:r>
            <w:r w:rsidRPr="00E831ED">
              <w:rPr>
                <w:sz w:val="18"/>
              </w:rPr>
              <w:t xml:space="preserve"> </w:t>
            </w:r>
            <w:r w:rsidR="00FE3575" w:rsidRPr="00E831ED">
              <w:rPr>
                <w:rFonts w:cstheme="minorHAnsi"/>
                <w:sz w:val="18"/>
              </w:rPr>
              <w:t>Superación de los límites de presión sonora (NPS) en horario nocturno, de acuerdo a lo señalado en la tabla 1 y 2 de la formulación de cargos</w:t>
            </w:r>
          </w:p>
          <w:p w:rsidR="008D7BE2" w:rsidRPr="00E831ED" w:rsidRDefault="008D7BE2" w:rsidP="008D7BE2">
            <w:pPr>
              <w:jc w:val="center"/>
              <w:rPr>
                <w:b/>
                <w:sz w:val="18"/>
                <w:highlight w:val="yellow"/>
              </w:rPr>
            </w:pPr>
          </w:p>
        </w:tc>
      </w:tr>
      <w:tr w:rsidR="000E6608" w:rsidRPr="00E831ED" w:rsidTr="002D22C6">
        <w:trPr>
          <w:trHeight w:val="687"/>
        </w:trPr>
        <w:tc>
          <w:tcPr>
            <w:tcW w:w="5000" w:type="pct"/>
            <w:gridSpan w:val="7"/>
            <w:shd w:val="clear" w:color="auto" w:fill="D9D9D9" w:themeFill="background1" w:themeFillShade="D9"/>
            <w:vAlign w:val="center"/>
          </w:tcPr>
          <w:p w:rsidR="000E6608" w:rsidRPr="00E831ED" w:rsidRDefault="000E6608" w:rsidP="00FE3575">
            <w:pPr>
              <w:rPr>
                <w:b/>
                <w:sz w:val="18"/>
              </w:rPr>
            </w:pPr>
            <w:r w:rsidRPr="00E831ED">
              <w:rPr>
                <w:b/>
                <w:sz w:val="18"/>
              </w:rPr>
              <w:t>Normativa pertinente:</w:t>
            </w:r>
            <w:r w:rsidR="00721EA6" w:rsidRPr="00E831ED">
              <w:rPr>
                <w:b/>
                <w:sz w:val="18"/>
              </w:rPr>
              <w:t xml:space="preserve"> </w:t>
            </w:r>
            <w:r w:rsidR="00FE3575" w:rsidRPr="00E831ED">
              <w:rPr>
                <w:color w:val="000000" w:themeColor="text1"/>
                <w:sz w:val="18"/>
              </w:rPr>
              <w:t xml:space="preserve">RCA 66/2004, Considerando 3.5.5.2 y 6.2; RCA 39/2010, Considerando 3.3; D.S. N°38/2011 MMA, que establece norma de emisión de ruidos, </w:t>
            </w:r>
            <w:r w:rsidR="009A3A25" w:rsidRPr="00E831ED">
              <w:rPr>
                <w:color w:val="000000" w:themeColor="text1"/>
                <w:sz w:val="18"/>
              </w:rPr>
              <w:t>artículo</w:t>
            </w:r>
            <w:r w:rsidR="00FE3575" w:rsidRPr="00E831ED">
              <w:rPr>
                <w:color w:val="000000" w:themeColor="text1"/>
                <w:sz w:val="18"/>
              </w:rPr>
              <w:t xml:space="preserve"> 7°.</w:t>
            </w:r>
          </w:p>
        </w:tc>
      </w:tr>
      <w:tr w:rsidR="008D7BE2" w:rsidRPr="00E831ED" w:rsidTr="002D22C6">
        <w:trPr>
          <w:trHeight w:val="687"/>
        </w:trPr>
        <w:tc>
          <w:tcPr>
            <w:tcW w:w="5000" w:type="pct"/>
            <w:gridSpan w:val="7"/>
            <w:shd w:val="clear" w:color="auto" w:fill="D9D9D9" w:themeFill="background1" w:themeFillShade="D9"/>
            <w:vAlign w:val="center"/>
          </w:tcPr>
          <w:p w:rsidR="008D7BE2" w:rsidRPr="00E831ED" w:rsidRDefault="00721EA6" w:rsidP="009A3A25">
            <w:pPr>
              <w:rPr>
                <w:b/>
                <w:sz w:val="18"/>
                <w:lang w:val="es-CL"/>
              </w:rPr>
            </w:pPr>
            <w:r w:rsidRPr="00E831ED">
              <w:rPr>
                <w:b/>
                <w:sz w:val="18"/>
                <w:lang w:val="es-CL"/>
              </w:rPr>
              <w:t xml:space="preserve">Descripción de los efectos producidos por la infracción: </w:t>
            </w:r>
            <w:r w:rsidR="009A3A25" w:rsidRPr="00E831ED">
              <w:rPr>
                <w:color w:val="000000" w:themeColor="text1"/>
                <w:sz w:val="18"/>
                <w:lang w:val="es-CL"/>
              </w:rPr>
              <w:t>No existen efectos negativos por remediar. Ver Anexo 1, “Análisis sobre posibles efectos causados por emisiones de ruidos sobre la salud de las personas”, elaborado por CIAMA Consultores en medio ambiente.</w:t>
            </w:r>
          </w:p>
        </w:tc>
      </w:tr>
      <w:tr w:rsidR="00280019" w:rsidRPr="00E831ED" w:rsidTr="00E831ED">
        <w:tc>
          <w:tcPr>
            <w:tcW w:w="375" w:type="pct"/>
            <w:shd w:val="clear" w:color="auto" w:fill="D9D9D9" w:themeFill="background1" w:themeFillShade="D9"/>
          </w:tcPr>
          <w:p w:rsidR="00342DF2" w:rsidRPr="00E831ED" w:rsidRDefault="00342DF2" w:rsidP="0034286E">
            <w:pPr>
              <w:jc w:val="center"/>
              <w:rPr>
                <w:b/>
                <w:sz w:val="18"/>
              </w:rPr>
            </w:pPr>
            <w:r w:rsidRPr="00E831ED">
              <w:rPr>
                <w:b/>
                <w:sz w:val="18"/>
              </w:rPr>
              <w:t xml:space="preserve">N° </w:t>
            </w:r>
          </w:p>
        </w:tc>
        <w:tc>
          <w:tcPr>
            <w:tcW w:w="1086" w:type="pct"/>
            <w:shd w:val="clear" w:color="auto" w:fill="D9D9D9" w:themeFill="background1" w:themeFillShade="D9"/>
            <w:vAlign w:val="center"/>
          </w:tcPr>
          <w:p w:rsidR="00342DF2" w:rsidRPr="00E831ED" w:rsidRDefault="00342DF2" w:rsidP="008D7BE2">
            <w:pPr>
              <w:jc w:val="center"/>
              <w:rPr>
                <w:b/>
                <w:sz w:val="18"/>
              </w:rPr>
            </w:pPr>
            <w:r w:rsidRPr="00E831ED">
              <w:rPr>
                <w:b/>
                <w:sz w:val="18"/>
              </w:rPr>
              <w:t>Acción</w:t>
            </w:r>
          </w:p>
        </w:tc>
        <w:tc>
          <w:tcPr>
            <w:tcW w:w="366" w:type="pct"/>
            <w:shd w:val="clear" w:color="auto" w:fill="D9D9D9" w:themeFill="background1" w:themeFillShade="D9"/>
            <w:vAlign w:val="center"/>
          </w:tcPr>
          <w:p w:rsidR="00894820" w:rsidRPr="00E831ED" w:rsidRDefault="00342DF2" w:rsidP="00894820">
            <w:pPr>
              <w:jc w:val="center"/>
              <w:rPr>
                <w:b/>
                <w:sz w:val="18"/>
              </w:rPr>
            </w:pPr>
            <w:r w:rsidRPr="00E831ED">
              <w:rPr>
                <w:b/>
                <w:sz w:val="18"/>
              </w:rPr>
              <w:t xml:space="preserve">Tipo de Acción </w:t>
            </w:r>
          </w:p>
          <w:p w:rsidR="00342DF2" w:rsidRPr="00E831ED" w:rsidRDefault="00342DF2" w:rsidP="008D7BE2">
            <w:pPr>
              <w:jc w:val="center"/>
              <w:rPr>
                <w:b/>
                <w:sz w:val="18"/>
              </w:rPr>
            </w:pPr>
          </w:p>
        </w:tc>
        <w:tc>
          <w:tcPr>
            <w:tcW w:w="418" w:type="pct"/>
            <w:shd w:val="clear" w:color="auto" w:fill="D9D9D9" w:themeFill="background1" w:themeFillShade="D9"/>
            <w:vAlign w:val="center"/>
          </w:tcPr>
          <w:p w:rsidR="00342DF2" w:rsidRPr="00E831ED" w:rsidRDefault="00342DF2" w:rsidP="008D7BE2">
            <w:pPr>
              <w:jc w:val="center"/>
              <w:rPr>
                <w:b/>
                <w:sz w:val="18"/>
              </w:rPr>
            </w:pPr>
            <w:r w:rsidRPr="00E831ED">
              <w:rPr>
                <w:b/>
                <w:sz w:val="18"/>
              </w:rPr>
              <w:t>Plazo de ejecución</w:t>
            </w:r>
          </w:p>
        </w:tc>
        <w:tc>
          <w:tcPr>
            <w:tcW w:w="627" w:type="pct"/>
            <w:shd w:val="clear" w:color="auto" w:fill="D9D9D9" w:themeFill="background1" w:themeFillShade="D9"/>
            <w:vAlign w:val="center"/>
          </w:tcPr>
          <w:p w:rsidR="00342DF2" w:rsidRPr="00E831ED" w:rsidRDefault="00342DF2" w:rsidP="008D7BE2">
            <w:pPr>
              <w:jc w:val="center"/>
              <w:rPr>
                <w:b/>
                <w:sz w:val="18"/>
              </w:rPr>
            </w:pPr>
            <w:r w:rsidRPr="00E831ED">
              <w:rPr>
                <w:b/>
                <w:sz w:val="18"/>
              </w:rPr>
              <w:t>Indicador de cumplimiento</w:t>
            </w:r>
          </w:p>
        </w:tc>
        <w:tc>
          <w:tcPr>
            <w:tcW w:w="680" w:type="pct"/>
            <w:shd w:val="clear" w:color="auto" w:fill="D9D9D9" w:themeFill="background1" w:themeFillShade="D9"/>
            <w:vAlign w:val="center"/>
          </w:tcPr>
          <w:p w:rsidR="00342DF2" w:rsidRPr="00E831ED" w:rsidRDefault="00342DF2" w:rsidP="008D7BE2">
            <w:pPr>
              <w:jc w:val="center"/>
              <w:rPr>
                <w:b/>
                <w:sz w:val="18"/>
              </w:rPr>
            </w:pPr>
            <w:r w:rsidRPr="00E831ED">
              <w:rPr>
                <w:b/>
                <w:sz w:val="18"/>
              </w:rPr>
              <w:t>Medios de verificación</w:t>
            </w:r>
          </w:p>
        </w:tc>
        <w:tc>
          <w:tcPr>
            <w:tcW w:w="1448" w:type="pct"/>
            <w:shd w:val="clear" w:color="auto" w:fill="D9D9D9" w:themeFill="background1" w:themeFillShade="D9"/>
            <w:vAlign w:val="center"/>
          </w:tcPr>
          <w:p w:rsidR="00342DF2" w:rsidRPr="00E831ED" w:rsidRDefault="00342DF2" w:rsidP="008D7BE2">
            <w:pPr>
              <w:jc w:val="center"/>
              <w:rPr>
                <w:b/>
                <w:sz w:val="18"/>
              </w:rPr>
            </w:pPr>
            <w:r w:rsidRPr="00E831ED">
              <w:rPr>
                <w:b/>
                <w:sz w:val="18"/>
              </w:rPr>
              <w:t>Resultados de la Fiscalización</w:t>
            </w:r>
          </w:p>
        </w:tc>
      </w:tr>
      <w:tr w:rsidR="00280019" w:rsidRPr="00E831ED" w:rsidTr="00E831ED">
        <w:trPr>
          <w:trHeight w:val="556"/>
        </w:trPr>
        <w:tc>
          <w:tcPr>
            <w:tcW w:w="375" w:type="pct"/>
          </w:tcPr>
          <w:p w:rsidR="00342DF2" w:rsidRPr="00E831ED" w:rsidRDefault="000E2686" w:rsidP="008D7BE2">
            <w:pPr>
              <w:rPr>
                <w:rFonts w:asciiTheme="minorHAnsi" w:hAnsiTheme="minorHAnsi"/>
                <w:sz w:val="18"/>
                <w:szCs w:val="18"/>
              </w:rPr>
            </w:pPr>
            <w:r w:rsidRPr="00E831ED">
              <w:rPr>
                <w:rFonts w:asciiTheme="minorHAnsi" w:hAnsiTheme="minorHAnsi"/>
                <w:sz w:val="18"/>
                <w:szCs w:val="18"/>
              </w:rPr>
              <w:t>1</w:t>
            </w:r>
          </w:p>
        </w:tc>
        <w:tc>
          <w:tcPr>
            <w:tcW w:w="1086" w:type="pct"/>
          </w:tcPr>
          <w:p w:rsidR="000E2686" w:rsidRPr="00E831ED" w:rsidRDefault="000E2686" w:rsidP="000E2686">
            <w:pPr>
              <w:rPr>
                <w:rFonts w:asciiTheme="minorHAnsi" w:hAnsiTheme="minorHAnsi"/>
                <w:b/>
                <w:sz w:val="18"/>
                <w:szCs w:val="18"/>
              </w:rPr>
            </w:pPr>
            <w:r w:rsidRPr="00E831ED">
              <w:rPr>
                <w:rFonts w:asciiTheme="minorHAnsi" w:hAnsiTheme="minorHAnsi"/>
                <w:b/>
                <w:sz w:val="18"/>
                <w:szCs w:val="18"/>
              </w:rPr>
              <w:t>Acción y meta</w:t>
            </w:r>
          </w:p>
          <w:p w:rsidR="007A745A" w:rsidRPr="00E831ED" w:rsidRDefault="009A3A25" w:rsidP="008D7BE2">
            <w:pPr>
              <w:rPr>
                <w:rFonts w:asciiTheme="minorHAnsi" w:hAnsiTheme="minorHAnsi"/>
                <w:sz w:val="18"/>
                <w:szCs w:val="18"/>
              </w:rPr>
            </w:pPr>
            <w:r w:rsidRPr="00E831ED">
              <w:rPr>
                <w:rFonts w:asciiTheme="minorHAnsi" w:hAnsiTheme="minorHAnsi"/>
                <w:sz w:val="18"/>
                <w:szCs w:val="18"/>
              </w:rPr>
              <w:t>Reducción de las emisiones de ruido de Parque de Maderas.</w:t>
            </w:r>
          </w:p>
          <w:p w:rsidR="009A3A25" w:rsidRPr="00E831ED" w:rsidRDefault="009A3A25" w:rsidP="008D7BE2">
            <w:pPr>
              <w:rPr>
                <w:rFonts w:asciiTheme="minorHAnsi" w:hAnsiTheme="minorHAnsi"/>
                <w:sz w:val="18"/>
                <w:szCs w:val="18"/>
              </w:rPr>
            </w:pPr>
          </w:p>
          <w:p w:rsidR="000E2686" w:rsidRPr="00E831ED" w:rsidRDefault="000E2686" w:rsidP="000E2686">
            <w:pPr>
              <w:rPr>
                <w:rFonts w:asciiTheme="minorHAnsi" w:hAnsiTheme="minorHAnsi"/>
                <w:b/>
                <w:sz w:val="18"/>
                <w:szCs w:val="18"/>
              </w:rPr>
            </w:pPr>
            <w:r w:rsidRPr="00E831ED">
              <w:rPr>
                <w:rFonts w:asciiTheme="minorHAnsi" w:hAnsiTheme="minorHAnsi"/>
                <w:b/>
                <w:sz w:val="18"/>
                <w:szCs w:val="18"/>
              </w:rPr>
              <w:t>Forma de implementación</w:t>
            </w:r>
          </w:p>
          <w:p w:rsidR="001B7135" w:rsidRPr="00E831ED" w:rsidRDefault="009A3A25" w:rsidP="008D7BE2">
            <w:pPr>
              <w:rPr>
                <w:rFonts w:asciiTheme="minorHAnsi" w:hAnsiTheme="minorHAnsi"/>
                <w:sz w:val="18"/>
                <w:szCs w:val="18"/>
              </w:rPr>
            </w:pPr>
            <w:r w:rsidRPr="00E831ED">
              <w:rPr>
                <w:rFonts w:asciiTheme="minorHAnsi" w:hAnsiTheme="minorHAnsi"/>
                <w:sz w:val="18"/>
                <w:szCs w:val="18"/>
              </w:rPr>
              <w:t xml:space="preserve">1. Cierre de vanos del edificio del triturador </w:t>
            </w:r>
            <w:proofErr w:type="spellStart"/>
            <w:r w:rsidR="00AF7D12" w:rsidRPr="00E831ED">
              <w:rPr>
                <w:rFonts w:asciiTheme="minorHAnsi" w:hAnsiTheme="minorHAnsi"/>
                <w:sz w:val="18"/>
                <w:szCs w:val="18"/>
              </w:rPr>
              <w:t>Saalasti</w:t>
            </w:r>
            <w:proofErr w:type="spellEnd"/>
            <w:r w:rsidR="00AF7D12" w:rsidRPr="00E831ED">
              <w:rPr>
                <w:rFonts w:asciiTheme="minorHAnsi" w:hAnsiTheme="minorHAnsi"/>
                <w:sz w:val="18"/>
                <w:szCs w:val="18"/>
              </w:rPr>
              <w:t xml:space="preserve"> con paneles acústicos y revestimiento interno de material absorbente.</w:t>
            </w:r>
          </w:p>
          <w:p w:rsidR="00AF7D12" w:rsidRPr="00E831ED" w:rsidRDefault="00AF7D12" w:rsidP="008D7BE2">
            <w:pPr>
              <w:rPr>
                <w:rFonts w:asciiTheme="minorHAnsi" w:hAnsiTheme="minorHAnsi"/>
                <w:b/>
                <w:sz w:val="18"/>
                <w:szCs w:val="18"/>
              </w:rPr>
            </w:pPr>
            <w:r w:rsidRPr="00E831ED">
              <w:rPr>
                <w:rFonts w:asciiTheme="minorHAnsi" w:hAnsiTheme="minorHAnsi"/>
                <w:b/>
                <w:sz w:val="18"/>
                <w:szCs w:val="18"/>
              </w:rPr>
              <w:t>Reducción efectiva de 9 dB(A) en la fuente.</w:t>
            </w:r>
          </w:p>
          <w:p w:rsidR="00AF7D12" w:rsidRPr="00E831ED" w:rsidRDefault="00AF7D12" w:rsidP="008D7BE2">
            <w:pPr>
              <w:rPr>
                <w:rFonts w:asciiTheme="minorHAnsi" w:hAnsiTheme="minorHAnsi"/>
                <w:sz w:val="18"/>
                <w:szCs w:val="18"/>
              </w:rPr>
            </w:pPr>
            <w:r w:rsidRPr="00E831ED">
              <w:rPr>
                <w:rFonts w:asciiTheme="minorHAnsi" w:hAnsiTheme="minorHAnsi"/>
                <w:sz w:val="18"/>
                <w:szCs w:val="18"/>
              </w:rPr>
              <w:t xml:space="preserve">2. Encierro de la </w:t>
            </w:r>
            <w:r w:rsidR="00F474F2" w:rsidRPr="00E831ED">
              <w:rPr>
                <w:rFonts w:asciiTheme="minorHAnsi" w:hAnsiTheme="minorHAnsi"/>
                <w:sz w:val="18"/>
                <w:szCs w:val="18"/>
              </w:rPr>
              <w:t>Línea</w:t>
            </w:r>
            <w:r w:rsidRPr="00E831ED">
              <w:rPr>
                <w:rFonts w:asciiTheme="minorHAnsi" w:hAnsiTheme="minorHAnsi"/>
                <w:sz w:val="18"/>
                <w:szCs w:val="18"/>
              </w:rPr>
              <w:t xml:space="preserve"> 1 de proceso (Astillador y descortezador) con paneles</w:t>
            </w:r>
            <w:r w:rsidR="000E2E47" w:rsidRPr="00E831ED">
              <w:rPr>
                <w:rFonts w:asciiTheme="minorHAnsi" w:hAnsiTheme="minorHAnsi"/>
                <w:sz w:val="18"/>
                <w:szCs w:val="18"/>
              </w:rPr>
              <w:t xml:space="preserve"> acústicos y revestimiento interno de material absorbente.</w:t>
            </w:r>
          </w:p>
          <w:p w:rsidR="000E2E47" w:rsidRPr="00E831ED" w:rsidRDefault="000E2E47" w:rsidP="000E2E47">
            <w:pPr>
              <w:rPr>
                <w:rFonts w:asciiTheme="minorHAnsi" w:hAnsiTheme="minorHAnsi"/>
                <w:b/>
                <w:sz w:val="18"/>
                <w:szCs w:val="18"/>
              </w:rPr>
            </w:pPr>
            <w:r w:rsidRPr="00E831ED">
              <w:rPr>
                <w:rFonts w:asciiTheme="minorHAnsi" w:hAnsiTheme="minorHAnsi"/>
                <w:b/>
                <w:sz w:val="18"/>
                <w:szCs w:val="18"/>
              </w:rPr>
              <w:t>Reducción efectiva de 8 dB(A) en la fuente.</w:t>
            </w:r>
          </w:p>
          <w:p w:rsidR="000E2E47" w:rsidRPr="00E831ED" w:rsidRDefault="000E2E47" w:rsidP="000E2E47">
            <w:pPr>
              <w:rPr>
                <w:rFonts w:asciiTheme="minorHAnsi" w:hAnsiTheme="minorHAnsi"/>
                <w:sz w:val="18"/>
                <w:szCs w:val="18"/>
              </w:rPr>
            </w:pPr>
            <w:r w:rsidRPr="00E831ED">
              <w:rPr>
                <w:rFonts w:asciiTheme="minorHAnsi" w:hAnsiTheme="minorHAnsi"/>
                <w:sz w:val="18"/>
                <w:szCs w:val="18"/>
              </w:rPr>
              <w:t>3. Encierro de la línea 2 de proceso (Astillador y descortezador) con paneles acústicos y revestimiento interno de material absorbente.</w:t>
            </w:r>
          </w:p>
          <w:p w:rsidR="000E2E47" w:rsidRPr="00E831ED" w:rsidRDefault="000E2E47" w:rsidP="000E2E47">
            <w:pPr>
              <w:rPr>
                <w:rFonts w:asciiTheme="minorHAnsi" w:hAnsiTheme="minorHAnsi"/>
                <w:b/>
                <w:sz w:val="18"/>
                <w:szCs w:val="18"/>
              </w:rPr>
            </w:pPr>
            <w:r w:rsidRPr="00E831ED">
              <w:rPr>
                <w:rFonts w:asciiTheme="minorHAnsi" w:hAnsiTheme="minorHAnsi"/>
                <w:b/>
                <w:sz w:val="18"/>
                <w:szCs w:val="18"/>
              </w:rPr>
              <w:t>Reducción efectiva de 7 dB(A) en la fuente.</w:t>
            </w:r>
          </w:p>
          <w:p w:rsidR="000E2E47" w:rsidRPr="00E831ED" w:rsidRDefault="000E2E47" w:rsidP="000E2E47">
            <w:pPr>
              <w:rPr>
                <w:rFonts w:asciiTheme="minorHAnsi" w:hAnsiTheme="minorHAnsi"/>
                <w:sz w:val="18"/>
                <w:szCs w:val="18"/>
              </w:rPr>
            </w:pPr>
          </w:p>
          <w:p w:rsidR="000E2E47" w:rsidRPr="00E831ED" w:rsidRDefault="000E2E47" w:rsidP="008D7BE2">
            <w:pPr>
              <w:rPr>
                <w:rFonts w:asciiTheme="minorHAnsi" w:hAnsiTheme="minorHAnsi"/>
                <w:sz w:val="18"/>
                <w:szCs w:val="18"/>
              </w:rPr>
            </w:pPr>
          </w:p>
        </w:tc>
        <w:tc>
          <w:tcPr>
            <w:tcW w:w="366" w:type="pct"/>
          </w:tcPr>
          <w:p w:rsidR="00342DF2" w:rsidRPr="00E831ED" w:rsidRDefault="001B7135" w:rsidP="008D7BE2">
            <w:pPr>
              <w:rPr>
                <w:rFonts w:asciiTheme="minorHAnsi" w:hAnsiTheme="minorHAnsi"/>
                <w:sz w:val="18"/>
                <w:szCs w:val="18"/>
              </w:rPr>
            </w:pPr>
            <w:r w:rsidRPr="00E831ED">
              <w:rPr>
                <w:rFonts w:asciiTheme="minorHAnsi" w:hAnsiTheme="minorHAnsi"/>
                <w:sz w:val="18"/>
                <w:szCs w:val="18"/>
              </w:rPr>
              <w:lastRenderedPageBreak/>
              <w:t>Ejecutada</w:t>
            </w:r>
          </w:p>
          <w:p w:rsidR="001B7135" w:rsidRPr="00E831ED" w:rsidRDefault="001B7135" w:rsidP="008D7BE2">
            <w:pPr>
              <w:rPr>
                <w:rFonts w:asciiTheme="minorHAnsi" w:hAnsiTheme="minorHAnsi"/>
                <w:sz w:val="18"/>
                <w:szCs w:val="18"/>
              </w:rPr>
            </w:pPr>
          </w:p>
        </w:tc>
        <w:tc>
          <w:tcPr>
            <w:tcW w:w="418" w:type="pct"/>
          </w:tcPr>
          <w:p w:rsidR="00983E90" w:rsidRPr="00E831ED" w:rsidRDefault="000E2E47" w:rsidP="008D7BE2">
            <w:pPr>
              <w:rPr>
                <w:rFonts w:asciiTheme="minorHAnsi" w:hAnsiTheme="minorHAnsi"/>
                <w:sz w:val="18"/>
                <w:szCs w:val="18"/>
              </w:rPr>
            </w:pPr>
            <w:r w:rsidRPr="00E831ED">
              <w:rPr>
                <w:rFonts w:asciiTheme="minorHAnsi" w:hAnsiTheme="minorHAnsi"/>
                <w:sz w:val="18"/>
                <w:szCs w:val="18"/>
              </w:rPr>
              <w:t>Medida 1:</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Inicio:</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03/03/2015</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Término:</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07/09/2015</w:t>
            </w:r>
          </w:p>
          <w:p w:rsidR="000E2E47" w:rsidRPr="00E831ED" w:rsidRDefault="000E2E47" w:rsidP="008D7BE2">
            <w:pPr>
              <w:rPr>
                <w:rFonts w:asciiTheme="minorHAnsi" w:hAnsiTheme="minorHAnsi"/>
                <w:sz w:val="18"/>
                <w:szCs w:val="18"/>
              </w:rPr>
            </w:pP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Medida 2 y 3</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Inicio:</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01/08/2016</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Término:</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31/03/2016</w:t>
            </w:r>
          </w:p>
        </w:tc>
        <w:tc>
          <w:tcPr>
            <w:tcW w:w="627" w:type="pct"/>
          </w:tcPr>
          <w:p w:rsidR="00342DF2" w:rsidRPr="00E831ED" w:rsidRDefault="000E2E47" w:rsidP="008D7BE2">
            <w:pPr>
              <w:rPr>
                <w:rFonts w:asciiTheme="minorHAnsi" w:hAnsiTheme="minorHAnsi"/>
                <w:sz w:val="18"/>
                <w:szCs w:val="18"/>
              </w:rPr>
            </w:pPr>
            <w:r w:rsidRPr="00E831ED">
              <w:rPr>
                <w:rFonts w:asciiTheme="minorHAnsi" w:hAnsiTheme="minorHAnsi"/>
                <w:sz w:val="18"/>
                <w:szCs w:val="18"/>
              </w:rPr>
              <w:t>Se implementaran medidas de control de ruido en las siguientes instalaciones de parque maderas:</w:t>
            </w:r>
          </w:p>
          <w:p w:rsidR="000E2E47" w:rsidRPr="00E831ED" w:rsidRDefault="000E2E47" w:rsidP="008D7BE2">
            <w:pPr>
              <w:rPr>
                <w:rFonts w:asciiTheme="minorHAnsi" w:hAnsiTheme="minorHAnsi"/>
                <w:sz w:val="18"/>
                <w:szCs w:val="18"/>
              </w:rPr>
            </w:pP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 xml:space="preserve">1. Triturador </w:t>
            </w:r>
            <w:proofErr w:type="spellStart"/>
            <w:r w:rsidRPr="00E831ED">
              <w:rPr>
                <w:rFonts w:asciiTheme="minorHAnsi" w:hAnsiTheme="minorHAnsi"/>
                <w:sz w:val="18"/>
                <w:szCs w:val="18"/>
              </w:rPr>
              <w:t>Saalasti</w:t>
            </w:r>
            <w:proofErr w:type="spellEnd"/>
            <w:r w:rsidRPr="00E831ED">
              <w:rPr>
                <w:rFonts w:asciiTheme="minorHAnsi" w:hAnsiTheme="minorHAnsi"/>
                <w:sz w:val="18"/>
                <w:szCs w:val="18"/>
              </w:rPr>
              <w:t>;</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 xml:space="preserve">2. Línea 1, y </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3. Línea 2.</w:t>
            </w:r>
          </w:p>
          <w:p w:rsidR="000E2E47" w:rsidRPr="00E831ED" w:rsidRDefault="000E2E47" w:rsidP="008D7BE2">
            <w:pPr>
              <w:rPr>
                <w:rFonts w:asciiTheme="minorHAnsi" w:hAnsiTheme="minorHAnsi"/>
                <w:sz w:val="18"/>
                <w:szCs w:val="18"/>
              </w:rPr>
            </w:pP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El informe que certifica la implementación de las medidas de control de ruido para el identificador 1 está contenido en el Anexo 2.</w:t>
            </w:r>
          </w:p>
        </w:tc>
        <w:tc>
          <w:tcPr>
            <w:tcW w:w="680" w:type="pct"/>
          </w:tcPr>
          <w:p w:rsidR="008E0195" w:rsidRPr="00E831ED" w:rsidRDefault="000E2E47" w:rsidP="008D7BE2">
            <w:pPr>
              <w:rPr>
                <w:rFonts w:asciiTheme="minorHAnsi" w:hAnsiTheme="minorHAnsi"/>
                <w:sz w:val="18"/>
                <w:szCs w:val="18"/>
              </w:rPr>
            </w:pPr>
            <w:r w:rsidRPr="00E831ED">
              <w:rPr>
                <w:rFonts w:asciiTheme="minorHAnsi" w:hAnsiTheme="minorHAnsi"/>
                <w:sz w:val="18"/>
                <w:szCs w:val="18"/>
              </w:rPr>
              <w:t xml:space="preserve">Dentro de los 10 días siguientes a la notificación de la aprobación del </w:t>
            </w:r>
            <w:proofErr w:type="spellStart"/>
            <w:r w:rsidRPr="00E831ED">
              <w:rPr>
                <w:rFonts w:asciiTheme="minorHAnsi" w:hAnsiTheme="minorHAnsi"/>
                <w:sz w:val="18"/>
                <w:szCs w:val="18"/>
              </w:rPr>
              <w:t>PdC</w:t>
            </w:r>
            <w:proofErr w:type="spellEnd"/>
            <w:r w:rsidRPr="00E831ED">
              <w:rPr>
                <w:rFonts w:asciiTheme="minorHAnsi" w:hAnsiTheme="minorHAnsi"/>
                <w:sz w:val="18"/>
                <w:szCs w:val="18"/>
              </w:rPr>
              <w:t>, se remitirá reporte con:</w:t>
            </w:r>
          </w:p>
          <w:p w:rsidR="000E2E47" w:rsidRPr="00E831ED" w:rsidRDefault="000E2E47" w:rsidP="008D7BE2">
            <w:pPr>
              <w:rPr>
                <w:rFonts w:asciiTheme="minorHAnsi" w:hAnsiTheme="minorHAnsi"/>
                <w:sz w:val="18"/>
                <w:szCs w:val="18"/>
              </w:rPr>
            </w:pPr>
            <w:r w:rsidRPr="00E831ED">
              <w:rPr>
                <w:rFonts w:asciiTheme="minorHAnsi" w:hAnsiTheme="minorHAnsi"/>
                <w:sz w:val="18"/>
                <w:szCs w:val="18"/>
              </w:rPr>
              <w:t>a. Un registro fotográfico georreferenciado de la implementación de las medidas</w:t>
            </w:r>
            <w:r w:rsidR="00DB7452" w:rsidRPr="00E831ED">
              <w:rPr>
                <w:rFonts w:asciiTheme="minorHAnsi" w:hAnsiTheme="minorHAnsi"/>
                <w:sz w:val="18"/>
                <w:szCs w:val="18"/>
              </w:rPr>
              <w:t>;</w:t>
            </w:r>
          </w:p>
          <w:p w:rsidR="00DB7452" w:rsidRPr="00E831ED" w:rsidRDefault="00DB7452" w:rsidP="008D7BE2">
            <w:pPr>
              <w:rPr>
                <w:rFonts w:asciiTheme="minorHAnsi" w:hAnsiTheme="minorHAnsi"/>
                <w:sz w:val="18"/>
                <w:szCs w:val="18"/>
              </w:rPr>
            </w:pPr>
            <w:r w:rsidRPr="00E831ED">
              <w:rPr>
                <w:rFonts w:asciiTheme="minorHAnsi" w:hAnsiTheme="minorHAnsi"/>
                <w:sz w:val="18"/>
                <w:szCs w:val="18"/>
              </w:rPr>
              <w:t>b. Una descripción del proyecto implementado, presentado a través de un informe técnico.</w:t>
            </w:r>
          </w:p>
          <w:p w:rsidR="00DB7452" w:rsidRPr="00E831ED" w:rsidRDefault="00DB7452" w:rsidP="008D7BE2">
            <w:pPr>
              <w:rPr>
                <w:rFonts w:asciiTheme="minorHAnsi" w:hAnsiTheme="minorHAnsi"/>
                <w:sz w:val="18"/>
                <w:szCs w:val="18"/>
              </w:rPr>
            </w:pPr>
            <w:r w:rsidRPr="00E831ED">
              <w:rPr>
                <w:rFonts w:asciiTheme="minorHAnsi" w:hAnsiTheme="minorHAnsi"/>
                <w:sz w:val="18"/>
                <w:szCs w:val="18"/>
              </w:rPr>
              <w:t>c. Informe técnico que incorpore las mediciones de los niveles de ruido, en las fuentes</w:t>
            </w:r>
            <w:r w:rsidR="00FA4F00" w:rsidRPr="00E831ED">
              <w:rPr>
                <w:rFonts w:asciiTheme="minorHAnsi" w:hAnsiTheme="minorHAnsi"/>
                <w:sz w:val="18"/>
                <w:szCs w:val="18"/>
              </w:rPr>
              <w:t xml:space="preserve"> consideradas con anterioridad</w:t>
            </w:r>
            <w:r w:rsidRPr="00E831ED">
              <w:rPr>
                <w:rFonts w:asciiTheme="minorHAnsi" w:hAnsiTheme="minorHAnsi"/>
                <w:sz w:val="18"/>
                <w:szCs w:val="18"/>
              </w:rPr>
              <w:t xml:space="preserve"> y </w:t>
            </w:r>
            <w:r w:rsidRPr="00E831ED">
              <w:rPr>
                <w:rFonts w:asciiTheme="minorHAnsi" w:hAnsiTheme="minorHAnsi"/>
                <w:sz w:val="18"/>
                <w:szCs w:val="18"/>
              </w:rPr>
              <w:lastRenderedPageBreak/>
              <w:t>posterioridad a la implementación de las medidas ejecutadas. El informe técnico incorporará las fichas de medición de conformidad al D.S. N°38.</w:t>
            </w:r>
          </w:p>
        </w:tc>
        <w:tc>
          <w:tcPr>
            <w:tcW w:w="1448" w:type="pct"/>
          </w:tcPr>
          <w:p w:rsidR="004845CE" w:rsidRPr="00E831ED" w:rsidRDefault="00835EEF" w:rsidP="00835EEF">
            <w:pPr>
              <w:rPr>
                <w:rFonts w:asciiTheme="minorHAnsi" w:hAnsiTheme="minorHAnsi"/>
                <w:sz w:val="18"/>
                <w:szCs w:val="18"/>
              </w:rPr>
            </w:pPr>
            <w:r w:rsidRPr="00E831ED">
              <w:rPr>
                <w:rFonts w:asciiTheme="minorHAnsi" w:hAnsiTheme="minorHAnsi"/>
                <w:sz w:val="18"/>
                <w:szCs w:val="18"/>
              </w:rPr>
              <w:lastRenderedPageBreak/>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E831ED" w:rsidRPr="00E831ED" w:rsidRDefault="00E831ED" w:rsidP="0043367B">
            <w:pPr>
              <w:rPr>
                <w:rFonts w:asciiTheme="minorHAnsi" w:hAnsiTheme="minorHAnsi"/>
                <w:sz w:val="18"/>
                <w:szCs w:val="18"/>
              </w:rPr>
            </w:pPr>
          </w:p>
          <w:p w:rsidR="00675F61" w:rsidRDefault="0043367B" w:rsidP="0043367B">
            <w:pPr>
              <w:rPr>
                <w:rFonts w:asciiTheme="minorHAnsi" w:hAnsiTheme="minorHAnsi"/>
                <w:sz w:val="18"/>
                <w:szCs w:val="18"/>
              </w:rPr>
            </w:pPr>
            <w:r w:rsidRPr="00E831ED">
              <w:rPr>
                <w:rFonts w:asciiTheme="minorHAnsi" w:hAnsiTheme="minorHAnsi"/>
                <w:sz w:val="18"/>
                <w:szCs w:val="18"/>
              </w:rPr>
              <w:t>En dicho documento,</w:t>
            </w:r>
            <w:r w:rsidR="00E831ED" w:rsidRPr="00E831ED">
              <w:rPr>
                <w:rFonts w:asciiTheme="minorHAnsi" w:hAnsiTheme="minorHAnsi"/>
                <w:sz w:val="18"/>
                <w:szCs w:val="18"/>
              </w:rPr>
              <w:t xml:space="preserve"> respecto de: </w:t>
            </w:r>
          </w:p>
          <w:p w:rsidR="00675F61" w:rsidRDefault="00675F61" w:rsidP="0043367B">
            <w:pPr>
              <w:rPr>
                <w:rFonts w:asciiTheme="minorHAnsi" w:hAnsiTheme="minorHAnsi"/>
                <w:sz w:val="18"/>
                <w:szCs w:val="18"/>
              </w:rPr>
            </w:pPr>
          </w:p>
          <w:p w:rsidR="0043367B" w:rsidRPr="00FA6798" w:rsidRDefault="00E831ED" w:rsidP="0043367B">
            <w:pPr>
              <w:rPr>
                <w:rFonts w:asciiTheme="minorHAnsi" w:hAnsiTheme="minorHAnsi"/>
                <w:i/>
                <w:sz w:val="18"/>
                <w:szCs w:val="18"/>
              </w:rPr>
            </w:pPr>
            <w:r w:rsidRPr="00E831ED">
              <w:rPr>
                <w:rFonts w:asciiTheme="minorHAnsi" w:hAnsiTheme="minorHAnsi"/>
                <w:sz w:val="18"/>
                <w:szCs w:val="18"/>
              </w:rPr>
              <w:t>- Acción 1.1.,</w:t>
            </w:r>
            <w:r w:rsidR="0043367B" w:rsidRPr="00E831ED">
              <w:rPr>
                <w:rFonts w:asciiTheme="minorHAnsi" w:hAnsiTheme="minorHAnsi"/>
                <w:sz w:val="18"/>
                <w:szCs w:val="18"/>
              </w:rPr>
              <w:t xml:space="preserve"> el titular señala que el proyecto implementado </w:t>
            </w:r>
            <w:r w:rsidR="0043367B" w:rsidRPr="00FA6798">
              <w:rPr>
                <w:rFonts w:asciiTheme="minorHAnsi" w:hAnsiTheme="minorHAnsi"/>
                <w:sz w:val="18"/>
                <w:szCs w:val="18"/>
              </w:rPr>
              <w:t xml:space="preserve">consideró: </w:t>
            </w:r>
            <w:r w:rsidR="0043367B" w:rsidRPr="00FA6798">
              <w:rPr>
                <w:rFonts w:asciiTheme="minorHAnsi" w:hAnsiTheme="minorHAnsi"/>
                <w:i/>
                <w:sz w:val="18"/>
                <w:szCs w:val="18"/>
              </w:rPr>
              <w:t xml:space="preserve">“El encierro de las 4 fachadas del primer nivel del edificio que contiene al triturador </w:t>
            </w:r>
            <w:proofErr w:type="spellStart"/>
            <w:r w:rsidR="0043367B" w:rsidRPr="00FA6798">
              <w:rPr>
                <w:rFonts w:asciiTheme="minorHAnsi" w:hAnsiTheme="minorHAnsi"/>
                <w:i/>
                <w:sz w:val="18"/>
                <w:szCs w:val="18"/>
              </w:rPr>
              <w:t>Saalasti</w:t>
            </w:r>
            <w:proofErr w:type="spellEnd"/>
            <w:r w:rsidR="0043367B" w:rsidRPr="00FA6798">
              <w:rPr>
                <w:rFonts w:asciiTheme="minorHAnsi" w:hAnsiTheme="minorHAnsi"/>
                <w:i/>
                <w:sz w:val="18"/>
                <w:szCs w:val="18"/>
              </w:rPr>
              <w:t xml:space="preserve"> consideró el cierre con paneles y puertas acústicas de los vanos abiertos del edificio y el revestimiento de los muros de hormigón mediante la instalación de paneles de absorción acústica.</w:t>
            </w:r>
          </w:p>
          <w:p w:rsidR="00835EEF" w:rsidRPr="00E831ED" w:rsidRDefault="0043367B" w:rsidP="0043367B">
            <w:pPr>
              <w:rPr>
                <w:rFonts w:asciiTheme="minorHAnsi" w:hAnsiTheme="minorHAnsi"/>
                <w:i/>
                <w:sz w:val="18"/>
                <w:szCs w:val="18"/>
              </w:rPr>
            </w:pPr>
            <w:r w:rsidRPr="00FA6798">
              <w:rPr>
                <w:rFonts w:asciiTheme="minorHAnsi" w:hAnsiTheme="minorHAnsi"/>
                <w:i/>
                <w:sz w:val="18"/>
                <w:szCs w:val="18"/>
              </w:rPr>
              <w:t xml:space="preserve">El detalle del diseño de las soluciones acústicas y estructurales consta en los siguientes planos elaborados por la empresa </w:t>
            </w:r>
            <w:proofErr w:type="spellStart"/>
            <w:r w:rsidRPr="00FA6798">
              <w:rPr>
                <w:rFonts w:asciiTheme="minorHAnsi" w:hAnsiTheme="minorHAnsi"/>
                <w:i/>
                <w:sz w:val="18"/>
                <w:szCs w:val="18"/>
              </w:rPr>
              <w:t>Silentium</w:t>
            </w:r>
            <w:proofErr w:type="spellEnd"/>
            <w:r w:rsidRPr="00FA6798">
              <w:rPr>
                <w:rFonts w:asciiTheme="minorHAnsi" w:hAnsiTheme="minorHAnsi"/>
                <w:i/>
                <w:sz w:val="18"/>
                <w:szCs w:val="18"/>
              </w:rPr>
              <w:t>”</w:t>
            </w:r>
          </w:p>
          <w:p w:rsidR="006B51E3" w:rsidRPr="00E831ED" w:rsidRDefault="006B51E3" w:rsidP="0043367B">
            <w:pPr>
              <w:rPr>
                <w:rFonts w:asciiTheme="minorHAnsi" w:hAnsiTheme="minorHAnsi"/>
                <w:i/>
                <w:sz w:val="18"/>
                <w:szCs w:val="18"/>
              </w:rPr>
            </w:pPr>
          </w:p>
          <w:p w:rsidR="00E831ED" w:rsidRPr="00E831ED" w:rsidRDefault="00E831ED" w:rsidP="00E831ED">
            <w:pPr>
              <w:rPr>
                <w:rFonts w:asciiTheme="minorHAnsi" w:hAnsiTheme="minorHAnsi"/>
                <w:i/>
                <w:sz w:val="18"/>
                <w:szCs w:val="18"/>
              </w:rPr>
            </w:pPr>
            <w:r w:rsidRPr="00E831ED">
              <w:rPr>
                <w:rFonts w:asciiTheme="minorHAnsi" w:hAnsiTheme="minorHAnsi"/>
                <w:sz w:val="18"/>
                <w:szCs w:val="18"/>
              </w:rPr>
              <w:t xml:space="preserve">- Acción 1.2., el titular señala que el proyecto implementado consideró: </w:t>
            </w:r>
            <w:r w:rsidRPr="00E831ED">
              <w:rPr>
                <w:rFonts w:asciiTheme="minorHAnsi" w:hAnsiTheme="minorHAnsi"/>
                <w:i/>
                <w:sz w:val="18"/>
                <w:szCs w:val="18"/>
              </w:rPr>
              <w:t>“Las mejoras en aislamiento acústico para la Línea 1 de Parque Maderas consideró el cierre de las áreas abiertas, tales como:</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lastRenderedPageBreak/>
              <w:t>- Encierro completado a nivel de suelo e implementación de puertas acústicas en acceso oriente del descortezador de la Línea 1.</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Encierro tolva a la salida del astillador de la Línea 1.</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Instalación de barrera acústica en vano de salida monorriel del descortezador de Línea 1.</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Refuerzo acústico en fachada sur del edificio que contiene el astillador de Línea 1.</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Reducción de área libre en fachada norte salida descortezador de Línea 1 con paneles acústicos.</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xml:space="preserve">Sólo se dejaron las aberturas necesarias para mantención y operación, verificándose su rendimiento, mediante modelación en software </w:t>
            </w:r>
            <w:proofErr w:type="spellStart"/>
            <w:r w:rsidRPr="00E831ED">
              <w:rPr>
                <w:rFonts w:asciiTheme="minorHAnsi" w:hAnsiTheme="minorHAnsi"/>
                <w:i/>
                <w:sz w:val="18"/>
                <w:szCs w:val="18"/>
              </w:rPr>
              <w:t>SoundPlan</w:t>
            </w:r>
            <w:proofErr w:type="spellEnd"/>
            <w:r w:rsidRPr="00E831ED">
              <w:rPr>
                <w:rFonts w:asciiTheme="minorHAnsi" w:hAnsiTheme="minorHAnsi"/>
                <w:i/>
                <w:sz w:val="18"/>
                <w:szCs w:val="18"/>
              </w:rPr>
              <w:t>.</w:t>
            </w:r>
          </w:p>
          <w:p w:rsidR="006B51E3" w:rsidRDefault="00E831ED" w:rsidP="00E831ED">
            <w:pPr>
              <w:rPr>
                <w:rFonts w:asciiTheme="minorHAnsi" w:hAnsiTheme="minorHAnsi"/>
                <w:i/>
                <w:sz w:val="18"/>
                <w:szCs w:val="18"/>
              </w:rPr>
            </w:pPr>
            <w:r w:rsidRPr="00E831ED">
              <w:rPr>
                <w:rFonts w:asciiTheme="minorHAnsi" w:hAnsiTheme="minorHAnsi"/>
                <w:i/>
                <w:sz w:val="18"/>
                <w:szCs w:val="18"/>
              </w:rPr>
              <w:t xml:space="preserve">Los trabajos fueron ejecutados por la empresa </w:t>
            </w:r>
            <w:proofErr w:type="spellStart"/>
            <w:r w:rsidRPr="00E831ED">
              <w:rPr>
                <w:rFonts w:asciiTheme="minorHAnsi" w:hAnsiTheme="minorHAnsi"/>
                <w:i/>
                <w:sz w:val="18"/>
                <w:szCs w:val="18"/>
              </w:rPr>
              <w:t>Proyecmetal</w:t>
            </w:r>
            <w:proofErr w:type="spellEnd"/>
            <w:r w:rsidRPr="00E831ED">
              <w:rPr>
                <w:rFonts w:asciiTheme="minorHAnsi" w:hAnsiTheme="minorHAnsi"/>
                <w:i/>
                <w:sz w:val="18"/>
                <w:szCs w:val="18"/>
              </w:rPr>
              <w:t xml:space="preserve"> Ltda. </w:t>
            </w:r>
            <w:proofErr w:type="gramStart"/>
            <w:r w:rsidRPr="00E831ED">
              <w:rPr>
                <w:rFonts w:asciiTheme="minorHAnsi" w:hAnsiTheme="minorHAnsi"/>
                <w:i/>
                <w:sz w:val="18"/>
                <w:szCs w:val="18"/>
              </w:rPr>
              <w:t>y</w:t>
            </w:r>
            <w:proofErr w:type="gramEnd"/>
            <w:r w:rsidRPr="00E831ED">
              <w:rPr>
                <w:rFonts w:asciiTheme="minorHAnsi" w:hAnsiTheme="minorHAnsi"/>
                <w:i/>
                <w:sz w:val="18"/>
                <w:szCs w:val="18"/>
              </w:rPr>
              <w:t xml:space="preserve"> los paneles fueron suministrados por la empresa </w:t>
            </w:r>
            <w:proofErr w:type="spellStart"/>
            <w:r w:rsidRPr="00E831ED">
              <w:rPr>
                <w:rFonts w:asciiTheme="minorHAnsi" w:hAnsiTheme="minorHAnsi"/>
                <w:i/>
                <w:sz w:val="18"/>
                <w:szCs w:val="18"/>
              </w:rPr>
              <w:t>Silentium</w:t>
            </w:r>
            <w:proofErr w:type="spellEnd"/>
            <w:r w:rsidRPr="00E831ED">
              <w:rPr>
                <w:rFonts w:asciiTheme="minorHAnsi" w:hAnsiTheme="minorHAnsi"/>
                <w:i/>
                <w:sz w:val="18"/>
                <w:szCs w:val="18"/>
              </w:rPr>
              <w:t>.</w:t>
            </w:r>
          </w:p>
          <w:p w:rsidR="00E831ED" w:rsidRDefault="00E831ED" w:rsidP="00E831ED">
            <w:pPr>
              <w:rPr>
                <w:rFonts w:asciiTheme="minorHAnsi" w:hAnsiTheme="minorHAnsi"/>
                <w:i/>
                <w:sz w:val="18"/>
                <w:szCs w:val="18"/>
              </w:rPr>
            </w:pPr>
          </w:p>
          <w:p w:rsidR="00E831ED" w:rsidRPr="00E831ED" w:rsidRDefault="00E831ED" w:rsidP="00E831ED">
            <w:pPr>
              <w:rPr>
                <w:rFonts w:asciiTheme="minorHAnsi" w:hAnsiTheme="minorHAnsi"/>
                <w:i/>
                <w:sz w:val="18"/>
                <w:szCs w:val="18"/>
              </w:rPr>
            </w:pPr>
            <w:r w:rsidRPr="00E831ED">
              <w:rPr>
                <w:rFonts w:asciiTheme="minorHAnsi" w:hAnsiTheme="minorHAnsi"/>
                <w:sz w:val="18"/>
                <w:szCs w:val="18"/>
              </w:rPr>
              <w:t>- Acción 1.</w:t>
            </w:r>
            <w:r w:rsidR="00BA7704">
              <w:rPr>
                <w:rFonts w:asciiTheme="minorHAnsi" w:hAnsiTheme="minorHAnsi"/>
                <w:sz w:val="18"/>
                <w:szCs w:val="18"/>
              </w:rPr>
              <w:t>3</w:t>
            </w:r>
            <w:r w:rsidRPr="00E831ED">
              <w:rPr>
                <w:rFonts w:asciiTheme="minorHAnsi" w:hAnsiTheme="minorHAnsi"/>
                <w:sz w:val="18"/>
                <w:szCs w:val="18"/>
              </w:rPr>
              <w:t>., el titular señala que el proyecto implementado consideró:</w:t>
            </w:r>
            <w:r>
              <w:rPr>
                <w:rFonts w:asciiTheme="minorHAnsi" w:hAnsiTheme="minorHAnsi"/>
                <w:sz w:val="18"/>
                <w:szCs w:val="18"/>
              </w:rPr>
              <w:t xml:space="preserve"> “</w:t>
            </w:r>
            <w:r w:rsidRPr="00E831ED">
              <w:rPr>
                <w:rFonts w:asciiTheme="minorHAnsi" w:hAnsiTheme="minorHAnsi"/>
                <w:i/>
                <w:sz w:val="18"/>
                <w:szCs w:val="18"/>
              </w:rPr>
              <w:t>Las mejoras en aislamiento acústico para la Línea 2 de Parque Maderas consideró el cierre de las áreas abiertas, tales como:</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Encierro completado hasta nivel de piso e implementación de puertas de acceso acústicas, lado oriente y poniente del descortezador de la línea 2.</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Instalación de portón acústico y encierro en tolva de salida del astillador de la línea 2.</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Refuerzo acústico en fachada sur del edificio que contiene el astillador de la línea 2.</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Implementación de barrera acústica en vano de salida monorriel del descortezador de la línea 2.</w:t>
            </w:r>
          </w:p>
          <w:p w:rsidR="00E831ED" w:rsidRPr="00E831ED" w:rsidRDefault="00E831ED" w:rsidP="00E831ED">
            <w:pPr>
              <w:rPr>
                <w:rFonts w:asciiTheme="minorHAnsi" w:hAnsiTheme="minorHAnsi"/>
                <w:i/>
                <w:sz w:val="18"/>
                <w:szCs w:val="18"/>
              </w:rPr>
            </w:pPr>
            <w:r w:rsidRPr="00E831ED">
              <w:rPr>
                <w:rFonts w:asciiTheme="minorHAnsi" w:hAnsiTheme="minorHAnsi"/>
                <w:i/>
                <w:sz w:val="18"/>
                <w:szCs w:val="18"/>
              </w:rPr>
              <w:t xml:space="preserve">Sólo se dejaron las aberturas necesarias para mantención y operación, verificándose su rendimiento, mediante modelación en software </w:t>
            </w:r>
            <w:proofErr w:type="spellStart"/>
            <w:r w:rsidRPr="00E831ED">
              <w:rPr>
                <w:rFonts w:asciiTheme="minorHAnsi" w:hAnsiTheme="minorHAnsi"/>
                <w:i/>
                <w:sz w:val="18"/>
                <w:szCs w:val="18"/>
              </w:rPr>
              <w:t>SoundPlan</w:t>
            </w:r>
            <w:proofErr w:type="spellEnd"/>
            <w:r w:rsidRPr="00E831ED">
              <w:rPr>
                <w:rFonts w:asciiTheme="minorHAnsi" w:hAnsiTheme="minorHAnsi"/>
                <w:i/>
                <w:sz w:val="18"/>
                <w:szCs w:val="18"/>
              </w:rPr>
              <w:t>.</w:t>
            </w:r>
          </w:p>
          <w:p w:rsidR="00E831ED" w:rsidRDefault="00E831ED" w:rsidP="00E831ED">
            <w:pPr>
              <w:rPr>
                <w:rFonts w:asciiTheme="minorHAnsi" w:hAnsiTheme="minorHAnsi"/>
                <w:i/>
                <w:sz w:val="18"/>
                <w:szCs w:val="18"/>
              </w:rPr>
            </w:pPr>
            <w:r w:rsidRPr="00E831ED">
              <w:rPr>
                <w:rFonts w:asciiTheme="minorHAnsi" w:hAnsiTheme="minorHAnsi"/>
                <w:i/>
                <w:sz w:val="18"/>
                <w:szCs w:val="18"/>
              </w:rPr>
              <w:t xml:space="preserve">Los trabajos fueron ejecutados por la empresa </w:t>
            </w:r>
            <w:proofErr w:type="spellStart"/>
            <w:r w:rsidRPr="00E831ED">
              <w:rPr>
                <w:rFonts w:asciiTheme="minorHAnsi" w:hAnsiTheme="minorHAnsi"/>
                <w:i/>
                <w:sz w:val="18"/>
                <w:szCs w:val="18"/>
              </w:rPr>
              <w:t>Proyecmetal</w:t>
            </w:r>
            <w:proofErr w:type="spellEnd"/>
            <w:r w:rsidRPr="00E831ED">
              <w:rPr>
                <w:rFonts w:asciiTheme="minorHAnsi" w:hAnsiTheme="minorHAnsi"/>
                <w:i/>
                <w:sz w:val="18"/>
                <w:szCs w:val="18"/>
              </w:rPr>
              <w:t xml:space="preserve"> Ltda. </w:t>
            </w:r>
            <w:proofErr w:type="gramStart"/>
            <w:r w:rsidRPr="00E831ED">
              <w:rPr>
                <w:rFonts w:asciiTheme="minorHAnsi" w:hAnsiTheme="minorHAnsi"/>
                <w:i/>
                <w:sz w:val="18"/>
                <w:szCs w:val="18"/>
              </w:rPr>
              <w:t>y</w:t>
            </w:r>
            <w:proofErr w:type="gramEnd"/>
            <w:r w:rsidRPr="00E831ED">
              <w:rPr>
                <w:rFonts w:asciiTheme="minorHAnsi" w:hAnsiTheme="minorHAnsi"/>
                <w:i/>
                <w:sz w:val="18"/>
                <w:szCs w:val="18"/>
              </w:rPr>
              <w:t xml:space="preserve"> los paneles fueron suministrados por la empresa </w:t>
            </w:r>
            <w:proofErr w:type="spellStart"/>
            <w:r w:rsidRPr="00E831ED">
              <w:rPr>
                <w:rFonts w:asciiTheme="minorHAnsi" w:hAnsiTheme="minorHAnsi"/>
                <w:i/>
                <w:sz w:val="18"/>
                <w:szCs w:val="18"/>
              </w:rPr>
              <w:t>Silentium</w:t>
            </w:r>
            <w:proofErr w:type="spellEnd"/>
            <w:r w:rsidRPr="00E831ED">
              <w:rPr>
                <w:rFonts w:asciiTheme="minorHAnsi" w:hAnsiTheme="minorHAnsi"/>
                <w:i/>
                <w:sz w:val="18"/>
                <w:szCs w:val="18"/>
              </w:rPr>
              <w:t>.</w:t>
            </w:r>
            <w:r>
              <w:rPr>
                <w:rFonts w:asciiTheme="minorHAnsi" w:hAnsiTheme="minorHAnsi"/>
                <w:i/>
                <w:sz w:val="18"/>
                <w:szCs w:val="18"/>
              </w:rPr>
              <w:t>”</w:t>
            </w:r>
          </w:p>
          <w:p w:rsidR="00E831ED" w:rsidRDefault="00E831ED" w:rsidP="00E831ED">
            <w:pPr>
              <w:rPr>
                <w:rFonts w:asciiTheme="minorHAnsi" w:hAnsiTheme="minorHAnsi"/>
                <w:i/>
                <w:sz w:val="18"/>
                <w:szCs w:val="18"/>
              </w:rPr>
            </w:pPr>
          </w:p>
          <w:p w:rsidR="00006A49" w:rsidRPr="00E831ED" w:rsidRDefault="00006A49" w:rsidP="00006A49">
            <w:pPr>
              <w:rPr>
                <w:rFonts w:asciiTheme="minorHAnsi" w:hAnsiTheme="minorHAnsi"/>
                <w:sz w:val="18"/>
                <w:szCs w:val="18"/>
              </w:rPr>
            </w:pPr>
            <w:r w:rsidRPr="00E831ED">
              <w:rPr>
                <w:rFonts w:asciiTheme="minorHAnsi" w:hAnsiTheme="minorHAnsi"/>
                <w:sz w:val="18"/>
                <w:szCs w:val="18"/>
              </w:rPr>
              <w:lastRenderedPageBreak/>
              <w:t xml:space="preserve">Adicionalmente, </w:t>
            </w:r>
            <w:r>
              <w:rPr>
                <w:rFonts w:asciiTheme="minorHAnsi" w:hAnsiTheme="minorHAnsi"/>
                <w:sz w:val="18"/>
                <w:szCs w:val="18"/>
              </w:rPr>
              <w:t xml:space="preserve">para cada acción, </w:t>
            </w:r>
            <w:r w:rsidRPr="00E831ED">
              <w:rPr>
                <w:rFonts w:asciiTheme="minorHAnsi" w:hAnsiTheme="minorHAnsi"/>
                <w:sz w:val="18"/>
                <w:szCs w:val="18"/>
              </w:rPr>
              <w:t>el titular incluyó registro fotográfico georreferenciado de la implementación de las medidas y un Informe técnico de las mediciones de los niveles de ruido, con anterioridad y posterioridad a la implementación de las medidas ejecutadas.</w:t>
            </w:r>
          </w:p>
          <w:p w:rsidR="00E831ED" w:rsidRPr="00E831ED" w:rsidRDefault="00E831ED" w:rsidP="00E831ED">
            <w:pPr>
              <w:rPr>
                <w:rFonts w:asciiTheme="minorHAnsi" w:hAnsiTheme="minorHAnsi"/>
                <w:sz w:val="18"/>
                <w:szCs w:val="18"/>
              </w:rPr>
            </w:pPr>
          </w:p>
        </w:tc>
      </w:tr>
      <w:tr w:rsidR="002D22C6" w:rsidRPr="00E831ED" w:rsidTr="00E831ED">
        <w:trPr>
          <w:trHeight w:val="556"/>
        </w:trPr>
        <w:tc>
          <w:tcPr>
            <w:tcW w:w="375" w:type="pct"/>
          </w:tcPr>
          <w:p w:rsidR="001B7135" w:rsidRPr="00E831ED" w:rsidRDefault="001B7135" w:rsidP="008D7BE2">
            <w:pPr>
              <w:rPr>
                <w:rFonts w:asciiTheme="minorHAnsi" w:hAnsiTheme="minorHAnsi"/>
                <w:sz w:val="18"/>
                <w:szCs w:val="18"/>
              </w:rPr>
            </w:pPr>
            <w:r w:rsidRPr="00E831ED">
              <w:rPr>
                <w:rFonts w:asciiTheme="minorHAnsi" w:hAnsiTheme="minorHAnsi"/>
                <w:sz w:val="18"/>
                <w:szCs w:val="18"/>
              </w:rPr>
              <w:lastRenderedPageBreak/>
              <w:t>2</w:t>
            </w:r>
          </w:p>
        </w:tc>
        <w:tc>
          <w:tcPr>
            <w:tcW w:w="1086" w:type="pct"/>
          </w:tcPr>
          <w:p w:rsidR="001B7135" w:rsidRPr="00E831ED" w:rsidRDefault="001B7135" w:rsidP="000E2686">
            <w:pPr>
              <w:rPr>
                <w:rFonts w:asciiTheme="minorHAnsi" w:hAnsiTheme="minorHAnsi"/>
                <w:b/>
                <w:sz w:val="18"/>
                <w:szCs w:val="18"/>
              </w:rPr>
            </w:pPr>
            <w:r w:rsidRPr="00E831ED">
              <w:rPr>
                <w:rFonts w:asciiTheme="minorHAnsi" w:hAnsiTheme="minorHAnsi"/>
                <w:b/>
                <w:sz w:val="18"/>
                <w:szCs w:val="18"/>
              </w:rPr>
              <w:t>Acción y meta</w:t>
            </w:r>
          </w:p>
          <w:p w:rsidR="00885FE9" w:rsidRPr="00E831ED" w:rsidRDefault="0061424F" w:rsidP="00885FE9">
            <w:pPr>
              <w:autoSpaceDE w:val="0"/>
              <w:autoSpaceDN w:val="0"/>
              <w:adjustRightInd w:val="0"/>
              <w:rPr>
                <w:rFonts w:asciiTheme="minorHAnsi" w:hAnsiTheme="minorHAnsi"/>
                <w:sz w:val="18"/>
                <w:szCs w:val="18"/>
              </w:rPr>
            </w:pPr>
            <w:r w:rsidRPr="00E831ED">
              <w:rPr>
                <w:rFonts w:asciiTheme="minorHAnsi" w:hAnsiTheme="minorHAnsi" w:cs="Calibri"/>
                <w:sz w:val="18"/>
                <w:szCs w:val="18"/>
              </w:rPr>
              <w:t>Reducción de las emisiones de ruido de la caldera de biomasa 2.</w:t>
            </w:r>
          </w:p>
          <w:p w:rsidR="001B7135" w:rsidRPr="00E831ED" w:rsidRDefault="001B7135" w:rsidP="000E2686">
            <w:pPr>
              <w:rPr>
                <w:rFonts w:asciiTheme="minorHAnsi" w:hAnsiTheme="minorHAnsi"/>
                <w:sz w:val="18"/>
                <w:szCs w:val="18"/>
              </w:rPr>
            </w:pPr>
          </w:p>
          <w:p w:rsidR="001B7135" w:rsidRPr="00E831ED" w:rsidRDefault="001B7135" w:rsidP="000E2686">
            <w:pPr>
              <w:rPr>
                <w:rFonts w:asciiTheme="minorHAnsi" w:hAnsiTheme="minorHAnsi"/>
                <w:b/>
                <w:sz w:val="18"/>
                <w:szCs w:val="18"/>
              </w:rPr>
            </w:pPr>
            <w:r w:rsidRPr="00E831ED">
              <w:rPr>
                <w:rFonts w:asciiTheme="minorHAnsi" w:hAnsiTheme="minorHAnsi"/>
                <w:b/>
                <w:sz w:val="18"/>
                <w:szCs w:val="18"/>
              </w:rPr>
              <w:t>Forma de implementación</w:t>
            </w:r>
          </w:p>
          <w:p w:rsidR="00280019" w:rsidRPr="00E831ED" w:rsidRDefault="0061424F" w:rsidP="0061424F">
            <w:pPr>
              <w:rPr>
                <w:sz w:val="18"/>
                <w:szCs w:val="18"/>
              </w:rPr>
            </w:pPr>
            <w:r w:rsidRPr="00E831ED">
              <w:rPr>
                <w:sz w:val="18"/>
                <w:szCs w:val="18"/>
              </w:rPr>
              <w:t>1. Apantallamiento con pila de rollizos orientada hacia el norte para reducir las emisiones de ruido del ventilador 369-23-008.</w:t>
            </w:r>
          </w:p>
          <w:p w:rsidR="0061424F" w:rsidRPr="00E831ED" w:rsidRDefault="0061424F" w:rsidP="0061424F">
            <w:pPr>
              <w:rPr>
                <w:b/>
                <w:sz w:val="18"/>
                <w:szCs w:val="18"/>
              </w:rPr>
            </w:pPr>
            <w:r w:rsidRPr="00E831ED">
              <w:rPr>
                <w:b/>
                <w:sz w:val="18"/>
                <w:szCs w:val="18"/>
              </w:rPr>
              <w:t>Reducción efectiva de 8 dB(A) en la fuente.</w:t>
            </w:r>
          </w:p>
          <w:p w:rsidR="0061424F" w:rsidRPr="00E831ED" w:rsidRDefault="0061424F" w:rsidP="0061424F">
            <w:pPr>
              <w:rPr>
                <w:sz w:val="18"/>
                <w:szCs w:val="18"/>
              </w:rPr>
            </w:pPr>
            <w:r w:rsidRPr="00E831ED">
              <w:rPr>
                <w:sz w:val="18"/>
                <w:szCs w:val="18"/>
              </w:rPr>
              <w:t>2.</w:t>
            </w:r>
            <w:r w:rsidRPr="00E831ED">
              <w:rPr>
                <w:b/>
                <w:sz w:val="18"/>
                <w:szCs w:val="18"/>
              </w:rPr>
              <w:t xml:space="preserve"> </w:t>
            </w:r>
            <w:r w:rsidRPr="00E831ED">
              <w:rPr>
                <w:sz w:val="18"/>
                <w:szCs w:val="18"/>
              </w:rPr>
              <w:t>Ruteo del venteo de vapor note hacia el lado sur de la caldera.</w:t>
            </w:r>
          </w:p>
          <w:p w:rsidR="007C0BD7" w:rsidRPr="00E831ED" w:rsidRDefault="007C0BD7" w:rsidP="007C0BD7">
            <w:pPr>
              <w:rPr>
                <w:b/>
                <w:sz w:val="18"/>
                <w:szCs w:val="18"/>
              </w:rPr>
            </w:pPr>
            <w:r w:rsidRPr="00E831ED">
              <w:rPr>
                <w:b/>
                <w:sz w:val="18"/>
                <w:szCs w:val="18"/>
              </w:rPr>
              <w:t>Reducción efectiva de 13 dB(A) en la fuente.</w:t>
            </w:r>
          </w:p>
          <w:p w:rsidR="007C0BD7" w:rsidRPr="00E831ED" w:rsidRDefault="007C0BD7" w:rsidP="007C0BD7">
            <w:pPr>
              <w:rPr>
                <w:sz w:val="18"/>
                <w:szCs w:val="18"/>
              </w:rPr>
            </w:pPr>
            <w:r w:rsidRPr="00E831ED">
              <w:rPr>
                <w:sz w:val="18"/>
                <w:szCs w:val="18"/>
              </w:rPr>
              <w:t>3. Revestimiento mediante chaquetas acústicas de las bridas y válvula 369-PV-006 y la válvula de presión en el piso 7.</w:t>
            </w:r>
          </w:p>
          <w:p w:rsidR="007C0BD7" w:rsidRPr="00E831ED" w:rsidRDefault="007C0BD7" w:rsidP="007C0BD7">
            <w:pPr>
              <w:rPr>
                <w:b/>
                <w:sz w:val="18"/>
                <w:szCs w:val="18"/>
              </w:rPr>
            </w:pPr>
            <w:r w:rsidRPr="00E831ED">
              <w:rPr>
                <w:b/>
                <w:sz w:val="18"/>
                <w:szCs w:val="18"/>
              </w:rPr>
              <w:t>Reducción efectiva de 6 y 9 dB(A) respectivamente, en cada fuente.</w:t>
            </w:r>
          </w:p>
          <w:p w:rsidR="007C0BD7" w:rsidRPr="00E831ED" w:rsidRDefault="007C0BD7" w:rsidP="007C0BD7">
            <w:pPr>
              <w:rPr>
                <w:sz w:val="18"/>
                <w:szCs w:val="18"/>
              </w:rPr>
            </w:pPr>
            <w:r w:rsidRPr="00E831ED">
              <w:rPr>
                <w:sz w:val="18"/>
                <w:szCs w:val="18"/>
              </w:rPr>
              <w:t>4. Cierre mediante paneles acústicos de la fachada norte y oeste del primer piso donde se encuentra el transporte público.</w:t>
            </w:r>
          </w:p>
          <w:p w:rsidR="007C0BD7" w:rsidRPr="00E831ED" w:rsidRDefault="007C0BD7" w:rsidP="007C0BD7">
            <w:pPr>
              <w:rPr>
                <w:b/>
                <w:sz w:val="18"/>
                <w:szCs w:val="18"/>
              </w:rPr>
            </w:pPr>
            <w:r w:rsidRPr="00E831ED">
              <w:rPr>
                <w:b/>
                <w:sz w:val="18"/>
                <w:szCs w:val="18"/>
              </w:rPr>
              <w:t>Reducción efectiva de 13 dB(A) en la fuente.</w:t>
            </w:r>
          </w:p>
          <w:p w:rsidR="007C0BD7" w:rsidRPr="00E831ED" w:rsidRDefault="007C0BD7" w:rsidP="007C0BD7">
            <w:pPr>
              <w:rPr>
                <w:sz w:val="18"/>
                <w:szCs w:val="18"/>
              </w:rPr>
            </w:pPr>
            <w:r w:rsidRPr="00E831ED">
              <w:rPr>
                <w:sz w:val="18"/>
                <w:szCs w:val="18"/>
              </w:rPr>
              <w:t>5. Implementación de pantalla acústica orientada hacia el norte y el este del ventilador 369-23-007.</w:t>
            </w:r>
          </w:p>
          <w:p w:rsidR="007C0BD7" w:rsidRPr="00E831ED" w:rsidRDefault="007C0BD7" w:rsidP="007C0BD7">
            <w:pPr>
              <w:rPr>
                <w:b/>
                <w:sz w:val="18"/>
                <w:szCs w:val="18"/>
              </w:rPr>
            </w:pPr>
            <w:r w:rsidRPr="00E831ED">
              <w:rPr>
                <w:b/>
                <w:sz w:val="18"/>
                <w:szCs w:val="18"/>
              </w:rPr>
              <w:t>Reducción efectiva de 4 dB(A) en la fuente.</w:t>
            </w:r>
          </w:p>
          <w:p w:rsidR="007C0BD7" w:rsidRPr="00E831ED" w:rsidRDefault="000D036F" w:rsidP="007C0BD7">
            <w:pPr>
              <w:rPr>
                <w:sz w:val="18"/>
                <w:szCs w:val="18"/>
              </w:rPr>
            </w:pPr>
            <w:r w:rsidRPr="00E831ED">
              <w:rPr>
                <w:sz w:val="18"/>
                <w:szCs w:val="18"/>
              </w:rPr>
              <w:t>6. Implementación</w:t>
            </w:r>
            <w:r w:rsidR="007C0BD7" w:rsidRPr="00E831ED">
              <w:rPr>
                <w:sz w:val="18"/>
                <w:szCs w:val="18"/>
              </w:rPr>
              <w:t xml:space="preserve"> de un silenciador resistivo tipo</w:t>
            </w:r>
            <w:r w:rsidRPr="00E831ED">
              <w:rPr>
                <w:sz w:val="18"/>
                <w:szCs w:val="18"/>
              </w:rPr>
              <w:t xml:space="preserve"> splitter en la admisión </w:t>
            </w:r>
            <w:r w:rsidRPr="00E831ED">
              <w:rPr>
                <w:sz w:val="18"/>
                <w:szCs w:val="18"/>
              </w:rPr>
              <w:lastRenderedPageBreak/>
              <w:t>del ventilador de tiro inducido (VTI) en el piso 8.</w:t>
            </w:r>
          </w:p>
          <w:p w:rsidR="000D036F" w:rsidRPr="00E831ED" w:rsidRDefault="000D036F" w:rsidP="000D036F">
            <w:pPr>
              <w:rPr>
                <w:b/>
                <w:sz w:val="18"/>
                <w:szCs w:val="18"/>
              </w:rPr>
            </w:pPr>
            <w:r w:rsidRPr="00E831ED">
              <w:rPr>
                <w:b/>
                <w:sz w:val="18"/>
                <w:szCs w:val="18"/>
              </w:rPr>
              <w:t>Reducción efectiva de 13 dB(A) en la fuente.</w:t>
            </w:r>
          </w:p>
          <w:p w:rsidR="000D036F" w:rsidRPr="00E831ED" w:rsidRDefault="000D036F" w:rsidP="000D036F">
            <w:pPr>
              <w:rPr>
                <w:b/>
                <w:sz w:val="18"/>
                <w:szCs w:val="18"/>
              </w:rPr>
            </w:pPr>
          </w:p>
          <w:p w:rsidR="000D036F" w:rsidRPr="00E831ED" w:rsidRDefault="000D036F" w:rsidP="000D036F">
            <w:pPr>
              <w:rPr>
                <w:b/>
                <w:sz w:val="18"/>
                <w:szCs w:val="18"/>
              </w:rPr>
            </w:pPr>
            <w:r w:rsidRPr="00E831ED">
              <w:rPr>
                <w:b/>
                <w:sz w:val="18"/>
                <w:szCs w:val="18"/>
              </w:rPr>
              <w:t>La justificación técnica de las reducciones efectivas de los decibeles logradas con las medidas descritas, se describen en el anexo 2.</w:t>
            </w:r>
          </w:p>
          <w:p w:rsidR="000D036F" w:rsidRPr="00E831ED" w:rsidRDefault="000D036F" w:rsidP="007C0BD7">
            <w:pPr>
              <w:rPr>
                <w:sz w:val="18"/>
                <w:szCs w:val="18"/>
              </w:rPr>
            </w:pPr>
          </w:p>
          <w:p w:rsidR="007C0BD7" w:rsidRPr="00E831ED" w:rsidRDefault="007C0BD7" w:rsidP="007C0BD7">
            <w:pPr>
              <w:rPr>
                <w:sz w:val="18"/>
                <w:szCs w:val="18"/>
              </w:rPr>
            </w:pPr>
          </w:p>
          <w:p w:rsidR="007C0BD7" w:rsidRPr="00E831ED" w:rsidRDefault="007C0BD7" w:rsidP="007C0BD7">
            <w:pPr>
              <w:rPr>
                <w:sz w:val="18"/>
                <w:szCs w:val="18"/>
              </w:rPr>
            </w:pPr>
          </w:p>
          <w:p w:rsidR="0061424F" w:rsidRPr="00E831ED" w:rsidRDefault="0061424F" w:rsidP="0061424F">
            <w:pPr>
              <w:rPr>
                <w:sz w:val="18"/>
                <w:szCs w:val="18"/>
              </w:rPr>
            </w:pPr>
          </w:p>
        </w:tc>
        <w:tc>
          <w:tcPr>
            <w:tcW w:w="366" w:type="pct"/>
          </w:tcPr>
          <w:p w:rsidR="001B7135" w:rsidRPr="00E831ED" w:rsidRDefault="000D036F" w:rsidP="008D7BE2">
            <w:pPr>
              <w:rPr>
                <w:rFonts w:asciiTheme="minorHAnsi" w:hAnsiTheme="minorHAnsi"/>
                <w:sz w:val="18"/>
                <w:szCs w:val="18"/>
              </w:rPr>
            </w:pPr>
            <w:r w:rsidRPr="00E831ED">
              <w:rPr>
                <w:rFonts w:asciiTheme="minorHAnsi" w:hAnsiTheme="minorHAnsi"/>
                <w:sz w:val="18"/>
                <w:szCs w:val="18"/>
              </w:rPr>
              <w:lastRenderedPageBreak/>
              <w:t>Ejecutada</w:t>
            </w:r>
          </w:p>
        </w:tc>
        <w:tc>
          <w:tcPr>
            <w:tcW w:w="418" w:type="pct"/>
          </w:tcPr>
          <w:p w:rsidR="000D036F" w:rsidRPr="00E831ED" w:rsidRDefault="000D036F" w:rsidP="000D036F">
            <w:pPr>
              <w:rPr>
                <w:rFonts w:asciiTheme="minorHAnsi" w:hAnsiTheme="minorHAnsi"/>
                <w:sz w:val="18"/>
                <w:szCs w:val="18"/>
              </w:rPr>
            </w:pPr>
            <w:r w:rsidRPr="00E831ED">
              <w:rPr>
                <w:rFonts w:asciiTheme="minorHAnsi" w:hAnsiTheme="minorHAnsi"/>
                <w:sz w:val="18"/>
                <w:szCs w:val="18"/>
              </w:rPr>
              <w:t>Medida 1:</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Inicio:</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20/09/2015</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Término:</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25/09/2015</w:t>
            </w:r>
          </w:p>
          <w:p w:rsidR="000D036F" w:rsidRPr="00E831ED" w:rsidRDefault="000D036F" w:rsidP="000D036F">
            <w:pPr>
              <w:rPr>
                <w:rFonts w:asciiTheme="minorHAnsi" w:hAnsiTheme="minorHAnsi"/>
                <w:sz w:val="18"/>
                <w:szCs w:val="18"/>
              </w:rPr>
            </w:pP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Medida 2, 3, 4, 5 y 6:</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Inicio:</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05/08/2016</w:t>
            </w:r>
          </w:p>
          <w:p w:rsidR="000D036F" w:rsidRPr="00E831ED" w:rsidRDefault="000D036F" w:rsidP="000D036F">
            <w:pPr>
              <w:rPr>
                <w:rFonts w:asciiTheme="minorHAnsi" w:hAnsiTheme="minorHAnsi"/>
                <w:sz w:val="18"/>
                <w:szCs w:val="18"/>
              </w:rPr>
            </w:pPr>
            <w:r w:rsidRPr="00E831ED">
              <w:rPr>
                <w:rFonts w:asciiTheme="minorHAnsi" w:hAnsiTheme="minorHAnsi"/>
                <w:sz w:val="18"/>
                <w:szCs w:val="18"/>
              </w:rPr>
              <w:t>Término:</w:t>
            </w:r>
          </w:p>
          <w:p w:rsidR="0018524D" w:rsidRPr="00E831ED" w:rsidRDefault="000D036F" w:rsidP="000D036F">
            <w:pPr>
              <w:rPr>
                <w:rFonts w:asciiTheme="minorHAnsi" w:hAnsiTheme="minorHAnsi"/>
                <w:sz w:val="18"/>
                <w:szCs w:val="18"/>
              </w:rPr>
            </w:pPr>
            <w:r w:rsidRPr="00E831ED">
              <w:rPr>
                <w:rFonts w:asciiTheme="minorHAnsi" w:hAnsiTheme="minorHAnsi"/>
                <w:sz w:val="18"/>
                <w:szCs w:val="18"/>
              </w:rPr>
              <w:t>22/11/2016</w:t>
            </w:r>
          </w:p>
        </w:tc>
        <w:tc>
          <w:tcPr>
            <w:tcW w:w="627" w:type="pct"/>
          </w:tcPr>
          <w:p w:rsidR="00C1304C" w:rsidRPr="00E831ED" w:rsidRDefault="000D036F" w:rsidP="008D7BE2">
            <w:pPr>
              <w:rPr>
                <w:rFonts w:asciiTheme="minorHAnsi" w:hAnsiTheme="minorHAnsi"/>
                <w:sz w:val="18"/>
                <w:szCs w:val="18"/>
              </w:rPr>
            </w:pPr>
            <w:r w:rsidRPr="00E831ED">
              <w:rPr>
                <w:rFonts w:asciiTheme="minorHAnsi" w:hAnsiTheme="minorHAnsi"/>
                <w:sz w:val="18"/>
                <w:szCs w:val="18"/>
              </w:rPr>
              <w:t>Se implementan medidas de control de ruido en las siguientes instalaciones o áreas de caldera Biomasa 2:</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1. Ventilador 369-23-008;</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2. Caldera;</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3. Válvula 369-PV-006 y válvula de presión en el piso 7.</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4. Fachada norte y oeste del primer piso;</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5. Ventilador 369-23-007;</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6. Ventilador de tiro inducido piso 8.</w:t>
            </w:r>
          </w:p>
        </w:tc>
        <w:tc>
          <w:tcPr>
            <w:tcW w:w="680" w:type="pct"/>
          </w:tcPr>
          <w:p w:rsidR="00C1304C" w:rsidRPr="00E831ED" w:rsidRDefault="000D036F" w:rsidP="008D7BE2">
            <w:pPr>
              <w:rPr>
                <w:rFonts w:asciiTheme="minorHAnsi" w:hAnsiTheme="minorHAnsi"/>
                <w:b/>
                <w:sz w:val="18"/>
                <w:szCs w:val="18"/>
              </w:rPr>
            </w:pPr>
            <w:r w:rsidRPr="00E831ED">
              <w:rPr>
                <w:rFonts w:asciiTheme="minorHAnsi" w:hAnsiTheme="minorHAnsi"/>
                <w:b/>
                <w:sz w:val="18"/>
                <w:szCs w:val="18"/>
              </w:rPr>
              <w:t>Reporte inicial</w:t>
            </w:r>
          </w:p>
          <w:p w:rsidR="00C01552" w:rsidRPr="00E831ED" w:rsidRDefault="00C01552" w:rsidP="008D7BE2">
            <w:pPr>
              <w:rPr>
                <w:rFonts w:asciiTheme="minorHAnsi" w:hAnsiTheme="minorHAnsi"/>
                <w:sz w:val="18"/>
                <w:szCs w:val="18"/>
              </w:rPr>
            </w:pP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Dentro de los 10 días siguientes a la notificación de la aprobación del PdC, se remitirá reporte con:</w:t>
            </w:r>
          </w:p>
          <w:p w:rsidR="000D036F" w:rsidRPr="00E831ED" w:rsidRDefault="000D036F" w:rsidP="008D7BE2">
            <w:pPr>
              <w:rPr>
                <w:rFonts w:asciiTheme="minorHAnsi" w:hAnsiTheme="minorHAnsi"/>
                <w:sz w:val="18"/>
                <w:szCs w:val="18"/>
              </w:rPr>
            </w:pPr>
            <w:r w:rsidRPr="00E831ED">
              <w:rPr>
                <w:rFonts w:asciiTheme="minorHAnsi" w:hAnsiTheme="minorHAnsi"/>
                <w:sz w:val="18"/>
                <w:szCs w:val="18"/>
              </w:rPr>
              <w:t>a. Un registro fotográfico de la implementación de las medidas;</w:t>
            </w:r>
          </w:p>
          <w:p w:rsidR="00185A1C" w:rsidRPr="00E831ED" w:rsidRDefault="000D036F" w:rsidP="008D7BE2">
            <w:pPr>
              <w:rPr>
                <w:rFonts w:asciiTheme="minorHAnsi" w:hAnsiTheme="minorHAnsi"/>
                <w:sz w:val="18"/>
                <w:szCs w:val="18"/>
              </w:rPr>
            </w:pPr>
            <w:r w:rsidRPr="00E831ED">
              <w:rPr>
                <w:rFonts w:asciiTheme="minorHAnsi" w:hAnsiTheme="minorHAnsi"/>
                <w:sz w:val="18"/>
                <w:szCs w:val="18"/>
              </w:rPr>
              <w:t xml:space="preserve">b. Informe técnico que incorpore las mediciones de los niveles de ruido, en las fuentes consideradas con anterioridad y posterioridad a la implementación de las </w:t>
            </w:r>
            <w:r w:rsidR="00AD462E" w:rsidRPr="00E831ED">
              <w:rPr>
                <w:rFonts w:asciiTheme="minorHAnsi" w:hAnsiTheme="minorHAnsi"/>
                <w:sz w:val="18"/>
                <w:szCs w:val="18"/>
              </w:rPr>
              <w:t>medidas ejecutada</w:t>
            </w:r>
            <w:r w:rsidR="00185A1C" w:rsidRPr="00E831ED">
              <w:rPr>
                <w:rFonts w:asciiTheme="minorHAnsi" w:hAnsiTheme="minorHAnsi"/>
                <w:sz w:val="18"/>
                <w:szCs w:val="18"/>
              </w:rPr>
              <w:t>s</w:t>
            </w:r>
            <w:r w:rsidR="00AD462E" w:rsidRPr="00E831ED">
              <w:rPr>
                <w:rFonts w:asciiTheme="minorHAnsi" w:hAnsiTheme="minorHAnsi"/>
                <w:sz w:val="18"/>
                <w:szCs w:val="18"/>
              </w:rPr>
              <w:t>. El</w:t>
            </w:r>
            <w:r w:rsidR="00185A1C" w:rsidRPr="00E831ED">
              <w:rPr>
                <w:rFonts w:asciiTheme="minorHAnsi" w:hAnsiTheme="minorHAnsi"/>
                <w:sz w:val="18"/>
                <w:szCs w:val="18"/>
              </w:rPr>
              <w:t xml:space="preserve"> El informe técnico incorporará las fichas de medición de conformidad al D.S. 38.</w:t>
            </w:r>
          </w:p>
          <w:p w:rsidR="000D036F" w:rsidRPr="00E831ED" w:rsidRDefault="00185A1C" w:rsidP="008D7BE2">
            <w:pPr>
              <w:rPr>
                <w:rFonts w:asciiTheme="minorHAnsi" w:hAnsiTheme="minorHAnsi"/>
                <w:sz w:val="18"/>
                <w:szCs w:val="18"/>
              </w:rPr>
            </w:pPr>
            <w:r w:rsidRPr="00E831ED">
              <w:rPr>
                <w:rFonts w:asciiTheme="minorHAnsi" w:hAnsiTheme="minorHAnsi"/>
                <w:sz w:val="18"/>
                <w:szCs w:val="18"/>
              </w:rPr>
              <w:t>c. Informe técnico, firmado por especialista, que explique la determinación de la reducción estimada.</w:t>
            </w:r>
            <w:r w:rsidR="00AD462E" w:rsidRPr="00E831ED">
              <w:rPr>
                <w:rFonts w:asciiTheme="minorHAnsi" w:hAnsiTheme="minorHAnsi"/>
                <w:sz w:val="18"/>
                <w:szCs w:val="18"/>
              </w:rPr>
              <w:t xml:space="preserve"> </w:t>
            </w:r>
          </w:p>
        </w:tc>
        <w:tc>
          <w:tcPr>
            <w:tcW w:w="1448" w:type="pct"/>
          </w:tcPr>
          <w:p w:rsidR="00675F61" w:rsidRPr="00E831ED" w:rsidRDefault="00675F61" w:rsidP="00675F61">
            <w:pPr>
              <w:rPr>
                <w:rFonts w:asciiTheme="minorHAnsi" w:hAnsiTheme="minorHAnsi"/>
                <w:sz w:val="18"/>
                <w:szCs w:val="18"/>
              </w:rPr>
            </w:pPr>
            <w:r w:rsidRPr="00E831ED">
              <w:rPr>
                <w:rFonts w:asciiTheme="minorHAnsi" w:hAnsiTheme="minorHAnsi"/>
                <w:sz w:val="18"/>
                <w:szCs w:val="18"/>
              </w:rPr>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675F61" w:rsidRPr="00E831ED" w:rsidRDefault="00675F61" w:rsidP="00675F61">
            <w:pPr>
              <w:rPr>
                <w:rFonts w:asciiTheme="minorHAnsi" w:hAnsiTheme="minorHAnsi"/>
                <w:sz w:val="18"/>
                <w:szCs w:val="18"/>
              </w:rPr>
            </w:pPr>
          </w:p>
          <w:p w:rsidR="00675F61" w:rsidRDefault="00675F61" w:rsidP="00675F61">
            <w:pPr>
              <w:rPr>
                <w:rFonts w:asciiTheme="minorHAnsi" w:hAnsiTheme="minorHAnsi"/>
                <w:sz w:val="18"/>
                <w:szCs w:val="18"/>
              </w:rPr>
            </w:pPr>
            <w:r w:rsidRPr="00E831ED">
              <w:rPr>
                <w:rFonts w:asciiTheme="minorHAnsi" w:hAnsiTheme="minorHAnsi"/>
                <w:sz w:val="18"/>
                <w:szCs w:val="18"/>
              </w:rPr>
              <w:t xml:space="preserve">En dicho documento, respecto de: </w:t>
            </w:r>
          </w:p>
          <w:p w:rsidR="00675F61" w:rsidRDefault="00675F61" w:rsidP="00675F61">
            <w:pPr>
              <w:rPr>
                <w:rFonts w:asciiTheme="minorHAnsi" w:hAnsiTheme="minorHAnsi"/>
                <w:i/>
                <w:sz w:val="18"/>
                <w:szCs w:val="18"/>
              </w:rPr>
            </w:pPr>
            <w:r w:rsidRPr="00E831ED">
              <w:rPr>
                <w:rFonts w:asciiTheme="minorHAnsi" w:hAnsiTheme="minorHAnsi"/>
                <w:sz w:val="18"/>
                <w:szCs w:val="18"/>
              </w:rPr>
              <w:t>- Acci</w:t>
            </w:r>
            <w:r w:rsidR="00BA7704">
              <w:rPr>
                <w:rFonts w:asciiTheme="minorHAnsi" w:hAnsiTheme="minorHAnsi"/>
                <w:sz w:val="18"/>
                <w:szCs w:val="18"/>
              </w:rPr>
              <w:t>ón 2</w:t>
            </w:r>
            <w:r w:rsidRPr="00E831ED">
              <w:rPr>
                <w:rFonts w:asciiTheme="minorHAnsi" w:hAnsiTheme="minorHAnsi"/>
                <w:sz w:val="18"/>
                <w:szCs w:val="18"/>
              </w:rPr>
              <w:t>.1., el titular señala que el proyecto implementado consideró:</w:t>
            </w:r>
            <w:r>
              <w:rPr>
                <w:rFonts w:asciiTheme="minorHAnsi" w:hAnsiTheme="minorHAnsi"/>
                <w:sz w:val="18"/>
                <w:szCs w:val="18"/>
              </w:rPr>
              <w:t xml:space="preserve"> </w:t>
            </w:r>
            <w:r w:rsidRPr="00675F61">
              <w:rPr>
                <w:rFonts w:asciiTheme="minorHAnsi" w:hAnsiTheme="minorHAnsi"/>
                <w:i/>
                <w:sz w:val="18"/>
                <w:szCs w:val="18"/>
              </w:rPr>
              <w:t>“Esta solución consistió en instalar una barrera de rollizos, con el fin de reducir las emisiones de ruido provenientes del ventilador 369-23-008. Es un apantallamiento orientado hacia el norte y el este, de 65 metros de largo norte y 50 metros de largo este, por 6 metros de ancho y 6 metros de alto.”</w:t>
            </w:r>
          </w:p>
          <w:p w:rsidR="00675F61" w:rsidRDefault="00675F61" w:rsidP="00675F61">
            <w:pPr>
              <w:rPr>
                <w:rFonts w:asciiTheme="minorHAnsi" w:hAnsiTheme="minorHAnsi"/>
                <w:i/>
                <w:sz w:val="18"/>
                <w:szCs w:val="18"/>
              </w:rPr>
            </w:pPr>
          </w:p>
          <w:p w:rsidR="00BA7704" w:rsidRPr="00BA7704" w:rsidRDefault="00BA7704" w:rsidP="00BA7704">
            <w:pPr>
              <w:rPr>
                <w:rFonts w:asciiTheme="minorHAnsi" w:hAnsiTheme="minorHAnsi"/>
                <w:i/>
                <w:sz w:val="18"/>
                <w:szCs w:val="18"/>
              </w:rPr>
            </w:pPr>
            <w:r w:rsidRPr="00E831ED">
              <w:rPr>
                <w:rFonts w:asciiTheme="minorHAnsi" w:hAnsiTheme="minorHAnsi"/>
                <w:sz w:val="18"/>
                <w:szCs w:val="18"/>
              </w:rPr>
              <w:t>- Acci</w:t>
            </w:r>
            <w:r>
              <w:rPr>
                <w:rFonts w:asciiTheme="minorHAnsi" w:hAnsiTheme="minorHAnsi"/>
                <w:sz w:val="18"/>
                <w:szCs w:val="18"/>
              </w:rPr>
              <w:t>ón 2</w:t>
            </w:r>
            <w:r w:rsidRPr="00E831ED">
              <w:rPr>
                <w:rFonts w:asciiTheme="minorHAnsi" w:hAnsiTheme="minorHAnsi"/>
                <w:sz w:val="18"/>
                <w:szCs w:val="18"/>
              </w:rPr>
              <w:t>.</w:t>
            </w:r>
            <w:r>
              <w:rPr>
                <w:rFonts w:asciiTheme="minorHAnsi" w:hAnsiTheme="minorHAnsi"/>
                <w:sz w:val="18"/>
                <w:szCs w:val="18"/>
              </w:rPr>
              <w:t>2</w:t>
            </w:r>
            <w:r w:rsidRPr="00E831ED">
              <w:rPr>
                <w:rFonts w:asciiTheme="minorHAnsi" w:hAnsiTheme="minorHAnsi"/>
                <w:sz w:val="18"/>
                <w:szCs w:val="18"/>
              </w:rPr>
              <w:t>., el titular señala que el proyecto implementado consideró:</w:t>
            </w:r>
            <w:r>
              <w:rPr>
                <w:rFonts w:asciiTheme="minorHAnsi" w:hAnsiTheme="minorHAnsi"/>
                <w:sz w:val="18"/>
                <w:szCs w:val="18"/>
              </w:rPr>
              <w:t xml:space="preserve"> “</w:t>
            </w:r>
            <w:r w:rsidRPr="00BA7704">
              <w:rPr>
                <w:rFonts w:asciiTheme="minorHAnsi" w:hAnsiTheme="minorHAnsi"/>
                <w:i/>
                <w:sz w:val="18"/>
                <w:szCs w:val="18"/>
              </w:rPr>
              <w:t>Esta solución consistió en realizar modificaciones al trazado de la línea de venteo de vapor de baja presión, del estanque de agua de alimentación de la caldera Biomasa 2. En el séptimo piso de la caldera, la línea de venteo del estanque de agua de alimentación descargaba hacia la pared norte. El nuevo trazado de la línea deja descargando el venteo hacia la pared sur de la caldera.</w:t>
            </w:r>
            <w:r>
              <w:rPr>
                <w:rFonts w:asciiTheme="minorHAnsi" w:hAnsiTheme="minorHAnsi"/>
                <w:i/>
                <w:sz w:val="18"/>
                <w:szCs w:val="18"/>
              </w:rPr>
              <w:t>”</w:t>
            </w:r>
          </w:p>
          <w:p w:rsidR="00675F61" w:rsidRDefault="00675F61" w:rsidP="00BA7704">
            <w:pPr>
              <w:rPr>
                <w:rFonts w:asciiTheme="minorHAnsi" w:hAnsiTheme="minorHAnsi"/>
                <w:sz w:val="18"/>
                <w:szCs w:val="18"/>
              </w:rPr>
            </w:pPr>
          </w:p>
          <w:p w:rsidR="00BA7704" w:rsidRDefault="00BA7704" w:rsidP="00BA7704">
            <w:pPr>
              <w:rPr>
                <w:rFonts w:asciiTheme="minorHAnsi" w:hAnsiTheme="minorHAnsi"/>
                <w:i/>
                <w:sz w:val="18"/>
                <w:szCs w:val="18"/>
              </w:rPr>
            </w:pPr>
            <w:r w:rsidRPr="00E831ED">
              <w:rPr>
                <w:rFonts w:asciiTheme="minorHAnsi" w:hAnsiTheme="minorHAnsi"/>
                <w:sz w:val="18"/>
                <w:szCs w:val="18"/>
              </w:rPr>
              <w:t>- Acci</w:t>
            </w:r>
            <w:r>
              <w:rPr>
                <w:rFonts w:asciiTheme="minorHAnsi" w:hAnsiTheme="minorHAnsi"/>
                <w:sz w:val="18"/>
                <w:szCs w:val="18"/>
              </w:rPr>
              <w:t>ón 2</w:t>
            </w:r>
            <w:r w:rsidRPr="00E831ED">
              <w:rPr>
                <w:rFonts w:asciiTheme="minorHAnsi" w:hAnsiTheme="minorHAnsi"/>
                <w:sz w:val="18"/>
                <w:szCs w:val="18"/>
              </w:rPr>
              <w:t>.</w:t>
            </w:r>
            <w:r>
              <w:rPr>
                <w:rFonts w:asciiTheme="minorHAnsi" w:hAnsiTheme="minorHAnsi"/>
                <w:sz w:val="18"/>
                <w:szCs w:val="18"/>
              </w:rPr>
              <w:t>3</w:t>
            </w:r>
            <w:r w:rsidRPr="00E831ED">
              <w:rPr>
                <w:rFonts w:asciiTheme="minorHAnsi" w:hAnsiTheme="minorHAnsi"/>
                <w:sz w:val="18"/>
                <w:szCs w:val="18"/>
              </w:rPr>
              <w:t xml:space="preserve">., </w:t>
            </w:r>
            <w:proofErr w:type="gramStart"/>
            <w:r w:rsidRPr="00E831ED">
              <w:rPr>
                <w:rFonts w:asciiTheme="minorHAnsi" w:hAnsiTheme="minorHAnsi"/>
                <w:sz w:val="18"/>
                <w:szCs w:val="18"/>
              </w:rPr>
              <w:t>el</w:t>
            </w:r>
            <w:proofErr w:type="gramEnd"/>
            <w:r w:rsidRPr="00E831ED">
              <w:rPr>
                <w:rFonts w:asciiTheme="minorHAnsi" w:hAnsiTheme="minorHAnsi"/>
                <w:sz w:val="18"/>
                <w:szCs w:val="18"/>
              </w:rPr>
              <w:t xml:space="preserve"> titular señala que el proyecto implementado consideró:</w:t>
            </w:r>
            <w:r>
              <w:rPr>
                <w:rFonts w:asciiTheme="minorHAnsi" w:hAnsiTheme="minorHAnsi"/>
                <w:sz w:val="18"/>
                <w:szCs w:val="18"/>
              </w:rPr>
              <w:t xml:space="preserve"> </w:t>
            </w:r>
            <w:r w:rsidR="00006A49" w:rsidRPr="00006A49">
              <w:rPr>
                <w:rFonts w:asciiTheme="minorHAnsi" w:hAnsiTheme="minorHAnsi"/>
                <w:i/>
                <w:sz w:val="18"/>
                <w:szCs w:val="18"/>
              </w:rPr>
              <w:t>“</w:t>
            </w:r>
            <w:r w:rsidRPr="00006A49">
              <w:rPr>
                <w:rFonts w:asciiTheme="minorHAnsi" w:hAnsiTheme="minorHAnsi"/>
                <w:i/>
                <w:sz w:val="18"/>
                <w:szCs w:val="18"/>
              </w:rPr>
              <w:t xml:space="preserve">Esta solución consistió en revestir con manta acústica una válvula controladora de presión y válvula </w:t>
            </w:r>
            <w:proofErr w:type="spellStart"/>
            <w:r w:rsidRPr="00006A49">
              <w:rPr>
                <w:rFonts w:asciiTheme="minorHAnsi" w:hAnsiTheme="minorHAnsi"/>
                <w:i/>
                <w:sz w:val="18"/>
                <w:szCs w:val="18"/>
              </w:rPr>
              <w:t>check</w:t>
            </w:r>
            <w:proofErr w:type="spellEnd"/>
            <w:r w:rsidRPr="00006A49">
              <w:rPr>
                <w:rFonts w:asciiTheme="minorHAnsi" w:hAnsiTheme="minorHAnsi"/>
                <w:i/>
                <w:sz w:val="18"/>
                <w:szCs w:val="18"/>
              </w:rPr>
              <w:t xml:space="preserve"> de la caldera biomasa 2, ubicada en el séptimo piso. El tipo de manta acústico utilizado fue INSULTECH, </w:t>
            </w:r>
            <w:proofErr w:type="spellStart"/>
            <w:r w:rsidRPr="00006A49">
              <w:rPr>
                <w:rFonts w:asciiTheme="minorHAnsi" w:hAnsiTheme="minorHAnsi"/>
                <w:i/>
                <w:sz w:val="18"/>
                <w:szCs w:val="18"/>
              </w:rPr>
              <w:t>Acoustic</w:t>
            </w:r>
            <w:proofErr w:type="spellEnd"/>
            <w:r w:rsidRPr="00006A49">
              <w:rPr>
                <w:rFonts w:asciiTheme="minorHAnsi" w:hAnsiTheme="minorHAnsi"/>
                <w:i/>
                <w:sz w:val="18"/>
                <w:szCs w:val="18"/>
              </w:rPr>
              <w:t xml:space="preserve"> </w:t>
            </w:r>
            <w:proofErr w:type="spellStart"/>
            <w:r w:rsidRPr="00006A49">
              <w:rPr>
                <w:rFonts w:asciiTheme="minorHAnsi" w:hAnsiTheme="minorHAnsi"/>
                <w:i/>
                <w:sz w:val="18"/>
                <w:szCs w:val="18"/>
              </w:rPr>
              <w:t>Blanket</w:t>
            </w:r>
            <w:proofErr w:type="spellEnd"/>
            <w:r w:rsidRPr="00006A49">
              <w:rPr>
                <w:rFonts w:asciiTheme="minorHAnsi" w:hAnsiTheme="minorHAnsi"/>
                <w:i/>
                <w:sz w:val="18"/>
                <w:szCs w:val="18"/>
              </w:rPr>
              <w:t xml:space="preserve"> </w:t>
            </w:r>
            <w:proofErr w:type="spellStart"/>
            <w:r w:rsidRPr="00006A49">
              <w:rPr>
                <w:rFonts w:asciiTheme="minorHAnsi" w:hAnsiTheme="minorHAnsi"/>
                <w:i/>
                <w:sz w:val="18"/>
                <w:szCs w:val="18"/>
              </w:rPr>
              <w:t>Insulation</w:t>
            </w:r>
            <w:proofErr w:type="spellEnd"/>
            <w:r w:rsidRPr="00006A49">
              <w:rPr>
                <w:rFonts w:asciiTheme="minorHAnsi" w:hAnsiTheme="minorHAnsi"/>
                <w:i/>
                <w:sz w:val="18"/>
                <w:szCs w:val="18"/>
              </w:rPr>
              <w:t xml:space="preserve"> serie LT450TT.</w:t>
            </w:r>
            <w:r w:rsidR="00006A49" w:rsidRPr="00006A49">
              <w:rPr>
                <w:rFonts w:asciiTheme="minorHAnsi" w:hAnsiTheme="minorHAnsi"/>
                <w:i/>
                <w:sz w:val="18"/>
                <w:szCs w:val="18"/>
              </w:rPr>
              <w:t>”</w:t>
            </w:r>
          </w:p>
          <w:p w:rsidR="00006A49" w:rsidRDefault="00006A49" w:rsidP="00BA7704">
            <w:pPr>
              <w:rPr>
                <w:rFonts w:asciiTheme="minorHAnsi" w:hAnsiTheme="minorHAnsi"/>
                <w:i/>
                <w:sz w:val="18"/>
                <w:szCs w:val="18"/>
              </w:rPr>
            </w:pPr>
          </w:p>
          <w:p w:rsidR="00006A49" w:rsidRDefault="00006A49" w:rsidP="00BA7704">
            <w:pPr>
              <w:rPr>
                <w:rFonts w:asciiTheme="minorHAnsi" w:hAnsiTheme="minorHAnsi"/>
                <w:i/>
                <w:sz w:val="18"/>
                <w:szCs w:val="18"/>
              </w:rPr>
            </w:pPr>
            <w:r w:rsidRPr="00E831ED">
              <w:rPr>
                <w:rFonts w:asciiTheme="minorHAnsi" w:hAnsiTheme="minorHAnsi"/>
                <w:sz w:val="18"/>
                <w:szCs w:val="18"/>
              </w:rPr>
              <w:t>- Acci</w:t>
            </w:r>
            <w:r>
              <w:rPr>
                <w:rFonts w:asciiTheme="minorHAnsi" w:hAnsiTheme="minorHAnsi"/>
                <w:sz w:val="18"/>
                <w:szCs w:val="18"/>
              </w:rPr>
              <w:t>ón 2</w:t>
            </w:r>
            <w:r w:rsidRPr="00E831ED">
              <w:rPr>
                <w:rFonts w:asciiTheme="minorHAnsi" w:hAnsiTheme="minorHAnsi"/>
                <w:sz w:val="18"/>
                <w:szCs w:val="18"/>
              </w:rPr>
              <w:t>.</w:t>
            </w:r>
            <w:r>
              <w:rPr>
                <w:rFonts w:asciiTheme="minorHAnsi" w:hAnsiTheme="minorHAnsi"/>
                <w:sz w:val="18"/>
                <w:szCs w:val="18"/>
              </w:rPr>
              <w:t>4</w:t>
            </w:r>
            <w:r w:rsidRPr="00E831ED">
              <w:rPr>
                <w:rFonts w:asciiTheme="minorHAnsi" w:hAnsiTheme="minorHAnsi"/>
                <w:sz w:val="18"/>
                <w:szCs w:val="18"/>
              </w:rPr>
              <w:t xml:space="preserve">., </w:t>
            </w:r>
            <w:proofErr w:type="gramStart"/>
            <w:r w:rsidRPr="00E831ED">
              <w:rPr>
                <w:rFonts w:asciiTheme="minorHAnsi" w:hAnsiTheme="minorHAnsi"/>
                <w:sz w:val="18"/>
                <w:szCs w:val="18"/>
              </w:rPr>
              <w:t>el</w:t>
            </w:r>
            <w:proofErr w:type="gramEnd"/>
            <w:r w:rsidRPr="00E831ED">
              <w:rPr>
                <w:rFonts w:asciiTheme="minorHAnsi" w:hAnsiTheme="minorHAnsi"/>
                <w:sz w:val="18"/>
                <w:szCs w:val="18"/>
              </w:rPr>
              <w:t xml:space="preserve"> titular señala que el proyecto implementado consideró:</w:t>
            </w:r>
            <w:r>
              <w:rPr>
                <w:rFonts w:asciiTheme="minorHAnsi" w:hAnsiTheme="minorHAnsi"/>
                <w:sz w:val="18"/>
                <w:szCs w:val="18"/>
              </w:rPr>
              <w:t xml:space="preserve"> </w:t>
            </w:r>
            <w:r w:rsidRPr="00006A49">
              <w:rPr>
                <w:rFonts w:asciiTheme="minorHAnsi" w:hAnsiTheme="minorHAnsi"/>
                <w:i/>
                <w:sz w:val="18"/>
                <w:szCs w:val="18"/>
              </w:rPr>
              <w:t xml:space="preserve">“Esta solución consistió </w:t>
            </w:r>
            <w:r w:rsidRPr="00006A49">
              <w:rPr>
                <w:rFonts w:asciiTheme="minorHAnsi" w:hAnsiTheme="minorHAnsi"/>
                <w:i/>
                <w:sz w:val="18"/>
                <w:szCs w:val="18"/>
              </w:rPr>
              <w:lastRenderedPageBreak/>
              <w:t>en los cierres superiores y vanos del primer piso lado norte y poniente de la Caldera biomasa 2, consistente en estructura metálica de soporte a paneles PAC-SG80.”</w:t>
            </w:r>
          </w:p>
          <w:p w:rsidR="00006A49" w:rsidRDefault="00006A49" w:rsidP="00BA7704">
            <w:pPr>
              <w:rPr>
                <w:rFonts w:asciiTheme="minorHAnsi" w:hAnsiTheme="minorHAnsi"/>
                <w:i/>
                <w:sz w:val="18"/>
                <w:szCs w:val="18"/>
              </w:rPr>
            </w:pPr>
          </w:p>
          <w:p w:rsidR="00006A49" w:rsidRDefault="00006A49" w:rsidP="00006A49">
            <w:pPr>
              <w:rPr>
                <w:rFonts w:asciiTheme="minorHAnsi" w:hAnsiTheme="minorHAnsi"/>
                <w:i/>
                <w:sz w:val="18"/>
                <w:szCs w:val="18"/>
              </w:rPr>
            </w:pPr>
            <w:r w:rsidRPr="00E831ED">
              <w:rPr>
                <w:rFonts w:asciiTheme="minorHAnsi" w:hAnsiTheme="minorHAnsi"/>
                <w:sz w:val="18"/>
                <w:szCs w:val="18"/>
              </w:rPr>
              <w:t>- Acci</w:t>
            </w:r>
            <w:r>
              <w:rPr>
                <w:rFonts w:asciiTheme="minorHAnsi" w:hAnsiTheme="minorHAnsi"/>
                <w:sz w:val="18"/>
                <w:szCs w:val="18"/>
              </w:rPr>
              <w:t>ón 2</w:t>
            </w:r>
            <w:r w:rsidRPr="00E831ED">
              <w:rPr>
                <w:rFonts w:asciiTheme="minorHAnsi" w:hAnsiTheme="minorHAnsi"/>
                <w:sz w:val="18"/>
                <w:szCs w:val="18"/>
              </w:rPr>
              <w:t>.</w:t>
            </w:r>
            <w:r>
              <w:rPr>
                <w:rFonts w:asciiTheme="minorHAnsi" w:hAnsiTheme="minorHAnsi"/>
                <w:sz w:val="18"/>
                <w:szCs w:val="18"/>
              </w:rPr>
              <w:t>5</w:t>
            </w:r>
            <w:r w:rsidRPr="00E831ED">
              <w:rPr>
                <w:rFonts w:asciiTheme="minorHAnsi" w:hAnsiTheme="minorHAnsi"/>
                <w:sz w:val="18"/>
                <w:szCs w:val="18"/>
              </w:rPr>
              <w:t xml:space="preserve">., </w:t>
            </w:r>
            <w:proofErr w:type="gramStart"/>
            <w:r w:rsidRPr="00E831ED">
              <w:rPr>
                <w:rFonts w:asciiTheme="minorHAnsi" w:hAnsiTheme="minorHAnsi"/>
                <w:sz w:val="18"/>
                <w:szCs w:val="18"/>
              </w:rPr>
              <w:t>el</w:t>
            </w:r>
            <w:proofErr w:type="gramEnd"/>
            <w:r w:rsidRPr="00E831ED">
              <w:rPr>
                <w:rFonts w:asciiTheme="minorHAnsi" w:hAnsiTheme="minorHAnsi"/>
                <w:sz w:val="18"/>
                <w:szCs w:val="18"/>
              </w:rPr>
              <w:t xml:space="preserve"> titular señala que el proyecto implementado consideró:</w:t>
            </w:r>
            <w:r>
              <w:rPr>
                <w:rFonts w:asciiTheme="minorHAnsi" w:hAnsiTheme="minorHAnsi"/>
                <w:sz w:val="18"/>
                <w:szCs w:val="18"/>
              </w:rPr>
              <w:t xml:space="preserve"> “</w:t>
            </w:r>
            <w:r w:rsidRPr="00006A49">
              <w:rPr>
                <w:rFonts w:asciiTheme="minorHAnsi" w:hAnsiTheme="minorHAnsi"/>
                <w:i/>
                <w:sz w:val="18"/>
                <w:szCs w:val="18"/>
              </w:rPr>
              <w:t>Esta solución consistió en un cierre tipo L estructural, con dimensiones de 5 m de longitud por 3,5 m de altura, utilizando paneles PAC-SG80.</w:t>
            </w:r>
            <w:r>
              <w:rPr>
                <w:rFonts w:asciiTheme="minorHAnsi" w:hAnsiTheme="minorHAnsi"/>
                <w:i/>
                <w:sz w:val="18"/>
                <w:szCs w:val="18"/>
              </w:rPr>
              <w:t>”</w:t>
            </w:r>
          </w:p>
          <w:p w:rsidR="00006A49" w:rsidRDefault="00006A49" w:rsidP="00006A49">
            <w:pPr>
              <w:rPr>
                <w:rFonts w:asciiTheme="minorHAnsi" w:hAnsiTheme="minorHAnsi"/>
                <w:i/>
                <w:sz w:val="18"/>
                <w:szCs w:val="18"/>
              </w:rPr>
            </w:pPr>
          </w:p>
          <w:p w:rsidR="00006A49" w:rsidRDefault="00006A49" w:rsidP="00006A49">
            <w:pPr>
              <w:rPr>
                <w:rFonts w:asciiTheme="minorHAnsi" w:hAnsiTheme="minorHAnsi"/>
                <w:i/>
                <w:sz w:val="18"/>
                <w:szCs w:val="18"/>
              </w:rPr>
            </w:pPr>
            <w:r w:rsidRPr="00E831ED">
              <w:rPr>
                <w:rFonts w:asciiTheme="minorHAnsi" w:hAnsiTheme="minorHAnsi"/>
                <w:sz w:val="18"/>
                <w:szCs w:val="18"/>
              </w:rPr>
              <w:t>- Acci</w:t>
            </w:r>
            <w:r>
              <w:rPr>
                <w:rFonts w:asciiTheme="minorHAnsi" w:hAnsiTheme="minorHAnsi"/>
                <w:sz w:val="18"/>
                <w:szCs w:val="18"/>
              </w:rPr>
              <w:t>ón 2</w:t>
            </w:r>
            <w:r w:rsidRPr="00E831ED">
              <w:rPr>
                <w:rFonts w:asciiTheme="minorHAnsi" w:hAnsiTheme="minorHAnsi"/>
                <w:sz w:val="18"/>
                <w:szCs w:val="18"/>
              </w:rPr>
              <w:t>.</w:t>
            </w:r>
            <w:r>
              <w:rPr>
                <w:rFonts w:asciiTheme="minorHAnsi" w:hAnsiTheme="minorHAnsi"/>
                <w:sz w:val="18"/>
                <w:szCs w:val="18"/>
              </w:rPr>
              <w:t>6</w:t>
            </w:r>
            <w:r w:rsidRPr="00E831ED">
              <w:rPr>
                <w:rFonts w:asciiTheme="minorHAnsi" w:hAnsiTheme="minorHAnsi"/>
                <w:sz w:val="18"/>
                <w:szCs w:val="18"/>
              </w:rPr>
              <w:t xml:space="preserve">., </w:t>
            </w:r>
            <w:proofErr w:type="gramStart"/>
            <w:r w:rsidRPr="00E831ED">
              <w:rPr>
                <w:rFonts w:asciiTheme="minorHAnsi" w:hAnsiTheme="minorHAnsi"/>
                <w:sz w:val="18"/>
                <w:szCs w:val="18"/>
              </w:rPr>
              <w:t>el</w:t>
            </w:r>
            <w:proofErr w:type="gramEnd"/>
            <w:r w:rsidRPr="00E831ED">
              <w:rPr>
                <w:rFonts w:asciiTheme="minorHAnsi" w:hAnsiTheme="minorHAnsi"/>
                <w:sz w:val="18"/>
                <w:szCs w:val="18"/>
              </w:rPr>
              <w:t xml:space="preserve"> titular señala que el proyecto implementado consideró:</w:t>
            </w:r>
            <w:r>
              <w:rPr>
                <w:rFonts w:asciiTheme="minorHAnsi" w:hAnsiTheme="minorHAnsi"/>
                <w:sz w:val="18"/>
                <w:szCs w:val="18"/>
              </w:rPr>
              <w:t xml:space="preserve"> </w:t>
            </w:r>
            <w:r w:rsidRPr="00006A49">
              <w:rPr>
                <w:rFonts w:asciiTheme="minorHAnsi" w:hAnsiTheme="minorHAnsi"/>
                <w:i/>
                <w:sz w:val="18"/>
                <w:szCs w:val="18"/>
              </w:rPr>
              <w:t xml:space="preserve">“Esta solución consistió en montar un atenuador en la admisión de aire, tipo </w:t>
            </w:r>
            <w:proofErr w:type="spellStart"/>
            <w:r w:rsidRPr="00006A49">
              <w:rPr>
                <w:rFonts w:asciiTheme="minorHAnsi" w:hAnsiTheme="minorHAnsi"/>
                <w:i/>
                <w:sz w:val="18"/>
                <w:szCs w:val="18"/>
              </w:rPr>
              <w:t>splitter</w:t>
            </w:r>
            <w:proofErr w:type="spellEnd"/>
            <w:r w:rsidRPr="00006A49">
              <w:rPr>
                <w:rFonts w:asciiTheme="minorHAnsi" w:hAnsiTheme="minorHAnsi"/>
                <w:i/>
                <w:sz w:val="18"/>
                <w:szCs w:val="18"/>
              </w:rPr>
              <w:t>, de dimensiones 3,6 m por 3 m y longitud de 1,36 m.”</w:t>
            </w:r>
          </w:p>
          <w:p w:rsidR="00006A49" w:rsidRDefault="00006A49" w:rsidP="00006A49">
            <w:pPr>
              <w:rPr>
                <w:rFonts w:asciiTheme="minorHAnsi" w:hAnsiTheme="minorHAnsi"/>
                <w:i/>
                <w:sz w:val="18"/>
                <w:szCs w:val="18"/>
              </w:rPr>
            </w:pPr>
          </w:p>
          <w:p w:rsidR="00006A49" w:rsidRPr="00E831ED" w:rsidRDefault="00006A49" w:rsidP="00006A49">
            <w:pPr>
              <w:rPr>
                <w:rFonts w:asciiTheme="minorHAnsi" w:hAnsiTheme="minorHAnsi"/>
                <w:sz w:val="18"/>
                <w:szCs w:val="18"/>
              </w:rPr>
            </w:pPr>
            <w:r w:rsidRPr="00E831ED">
              <w:rPr>
                <w:rFonts w:asciiTheme="minorHAnsi" w:hAnsiTheme="minorHAnsi"/>
                <w:sz w:val="18"/>
                <w:szCs w:val="18"/>
              </w:rPr>
              <w:t xml:space="preserve">Adicionalmente, </w:t>
            </w:r>
            <w:r>
              <w:rPr>
                <w:rFonts w:asciiTheme="minorHAnsi" w:hAnsiTheme="minorHAnsi"/>
                <w:sz w:val="18"/>
                <w:szCs w:val="18"/>
              </w:rPr>
              <w:t xml:space="preserve">para cada acción, </w:t>
            </w:r>
            <w:r w:rsidRPr="00E831ED">
              <w:rPr>
                <w:rFonts w:asciiTheme="minorHAnsi" w:hAnsiTheme="minorHAnsi"/>
                <w:sz w:val="18"/>
                <w:szCs w:val="18"/>
              </w:rPr>
              <w:t>el titular incluyó registro fotográfico georreferenciado de la implementación de las medidas y un Informe técnico de las mediciones de los niveles de ruido, con anterioridad y posterioridad a la implementación de las medidas ejecutadas.</w:t>
            </w:r>
          </w:p>
          <w:p w:rsidR="00006A49" w:rsidRPr="00E831ED" w:rsidRDefault="00006A49" w:rsidP="00006A49">
            <w:pPr>
              <w:rPr>
                <w:rFonts w:asciiTheme="minorHAnsi" w:hAnsiTheme="minorHAnsi"/>
                <w:sz w:val="18"/>
                <w:szCs w:val="18"/>
              </w:rPr>
            </w:pPr>
          </w:p>
        </w:tc>
      </w:tr>
      <w:tr w:rsidR="008600B1" w:rsidRPr="00E831ED" w:rsidTr="00E831ED">
        <w:trPr>
          <w:trHeight w:val="556"/>
        </w:trPr>
        <w:tc>
          <w:tcPr>
            <w:tcW w:w="375" w:type="pct"/>
          </w:tcPr>
          <w:p w:rsidR="008600B1" w:rsidRPr="00E831ED" w:rsidRDefault="008600B1" w:rsidP="008D7BE2">
            <w:pPr>
              <w:rPr>
                <w:rFonts w:asciiTheme="minorHAnsi" w:hAnsiTheme="minorHAnsi"/>
                <w:sz w:val="18"/>
                <w:szCs w:val="18"/>
              </w:rPr>
            </w:pPr>
            <w:r w:rsidRPr="00E831ED">
              <w:rPr>
                <w:rFonts w:asciiTheme="minorHAnsi" w:hAnsiTheme="minorHAnsi"/>
                <w:sz w:val="18"/>
                <w:szCs w:val="18"/>
              </w:rPr>
              <w:lastRenderedPageBreak/>
              <w:t>3</w:t>
            </w:r>
          </w:p>
        </w:tc>
        <w:tc>
          <w:tcPr>
            <w:tcW w:w="1086" w:type="pct"/>
          </w:tcPr>
          <w:p w:rsidR="008600B1" w:rsidRPr="00E831ED" w:rsidRDefault="008600B1" w:rsidP="000E2686">
            <w:pPr>
              <w:rPr>
                <w:rFonts w:asciiTheme="minorHAnsi" w:hAnsiTheme="minorHAnsi"/>
                <w:b/>
                <w:sz w:val="18"/>
                <w:szCs w:val="18"/>
              </w:rPr>
            </w:pPr>
            <w:r w:rsidRPr="00E831ED">
              <w:rPr>
                <w:rFonts w:asciiTheme="minorHAnsi" w:hAnsiTheme="minorHAnsi"/>
                <w:b/>
                <w:sz w:val="18"/>
                <w:szCs w:val="18"/>
              </w:rPr>
              <w:t>Acción y meta</w:t>
            </w:r>
          </w:p>
          <w:p w:rsidR="008600B1" w:rsidRPr="00E831ED" w:rsidRDefault="00D67E4B" w:rsidP="000E2686">
            <w:pPr>
              <w:rPr>
                <w:rFonts w:asciiTheme="minorHAnsi" w:hAnsiTheme="minorHAnsi"/>
                <w:sz w:val="18"/>
                <w:szCs w:val="18"/>
              </w:rPr>
            </w:pPr>
            <w:r w:rsidRPr="00E831ED">
              <w:rPr>
                <w:rFonts w:asciiTheme="minorHAnsi" w:hAnsiTheme="minorHAnsi"/>
                <w:sz w:val="18"/>
                <w:szCs w:val="18"/>
              </w:rPr>
              <w:t>Reducción de las emisiones de ruido de la caldera recuperadora 2.</w:t>
            </w:r>
          </w:p>
          <w:p w:rsidR="00D67E4B" w:rsidRPr="00E831ED" w:rsidRDefault="00D67E4B" w:rsidP="000E2686">
            <w:pPr>
              <w:rPr>
                <w:rFonts w:asciiTheme="minorHAnsi" w:hAnsiTheme="minorHAnsi"/>
                <w:sz w:val="18"/>
                <w:szCs w:val="18"/>
              </w:rPr>
            </w:pPr>
          </w:p>
          <w:p w:rsidR="008600B1" w:rsidRPr="00E831ED" w:rsidRDefault="008600B1" w:rsidP="000E2686">
            <w:pPr>
              <w:rPr>
                <w:rFonts w:asciiTheme="minorHAnsi" w:hAnsiTheme="minorHAnsi"/>
                <w:b/>
                <w:sz w:val="18"/>
                <w:szCs w:val="18"/>
              </w:rPr>
            </w:pPr>
            <w:r w:rsidRPr="00E831ED">
              <w:rPr>
                <w:rFonts w:asciiTheme="minorHAnsi" w:hAnsiTheme="minorHAnsi"/>
                <w:b/>
                <w:sz w:val="18"/>
                <w:szCs w:val="18"/>
              </w:rPr>
              <w:t>Forma de implementación</w:t>
            </w:r>
          </w:p>
          <w:p w:rsidR="008600B1" w:rsidRPr="00E831ED" w:rsidRDefault="00D67E4B" w:rsidP="000E2686">
            <w:pPr>
              <w:rPr>
                <w:rFonts w:asciiTheme="minorHAnsi" w:hAnsiTheme="minorHAnsi"/>
                <w:sz w:val="18"/>
                <w:szCs w:val="18"/>
              </w:rPr>
            </w:pPr>
            <w:r w:rsidRPr="00E831ED">
              <w:rPr>
                <w:rFonts w:asciiTheme="minorHAnsi" w:hAnsiTheme="minorHAnsi"/>
                <w:sz w:val="18"/>
                <w:szCs w:val="18"/>
              </w:rPr>
              <w:t>Se implementa un encierro del incinerador ubicado en el 1er nivel de la caldera y se implementa una torre de absorción de la succión del ventilador 261-26-406</w:t>
            </w:r>
          </w:p>
          <w:p w:rsidR="00D67E4B" w:rsidRPr="00E831ED" w:rsidRDefault="00D67E4B" w:rsidP="000E2686">
            <w:pPr>
              <w:rPr>
                <w:rFonts w:asciiTheme="minorHAnsi" w:hAnsiTheme="minorHAnsi"/>
                <w:sz w:val="18"/>
                <w:szCs w:val="18"/>
              </w:rPr>
            </w:pPr>
          </w:p>
          <w:p w:rsidR="00D67E4B" w:rsidRPr="00E831ED" w:rsidRDefault="00D67E4B" w:rsidP="000E2686">
            <w:pPr>
              <w:rPr>
                <w:rFonts w:asciiTheme="minorHAnsi" w:hAnsiTheme="minorHAnsi"/>
                <w:b/>
                <w:sz w:val="18"/>
                <w:szCs w:val="18"/>
              </w:rPr>
            </w:pPr>
            <w:r w:rsidRPr="00E831ED">
              <w:rPr>
                <w:rFonts w:asciiTheme="minorHAnsi" w:hAnsiTheme="minorHAnsi"/>
                <w:b/>
                <w:sz w:val="18"/>
                <w:szCs w:val="18"/>
              </w:rPr>
              <w:t>Se constata una reducción efectiva de 6 dB(A) en la fuente.</w:t>
            </w:r>
          </w:p>
          <w:p w:rsidR="00D67E4B" w:rsidRPr="00E831ED" w:rsidRDefault="00D67E4B" w:rsidP="000E2686">
            <w:pPr>
              <w:rPr>
                <w:rFonts w:asciiTheme="minorHAnsi" w:hAnsiTheme="minorHAnsi"/>
                <w:sz w:val="18"/>
                <w:szCs w:val="18"/>
              </w:rPr>
            </w:pPr>
          </w:p>
          <w:p w:rsidR="00D67E4B" w:rsidRPr="00E831ED" w:rsidRDefault="00D67E4B" w:rsidP="000E2686">
            <w:pPr>
              <w:rPr>
                <w:rFonts w:asciiTheme="minorHAnsi" w:hAnsiTheme="minorHAnsi"/>
                <w:sz w:val="18"/>
                <w:szCs w:val="18"/>
              </w:rPr>
            </w:pPr>
            <w:r w:rsidRPr="00E831ED">
              <w:rPr>
                <w:rFonts w:asciiTheme="minorHAnsi" w:hAnsiTheme="minorHAnsi"/>
                <w:sz w:val="18"/>
                <w:szCs w:val="18"/>
              </w:rPr>
              <w:t>Los antecedentes técnicos se describen en Anexo 2.</w:t>
            </w:r>
          </w:p>
        </w:tc>
        <w:tc>
          <w:tcPr>
            <w:tcW w:w="366" w:type="pct"/>
          </w:tcPr>
          <w:p w:rsidR="008600B1" w:rsidRPr="00E831ED" w:rsidRDefault="00D67E4B" w:rsidP="008D7BE2">
            <w:pPr>
              <w:rPr>
                <w:rFonts w:asciiTheme="minorHAnsi" w:hAnsiTheme="minorHAnsi"/>
                <w:sz w:val="18"/>
                <w:szCs w:val="18"/>
              </w:rPr>
            </w:pPr>
            <w:r w:rsidRPr="00E831ED">
              <w:rPr>
                <w:rFonts w:asciiTheme="minorHAnsi" w:hAnsiTheme="minorHAnsi"/>
                <w:sz w:val="18"/>
                <w:szCs w:val="18"/>
              </w:rPr>
              <w:t>Ejecutada</w:t>
            </w:r>
          </w:p>
        </w:tc>
        <w:tc>
          <w:tcPr>
            <w:tcW w:w="418" w:type="pct"/>
          </w:tcPr>
          <w:p w:rsidR="00D67E4B" w:rsidRPr="00E831ED" w:rsidRDefault="00D67E4B" w:rsidP="00D67E4B">
            <w:pPr>
              <w:rPr>
                <w:rFonts w:asciiTheme="minorHAnsi" w:hAnsiTheme="minorHAnsi"/>
                <w:sz w:val="18"/>
                <w:szCs w:val="18"/>
              </w:rPr>
            </w:pPr>
            <w:r w:rsidRPr="00E831ED">
              <w:rPr>
                <w:rFonts w:asciiTheme="minorHAnsi" w:hAnsiTheme="minorHAnsi"/>
                <w:sz w:val="18"/>
                <w:szCs w:val="18"/>
              </w:rPr>
              <w:t>Medida 1:</w:t>
            </w:r>
          </w:p>
          <w:p w:rsidR="00D67E4B" w:rsidRPr="00E831ED" w:rsidRDefault="00D67E4B" w:rsidP="00D67E4B">
            <w:pPr>
              <w:rPr>
                <w:rFonts w:asciiTheme="minorHAnsi" w:hAnsiTheme="minorHAnsi"/>
                <w:sz w:val="18"/>
                <w:szCs w:val="18"/>
              </w:rPr>
            </w:pPr>
            <w:r w:rsidRPr="00E831ED">
              <w:rPr>
                <w:rFonts w:asciiTheme="minorHAnsi" w:hAnsiTheme="minorHAnsi"/>
                <w:sz w:val="18"/>
                <w:szCs w:val="18"/>
              </w:rPr>
              <w:t>Inicio:</w:t>
            </w:r>
          </w:p>
          <w:p w:rsidR="00D67E4B" w:rsidRPr="00E831ED" w:rsidRDefault="00D67E4B" w:rsidP="00D67E4B">
            <w:pPr>
              <w:rPr>
                <w:rFonts w:asciiTheme="minorHAnsi" w:hAnsiTheme="minorHAnsi"/>
                <w:sz w:val="18"/>
                <w:szCs w:val="18"/>
              </w:rPr>
            </w:pPr>
            <w:r w:rsidRPr="00E831ED">
              <w:rPr>
                <w:rFonts w:asciiTheme="minorHAnsi" w:hAnsiTheme="minorHAnsi"/>
                <w:sz w:val="18"/>
                <w:szCs w:val="18"/>
              </w:rPr>
              <w:t>20/09/2016</w:t>
            </w:r>
          </w:p>
          <w:p w:rsidR="00D67E4B" w:rsidRPr="00E831ED" w:rsidRDefault="00D67E4B" w:rsidP="00D67E4B">
            <w:pPr>
              <w:rPr>
                <w:rFonts w:asciiTheme="minorHAnsi" w:hAnsiTheme="minorHAnsi"/>
                <w:sz w:val="18"/>
                <w:szCs w:val="18"/>
              </w:rPr>
            </w:pPr>
            <w:r w:rsidRPr="00E831ED">
              <w:rPr>
                <w:rFonts w:asciiTheme="minorHAnsi" w:hAnsiTheme="minorHAnsi"/>
                <w:sz w:val="18"/>
                <w:szCs w:val="18"/>
              </w:rPr>
              <w:t>Término:</w:t>
            </w:r>
          </w:p>
          <w:p w:rsidR="00D67E4B" w:rsidRPr="00E831ED" w:rsidRDefault="00D67E4B" w:rsidP="00D67E4B">
            <w:pPr>
              <w:rPr>
                <w:rFonts w:asciiTheme="minorHAnsi" w:hAnsiTheme="minorHAnsi"/>
                <w:sz w:val="18"/>
                <w:szCs w:val="18"/>
              </w:rPr>
            </w:pPr>
            <w:r w:rsidRPr="00E831ED">
              <w:rPr>
                <w:rFonts w:asciiTheme="minorHAnsi" w:hAnsiTheme="minorHAnsi"/>
                <w:sz w:val="18"/>
                <w:szCs w:val="18"/>
              </w:rPr>
              <w:t>07/12/2016</w:t>
            </w:r>
          </w:p>
          <w:p w:rsidR="00D67E4B" w:rsidRPr="00E831ED" w:rsidRDefault="00D67E4B" w:rsidP="00D67E4B">
            <w:pPr>
              <w:rPr>
                <w:rFonts w:asciiTheme="minorHAnsi" w:hAnsiTheme="minorHAnsi"/>
                <w:sz w:val="18"/>
                <w:szCs w:val="18"/>
              </w:rPr>
            </w:pPr>
          </w:p>
          <w:p w:rsidR="007D0632" w:rsidRPr="00E831ED" w:rsidRDefault="007D0632" w:rsidP="00D67E4B">
            <w:pPr>
              <w:rPr>
                <w:rFonts w:asciiTheme="minorHAnsi" w:hAnsiTheme="minorHAnsi"/>
                <w:sz w:val="18"/>
                <w:szCs w:val="18"/>
              </w:rPr>
            </w:pPr>
          </w:p>
        </w:tc>
        <w:tc>
          <w:tcPr>
            <w:tcW w:w="627" w:type="pct"/>
          </w:tcPr>
          <w:p w:rsidR="008600B1" w:rsidRPr="00E831ED" w:rsidRDefault="00D67E4B" w:rsidP="008D7BE2">
            <w:pPr>
              <w:rPr>
                <w:rFonts w:asciiTheme="minorHAnsi" w:hAnsiTheme="minorHAnsi"/>
                <w:sz w:val="18"/>
                <w:szCs w:val="18"/>
              </w:rPr>
            </w:pPr>
            <w:r w:rsidRPr="00E831ED">
              <w:rPr>
                <w:rFonts w:asciiTheme="minorHAnsi" w:hAnsiTheme="minorHAnsi"/>
                <w:sz w:val="18"/>
                <w:szCs w:val="18"/>
              </w:rPr>
              <w:t>Se implementa medida de control de ruido en la caldera recuperadora 2.</w:t>
            </w:r>
          </w:p>
        </w:tc>
        <w:tc>
          <w:tcPr>
            <w:tcW w:w="680" w:type="pct"/>
          </w:tcPr>
          <w:p w:rsidR="008600B1" w:rsidRPr="00E831ED" w:rsidRDefault="00D67E4B" w:rsidP="008D7BE2">
            <w:pPr>
              <w:rPr>
                <w:rFonts w:asciiTheme="minorHAnsi" w:hAnsiTheme="minorHAnsi"/>
                <w:b/>
                <w:sz w:val="18"/>
                <w:szCs w:val="18"/>
              </w:rPr>
            </w:pPr>
            <w:r w:rsidRPr="00E831ED">
              <w:rPr>
                <w:rFonts w:asciiTheme="minorHAnsi" w:hAnsiTheme="minorHAnsi"/>
                <w:b/>
                <w:sz w:val="18"/>
                <w:szCs w:val="18"/>
              </w:rPr>
              <w:t>Reporte inicial</w:t>
            </w:r>
          </w:p>
          <w:p w:rsidR="00C01552" w:rsidRPr="00E831ED" w:rsidRDefault="00C01552" w:rsidP="008D7BE2">
            <w:pPr>
              <w:rPr>
                <w:rFonts w:asciiTheme="minorHAnsi" w:hAnsiTheme="minorHAnsi"/>
                <w:sz w:val="18"/>
                <w:szCs w:val="18"/>
              </w:rPr>
            </w:pPr>
          </w:p>
          <w:p w:rsidR="00D67E4B" w:rsidRPr="00E831ED" w:rsidRDefault="00D67E4B" w:rsidP="008D7BE2">
            <w:pPr>
              <w:rPr>
                <w:rFonts w:asciiTheme="minorHAnsi" w:hAnsiTheme="minorHAnsi"/>
                <w:sz w:val="18"/>
                <w:szCs w:val="18"/>
              </w:rPr>
            </w:pPr>
            <w:r w:rsidRPr="00E831ED">
              <w:rPr>
                <w:rFonts w:asciiTheme="minorHAnsi" w:hAnsiTheme="minorHAnsi"/>
                <w:sz w:val="18"/>
                <w:szCs w:val="18"/>
              </w:rPr>
              <w:t>Dentro de los 10 días siguientes a la aprobación del PdC, se remitirá reporte con:</w:t>
            </w:r>
          </w:p>
          <w:p w:rsidR="00DF1451" w:rsidRPr="00E831ED" w:rsidRDefault="00DF1451" w:rsidP="008D7BE2">
            <w:pPr>
              <w:rPr>
                <w:rFonts w:asciiTheme="minorHAnsi" w:hAnsiTheme="minorHAnsi"/>
                <w:sz w:val="18"/>
                <w:szCs w:val="18"/>
              </w:rPr>
            </w:pPr>
            <w:r w:rsidRPr="00E831ED">
              <w:rPr>
                <w:rFonts w:asciiTheme="minorHAnsi" w:hAnsiTheme="minorHAnsi"/>
                <w:sz w:val="18"/>
                <w:szCs w:val="18"/>
              </w:rPr>
              <w:t>a. Un registro fotográfico de la implementación de la medida; y</w:t>
            </w:r>
          </w:p>
          <w:p w:rsidR="00DF1451" w:rsidRPr="00E831ED" w:rsidRDefault="00DF1451" w:rsidP="008D7BE2">
            <w:pPr>
              <w:rPr>
                <w:rFonts w:asciiTheme="minorHAnsi" w:hAnsiTheme="minorHAnsi"/>
                <w:sz w:val="18"/>
                <w:szCs w:val="18"/>
              </w:rPr>
            </w:pPr>
            <w:r w:rsidRPr="00E831ED">
              <w:rPr>
                <w:rFonts w:asciiTheme="minorHAnsi" w:hAnsiTheme="minorHAnsi"/>
                <w:sz w:val="18"/>
                <w:szCs w:val="18"/>
              </w:rPr>
              <w:t>b. Las mediciones de los niveles de ruido en las fuentes consideradas.</w:t>
            </w:r>
          </w:p>
        </w:tc>
        <w:tc>
          <w:tcPr>
            <w:tcW w:w="1448" w:type="pct"/>
          </w:tcPr>
          <w:p w:rsidR="00BB2DE3" w:rsidRPr="00E831ED" w:rsidRDefault="00BB2DE3" w:rsidP="00BB2DE3">
            <w:pPr>
              <w:rPr>
                <w:rFonts w:asciiTheme="minorHAnsi" w:hAnsiTheme="minorHAnsi"/>
                <w:sz w:val="18"/>
                <w:szCs w:val="18"/>
              </w:rPr>
            </w:pPr>
            <w:r w:rsidRPr="00E831ED">
              <w:rPr>
                <w:rFonts w:asciiTheme="minorHAnsi" w:hAnsiTheme="minorHAnsi"/>
                <w:sz w:val="18"/>
                <w:szCs w:val="18"/>
              </w:rPr>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BB2DE3" w:rsidRPr="00E831ED" w:rsidRDefault="00BB2DE3" w:rsidP="00BB2DE3">
            <w:pPr>
              <w:rPr>
                <w:rFonts w:asciiTheme="minorHAnsi" w:hAnsiTheme="minorHAnsi"/>
                <w:sz w:val="18"/>
                <w:szCs w:val="18"/>
              </w:rPr>
            </w:pPr>
          </w:p>
          <w:p w:rsidR="00BB2DE3" w:rsidRDefault="00BB2DE3" w:rsidP="00BB2DE3">
            <w:pPr>
              <w:rPr>
                <w:rFonts w:asciiTheme="minorHAnsi" w:hAnsiTheme="minorHAnsi"/>
                <w:sz w:val="18"/>
                <w:szCs w:val="18"/>
              </w:rPr>
            </w:pPr>
            <w:r w:rsidRPr="00E831ED">
              <w:rPr>
                <w:rFonts w:asciiTheme="minorHAnsi" w:hAnsiTheme="minorHAnsi"/>
                <w:sz w:val="18"/>
                <w:szCs w:val="18"/>
              </w:rPr>
              <w:t xml:space="preserve">En dicho documento, </w:t>
            </w:r>
            <w:r w:rsidR="00667F6D">
              <w:rPr>
                <w:rFonts w:asciiTheme="minorHAnsi" w:hAnsiTheme="minorHAnsi"/>
                <w:sz w:val="18"/>
                <w:szCs w:val="18"/>
              </w:rPr>
              <w:t>el titular informa registro fotográfico de la implementación de las medidas y el informe de las mediciones de los niveles de ruido en el sector del incinerador, antes y después de la mejora.</w:t>
            </w:r>
          </w:p>
          <w:p w:rsidR="00623315" w:rsidRPr="00E831ED" w:rsidRDefault="00623315" w:rsidP="00082F1D">
            <w:pPr>
              <w:rPr>
                <w:rFonts w:asciiTheme="minorHAnsi" w:hAnsiTheme="minorHAnsi"/>
                <w:sz w:val="18"/>
                <w:szCs w:val="18"/>
              </w:rPr>
            </w:pPr>
          </w:p>
        </w:tc>
      </w:tr>
      <w:tr w:rsidR="00012B38" w:rsidRPr="00E831ED" w:rsidTr="00E831ED">
        <w:trPr>
          <w:trHeight w:val="556"/>
        </w:trPr>
        <w:tc>
          <w:tcPr>
            <w:tcW w:w="375" w:type="pct"/>
          </w:tcPr>
          <w:p w:rsidR="00012B38" w:rsidRPr="00E831ED" w:rsidRDefault="00012B38" w:rsidP="008D7BE2">
            <w:pPr>
              <w:rPr>
                <w:rFonts w:asciiTheme="minorHAnsi" w:hAnsiTheme="minorHAnsi"/>
                <w:sz w:val="18"/>
                <w:szCs w:val="18"/>
              </w:rPr>
            </w:pPr>
            <w:r w:rsidRPr="00E831ED">
              <w:rPr>
                <w:rFonts w:asciiTheme="minorHAnsi" w:hAnsiTheme="minorHAnsi"/>
                <w:sz w:val="18"/>
                <w:szCs w:val="18"/>
              </w:rPr>
              <w:lastRenderedPageBreak/>
              <w:t>4</w:t>
            </w:r>
          </w:p>
        </w:tc>
        <w:tc>
          <w:tcPr>
            <w:tcW w:w="1086" w:type="pct"/>
          </w:tcPr>
          <w:p w:rsidR="00012B38" w:rsidRPr="00E831ED" w:rsidRDefault="00012B38" w:rsidP="000E2686">
            <w:pPr>
              <w:rPr>
                <w:rFonts w:asciiTheme="minorHAnsi" w:hAnsiTheme="minorHAnsi"/>
                <w:b/>
                <w:sz w:val="18"/>
                <w:szCs w:val="18"/>
              </w:rPr>
            </w:pPr>
            <w:r w:rsidRPr="00E831ED">
              <w:rPr>
                <w:rFonts w:asciiTheme="minorHAnsi" w:hAnsiTheme="minorHAnsi"/>
                <w:b/>
                <w:sz w:val="18"/>
                <w:szCs w:val="18"/>
              </w:rPr>
              <w:t xml:space="preserve">Acción y meta </w:t>
            </w:r>
          </w:p>
          <w:p w:rsidR="00012B38" w:rsidRPr="00E831ED" w:rsidRDefault="00BD226C" w:rsidP="000E2686">
            <w:pPr>
              <w:rPr>
                <w:rFonts w:asciiTheme="minorHAnsi" w:hAnsiTheme="minorHAnsi"/>
                <w:sz w:val="18"/>
                <w:szCs w:val="18"/>
              </w:rPr>
            </w:pPr>
            <w:r w:rsidRPr="00E831ED">
              <w:rPr>
                <w:rFonts w:asciiTheme="minorHAnsi" w:hAnsiTheme="minorHAnsi"/>
                <w:sz w:val="18"/>
                <w:szCs w:val="18"/>
              </w:rPr>
              <w:t>Reducción de las emisiones de ruido del horno de cal 2.</w:t>
            </w:r>
          </w:p>
          <w:p w:rsidR="00A71E2C" w:rsidRPr="00E831ED" w:rsidRDefault="00A71E2C" w:rsidP="000E2686">
            <w:pPr>
              <w:rPr>
                <w:rFonts w:asciiTheme="minorHAnsi" w:hAnsiTheme="minorHAnsi"/>
                <w:sz w:val="18"/>
                <w:szCs w:val="18"/>
              </w:rPr>
            </w:pPr>
          </w:p>
          <w:p w:rsidR="00012B38" w:rsidRPr="00E831ED" w:rsidRDefault="00012B38" w:rsidP="000E2686">
            <w:pPr>
              <w:rPr>
                <w:rFonts w:asciiTheme="minorHAnsi" w:hAnsiTheme="minorHAnsi"/>
                <w:b/>
                <w:sz w:val="18"/>
                <w:szCs w:val="18"/>
              </w:rPr>
            </w:pPr>
            <w:r w:rsidRPr="00E831ED">
              <w:rPr>
                <w:rFonts w:asciiTheme="minorHAnsi" w:hAnsiTheme="minorHAnsi"/>
                <w:b/>
                <w:sz w:val="18"/>
                <w:szCs w:val="18"/>
              </w:rPr>
              <w:t>Forma de implementación</w:t>
            </w:r>
          </w:p>
          <w:p w:rsidR="00BD226C" w:rsidRPr="00E831ED" w:rsidRDefault="00BD226C" w:rsidP="000E2686">
            <w:pPr>
              <w:rPr>
                <w:rFonts w:asciiTheme="minorHAnsi" w:hAnsiTheme="minorHAnsi"/>
                <w:sz w:val="18"/>
                <w:szCs w:val="18"/>
              </w:rPr>
            </w:pPr>
            <w:r w:rsidRPr="00E831ED">
              <w:rPr>
                <w:rFonts w:asciiTheme="minorHAnsi" w:hAnsiTheme="minorHAnsi"/>
                <w:sz w:val="18"/>
                <w:szCs w:val="18"/>
              </w:rPr>
              <w:t>Se implementa un silenciador tipo codo acústico orientado hacia el sur en el motor del silo de cal.</w:t>
            </w:r>
          </w:p>
          <w:p w:rsidR="00BD226C" w:rsidRPr="00E831ED" w:rsidRDefault="00BD226C" w:rsidP="000E2686">
            <w:pPr>
              <w:rPr>
                <w:rFonts w:asciiTheme="minorHAnsi" w:hAnsiTheme="minorHAnsi"/>
                <w:b/>
                <w:sz w:val="18"/>
                <w:szCs w:val="18"/>
              </w:rPr>
            </w:pPr>
            <w:r w:rsidRPr="00E831ED">
              <w:rPr>
                <w:rFonts w:asciiTheme="minorHAnsi" w:hAnsiTheme="minorHAnsi"/>
                <w:b/>
                <w:sz w:val="18"/>
                <w:szCs w:val="18"/>
              </w:rPr>
              <w:t>Se constata una reducción efectiva de 12 dB(A) en la fuente.</w:t>
            </w:r>
          </w:p>
          <w:p w:rsidR="00BD226C" w:rsidRPr="00E831ED" w:rsidRDefault="00BD226C" w:rsidP="000E2686">
            <w:pPr>
              <w:rPr>
                <w:rFonts w:asciiTheme="minorHAnsi" w:hAnsiTheme="minorHAnsi"/>
                <w:sz w:val="18"/>
                <w:szCs w:val="18"/>
              </w:rPr>
            </w:pPr>
          </w:p>
          <w:p w:rsidR="00BD226C" w:rsidRPr="00E831ED" w:rsidRDefault="00BD226C" w:rsidP="000E2686">
            <w:pPr>
              <w:rPr>
                <w:rFonts w:asciiTheme="minorHAnsi" w:hAnsiTheme="minorHAnsi"/>
                <w:sz w:val="18"/>
                <w:szCs w:val="18"/>
              </w:rPr>
            </w:pPr>
            <w:r w:rsidRPr="00E831ED">
              <w:rPr>
                <w:rFonts w:asciiTheme="minorHAnsi" w:hAnsiTheme="minorHAnsi"/>
                <w:sz w:val="18"/>
                <w:szCs w:val="18"/>
              </w:rPr>
              <w:t>Los antecedentes técnicos se describen en Anexo 2.</w:t>
            </w:r>
          </w:p>
          <w:p w:rsidR="00012B38" w:rsidRPr="00E831ED" w:rsidRDefault="00012B38" w:rsidP="000E2686">
            <w:pPr>
              <w:rPr>
                <w:rFonts w:asciiTheme="minorHAnsi" w:hAnsiTheme="minorHAnsi"/>
                <w:sz w:val="18"/>
                <w:szCs w:val="18"/>
              </w:rPr>
            </w:pPr>
          </w:p>
        </w:tc>
        <w:tc>
          <w:tcPr>
            <w:tcW w:w="366" w:type="pct"/>
          </w:tcPr>
          <w:p w:rsidR="00012B38" w:rsidRPr="00E831ED" w:rsidRDefault="00DF1451" w:rsidP="008D7BE2">
            <w:pPr>
              <w:rPr>
                <w:rFonts w:asciiTheme="minorHAnsi" w:hAnsiTheme="minorHAnsi"/>
                <w:sz w:val="18"/>
                <w:szCs w:val="18"/>
              </w:rPr>
            </w:pPr>
            <w:r w:rsidRPr="00E831ED">
              <w:rPr>
                <w:rFonts w:asciiTheme="minorHAnsi" w:hAnsiTheme="minorHAnsi"/>
                <w:sz w:val="18"/>
                <w:szCs w:val="18"/>
              </w:rPr>
              <w:t>Ejecutada</w:t>
            </w:r>
          </w:p>
        </w:tc>
        <w:tc>
          <w:tcPr>
            <w:tcW w:w="418" w:type="pct"/>
          </w:tcPr>
          <w:p w:rsidR="00BD226C" w:rsidRPr="00E831ED" w:rsidRDefault="00BD226C" w:rsidP="00BD226C">
            <w:pPr>
              <w:rPr>
                <w:rFonts w:asciiTheme="minorHAnsi" w:hAnsiTheme="minorHAnsi"/>
                <w:sz w:val="18"/>
                <w:szCs w:val="18"/>
              </w:rPr>
            </w:pPr>
            <w:r w:rsidRPr="00E831ED">
              <w:rPr>
                <w:rFonts w:asciiTheme="minorHAnsi" w:hAnsiTheme="minorHAnsi"/>
                <w:sz w:val="18"/>
                <w:szCs w:val="18"/>
              </w:rPr>
              <w:t>Inicio:</w:t>
            </w:r>
          </w:p>
          <w:p w:rsidR="00BD226C" w:rsidRPr="00E831ED" w:rsidRDefault="00BD226C" w:rsidP="00BD226C">
            <w:pPr>
              <w:rPr>
                <w:rFonts w:asciiTheme="minorHAnsi" w:hAnsiTheme="minorHAnsi"/>
                <w:sz w:val="18"/>
                <w:szCs w:val="18"/>
              </w:rPr>
            </w:pPr>
            <w:r w:rsidRPr="00E831ED">
              <w:rPr>
                <w:rFonts w:asciiTheme="minorHAnsi" w:hAnsiTheme="minorHAnsi"/>
                <w:sz w:val="18"/>
                <w:szCs w:val="18"/>
              </w:rPr>
              <w:t>20/04/2016</w:t>
            </w:r>
          </w:p>
          <w:p w:rsidR="00BD226C" w:rsidRPr="00E831ED" w:rsidRDefault="00BD226C" w:rsidP="00BD226C">
            <w:pPr>
              <w:rPr>
                <w:rFonts w:asciiTheme="minorHAnsi" w:hAnsiTheme="minorHAnsi"/>
                <w:sz w:val="18"/>
                <w:szCs w:val="18"/>
              </w:rPr>
            </w:pPr>
            <w:r w:rsidRPr="00E831ED">
              <w:rPr>
                <w:rFonts w:asciiTheme="minorHAnsi" w:hAnsiTheme="minorHAnsi"/>
                <w:sz w:val="18"/>
                <w:szCs w:val="18"/>
              </w:rPr>
              <w:t>Término:</w:t>
            </w:r>
          </w:p>
          <w:p w:rsidR="00BD226C" w:rsidRPr="00E831ED" w:rsidRDefault="00BD226C" w:rsidP="00BD226C">
            <w:pPr>
              <w:rPr>
                <w:rFonts w:asciiTheme="minorHAnsi" w:hAnsiTheme="minorHAnsi"/>
                <w:sz w:val="18"/>
                <w:szCs w:val="18"/>
              </w:rPr>
            </w:pPr>
            <w:r w:rsidRPr="00E831ED">
              <w:rPr>
                <w:rFonts w:asciiTheme="minorHAnsi" w:hAnsiTheme="minorHAnsi"/>
                <w:sz w:val="18"/>
                <w:szCs w:val="18"/>
              </w:rPr>
              <w:t>27/04/2016</w:t>
            </w:r>
          </w:p>
          <w:p w:rsidR="00012B38" w:rsidRPr="00E831ED" w:rsidRDefault="00012B38" w:rsidP="008D7BE2">
            <w:pPr>
              <w:rPr>
                <w:rFonts w:asciiTheme="minorHAnsi" w:hAnsiTheme="minorHAnsi"/>
                <w:sz w:val="18"/>
                <w:szCs w:val="18"/>
              </w:rPr>
            </w:pPr>
          </w:p>
        </w:tc>
        <w:tc>
          <w:tcPr>
            <w:tcW w:w="627" w:type="pct"/>
          </w:tcPr>
          <w:p w:rsidR="00012B38" w:rsidRPr="00E831ED" w:rsidRDefault="00BD226C" w:rsidP="008D7BE2">
            <w:pPr>
              <w:rPr>
                <w:rFonts w:asciiTheme="minorHAnsi" w:hAnsiTheme="minorHAnsi"/>
                <w:sz w:val="18"/>
                <w:szCs w:val="18"/>
              </w:rPr>
            </w:pPr>
            <w:r w:rsidRPr="00E831ED">
              <w:rPr>
                <w:rFonts w:asciiTheme="minorHAnsi" w:hAnsiTheme="minorHAnsi"/>
                <w:sz w:val="18"/>
                <w:szCs w:val="18"/>
              </w:rPr>
              <w:t>Se implementa medida de control de ruido en la caldera recuperadora 2.</w:t>
            </w:r>
          </w:p>
        </w:tc>
        <w:tc>
          <w:tcPr>
            <w:tcW w:w="680" w:type="pct"/>
          </w:tcPr>
          <w:p w:rsidR="00012B38" w:rsidRPr="00E831ED" w:rsidRDefault="00C05AB3" w:rsidP="008D7BE2">
            <w:pPr>
              <w:rPr>
                <w:rFonts w:asciiTheme="minorHAnsi" w:hAnsiTheme="minorHAnsi"/>
                <w:b/>
                <w:sz w:val="18"/>
                <w:szCs w:val="18"/>
              </w:rPr>
            </w:pPr>
            <w:r w:rsidRPr="00E831ED">
              <w:rPr>
                <w:rFonts w:asciiTheme="minorHAnsi" w:hAnsiTheme="minorHAnsi"/>
                <w:b/>
                <w:sz w:val="18"/>
                <w:szCs w:val="18"/>
              </w:rPr>
              <w:t>Reporte inicial</w:t>
            </w:r>
          </w:p>
          <w:p w:rsidR="00C01552" w:rsidRPr="00E831ED" w:rsidRDefault="00C01552" w:rsidP="008D7BE2">
            <w:pPr>
              <w:rPr>
                <w:rFonts w:asciiTheme="minorHAnsi" w:hAnsiTheme="minorHAnsi"/>
                <w:sz w:val="18"/>
                <w:szCs w:val="18"/>
              </w:rPr>
            </w:pPr>
          </w:p>
          <w:p w:rsidR="00C05AB3" w:rsidRPr="00E831ED" w:rsidRDefault="00C05AB3" w:rsidP="008D7BE2">
            <w:pPr>
              <w:rPr>
                <w:rFonts w:asciiTheme="minorHAnsi" w:hAnsiTheme="minorHAnsi"/>
                <w:sz w:val="18"/>
                <w:szCs w:val="18"/>
              </w:rPr>
            </w:pPr>
            <w:r w:rsidRPr="00E831ED">
              <w:rPr>
                <w:rFonts w:asciiTheme="minorHAnsi" w:hAnsiTheme="minorHAnsi"/>
                <w:sz w:val="18"/>
                <w:szCs w:val="18"/>
              </w:rPr>
              <w:t xml:space="preserve">Dentro de los 10 primeros días siguientes a la aprobación del PdC, se </w:t>
            </w:r>
            <w:r w:rsidR="00F21FA9" w:rsidRPr="00E831ED">
              <w:rPr>
                <w:rFonts w:asciiTheme="minorHAnsi" w:hAnsiTheme="minorHAnsi"/>
                <w:sz w:val="18"/>
                <w:szCs w:val="18"/>
              </w:rPr>
              <w:t>remitirá reporte con:</w:t>
            </w:r>
          </w:p>
          <w:p w:rsidR="00F21FA9" w:rsidRPr="00E831ED" w:rsidRDefault="00F21FA9" w:rsidP="008D7BE2">
            <w:pPr>
              <w:rPr>
                <w:rFonts w:asciiTheme="minorHAnsi" w:hAnsiTheme="minorHAnsi"/>
                <w:sz w:val="18"/>
                <w:szCs w:val="18"/>
              </w:rPr>
            </w:pPr>
            <w:r w:rsidRPr="00E831ED">
              <w:rPr>
                <w:rFonts w:asciiTheme="minorHAnsi" w:hAnsiTheme="minorHAnsi"/>
                <w:sz w:val="18"/>
                <w:szCs w:val="18"/>
              </w:rPr>
              <w:t>a. Un registro fotográfico de la implementación de la medida; y</w:t>
            </w:r>
          </w:p>
          <w:p w:rsidR="00F21FA9" w:rsidRPr="00E831ED" w:rsidRDefault="00F21FA9" w:rsidP="008D7BE2">
            <w:pPr>
              <w:rPr>
                <w:rFonts w:asciiTheme="minorHAnsi" w:hAnsiTheme="minorHAnsi"/>
                <w:sz w:val="18"/>
                <w:szCs w:val="18"/>
              </w:rPr>
            </w:pPr>
            <w:r w:rsidRPr="00E831ED">
              <w:rPr>
                <w:rFonts w:asciiTheme="minorHAnsi" w:hAnsiTheme="minorHAnsi"/>
                <w:sz w:val="18"/>
                <w:szCs w:val="18"/>
              </w:rPr>
              <w:t>b. Las mediciones de los niveles de ruido en las fuentes consideradas.</w:t>
            </w:r>
          </w:p>
        </w:tc>
        <w:tc>
          <w:tcPr>
            <w:tcW w:w="1448" w:type="pct"/>
          </w:tcPr>
          <w:p w:rsidR="00A40695" w:rsidRPr="00E831ED" w:rsidRDefault="00A40695" w:rsidP="00A40695">
            <w:pPr>
              <w:rPr>
                <w:rFonts w:asciiTheme="minorHAnsi" w:hAnsiTheme="minorHAnsi"/>
                <w:sz w:val="18"/>
                <w:szCs w:val="18"/>
              </w:rPr>
            </w:pPr>
            <w:r w:rsidRPr="00E831ED">
              <w:rPr>
                <w:rFonts w:asciiTheme="minorHAnsi" w:hAnsiTheme="minorHAnsi"/>
                <w:sz w:val="18"/>
                <w:szCs w:val="18"/>
              </w:rPr>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A40695" w:rsidRPr="00E831ED" w:rsidRDefault="00A40695" w:rsidP="00A40695">
            <w:pPr>
              <w:rPr>
                <w:rFonts w:asciiTheme="minorHAnsi" w:hAnsiTheme="minorHAnsi"/>
                <w:sz w:val="18"/>
                <w:szCs w:val="18"/>
              </w:rPr>
            </w:pPr>
          </w:p>
          <w:p w:rsidR="00A40695" w:rsidRDefault="00A40695" w:rsidP="00A40695">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el titular informa registro fotográfico de la implementación de las medidas y el informe de las mediciones de los niveles de ruido en el sector del</w:t>
            </w:r>
            <w:r w:rsidRPr="00A40695">
              <w:rPr>
                <w:rFonts w:asciiTheme="minorHAnsi" w:hAnsiTheme="minorHAnsi"/>
                <w:sz w:val="18"/>
                <w:szCs w:val="18"/>
              </w:rPr>
              <w:t xml:space="preserve"> motor del silo de cal, antes y después de la mejora implementada</w:t>
            </w:r>
            <w:r>
              <w:rPr>
                <w:rFonts w:asciiTheme="minorHAnsi" w:hAnsiTheme="minorHAnsi"/>
                <w:sz w:val="18"/>
                <w:szCs w:val="18"/>
              </w:rPr>
              <w:t>.</w:t>
            </w:r>
          </w:p>
          <w:p w:rsidR="00A71E2C" w:rsidRPr="00E831ED" w:rsidRDefault="00A71E2C" w:rsidP="00A71E2C">
            <w:pPr>
              <w:rPr>
                <w:rFonts w:asciiTheme="minorHAnsi" w:hAnsiTheme="minorHAnsi"/>
                <w:sz w:val="18"/>
                <w:szCs w:val="18"/>
              </w:rPr>
            </w:pPr>
          </w:p>
        </w:tc>
      </w:tr>
      <w:tr w:rsidR="005E7702" w:rsidRPr="00E831ED" w:rsidTr="00E831ED">
        <w:trPr>
          <w:trHeight w:val="556"/>
        </w:trPr>
        <w:tc>
          <w:tcPr>
            <w:tcW w:w="375" w:type="pct"/>
          </w:tcPr>
          <w:p w:rsidR="005E7702" w:rsidRPr="00E831ED" w:rsidRDefault="005E7702" w:rsidP="008D7BE2">
            <w:pPr>
              <w:rPr>
                <w:rFonts w:asciiTheme="minorHAnsi" w:hAnsiTheme="minorHAnsi"/>
                <w:sz w:val="18"/>
                <w:szCs w:val="18"/>
              </w:rPr>
            </w:pPr>
            <w:r w:rsidRPr="00E831ED">
              <w:rPr>
                <w:rFonts w:asciiTheme="minorHAnsi" w:hAnsiTheme="minorHAnsi"/>
                <w:sz w:val="18"/>
                <w:szCs w:val="18"/>
              </w:rPr>
              <w:t>5</w:t>
            </w:r>
          </w:p>
        </w:tc>
        <w:tc>
          <w:tcPr>
            <w:tcW w:w="1086" w:type="pct"/>
          </w:tcPr>
          <w:p w:rsidR="00A34F98" w:rsidRPr="00E831ED" w:rsidRDefault="00A34F98" w:rsidP="00A34F98">
            <w:pPr>
              <w:rPr>
                <w:rFonts w:asciiTheme="minorHAnsi" w:hAnsiTheme="minorHAnsi"/>
                <w:b/>
                <w:sz w:val="18"/>
                <w:szCs w:val="18"/>
              </w:rPr>
            </w:pPr>
            <w:r w:rsidRPr="00E831ED">
              <w:rPr>
                <w:rFonts w:asciiTheme="minorHAnsi" w:hAnsiTheme="minorHAnsi"/>
                <w:b/>
                <w:sz w:val="18"/>
                <w:szCs w:val="18"/>
              </w:rPr>
              <w:t xml:space="preserve">Acción y meta </w:t>
            </w:r>
          </w:p>
          <w:p w:rsidR="00A34F98" w:rsidRPr="00E831ED" w:rsidRDefault="00F21FA9" w:rsidP="000E2686">
            <w:pPr>
              <w:rPr>
                <w:rFonts w:asciiTheme="minorHAnsi" w:hAnsiTheme="minorHAnsi"/>
                <w:sz w:val="18"/>
                <w:szCs w:val="18"/>
              </w:rPr>
            </w:pPr>
            <w:r w:rsidRPr="00E831ED">
              <w:rPr>
                <w:rFonts w:asciiTheme="minorHAnsi" w:hAnsiTheme="minorHAnsi"/>
                <w:sz w:val="18"/>
                <w:szCs w:val="18"/>
              </w:rPr>
              <w:t>Reducción de las emisiones de ruido de la línea 2 del área de blanqueo</w:t>
            </w:r>
          </w:p>
          <w:p w:rsidR="00F21FA9" w:rsidRPr="00E831ED" w:rsidRDefault="00F21FA9" w:rsidP="000E2686">
            <w:pPr>
              <w:rPr>
                <w:rFonts w:asciiTheme="minorHAnsi" w:hAnsiTheme="minorHAnsi"/>
                <w:sz w:val="18"/>
                <w:szCs w:val="18"/>
              </w:rPr>
            </w:pPr>
          </w:p>
          <w:p w:rsidR="00A34F98" w:rsidRPr="00E831ED" w:rsidRDefault="00A34F98" w:rsidP="00A34F98">
            <w:pPr>
              <w:rPr>
                <w:rFonts w:asciiTheme="minorHAnsi" w:hAnsiTheme="minorHAnsi"/>
                <w:b/>
                <w:sz w:val="18"/>
                <w:szCs w:val="18"/>
              </w:rPr>
            </w:pPr>
            <w:r w:rsidRPr="00E831ED">
              <w:rPr>
                <w:rFonts w:asciiTheme="minorHAnsi" w:hAnsiTheme="minorHAnsi"/>
                <w:b/>
                <w:sz w:val="18"/>
                <w:szCs w:val="18"/>
              </w:rPr>
              <w:t>Forma de implementación</w:t>
            </w:r>
          </w:p>
          <w:p w:rsidR="00A34F98" w:rsidRPr="00E831ED" w:rsidRDefault="00F21FA9" w:rsidP="000E2686">
            <w:pPr>
              <w:rPr>
                <w:rFonts w:asciiTheme="minorHAnsi" w:hAnsiTheme="minorHAnsi"/>
                <w:sz w:val="18"/>
                <w:szCs w:val="18"/>
              </w:rPr>
            </w:pPr>
            <w:r w:rsidRPr="00E831ED">
              <w:rPr>
                <w:rFonts w:asciiTheme="minorHAnsi" w:hAnsiTheme="minorHAnsi"/>
                <w:sz w:val="18"/>
                <w:szCs w:val="18"/>
              </w:rPr>
              <w:t>Se implementa un silenciador resistivo en la admisión de aire de la bomba de vacío 230-23-052.</w:t>
            </w:r>
          </w:p>
          <w:p w:rsidR="00F21FA9" w:rsidRPr="00E831ED" w:rsidRDefault="00F21FA9" w:rsidP="000E2686">
            <w:pPr>
              <w:rPr>
                <w:rFonts w:asciiTheme="minorHAnsi" w:hAnsiTheme="minorHAnsi"/>
                <w:sz w:val="18"/>
                <w:szCs w:val="18"/>
              </w:rPr>
            </w:pPr>
          </w:p>
          <w:p w:rsidR="00F21FA9" w:rsidRPr="00E831ED" w:rsidRDefault="00F21FA9" w:rsidP="00F21FA9">
            <w:pPr>
              <w:rPr>
                <w:rFonts w:asciiTheme="minorHAnsi" w:hAnsiTheme="minorHAnsi"/>
                <w:b/>
                <w:sz w:val="18"/>
                <w:szCs w:val="18"/>
              </w:rPr>
            </w:pPr>
            <w:r w:rsidRPr="00E831ED">
              <w:rPr>
                <w:rFonts w:asciiTheme="minorHAnsi" w:hAnsiTheme="minorHAnsi"/>
                <w:b/>
                <w:sz w:val="18"/>
                <w:szCs w:val="18"/>
              </w:rPr>
              <w:t>Se constata una reducción efectiva de 13 dB(A) en la fuente.</w:t>
            </w:r>
          </w:p>
          <w:p w:rsidR="00F21FA9" w:rsidRPr="00E831ED" w:rsidRDefault="00F21FA9" w:rsidP="00F21FA9">
            <w:pPr>
              <w:rPr>
                <w:rFonts w:asciiTheme="minorHAnsi" w:hAnsiTheme="minorHAnsi"/>
                <w:sz w:val="18"/>
                <w:szCs w:val="18"/>
              </w:rPr>
            </w:pP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Los antecedentes técnicos se describen en Anexo 2.</w:t>
            </w:r>
          </w:p>
          <w:p w:rsidR="00F21FA9" w:rsidRPr="00E831ED" w:rsidRDefault="00F21FA9" w:rsidP="000E2686">
            <w:pPr>
              <w:rPr>
                <w:rFonts w:asciiTheme="minorHAnsi" w:hAnsiTheme="minorHAnsi"/>
                <w:sz w:val="18"/>
                <w:szCs w:val="18"/>
              </w:rPr>
            </w:pPr>
          </w:p>
        </w:tc>
        <w:tc>
          <w:tcPr>
            <w:tcW w:w="366" w:type="pct"/>
          </w:tcPr>
          <w:p w:rsidR="005E7702" w:rsidRPr="00E831ED" w:rsidRDefault="00A34F98" w:rsidP="008D7BE2">
            <w:pPr>
              <w:rPr>
                <w:rFonts w:asciiTheme="minorHAnsi" w:hAnsiTheme="minorHAnsi"/>
                <w:sz w:val="18"/>
                <w:szCs w:val="18"/>
              </w:rPr>
            </w:pPr>
            <w:r w:rsidRPr="00E831ED">
              <w:rPr>
                <w:rFonts w:asciiTheme="minorHAnsi" w:hAnsiTheme="minorHAnsi"/>
                <w:sz w:val="18"/>
                <w:szCs w:val="18"/>
              </w:rPr>
              <w:t>Ejecutada</w:t>
            </w:r>
          </w:p>
        </w:tc>
        <w:tc>
          <w:tcPr>
            <w:tcW w:w="418" w:type="pct"/>
          </w:tcPr>
          <w:p w:rsidR="00F21FA9" w:rsidRPr="00E831ED" w:rsidRDefault="00F21FA9" w:rsidP="00F21FA9">
            <w:pPr>
              <w:rPr>
                <w:rFonts w:asciiTheme="minorHAnsi" w:hAnsiTheme="minorHAnsi"/>
                <w:sz w:val="18"/>
                <w:szCs w:val="18"/>
              </w:rPr>
            </w:pPr>
            <w:r w:rsidRPr="00E831ED">
              <w:rPr>
                <w:rFonts w:asciiTheme="minorHAnsi" w:hAnsiTheme="minorHAnsi"/>
                <w:sz w:val="18"/>
                <w:szCs w:val="18"/>
              </w:rPr>
              <w:t>Inicio:</w:t>
            </w: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20/04/2016</w:t>
            </w: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Término:</w:t>
            </w: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27/04/2016</w:t>
            </w:r>
          </w:p>
          <w:p w:rsidR="005E7702" w:rsidRPr="00E831ED" w:rsidRDefault="005E7702" w:rsidP="008D7BE2">
            <w:pPr>
              <w:rPr>
                <w:rFonts w:asciiTheme="minorHAnsi" w:hAnsiTheme="minorHAnsi"/>
                <w:sz w:val="18"/>
                <w:szCs w:val="18"/>
              </w:rPr>
            </w:pPr>
          </w:p>
        </w:tc>
        <w:tc>
          <w:tcPr>
            <w:tcW w:w="627" w:type="pct"/>
          </w:tcPr>
          <w:p w:rsidR="005E7702" w:rsidRPr="00E831ED" w:rsidRDefault="00F21FA9" w:rsidP="008D7BE2">
            <w:pPr>
              <w:rPr>
                <w:rFonts w:asciiTheme="minorHAnsi" w:hAnsiTheme="minorHAnsi"/>
                <w:sz w:val="18"/>
                <w:szCs w:val="18"/>
              </w:rPr>
            </w:pPr>
            <w:r w:rsidRPr="00E831ED">
              <w:rPr>
                <w:rFonts w:asciiTheme="minorHAnsi" w:hAnsiTheme="minorHAnsi"/>
                <w:sz w:val="18"/>
                <w:szCs w:val="18"/>
              </w:rPr>
              <w:t>Se implementa medida de control de ruido en línea 2 del área de blanqueo.</w:t>
            </w:r>
          </w:p>
        </w:tc>
        <w:tc>
          <w:tcPr>
            <w:tcW w:w="680" w:type="pct"/>
          </w:tcPr>
          <w:p w:rsidR="00F21FA9" w:rsidRPr="00E831ED" w:rsidRDefault="00F21FA9" w:rsidP="00F21FA9">
            <w:pPr>
              <w:rPr>
                <w:rFonts w:asciiTheme="minorHAnsi" w:hAnsiTheme="minorHAnsi"/>
                <w:b/>
                <w:sz w:val="18"/>
                <w:szCs w:val="18"/>
              </w:rPr>
            </w:pPr>
            <w:r w:rsidRPr="00E831ED">
              <w:rPr>
                <w:rFonts w:asciiTheme="minorHAnsi" w:hAnsiTheme="minorHAnsi"/>
                <w:b/>
                <w:sz w:val="18"/>
                <w:szCs w:val="18"/>
              </w:rPr>
              <w:t>Reporte inicial</w:t>
            </w:r>
          </w:p>
          <w:p w:rsidR="00C01552" w:rsidRPr="00E831ED" w:rsidRDefault="00C01552" w:rsidP="00F21FA9">
            <w:pPr>
              <w:rPr>
                <w:rFonts w:asciiTheme="minorHAnsi" w:hAnsiTheme="minorHAnsi"/>
                <w:sz w:val="18"/>
                <w:szCs w:val="18"/>
              </w:rPr>
            </w:pP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Dentro de los 10 primeros días siguientes a la aprobación del PdC, se remitirá reporte con:</w:t>
            </w: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a. Un registro fotográfico de la implementación de la medida; y</w:t>
            </w:r>
          </w:p>
          <w:p w:rsidR="00F21FA9" w:rsidRPr="00E831ED" w:rsidRDefault="00F21FA9" w:rsidP="00F21FA9">
            <w:pPr>
              <w:rPr>
                <w:rFonts w:asciiTheme="minorHAnsi" w:hAnsiTheme="minorHAnsi"/>
                <w:sz w:val="18"/>
                <w:szCs w:val="18"/>
              </w:rPr>
            </w:pPr>
            <w:r w:rsidRPr="00E831ED">
              <w:rPr>
                <w:rFonts w:asciiTheme="minorHAnsi" w:hAnsiTheme="minorHAnsi"/>
                <w:sz w:val="18"/>
                <w:szCs w:val="18"/>
              </w:rPr>
              <w:t>b. Las mediciones de los niveles de ruido en las fuentes consideradas.</w:t>
            </w:r>
          </w:p>
        </w:tc>
        <w:tc>
          <w:tcPr>
            <w:tcW w:w="1448" w:type="pct"/>
          </w:tcPr>
          <w:p w:rsidR="00C52B03" w:rsidRPr="00E831ED" w:rsidRDefault="00C52B03" w:rsidP="00C52B03">
            <w:pPr>
              <w:rPr>
                <w:rFonts w:asciiTheme="minorHAnsi" w:hAnsiTheme="minorHAnsi"/>
                <w:sz w:val="18"/>
                <w:szCs w:val="18"/>
              </w:rPr>
            </w:pPr>
            <w:r w:rsidRPr="00E831ED">
              <w:rPr>
                <w:rFonts w:asciiTheme="minorHAnsi" w:hAnsiTheme="minorHAnsi"/>
                <w:sz w:val="18"/>
                <w:szCs w:val="18"/>
              </w:rPr>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C52B03" w:rsidRPr="00E831ED" w:rsidRDefault="00C52B03" w:rsidP="00C52B03">
            <w:pPr>
              <w:rPr>
                <w:rFonts w:asciiTheme="minorHAnsi" w:hAnsiTheme="minorHAnsi"/>
                <w:sz w:val="18"/>
                <w:szCs w:val="18"/>
              </w:rPr>
            </w:pPr>
          </w:p>
          <w:p w:rsidR="00C52B03" w:rsidRDefault="00C52B03" w:rsidP="00C52B03">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el titular informa registro fotográfico de la implementación de las medidas y el informe de las mediciones de los niveles de ruido </w:t>
            </w:r>
            <w:r w:rsidR="00FD1F68">
              <w:rPr>
                <w:rFonts w:asciiTheme="minorHAnsi" w:hAnsiTheme="minorHAnsi"/>
                <w:sz w:val="18"/>
                <w:szCs w:val="18"/>
              </w:rPr>
              <w:t xml:space="preserve">antes y </w:t>
            </w:r>
            <w:r>
              <w:rPr>
                <w:rFonts w:asciiTheme="minorHAnsi" w:hAnsiTheme="minorHAnsi"/>
                <w:sz w:val="18"/>
                <w:szCs w:val="18"/>
              </w:rPr>
              <w:t xml:space="preserve">después de la implementación del silenciador </w:t>
            </w:r>
            <w:r w:rsidRPr="00E831ED">
              <w:rPr>
                <w:rFonts w:asciiTheme="minorHAnsi" w:hAnsiTheme="minorHAnsi"/>
                <w:sz w:val="18"/>
                <w:szCs w:val="18"/>
              </w:rPr>
              <w:t xml:space="preserve">en la admisión de aire </w:t>
            </w:r>
            <w:r>
              <w:rPr>
                <w:rFonts w:asciiTheme="minorHAnsi" w:hAnsiTheme="minorHAnsi"/>
                <w:sz w:val="18"/>
                <w:szCs w:val="18"/>
              </w:rPr>
              <w:t>de la bomba de vacío 230-23-052.</w:t>
            </w:r>
          </w:p>
          <w:p w:rsidR="00E4648C" w:rsidRPr="00E831ED" w:rsidRDefault="00E4648C" w:rsidP="00544705">
            <w:pPr>
              <w:rPr>
                <w:rFonts w:asciiTheme="minorHAnsi" w:hAnsiTheme="minorHAnsi"/>
                <w:sz w:val="18"/>
                <w:szCs w:val="18"/>
              </w:rPr>
            </w:pPr>
          </w:p>
        </w:tc>
      </w:tr>
      <w:tr w:rsidR="005E7702" w:rsidRPr="00E831ED" w:rsidTr="00E831ED">
        <w:trPr>
          <w:trHeight w:val="556"/>
        </w:trPr>
        <w:tc>
          <w:tcPr>
            <w:tcW w:w="375" w:type="pct"/>
          </w:tcPr>
          <w:p w:rsidR="005E7702" w:rsidRPr="00E831ED" w:rsidRDefault="005E7702" w:rsidP="008D7BE2">
            <w:pPr>
              <w:rPr>
                <w:rFonts w:asciiTheme="minorHAnsi" w:hAnsiTheme="minorHAnsi"/>
                <w:sz w:val="18"/>
                <w:szCs w:val="18"/>
              </w:rPr>
            </w:pPr>
            <w:r w:rsidRPr="00E831ED">
              <w:rPr>
                <w:rFonts w:asciiTheme="minorHAnsi" w:hAnsiTheme="minorHAnsi"/>
                <w:sz w:val="18"/>
                <w:szCs w:val="18"/>
              </w:rPr>
              <w:t>6</w:t>
            </w:r>
          </w:p>
        </w:tc>
        <w:tc>
          <w:tcPr>
            <w:tcW w:w="1086" w:type="pct"/>
          </w:tcPr>
          <w:p w:rsidR="00AF3ACB" w:rsidRPr="00E831ED" w:rsidRDefault="00AF3ACB" w:rsidP="000E2686">
            <w:pPr>
              <w:rPr>
                <w:rFonts w:asciiTheme="minorHAnsi" w:hAnsiTheme="minorHAnsi"/>
                <w:b/>
                <w:sz w:val="18"/>
                <w:szCs w:val="18"/>
              </w:rPr>
            </w:pPr>
            <w:r w:rsidRPr="00E831ED">
              <w:rPr>
                <w:rFonts w:asciiTheme="minorHAnsi" w:hAnsiTheme="minorHAnsi"/>
                <w:b/>
                <w:sz w:val="18"/>
                <w:szCs w:val="18"/>
              </w:rPr>
              <w:t>Acción y meta</w:t>
            </w:r>
          </w:p>
          <w:p w:rsidR="00AF3ACB" w:rsidRPr="00E831ED" w:rsidRDefault="00C01552" w:rsidP="000E2686">
            <w:pPr>
              <w:rPr>
                <w:rFonts w:asciiTheme="minorHAnsi" w:hAnsiTheme="minorHAnsi"/>
                <w:sz w:val="18"/>
                <w:szCs w:val="18"/>
              </w:rPr>
            </w:pPr>
            <w:r w:rsidRPr="00E831ED">
              <w:rPr>
                <w:rFonts w:asciiTheme="minorHAnsi" w:hAnsiTheme="minorHAnsi"/>
                <w:sz w:val="18"/>
                <w:szCs w:val="18"/>
              </w:rPr>
              <w:t>Reducción de las emisiones de ruido de los turbogeneradores 2 y 3.</w:t>
            </w:r>
          </w:p>
          <w:p w:rsidR="00C01552" w:rsidRPr="00E831ED" w:rsidRDefault="00C01552" w:rsidP="000E2686">
            <w:pPr>
              <w:rPr>
                <w:rFonts w:asciiTheme="minorHAnsi" w:hAnsiTheme="minorHAnsi"/>
                <w:sz w:val="18"/>
                <w:szCs w:val="18"/>
              </w:rPr>
            </w:pPr>
          </w:p>
          <w:p w:rsidR="00AF3ACB" w:rsidRPr="00E831ED" w:rsidRDefault="00AF3ACB" w:rsidP="000E2686">
            <w:pPr>
              <w:rPr>
                <w:rFonts w:asciiTheme="minorHAnsi" w:hAnsiTheme="minorHAnsi"/>
                <w:b/>
                <w:sz w:val="18"/>
                <w:szCs w:val="18"/>
              </w:rPr>
            </w:pPr>
            <w:r w:rsidRPr="00E831ED">
              <w:rPr>
                <w:rFonts w:asciiTheme="minorHAnsi" w:hAnsiTheme="minorHAnsi"/>
                <w:b/>
                <w:sz w:val="18"/>
                <w:szCs w:val="18"/>
              </w:rPr>
              <w:t>Modo de implementación</w:t>
            </w:r>
          </w:p>
          <w:p w:rsidR="00AF3ACB" w:rsidRPr="00E831ED" w:rsidRDefault="00C01552" w:rsidP="000E2686">
            <w:pPr>
              <w:rPr>
                <w:rFonts w:asciiTheme="minorHAnsi" w:hAnsiTheme="minorHAnsi"/>
                <w:sz w:val="18"/>
                <w:szCs w:val="18"/>
              </w:rPr>
            </w:pPr>
            <w:r w:rsidRPr="00E831ED">
              <w:rPr>
                <w:rFonts w:asciiTheme="minorHAnsi" w:hAnsiTheme="minorHAnsi"/>
                <w:sz w:val="18"/>
                <w:szCs w:val="18"/>
              </w:rPr>
              <w:t>1. Se reemplazaran los silenciadores de venteo de vapor excedente.</w:t>
            </w:r>
          </w:p>
          <w:p w:rsidR="00C01552" w:rsidRPr="00E831ED" w:rsidRDefault="00C01552" w:rsidP="000E2686">
            <w:pPr>
              <w:rPr>
                <w:rFonts w:asciiTheme="minorHAnsi" w:hAnsiTheme="minorHAnsi"/>
                <w:sz w:val="18"/>
                <w:szCs w:val="18"/>
              </w:rPr>
            </w:pPr>
          </w:p>
          <w:p w:rsidR="00C01552" w:rsidRPr="00E831ED" w:rsidRDefault="00C01552" w:rsidP="000E2686">
            <w:pPr>
              <w:rPr>
                <w:rFonts w:asciiTheme="minorHAnsi" w:hAnsiTheme="minorHAnsi"/>
                <w:sz w:val="18"/>
                <w:szCs w:val="18"/>
              </w:rPr>
            </w:pPr>
            <w:r w:rsidRPr="00E831ED">
              <w:rPr>
                <w:rFonts w:asciiTheme="minorHAnsi" w:hAnsiTheme="minorHAnsi"/>
                <w:sz w:val="18"/>
                <w:szCs w:val="18"/>
              </w:rPr>
              <w:lastRenderedPageBreak/>
              <w:t>2. Revestimiento con chaquetas acústicas de los ductos de distribución de vapor.</w:t>
            </w:r>
          </w:p>
          <w:p w:rsidR="00C01552" w:rsidRPr="00E831ED" w:rsidRDefault="00C01552" w:rsidP="00C01552">
            <w:pPr>
              <w:rPr>
                <w:rFonts w:asciiTheme="minorHAnsi" w:hAnsiTheme="minorHAnsi"/>
                <w:b/>
                <w:sz w:val="18"/>
                <w:szCs w:val="18"/>
              </w:rPr>
            </w:pPr>
          </w:p>
          <w:p w:rsidR="00C01552" w:rsidRPr="00E831ED" w:rsidRDefault="00C01552" w:rsidP="00C01552">
            <w:pPr>
              <w:rPr>
                <w:rFonts w:asciiTheme="minorHAnsi" w:hAnsiTheme="minorHAnsi"/>
                <w:b/>
                <w:sz w:val="18"/>
                <w:szCs w:val="18"/>
              </w:rPr>
            </w:pPr>
            <w:r w:rsidRPr="00E831ED">
              <w:rPr>
                <w:rFonts w:asciiTheme="minorHAnsi" w:hAnsiTheme="minorHAnsi"/>
                <w:b/>
                <w:sz w:val="18"/>
                <w:szCs w:val="18"/>
              </w:rPr>
              <w:t>Se constata una reducción efectiva de 5 y  dB(A), respectivamente, en cada fuente.</w:t>
            </w:r>
          </w:p>
          <w:p w:rsidR="00C01552" w:rsidRPr="00E831ED" w:rsidRDefault="00C01552" w:rsidP="00C01552">
            <w:pPr>
              <w:rPr>
                <w:rFonts w:asciiTheme="minorHAnsi" w:hAnsiTheme="minorHAnsi"/>
                <w:sz w:val="18"/>
                <w:szCs w:val="18"/>
              </w:rPr>
            </w:pP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Los antecedentes técnicos se describen en Anexo 2.</w:t>
            </w:r>
          </w:p>
          <w:p w:rsidR="00AF3ACB" w:rsidRPr="00E831ED" w:rsidRDefault="00AF3ACB" w:rsidP="000E2686">
            <w:pPr>
              <w:rPr>
                <w:rFonts w:asciiTheme="minorHAnsi" w:hAnsiTheme="minorHAnsi"/>
                <w:sz w:val="18"/>
                <w:szCs w:val="18"/>
              </w:rPr>
            </w:pPr>
          </w:p>
        </w:tc>
        <w:tc>
          <w:tcPr>
            <w:tcW w:w="366" w:type="pct"/>
          </w:tcPr>
          <w:p w:rsidR="005E7702" w:rsidRPr="00E831ED" w:rsidRDefault="00042B20" w:rsidP="008D7BE2">
            <w:pPr>
              <w:rPr>
                <w:rFonts w:asciiTheme="minorHAnsi" w:hAnsiTheme="minorHAnsi"/>
                <w:sz w:val="18"/>
                <w:szCs w:val="18"/>
              </w:rPr>
            </w:pPr>
            <w:r w:rsidRPr="00E831ED">
              <w:rPr>
                <w:rFonts w:asciiTheme="minorHAnsi" w:hAnsiTheme="minorHAnsi"/>
                <w:sz w:val="18"/>
                <w:szCs w:val="18"/>
              </w:rPr>
              <w:lastRenderedPageBreak/>
              <w:t>Ejecutada</w:t>
            </w:r>
          </w:p>
        </w:tc>
        <w:tc>
          <w:tcPr>
            <w:tcW w:w="418" w:type="pct"/>
          </w:tcPr>
          <w:p w:rsidR="00C01552" w:rsidRPr="00E831ED" w:rsidRDefault="00C01552" w:rsidP="00C01552">
            <w:pPr>
              <w:rPr>
                <w:rFonts w:asciiTheme="minorHAnsi" w:hAnsiTheme="minorHAnsi"/>
                <w:sz w:val="18"/>
                <w:szCs w:val="18"/>
              </w:rPr>
            </w:pPr>
            <w:r w:rsidRPr="00E831ED">
              <w:rPr>
                <w:rFonts w:asciiTheme="minorHAnsi" w:hAnsiTheme="minorHAnsi"/>
                <w:sz w:val="18"/>
                <w:szCs w:val="18"/>
              </w:rPr>
              <w:t>Inicio:</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20/04/2016</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Término:</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27/04/2016</w:t>
            </w:r>
          </w:p>
          <w:p w:rsidR="005E7702" w:rsidRPr="00E831ED" w:rsidRDefault="005E7702" w:rsidP="008D7BE2">
            <w:pPr>
              <w:rPr>
                <w:rFonts w:asciiTheme="minorHAnsi" w:hAnsiTheme="minorHAnsi"/>
                <w:sz w:val="18"/>
                <w:szCs w:val="18"/>
              </w:rPr>
            </w:pPr>
          </w:p>
        </w:tc>
        <w:tc>
          <w:tcPr>
            <w:tcW w:w="627" w:type="pct"/>
          </w:tcPr>
          <w:p w:rsidR="005E7702" w:rsidRPr="00E831ED" w:rsidRDefault="00C01552" w:rsidP="008D7BE2">
            <w:pPr>
              <w:rPr>
                <w:rFonts w:asciiTheme="minorHAnsi" w:hAnsiTheme="minorHAnsi"/>
                <w:sz w:val="18"/>
                <w:szCs w:val="18"/>
              </w:rPr>
            </w:pPr>
            <w:r w:rsidRPr="00E831ED">
              <w:rPr>
                <w:rFonts w:asciiTheme="minorHAnsi" w:hAnsiTheme="minorHAnsi"/>
                <w:sz w:val="18"/>
                <w:szCs w:val="18"/>
              </w:rPr>
              <w:t>Se implementa medida de control de ruido en turbogeneradores 2 y 3.</w:t>
            </w:r>
          </w:p>
        </w:tc>
        <w:tc>
          <w:tcPr>
            <w:tcW w:w="680" w:type="pct"/>
          </w:tcPr>
          <w:p w:rsidR="00042B20" w:rsidRPr="00E831ED" w:rsidRDefault="00C01552" w:rsidP="008D7BE2">
            <w:pPr>
              <w:rPr>
                <w:rFonts w:asciiTheme="minorHAnsi" w:hAnsiTheme="minorHAnsi"/>
                <w:b/>
                <w:sz w:val="18"/>
                <w:szCs w:val="18"/>
              </w:rPr>
            </w:pPr>
            <w:r w:rsidRPr="00E831ED">
              <w:rPr>
                <w:rFonts w:asciiTheme="minorHAnsi" w:hAnsiTheme="minorHAnsi"/>
                <w:b/>
                <w:sz w:val="18"/>
                <w:szCs w:val="18"/>
              </w:rPr>
              <w:t>Reporte inicial</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Dentro de los 10 primeros días siguientes a la aprobación del PdC, se remitirá reporte con:</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 xml:space="preserve">a. Un registro fotográfico de la </w:t>
            </w:r>
            <w:r w:rsidRPr="00E831ED">
              <w:rPr>
                <w:rFonts w:asciiTheme="minorHAnsi" w:hAnsiTheme="minorHAnsi"/>
                <w:sz w:val="18"/>
                <w:szCs w:val="18"/>
              </w:rPr>
              <w:lastRenderedPageBreak/>
              <w:t>implementación de la medida; y</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b. Las mediciones de los niveles de ruido en las fuentes consideradas.</w:t>
            </w:r>
          </w:p>
        </w:tc>
        <w:tc>
          <w:tcPr>
            <w:tcW w:w="1448" w:type="pct"/>
          </w:tcPr>
          <w:p w:rsidR="00C52B03" w:rsidRPr="00E831ED" w:rsidRDefault="00C52B03" w:rsidP="00C52B03">
            <w:pPr>
              <w:rPr>
                <w:rFonts w:asciiTheme="minorHAnsi" w:hAnsiTheme="minorHAnsi"/>
                <w:sz w:val="18"/>
                <w:szCs w:val="18"/>
              </w:rPr>
            </w:pPr>
            <w:r w:rsidRPr="00E831ED">
              <w:rPr>
                <w:rFonts w:asciiTheme="minorHAnsi" w:hAnsiTheme="minorHAnsi"/>
                <w:sz w:val="18"/>
                <w:szCs w:val="18"/>
              </w:rPr>
              <w:lastRenderedPageBreak/>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C52B03" w:rsidRPr="00E831ED" w:rsidRDefault="00C52B03" w:rsidP="00C52B03">
            <w:pPr>
              <w:rPr>
                <w:rFonts w:asciiTheme="minorHAnsi" w:hAnsiTheme="minorHAnsi"/>
                <w:sz w:val="18"/>
                <w:szCs w:val="18"/>
              </w:rPr>
            </w:pPr>
          </w:p>
          <w:p w:rsidR="00C52B03" w:rsidRDefault="00C52B03" w:rsidP="001E136C">
            <w:pPr>
              <w:rPr>
                <w:rFonts w:asciiTheme="minorHAnsi" w:hAnsiTheme="minorHAnsi"/>
                <w:sz w:val="18"/>
                <w:szCs w:val="18"/>
              </w:rPr>
            </w:pPr>
            <w:r w:rsidRPr="00E831ED">
              <w:rPr>
                <w:rFonts w:asciiTheme="minorHAnsi" w:hAnsiTheme="minorHAnsi"/>
                <w:sz w:val="18"/>
                <w:szCs w:val="18"/>
              </w:rPr>
              <w:t xml:space="preserve">En dicho documento, </w:t>
            </w:r>
            <w:r w:rsidR="00194376">
              <w:rPr>
                <w:rFonts w:asciiTheme="minorHAnsi" w:hAnsiTheme="minorHAnsi"/>
                <w:sz w:val="18"/>
                <w:szCs w:val="18"/>
              </w:rPr>
              <w:t xml:space="preserve">respecto de la acción 6.1, </w:t>
            </w:r>
            <w:r>
              <w:rPr>
                <w:rFonts w:asciiTheme="minorHAnsi" w:hAnsiTheme="minorHAnsi"/>
                <w:sz w:val="18"/>
                <w:szCs w:val="18"/>
              </w:rPr>
              <w:t xml:space="preserve">el titular informa registro fotográfico de la implementación de las medidas y el informe de las mediciones de los niveles de ruido </w:t>
            </w:r>
            <w:r w:rsidR="00FD1F68">
              <w:rPr>
                <w:rFonts w:asciiTheme="minorHAnsi" w:hAnsiTheme="minorHAnsi"/>
                <w:sz w:val="18"/>
                <w:szCs w:val="18"/>
              </w:rPr>
              <w:t xml:space="preserve">antes y </w:t>
            </w:r>
            <w:r>
              <w:rPr>
                <w:rFonts w:asciiTheme="minorHAnsi" w:hAnsiTheme="minorHAnsi"/>
                <w:sz w:val="18"/>
                <w:szCs w:val="18"/>
              </w:rPr>
              <w:t xml:space="preserve">después de la implementación del </w:t>
            </w:r>
            <w:r w:rsidR="001E136C">
              <w:rPr>
                <w:sz w:val="18"/>
                <w:szCs w:val="18"/>
              </w:rPr>
              <w:t>silenciador de reemplazo en válvula 265PV021B</w:t>
            </w:r>
            <w:r>
              <w:rPr>
                <w:rFonts w:asciiTheme="minorHAnsi" w:hAnsiTheme="minorHAnsi"/>
                <w:sz w:val="18"/>
                <w:szCs w:val="18"/>
              </w:rPr>
              <w:t>.</w:t>
            </w:r>
          </w:p>
          <w:p w:rsidR="00194376" w:rsidRPr="001E136C" w:rsidRDefault="00194376" w:rsidP="00194376">
            <w:pPr>
              <w:rPr>
                <w:sz w:val="18"/>
                <w:szCs w:val="18"/>
              </w:rPr>
            </w:pPr>
            <w:r w:rsidRPr="00E831ED">
              <w:rPr>
                <w:rFonts w:asciiTheme="minorHAnsi" w:hAnsiTheme="minorHAnsi"/>
                <w:sz w:val="18"/>
                <w:szCs w:val="18"/>
              </w:rPr>
              <w:lastRenderedPageBreak/>
              <w:t xml:space="preserve">En dicho documento, </w:t>
            </w:r>
            <w:r>
              <w:rPr>
                <w:rFonts w:asciiTheme="minorHAnsi" w:hAnsiTheme="minorHAnsi"/>
                <w:sz w:val="18"/>
                <w:szCs w:val="18"/>
              </w:rPr>
              <w:t xml:space="preserve">respecto de la acción 6.2, el titular informa registro fotográfico de la implementación de las medidas y el informe de las mediciones de los niveles de ruido </w:t>
            </w:r>
            <w:r w:rsidR="00FD1F68">
              <w:rPr>
                <w:rFonts w:asciiTheme="minorHAnsi" w:hAnsiTheme="minorHAnsi"/>
                <w:sz w:val="18"/>
                <w:szCs w:val="18"/>
              </w:rPr>
              <w:t xml:space="preserve">antes y </w:t>
            </w:r>
            <w:r>
              <w:rPr>
                <w:rFonts w:asciiTheme="minorHAnsi" w:hAnsiTheme="minorHAnsi"/>
                <w:sz w:val="18"/>
                <w:szCs w:val="18"/>
              </w:rPr>
              <w:t xml:space="preserve">después de implementar manta acústica en ducto de salida de </w:t>
            </w:r>
            <w:r w:rsidRPr="00194376">
              <w:rPr>
                <w:rFonts w:asciiTheme="minorHAnsi" w:hAnsiTheme="minorHAnsi"/>
                <w:sz w:val="18"/>
                <w:szCs w:val="18"/>
              </w:rPr>
              <w:t>válvula 265PV021B</w:t>
            </w:r>
            <w:r>
              <w:rPr>
                <w:rFonts w:asciiTheme="minorHAnsi" w:hAnsiTheme="minorHAnsi"/>
                <w:sz w:val="18"/>
                <w:szCs w:val="18"/>
              </w:rPr>
              <w:t>.</w:t>
            </w:r>
          </w:p>
          <w:p w:rsidR="00194376" w:rsidRPr="001E136C" w:rsidRDefault="00194376" w:rsidP="001E136C">
            <w:pPr>
              <w:rPr>
                <w:sz w:val="18"/>
                <w:szCs w:val="18"/>
              </w:rPr>
            </w:pPr>
          </w:p>
          <w:p w:rsidR="005E7702" w:rsidRPr="00E831ED" w:rsidRDefault="005E7702" w:rsidP="008D7BE2">
            <w:pPr>
              <w:rPr>
                <w:rFonts w:asciiTheme="minorHAnsi" w:hAnsiTheme="minorHAnsi"/>
                <w:sz w:val="18"/>
                <w:szCs w:val="18"/>
              </w:rPr>
            </w:pPr>
          </w:p>
        </w:tc>
      </w:tr>
      <w:tr w:rsidR="005E7702" w:rsidRPr="00E831ED" w:rsidTr="00E831ED">
        <w:trPr>
          <w:trHeight w:val="556"/>
        </w:trPr>
        <w:tc>
          <w:tcPr>
            <w:tcW w:w="375" w:type="pct"/>
          </w:tcPr>
          <w:p w:rsidR="005E7702" w:rsidRPr="00E831ED" w:rsidRDefault="005E7702" w:rsidP="008D7BE2">
            <w:pPr>
              <w:rPr>
                <w:rFonts w:asciiTheme="minorHAnsi" w:hAnsiTheme="minorHAnsi"/>
                <w:sz w:val="18"/>
                <w:szCs w:val="18"/>
              </w:rPr>
            </w:pPr>
            <w:r w:rsidRPr="00E831ED">
              <w:rPr>
                <w:rFonts w:asciiTheme="minorHAnsi" w:hAnsiTheme="minorHAnsi"/>
                <w:sz w:val="18"/>
                <w:szCs w:val="18"/>
              </w:rPr>
              <w:lastRenderedPageBreak/>
              <w:t>7</w:t>
            </w:r>
          </w:p>
        </w:tc>
        <w:tc>
          <w:tcPr>
            <w:tcW w:w="1086" w:type="pct"/>
          </w:tcPr>
          <w:p w:rsidR="005E7702" w:rsidRPr="00E831ED" w:rsidRDefault="00AF3ACB" w:rsidP="000E2686">
            <w:pPr>
              <w:rPr>
                <w:rFonts w:asciiTheme="minorHAnsi" w:hAnsiTheme="minorHAnsi"/>
                <w:b/>
                <w:sz w:val="18"/>
                <w:szCs w:val="18"/>
              </w:rPr>
            </w:pPr>
            <w:r w:rsidRPr="00E831ED">
              <w:rPr>
                <w:rFonts w:asciiTheme="minorHAnsi" w:hAnsiTheme="minorHAnsi"/>
                <w:b/>
                <w:sz w:val="18"/>
                <w:szCs w:val="18"/>
              </w:rPr>
              <w:t>Acción y meta</w:t>
            </w:r>
          </w:p>
          <w:p w:rsidR="00C01552" w:rsidRPr="00E831ED" w:rsidRDefault="00C01552" w:rsidP="000E2686">
            <w:pPr>
              <w:rPr>
                <w:rFonts w:asciiTheme="minorHAnsi" w:hAnsiTheme="minorHAnsi"/>
                <w:sz w:val="18"/>
                <w:szCs w:val="18"/>
              </w:rPr>
            </w:pPr>
            <w:r w:rsidRPr="00E831ED">
              <w:rPr>
                <w:rFonts w:asciiTheme="minorHAnsi" w:hAnsiTheme="minorHAnsi"/>
                <w:sz w:val="18"/>
                <w:szCs w:val="18"/>
              </w:rPr>
              <w:t>Reducción de las emisiones de ruido de la línea 2 de evaporadores.</w:t>
            </w:r>
          </w:p>
          <w:p w:rsidR="00C01552" w:rsidRPr="00E831ED" w:rsidRDefault="00C01552" w:rsidP="000E2686">
            <w:pPr>
              <w:rPr>
                <w:rFonts w:asciiTheme="minorHAnsi" w:hAnsiTheme="minorHAnsi"/>
                <w:b/>
                <w:sz w:val="18"/>
                <w:szCs w:val="18"/>
              </w:rPr>
            </w:pPr>
          </w:p>
          <w:p w:rsidR="0034642A" w:rsidRPr="00E831ED" w:rsidRDefault="0034642A" w:rsidP="000E2686">
            <w:pPr>
              <w:rPr>
                <w:rFonts w:asciiTheme="minorHAnsi" w:hAnsiTheme="minorHAnsi"/>
                <w:b/>
                <w:sz w:val="18"/>
                <w:szCs w:val="18"/>
              </w:rPr>
            </w:pPr>
            <w:r w:rsidRPr="00E831ED">
              <w:rPr>
                <w:rFonts w:asciiTheme="minorHAnsi" w:hAnsiTheme="minorHAnsi"/>
                <w:b/>
                <w:sz w:val="18"/>
                <w:szCs w:val="18"/>
              </w:rPr>
              <w:t>Forma de implementación</w:t>
            </w:r>
          </w:p>
          <w:p w:rsidR="00AB31F8" w:rsidRPr="00E831ED" w:rsidRDefault="00C01552" w:rsidP="00F21FA9">
            <w:pPr>
              <w:rPr>
                <w:sz w:val="18"/>
                <w:szCs w:val="18"/>
              </w:rPr>
            </w:pPr>
            <w:r w:rsidRPr="00E831ED">
              <w:rPr>
                <w:sz w:val="18"/>
                <w:szCs w:val="18"/>
              </w:rPr>
              <w:t>Revestimiento mediante chaquetas acústicas de válvulas y ductos asociados a los eyectores.</w:t>
            </w:r>
          </w:p>
          <w:p w:rsidR="00C01552" w:rsidRPr="00E831ED" w:rsidRDefault="00C01552" w:rsidP="00F21FA9">
            <w:pPr>
              <w:rPr>
                <w:sz w:val="18"/>
                <w:szCs w:val="18"/>
              </w:rPr>
            </w:pPr>
          </w:p>
          <w:p w:rsidR="00C01552" w:rsidRPr="00E831ED" w:rsidRDefault="00C01552" w:rsidP="00C01552">
            <w:pPr>
              <w:rPr>
                <w:rFonts w:asciiTheme="minorHAnsi" w:hAnsiTheme="minorHAnsi"/>
                <w:b/>
                <w:sz w:val="18"/>
                <w:szCs w:val="18"/>
              </w:rPr>
            </w:pPr>
            <w:r w:rsidRPr="00E831ED">
              <w:rPr>
                <w:rFonts w:asciiTheme="minorHAnsi" w:hAnsiTheme="minorHAnsi"/>
                <w:b/>
                <w:sz w:val="18"/>
                <w:szCs w:val="18"/>
              </w:rPr>
              <w:t>Se constata una reducción efectiva de 9  dB(A), respectivamente, en cada fuente.</w:t>
            </w:r>
          </w:p>
          <w:p w:rsidR="00C01552" w:rsidRPr="00E831ED" w:rsidRDefault="00C01552" w:rsidP="00C01552">
            <w:pPr>
              <w:rPr>
                <w:rFonts w:asciiTheme="minorHAnsi" w:hAnsiTheme="minorHAnsi"/>
                <w:sz w:val="18"/>
                <w:szCs w:val="18"/>
              </w:rPr>
            </w:pP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Los antecedentes técnicos se describen en Anexo 2.</w:t>
            </w:r>
          </w:p>
          <w:p w:rsidR="00C01552" w:rsidRPr="00E831ED" w:rsidRDefault="00C01552" w:rsidP="00F21FA9">
            <w:pPr>
              <w:rPr>
                <w:sz w:val="18"/>
                <w:szCs w:val="18"/>
              </w:rPr>
            </w:pPr>
          </w:p>
          <w:p w:rsidR="00C01552" w:rsidRPr="00E831ED" w:rsidRDefault="00C01552" w:rsidP="00F21FA9">
            <w:pPr>
              <w:rPr>
                <w:sz w:val="18"/>
                <w:szCs w:val="18"/>
              </w:rPr>
            </w:pPr>
          </w:p>
        </w:tc>
        <w:tc>
          <w:tcPr>
            <w:tcW w:w="366" w:type="pct"/>
          </w:tcPr>
          <w:p w:rsidR="005E7702" w:rsidRPr="00E831ED" w:rsidRDefault="00C01552" w:rsidP="008D7BE2">
            <w:pPr>
              <w:rPr>
                <w:rFonts w:asciiTheme="minorHAnsi" w:hAnsiTheme="minorHAnsi"/>
                <w:sz w:val="18"/>
                <w:szCs w:val="18"/>
              </w:rPr>
            </w:pPr>
            <w:r w:rsidRPr="00E831ED">
              <w:rPr>
                <w:rFonts w:asciiTheme="minorHAnsi" w:hAnsiTheme="minorHAnsi"/>
                <w:sz w:val="18"/>
                <w:szCs w:val="18"/>
              </w:rPr>
              <w:t>Ejecutada</w:t>
            </w:r>
          </w:p>
        </w:tc>
        <w:tc>
          <w:tcPr>
            <w:tcW w:w="418" w:type="pct"/>
          </w:tcPr>
          <w:p w:rsidR="00C01552" w:rsidRPr="00E831ED" w:rsidRDefault="00C01552" w:rsidP="00C01552">
            <w:pPr>
              <w:rPr>
                <w:rFonts w:asciiTheme="minorHAnsi" w:hAnsiTheme="minorHAnsi"/>
                <w:sz w:val="18"/>
                <w:szCs w:val="18"/>
              </w:rPr>
            </w:pPr>
            <w:r w:rsidRPr="00E831ED">
              <w:rPr>
                <w:rFonts w:asciiTheme="minorHAnsi" w:hAnsiTheme="minorHAnsi"/>
                <w:sz w:val="18"/>
                <w:szCs w:val="18"/>
              </w:rPr>
              <w:t>Inicio:</w:t>
            </w:r>
          </w:p>
          <w:p w:rsidR="00C01552" w:rsidRPr="00E831ED" w:rsidRDefault="00EC4C14" w:rsidP="00C01552">
            <w:pPr>
              <w:rPr>
                <w:rFonts w:asciiTheme="minorHAnsi" w:hAnsiTheme="minorHAnsi"/>
                <w:sz w:val="18"/>
                <w:szCs w:val="18"/>
              </w:rPr>
            </w:pPr>
            <w:r w:rsidRPr="00E831ED">
              <w:rPr>
                <w:rFonts w:asciiTheme="minorHAnsi" w:hAnsiTheme="minorHAnsi"/>
                <w:sz w:val="18"/>
                <w:szCs w:val="18"/>
              </w:rPr>
              <w:t>15/08</w:t>
            </w:r>
            <w:r w:rsidR="00C01552" w:rsidRPr="00E831ED">
              <w:rPr>
                <w:rFonts w:asciiTheme="minorHAnsi" w:hAnsiTheme="minorHAnsi"/>
                <w:sz w:val="18"/>
                <w:szCs w:val="18"/>
              </w:rPr>
              <w:t>/2016</w:t>
            </w:r>
          </w:p>
          <w:p w:rsidR="00C01552" w:rsidRPr="00E831ED" w:rsidRDefault="00C01552" w:rsidP="00C01552">
            <w:pPr>
              <w:rPr>
                <w:rFonts w:asciiTheme="minorHAnsi" w:hAnsiTheme="minorHAnsi"/>
                <w:sz w:val="18"/>
                <w:szCs w:val="18"/>
              </w:rPr>
            </w:pPr>
            <w:r w:rsidRPr="00E831ED">
              <w:rPr>
                <w:rFonts w:asciiTheme="minorHAnsi" w:hAnsiTheme="minorHAnsi"/>
                <w:sz w:val="18"/>
                <w:szCs w:val="18"/>
              </w:rPr>
              <w:t>Término:</w:t>
            </w:r>
          </w:p>
          <w:p w:rsidR="00C01552" w:rsidRPr="00E831ED" w:rsidRDefault="00EC4C14" w:rsidP="00C01552">
            <w:pPr>
              <w:rPr>
                <w:rFonts w:asciiTheme="minorHAnsi" w:hAnsiTheme="minorHAnsi"/>
                <w:sz w:val="18"/>
                <w:szCs w:val="18"/>
              </w:rPr>
            </w:pPr>
            <w:r w:rsidRPr="00E831ED">
              <w:rPr>
                <w:rFonts w:asciiTheme="minorHAnsi" w:hAnsiTheme="minorHAnsi"/>
                <w:sz w:val="18"/>
                <w:szCs w:val="18"/>
              </w:rPr>
              <w:t>22/11</w:t>
            </w:r>
            <w:r w:rsidR="00C01552" w:rsidRPr="00E831ED">
              <w:rPr>
                <w:rFonts w:asciiTheme="minorHAnsi" w:hAnsiTheme="minorHAnsi"/>
                <w:sz w:val="18"/>
                <w:szCs w:val="18"/>
              </w:rPr>
              <w:t>/2016</w:t>
            </w:r>
          </w:p>
          <w:p w:rsidR="008F6E90" w:rsidRPr="00E831ED" w:rsidRDefault="008F6E90" w:rsidP="008D7BE2">
            <w:pPr>
              <w:rPr>
                <w:rFonts w:asciiTheme="minorHAnsi" w:hAnsiTheme="minorHAnsi"/>
                <w:sz w:val="18"/>
                <w:szCs w:val="18"/>
              </w:rPr>
            </w:pPr>
          </w:p>
        </w:tc>
        <w:tc>
          <w:tcPr>
            <w:tcW w:w="627" w:type="pct"/>
          </w:tcPr>
          <w:p w:rsidR="005E7702" w:rsidRPr="00E831ED" w:rsidRDefault="00EC4C14" w:rsidP="008D7BE2">
            <w:pPr>
              <w:rPr>
                <w:rFonts w:asciiTheme="minorHAnsi" w:hAnsiTheme="minorHAnsi"/>
                <w:sz w:val="18"/>
                <w:szCs w:val="18"/>
              </w:rPr>
            </w:pPr>
            <w:r w:rsidRPr="00E831ED">
              <w:rPr>
                <w:rFonts w:asciiTheme="minorHAnsi" w:hAnsiTheme="minorHAnsi"/>
                <w:sz w:val="18"/>
                <w:szCs w:val="18"/>
              </w:rPr>
              <w:t>Se implementa medida de control de ruido en línea 2 de evaporadores.</w:t>
            </w:r>
          </w:p>
        </w:tc>
        <w:tc>
          <w:tcPr>
            <w:tcW w:w="680" w:type="pct"/>
          </w:tcPr>
          <w:p w:rsidR="00EC4C14" w:rsidRPr="00E831ED" w:rsidRDefault="00EC4C14" w:rsidP="00EC4C14">
            <w:pPr>
              <w:rPr>
                <w:rFonts w:asciiTheme="minorHAnsi" w:hAnsiTheme="minorHAnsi"/>
                <w:b/>
                <w:sz w:val="18"/>
                <w:szCs w:val="18"/>
              </w:rPr>
            </w:pPr>
            <w:r w:rsidRPr="00E831ED">
              <w:rPr>
                <w:rFonts w:asciiTheme="minorHAnsi" w:hAnsiTheme="minorHAnsi"/>
                <w:b/>
                <w:sz w:val="18"/>
                <w:szCs w:val="18"/>
              </w:rPr>
              <w:t>Reporte inicial</w:t>
            </w:r>
          </w:p>
          <w:p w:rsidR="00EC4C14" w:rsidRPr="00E831ED" w:rsidRDefault="00EC4C14" w:rsidP="00EC4C14">
            <w:pPr>
              <w:rPr>
                <w:rFonts w:asciiTheme="minorHAnsi" w:hAnsiTheme="minorHAnsi"/>
                <w:sz w:val="18"/>
                <w:szCs w:val="18"/>
              </w:rPr>
            </w:pPr>
            <w:r w:rsidRPr="00E831ED">
              <w:rPr>
                <w:rFonts w:asciiTheme="minorHAnsi" w:hAnsiTheme="minorHAnsi"/>
                <w:sz w:val="18"/>
                <w:szCs w:val="18"/>
              </w:rPr>
              <w:t>Dentro de los 10 primeros días siguientes a la aprobación del PdC, se remitirá reporte con:</w:t>
            </w:r>
          </w:p>
          <w:p w:rsidR="00EC4C14" w:rsidRPr="00E831ED" w:rsidRDefault="00EC4C14" w:rsidP="00EC4C14">
            <w:pPr>
              <w:rPr>
                <w:rFonts w:asciiTheme="minorHAnsi" w:hAnsiTheme="minorHAnsi"/>
                <w:sz w:val="18"/>
                <w:szCs w:val="18"/>
              </w:rPr>
            </w:pPr>
            <w:r w:rsidRPr="00E831ED">
              <w:rPr>
                <w:rFonts w:asciiTheme="minorHAnsi" w:hAnsiTheme="minorHAnsi"/>
                <w:sz w:val="18"/>
                <w:szCs w:val="18"/>
              </w:rPr>
              <w:t>a. Un registro fotográfico de la implementación de la medida; y</w:t>
            </w:r>
          </w:p>
          <w:p w:rsidR="002939C7" w:rsidRPr="00E831ED" w:rsidRDefault="00EC4C14" w:rsidP="00EC4C14">
            <w:pPr>
              <w:rPr>
                <w:sz w:val="18"/>
                <w:szCs w:val="18"/>
              </w:rPr>
            </w:pPr>
            <w:r w:rsidRPr="00E831ED">
              <w:rPr>
                <w:rFonts w:asciiTheme="minorHAnsi" w:hAnsiTheme="minorHAnsi"/>
                <w:sz w:val="18"/>
                <w:szCs w:val="18"/>
              </w:rPr>
              <w:t>b. Las mediciones de los niveles de ruido en las fuentes consideradas.</w:t>
            </w:r>
          </w:p>
        </w:tc>
        <w:tc>
          <w:tcPr>
            <w:tcW w:w="1448" w:type="pct"/>
          </w:tcPr>
          <w:p w:rsidR="00FD1F68" w:rsidRPr="00E831ED" w:rsidRDefault="00FD1F68" w:rsidP="00FD1F68">
            <w:pPr>
              <w:rPr>
                <w:rFonts w:asciiTheme="minorHAnsi" w:hAnsiTheme="minorHAnsi"/>
                <w:sz w:val="18"/>
                <w:szCs w:val="18"/>
              </w:rPr>
            </w:pPr>
            <w:r w:rsidRPr="00E831ED">
              <w:rPr>
                <w:rFonts w:asciiTheme="minorHAnsi" w:hAnsiTheme="minorHAnsi"/>
                <w:sz w:val="18"/>
                <w:szCs w:val="18"/>
              </w:rPr>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FD1F68" w:rsidRPr="00E831ED" w:rsidRDefault="00FD1F68" w:rsidP="00FD1F68">
            <w:pPr>
              <w:rPr>
                <w:rFonts w:asciiTheme="minorHAnsi" w:hAnsiTheme="minorHAnsi"/>
                <w:sz w:val="18"/>
                <w:szCs w:val="18"/>
              </w:rPr>
            </w:pPr>
          </w:p>
          <w:p w:rsidR="00C66582" w:rsidRPr="00E831ED" w:rsidRDefault="00FD1F68" w:rsidP="009851E0">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7, el titular informa registro fotográfico de la implementación de las medidas y el informe de las mediciones de los niveles de ruido </w:t>
            </w:r>
            <w:r w:rsidRPr="00FD1F68">
              <w:rPr>
                <w:rFonts w:asciiTheme="minorHAnsi" w:hAnsiTheme="minorHAnsi"/>
                <w:sz w:val="18"/>
                <w:szCs w:val="18"/>
              </w:rPr>
              <w:t>antes y después de la implementación de manta acústica en ductos y válvulas asociadas a Eyectores, Evaporadores Línea 2.</w:t>
            </w:r>
          </w:p>
        </w:tc>
      </w:tr>
      <w:tr w:rsidR="005E7702" w:rsidRPr="00E831ED" w:rsidTr="00E831ED">
        <w:trPr>
          <w:trHeight w:val="556"/>
        </w:trPr>
        <w:tc>
          <w:tcPr>
            <w:tcW w:w="375" w:type="pct"/>
          </w:tcPr>
          <w:p w:rsidR="005E7702" w:rsidRPr="00E831ED" w:rsidRDefault="005E7702" w:rsidP="008D7BE2">
            <w:pPr>
              <w:rPr>
                <w:rFonts w:asciiTheme="minorHAnsi" w:hAnsiTheme="minorHAnsi"/>
                <w:sz w:val="18"/>
                <w:szCs w:val="18"/>
              </w:rPr>
            </w:pPr>
            <w:r w:rsidRPr="00E831ED">
              <w:rPr>
                <w:rFonts w:asciiTheme="minorHAnsi" w:hAnsiTheme="minorHAnsi"/>
                <w:sz w:val="18"/>
                <w:szCs w:val="18"/>
              </w:rPr>
              <w:t>8</w:t>
            </w:r>
          </w:p>
        </w:tc>
        <w:tc>
          <w:tcPr>
            <w:tcW w:w="1086" w:type="pct"/>
          </w:tcPr>
          <w:p w:rsidR="005E7702" w:rsidRPr="00E831ED" w:rsidRDefault="00285CC0" w:rsidP="000E2686">
            <w:pPr>
              <w:rPr>
                <w:rFonts w:asciiTheme="minorHAnsi" w:hAnsiTheme="minorHAnsi"/>
                <w:b/>
                <w:sz w:val="18"/>
                <w:szCs w:val="18"/>
              </w:rPr>
            </w:pPr>
            <w:r w:rsidRPr="00E831ED">
              <w:rPr>
                <w:rFonts w:asciiTheme="minorHAnsi" w:hAnsiTheme="minorHAnsi"/>
                <w:b/>
                <w:sz w:val="18"/>
                <w:szCs w:val="18"/>
              </w:rPr>
              <w:t>Acción y meta</w:t>
            </w:r>
          </w:p>
          <w:p w:rsidR="00285CC0" w:rsidRPr="00E831ED" w:rsidRDefault="00EC4C14" w:rsidP="000E2686">
            <w:pPr>
              <w:rPr>
                <w:rFonts w:asciiTheme="minorHAnsi" w:hAnsiTheme="minorHAnsi"/>
                <w:sz w:val="18"/>
                <w:szCs w:val="18"/>
              </w:rPr>
            </w:pPr>
            <w:r w:rsidRPr="00E831ED">
              <w:rPr>
                <w:rFonts w:asciiTheme="minorHAnsi" w:hAnsiTheme="minorHAnsi"/>
                <w:sz w:val="18"/>
                <w:szCs w:val="18"/>
              </w:rPr>
              <w:t>Reducción de las emisiones de ruido de la planta química R10.</w:t>
            </w:r>
          </w:p>
          <w:p w:rsidR="003B5D6E" w:rsidRPr="00E831ED" w:rsidRDefault="003B5D6E" w:rsidP="000E2686">
            <w:pPr>
              <w:rPr>
                <w:rFonts w:asciiTheme="minorHAnsi" w:hAnsiTheme="minorHAnsi"/>
                <w:sz w:val="18"/>
                <w:szCs w:val="18"/>
              </w:rPr>
            </w:pPr>
          </w:p>
          <w:p w:rsidR="003B5D6E" w:rsidRPr="00E831ED" w:rsidRDefault="003B5D6E" w:rsidP="003B5D6E">
            <w:pPr>
              <w:rPr>
                <w:rFonts w:asciiTheme="minorHAnsi" w:hAnsiTheme="minorHAnsi"/>
                <w:b/>
                <w:sz w:val="18"/>
                <w:szCs w:val="18"/>
              </w:rPr>
            </w:pPr>
            <w:r w:rsidRPr="00E831ED">
              <w:rPr>
                <w:rFonts w:asciiTheme="minorHAnsi" w:hAnsiTheme="minorHAnsi"/>
                <w:b/>
                <w:sz w:val="18"/>
                <w:szCs w:val="18"/>
              </w:rPr>
              <w:t>Forma de implementación</w:t>
            </w:r>
          </w:p>
          <w:p w:rsidR="003B5D6E" w:rsidRPr="00E831ED" w:rsidRDefault="003B5D6E" w:rsidP="000E2686">
            <w:pPr>
              <w:rPr>
                <w:rFonts w:asciiTheme="minorHAnsi" w:hAnsiTheme="minorHAnsi"/>
                <w:sz w:val="18"/>
                <w:szCs w:val="18"/>
              </w:rPr>
            </w:pPr>
          </w:p>
          <w:p w:rsidR="003B5D6E" w:rsidRPr="00E831ED" w:rsidRDefault="003B5D6E" w:rsidP="000E2686">
            <w:pPr>
              <w:rPr>
                <w:rFonts w:asciiTheme="minorHAnsi" w:hAnsiTheme="minorHAnsi"/>
                <w:sz w:val="18"/>
                <w:szCs w:val="18"/>
              </w:rPr>
            </w:pPr>
            <w:r w:rsidRPr="00E831ED">
              <w:rPr>
                <w:rFonts w:asciiTheme="minorHAnsi" w:hAnsiTheme="minorHAnsi"/>
                <w:sz w:val="18"/>
                <w:szCs w:val="18"/>
              </w:rPr>
              <w:t>Cierre total de fachadas este y norte de la</w:t>
            </w:r>
            <w:r w:rsidR="009423C9" w:rsidRPr="00E831ED">
              <w:rPr>
                <w:rFonts w:asciiTheme="minorHAnsi" w:hAnsiTheme="minorHAnsi"/>
                <w:sz w:val="18"/>
                <w:szCs w:val="18"/>
              </w:rPr>
              <w:t xml:space="preserve"> planta química mediante</w:t>
            </w:r>
            <w:r w:rsidRPr="00E831ED">
              <w:rPr>
                <w:rFonts w:asciiTheme="minorHAnsi" w:hAnsiTheme="minorHAnsi"/>
                <w:sz w:val="18"/>
                <w:szCs w:val="18"/>
              </w:rPr>
              <w:t xml:space="preserve"> p</w:t>
            </w:r>
            <w:r w:rsidR="009423C9" w:rsidRPr="00E831ED">
              <w:rPr>
                <w:rFonts w:asciiTheme="minorHAnsi" w:hAnsiTheme="minorHAnsi"/>
                <w:sz w:val="18"/>
                <w:szCs w:val="18"/>
              </w:rPr>
              <w:t>aneles acústicos.</w:t>
            </w:r>
          </w:p>
          <w:p w:rsidR="009423C9" w:rsidRPr="00E831ED" w:rsidRDefault="009423C9" w:rsidP="000E2686">
            <w:pPr>
              <w:rPr>
                <w:rFonts w:asciiTheme="minorHAnsi" w:hAnsiTheme="minorHAnsi"/>
                <w:sz w:val="18"/>
                <w:szCs w:val="18"/>
              </w:rPr>
            </w:pPr>
          </w:p>
          <w:p w:rsidR="009423C9" w:rsidRPr="00E831ED" w:rsidRDefault="009423C9" w:rsidP="000E2686">
            <w:pPr>
              <w:rPr>
                <w:rFonts w:asciiTheme="minorHAnsi" w:hAnsiTheme="minorHAnsi"/>
                <w:sz w:val="18"/>
                <w:szCs w:val="18"/>
              </w:rPr>
            </w:pPr>
            <w:r w:rsidRPr="00E831ED">
              <w:rPr>
                <w:rFonts w:asciiTheme="minorHAnsi" w:hAnsiTheme="minorHAnsi"/>
                <w:sz w:val="18"/>
                <w:szCs w:val="18"/>
              </w:rPr>
              <w:t>Los antecedentes técnicos se describen en Anexo 3.</w:t>
            </w:r>
          </w:p>
        </w:tc>
        <w:tc>
          <w:tcPr>
            <w:tcW w:w="366" w:type="pct"/>
          </w:tcPr>
          <w:p w:rsidR="00285CC0" w:rsidRPr="00E831ED" w:rsidRDefault="00EC4C14" w:rsidP="008D7BE2">
            <w:pPr>
              <w:rPr>
                <w:rFonts w:asciiTheme="minorHAnsi" w:hAnsiTheme="minorHAnsi"/>
                <w:sz w:val="18"/>
                <w:szCs w:val="18"/>
              </w:rPr>
            </w:pPr>
            <w:r w:rsidRPr="00E831ED">
              <w:rPr>
                <w:rFonts w:asciiTheme="minorHAnsi" w:hAnsiTheme="minorHAnsi"/>
                <w:sz w:val="18"/>
                <w:szCs w:val="18"/>
              </w:rPr>
              <w:t>En ejecución</w:t>
            </w:r>
          </w:p>
        </w:tc>
        <w:tc>
          <w:tcPr>
            <w:tcW w:w="418" w:type="pct"/>
          </w:tcPr>
          <w:p w:rsidR="00EC4C14" w:rsidRPr="00E831ED" w:rsidRDefault="00EC4C14" w:rsidP="00EC4C14">
            <w:pPr>
              <w:rPr>
                <w:rFonts w:asciiTheme="minorHAnsi" w:hAnsiTheme="minorHAnsi"/>
                <w:sz w:val="18"/>
                <w:szCs w:val="18"/>
              </w:rPr>
            </w:pPr>
            <w:r w:rsidRPr="00E831ED">
              <w:rPr>
                <w:rFonts w:asciiTheme="minorHAnsi" w:hAnsiTheme="minorHAnsi"/>
                <w:sz w:val="18"/>
                <w:szCs w:val="18"/>
              </w:rPr>
              <w:t>Inicio:</w:t>
            </w:r>
          </w:p>
          <w:p w:rsidR="00EC4C14" w:rsidRPr="00E831ED" w:rsidRDefault="00EC4C14" w:rsidP="00EC4C14">
            <w:pPr>
              <w:rPr>
                <w:rFonts w:asciiTheme="minorHAnsi" w:hAnsiTheme="minorHAnsi"/>
                <w:sz w:val="18"/>
                <w:szCs w:val="18"/>
              </w:rPr>
            </w:pPr>
            <w:r w:rsidRPr="00E831ED">
              <w:rPr>
                <w:rFonts w:asciiTheme="minorHAnsi" w:hAnsiTheme="minorHAnsi"/>
                <w:sz w:val="18"/>
                <w:szCs w:val="18"/>
              </w:rPr>
              <w:t>27/03/2017</w:t>
            </w:r>
          </w:p>
          <w:p w:rsidR="00EC4C14" w:rsidRPr="00E831ED" w:rsidRDefault="00EC4C14" w:rsidP="00EC4C14">
            <w:pPr>
              <w:rPr>
                <w:rFonts w:asciiTheme="minorHAnsi" w:hAnsiTheme="minorHAnsi"/>
                <w:sz w:val="18"/>
                <w:szCs w:val="18"/>
              </w:rPr>
            </w:pPr>
            <w:r w:rsidRPr="00E831ED">
              <w:rPr>
                <w:rFonts w:asciiTheme="minorHAnsi" w:hAnsiTheme="minorHAnsi"/>
                <w:sz w:val="18"/>
                <w:szCs w:val="18"/>
              </w:rPr>
              <w:t>Término:</w:t>
            </w:r>
          </w:p>
          <w:p w:rsidR="00EC4C14" w:rsidRPr="00E831ED" w:rsidRDefault="00EC4C14" w:rsidP="00EC4C14">
            <w:pPr>
              <w:rPr>
                <w:rFonts w:asciiTheme="minorHAnsi" w:hAnsiTheme="minorHAnsi"/>
                <w:sz w:val="18"/>
                <w:szCs w:val="18"/>
              </w:rPr>
            </w:pPr>
            <w:r w:rsidRPr="00E831ED">
              <w:rPr>
                <w:rFonts w:asciiTheme="minorHAnsi" w:hAnsiTheme="minorHAnsi"/>
                <w:sz w:val="18"/>
                <w:szCs w:val="18"/>
              </w:rPr>
              <w:t>30/08/2017</w:t>
            </w:r>
          </w:p>
          <w:p w:rsidR="005E7702" w:rsidRPr="00E831ED" w:rsidRDefault="005E7702" w:rsidP="00F05023">
            <w:pPr>
              <w:rPr>
                <w:rFonts w:asciiTheme="minorHAnsi" w:hAnsiTheme="minorHAnsi"/>
                <w:sz w:val="18"/>
                <w:szCs w:val="18"/>
              </w:rPr>
            </w:pPr>
          </w:p>
        </w:tc>
        <w:tc>
          <w:tcPr>
            <w:tcW w:w="627" w:type="pct"/>
          </w:tcPr>
          <w:p w:rsidR="005E7702" w:rsidRPr="00E831ED" w:rsidRDefault="00EC4C14" w:rsidP="008D7BE2">
            <w:pPr>
              <w:rPr>
                <w:rFonts w:asciiTheme="minorHAnsi" w:hAnsiTheme="minorHAnsi"/>
                <w:sz w:val="18"/>
                <w:szCs w:val="18"/>
              </w:rPr>
            </w:pPr>
            <w:r w:rsidRPr="00E831ED">
              <w:rPr>
                <w:rFonts w:asciiTheme="minorHAnsi" w:hAnsiTheme="minorHAnsi"/>
                <w:sz w:val="18"/>
                <w:szCs w:val="18"/>
              </w:rPr>
              <w:t>Anexo 5 con el detalle constructivo del cerramiento de fachadas este y norte implementado.</w:t>
            </w:r>
          </w:p>
        </w:tc>
        <w:tc>
          <w:tcPr>
            <w:tcW w:w="680" w:type="pct"/>
          </w:tcPr>
          <w:p w:rsidR="00FA5FC1" w:rsidRPr="00E831ED" w:rsidRDefault="00EC4C14" w:rsidP="008D7BE2">
            <w:pPr>
              <w:rPr>
                <w:rFonts w:asciiTheme="minorHAnsi" w:hAnsiTheme="minorHAnsi"/>
                <w:b/>
                <w:sz w:val="18"/>
                <w:szCs w:val="18"/>
              </w:rPr>
            </w:pPr>
            <w:r w:rsidRPr="00E831ED">
              <w:rPr>
                <w:rFonts w:asciiTheme="minorHAnsi" w:hAnsiTheme="minorHAnsi"/>
                <w:b/>
                <w:sz w:val="18"/>
                <w:szCs w:val="18"/>
              </w:rPr>
              <w:t>Reporte inicial</w:t>
            </w:r>
          </w:p>
          <w:p w:rsidR="00EC4C14" w:rsidRPr="00E831ED" w:rsidRDefault="00EC4C14" w:rsidP="008D7BE2">
            <w:pPr>
              <w:rPr>
                <w:rFonts w:asciiTheme="minorHAnsi" w:hAnsiTheme="minorHAnsi"/>
                <w:sz w:val="18"/>
                <w:szCs w:val="18"/>
              </w:rPr>
            </w:pPr>
            <w:r w:rsidRPr="00E831ED">
              <w:rPr>
                <w:rFonts w:asciiTheme="minorHAnsi" w:hAnsiTheme="minorHAnsi"/>
                <w:sz w:val="18"/>
                <w:szCs w:val="18"/>
              </w:rPr>
              <w:t>Dentro de los 10 días siguientes a la aprobación del PdC, registro fotográfico del estado inicial.</w:t>
            </w:r>
          </w:p>
          <w:p w:rsidR="003B5D6E" w:rsidRPr="00E831ED" w:rsidRDefault="003B5D6E" w:rsidP="008D7BE2">
            <w:pPr>
              <w:rPr>
                <w:rFonts w:asciiTheme="minorHAnsi" w:hAnsiTheme="minorHAnsi"/>
                <w:sz w:val="18"/>
                <w:szCs w:val="18"/>
              </w:rPr>
            </w:pPr>
          </w:p>
          <w:p w:rsidR="003B5D6E" w:rsidRPr="00E831ED" w:rsidRDefault="003B5D6E" w:rsidP="003B5D6E">
            <w:pPr>
              <w:rPr>
                <w:rFonts w:asciiTheme="minorHAnsi" w:hAnsiTheme="minorHAnsi"/>
                <w:b/>
                <w:sz w:val="18"/>
                <w:szCs w:val="18"/>
              </w:rPr>
            </w:pPr>
            <w:r w:rsidRPr="00E831ED">
              <w:rPr>
                <w:rFonts w:asciiTheme="minorHAnsi" w:hAnsiTheme="minorHAnsi"/>
                <w:b/>
                <w:sz w:val="18"/>
                <w:szCs w:val="18"/>
              </w:rPr>
              <w:t>Reporte de avance</w:t>
            </w:r>
          </w:p>
          <w:p w:rsidR="003B5D6E" w:rsidRPr="00E831ED" w:rsidRDefault="003B5D6E" w:rsidP="003B5D6E">
            <w:pPr>
              <w:rPr>
                <w:rFonts w:asciiTheme="minorHAnsi" w:hAnsiTheme="minorHAnsi"/>
                <w:sz w:val="18"/>
                <w:szCs w:val="18"/>
              </w:rPr>
            </w:pPr>
            <w:r w:rsidRPr="00E831ED">
              <w:rPr>
                <w:rFonts w:asciiTheme="minorHAnsi" w:hAnsiTheme="minorHAnsi"/>
                <w:sz w:val="18"/>
                <w:szCs w:val="18"/>
              </w:rPr>
              <w:t>Informe</w:t>
            </w:r>
            <w:r w:rsidR="009423C9" w:rsidRPr="00E831ED">
              <w:rPr>
                <w:rFonts w:asciiTheme="minorHAnsi" w:hAnsiTheme="minorHAnsi"/>
                <w:sz w:val="18"/>
                <w:szCs w:val="18"/>
              </w:rPr>
              <w:t xml:space="preserve"> con la descripción del nivel de avance y lo que falta por construir para su término, junto a un registro </w:t>
            </w:r>
            <w:r w:rsidR="009423C9" w:rsidRPr="00E831ED">
              <w:rPr>
                <w:rFonts w:asciiTheme="minorHAnsi" w:hAnsiTheme="minorHAnsi"/>
                <w:sz w:val="18"/>
                <w:szCs w:val="18"/>
              </w:rPr>
              <w:lastRenderedPageBreak/>
              <w:t>fotográfico mensual del avance de la implementación de la medida.</w:t>
            </w:r>
          </w:p>
          <w:p w:rsidR="009423C9" w:rsidRPr="00E831ED" w:rsidRDefault="009423C9" w:rsidP="003B5D6E">
            <w:pPr>
              <w:rPr>
                <w:rFonts w:asciiTheme="minorHAnsi" w:hAnsiTheme="minorHAnsi"/>
                <w:sz w:val="18"/>
                <w:szCs w:val="18"/>
              </w:rPr>
            </w:pPr>
            <w:r w:rsidRPr="00E831ED">
              <w:rPr>
                <w:rFonts w:asciiTheme="minorHAnsi" w:hAnsiTheme="minorHAnsi"/>
                <w:sz w:val="18"/>
                <w:szCs w:val="18"/>
              </w:rPr>
              <w:t>Los reportes periódicos contendrán la información correspondiente a 3 meses y se remitirá dentro de los primeros 5 días hábiles del mes siguiente al que se reporta.</w:t>
            </w:r>
          </w:p>
          <w:p w:rsidR="009423C9" w:rsidRPr="00E831ED" w:rsidRDefault="009423C9" w:rsidP="003B5D6E">
            <w:pPr>
              <w:rPr>
                <w:rFonts w:asciiTheme="minorHAnsi" w:hAnsiTheme="minorHAnsi"/>
                <w:sz w:val="18"/>
                <w:szCs w:val="18"/>
              </w:rPr>
            </w:pPr>
          </w:p>
          <w:p w:rsidR="009423C9" w:rsidRPr="00E831ED" w:rsidRDefault="009423C9" w:rsidP="003B5D6E">
            <w:pPr>
              <w:rPr>
                <w:rFonts w:asciiTheme="minorHAnsi" w:hAnsiTheme="minorHAnsi"/>
                <w:b/>
                <w:sz w:val="18"/>
                <w:szCs w:val="18"/>
              </w:rPr>
            </w:pPr>
            <w:r w:rsidRPr="00E831ED">
              <w:rPr>
                <w:rFonts w:asciiTheme="minorHAnsi" w:hAnsiTheme="minorHAnsi"/>
                <w:b/>
                <w:sz w:val="18"/>
                <w:szCs w:val="18"/>
              </w:rPr>
              <w:t>Reporte final</w:t>
            </w:r>
          </w:p>
          <w:p w:rsidR="003B5D6E" w:rsidRPr="00E831ED" w:rsidRDefault="009423C9" w:rsidP="008D7BE2">
            <w:pPr>
              <w:rPr>
                <w:rFonts w:asciiTheme="minorHAnsi" w:hAnsiTheme="minorHAnsi"/>
                <w:sz w:val="18"/>
                <w:szCs w:val="18"/>
              </w:rPr>
            </w:pPr>
            <w:r w:rsidRPr="00E831ED">
              <w:rPr>
                <w:rFonts w:asciiTheme="minorHAnsi" w:hAnsiTheme="minorHAnsi"/>
                <w:sz w:val="18"/>
                <w:szCs w:val="18"/>
              </w:rPr>
              <w:t>Informe consolidado del cumplimiento de la acción.</w:t>
            </w:r>
          </w:p>
        </w:tc>
        <w:tc>
          <w:tcPr>
            <w:tcW w:w="1448" w:type="pct"/>
          </w:tcPr>
          <w:p w:rsidR="004574A9" w:rsidRPr="00E831ED" w:rsidRDefault="004574A9" w:rsidP="004574A9">
            <w:pPr>
              <w:rPr>
                <w:rFonts w:asciiTheme="minorHAnsi" w:hAnsiTheme="minorHAnsi"/>
                <w:sz w:val="18"/>
                <w:szCs w:val="18"/>
              </w:rPr>
            </w:pPr>
            <w:r w:rsidRPr="00E831ED">
              <w:rPr>
                <w:rFonts w:asciiTheme="minorHAnsi" w:hAnsiTheme="minorHAnsi"/>
                <w:sz w:val="18"/>
                <w:szCs w:val="18"/>
              </w:rPr>
              <w:lastRenderedPageBreak/>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FD1F68" w:rsidRPr="00E831ED" w:rsidRDefault="00FD1F68" w:rsidP="00FD1F68">
            <w:pPr>
              <w:rPr>
                <w:rFonts w:asciiTheme="minorHAnsi" w:hAnsiTheme="minorHAnsi"/>
                <w:sz w:val="18"/>
                <w:szCs w:val="18"/>
              </w:rPr>
            </w:pPr>
          </w:p>
          <w:p w:rsidR="005E7702" w:rsidRDefault="00FD1F68" w:rsidP="00FD1F68">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8, el titular informa registro </w:t>
            </w:r>
            <w:r w:rsidR="00253F07">
              <w:rPr>
                <w:rFonts w:asciiTheme="minorHAnsi" w:hAnsiTheme="minorHAnsi"/>
                <w:sz w:val="18"/>
                <w:szCs w:val="18"/>
              </w:rPr>
              <w:t xml:space="preserve">fotográfico del estado inicial </w:t>
            </w:r>
            <w:r w:rsidR="00253F07" w:rsidRPr="00253F07">
              <w:rPr>
                <w:rFonts w:asciiTheme="minorHAnsi" w:hAnsiTheme="minorHAnsi"/>
                <w:sz w:val="18"/>
                <w:szCs w:val="18"/>
              </w:rPr>
              <w:t>previo a la instalación de paneles en planta química R10, marzo 2017 (E 707.174; N 5.845.454)</w:t>
            </w:r>
          </w:p>
          <w:p w:rsidR="0077097B" w:rsidRDefault="0077097B" w:rsidP="00FD1F68">
            <w:pPr>
              <w:rPr>
                <w:rFonts w:asciiTheme="minorHAnsi" w:hAnsiTheme="minorHAnsi"/>
                <w:sz w:val="18"/>
                <w:szCs w:val="18"/>
              </w:rPr>
            </w:pPr>
          </w:p>
          <w:p w:rsidR="00253F07" w:rsidRPr="00E831ED" w:rsidRDefault="00253F07" w:rsidP="00253F07">
            <w:pPr>
              <w:rPr>
                <w:rFonts w:asciiTheme="minorHAnsi" w:hAnsiTheme="minorHAnsi"/>
                <w:sz w:val="18"/>
                <w:szCs w:val="18"/>
              </w:rPr>
            </w:pPr>
            <w:r>
              <w:rPr>
                <w:rFonts w:asciiTheme="minorHAnsi" w:hAnsiTheme="minorHAnsi"/>
                <w:sz w:val="18"/>
                <w:szCs w:val="18"/>
              </w:rPr>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sidR="004574A9">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77097B" w:rsidRPr="00E831ED" w:rsidRDefault="004574A9" w:rsidP="005457E6">
            <w:pPr>
              <w:rPr>
                <w:rFonts w:asciiTheme="minorHAnsi" w:hAnsiTheme="minorHAnsi"/>
                <w:sz w:val="18"/>
                <w:szCs w:val="18"/>
              </w:rPr>
            </w:pPr>
            <w:r w:rsidRPr="00E831ED">
              <w:rPr>
                <w:rFonts w:asciiTheme="minorHAnsi" w:hAnsiTheme="minorHAnsi"/>
                <w:sz w:val="18"/>
                <w:szCs w:val="18"/>
              </w:rPr>
              <w:lastRenderedPageBreak/>
              <w:t xml:space="preserve">En dicho documento, </w:t>
            </w:r>
            <w:r>
              <w:rPr>
                <w:rFonts w:asciiTheme="minorHAnsi" w:hAnsiTheme="minorHAnsi"/>
                <w:sz w:val="18"/>
                <w:szCs w:val="18"/>
              </w:rPr>
              <w:t>respecto de la acción 8, el titular informa</w:t>
            </w:r>
            <w:r w:rsidR="00940114">
              <w:rPr>
                <w:rFonts w:asciiTheme="minorHAnsi" w:hAnsiTheme="minorHAnsi"/>
                <w:sz w:val="18"/>
                <w:szCs w:val="18"/>
              </w:rPr>
              <w:t xml:space="preserve"> los principales avances por cada mes del trimestre, para los periodos de </w:t>
            </w:r>
            <w:r w:rsidR="00940114">
              <w:rPr>
                <w:rFonts w:asciiTheme="minorHAnsi" w:hAnsiTheme="minorHAnsi"/>
                <w:szCs w:val="22"/>
                <w:lang w:val="es-CL"/>
              </w:rPr>
              <w:t>21 de J</w:t>
            </w:r>
            <w:r w:rsidR="00940114" w:rsidRPr="00312A09">
              <w:rPr>
                <w:rFonts w:asciiTheme="minorHAnsi" w:hAnsiTheme="minorHAnsi"/>
                <w:szCs w:val="22"/>
                <w:lang w:val="es-CL"/>
              </w:rPr>
              <w:t xml:space="preserve">unio </w:t>
            </w:r>
            <w:r w:rsidR="00940114">
              <w:rPr>
                <w:rFonts w:asciiTheme="minorHAnsi" w:hAnsiTheme="minorHAnsi"/>
                <w:szCs w:val="22"/>
                <w:lang w:val="es-CL"/>
              </w:rPr>
              <w:t xml:space="preserve">al 21 de Julio de </w:t>
            </w:r>
            <w:r w:rsidR="00940114" w:rsidRPr="00312A09">
              <w:rPr>
                <w:rFonts w:asciiTheme="minorHAnsi" w:hAnsiTheme="minorHAnsi"/>
                <w:szCs w:val="22"/>
                <w:lang w:val="es-CL"/>
              </w:rPr>
              <w:t>2017</w:t>
            </w:r>
            <w:r w:rsidR="00940114">
              <w:rPr>
                <w:rFonts w:asciiTheme="minorHAnsi" w:hAnsiTheme="minorHAnsi"/>
                <w:szCs w:val="22"/>
                <w:lang w:val="es-CL"/>
              </w:rPr>
              <w:t>; de 21 de Jul</w:t>
            </w:r>
            <w:r w:rsidR="00940114" w:rsidRPr="00312A09">
              <w:rPr>
                <w:rFonts w:asciiTheme="minorHAnsi" w:hAnsiTheme="minorHAnsi"/>
                <w:szCs w:val="22"/>
                <w:lang w:val="es-CL"/>
              </w:rPr>
              <w:t xml:space="preserve">io </w:t>
            </w:r>
            <w:r w:rsidR="00940114">
              <w:rPr>
                <w:rFonts w:asciiTheme="minorHAnsi" w:hAnsiTheme="minorHAnsi"/>
                <w:szCs w:val="22"/>
                <w:lang w:val="es-CL"/>
              </w:rPr>
              <w:t xml:space="preserve">al 21 de Agosto de </w:t>
            </w:r>
            <w:r w:rsidR="00940114" w:rsidRPr="00312A09">
              <w:rPr>
                <w:rFonts w:asciiTheme="minorHAnsi" w:hAnsiTheme="minorHAnsi"/>
                <w:szCs w:val="22"/>
                <w:lang w:val="es-CL"/>
              </w:rPr>
              <w:t>2017</w:t>
            </w:r>
            <w:r w:rsidR="00940114">
              <w:rPr>
                <w:rFonts w:asciiTheme="minorHAnsi" w:hAnsiTheme="minorHAnsi"/>
                <w:szCs w:val="22"/>
                <w:lang w:val="es-CL"/>
              </w:rPr>
              <w:t xml:space="preserve">, y  de 21 de Agosto hasta el al 30 de agosto de </w:t>
            </w:r>
            <w:r w:rsidR="00940114" w:rsidRPr="00312A09">
              <w:rPr>
                <w:rFonts w:asciiTheme="minorHAnsi" w:hAnsiTheme="minorHAnsi"/>
                <w:szCs w:val="22"/>
                <w:lang w:val="es-CL"/>
              </w:rPr>
              <w:t>2017</w:t>
            </w:r>
            <w:r w:rsidR="00940114">
              <w:rPr>
                <w:rFonts w:asciiTheme="minorHAnsi" w:hAnsiTheme="minorHAnsi"/>
                <w:szCs w:val="22"/>
                <w:lang w:val="es-CL"/>
              </w:rPr>
              <w:t>, los registros incluyen las imágenes georreferenciadas correspondientes al avance de cada mes.</w:t>
            </w:r>
            <w:r w:rsidR="005457E6">
              <w:rPr>
                <w:rFonts w:asciiTheme="minorHAnsi" w:hAnsiTheme="minorHAnsi"/>
                <w:szCs w:val="22"/>
                <w:lang w:val="es-CL"/>
              </w:rPr>
              <w:t xml:space="preserve"> Al final del periodo, se concluyeron las obras del cierre total de las fachadas Este y Norte de la Planta Química R10</w:t>
            </w:r>
          </w:p>
        </w:tc>
      </w:tr>
      <w:tr w:rsidR="005E7702" w:rsidRPr="00E831ED" w:rsidTr="00E831ED">
        <w:trPr>
          <w:trHeight w:val="556"/>
        </w:trPr>
        <w:tc>
          <w:tcPr>
            <w:tcW w:w="375" w:type="pct"/>
          </w:tcPr>
          <w:p w:rsidR="005E7702" w:rsidRPr="00E831ED" w:rsidRDefault="00857FFB" w:rsidP="008D7BE2">
            <w:pPr>
              <w:rPr>
                <w:rFonts w:asciiTheme="minorHAnsi" w:hAnsiTheme="minorHAnsi"/>
                <w:sz w:val="18"/>
                <w:szCs w:val="18"/>
              </w:rPr>
            </w:pPr>
            <w:r w:rsidRPr="00E831ED">
              <w:rPr>
                <w:rFonts w:asciiTheme="minorHAnsi" w:hAnsiTheme="minorHAnsi"/>
                <w:sz w:val="18"/>
                <w:szCs w:val="18"/>
              </w:rPr>
              <w:lastRenderedPageBreak/>
              <w:t>9</w:t>
            </w:r>
          </w:p>
        </w:tc>
        <w:tc>
          <w:tcPr>
            <w:tcW w:w="1086" w:type="pct"/>
          </w:tcPr>
          <w:p w:rsidR="005E7702" w:rsidRPr="00E831ED" w:rsidRDefault="006D7889" w:rsidP="000E2686">
            <w:pPr>
              <w:rPr>
                <w:rFonts w:asciiTheme="minorHAnsi" w:hAnsiTheme="minorHAnsi"/>
                <w:b/>
                <w:sz w:val="18"/>
                <w:szCs w:val="18"/>
              </w:rPr>
            </w:pPr>
            <w:r w:rsidRPr="00E831ED">
              <w:rPr>
                <w:rFonts w:asciiTheme="minorHAnsi" w:hAnsiTheme="minorHAnsi"/>
                <w:b/>
                <w:sz w:val="18"/>
                <w:szCs w:val="18"/>
              </w:rPr>
              <w:t>Acción</w:t>
            </w:r>
          </w:p>
          <w:p w:rsidR="008C0DD8" w:rsidRPr="00E831ED" w:rsidRDefault="009423C9" w:rsidP="000E2686">
            <w:pPr>
              <w:rPr>
                <w:rFonts w:asciiTheme="minorHAnsi" w:hAnsiTheme="minorHAnsi"/>
                <w:sz w:val="18"/>
                <w:szCs w:val="18"/>
              </w:rPr>
            </w:pPr>
            <w:r w:rsidRPr="00E831ED">
              <w:rPr>
                <w:rFonts w:asciiTheme="minorHAnsi" w:hAnsiTheme="minorHAnsi"/>
                <w:sz w:val="18"/>
                <w:szCs w:val="18"/>
              </w:rPr>
              <w:t>Reducción de las emisiones de ruido de los pisos 1 al 7 de la caldera recuperadora 2.</w:t>
            </w:r>
          </w:p>
          <w:p w:rsidR="009423C9" w:rsidRPr="00E831ED" w:rsidRDefault="009423C9" w:rsidP="000E2686">
            <w:pPr>
              <w:rPr>
                <w:rFonts w:asciiTheme="minorHAnsi" w:hAnsiTheme="minorHAnsi"/>
                <w:sz w:val="18"/>
                <w:szCs w:val="18"/>
              </w:rPr>
            </w:pPr>
          </w:p>
          <w:p w:rsidR="008C0DD8" w:rsidRPr="00E831ED" w:rsidRDefault="008C0DD8" w:rsidP="000E2686">
            <w:pPr>
              <w:rPr>
                <w:rFonts w:asciiTheme="minorHAnsi" w:hAnsiTheme="minorHAnsi"/>
                <w:b/>
                <w:sz w:val="18"/>
                <w:szCs w:val="18"/>
              </w:rPr>
            </w:pPr>
            <w:r w:rsidRPr="00E831ED">
              <w:rPr>
                <w:rFonts w:asciiTheme="minorHAnsi" w:hAnsiTheme="minorHAnsi"/>
                <w:b/>
                <w:sz w:val="18"/>
                <w:szCs w:val="18"/>
              </w:rPr>
              <w:t>Forma de implementación</w:t>
            </w:r>
          </w:p>
          <w:p w:rsidR="008C0DD8" w:rsidRPr="00E831ED" w:rsidRDefault="009423C9" w:rsidP="000E2686">
            <w:pPr>
              <w:rPr>
                <w:rFonts w:asciiTheme="minorHAnsi" w:hAnsiTheme="minorHAnsi"/>
                <w:sz w:val="18"/>
                <w:szCs w:val="18"/>
              </w:rPr>
            </w:pPr>
            <w:r w:rsidRPr="00E831ED">
              <w:rPr>
                <w:rFonts w:asciiTheme="minorHAnsi" w:hAnsiTheme="minorHAnsi"/>
                <w:sz w:val="18"/>
                <w:szCs w:val="18"/>
              </w:rPr>
              <w:t>Se implementará un revestimiento de la actual fachada norte y este mediante panales acústicos que permitan la reducción de las e</w:t>
            </w:r>
            <w:r w:rsidR="005E6CDA" w:rsidRPr="00E831ED">
              <w:rPr>
                <w:rFonts w:asciiTheme="minorHAnsi" w:hAnsiTheme="minorHAnsi"/>
                <w:sz w:val="18"/>
                <w:szCs w:val="18"/>
              </w:rPr>
              <w:t>misiones de ruido de las fuentes existentes</w:t>
            </w:r>
            <w:r w:rsidR="00244149" w:rsidRPr="00E831ED">
              <w:rPr>
                <w:rFonts w:asciiTheme="minorHAnsi" w:hAnsiTheme="minorHAnsi"/>
                <w:sz w:val="18"/>
                <w:szCs w:val="18"/>
              </w:rPr>
              <w:t xml:space="preserve"> al interior de la caldera, los antecedentes técnicos se describen en Anexo 3.</w:t>
            </w:r>
          </w:p>
        </w:tc>
        <w:tc>
          <w:tcPr>
            <w:tcW w:w="366" w:type="pct"/>
          </w:tcPr>
          <w:p w:rsidR="005E7702" w:rsidRPr="00E831ED" w:rsidRDefault="00EC4C14" w:rsidP="008D7BE2">
            <w:pPr>
              <w:rPr>
                <w:rFonts w:asciiTheme="minorHAnsi" w:hAnsiTheme="minorHAnsi"/>
                <w:sz w:val="18"/>
                <w:szCs w:val="18"/>
              </w:rPr>
            </w:pPr>
            <w:r w:rsidRPr="00E831ED">
              <w:rPr>
                <w:rFonts w:asciiTheme="minorHAnsi" w:hAnsiTheme="minorHAnsi"/>
                <w:sz w:val="18"/>
                <w:szCs w:val="18"/>
              </w:rPr>
              <w:t>En ejecución</w:t>
            </w:r>
          </w:p>
        </w:tc>
        <w:tc>
          <w:tcPr>
            <w:tcW w:w="418" w:type="pct"/>
          </w:tcPr>
          <w:p w:rsidR="009423C9" w:rsidRPr="00E831ED" w:rsidRDefault="009423C9" w:rsidP="009423C9">
            <w:pPr>
              <w:rPr>
                <w:rFonts w:asciiTheme="minorHAnsi" w:hAnsiTheme="minorHAnsi"/>
                <w:sz w:val="18"/>
                <w:szCs w:val="18"/>
              </w:rPr>
            </w:pPr>
            <w:r w:rsidRPr="00E831ED">
              <w:rPr>
                <w:rFonts w:asciiTheme="minorHAnsi" w:hAnsiTheme="minorHAnsi"/>
                <w:sz w:val="18"/>
                <w:szCs w:val="18"/>
              </w:rPr>
              <w:t>Inicio:</w:t>
            </w:r>
          </w:p>
          <w:p w:rsidR="009423C9" w:rsidRPr="00E831ED" w:rsidRDefault="009423C9" w:rsidP="009423C9">
            <w:pPr>
              <w:rPr>
                <w:rFonts w:asciiTheme="minorHAnsi" w:hAnsiTheme="minorHAnsi"/>
                <w:sz w:val="18"/>
                <w:szCs w:val="18"/>
              </w:rPr>
            </w:pPr>
            <w:r w:rsidRPr="00E831ED">
              <w:rPr>
                <w:rFonts w:asciiTheme="minorHAnsi" w:hAnsiTheme="minorHAnsi"/>
                <w:sz w:val="18"/>
                <w:szCs w:val="18"/>
              </w:rPr>
              <w:t>25/01/2017</w:t>
            </w:r>
          </w:p>
          <w:p w:rsidR="009423C9" w:rsidRPr="00E831ED" w:rsidRDefault="009423C9" w:rsidP="009423C9">
            <w:pPr>
              <w:rPr>
                <w:rFonts w:asciiTheme="minorHAnsi" w:hAnsiTheme="minorHAnsi"/>
                <w:sz w:val="18"/>
                <w:szCs w:val="18"/>
              </w:rPr>
            </w:pPr>
            <w:r w:rsidRPr="00E831ED">
              <w:rPr>
                <w:rFonts w:asciiTheme="minorHAnsi" w:hAnsiTheme="minorHAnsi"/>
                <w:sz w:val="18"/>
                <w:szCs w:val="18"/>
              </w:rPr>
              <w:t>Término:</w:t>
            </w:r>
          </w:p>
          <w:p w:rsidR="009423C9" w:rsidRPr="00E831ED" w:rsidRDefault="009423C9" w:rsidP="009423C9">
            <w:pPr>
              <w:rPr>
                <w:rFonts w:asciiTheme="minorHAnsi" w:hAnsiTheme="minorHAnsi"/>
                <w:sz w:val="18"/>
                <w:szCs w:val="18"/>
              </w:rPr>
            </w:pPr>
            <w:r w:rsidRPr="00E831ED">
              <w:rPr>
                <w:rFonts w:asciiTheme="minorHAnsi" w:hAnsiTheme="minorHAnsi"/>
                <w:sz w:val="18"/>
                <w:szCs w:val="18"/>
              </w:rPr>
              <w:t>30/08/2017</w:t>
            </w:r>
          </w:p>
          <w:p w:rsidR="00BD2F62" w:rsidRPr="00E831ED" w:rsidRDefault="00BD2F62" w:rsidP="008D7BE2">
            <w:pPr>
              <w:rPr>
                <w:rFonts w:asciiTheme="minorHAnsi" w:hAnsiTheme="minorHAnsi"/>
                <w:sz w:val="18"/>
                <w:szCs w:val="18"/>
              </w:rPr>
            </w:pPr>
          </w:p>
        </w:tc>
        <w:tc>
          <w:tcPr>
            <w:tcW w:w="627" w:type="pct"/>
          </w:tcPr>
          <w:p w:rsidR="005E7702" w:rsidRPr="00E831ED" w:rsidRDefault="009423C9" w:rsidP="008D7BE2">
            <w:pPr>
              <w:rPr>
                <w:rFonts w:asciiTheme="minorHAnsi" w:hAnsiTheme="minorHAnsi"/>
                <w:sz w:val="18"/>
                <w:szCs w:val="18"/>
              </w:rPr>
            </w:pPr>
            <w:r w:rsidRPr="00E831ED">
              <w:rPr>
                <w:rFonts w:asciiTheme="minorHAnsi" w:hAnsiTheme="minorHAnsi"/>
                <w:sz w:val="18"/>
                <w:szCs w:val="18"/>
              </w:rPr>
              <w:t>Revestimiento de fachadas norte y este implementado.</w:t>
            </w:r>
          </w:p>
        </w:tc>
        <w:tc>
          <w:tcPr>
            <w:tcW w:w="680" w:type="pct"/>
          </w:tcPr>
          <w:p w:rsidR="009423C9" w:rsidRPr="00E831ED" w:rsidRDefault="009423C9" w:rsidP="009423C9">
            <w:pPr>
              <w:rPr>
                <w:rFonts w:asciiTheme="minorHAnsi" w:hAnsiTheme="minorHAnsi"/>
                <w:b/>
                <w:sz w:val="18"/>
                <w:szCs w:val="18"/>
              </w:rPr>
            </w:pPr>
            <w:r w:rsidRPr="00E831ED">
              <w:rPr>
                <w:rFonts w:asciiTheme="minorHAnsi" w:hAnsiTheme="minorHAnsi"/>
                <w:b/>
                <w:sz w:val="18"/>
                <w:szCs w:val="18"/>
              </w:rPr>
              <w:t>Reporte inicial</w:t>
            </w:r>
          </w:p>
          <w:p w:rsidR="009423C9" w:rsidRPr="00E831ED" w:rsidRDefault="009423C9" w:rsidP="009423C9">
            <w:pPr>
              <w:rPr>
                <w:rFonts w:asciiTheme="minorHAnsi" w:hAnsiTheme="minorHAnsi"/>
                <w:sz w:val="18"/>
                <w:szCs w:val="18"/>
              </w:rPr>
            </w:pPr>
            <w:r w:rsidRPr="00E831ED">
              <w:rPr>
                <w:rFonts w:asciiTheme="minorHAnsi" w:hAnsiTheme="minorHAnsi"/>
                <w:sz w:val="18"/>
                <w:szCs w:val="18"/>
              </w:rPr>
              <w:t>Dentro de los 10 días siguientes a la aprobación del PdC, registro fotográfico del estado inicial.</w:t>
            </w:r>
          </w:p>
          <w:p w:rsidR="009423C9" w:rsidRPr="00E831ED" w:rsidRDefault="009423C9" w:rsidP="009423C9">
            <w:pPr>
              <w:rPr>
                <w:rFonts w:asciiTheme="minorHAnsi" w:hAnsiTheme="minorHAnsi"/>
                <w:sz w:val="18"/>
                <w:szCs w:val="18"/>
              </w:rPr>
            </w:pPr>
          </w:p>
          <w:p w:rsidR="009423C9" w:rsidRPr="00E831ED" w:rsidRDefault="009423C9" w:rsidP="009423C9">
            <w:pPr>
              <w:rPr>
                <w:rFonts w:asciiTheme="minorHAnsi" w:hAnsiTheme="minorHAnsi"/>
                <w:b/>
                <w:sz w:val="18"/>
                <w:szCs w:val="18"/>
              </w:rPr>
            </w:pPr>
            <w:r w:rsidRPr="00E831ED">
              <w:rPr>
                <w:rFonts w:asciiTheme="minorHAnsi" w:hAnsiTheme="minorHAnsi"/>
                <w:b/>
                <w:sz w:val="18"/>
                <w:szCs w:val="18"/>
              </w:rPr>
              <w:t>Reporte de avance</w:t>
            </w:r>
          </w:p>
          <w:p w:rsidR="009423C9" w:rsidRPr="00E831ED" w:rsidRDefault="009423C9" w:rsidP="009423C9">
            <w:pPr>
              <w:rPr>
                <w:rFonts w:asciiTheme="minorHAnsi" w:hAnsiTheme="minorHAnsi"/>
                <w:sz w:val="18"/>
                <w:szCs w:val="18"/>
              </w:rPr>
            </w:pPr>
            <w:r w:rsidRPr="00E831ED">
              <w:rPr>
                <w:rFonts w:asciiTheme="minorHAnsi" w:hAnsiTheme="minorHAnsi"/>
                <w:sz w:val="18"/>
                <w:szCs w:val="18"/>
              </w:rPr>
              <w:t>Informe con la descripción del nivel de avance y lo que falta por construir para su término, junto a un registro fotográfico mensual del avance de la implementación de la medida.</w:t>
            </w:r>
          </w:p>
          <w:p w:rsidR="009423C9" w:rsidRPr="00E831ED" w:rsidRDefault="009423C9" w:rsidP="009423C9">
            <w:pPr>
              <w:rPr>
                <w:rFonts w:asciiTheme="minorHAnsi" w:hAnsiTheme="minorHAnsi"/>
                <w:sz w:val="18"/>
                <w:szCs w:val="18"/>
              </w:rPr>
            </w:pPr>
            <w:r w:rsidRPr="00E831ED">
              <w:rPr>
                <w:rFonts w:asciiTheme="minorHAnsi" w:hAnsiTheme="minorHAnsi"/>
                <w:sz w:val="18"/>
                <w:szCs w:val="18"/>
              </w:rPr>
              <w:t xml:space="preserve">Los reportes periódicos contendrán la información </w:t>
            </w:r>
            <w:r w:rsidRPr="00E831ED">
              <w:rPr>
                <w:rFonts w:asciiTheme="minorHAnsi" w:hAnsiTheme="minorHAnsi"/>
                <w:sz w:val="18"/>
                <w:szCs w:val="18"/>
              </w:rPr>
              <w:lastRenderedPageBreak/>
              <w:t>correspondiente a 3 meses y se remitirá dentro de los primeros 5 días hábiles del mes siguiente al que se reporta.</w:t>
            </w:r>
          </w:p>
          <w:p w:rsidR="009423C9" w:rsidRPr="00E831ED" w:rsidRDefault="009423C9" w:rsidP="009423C9">
            <w:pPr>
              <w:rPr>
                <w:rFonts w:asciiTheme="minorHAnsi" w:hAnsiTheme="minorHAnsi"/>
                <w:sz w:val="18"/>
                <w:szCs w:val="18"/>
              </w:rPr>
            </w:pPr>
          </w:p>
          <w:p w:rsidR="009423C9" w:rsidRPr="00E831ED" w:rsidRDefault="009423C9" w:rsidP="009423C9">
            <w:pPr>
              <w:rPr>
                <w:rFonts w:asciiTheme="minorHAnsi" w:hAnsiTheme="minorHAnsi"/>
                <w:b/>
                <w:sz w:val="18"/>
                <w:szCs w:val="18"/>
              </w:rPr>
            </w:pPr>
            <w:r w:rsidRPr="00E831ED">
              <w:rPr>
                <w:rFonts w:asciiTheme="minorHAnsi" w:hAnsiTheme="minorHAnsi"/>
                <w:b/>
                <w:sz w:val="18"/>
                <w:szCs w:val="18"/>
              </w:rPr>
              <w:t>Reporte final</w:t>
            </w:r>
          </w:p>
          <w:p w:rsidR="00BD2F62" w:rsidRPr="00E831ED" w:rsidRDefault="009423C9" w:rsidP="009423C9">
            <w:pPr>
              <w:rPr>
                <w:rFonts w:asciiTheme="minorHAnsi" w:hAnsiTheme="minorHAnsi"/>
                <w:sz w:val="18"/>
                <w:szCs w:val="18"/>
              </w:rPr>
            </w:pPr>
            <w:r w:rsidRPr="00E831ED">
              <w:rPr>
                <w:rFonts w:asciiTheme="minorHAnsi" w:hAnsiTheme="minorHAnsi"/>
                <w:sz w:val="18"/>
                <w:szCs w:val="18"/>
              </w:rPr>
              <w:t>Informe consolidado del cumplimiento de la acción.</w:t>
            </w:r>
          </w:p>
        </w:tc>
        <w:tc>
          <w:tcPr>
            <w:tcW w:w="1448" w:type="pct"/>
          </w:tcPr>
          <w:p w:rsidR="00FD1F68" w:rsidRPr="00E831ED" w:rsidRDefault="00FD1F68" w:rsidP="00FD1F68">
            <w:pPr>
              <w:rPr>
                <w:rFonts w:asciiTheme="minorHAnsi" w:hAnsiTheme="minorHAnsi"/>
                <w:sz w:val="18"/>
                <w:szCs w:val="18"/>
              </w:rPr>
            </w:pPr>
            <w:r w:rsidRPr="00E831ED">
              <w:rPr>
                <w:rFonts w:asciiTheme="minorHAnsi" w:hAnsiTheme="minorHAnsi"/>
                <w:sz w:val="18"/>
                <w:szCs w:val="18"/>
              </w:rPr>
              <w:lastRenderedPageBreak/>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FD1F68" w:rsidRPr="00E831ED" w:rsidRDefault="00FD1F68" w:rsidP="00FD1F68">
            <w:pPr>
              <w:rPr>
                <w:rFonts w:asciiTheme="minorHAnsi" w:hAnsiTheme="minorHAnsi"/>
                <w:sz w:val="18"/>
                <w:szCs w:val="18"/>
              </w:rPr>
            </w:pPr>
          </w:p>
          <w:p w:rsidR="00FD1F68" w:rsidRDefault="00FD1F68" w:rsidP="00FD1F68">
            <w:pPr>
              <w:rPr>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9, el titular informa registro fotográfico georreferenciado del estado inicial </w:t>
            </w:r>
            <w:r>
              <w:rPr>
                <w:sz w:val="18"/>
                <w:szCs w:val="18"/>
              </w:rPr>
              <w:t xml:space="preserve">previo a la instalación de revestimiento en fachada norte y este Caldera Recuperadora 2, enero 2017 (E 707.471; N 5.845.428). </w:t>
            </w:r>
          </w:p>
          <w:p w:rsidR="005E7702" w:rsidRDefault="005E7702" w:rsidP="00FD1F68">
            <w:pPr>
              <w:rPr>
                <w:rFonts w:asciiTheme="minorHAnsi" w:hAnsiTheme="minorHAnsi"/>
                <w:sz w:val="18"/>
                <w:szCs w:val="18"/>
              </w:rPr>
            </w:pPr>
          </w:p>
          <w:p w:rsidR="005457E6" w:rsidRPr="00E831ED" w:rsidRDefault="005457E6" w:rsidP="005457E6">
            <w:pPr>
              <w:rPr>
                <w:rFonts w:asciiTheme="minorHAnsi" w:hAnsiTheme="minorHAnsi"/>
                <w:sz w:val="18"/>
                <w:szCs w:val="18"/>
              </w:rPr>
            </w:pPr>
            <w:r>
              <w:rPr>
                <w:rFonts w:asciiTheme="minorHAnsi" w:hAnsiTheme="minorHAnsi"/>
                <w:sz w:val="18"/>
                <w:szCs w:val="18"/>
              </w:rPr>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5457E6" w:rsidRPr="00E831ED" w:rsidRDefault="005457E6" w:rsidP="005457E6">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9, el titular informa los principales avances por cada mes del trimestre, para los periodos de </w:t>
            </w:r>
            <w:r>
              <w:rPr>
                <w:rFonts w:asciiTheme="minorHAnsi" w:hAnsiTheme="minorHAnsi"/>
                <w:szCs w:val="22"/>
                <w:lang w:val="es-CL"/>
              </w:rPr>
              <w:t>21 de J</w:t>
            </w:r>
            <w:r w:rsidRPr="00312A09">
              <w:rPr>
                <w:rFonts w:asciiTheme="minorHAnsi" w:hAnsiTheme="minorHAnsi"/>
                <w:szCs w:val="22"/>
                <w:lang w:val="es-CL"/>
              </w:rPr>
              <w:t xml:space="preserve">unio </w:t>
            </w:r>
            <w:r>
              <w:rPr>
                <w:rFonts w:asciiTheme="minorHAnsi" w:hAnsiTheme="minorHAnsi"/>
                <w:szCs w:val="22"/>
                <w:lang w:val="es-CL"/>
              </w:rPr>
              <w:t xml:space="preserve">al 21 de Julio de </w:t>
            </w:r>
            <w:r w:rsidRPr="00312A09">
              <w:rPr>
                <w:rFonts w:asciiTheme="minorHAnsi" w:hAnsiTheme="minorHAnsi"/>
                <w:szCs w:val="22"/>
                <w:lang w:val="es-CL"/>
              </w:rPr>
              <w:t>2017</w:t>
            </w:r>
            <w:r>
              <w:rPr>
                <w:rFonts w:asciiTheme="minorHAnsi" w:hAnsiTheme="minorHAnsi"/>
                <w:szCs w:val="22"/>
                <w:lang w:val="es-CL"/>
              </w:rPr>
              <w:t>; de 21 de Jul</w:t>
            </w:r>
            <w:r w:rsidRPr="00312A09">
              <w:rPr>
                <w:rFonts w:asciiTheme="minorHAnsi" w:hAnsiTheme="minorHAnsi"/>
                <w:szCs w:val="22"/>
                <w:lang w:val="es-CL"/>
              </w:rPr>
              <w:t xml:space="preserve">io </w:t>
            </w:r>
            <w:r>
              <w:rPr>
                <w:rFonts w:asciiTheme="minorHAnsi" w:hAnsiTheme="minorHAnsi"/>
                <w:szCs w:val="22"/>
                <w:lang w:val="es-CL"/>
              </w:rPr>
              <w:t xml:space="preserve">al 21 de Agosto de </w:t>
            </w:r>
            <w:r w:rsidRPr="00312A09">
              <w:rPr>
                <w:rFonts w:asciiTheme="minorHAnsi" w:hAnsiTheme="minorHAnsi"/>
                <w:szCs w:val="22"/>
                <w:lang w:val="es-CL"/>
              </w:rPr>
              <w:t>2017</w:t>
            </w:r>
            <w:r>
              <w:rPr>
                <w:rFonts w:asciiTheme="minorHAnsi" w:hAnsiTheme="minorHAnsi"/>
                <w:szCs w:val="22"/>
                <w:lang w:val="es-CL"/>
              </w:rPr>
              <w:t xml:space="preserve">, y  de 21 de Agosto </w:t>
            </w:r>
            <w:r>
              <w:rPr>
                <w:rFonts w:asciiTheme="minorHAnsi" w:hAnsiTheme="minorHAnsi"/>
                <w:szCs w:val="22"/>
                <w:lang w:val="es-CL"/>
              </w:rPr>
              <w:lastRenderedPageBreak/>
              <w:t xml:space="preserve">hasta el al 30 de agosto de </w:t>
            </w:r>
            <w:r w:rsidRPr="00312A09">
              <w:rPr>
                <w:rFonts w:asciiTheme="minorHAnsi" w:hAnsiTheme="minorHAnsi"/>
                <w:szCs w:val="22"/>
                <w:lang w:val="es-CL"/>
              </w:rPr>
              <w:t>2017</w:t>
            </w:r>
            <w:r>
              <w:rPr>
                <w:rFonts w:asciiTheme="minorHAnsi" w:hAnsiTheme="minorHAnsi"/>
                <w:szCs w:val="22"/>
                <w:lang w:val="es-CL"/>
              </w:rPr>
              <w:t xml:space="preserve">, los registros incluyen las imágenes georreferenciadas correspondientes al avance de cada mes. </w:t>
            </w:r>
            <w:r>
              <w:rPr>
                <w:rFonts w:asciiTheme="minorHAnsi" w:hAnsiTheme="minorHAnsi" w:cs="Arial"/>
                <w:bCs/>
                <w:kern w:val="32"/>
                <w:lang w:val="es-CL"/>
              </w:rPr>
              <w:t>Desde el mes de enero y hasta el mes de  junio 2017, se fabricó e instaló la estructura soporte y paneles acústicos PAC-SG80 desde el piso N°7 hasta el piso N°5 en pared Norte y Este de Caldera Recuperadora 2.</w:t>
            </w:r>
          </w:p>
        </w:tc>
      </w:tr>
      <w:tr w:rsidR="005E7702" w:rsidRPr="00E831ED" w:rsidTr="00E831ED">
        <w:trPr>
          <w:trHeight w:val="556"/>
        </w:trPr>
        <w:tc>
          <w:tcPr>
            <w:tcW w:w="375" w:type="pct"/>
          </w:tcPr>
          <w:p w:rsidR="005E7702" w:rsidRPr="00E831ED" w:rsidRDefault="00BD2F62" w:rsidP="008D7BE2">
            <w:pPr>
              <w:rPr>
                <w:rFonts w:asciiTheme="minorHAnsi" w:hAnsiTheme="minorHAnsi"/>
                <w:sz w:val="18"/>
                <w:szCs w:val="18"/>
              </w:rPr>
            </w:pPr>
            <w:r w:rsidRPr="00E831ED">
              <w:rPr>
                <w:rFonts w:asciiTheme="minorHAnsi" w:hAnsiTheme="minorHAnsi"/>
                <w:sz w:val="18"/>
                <w:szCs w:val="18"/>
              </w:rPr>
              <w:lastRenderedPageBreak/>
              <w:t>10</w:t>
            </w:r>
          </w:p>
        </w:tc>
        <w:tc>
          <w:tcPr>
            <w:tcW w:w="1086" w:type="pct"/>
          </w:tcPr>
          <w:p w:rsidR="005E7702" w:rsidRPr="00E831ED" w:rsidRDefault="00377446" w:rsidP="000E2686">
            <w:pPr>
              <w:rPr>
                <w:rFonts w:asciiTheme="minorHAnsi" w:hAnsiTheme="minorHAnsi"/>
                <w:b/>
                <w:sz w:val="18"/>
                <w:szCs w:val="18"/>
              </w:rPr>
            </w:pPr>
            <w:r w:rsidRPr="00E831ED">
              <w:rPr>
                <w:rFonts w:asciiTheme="minorHAnsi" w:hAnsiTheme="minorHAnsi"/>
                <w:b/>
                <w:sz w:val="18"/>
                <w:szCs w:val="18"/>
              </w:rPr>
              <w:t>Acción</w:t>
            </w:r>
          </w:p>
          <w:p w:rsidR="00377446" w:rsidRPr="00E831ED" w:rsidRDefault="00244149" w:rsidP="000E2686">
            <w:pPr>
              <w:rPr>
                <w:rFonts w:asciiTheme="minorHAnsi" w:hAnsiTheme="minorHAnsi"/>
                <w:sz w:val="18"/>
                <w:szCs w:val="18"/>
              </w:rPr>
            </w:pPr>
            <w:r w:rsidRPr="00E831ED">
              <w:rPr>
                <w:rFonts w:asciiTheme="minorHAnsi" w:hAnsiTheme="minorHAnsi"/>
                <w:sz w:val="18"/>
                <w:szCs w:val="18"/>
              </w:rPr>
              <w:t>Reducción de las emisiones de ruido de las líneas 3 y 4 de parque de maderas.</w:t>
            </w:r>
          </w:p>
          <w:p w:rsidR="00244149" w:rsidRPr="00E831ED" w:rsidRDefault="00244149" w:rsidP="000E2686">
            <w:pPr>
              <w:rPr>
                <w:rFonts w:asciiTheme="minorHAnsi" w:hAnsiTheme="minorHAnsi"/>
                <w:sz w:val="18"/>
                <w:szCs w:val="18"/>
              </w:rPr>
            </w:pPr>
          </w:p>
          <w:p w:rsidR="00377446" w:rsidRPr="00E831ED" w:rsidRDefault="00377446" w:rsidP="00377446">
            <w:pPr>
              <w:rPr>
                <w:rFonts w:asciiTheme="minorHAnsi" w:hAnsiTheme="minorHAnsi"/>
                <w:b/>
                <w:sz w:val="18"/>
                <w:szCs w:val="18"/>
              </w:rPr>
            </w:pPr>
            <w:r w:rsidRPr="00E831ED">
              <w:rPr>
                <w:rFonts w:asciiTheme="minorHAnsi" w:hAnsiTheme="minorHAnsi"/>
                <w:b/>
                <w:sz w:val="18"/>
                <w:szCs w:val="18"/>
              </w:rPr>
              <w:t>Forma de implementación</w:t>
            </w:r>
          </w:p>
          <w:p w:rsidR="00244149" w:rsidRPr="00E831ED" w:rsidRDefault="00244149" w:rsidP="00377446">
            <w:pPr>
              <w:rPr>
                <w:rFonts w:asciiTheme="minorHAnsi" w:hAnsiTheme="minorHAnsi"/>
                <w:b/>
                <w:sz w:val="18"/>
                <w:szCs w:val="18"/>
              </w:rPr>
            </w:pPr>
          </w:p>
          <w:p w:rsidR="00244149" w:rsidRPr="00E831ED" w:rsidRDefault="00244149" w:rsidP="00377446">
            <w:pPr>
              <w:rPr>
                <w:rFonts w:asciiTheme="minorHAnsi" w:hAnsiTheme="minorHAnsi"/>
                <w:sz w:val="18"/>
                <w:szCs w:val="18"/>
              </w:rPr>
            </w:pPr>
            <w:r w:rsidRPr="00E831ED">
              <w:rPr>
                <w:rFonts w:asciiTheme="minorHAnsi" w:hAnsiTheme="minorHAnsi"/>
                <w:sz w:val="18"/>
                <w:szCs w:val="18"/>
              </w:rPr>
              <w:t>1. Implementar cierres y apantallamientos en la zona de alimentación de rollizos de las líneas 3 y 4.</w:t>
            </w:r>
          </w:p>
          <w:p w:rsidR="00244149" w:rsidRPr="00E831ED" w:rsidRDefault="00244149" w:rsidP="00377446">
            <w:pPr>
              <w:rPr>
                <w:rFonts w:asciiTheme="minorHAnsi" w:hAnsiTheme="minorHAnsi"/>
                <w:sz w:val="18"/>
                <w:szCs w:val="18"/>
              </w:rPr>
            </w:pPr>
            <w:r w:rsidRPr="00E831ED">
              <w:rPr>
                <w:rFonts w:asciiTheme="minorHAnsi" w:hAnsiTheme="minorHAnsi"/>
                <w:sz w:val="18"/>
                <w:szCs w:val="18"/>
              </w:rPr>
              <w:t>2. Completar encierros parciales a astilladores.</w:t>
            </w:r>
          </w:p>
          <w:p w:rsidR="00244149" w:rsidRPr="00E831ED" w:rsidRDefault="00244149" w:rsidP="00377446">
            <w:pPr>
              <w:rPr>
                <w:rFonts w:asciiTheme="minorHAnsi" w:hAnsiTheme="minorHAnsi"/>
                <w:sz w:val="18"/>
                <w:szCs w:val="18"/>
              </w:rPr>
            </w:pPr>
          </w:p>
          <w:p w:rsidR="00244149" w:rsidRPr="00E831ED" w:rsidRDefault="00244149" w:rsidP="00377446">
            <w:pPr>
              <w:rPr>
                <w:rFonts w:asciiTheme="minorHAnsi" w:hAnsiTheme="minorHAnsi"/>
                <w:sz w:val="18"/>
                <w:szCs w:val="18"/>
              </w:rPr>
            </w:pPr>
            <w:r w:rsidRPr="00E831ED">
              <w:rPr>
                <w:rFonts w:asciiTheme="minorHAnsi" w:hAnsiTheme="minorHAnsi"/>
                <w:sz w:val="18"/>
                <w:szCs w:val="18"/>
              </w:rPr>
              <w:t>La descripción gráfica de las medidas se detalla en Anexo 3.</w:t>
            </w:r>
          </w:p>
          <w:p w:rsidR="00244149" w:rsidRPr="00E831ED" w:rsidRDefault="00244149" w:rsidP="00377446">
            <w:pPr>
              <w:rPr>
                <w:rFonts w:asciiTheme="minorHAnsi" w:hAnsiTheme="minorHAnsi"/>
                <w:sz w:val="18"/>
                <w:szCs w:val="18"/>
              </w:rPr>
            </w:pPr>
            <w:r w:rsidRPr="00E831ED">
              <w:rPr>
                <w:rFonts w:asciiTheme="minorHAnsi" w:hAnsiTheme="minorHAnsi"/>
                <w:sz w:val="18"/>
                <w:szCs w:val="18"/>
              </w:rPr>
              <w:t>La descripción y alcance de las medidas (ingeniería de detalle) se contiene en anexo 5.</w:t>
            </w:r>
          </w:p>
          <w:p w:rsidR="00377446" w:rsidRPr="00E831ED" w:rsidRDefault="00377446" w:rsidP="00377446">
            <w:pPr>
              <w:rPr>
                <w:rFonts w:asciiTheme="minorHAnsi" w:hAnsiTheme="minorHAnsi"/>
                <w:sz w:val="18"/>
                <w:szCs w:val="18"/>
              </w:rPr>
            </w:pPr>
          </w:p>
        </w:tc>
        <w:tc>
          <w:tcPr>
            <w:tcW w:w="366" w:type="pct"/>
          </w:tcPr>
          <w:p w:rsidR="005E7702" w:rsidRPr="00E831ED" w:rsidRDefault="00EC4C14" w:rsidP="008D7BE2">
            <w:pPr>
              <w:rPr>
                <w:rFonts w:asciiTheme="minorHAnsi" w:hAnsiTheme="minorHAnsi"/>
                <w:sz w:val="18"/>
                <w:szCs w:val="18"/>
              </w:rPr>
            </w:pPr>
            <w:r w:rsidRPr="00E831ED">
              <w:rPr>
                <w:rFonts w:asciiTheme="minorHAnsi" w:hAnsiTheme="minorHAnsi"/>
                <w:sz w:val="18"/>
                <w:szCs w:val="18"/>
              </w:rPr>
              <w:t>En ejecución</w:t>
            </w:r>
          </w:p>
        </w:tc>
        <w:tc>
          <w:tcPr>
            <w:tcW w:w="418" w:type="pct"/>
          </w:tcPr>
          <w:p w:rsidR="00244149" w:rsidRPr="00E831ED" w:rsidRDefault="00244149" w:rsidP="00244149">
            <w:pPr>
              <w:rPr>
                <w:rFonts w:asciiTheme="minorHAnsi" w:hAnsiTheme="minorHAnsi"/>
                <w:sz w:val="18"/>
                <w:szCs w:val="18"/>
              </w:rPr>
            </w:pPr>
            <w:r w:rsidRPr="00E831ED">
              <w:rPr>
                <w:rFonts w:asciiTheme="minorHAnsi" w:hAnsiTheme="minorHAnsi"/>
                <w:sz w:val="18"/>
                <w:szCs w:val="18"/>
              </w:rPr>
              <w:t>Inicio:</w:t>
            </w:r>
          </w:p>
          <w:p w:rsidR="00244149" w:rsidRPr="00E831ED" w:rsidRDefault="00244149" w:rsidP="00244149">
            <w:pPr>
              <w:rPr>
                <w:rFonts w:asciiTheme="minorHAnsi" w:hAnsiTheme="minorHAnsi"/>
                <w:sz w:val="18"/>
                <w:szCs w:val="18"/>
              </w:rPr>
            </w:pPr>
            <w:r w:rsidRPr="00E831ED">
              <w:rPr>
                <w:rFonts w:asciiTheme="minorHAnsi" w:hAnsiTheme="minorHAnsi"/>
                <w:sz w:val="18"/>
                <w:szCs w:val="18"/>
              </w:rPr>
              <w:t>11/01/2017</w:t>
            </w:r>
          </w:p>
          <w:p w:rsidR="00244149" w:rsidRPr="00E831ED" w:rsidRDefault="00244149" w:rsidP="00244149">
            <w:pPr>
              <w:rPr>
                <w:rFonts w:asciiTheme="minorHAnsi" w:hAnsiTheme="minorHAnsi"/>
                <w:sz w:val="18"/>
                <w:szCs w:val="18"/>
              </w:rPr>
            </w:pPr>
            <w:r w:rsidRPr="00E831ED">
              <w:rPr>
                <w:rFonts w:asciiTheme="minorHAnsi" w:hAnsiTheme="minorHAnsi"/>
                <w:sz w:val="18"/>
                <w:szCs w:val="18"/>
              </w:rPr>
              <w:t>Término:</w:t>
            </w:r>
          </w:p>
          <w:p w:rsidR="00244149" w:rsidRPr="00E831ED" w:rsidRDefault="00244149" w:rsidP="00244149">
            <w:pPr>
              <w:rPr>
                <w:rFonts w:asciiTheme="minorHAnsi" w:hAnsiTheme="minorHAnsi"/>
                <w:sz w:val="18"/>
                <w:szCs w:val="18"/>
              </w:rPr>
            </w:pPr>
            <w:r w:rsidRPr="00E831ED">
              <w:rPr>
                <w:rFonts w:asciiTheme="minorHAnsi" w:hAnsiTheme="minorHAnsi"/>
                <w:sz w:val="18"/>
                <w:szCs w:val="18"/>
              </w:rPr>
              <w:t>30/08/2017</w:t>
            </w:r>
          </w:p>
          <w:p w:rsidR="005E7702" w:rsidRPr="00E831ED" w:rsidRDefault="005E7702" w:rsidP="008D7BE2">
            <w:pPr>
              <w:rPr>
                <w:rFonts w:asciiTheme="minorHAnsi" w:hAnsiTheme="minorHAnsi"/>
                <w:sz w:val="18"/>
                <w:szCs w:val="18"/>
              </w:rPr>
            </w:pPr>
          </w:p>
        </w:tc>
        <w:tc>
          <w:tcPr>
            <w:tcW w:w="627" w:type="pct"/>
          </w:tcPr>
          <w:p w:rsidR="005E7702" w:rsidRPr="00E831ED" w:rsidRDefault="00244149" w:rsidP="008D7BE2">
            <w:pPr>
              <w:rPr>
                <w:rFonts w:asciiTheme="minorHAnsi" w:hAnsiTheme="minorHAnsi"/>
                <w:sz w:val="18"/>
                <w:szCs w:val="18"/>
              </w:rPr>
            </w:pPr>
            <w:r w:rsidRPr="00E831ED">
              <w:rPr>
                <w:rFonts w:asciiTheme="minorHAnsi" w:hAnsiTheme="minorHAnsi"/>
                <w:sz w:val="18"/>
                <w:szCs w:val="18"/>
              </w:rPr>
              <w:t>Encierros y apantallamientos implementados.</w:t>
            </w:r>
          </w:p>
        </w:tc>
        <w:tc>
          <w:tcPr>
            <w:tcW w:w="680" w:type="pct"/>
          </w:tcPr>
          <w:p w:rsidR="00244149" w:rsidRPr="00E831ED" w:rsidRDefault="00244149" w:rsidP="00244149">
            <w:pPr>
              <w:rPr>
                <w:rFonts w:asciiTheme="minorHAnsi" w:hAnsiTheme="minorHAnsi"/>
                <w:b/>
                <w:sz w:val="18"/>
                <w:szCs w:val="18"/>
              </w:rPr>
            </w:pPr>
            <w:r w:rsidRPr="00E831ED">
              <w:rPr>
                <w:rFonts w:asciiTheme="minorHAnsi" w:hAnsiTheme="minorHAnsi"/>
                <w:b/>
                <w:sz w:val="18"/>
                <w:szCs w:val="18"/>
              </w:rPr>
              <w:t>Reporte inicial</w:t>
            </w:r>
          </w:p>
          <w:p w:rsidR="00244149" w:rsidRPr="00E831ED" w:rsidRDefault="00244149" w:rsidP="00244149">
            <w:pPr>
              <w:rPr>
                <w:rFonts w:asciiTheme="minorHAnsi" w:hAnsiTheme="minorHAnsi"/>
                <w:sz w:val="18"/>
                <w:szCs w:val="18"/>
              </w:rPr>
            </w:pPr>
            <w:r w:rsidRPr="00E831ED">
              <w:rPr>
                <w:rFonts w:asciiTheme="minorHAnsi" w:hAnsiTheme="minorHAnsi"/>
                <w:sz w:val="18"/>
                <w:szCs w:val="18"/>
              </w:rPr>
              <w:t>Dentro de los 10 días siguientes a la aprobación del PdC, registro fotográfico del estado inicial.</w:t>
            </w:r>
          </w:p>
          <w:p w:rsidR="00244149" w:rsidRPr="00E831ED" w:rsidRDefault="00244149" w:rsidP="00244149">
            <w:pPr>
              <w:rPr>
                <w:rFonts w:asciiTheme="minorHAnsi" w:hAnsiTheme="minorHAnsi"/>
                <w:sz w:val="18"/>
                <w:szCs w:val="18"/>
              </w:rPr>
            </w:pPr>
          </w:p>
          <w:p w:rsidR="00244149" w:rsidRPr="00E831ED" w:rsidRDefault="00244149" w:rsidP="00244149">
            <w:pPr>
              <w:rPr>
                <w:rFonts w:asciiTheme="minorHAnsi" w:hAnsiTheme="minorHAnsi"/>
                <w:b/>
                <w:sz w:val="18"/>
                <w:szCs w:val="18"/>
              </w:rPr>
            </w:pPr>
            <w:r w:rsidRPr="00E831ED">
              <w:rPr>
                <w:rFonts w:asciiTheme="minorHAnsi" w:hAnsiTheme="minorHAnsi"/>
                <w:b/>
                <w:sz w:val="18"/>
                <w:szCs w:val="18"/>
              </w:rPr>
              <w:t>Reporte de avance</w:t>
            </w:r>
          </w:p>
          <w:p w:rsidR="00244149" w:rsidRPr="00E831ED" w:rsidRDefault="00244149" w:rsidP="00244149">
            <w:pPr>
              <w:rPr>
                <w:rFonts w:asciiTheme="minorHAnsi" w:hAnsiTheme="minorHAnsi"/>
                <w:sz w:val="18"/>
                <w:szCs w:val="18"/>
              </w:rPr>
            </w:pPr>
            <w:r w:rsidRPr="00E831ED">
              <w:rPr>
                <w:rFonts w:asciiTheme="minorHAnsi" w:hAnsiTheme="minorHAnsi"/>
                <w:sz w:val="18"/>
                <w:szCs w:val="18"/>
              </w:rPr>
              <w:t>Informe con la descripción del nivel de avance y lo que falta por construir para su término, junto a un registro fotográfico mensual del avance de la implementación de la medida.</w:t>
            </w:r>
          </w:p>
          <w:p w:rsidR="00244149" w:rsidRPr="00E831ED" w:rsidRDefault="00244149" w:rsidP="00244149">
            <w:pPr>
              <w:rPr>
                <w:rFonts w:asciiTheme="minorHAnsi" w:hAnsiTheme="minorHAnsi"/>
                <w:sz w:val="18"/>
                <w:szCs w:val="18"/>
              </w:rPr>
            </w:pPr>
            <w:r w:rsidRPr="00E831ED">
              <w:rPr>
                <w:rFonts w:asciiTheme="minorHAnsi" w:hAnsiTheme="minorHAnsi"/>
                <w:sz w:val="18"/>
                <w:szCs w:val="18"/>
              </w:rPr>
              <w:t>Los reportes periódicos contendrán la información correspondiente a 3 meses y se remitirá dentro de los primeros 5 días hábiles del mes siguiente al que se reporta.</w:t>
            </w:r>
          </w:p>
          <w:p w:rsidR="00244149" w:rsidRPr="00E831ED" w:rsidRDefault="00244149" w:rsidP="00244149">
            <w:pPr>
              <w:rPr>
                <w:rFonts w:asciiTheme="minorHAnsi" w:hAnsiTheme="minorHAnsi"/>
                <w:sz w:val="18"/>
                <w:szCs w:val="18"/>
              </w:rPr>
            </w:pPr>
          </w:p>
          <w:p w:rsidR="00244149" w:rsidRPr="00E831ED" w:rsidRDefault="00244149" w:rsidP="00244149">
            <w:pPr>
              <w:rPr>
                <w:rFonts w:asciiTheme="minorHAnsi" w:hAnsiTheme="minorHAnsi"/>
                <w:b/>
                <w:sz w:val="18"/>
                <w:szCs w:val="18"/>
              </w:rPr>
            </w:pPr>
            <w:r w:rsidRPr="00E831ED">
              <w:rPr>
                <w:rFonts w:asciiTheme="minorHAnsi" w:hAnsiTheme="minorHAnsi"/>
                <w:b/>
                <w:sz w:val="18"/>
                <w:szCs w:val="18"/>
              </w:rPr>
              <w:lastRenderedPageBreak/>
              <w:t>Reporte final</w:t>
            </w:r>
          </w:p>
          <w:p w:rsidR="00AB3DD2" w:rsidRPr="00E831ED" w:rsidRDefault="00244149" w:rsidP="00244149">
            <w:pPr>
              <w:rPr>
                <w:rFonts w:asciiTheme="minorHAnsi" w:hAnsiTheme="minorHAnsi"/>
                <w:sz w:val="18"/>
                <w:szCs w:val="18"/>
              </w:rPr>
            </w:pPr>
            <w:r w:rsidRPr="00E831ED">
              <w:rPr>
                <w:rFonts w:asciiTheme="minorHAnsi" w:hAnsiTheme="minorHAnsi"/>
                <w:sz w:val="18"/>
                <w:szCs w:val="18"/>
              </w:rPr>
              <w:t>Informe consolidado del cumplimiento de la acción.</w:t>
            </w:r>
          </w:p>
        </w:tc>
        <w:tc>
          <w:tcPr>
            <w:tcW w:w="1448" w:type="pct"/>
          </w:tcPr>
          <w:p w:rsidR="00FD1F68" w:rsidRPr="00E831ED" w:rsidRDefault="00FD1F68" w:rsidP="00FD1F68">
            <w:pPr>
              <w:rPr>
                <w:rFonts w:asciiTheme="minorHAnsi" w:hAnsiTheme="minorHAnsi"/>
                <w:sz w:val="18"/>
                <w:szCs w:val="18"/>
              </w:rPr>
            </w:pPr>
            <w:r w:rsidRPr="00E831ED">
              <w:rPr>
                <w:rFonts w:asciiTheme="minorHAnsi" w:hAnsiTheme="minorHAnsi"/>
                <w:sz w:val="18"/>
                <w:szCs w:val="18"/>
              </w:rPr>
              <w:lastRenderedPageBreak/>
              <w:t xml:space="preserve">Con fecha 06 de julio de 2017, el titular presentó el documento denominado </w:t>
            </w:r>
            <w:r w:rsidRPr="00E831ED">
              <w:rPr>
                <w:rFonts w:asciiTheme="minorHAnsi" w:hAnsiTheme="minorHAnsi"/>
                <w:i/>
                <w:sz w:val="18"/>
                <w:szCs w:val="18"/>
              </w:rPr>
              <w:t xml:space="preserve">“Reporte inicial </w:t>
            </w:r>
            <w:proofErr w:type="spellStart"/>
            <w:r w:rsidRPr="00E831ED">
              <w:rPr>
                <w:rFonts w:asciiTheme="minorHAnsi" w:hAnsiTheme="minorHAnsi"/>
                <w:i/>
                <w:sz w:val="18"/>
                <w:szCs w:val="18"/>
              </w:rPr>
              <w:t>PdC</w:t>
            </w:r>
            <w:proofErr w:type="spellEnd"/>
            <w:r w:rsidRPr="00E831ED">
              <w:rPr>
                <w:rFonts w:asciiTheme="minorHAnsi" w:hAnsiTheme="minorHAnsi"/>
                <w:i/>
                <w:sz w:val="18"/>
                <w:szCs w:val="18"/>
              </w:rPr>
              <w:t xml:space="preserve"> ROL D-011-2017”</w:t>
            </w:r>
            <w:r w:rsidRPr="00E831ED">
              <w:rPr>
                <w:rFonts w:asciiTheme="minorHAnsi" w:hAnsiTheme="minorHAnsi"/>
                <w:sz w:val="18"/>
                <w:szCs w:val="18"/>
              </w:rPr>
              <w:t>.</w:t>
            </w:r>
          </w:p>
          <w:p w:rsidR="00FD1F68" w:rsidRPr="00E831ED" w:rsidRDefault="00FD1F68" w:rsidP="00FD1F68">
            <w:pPr>
              <w:rPr>
                <w:rFonts w:asciiTheme="minorHAnsi" w:hAnsiTheme="minorHAnsi"/>
                <w:sz w:val="18"/>
                <w:szCs w:val="18"/>
              </w:rPr>
            </w:pPr>
          </w:p>
          <w:p w:rsidR="00FD1F68" w:rsidRDefault="00FD1F68" w:rsidP="00FD1F68">
            <w:pPr>
              <w:rPr>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10.1, el titular informa registro fotográfico georreferenciado del estado inicial </w:t>
            </w:r>
            <w:r>
              <w:rPr>
                <w:sz w:val="18"/>
                <w:szCs w:val="18"/>
              </w:rPr>
              <w:t>previo al cierre y apantallamiento zona alimentación Línea 4, enero 2017 (E 707.655; N 5.845.107).</w:t>
            </w:r>
          </w:p>
          <w:p w:rsidR="00FD1F68" w:rsidRDefault="00FD1F68" w:rsidP="00FD1F68">
            <w:pPr>
              <w:rPr>
                <w:sz w:val="18"/>
                <w:szCs w:val="18"/>
              </w:rPr>
            </w:pPr>
          </w:p>
          <w:p w:rsidR="00253F07" w:rsidRDefault="00FD1F68" w:rsidP="00253F07">
            <w:pPr>
              <w:rPr>
                <w:sz w:val="18"/>
                <w:szCs w:val="18"/>
              </w:rPr>
            </w:pPr>
            <w:r>
              <w:rPr>
                <w:rFonts w:asciiTheme="minorHAnsi" w:hAnsiTheme="minorHAnsi"/>
                <w:sz w:val="18"/>
                <w:szCs w:val="18"/>
              </w:rPr>
              <w:t xml:space="preserve">Respecto de la acción 10.1, el titular informa registro fotográfico georreferenciado del estado inicial </w:t>
            </w:r>
            <w:r>
              <w:rPr>
                <w:sz w:val="18"/>
                <w:szCs w:val="18"/>
              </w:rPr>
              <w:t>previo al encierro parcial del Astillador Línea 4, ener</w:t>
            </w:r>
            <w:r w:rsidR="00C6390F">
              <w:rPr>
                <w:sz w:val="18"/>
                <w:szCs w:val="18"/>
              </w:rPr>
              <w:t>o 2017 (E 707.667; N 5.845.040).</w:t>
            </w:r>
            <w:r w:rsidR="00253F07">
              <w:rPr>
                <w:sz w:val="18"/>
                <w:szCs w:val="18"/>
              </w:rPr>
              <w:t xml:space="preserve"> </w:t>
            </w:r>
            <w:r w:rsidR="00253F07">
              <w:rPr>
                <w:rFonts w:asciiTheme="minorHAnsi" w:hAnsiTheme="minorHAnsi"/>
                <w:sz w:val="18"/>
                <w:szCs w:val="18"/>
              </w:rPr>
              <w:t xml:space="preserve">Respecto de la acción 10.2, el titular informa registro fotográfico georreferenciado del estado inicial </w:t>
            </w:r>
            <w:r w:rsidR="00253F07" w:rsidRPr="00253F07">
              <w:rPr>
                <w:sz w:val="18"/>
                <w:szCs w:val="18"/>
              </w:rPr>
              <w:t>previo al encierro parcial del Astillador Línea 4, enero 2017 (E 707.667; N 5.845.040)</w:t>
            </w:r>
            <w:r w:rsidR="00253F07">
              <w:rPr>
                <w:sz w:val="18"/>
                <w:szCs w:val="18"/>
              </w:rPr>
              <w:t>.</w:t>
            </w:r>
          </w:p>
          <w:p w:rsidR="00FD1F68" w:rsidRDefault="00FD1F68" w:rsidP="00FD1F68">
            <w:pPr>
              <w:rPr>
                <w:sz w:val="18"/>
                <w:szCs w:val="18"/>
              </w:rPr>
            </w:pPr>
          </w:p>
          <w:p w:rsidR="005457E6" w:rsidRPr="00E831ED" w:rsidRDefault="005457E6" w:rsidP="005457E6">
            <w:pPr>
              <w:rPr>
                <w:rFonts w:asciiTheme="minorHAnsi" w:hAnsiTheme="minorHAnsi"/>
                <w:sz w:val="18"/>
                <w:szCs w:val="18"/>
              </w:rPr>
            </w:pPr>
            <w:r>
              <w:rPr>
                <w:rFonts w:asciiTheme="minorHAnsi" w:hAnsiTheme="minorHAnsi"/>
                <w:sz w:val="18"/>
                <w:szCs w:val="18"/>
              </w:rPr>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5E7702" w:rsidRPr="005457E6" w:rsidRDefault="005457E6" w:rsidP="002A5650">
            <w:pPr>
              <w:rPr>
                <w:rFonts w:asciiTheme="minorHAnsi" w:hAnsiTheme="minorHAnsi"/>
                <w:sz w:val="18"/>
                <w:szCs w:val="18"/>
                <w:lang w:val="es-CL"/>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10, el titular informa los principales avances por cada mes del trimestre, para los periodos de </w:t>
            </w:r>
            <w:r>
              <w:rPr>
                <w:rFonts w:asciiTheme="minorHAnsi" w:hAnsiTheme="minorHAnsi"/>
                <w:szCs w:val="22"/>
                <w:lang w:val="es-CL"/>
              </w:rPr>
              <w:t>21 de J</w:t>
            </w:r>
            <w:r w:rsidRPr="00312A09">
              <w:rPr>
                <w:rFonts w:asciiTheme="minorHAnsi" w:hAnsiTheme="minorHAnsi"/>
                <w:szCs w:val="22"/>
                <w:lang w:val="es-CL"/>
              </w:rPr>
              <w:t xml:space="preserve">unio </w:t>
            </w:r>
            <w:r>
              <w:rPr>
                <w:rFonts w:asciiTheme="minorHAnsi" w:hAnsiTheme="minorHAnsi"/>
                <w:szCs w:val="22"/>
                <w:lang w:val="es-CL"/>
              </w:rPr>
              <w:t xml:space="preserve">al 21 de Julio de </w:t>
            </w:r>
            <w:r w:rsidRPr="00312A09">
              <w:rPr>
                <w:rFonts w:asciiTheme="minorHAnsi" w:hAnsiTheme="minorHAnsi"/>
                <w:szCs w:val="22"/>
                <w:lang w:val="es-CL"/>
              </w:rPr>
              <w:t>2017</w:t>
            </w:r>
            <w:r>
              <w:rPr>
                <w:rFonts w:asciiTheme="minorHAnsi" w:hAnsiTheme="minorHAnsi"/>
                <w:szCs w:val="22"/>
                <w:lang w:val="es-CL"/>
              </w:rPr>
              <w:t>; de 21 de Jul</w:t>
            </w:r>
            <w:r w:rsidRPr="00312A09">
              <w:rPr>
                <w:rFonts w:asciiTheme="minorHAnsi" w:hAnsiTheme="minorHAnsi"/>
                <w:szCs w:val="22"/>
                <w:lang w:val="es-CL"/>
              </w:rPr>
              <w:t xml:space="preserve">io </w:t>
            </w:r>
            <w:r>
              <w:rPr>
                <w:rFonts w:asciiTheme="minorHAnsi" w:hAnsiTheme="minorHAnsi"/>
                <w:szCs w:val="22"/>
                <w:lang w:val="es-CL"/>
              </w:rPr>
              <w:t xml:space="preserve">al 21 de Agosto de </w:t>
            </w:r>
            <w:r w:rsidRPr="00312A09">
              <w:rPr>
                <w:rFonts w:asciiTheme="minorHAnsi" w:hAnsiTheme="minorHAnsi"/>
                <w:szCs w:val="22"/>
                <w:lang w:val="es-CL"/>
              </w:rPr>
              <w:t>2017</w:t>
            </w:r>
            <w:r>
              <w:rPr>
                <w:rFonts w:asciiTheme="minorHAnsi" w:hAnsiTheme="minorHAnsi"/>
                <w:szCs w:val="22"/>
                <w:lang w:val="es-CL"/>
              </w:rPr>
              <w:t xml:space="preserve">, y  de 21 de Agosto </w:t>
            </w:r>
            <w:r>
              <w:rPr>
                <w:rFonts w:asciiTheme="minorHAnsi" w:hAnsiTheme="minorHAnsi"/>
                <w:szCs w:val="22"/>
                <w:lang w:val="es-CL"/>
              </w:rPr>
              <w:lastRenderedPageBreak/>
              <w:t xml:space="preserve">hasta el al 30 de agosto de </w:t>
            </w:r>
            <w:r w:rsidRPr="00312A09">
              <w:rPr>
                <w:rFonts w:asciiTheme="minorHAnsi" w:hAnsiTheme="minorHAnsi"/>
                <w:szCs w:val="22"/>
                <w:lang w:val="es-CL"/>
              </w:rPr>
              <w:t>2017</w:t>
            </w:r>
            <w:r>
              <w:rPr>
                <w:rFonts w:asciiTheme="minorHAnsi" w:hAnsiTheme="minorHAnsi"/>
                <w:szCs w:val="22"/>
                <w:lang w:val="es-CL"/>
              </w:rPr>
              <w:t xml:space="preserve">, los registros incluyen las imágenes georreferenciadas correspondientes al avance de cada mes. </w:t>
            </w:r>
            <w:r w:rsidRPr="005457E6">
              <w:rPr>
                <w:rFonts w:asciiTheme="minorHAnsi" w:hAnsiTheme="minorHAnsi" w:cs="Arial"/>
                <w:bCs/>
                <w:kern w:val="32"/>
                <w:lang w:val="es-CL"/>
              </w:rPr>
              <w:t>Desde el mes de enero a mayo de 2017, se construyeron las fundaciones para la instalación de la estructura de paneles en la Línea 3 y Línea 4, fabricando y montando estructuras laterales y cubiertas de techo con material aislante.</w:t>
            </w:r>
          </w:p>
        </w:tc>
      </w:tr>
      <w:tr w:rsidR="005E7702" w:rsidRPr="00E831ED" w:rsidTr="00E831ED">
        <w:trPr>
          <w:trHeight w:val="556"/>
        </w:trPr>
        <w:tc>
          <w:tcPr>
            <w:tcW w:w="375" w:type="pct"/>
          </w:tcPr>
          <w:p w:rsidR="005E7702" w:rsidRPr="00E831ED" w:rsidRDefault="00480838" w:rsidP="008D7BE2">
            <w:pPr>
              <w:rPr>
                <w:rFonts w:asciiTheme="minorHAnsi" w:hAnsiTheme="minorHAnsi"/>
                <w:sz w:val="18"/>
                <w:szCs w:val="18"/>
                <w:lang w:val="es-CL"/>
              </w:rPr>
            </w:pPr>
            <w:r w:rsidRPr="00E831ED">
              <w:rPr>
                <w:rFonts w:asciiTheme="minorHAnsi" w:hAnsiTheme="minorHAnsi"/>
                <w:sz w:val="18"/>
                <w:szCs w:val="18"/>
                <w:lang w:val="es-CL"/>
              </w:rPr>
              <w:lastRenderedPageBreak/>
              <w:t>11</w:t>
            </w:r>
          </w:p>
        </w:tc>
        <w:tc>
          <w:tcPr>
            <w:tcW w:w="1086" w:type="pct"/>
          </w:tcPr>
          <w:p w:rsidR="005E7702" w:rsidRPr="00E831ED" w:rsidRDefault="00480838" w:rsidP="000E2686">
            <w:pPr>
              <w:rPr>
                <w:rFonts w:asciiTheme="minorHAnsi" w:hAnsiTheme="minorHAnsi"/>
                <w:b/>
                <w:sz w:val="18"/>
                <w:szCs w:val="18"/>
              </w:rPr>
            </w:pPr>
            <w:r w:rsidRPr="00E831ED">
              <w:rPr>
                <w:rFonts w:asciiTheme="minorHAnsi" w:hAnsiTheme="minorHAnsi"/>
                <w:b/>
                <w:sz w:val="18"/>
                <w:szCs w:val="18"/>
              </w:rPr>
              <w:t>Acción y meta</w:t>
            </w:r>
          </w:p>
          <w:p w:rsidR="00480838" w:rsidRPr="00E831ED" w:rsidRDefault="008A6C1E" w:rsidP="000E2686">
            <w:pPr>
              <w:rPr>
                <w:rFonts w:asciiTheme="minorHAnsi" w:hAnsiTheme="minorHAnsi"/>
                <w:sz w:val="18"/>
                <w:szCs w:val="18"/>
              </w:rPr>
            </w:pPr>
            <w:r w:rsidRPr="00E831ED">
              <w:rPr>
                <w:rFonts w:asciiTheme="minorHAnsi" w:hAnsiTheme="minorHAnsi"/>
                <w:sz w:val="18"/>
                <w:szCs w:val="18"/>
              </w:rPr>
              <w:t>Capacitación al 100% del personal de la línea de supervisión de la planta.</w:t>
            </w:r>
          </w:p>
          <w:p w:rsidR="008A6C1E" w:rsidRPr="00E831ED" w:rsidRDefault="008A6C1E" w:rsidP="000E2686">
            <w:pPr>
              <w:rPr>
                <w:rFonts w:asciiTheme="minorHAnsi" w:hAnsiTheme="minorHAnsi"/>
                <w:sz w:val="18"/>
                <w:szCs w:val="18"/>
              </w:rPr>
            </w:pPr>
          </w:p>
          <w:p w:rsidR="00480838" w:rsidRPr="00E831ED" w:rsidRDefault="00480838" w:rsidP="000E2686">
            <w:pPr>
              <w:rPr>
                <w:rFonts w:asciiTheme="minorHAnsi" w:hAnsiTheme="minorHAnsi"/>
                <w:b/>
                <w:sz w:val="18"/>
                <w:szCs w:val="18"/>
              </w:rPr>
            </w:pPr>
            <w:r w:rsidRPr="00E831ED">
              <w:rPr>
                <w:rFonts w:asciiTheme="minorHAnsi" w:hAnsiTheme="minorHAnsi"/>
                <w:b/>
                <w:sz w:val="18"/>
                <w:szCs w:val="18"/>
              </w:rPr>
              <w:t>Forma de implementación</w:t>
            </w:r>
          </w:p>
          <w:p w:rsidR="008A6C1E" w:rsidRPr="00E831ED" w:rsidRDefault="008A6C1E" w:rsidP="000E2686">
            <w:pPr>
              <w:rPr>
                <w:rFonts w:asciiTheme="minorHAnsi" w:hAnsiTheme="minorHAnsi"/>
                <w:sz w:val="18"/>
                <w:szCs w:val="18"/>
              </w:rPr>
            </w:pPr>
            <w:r w:rsidRPr="00E831ED">
              <w:rPr>
                <w:rFonts w:asciiTheme="minorHAnsi" w:hAnsiTheme="minorHAnsi"/>
                <w:sz w:val="18"/>
                <w:szCs w:val="18"/>
              </w:rPr>
              <w:t>Especialista en ruido ambiental capacitará a los supervisores de cada área en los siguientes aspectos:</w:t>
            </w:r>
          </w:p>
          <w:p w:rsidR="008A6C1E" w:rsidRPr="00E831ED" w:rsidRDefault="008A6C1E" w:rsidP="008A6C1E">
            <w:pPr>
              <w:pStyle w:val="Prrafodelista"/>
              <w:numPr>
                <w:ilvl w:val="0"/>
                <w:numId w:val="28"/>
              </w:numPr>
              <w:rPr>
                <w:sz w:val="18"/>
                <w:szCs w:val="18"/>
              </w:rPr>
            </w:pPr>
            <w:r w:rsidRPr="00E831ED">
              <w:rPr>
                <w:sz w:val="18"/>
                <w:szCs w:val="18"/>
              </w:rPr>
              <w:t>Descripción del PdC.</w:t>
            </w:r>
          </w:p>
          <w:p w:rsidR="008A6C1E" w:rsidRPr="00E831ED" w:rsidRDefault="008A6C1E" w:rsidP="008A6C1E">
            <w:pPr>
              <w:pStyle w:val="Prrafodelista"/>
              <w:numPr>
                <w:ilvl w:val="0"/>
                <w:numId w:val="28"/>
              </w:numPr>
              <w:rPr>
                <w:sz w:val="18"/>
                <w:szCs w:val="18"/>
              </w:rPr>
            </w:pPr>
            <w:r w:rsidRPr="00E831ED">
              <w:rPr>
                <w:sz w:val="18"/>
                <w:szCs w:val="18"/>
              </w:rPr>
              <w:t>Importancia de la mantención preventiva en las emisiones de ruido de las fuentes.</w:t>
            </w:r>
          </w:p>
          <w:p w:rsidR="008A6C1E" w:rsidRPr="00E831ED" w:rsidRDefault="008A6C1E" w:rsidP="008A6C1E">
            <w:pPr>
              <w:pStyle w:val="Prrafodelista"/>
              <w:numPr>
                <w:ilvl w:val="0"/>
                <w:numId w:val="28"/>
              </w:numPr>
              <w:rPr>
                <w:sz w:val="18"/>
                <w:szCs w:val="18"/>
              </w:rPr>
            </w:pPr>
            <w:r w:rsidRPr="00E831ED">
              <w:rPr>
                <w:sz w:val="18"/>
                <w:szCs w:val="18"/>
              </w:rPr>
              <w:t>Medidas de control implementadas.</w:t>
            </w:r>
          </w:p>
          <w:p w:rsidR="0034281C" w:rsidRPr="00E831ED" w:rsidRDefault="0034281C" w:rsidP="000E2686">
            <w:pPr>
              <w:rPr>
                <w:rFonts w:asciiTheme="minorHAnsi" w:hAnsiTheme="minorHAnsi"/>
                <w:sz w:val="18"/>
                <w:szCs w:val="18"/>
              </w:rPr>
            </w:pPr>
          </w:p>
        </w:tc>
        <w:tc>
          <w:tcPr>
            <w:tcW w:w="366" w:type="pct"/>
          </w:tcPr>
          <w:p w:rsidR="005E7702" w:rsidRPr="00E831ED" w:rsidRDefault="009E744B" w:rsidP="008D7BE2">
            <w:pPr>
              <w:rPr>
                <w:rFonts w:asciiTheme="minorHAnsi" w:hAnsiTheme="minorHAnsi"/>
                <w:sz w:val="18"/>
                <w:szCs w:val="18"/>
              </w:rPr>
            </w:pPr>
            <w:r w:rsidRPr="00E831ED">
              <w:rPr>
                <w:rFonts w:asciiTheme="minorHAnsi" w:hAnsiTheme="minorHAnsi"/>
                <w:sz w:val="18"/>
                <w:szCs w:val="18"/>
              </w:rPr>
              <w:t>Por ejecutar</w:t>
            </w:r>
          </w:p>
        </w:tc>
        <w:tc>
          <w:tcPr>
            <w:tcW w:w="418" w:type="pct"/>
          </w:tcPr>
          <w:p w:rsidR="005E7702" w:rsidRPr="00E831ED" w:rsidRDefault="008A6C1E" w:rsidP="008D7BE2">
            <w:pPr>
              <w:rPr>
                <w:rFonts w:asciiTheme="minorHAnsi" w:hAnsiTheme="minorHAnsi"/>
                <w:sz w:val="18"/>
                <w:szCs w:val="18"/>
              </w:rPr>
            </w:pPr>
            <w:r w:rsidRPr="00E831ED">
              <w:rPr>
                <w:rFonts w:asciiTheme="minorHAnsi" w:hAnsiTheme="minorHAnsi"/>
                <w:sz w:val="18"/>
                <w:szCs w:val="18"/>
              </w:rPr>
              <w:t>La acción se ejecutará dentro del mes siguiente a aquel en que se apruebe el PdC.</w:t>
            </w:r>
          </w:p>
        </w:tc>
        <w:tc>
          <w:tcPr>
            <w:tcW w:w="627" w:type="pct"/>
          </w:tcPr>
          <w:p w:rsidR="005E7702" w:rsidRPr="00E831ED" w:rsidRDefault="008A6C1E" w:rsidP="008D7BE2">
            <w:pPr>
              <w:rPr>
                <w:rFonts w:asciiTheme="minorHAnsi" w:hAnsiTheme="minorHAnsi"/>
                <w:sz w:val="18"/>
                <w:szCs w:val="18"/>
              </w:rPr>
            </w:pPr>
            <w:r w:rsidRPr="00E831ED">
              <w:rPr>
                <w:rFonts w:asciiTheme="minorHAnsi" w:hAnsiTheme="minorHAnsi"/>
                <w:sz w:val="18"/>
                <w:szCs w:val="18"/>
              </w:rPr>
              <w:t>Capacitación ejecutada por consultor externo.</w:t>
            </w:r>
          </w:p>
        </w:tc>
        <w:tc>
          <w:tcPr>
            <w:tcW w:w="680" w:type="pct"/>
          </w:tcPr>
          <w:p w:rsidR="005E7702" w:rsidRPr="00E831ED" w:rsidRDefault="008A6C1E" w:rsidP="008D7BE2">
            <w:pPr>
              <w:rPr>
                <w:rFonts w:asciiTheme="minorHAnsi" w:hAnsiTheme="minorHAnsi"/>
                <w:b/>
                <w:sz w:val="18"/>
                <w:szCs w:val="18"/>
              </w:rPr>
            </w:pPr>
            <w:r w:rsidRPr="00E831ED">
              <w:rPr>
                <w:rFonts w:asciiTheme="minorHAnsi" w:hAnsiTheme="minorHAnsi"/>
                <w:b/>
                <w:sz w:val="18"/>
                <w:szCs w:val="18"/>
              </w:rPr>
              <w:t>Reporte inicial</w:t>
            </w:r>
          </w:p>
          <w:p w:rsidR="008A6C1E" w:rsidRPr="00E831ED" w:rsidRDefault="00704372" w:rsidP="008D7BE2">
            <w:pPr>
              <w:rPr>
                <w:rFonts w:asciiTheme="minorHAnsi" w:hAnsiTheme="minorHAnsi"/>
                <w:sz w:val="18"/>
                <w:szCs w:val="18"/>
              </w:rPr>
            </w:pPr>
            <w:r w:rsidRPr="00E831ED">
              <w:rPr>
                <w:rFonts w:asciiTheme="minorHAnsi" w:hAnsiTheme="minorHAnsi"/>
                <w:sz w:val="18"/>
                <w:szCs w:val="18"/>
              </w:rPr>
              <w:t>Copia de registro de asistencia a cada charla del 100% del personal de la línea de supervisión realizada por asesor externo (3 Charlas).</w:t>
            </w:r>
          </w:p>
          <w:p w:rsidR="00704372" w:rsidRPr="00E831ED" w:rsidRDefault="00704372" w:rsidP="008D7BE2">
            <w:pPr>
              <w:rPr>
                <w:rFonts w:asciiTheme="minorHAnsi" w:hAnsiTheme="minorHAnsi"/>
                <w:sz w:val="18"/>
                <w:szCs w:val="18"/>
              </w:rPr>
            </w:pPr>
          </w:p>
          <w:p w:rsidR="00704372" w:rsidRPr="00E831ED" w:rsidRDefault="00704372" w:rsidP="008D7BE2">
            <w:pPr>
              <w:rPr>
                <w:rFonts w:asciiTheme="minorHAnsi" w:hAnsiTheme="minorHAnsi"/>
                <w:b/>
                <w:sz w:val="18"/>
                <w:szCs w:val="18"/>
              </w:rPr>
            </w:pPr>
            <w:r w:rsidRPr="00E831ED">
              <w:rPr>
                <w:rFonts w:asciiTheme="minorHAnsi" w:hAnsiTheme="minorHAnsi"/>
                <w:b/>
                <w:sz w:val="18"/>
                <w:szCs w:val="18"/>
              </w:rPr>
              <w:t>Reporte final</w:t>
            </w:r>
          </w:p>
          <w:p w:rsidR="00704372" w:rsidRPr="00E831ED" w:rsidRDefault="00704372" w:rsidP="008D7BE2">
            <w:pPr>
              <w:rPr>
                <w:rFonts w:asciiTheme="minorHAnsi" w:hAnsiTheme="minorHAnsi"/>
                <w:sz w:val="18"/>
                <w:szCs w:val="18"/>
              </w:rPr>
            </w:pPr>
            <w:r w:rsidRPr="00E831ED">
              <w:rPr>
                <w:rFonts w:asciiTheme="minorHAnsi" w:hAnsiTheme="minorHAnsi"/>
                <w:sz w:val="18"/>
                <w:szCs w:val="18"/>
              </w:rPr>
              <w:t>Registro consolidado con las copias de registro de asistencia y copia de las exposiciones.</w:t>
            </w:r>
          </w:p>
        </w:tc>
        <w:tc>
          <w:tcPr>
            <w:tcW w:w="1448" w:type="pct"/>
          </w:tcPr>
          <w:p w:rsidR="005457E6" w:rsidRPr="00E831ED" w:rsidRDefault="005457E6" w:rsidP="005457E6">
            <w:pPr>
              <w:rPr>
                <w:rFonts w:asciiTheme="minorHAnsi" w:hAnsiTheme="minorHAnsi"/>
                <w:sz w:val="18"/>
                <w:szCs w:val="18"/>
              </w:rPr>
            </w:pPr>
            <w:r>
              <w:rPr>
                <w:rFonts w:asciiTheme="minorHAnsi" w:hAnsiTheme="minorHAnsi"/>
                <w:sz w:val="18"/>
                <w:szCs w:val="18"/>
              </w:rPr>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5E7702" w:rsidRDefault="005457E6" w:rsidP="005457E6">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11, el titular informa acerca de las capacitaciones realizadas, que correspondieron a 6 actividades, realizadas en las siguientes fechas:</w:t>
            </w:r>
          </w:p>
          <w:p w:rsidR="005457E6" w:rsidRPr="005457E6" w:rsidRDefault="005457E6" w:rsidP="005457E6">
            <w:pPr>
              <w:ind w:left="459" w:hanging="283"/>
              <w:rPr>
                <w:rFonts w:asciiTheme="minorHAnsi" w:hAnsiTheme="minorHAnsi"/>
                <w:sz w:val="18"/>
                <w:szCs w:val="18"/>
              </w:rPr>
            </w:pPr>
            <w:r w:rsidRPr="005457E6">
              <w:rPr>
                <w:rFonts w:asciiTheme="minorHAnsi" w:hAnsiTheme="minorHAnsi"/>
                <w:sz w:val="18"/>
                <w:szCs w:val="18"/>
              </w:rPr>
              <w:t>1.</w:t>
            </w:r>
            <w:r w:rsidRPr="005457E6">
              <w:rPr>
                <w:rFonts w:asciiTheme="minorHAnsi" w:hAnsiTheme="minorHAnsi"/>
                <w:sz w:val="18"/>
                <w:szCs w:val="18"/>
              </w:rPr>
              <w:tab/>
              <w:t>Miércoles 5 de julio de 11 a 13 horas</w:t>
            </w:r>
          </w:p>
          <w:p w:rsidR="005457E6" w:rsidRPr="005457E6" w:rsidRDefault="005457E6" w:rsidP="005457E6">
            <w:pPr>
              <w:ind w:left="459" w:hanging="283"/>
              <w:rPr>
                <w:rFonts w:asciiTheme="minorHAnsi" w:hAnsiTheme="minorHAnsi"/>
                <w:sz w:val="18"/>
                <w:szCs w:val="18"/>
              </w:rPr>
            </w:pPr>
            <w:r w:rsidRPr="005457E6">
              <w:rPr>
                <w:rFonts w:asciiTheme="minorHAnsi" w:hAnsiTheme="minorHAnsi"/>
                <w:sz w:val="18"/>
                <w:szCs w:val="18"/>
              </w:rPr>
              <w:t>2.</w:t>
            </w:r>
            <w:r w:rsidRPr="005457E6">
              <w:rPr>
                <w:rFonts w:asciiTheme="minorHAnsi" w:hAnsiTheme="minorHAnsi"/>
                <w:sz w:val="18"/>
                <w:szCs w:val="18"/>
              </w:rPr>
              <w:tab/>
              <w:t>Miércoles 5 de julio de 15 a17 horas</w:t>
            </w:r>
          </w:p>
          <w:p w:rsidR="005457E6" w:rsidRPr="005457E6" w:rsidRDefault="005457E6" w:rsidP="005457E6">
            <w:pPr>
              <w:ind w:left="459" w:hanging="283"/>
              <w:rPr>
                <w:rFonts w:asciiTheme="minorHAnsi" w:hAnsiTheme="minorHAnsi"/>
                <w:sz w:val="18"/>
                <w:szCs w:val="18"/>
              </w:rPr>
            </w:pPr>
            <w:r w:rsidRPr="005457E6">
              <w:rPr>
                <w:rFonts w:asciiTheme="minorHAnsi" w:hAnsiTheme="minorHAnsi"/>
                <w:sz w:val="18"/>
                <w:szCs w:val="18"/>
              </w:rPr>
              <w:t>3.</w:t>
            </w:r>
            <w:r w:rsidRPr="005457E6">
              <w:rPr>
                <w:rFonts w:asciiTheme="minorHAnsi" w:hAnsiTheme="minorHAnsi"/>
                <w:sz w:val="18"/>
                <w:szCs w:val="18"/>
              </w:rPr>
              <w:tab/>
              <w:t>Miércoles  12 de julio de 15 a 17 horas</w:t>
            </w:r>
          </w:p>
          <w:p w:rsidR="005457E6" w:rsidRPr="005457E6" w:rsidRDefault="005457E6" w:rsidP="005457E6">
            <w:pPr>
              <w:ind w:left="459" w:hanging="283"/>
              <w:rPr>
                <w:rFonts w:asciiTheme="minorHAnsi" w:hAnsiTheme="minorHAnsi"/>
                <w:sz w:val="18"/>
                <w:szCs w:val="18"/>
              </w:rPr>
            </w:pPr>
            <w:r w:rsidRPr="005457E6">
              <w:rPr>
                <w:rFonts w:asciiTheme="minorHAnsi" w:hAnsiTheme="minorHAnsi"/>
                <w:sz w:val="18"/>
                <w:szCs w:val="18"/>
              </w:rPr>
              <w:t>4.</w:t>
            </w:r>
            <w:r w:rsidRPr="005457E6">
              <w:rPr>
                <w:rFonts w:asciiTheme="minorHAnsi" w:hAnsiTheme="minorHAnsi"/>
                <w:sz w:val="18"/>
                <w:szCs w:val="18"/>
              </w:rPr>
              <w:tab/>
              <w:t>Lunes 17 de julio de 15 a 17 horas</w:t>
            </w:r>
          </w:p>
          <w:p w:rsidR="005457E6" w:rsidRPr="005457E6" w:rsidRDefault="005457E6" w:rsidP="005457E6">
            <w:pPr>
              <w:ind w:left="459" w:hanging="283"/>
              <w:rPr>
                <w:rFonts w:asciiTheme="minorHAnsi" w:hAnsiTheme="minorHAnsi"/>
                <w:sz w:val="18"/>
                <w:szCs w:val="18"/>
              </w:rPr>
            </w:pPr>
            <w:r w:rsidRPr="005457E6">
              <w:rPr>
                <w:rFonts w:asciiTheme="minorHAnsi" w:hAnsiTheme="minorHAnsi"/>
                <w:sz w:val="18"/>
                <w:szCs w:val="18"/>
              </w:rPr>
              <w:t>5.</w:t>
            </w:r>
            <w:r w:rsidRPr="005457E6">
              <w:rPr>
                <w:rFonts w:asciiTheme="minorHAnsi" w:hAnsiTheme="minorHAnsi"/>
                <w:sz w:val="18"/>
                <w:szCs w:val="18"/>
              </w:rPr>
              <w:tab/>
              <w:t>Martes 18 de julio, de 15 a 17 horas</w:t>
            </w:r>
          </w:p>
          <w:p w:rsidR="005457E6" w:rsidRDefault="005457E6" w:rsidP="005457E6">
            <w:pPr>
              <w:ind w:left="459" w:hanging="283"/>
              <w:rPr>
                <w:rFonts w:asciiTheme="minorHAnsi" w:hAnsiTheme="minorHAnsi"/>
                <w:sz w:val="18"/>
                <w:szCs w:val="18"/>
              </w:rPr>
            </w:pPr>
            <w:r w:rsidRPr="005457E6">
              <w:rPr>
                <w:rFonts w:asciiTheme="minorHAnsi" w:hAnsiTheme="minorHAnsi"/>
                <w:sz w:val="18"/>
                <w:szCs w:val="18"/>
              </w:rPr>
              <w:t>6.</w:t>
            </w:r>
            <w:r w:rsidRPr="005457E6">
              <w:rPr>
                <w:rFonts w:asciiTheme="minorHAnsi" w:hAnsiTheme="minorHAnsi"/>
                <w:sz w:val="18"/>
                <w:szCs w:val="18"/>
              </w:rPr>
              <w:tab/>
              <w:t>Jueves 27 de julio, de 10:30 a 12:30 horas</w:t>
            </w:r>
          </w:p>
          <w:p w:rsidR="005457E6" w:rsidRDefault="005457E6" w:rsidP="005457E6">
            <w:pPr>
              <w:rPr>
                <w:rFonts w:asciiTheme="minorHAnsi" w:hAnsiTheme="minorHAnsi"/>
                <w:sz w:val="18"/>
                <w:szCs w:val="18"/>
              </w:rPr>
            </w:pPr>
          </w:p>
          <w:p w:rsidR="005457E6" w:rsidRPr="005457E6" w:rsidRDefault="005457E6" w:rsidP="005457E6">
            <w:pPr>
              <w:rPr>
                <w:rFonts w:asciiTheme="minorHAnsi" w:hAnsiTheme="minorHAnsi"/>
                <w:sz w:val="18"/>
                <w:szCs w:val="18"/>
              </w:rPr>
            </w:pPr>
            <w:r>
              <w:rPr>
                <w:rFonts w:asciiTheme="minorHAnsi" w:hAnsiTheme="minorHAnsi"/>
                <w:sz w:val="18"/>
                <w:szCs w:val="18"/>
              </w:rPr>
              <w:t xml:space="preserve">Se adjunta copia </w:t>
            </w:r>
            <w:r w:rsidRPr="005457E6">
              <w:rPr>
                <w:rFonts w:asciiTheme="minorHAnsi" w:hAnsiTheme="minorHAnsi"/>
                <w:sz w:val="18"/>
                <w:szCs w:val="18"/>
              </w:rPr>
              <w:t>de registro de asistencia a cada charla del 100% del personal de la línea de supervisión realizada por asesor externo (6 charlas).</w:t>
            </w:r>
          </w:p>
        </w:tc>
      </w:tr>
      <w:tr w:rsidR="005E7702" w:rsidRPr="00E831ED" w:rsidTr="00E831ED">
        <w:trPr>
          <w:trHeight w:val="556"/>
        </w:trPr>
        <w:tc>
          <w:tcPr>
            <w:tcW w:w="375" w:type="pct"/>
          </w:tcPr>
          <w:p w:rsidR="005E7702" w:rsidRPr="00E831ED" w:rsidRDefault="00BE5B89" w:rsidP="008D7BE2">
            <w:pPr>
              <w:rPr>
                <w:rFonts w:asciiTheme="minorHAnsi" w:hAnsiTheme="minorHAnsi"/>
                <w:sz w:val="18"/>
                <w:szCs w:val="18"/>
              </w:rPr>
            </w:pPr>
            <w:r w:rsidRPr="00E831ED">
              <w:rPr>
                <w:rFonts w:asciiTheme="minorHAnsi" w:hAnsiTheme="minorHAnsi"/>
                <w:sz w:val="18"/>
                <w:szCs w:val="18"/>
              </w:rPr>
              <w:t>12</w:t>
            </w:r>
          </w:p>
        </w:tc>
        <w:tc>
          <w:tcPr>
            <w:tcW w:w="1086" w:type="pct"/>
          </w:tcPr>
          <w:p w:rsidR="005E7702" w:rsidRPr="00E831ED" w:rsidRDefault="0030247F" w:rsidP="000E2686">
            <w:pPr>
              <w:rPr>
                <w:rFonts w:asciiTheme="minorHAnsi" w:hAnsiTheme="minorHAnsi"/>
                <w:b/>
                <w:sz w:val="18"/>
                <w:szCs w:val="18"/>
              </w:rPr>
            </w:pPr>
            <w:r w:rsidRPr="00E831ED">
              <w:rPr>
                <w:rFonts w:asciiTheme="minorHAnsi" w:hAnsiTheme="minorHAnsi"/>
                <w:b/>
                <w:sz w:val="18"/>
                <w:szCs w:val="18"/>
              </w:rPr>
              <w:t>Acción y meta</w:t>
            </w:r>
          </w:p>
          <w:p w:rsidR="0030247F" w:rsidRPr="00E831ED" w:rsidRDefault="00704372" w:rsidP="000E2686">
            <w:pPr>
              <w:rPr>
                <w:rFonts w:asciiTheme="minorHAnsi" w:hAnsiTheme="minorHAnsi"/>
                <w:sz w:val="18"/>
                <w:szCs w:val="18"/>
              </w:rPr>
            </w:pPr>
            <w:r w:rsidRPr="00E831ED">
              <w:rPr>
                <w:rFonts w:asciiTheme="minorHAnsi" w:hAnsiTheme="minorHAnsi"/>
                <w:sz w:val="18"/>
                <w:szCs w:val="18"/>
              </w:rPr>
              <w:t>Detención nocturna del astillador de la línea 4.</w:t>
            </w:r>
          </w:p>
          <w:p w:rsidR="00704372" w:rsidRPr="00E831ED" w:rsidRDefault="00704372" w:rsidP="000E2686">
            <w:pPr>
              <w:rPr>
                <w:rFonts w:asciiTheme="minorHAnsi" w:hAnsiTheme="minorHAnsi"/>
                <w:b/>
                <w:sz w:val="18"/>
                <w:szCs w:val="18"/>
              </w:rPr>
            </w:pPr>
          </w:p>
          <w:p w:rsidR="0030247F" w:rsidRPr="00E831ED" w:rsidRDefault="0030247F" w:rsidP="000E2686">
            <w:pPr>
              <w:rPr>
                <w:rFonts w:asciiTheme="minorHAnsi" w:hAnsiTheme="minorHAnsi"/>
                <w:b/>
                <w:sz w:val="18"/>
                <w:szCs w:val="18"/>
              </w:rPr>
            </w:pPr>
            <w:r w:rsidRPr="00E831ED">
              <w:rPr>
                <w:rFonts w:asciiTheme="minorHAnsi" w:hAnsiTheme="minorHAnsi"/>
                <w:b/>
                <w:sz w:val="18"/>
                <w:szCs w:val="18"/>
              </w:rPr>
              <w:t>Forma de implementación</w:t>
            </w:r>
          </w:p>
          <w:p w:rsidR="00B701C3" w:rsidRPr="00E831ED" w:rsidRDefault="00704372" w:rsidP="00EC4C14">
            <w:pPr>
              <w:rPr>
                <w:sz w:val="18"/>
                <w:szCs w:val="18"/>
              </w:rPr>
            </w:pPr>
            <w:r w:rsidRPr="00E831ED">
              <w:rPr>
                <w:sz w:val="18"/>
                <w:szCs w:val="18"/>
              </w:rPr>
              <w:t xml:space="preserve">Con la finalidad de aminorar la emisión de ruido nocturno, se ha decidido hacer una modificación en la operación de parque de maderas, que implica detener el funcionamiento del astillador y del descortezador de la línea 4 durante </w:t>
            </w:r>
            <w:r w:rsidRPr="00E831ED">
              <w:rPr>
                <w:sz w:val="18"/>
                <w:szCs w:val="18"/>
              </w:rPr>
              <w:lastRenderedPageBreak/>
              <w:t>la noche, esto es, entre 21 hrs. a 7 hrs.</w:t>
            </w:r>
          </w:p>
        </w:tc>
        <w:tc>
          <w:tcPr>
            <w:tcW w:w="366" w:type="pct"/>
          </w:tcPr>
          <w:p w:rsidR="005E7702" w:rsidRPr="00E831ED" w:rsidRDefault="00704372" w:rsidP="008D7BE2">
            <w:pPr>
              <w:rPr>
                <w:rFonts w:asciiTheme="minorHAnsi" w:hAnsiTheme="minorHAnsi"/>
                <w:sz w:val="18"/>
                <w:szCs w:val="18"/>
              </w:rPr>
            </w:pPr>
            <w:r w:rsidRPr="00E831ED">
              <w:rPr>
                <w:rFonts w:asciiTheme="minorHAnsi" w:hAnsiTheme="minorHAnsi"/>
                <w:sz w:val="18"/>
                <w:szCs w:val="18"/>
              </w:rPr>
              <w:lastRenderedPageBreak/>
              <w:t>Por ejecutar</w:t>
            </w:r>
          </w:p>
        </w:tc>
        <w:tc>
          <w:tcPr>
            <w:tcW w:w="418" w:type="pct"/>
          </w:tcPr>
          <w:p w:rsidR="00B701C3" w:rsidRPr="00E831ED" w:rsidRDefault="00704372" w:rsidP="008D7BE2">
            <w:pPr>
              <w:rPr>
                <w:rFonts w:asciiTheme="minorHAnsi" w:hAnsiTheme="minorHAnsi"/>
                <w:sz w:val="18"/>
                <w:szCs w:val="18"/>
              </w:rPr>
            </w:pPr>
            <w:r w:rsidRPr="00E831ED">
              <w:rPr>
                <w:rFonts w:asciiTheme="minorHAnsi" w:hAnsiTheme="minorHAnsi"/>
                <w:sz w:val="18"/>
                <w:szCs w:val="18"/>
              </w:rPr>
              <w:t xml:space="preserve">La acción se ejecutará luego de transcurridos 2 meses contados desde la aprobación del PdC y se mantendrá hasta el </w:t>
            </w:r>
            <w:r w:rsidRPr="00E831ED">
              <w:rPr>
                <w:rFonts w:asciiTheme="minorHAnsi" w:hAnsiTheme="minorHAnsi"/>
                <w:sz w:val="18"/>
                <w:szCs w:val="18"/>
              </w:rPr>
              <w:lastRenderedPageBreak/>
              <w:t xml:space="preserve">término del mismo. </w:t>
            </w:r>
          </w:p>
          <w:p w:rsidR="00704372" w:rsidRPr="00E831ED" w:rsidRDefault="00704372" w:rsidP="008D7BE2">
            <w:pPr>
              <w:rPr>
                <w:rFonts w:asciiTheme="minorHAnsi" w:hAnsiTheme="minorHAnsi"/>
                <w:sz w:val="18"/>
                <w:szCs w:val="18"/>
              </w:rPr>
            </w:pPr>
            <w:r w:rsidRPr="00E831ED">
              <w:rPr>
                <w:rFonts w:asciiTheme="minorHAnsi" w:hAnsiTheme="minorHAnsi"/>
                <w:sz w:val="18"/>
                <w:szCs w:val="18"/>
              </w:rPr>
              <w:t>La justificación del plazo asociado a la implementación  dela medida, se encuentra contenida en minuta que forma parte integrante del Anexo N°3 del PdC.</w:t>
            </w:r>
          </w:p>
        </w:tc>
        <w:tc>
          <w:tcPr>
            <w:tcW w:w="627" w:type="pct"/>
          </w:tcPr>
          <w:p w:rsidR="005E7702" w:rsidRPr="00E831ED" w:rsidRDefault="00704372" w:rsidP="008D7BE2">
            <w:pPr>
              <w:rPr>
                <w:rFonts w:asciiTheme="minorHAnsi" w:hAnsiTheme="minorHAnsi"/>
                <w:sz w:val="18"/>
                <w:szCs w:val="18"/>
              </w:rPr>
            </w:pPr>
            <w:r w:rsidRPr="00E831ED">
              <w:rPr>
                <w:rFonts w:asciiTheme="minorHAnsi" w:hAnsiTheme="minorHAnsi"/>
                <w:sz w:val="18"/>
                <w:szCs w:val="18"/>
              </w:rPr>
              <w:lastRenderedPageBreak/>
              <w:t>Astillador y descortezador de la línea 4 fuera de servicio en horario nocturno.</w:t>
            </w:r>
          </w:p>
          <w:p w:rsidR="00704372" w:rsidRPr="00E831ED" w:rsidRDefault="00704372" w:rsidP="008D7BE2">
            <w:pPr>
              <w:rPr>
                <w:rFonts w:asciiTheme="minorHAnsi" w:hAnsiTheme="minorHAnsi"/>
                <w:sz w:val="18"/>
                <w:szCs w:val="18"/>
              </w:rPr>
            </w:pPr>
            <w:r w:rsidRPr="00E831ED">
              <w:rPr>
                <w:rFonts w:asciiTheme="minorHAnsi" w:hAnsiTheme="minorHAnsi"/>
                <w:sz w:val="18"/>
                <w:szCs w:val="18"/>
              </w:rPr>
              <w:t xml:space="preserve">Se entregará print de pantalla de sistema que </w:t>
            </w:r>
            <w:r w:rsidR="006B508A" w:rsidRPr="00E831ED">
              <w:rPr>
                <w:rFonts w:asciiTheme="minorHAnsi" w:hAnsiTheme="minorHAnsi"/>
                <w:sz w:val="18"/>
                <w:szCs w:val="18"/>
              </w:rPr>
              <w:t>registra</w:t>
            </w:r>
            <w:r w:rsidRPr="00E831ED">
              <w:rPr>
                <w:rFonts w:asciiTheme="minorHAnsi" w:hAnsiTheme="minorHAnsi"/>
                <w:sz w:val="18"/>
                <w:szCs w:val="18"/>
              </w:rPr>
              <w:t xml:space="preserve"> la operación en </w:t>
            </w:r>
            <w:r w:rsidR="006B508A" w:rsidRPr="00E831ED">
              <w:rPr>
                <w:rFonts w:asciiTheme="minorHAnsi" w:hAnsiTheme="minorHAnsi"/>
                <w:sz w:val="18"/>
                <w:szCs w:val="18"/>
              </w:rPr>
              <w:t>línea</w:t>
            </w:r>
            <w:r w:rsidRPr="00E831ED">
              <w:rPr>
                <w:rFonts w:asciiTheme="minorHAnsi" w:hAnsiTheme="minorHAnsi"/>
                <w:sz w:val="18"/>
                <w:szCs w:val="18"/>
              </w:rPr>
              <w:t xml:space="preserve"> correspondiente al diagrama de </w:t>
            </w:r>
            <w:r w:rsidRPr="00E831ED">
              <w:rPr>
                <w:rFonts w:asciiTheme="minorHAnsi" w:hAnsiTheme="minorHAnsi"/>
                <w:sz w:val="18"/>
                <w:szCs w:val="18"/>
              </w:rPr>
              <w:lastRenderedPageBreak/>
              <w:t xml:space="preserve">indicadores en pantalla de la operación de los equipos (“PI”), que indica si el motor de la correa transportadora que alimenta el astillador N°4 está detenido o en </w:t>
            </w:r>
            <w:r w:rsidR="006B508A" w:rsidRPr="00E831ED">
              <w:rPr>
                <w:rFonts w:asciiTheme="minorHAnsi" w:hAnsiTheme="minorHAnsi"/>
                <w:sz w:val="18"/>
                <w:szCs w:val="18"/>
              </w:rPr>
              <w:t>funcionamiento</w:t>
            </w:r>
          </w:p>
        </w:tc>
        <w:tc>
          <w:tcPr>
            <w:tcW w:w="680" w:type="pct"/>
          </w:tcPr>
          <w:p w:rsidR="00B701C3" w:rsidRPr="00E831ED" w:rsidRDefault="006B508A" w:rsidP="008D7BE2">
            <w:pPr>
              <w:rPr>
                <w:rFonts w:asciiTheme="minorHAnsi" w:hAnsiTheme="minorHAnsi"/>
                <w:b/>
                <w:sz w:val="18"/>
                <w:szCs w:val="18"/>
              </w:rPr>
            </w:pPr>
            <w:r w:rsidRPr="00E831ED">
              <w:rPr>
                <w:rFonts w:asciiTheme="minorHAnsi" w:hAnsiTheme="minorHAnsi"/>
                <w:b/>
                <w:sz w:val="18"/>
                <w:szCs w:val="18"/>
              </w:rPr>
              <w:lastRenderedPageBreak/>
              <w:t>Reporte de avance</w:t>
            </w:r>
          </w:p>
          <w:p w:rsidR="006B508A" w:rsidRPr="00E831ED" w:rsidRDefault="006B508A" w:rsidP="008D7BE2">
            <w:pPr>
              <w:rPr>
                <w:rFonts w:asciiTheme="minorHAnsi" w:hAnsiTheme="minorHAnsi"/>
                <w:sz w:val="18"/>
                <w:szCs w:val="18"/>
              </w:rPr>
            </w:pPr>
            <w:r w:rsidRPr="00E831ED">
              <w:rPr>
                <w:rFonts w:asciiTheme="minorHAnsi" w:hAnsiTheme="minorHAnsi"/>
                <w:sz w:val="18"/>
                <w:szCs w:val="18"/>
              </w:rPr>
              <w:t xml:space="preserve">Los reportes periódicos contendrán la </w:t>
            </w:r>
            <w:r w:rsidR="00837197" w:rsidRPr="00E831ED">
              <w:rPr>
                <w:rFonts w:asciiTheme="minorHAnsi" w:hAnsiTheme="minorHAnsi"/>
                <w:sz w:val="18"/>
                <w:szCs w:val="18"/>
              </w:rPr>
              <w:t>información</w:t>
            </w:r>
            <w:r w:rsidRPr="00E831ED">
              <w:rPr>
                <w:rFonts w:asciiTheme="minorHAnsi" w:hAnsiTheme="minorHAnsi"/>
                <w:sz w:val="18"/>
                <w:szCs w:val="18"/>
              </w:rPr>
              <w:t xml:space="preserve"> (de lunes a domingo) correspondiente a 3 meses, y se </w:t>
            </w:r>
            <w:r w:rsidR="00837197" w:rsidRPr="00E831ED">
              <w:rPr>
                <w:rFonts w:asciiTheme="minorHAnsi" w:hAnsiTheme="minorHAnsi"/>
                <w:sz w:val="18"/>
                <w:szCs w:val="18"/>
              </w:rPr>
              <w:t>remitirá</w:t>
            </w:r>
            <w:r w:rsidRPr="00E831ED">
              <w:rPr>
                <w:rFonts w:asciiTheme="minorHAnsi" w:hAnsiTheme="minorHAnsi"/>
                <w:sz w:val="18"/>
                <w:szCs w:val="18"/>
              </w:rPr>
              <w:t xml:space="preserve"> dentro de</w:t>
            </w:r>
            <w:r w:rsidR="00837197" w:rsidRPr="00E831ED">
              <w:rPr>
                <w:rFonts w:asciiTheme="minorHAnsi" w:hAnsiTheme="minorHAnsi"/>
                <w:sz w:val="18"/>
                <w:szCs w:val="18"/>
              </w:rPr>
              <w:t xml:space="preserve"> </w:t>
            </w:r>
            <w:r w:rsidRPr="00E831ED">
              <w:rPr>
                <w:rFonts w:asciiTheme="minorHAnsi" w:hAnsiTheme="minorHAnsi"/>
                <w:sz w:val="18"/>
                <w:szCs w:val="18"/>
              </w:rPr>
              <w:t xml:space="preserve">los primeros 5 días hábiles del mes </w:t>
            </w:r>
            <w:r w:rsidRPr="00E831ED">
              <w:rPr>
                <w:rFonts w:asciiTheme="minorHAnsi" w:hAnsiTheme="minorHAnsi"/>
                <w:sz w:val="18"/>
                <w:szCs w:val="18"/>
              </w:rPr>
              <w:lastRenderedPageBreak/>
              <w:t xml:space="preserve">siguiente al </w:t>
            </w:r>
            <w:r w:rsidR="00837197" w:rsidRPr="00E831ED">
              <w:rPr>
                <w:rFonts w:asciiTheme="minorHAnsi" w:hAnsiTheme="minorHAnsi"/>
                <w:sz w:val="18"/>
                <w:szCs w:val="18"/>
              </w:rPr>
              <w:t>periodo</w:t>
            </w:r>
            <w:r w:rsidRPr="00E831ED">
              <w:rPr>
                <w:rFonts w:asciiTheme="minorHAnsi" w:hAnsiTheme="minorHAnsi"/>
                <w:sz w:val="18"/>
                <w:szCs w:val="18"/>
              </w:rPr>
              <w:t xml:space="preserve"> que se reporta.</w:t>
            </w:r>
          </w:p>
          <w:p w:rsidR="006B508A" w:rsidRPr="00E831ED" w:rsidRDefault="006B508A" w:rsidP="008D7BE2">
            <w:pPr>
              <w:rPr>
                <w:rFonts w:asciiTheme="minorHAnsi" w:hAnsiTheme="minorHAnsi"/>
                <w:sz w:val="18"/>
                <w:szCs w:val="18"/>
              </w:rPr>
            </w:pPr>
          </w:p>
          <w:p w:rsidR="00837197" w:rsidRPr="00E831ED" w:rsidRDefault="006B508A" w:rsidP="008D7BE2">
            <w:pPr>
              <w:rPr>
                <w:rFonts w:asciiTheme="minorHAnsi" w:hAnsiTheme="minorHAnsi"/>
                <w:b/>
                <w:sz w:val="18"/>
                <w:szCs w:val="18"/>
              </w:rPr>
            </w:pPr>
            <w:r w:rsidRPr="00E831ED">
              <w:rPr>
                <w:rFonts w:asciiTheme="minorHAnsi" w:hAnsiTheme="minorHAnsi"/>
                <w:b/>
                <w:sz w:val="18"/>
                <w:szCs w:val="18"/>
              </w:rPr>
              <w:t>Reporte final</w:t>
            </w:r>
          </w:p>
          <w:p w:rsidR="00837197" w:rsidRPr="00E831ED" w:rsidRDefault="00837197" w:rsidP="008D7BE2">
            <w:pPr>
              <w:rPr>
                <w:rFonts w:asciiTheme="minorHAnsi" w:hAnsiTheme="minorHAnsi"/>
                <w:b/>
                <w:sz w:val="18"/>
                <w:szCs w:val="18"/>
              </w:rPr>
            </w:pPr>
            <w:r w:rsidRPr="00E831ED">
              <w:rPr>
                <w:rFonts w:asciiTheme="minorHAnsi" w:hAnsiTheme="minorHAnsi"/>
                <w:sz w:val="18"/>
                <w:szCs w:val="18"/>
              </w:rPr>
              <w:t>Informe consolidado del cumplimiento de la acción.</w:t>
            </w:r>
          </w:p>
        </w:tc>
        <w:tc>
          <w:tcPr>
            <w:tcW w:w="1448" w:type="pct"/>
          </w:tcPr>
          <w:p w:rsidR="005457E6" w:rsidRPr="00E831ED" w:rsidRDefault="005457E6" w:rsidP="005457E6">
            <w:pPr>
              <w:rPr>
                <w:rFonts w:asciiTheme="minorHAnsi" w:hAnsiTheme="minorHAnsi"/>
                <w:sz w:val="18"/>
                <w:szCs w:val="18"/>
              </w:rPr>
            </w:pPr>
            <w:r>
              <w:rPr>
                <w:rFonts w:asciiTheme="minorHAnsi" w:hAnsiTheme="minorHAnsi"/>
                <w:sz w:val="18"/>
                <w:szCs w:val="18"/>
              </w:rPr>
              <w:lastRenderedPageBreak/>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AD30A2" w:rsidRDefault="005457E6" w:rsidP="005457E6">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domingo) del sistema que registra la operación en línea de los equipos, el cual indica que el motor de la correa transportadora que alimenta el Astillador </w:t>
            </w:r>
            <w:r w:rsidRPr="005457E6">
              <w:rPr>
                <w:rFonts w:asciiTheme="minorHAnsi" w:hAnsiTheme="minorHAnsi"/>
                <w:sz w:val="18"/>
                <w:szCs w:val="18"/>
              </w:rPr>
              <w:lastRenderedPageBreak/>
              <w:t>N°4 está detenido entre las 21 a 7 horas, para el periodo comprometido entre 21/08/17 y el 31/08/2017.</w:t>
            </w:r>
          </w:p>
          <w:p w:rsidR="00D60A9C" w:rsidRDefault="00D60A9C" w:rsidP="005457E6">
            <w:pPr>
              <w:rPr>
                <w:rFonts w:asciiTheme="minorHAnsi" w:hAnsiTheme="minorHAnsi"/>
                <w:sz w:val="18"/>
                <w:szCs w:val="18"/>
              </w:rPr>
            </w:pPr>
          </w:p>
          <w:p w:rsidR="00D60A9C" w:rsidRPr="00E831ED" w:rsidRDefault="00D60A9C" w:rsidP="00D60A9C">
            <w:pPr>
              <w:rPr>
                <w:rFonts w:asciiTheme="minorHAnsi" w:hAnsiTheme="minorHAnsi"/>
                <w:sz w:val="18"/>
                <w:szCs w:val="18"/>
              </w:rPr>
            </w:pPr>
            <w:r>
              <w:rPr>
                <w:rFonts w:asciiTheme="minorHAnsi" w:hAnsiTheme="minorHAnsi"/>
                <w:sz w:val="18"/>
                <w:szCs w:val="18"/>
              </w:rPr>
              <w:t>Con fecha 06 de diciembre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2</w:t>
            </w:r>
            <w:r w:rsidRPr="0077097B">
              <w:rPr>
                <w:rFonts w:asciiTheme="minorHAnsi" w:hAnsiTheme="minorHAnsi"/>
                <w:i/>
                <w:sz w:val="18"/>
                <w:szCs w:val="18"/>
              </w:rPr>
              <w:t>/2017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septiembre, octubre y noviembre de 2017.</w:t>
            </w:r>
          </w:p>
          <w:p w:rsidR="00D60A9C" w:rsidRDefault="00D60A9C" w:rsidP="00D60A9C">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domingo) del sistema que registra la operación en línea de los equipos, el cual indica que el motor de la correa transportadora que alimenta el Astillador N°4 está detenido entre las 21 a 7 horas, para el periodo comprometido entre </w:t>
            </w:r>
            <w:r w:rsidRPr="00D60A9C">
              <w:rPr>
                <w:rFonts w:asciiTheme="minorHAnsi" w:hAnsiTheme="minorHAnsi"/>
                <w:sz w:val="18"/>
                <w:szCs w:val="18"/>
              </w:rPr>
              <w:t>01/09/17 y el 30/11/2017.</w:t>
            </w:r>
          </w:p>
          <w:p w:rsidR="004033FD" w:rsidRDefault="004033FD" w:rsidP="00D60A9C">
            <w:pPr>
              <w:rPr>
                <w:rFonts w:asciiTheme="minorHAnsi" w:hAnsiTheme="minorHAnsi"/>
                <w:sz w:val="18"/>
                <w:szCs w:val="18"/>
              </w:rPr>
            </w:pPr>
          </w:p>
          <w:p w:rsidR="004033FD" w:rsidRPr="00E831ED" w:rsidRDefault="004033FD" w:rsidP="004033FD">
            <w:pPr>
              <w:rPr>
                <w:rFonts w:asciiTheme="minorHAnsi" w:hAnsiTheme="minorHAnsi"/>
                <w:sz w:val="18"/>
                <w:szCs w:val="18"/>
              </w:rPr>
            </w:pPr>
            <w:r>
              <w:rPr>
                <w:rFonts w:asciiTheme="minorHAnsi" w:hAnsiTheme="minorHAnsi"/>
                <w:sz w:val="18"/>
                <w:szCs w:val="18"/>
              </w:rPr>
              <w:t>Con fecha 07 de marzo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sidR="00E45BEE">
              <w:rPr>
                <w:rFonts w:asciiTheme="minorHAnsi" w:hAnsiTheme="minorHAnsi"/>
                <w:i/>
                <w:sz w:val="18"/>
                <w:szCs w:val="18"/>
              </w:rPr>
              <w:t>3</w:t>
            </w:r>
            <w:r w:rsidRPr="0077097B">
              <w:rPr>
                <w:rFonts w:asciiTheme="minorHAnsi" w:hAnsiTheme="minorHAnsi"/>
                <w:i/>
                <w:sz w:val="18"/>
                <w:szCs w:val="18"/>
              </w:rPr>
              <w:t>/2017</w:t>
            </w:r>
            <w:r w:rsidR="00E45BEE">
              <w:rPr>
                <w:rFonts w:asciiTheme="minorHAnsi" w:hAnsiTheme="minorHAnsi"/>
                <w:i/>
                <w:sz w:val="18"/>
                <w:szCs w:val="18"/>
              </w:rPr>
              <w:t>-2018</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w:t>
            </w:r>
            <w:r w:rsidR="00E45BEE">
              <w:rPr>
                <w:rFonts w:asciiTheme="minorHAnsi" w:hAnsiTheme="minorHAnsi"/>
                <w:sz w:val="18"/>
                <w:szCs w:val="18"/>
              </w:rPr>
              <w:t>Trimestre d</w:t>
            </w:r>
            <w:r w:rsidR="00E45BEE" w:rsidRPr="00E45BEE">
              <w:rPr>
                <w:rFonts w:asciiTheme="minorHAnsi" w:hAnsiTheme="minorHAnsi"/>
                <w:sz w:val="18"/>
                <w:szCs w:val="18"/>
              </w:rPr>
              <w:t>iciembre de 2017 y Enero y Febrero de 2018</w:t>
            </w:r>
            <w:r>
              <w:rPr>
                <w:rFonts w:asciiTheme="minorHAnsi" w:hAnsiTheme="minorHAnsi"/>
                <w:sz w:val="18"/>
                <w:szCs w:val="18"/>
              </w:rPr>
              <w:t>.</w:t>
            </w:r>
          </w:p>
          <w:p w:rsidR="004033FD" w:rsidRDefault="004033FD" w:rsidP="004033FD">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domingo) del sistema que registra la operación en línea de los equipos, el cual indica que el motor de la correa transportadora que alimenta el Astillador N°4 está detenido entre las 21 a 7 horas, para el periodo comprometido entre </w:t>
            </w:r>
            <w:r w:rsidR="00E45BEE" w:rsidRPr="00E45BEE">
              <w:rPr>
                <w:rFonts w:asciiTheme="minorHAnsi" w:hAnsiTheme="minorHAnsi"/>
                <w:sz w:val="18"/>
                <w:szCs w:val="18"/>
              </w:rPr>
              <w:t>01/12/17 y el 28/02/2018</w:t>
            </w:r>
            <w:r w:rsidRPr="00D60A9C">
              <w:rPr>
                <w:rFonts w:asciiTheme="minorHAnsi" w:hAnsiTheme="minorHAnsi"/>
                <w:sz w:val="18"/>
                <w:szCs w:val="18"/>
              </w:rPr>
              <w:t>.</w:t>
            </w:r>
          </w:p>
          <w:p w:rsidR="00C87AFA" w:rsidRDefault="00C87AFA" w:rsidP="004033FD">
            <w:pPr>
              <w:rPr>
                <w:rFonts w:asciiTheme="minorHAnsi" w:hAnsiTheme="minorHAnsi"/>
                <w:sz w:val="18"/>
                <w:szCs w:val="18"/>
              </w:rPr>
            </w:pPr>
          </w:p>
          <w:p w:rsidR="00C87AFA" w:rsidRDefault="00C87AFA" w:rsidP="00C87AFA">
            <w:pPr>
              <w:rPr>
                <w:rFonts w:asciiTheme="minorHAnsi" w:hAnsiTheme="minorHAnsi"/>
                <w:sz w:val="18"/>
                <w:szCs w:val="18"/>
              </w:rPr>
            </w:pPr>
            <w:r>
              <w:rPr>
                <w:rFonts w:asciiTheme="minorHAnsi" w:hAnsiTheme="minorHAnsi"/>
                <w:sz w:val="18"/>
                <w:szCs w:val="18"/>
              </w:rPr>
              <w:t>Con fecha 07 de junio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4</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 xml:space="preserve">programa de </w:t>
            </w:r>
            <w:r w:rsidRPr="0077097B">
              <w:rPr>
                <w:rFonts w:asciiTheme="minorHAnsi" w:hAnsiTheme="minorHAnsi"/>
                <w:i/>
                <w:sz w:val="18"/>
                <w:szCs w:val="18"/>
              </w:rPr>
              <w:lastRenderedPageBreak/>
              <w:t>cumplimiento R.E. Nº5 - ROL D-011-2017</w:t>
            </w:r>
            <w:r w:rsidRPr="00E831ED">
              <w:rPr>
                <w:rFonts w:asciiTheme="minorHAnsi" w:hAnsiTheme="minorHAnsi"/>
                <w:i/>
                <w:sz w:val="18"/>
                <w:szCs w:val="18"/>
              </w:rPr>
              <w:t>”</w:t>
            </w:r>
            <w:r>
              <w:rPr>
                <w:rFonts w:asciiTheme="minorHAnsi" w:hAnsiTheme="minorHAnsi"/>
                <w:sz w:val="18"/>
                <w:szCs w:val="18"/>
              </w:rPr>
              <w:t>, Trimestre marzo, abril y mayo</w:t>
            </w:r>
            <w:r w:rsidRPr="00E45BEE">
              <w:rPr>
                <w:rFonts w:asciiTheme="minorHAnsi" w:hAnsiTheme="minorHAnsi"/>
                <w:sz w:val="18"/>
                <w:szCs w:val="18"/>
              </w:rPr>
              <w:t xml:space="preserve"> de 2018</w:t>
            </w:r>
            <w:r>
              <w:rPr>
                <w:rFonts w:asciiTheme="minorHAnsi" w:hAnsiTheme="minorHAnsi"/>
                <w:sz w:val="18"/>
                <w:szCs w:val="18"/>
              </w:rPr>
              <w:t>.</w:t>
            </w:r>
          </w:p>
          <w:p w:rsidR="00C87AFA" w:rsidRPr="00E831ED" w:rsidRDefault="00C87AFA" w:rsidP="00C87AFA">
            <w:pPr>
              <w:rPr>
                <w:rFonts w:asciiTheme="minorHAnsi" w:hAnsiTheme="minorHAnsi"/>
                <w:sz w:val="18"/>
                <w:szCs w:val="18"/>
              </w:rPr>
            </w:pPr>
          </w:p>
          <w:p w:rsidR="00C87AFA" w:rsidRDefault="00C87AFA" w:rsidP="00C87AFA">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domingo) del sistema que registra la operación en línea de los equipos, el cual indica que el motor de la correa transportadora que alimenta el Astillador N°4 está detenido entre las 21 a 7 horas, para el periodo comprometido entre </w:t>
            </w:r>
            <w:r w:rsidRPr="00C87AFA">
              <w:rPr>
                <w:rFonts w:asciiTheme="minorHAnsi" w:hAnsiTheme="minorHAnsi"/>
                <w:sz w:val="18"/>
                <w:szCs w:val="18"/>
              </w:rPr>
              <w:t>01/03/18 y el 31/05/2018.</w:t>
            </w:r>
          </w:p>
          <w:p w:rsidR="005C7C41" w:rsidRDefault="005C7C41" w:rsidP="00C87AFA">
            <w:pPr>
              <w:rPr>
                <w:rFonts w:asciiTheme="minorHAnsi" w:hAnsiTheme="minorHAnsi"/>
                <w:sz w:val="18"/>
                <w:szCs w:val="18"/>
              </w:rPr>
            </w:pPr>
          </w:p>
          <w:p w:rsidR="005C7C41" w:rsidRDefault="005C7C41" w:rsidP="005C7C41">
            <w:pPr>
              <w:rPr>
                <w:rFonts w:asciiTheme="minorHAnsi" w:hAnsiTheme="minorHAnsi"/>
                <w:sz w:val="18"/>
                <w:szCs w:val="18"/>
              </w:rPr>
            </w:pPr>
            <w:r>
              <w:rPr>
                <w:rFonts w:asciiTheme="minorHAnsi" w:hAnsiTheme="minorHAnsi"/>
                <w:sz w:val="18"/>
                <w:szCs w:val="18"/>
              </w:rPr>
              <w:t xml:space="preserve">Con fecha 07 de </w:t>
            </w:r>
            <w:r>
              <w:rPr>
                <w:rFonts w:asciiTheme="minorHAnsi" w:hAnsiTheme="minorHAnsi"/>
                <w:sz w:val="18"/>
                <w:szCs w:val="18"/>
              </w:rPr>
              <w:t>septiembre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5</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Trimestre </w:t>
            </w:r>
            <w:r>
              <w:rPr>
                <w:rFonts w:asciiTheme="minorHAnsi" w:hAnsiTheme="minorHAnsi"/>
                <w:sz w:val="18"/>
                <w:szCs w:val="18"/>
              </w:rPr>
              <w:t>junio, julio y agosto</w:t>
            </w:r>
            <w:r w:rsidRPr="00E45BEE">
              <w:rPr>
                <w:rFonts w:asciiTheme="minorHAnsi" w:hAnsiTheme="minorHAnsi"/>
                <w:sz w:val="18"/>
                <w:szCs w:val="18"/>
              </w:rPr>
              <w:t xml:space="preserve"> de 2018</w:t>
            </w:r>
            <w:r>
              <w:rPr>
                <w:rFonts w:asciiTheme="minorHAnsi" w:hAnsiTheme="minorHAnsi"/>
                <w:sz w:val="18"/>
                <w:szCs w:val="18"/>
              </w:rPr>
              <w:t>.</w:t>
            </w:r>
          </w:p>
          <w:p w:rsidR="005C7C41" w:rsidRPr="00E831ED" w:rsidRDefault="005C7C41" w:rsidP="005C7C41">
            <w:pPr>
              <w:rPr>
                <w:rFonts w:asciiTheme="minorHAnsi" w:hAnsiTheme="minorHAnsi"/>
                <w:sz w:val="18"/>
                <w:szCs w:val="18"/>
              </w:rPr>
            </w:pPr>
          </w:p>
          <w:p w:rsidR="005C7C41" w:rsidRDefault="005C7C41" w:rsidP="005C7C41">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domingo) del sistema que registra la operación en línea de los equipos, el cual indica que el motor de la correa transportadora que alimenta el Astillador N°4 está detenido entre las 21 a 7 horas, para el periodo comprometido entre </w:t>
            </w:r>
            <w:r w:rsidRPr="005C7C41">
              <w:rPr>
                <w:rFonts w:asciiTheme="minorHAnsi" w:hAnsiTheme="minorHAnsi"/>
                <w:sz w:val="18"/>
                <w:szCs w:val="18"/>
              </w:rPr>
              <w:t>01/06/18 y el 31/08/2018.</w:t>
            </w:r>
          </w:p>
          <w:p w:rsidR="00521377" w:rsidRDefault="00521377" w:rsidP="005C7C41">
            <w:pPr>
              <w:rPr>
                <w:rFonts w:asciiTheme="minorHAnsi" w:hAnsiTheme="minorHAnsi"/>
                <w:sz w:val="18"/>
                <w:szCs w:val="18"/>
              </w:rPr>
            </w:pPr>
          </w:p>
          <w:p w:rsidR="00521377" w:rsidRDefault="00521377" w:rsidP="00521377">
            <w:pPr>
              <w:rPr>
                <w:rFonts w:asciiTheme="minorHAnsi" w:hAnsiTheme="minorHAnsi"/>
                <w:sz w:val="18"/>
                <w:szCs w:val="18"/>
              </w:rPr>
            </w:pPr>
            <w:r>
              <w:rPr>
                <w:rFonts w:asciiTheme="minorHAnsi" w:hAnsiTheme="minorHAnsi"/>
                <w:sz w:val="18"/>
                <w:szCs w:val="18"/>
              </w:rPr>
              <w:t>Con fecha 04</w:t>
            </w:r>
            <w:r>
              <w:rPr>
                <w:rFonts w:asciiTheme="minorHAnsi" w:hAnsiTheme="minorHAnsi"/>
                <w:sz w:val="18"/>
                <w:szCs w:val="18"/>
              </w:rPr>
              <w:t xml:space="preserve"> de </w:t>
            </w:r>
            <w:r>
              <w:rPr>
                <w:rFonts w:asciiTheme="minorHAnsi" w:hAnsiTheme="minorHAnsi"/>
                <w:sz w:val="18"/>
                <w:szCs w:val="18"/>
              </w:rPr>
              <w:t>diciembre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6</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Trimestre </w:t>
            </w:r>
            <w:r>
              <w:rPr>
                <w:rFonts w:asciiTheme="minorHAnsi" w:hAnsiTheme="minorHAnsi"/>
                <w:sz w:val="18"/>
                <w:szCs w:val="18"/>
              </w:rPr>
              <w:t>septiembre, octubre y noviembre</w:t>
            </w:r>
            <w:r w:rsidRPr="00E45BEE">
              <w:rPr>
                <w:rFonts w:asciiTheme="minorHAnsi" w:hAnsiTheme="minorHAnsi"/>
                <w:sz w:val="18"/>
                <w:szCs w:val="18"/>
              </w:rPr>
              <w:t xml:space="preserve"> de 2018</w:t>
            </w:r>
            <w:r>
              <w:rPr>
                <w:rFonts w:asciiTheme="minorHAnsi" w:hAnsiTheme="minorHAnsi"/>
                <w:sz w:val="18"/>
                <w:szCs w:val="18"/>
              </w:rPr>
              <w:t>.</w:t>
            </w:r>
          </w:p>
          <w:p w:rsidR="00521377" w:rsidRPr="00E831ED" w:rsidRDefault="00521377" w:rsidP="00521377">
            <w:pPr>
              <w:rPr>
                <w:rFonts w:asciiTheme="minorHAnsi" w:hAnsiTheme="minorHAnsi"/>
                <w:sz w:val="18"/>
                <w:szCs w:val="18"/>
              </w:rPr>
            </w:pPr>
          </w:p>
          <w:p w:rsidR="00521377" w:rsidRDefault="00521377" w:rsidP="00521377">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w:t>
            </w:r>
            <w:r w:rsidRPr="005457E6">
              <w:rPr>
                <w:rFonts w:asciiTheme="minorHAnsi" w:hAnsiTheme="minorHAnsi"/>
                <w:sz w:val="18"/>
                <w:szCs w:val="18"/>
              </w:rPr>
              <w:lastRenderedPageBreak/>
              <w:t xml:space="preserve">domingo) del sistema que registra la operación en línea de los equipos, el cual indica que el motor de la correa transportadora que alimenta el Astillador N°4 está detenido entre las 21 a 7 horas, para el periodo comprometido entre </w:t>
            </w:r>
            <w:r w:rsidRPr="00521377">
              <w:rPr>
                <w:rFonts w:asciiTheme="minorHAnsi" w:hAnsiTheme="minorHAnsi"/>
                <w:sz w:val="18"/>
                <w:szCs w:val="18"/>
              </w:rPr>
              <w:t>01/00/18 y el 31/11/2018</w:t>
            </w:r>
            <w:r>
              <w:rPr>
                <w:rFonts w:asciiTheme="minorHAnsi" w:hAnsiTheme="minorHAnsi"/>
                <w:sz w:val="18"/>
                <w:szCs w:val="18"/>
              </w:rPr>
              <w:t>.</w:t>
            </w:r>
          </w:p>
          <w:p w:rsidR="00780274" w:rsidRDefault="00780274" w:rsidP="00521377">
            <w:pPr>
              <w:rPr>
                <w:rFonts w:asciiTheme="minorHAnsi" w:hAnsiTheme="minorHAnsi"/>
                <w:sz w:val="18"/>
                <w:szCs w:val="18"/>
              </w:rPr>
            </w:pPr>
          </w:p>
          <w:p w:rsidR="00780274" w:rsidRDefault="00780274" w:rsidP="00780274">
            <w:pPr>
              <w:rPr>
                <w:rFonts w:asciiTheme="minorHAnsi" w:hAnsiTheme="minorHAnsi"/>
                <w:sz w:val="18"/>
                <w:szCs w:val="18"/>
              </w:rPr>
            </w:pPr>
            <w:r>
              <w:rPr>
                <w:rFonts w:asciiTheme="minorHAnsi" w:hAnsiTheme="minorHAnsi"/>
                <w:sz w:val="18"/>
                <w:szCs w:val="18"/>
              </w:rPr>
              <w:t>Con fecha 05</w:t>
            </w:r>
            <w:r>
              <w:rPr>
                <w:rFonts w:asciiTheme="minorHAnsi" w:hAnsiTheme="minorHAnsi"/>
                <w:sz w:val="18"/>
                <w:szCs w:val="18"/>
              </w:rPr>
              <w:t xml:space="preserve"> de </w:t>
            </w:r>
            <w:r>
              <w:rPr>
                <w:rFonts w:asciiTheme="minorHAnsi" w:hAnsiTheme="minorHAnsi"/>
                <w:sz w:val="18"/>
                <w:szCs w:val="18"/>
              </w:rPr>
              <w:t>marzo</w:t>
            </w:r>
            <w:r w:rsidRPr="00E831ED">
              <w:rPr>
                <w:rFonts w:asciiTheme="minorHAnsi" w:hAnsiTheme="minorHAnsi"/>
                <w:sz w:val="18"/>
                <w:szCs w:val="18"/>
              </w:rPr>
              <w:t xml:space="preserve"> de 201</w:t>
            </w:r>
            <w:r>
              <w:rPr>
                <w:rFonts w:asciiTheme="minorHAnsi" w:hAnsiTheme="minorHAnsi"/>
                <w:sz w:val="18"/>
                <w:szCs w:val="18"/>
              </w:rPr>
              <w:t>9</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7</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Trimestre </w:t>
            </w:r>
            <w:r>
              <w:rPr>
                <w:rFonts w:asciiTheme="minorHAnsi" w:hAnsiTheme="minorHAnsi"/>
                <w:sz w:val="18"/>
                <w:szCs w:val="18"/>
              </w:rPr>
              <w:t>diciembre de 2018, enero y f</w:t>
            </w:r>
            <w:r w:rsidRPr="00780274">
              <w:rPr>
                <w:rFonts w:asciiTheme="minorHAnsi" w:hAnsiTheme="minorHAnsi"/>
                <w:sz w:val="18"/>
                <w:szCs w:val="18"/>
              </w:rPr>
              <w:t>ebrero 2019</w:t>
            </w:r>
            <w:r>
              <w:rPr>
                <w:rFonts w:asciiTheme="minorHAnsi" w:hAnsiTheme="minorHAnsi"/>
                <w:sz w:val="18"/>
                <w:szCs w:val="18"/>
              </w:rPr>
              <w:t>.</w:t>
            </w:r>
          </w:p>
          <w:p w:rsidR="00780274" w:rsidRPr="00E831ED" w:rsidRDefault="00780274" w:rsidP="00780274">
            <w:pPr>
              <w:rPr>
                <w:rFonts w:asciiTheme="minorHAnsi" w:hAnsiTheme="minorHAnsi"/>
                <w:sz w:val="18"/>
                <w:szCs w:val="18"/>
              </w:rPr>
            </w:pPr>
          </w:p>
          <w:p w:rsidR="00780274" w:rsidRPr="00E831ED" w:rsidRDefault="00780274" w:rsidP="00780274">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12, el titular informa sobre la detención nocturna del astillador de la línea 4 de parque de maderas, adjuntando </w:t>
            </w:r>
            <w:proofErr w:type="spellStart"/>
            <w:r w:rsidRPr="005457E6">
              <w:rPr>
                <w:rFonts w:asciiTheme="minorHAnsi" w:hAnsiTheme="minorHAnsi"/>
                <w:sz w:val="18"/>
                <w:szCs w:val="18"/>
              </w:rPr>
              <w:t>print</w:t>
            </w:r>
            <w:proofErr w:type="spellEnd"/>
            <w:r w:rsidRPr="005457E6">
              <w:rPr>
                <w:rFonts w:asciiTheme="minorHAnsi" w:hAnsiTheme="minorHAnsi"/>
                <w:sz w:val="18"/>
                <w:szCs w:val="18"/>
              </w:rPr>
              <w:t xml:space="preserve"> de pantalla diaria (de lunes a domingo) del sistema que registra la operación en línea de los equipos, el cual indica que el motor de la correa transportadora que alimenta el Astillador N°4 está detenido entre las 21 a 7 horas, para el periodo comprometido entre </w:t>
            </w:r>
            <w:r w:rsidRPr="00780274">
              <w:rPr>
                <w:rFonts w:asciiTheme="minorHAnsi" w:hAnsiTheme="minorHAnsi"/>
                <w:sz w:val="18"/>
                <w:szCs w:val="18"/>
              </w:rPr>
              <w:t>01/12/2018 y el 28/02/2019.</w:t>
            </w:r>
          </w:p>
        </w:tc>
      </w:tr>
      <w:tr w:rsidR="002D22C6" w:rsidRPr="00E831ED" w:rsidTr="00E831ED">
        <w:trPr>
          <w:trHeight w:val="556"/>
        </w:trPr>
        <w:tc>
          <w:tcPr>
            <w:tcW w:w="375" w:type="pct"/>
          </w:tcPr>
          <w:p w:rsidR="000E2686" w:rsidRPr="00E831ED" w:rsidRDefault="000E2686" w:rsidP="000E2686">
            <w:pPr>
              <w:rPr>
                <w:rFonts w:asciiTheme="minorHAnsi" w:hAnsiTheme="minorHAnsi"/>
                <w:sz w:val="18"/>
                <w:szCs w:val="18"/>
              </w:rPr>
            </w:pPr>
            <w:r w:rsidRPr="00E831ED">
              <w:rPr>
                <w:rFonts w:asciiTheme="minorHAnsi" w:hAnsiTheme="minorHAnsi"/>
                <w:sz w:val="18"/>
                <w:szCs w:val="18"/>
              </w:rPr>
              <w:lastRenderedPageBreak/>
              <w:t>13</w:t>
            </w:r>
          </w:p>
        </w:tc>
        <w:tc>
          <w:tcPr>
            <w:tcW w:w="1086" w:type="pct"/>
          </w:tcPr>
          <w:p w:rsidR="000E2686" w:rsidRPr="00E831ED" w:rsidRDefault="000E2686" w:rsidP="000E2686">
            <w:pPr>
              <w:rPr>
                <w:rFonts w:asciiTheme="minorHAnsi" w:hAnsiTheme="minorHAnsi"/>
                <w:b/>
                <w:sz w:val="18"/>
                <w:szCs w:val="18"/>
              </w:rPr>
            </w:pPr>
            <w:r w:rsidRPr="00E831ED">
              <w:rPr>
                <w:rFonts w:asciiTheme="minorHAnsi" w:hAnsiTheme="minorHAnsi"/>
                <w:b/>
                <w:sz w:val="18"/>
                <w:szCs w:val="18"/>
              </w:rPr>
              <w:t>Acción y meta</w:t>
            </w:r>
          </w:p>
          <w:p w:rsidR="000E2686" w:rsidRPr="00E831ED" w:rsidRDefault="00837197" w:rsidP="000E2686">
            <w:pPr>
              <w:rPr>
                <w:rFonts w:asciiTheme="minorHAnsi" w:hAnsiTheme="minorHAnsi"/>
                <w:sz w:val="18"/>
                <w:szCs w:val="18"/>
              </w:rPr>
            </w:pPr>
            <w:r w:rsidRPr="00E831ED">
              <w:rPr>
                <w:rFonts w:asciiTheme="minorHAnsi" w:hAnsiTheme="minorHAnsi"/>
                <w:sz w:val="18"/>
                <w:szCs w:val="18"/>
              </w:rPr>
              <w:t>Aumentar la frecuencia de medición de ruido nocturno de semestral a trimestral.</w:t>
            </w:r>
          </w:p>
          <w:p w:rsidR="00837197" w:rsidRPr="00E831ED" w:rsidRDefault="00837197" w:rsidP="000E2686">
            <w:pPr>
              <w:rPr>
                <w:rFonts w:asciiTheme="minorHAnsi" w:hAnsiTheme="minorHAnsi"/>
                <w:sz w:val="18"/>
                <w:szCs w:val="18"/>
              </w:rPr>
            </w:pPr>
          </w:p>
          <w:p w:rsidR="000E2686" w:rsidRPr="00E831ED" w:rsidRDefault="000E2686" w:rsidP="000E2686">
            <w:pPr>
              <w:rPr>
                <w:rFonts w:asciiTheme="minorHAnsi" w:hAnsiTheme="minorHAnsi"/>
                <w:b/>
                <w:sz w:val="18"/>
                <w:szCs w:val="18"/>
              </w:rPr>
            </w:pPr>
            <w:r w:rsidRPr="00E831ED">
              <w:rPr>
                <w:rFonts w:asciiTheme="minorHAnsi" w:hAnsiTheme="minorHAnsi"/>
                <w:b/>
                <w:sz w:val="18"/>
                <w:szCs w:val="18"/>
              </w:rPr>
              <w:t>Forma de implementación</w:t>
            </w:r>
          </w:p>
          <w:p w:rsidR="000E2686" w:rsidRPr="00E831ED" w:rsidRDefault="00837197" w:rsidP="000E2686">
            <w:pPr>
              <w:rPr>
                <w:rFonts w:asciiTheme="minorHAnsi" w:hAnsiTheme="minorHAnsi"/>
                <w:sz w:val="18"/>
                <w:szCs w:val="18"/>
              </w:rPr>
            </w:pPr>
            <w:r w:rsidRPr="00E831ED">
              <w:rPr>
                <w:rFonts w:asciiTheme="minorHAnsi" w:hAnsiTheme="minorHAnsi"/>
                <w:sz w:val="18"/>
                <w:szCs w:val="18"/>
              </w:rPr>
              <w:t>Medición de ruido de acuerdo al D.S. 38/11 MMA, en jornada nocturna por consultor especializado los meses de junio, septiembre, diciembre y marzo en los 10 puntos receptores que actualmente se informan a la autoridad.</w:t>
            </w:r>
          </w:p>
        </w:tc>
        <w:tc>
          <w:tcPr>
            <w:tcW w:w="366" w:type="pct"/>
          </w:tcPr>
          <w:p w:rsidR="000E2686" w:rsidRPr="00E831ED" w:rsidRDefault="000E2686" w:rsidP="000E2686">
            <w:pPr>
              <w:rPr>
                <w:rFonts w:asciiTheme="minorHAnsi" w:hAnsiTheme="minorHAnsi"/>
                <w:sz w:val="18"/>
                <w:szCs w:val="18"/>
              </w:rPr>
            </w:pPr>
            <w:r w:rsidRPr="00E831ED">
              <w:rPr>
                <w:rFonts w:asciiTheme="minorHAnsi" w:hAnsiTheme="minorHAnsi"/>
                <w:sz w:val="18"/>
                <w:szCs w:val="18"/>
              </w:rPr>
              <w:t>Por ejecutar</w:t>
            </w:r>
          </w:p>
        </w:tc>
        <w:tc>
          <w:tcPr>
            <w:tcW w:w="418" w:type="pct"/>
          </w:tcPr>
          <w:p w:rsidR="000E2686" w:rsidRPr="00E831ED" w:rsidRDefault="00837197" w:rsidP="000E2686">
            <w:pPr>
              <w:rPr>
                <w:rFonts w:asciiTheme="minorHAnsi" w:hAnsiTheme="minorHAnsi"/>
                <w:sz w:val="18"/>
                <w:szCs w:val="18"/>
              </w:rPr>
            </w:pPr>
            <w:r w:rsidRPr="00E831ED">
              <w:rPr>
                <w:rFonts w:asciiTheme="minorHAnsi" w:hAnsiTheme="minorHAnsi"/>
                <w:sz w:val="18"/>
                <w:szCs w:val="18"/>
              </w:rPr>
              <w:t>La acción se ejecutará a partir del mes 1 siguiente al mes en que se apruebe el PdC y se mantendrá durante toda la vigencia del PdC.</w:t>
            </w:r>
          </w:p>
        </w:tc>
        <w:tc>
          <w:tcPr>
            <w:tcW w:w="627" w:type="pct"/>
          </w:tcPr>
          <w:p w:rsidR="000E2686" w:rsidRPr="00E831ED" w:rsidRDefault="00837197" w:rsidP="000E2686">
            <w:pPr>
              <w:rPr>
                <w:rFonts w:asciiTheme="minorHAnsi" w:hAnsiTheme="minorHAnsi"/>
                <w:sz w:val="18"/>
                <w:szCs w:val="18"/>
              </w:rPr>
            </w:pPr>
            <w:r w:rsidRPr="00E831ED">
              <w:rPr>
                <w:rFonts w:asciiTheme="minorHAnsi" w:hAnsiTheme="minorHAnsi"/>
                <w:sz w:val="18"/>
                <w:szCs w:val="18"/>
              </w:rPr>
              <w:t>Se cuenta con mediciones de niveles de ruido en los receptores para jornada nocturna y su evaluación con respecto al D.S. 38/11 MMA</w:t>
            </w:r>
          </w:p>
        </w:tc>
        <w:tc>
          <w:tcPr>
            <w:tcW w:w="680" w:type="pct"/>
          </w:tcPr>
          <w:p w:rsidR="000E2686" w:rsidRPr="00E831ED" w:rsidRDefault="00837197" w:rsidP="000E2686">
            <w:pPr>
              <w:rPr>
                <w:rFonts w:asciiTheme="minorHAnsi" w:hAnsiTheme="minorHAnsi"/>
                <w:b/>
                <w:sz w:val="18"/>
                <w:szCs w:val="18"/>
              </w:rPr>
            </w:pPr>
            <w:r w:rsidRPr="00E831ED">
              <w:rPr>
                <w:rFonts w:asciiTheme="minorHAnsi" w:hAnsiTheme="minorHAnsi"/>
                <w:b/>
                <w:sz w:val="18"/>
                <w:szCs w:val="18"/>
              </w:rPr>
              <w:t>Reporte de avance</w:t>
            </w:r>
          </w:p>
          <w:p w:rsidR="00837197" w:rsidRPr="00E831ED" w:rsidRDefault="00837197" w:rsidP="000E2686">
            <w:pPr>
              <w:rPr>
                <w:rFonts w:asciiTheme="minorHAnsi" w:hAnsiTheme="minorHAnsi"/>
                <w:sz w:val="18"/>
                <w:szCs w:val="18"/>
              </w:rPr>
            </w:pPr>
            <w:r w:rsidRPr="00E831ED">
              <w:rPr>
                <w:rFonts w:asciiTheme="minorHAnsi" w:hAnsiTheme="minorHAnsi"/>
                <w:sz w:val="18"/>
                <w:szCs w:val="18"/>
              </w:rPr>
              <w:t>Reportes periódicos que contendrá la evaluación de los niveles de emisión de ruido en jornada nocturna y la información asociada a las acciones en ejecución correspondiente a 3 meses, y se remitirá dentro de los primeros 5 días hábiles del mes siguiente al periodo que se reporta.</w:t>
            </w:r>
          </w:p>
          <w:p w:rsidR="00837197" w:rsidRPr="002C78DA" w:rsidRDefault="00837197" w:rsidP="000E2686">
            <w:pPr>
              <w:rPr>
                <w:rFonts w:asciiTheme="minorHAnsi" w:hAnsiTheme="minorHAnsi"/>
                <w:b/>
                <w:sz w:val="18"/>
                <w:szCs w:val="18"/>
              </w:rPr>
            </w:pPr>
            <w:r w:rsidRPr="002C78DA">
              <w:rPr>
                <w:rFonts w:asciiTheme="minorHAnsi" w:hAnsiTheme="minorHAnsi"/>
                <w:b/>
                <w:sz w:val="18"/>
                <w:szCs w:val="18"/>
              </w:rPr>
              <w:lastRenderedPageBreak/>
              <w:t>El tercer informe trimestral comprenderá una proyección de las acciones pendientes de ejecución con el propósito de evaluar la suficiencia o eficacia de las medidas comprometidas en el PdC.</w:t>
            </w:r>
          </w:p>
          <w:p w:rsidR="00837197" w:rsidRPr="00E831ED" w:rsidRDefault="00837197" w:rsidP="000E2686">
            <w:pPr>
              <w:rPr>
                <w:rFonts w:asciiTheme="minorHAnsi" w:hAnsiTheme="minorHAnsi"/>
                <w:sz w:val="18"/>
                <w:szCs w:val="18"/>
              </w:rPr>
            </w:pPr>
          </w:p>
          <w:p w:rsidR="00837197" w:rsidRPr="00E831ED" w:rsidRDefault="00837197" w:rsidP="000E2686">
            <w:pPr>
              <w:rPr>
                <w:rFonts w:asciiTheme="minorHAnsi" w:hAnsiTheme="minorHAnsi"/>
                <w:b/>
                <w:sz w:val="18"/>
                <w:szCs w:val="18"/>
              </w:rPr>
            </w:pPr>
            <w:r w:rsidRPr="00E831ED">
              <w:rPr>
                <w:rFonts w:asciiTheme="minorHAnsi" w:hAnsiTheme="minorHAnsi"/>
                <w:b/>
                <w:sz w:val="18"/>
                <w:szCs w:val="18"/>
              </w:rPr>
              <w:t>Reporte final</w:t>
            </w:r>
          </w:p>
          <w:p w:rsidR="00837197" w:rsidRPr="00E831ED" w:rsidRDefault="00837197" w:rsidP="000E2686">
            <w:pPr>
              <w:rPr>
                <w:rFonts w:asciiTheme="minorHAnsi" w:hAnsiTheme="minorHAnsi"/>
                <w:sz w:val="18"/>
                <w:szCs w:val="18"/>
              </w:rPr>
            </w:pPr>
            <w:r w:rsidRPr="00E831ED">
              <w:rPr>
                <w:rFonts w:asciiTheme="minorHAnsi" w:hAnsiTheme="minorHAnsi"/>
                <w:sz w:val="18"/>
                <w:szCs w:val="18"/>
              </w:rPr>
              <w:t>Informe consolidado del cumplimiento de la acción.</w:t>
            </w:r>
          </w:p>
        </w:tc>
        <w:tc>
          <w:tcPr>
            <w:tcW w:w="1448" w:type="pct"/>
          </w:tcPr>
          <w:p w:rsidR="005457E6" w:rsidRPr="00E831ED" w:rsidRDefault="005457E6" w:rsidP="005457E6">
            <w:pPr>
              <w:rPr>
                <w:rFonts w:asciiTheme="minorHAnsi" w:hAnsiTheme="minorHAnsi"/>
                <w:sz w:val="18"/>
                <w:szCs w:val="18"/>
              </w:rPr>
            </w:pPr>
            <w:r>
              <w:rPr>
                <w:rFonts w:asciiTheme="minorHAnsi" w:hAnsiTheme="minorHAnsi"/>
                <w:sz w:val="18"/>
                <w:szCs w:val="18"/>
              </w:rPr>
              <w:lastRenderedPageBreak/>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0E2686" w:rsidRDefault="005457E6" w:rsidP="005457E6">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13, el titular adjunta </w:t>
            </w:r>
            <w:r w:rsidRPr="005457E6">
              <w:rPr>
                <w:rFonts w:asciiTheme="minorHAnsi" w:hAnsiTheme="minorHAnsi"/>
                <w:sz w:val="18"/>
                <w:szCs w:val="18"/>
              </w:rPr>
              <w:t>informe de medición de ruido nocturno realizado el mes de junio de 2017.</w:t>
            </w:r>
          </w:p>
          <w:p w:rsidR="00CA32E5" w:rsidRDefault="00CA32E5" w:rsidP="005457E6">
            <w:pPr>
              <w:rPr>
                <w:rFonts w:asciiTheme="minorHAnsi" w:hAnsiTheme="minorHAnsi"/>
                <w:sz w:val="18"/>
                <w:szCs w:val="18"/>
              </w:rPr>
            </w:pPr>
            <w:r>
              <w:rPr>
                <w:rFonts w:asciiTheme="minorHAnsi" w:hAnsiTheme="minorHAnsi"/>
                <w:sz w:val="18"/>
                <w:szCs w:val="18"/>
              </w:rPr>
              <w:t>Los resultados de dicho informe, señalan que el nivel de ruido medido en 10 receptores (R1 a R10), no superan el límite máximo permitido. Sin perjuicio de lo anterior, se observa que en 6 de los 10 puntos medidos, el valor obtenido en la medición es igual al límite máximo permitido en dicha zona.</w:t>
            </w:r>
          </w:p>
          <w:p w:rsidR="00FA4A44" w:rsidRDefault="00FA4A44" w:rsidP="005457E6">
            <w:pPr>
              <w:rPr>
                <w:rFonts w:asciiTheme="minorHAnsi" w:hAnsiTheme="minorHAnsi"/>
                <w:sz w:val="18"/>
                <w:szCs w:val="18"/>
              </w:rPr>
            </w:pPr>
          </w:p>
          <w:p w:rsidR="009C02CA" w:rsidRPr="00E831ED" w:rsidRDefault="009C02CA" w:rsidP="009C02CA">
            <w:pPr>
              <w:rPr>
                <w:rFonts w:asciiTheme="minorHAnsi" w:hAnsiTheme="minorHAnsi"/>
                <w:sz w:val="18"/>
                <w:szCs w:val="18"/>
              </w:rPr>
            </w:pPr>
            <w:r>
              <w:rPr>
                <w:rFonts w:asciiTheme="minorHAnsi" w:hAnsiTheme="minorHAnsi"/>
                <w:sz w:val="18"/>
                <w:szCs w:val="18"/>
              </w:rPr>
              <w:t>Con fecha 06 de diciembre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w:t>
            </w:r>
            <w:r w:rsidRPr="0077097B">
              <w:rPr>
                <w:rFonts w:asciiTheme="minorHAnsi" w:hAnsiTheme="minorHAnsi"/>
                <w:i/>
                <w:sz w:val="18"/>
                <w:szCs w:val="18"/>
              </w:rPr>
              <w:lastRenderedPageBreak/>
              <w:t xml:space="preserve">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2</w:t>
            </w:r>
            <w:r w:rsidRPr="0077097B">
              <w:rPr>
                <w:rFonts w:asciiTheme="minorHAnsi" w:hAnsiTheme="minorHAnsi"/>
                <w:i/>
                <w:sz w:val="18"/>
                <w:szCs w:val="18"/>
              </w:rPr>
              <w:t>/2017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septiembre, octubre y noviembre de 2017.</w:t>
            </w:r>
          </w:p>
          <w:p w:rsidR="009C02CA" w:rsidRDefault="009C02CA" w:rsidP="00FA4A44">
            <w:pPr>
              <w:rPr>
                <w:rFonts w:asciiTheme="minorHAnsi" w:hAnsiTheme="minorHAnsi"/>
                <w:sz w:val="18"/>
                <w:szCs w:val="18"/>
              </w:rPr>
            </w:pPr>
          </w:p>
          <w:p w:rsidR="00FA4A44" w:rsidRDefault="00FA4A44" w:rsidP="00FA4A44">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13, el titular adjunta </w:t>
            </w:r>
            <w:r w:rsidRPr="005457E6">
              <w:rPr>
                <w:rFonts w:asciiTheme="minorHAnsi" w:hAnsiTheme="minorHAnsi"/>
                <w:sz w:val="18"/>
                <w:szCs w:val="18"/>
              </w:rPr>
              <w:t xml:space="preserve">informe de medición de ruido nocturno realizado el mes de </w:t>
            </w:r>
            <w:r w:rsidR="009C02CA">
              <w:rPr>
                <w:rFonts w:asciiTheme="minorHAnsi" w:hAnsiTheme="minorHAnsi"/>
                <w:sz w:val="18"/>
                <w:szCs w:val="18"/>
              </w:rPr>
              <w:t xml:space="preserve">septiembre </w:t>
            </w:r>
            <w:r w:rsidRPr="005457E6">
              <w:rPr>
                <w:rFonts w:asciiTheme="minorHAnsi" w:hAnsiTheme="minorHAnsi"/>
                <w:sz w:val="18"/>
                <w:szCs w:val="18"/>
              </w:rPr>
              <w:t>de 2017.</w:t>
            </w:r>
          </w:p>
          <w:p w:rsidR="00FA4A44" w:rsidRDefault="00FA4A44" w:rsidP="00FA4A44">
            <w:pPr>
              <w:rPr>
                <w:rFonts w:asciiTheme="minorHAnsi" w:hAnsiTheme="minorHAnsi"/>
                <w:sz w:val="18"/>
                <w:szCs w:val="18"/>
              </w:rPr>
            </w:pPr>
            <w:r>
              <w:rPr>
                <w:rFonts w:asciiTheme="minorHAnsi" w:hAnsiTheme="minorHAnsi"/>
                <w:sz w:val="18"/>
                <w:szCs w:val="18"/>
              </w:rPr>
              <w:t>Los resultados de dicho informe, señalan que el nivel de ruido medido en 10 receptores (R1 a R10), no superan el límite máximo permitido. Sin perjuicio de lo anterior, se observa que en 6 de los 10 puntos medidos, el valor obtenido en la medición es igual al límite máximo permitido en dicha zona.</w:t>
            </w:r>
          </w:p>
          <w:p w:rsidR="00E45BEE" w:rsidRDefault="00E45BEE" w:rsidP="00FA4A44">
            <w:pPr>
              <w:rPr>
                <w:rFonts w:asciiTheme="minorHAnsi" w:hAnsiTheme="minorHAnsi"/>
                <w:sz w:val="18"/>
                <w:szCs w:val="18"/>
              </w:rPr>
            </w:pPr>
          </w:p>
          <w:p w:rsidR="00E45BEE" w:rsidRPr="00E831ED" w:rsidRDefault="00E45BEE" w:rsidP="00E45BEE">
            <w:pPr>
              <w:rPr>
                <w:rFonts w:asciiTheme="minorHAnsi" w:hAnsiTheme="minorHAnsi"/>
                <w:sz w:val="18"/>
                <w:szCs w:val="18"/>
              </w:rPr>
            </w:pPr>
            <w:r>
              <w:rPr>
                <w:rFonts w:asciiTheme="minorHAnsi" w:hAnsiTheme="minorHAnsi"/>
                <w:sz w:val="18"/>
                <w:szCs w:val="18"/>
              </w:rPr>
              <w:t>Con fecha 07 de marzo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3</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d</w:t>
            </w:r>
            <w:r w:rsidRPr="00E45BEE">
              <w:rPr>
                <w:rFonts w:asciiTheme="minorHAnsi" w:hAnsiTheme="minorHAnsi"/>
                <w:sz w:val="18"/>
                <w:szCs w:val="18"/>
              </w:rPr>
              <w:t>iciembre de 2017 y Enero y Febrero de 2018</w:t>
            </w:r>
            <w:r>
              <w:rPr>
                <w:rFonts w:asciiTheme="minorHAnsi" w:hAnsiTheme="minorHAnsi"/>
                <w:sz w:val="18"/>
                <w:szCs w:val="18"/>
              </w:rPr>
              <w:t>.</w:t>
            </w:r>
          </w:p>
          <w:p w:rsidR="00E45BEE" w:rsidRDefault="00E45BEE" w:rsidP="00E45BEE">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w:t>
            </w:r>
            <w:r w:rsidR="00814525">
              <w:rPr>
                <w:rFonts w:asciiTheme="minorHAnsi" w:hAnsiTheme="minorHAnsi"/>
                <w:sz w:val="18"/>
                <w:szCs w:val="18"/>
              </w:rPr>
              <w:t>3</w:t>
            </w:r>
            <w:r>
              <w:rPr>
                <w:rFonts w:asciiTheme="minorHAnsi" w:hAnsiTheme="minorHAnsi"/>
                <w:sz w:val="18"/>
                <w:szCs w:val="18"/>
              </w:rPr>
              <w:t>, el titular informa</w:t>
            </w:r>
            <w:r w:rsidR="00814525">
              <w:rPr>
                <w:rFonts w:asciiTheme="minorHAnsi" w:hAnsiTheme="minorHAnsi"/>
                <w:sz w:val="18"/>
                <w:szCs w:val="18"/>
              </w:rPr>
              <w:t xml:space="preserve"> que</w:t>
            </w:r>
            <w:r w:rsidR="002C78DA">
              <w:rPr>
                <w:rFonts w:asciiTheme="minorHAnsi" w:hAnsiTheme="minorHAnsi"/>
                <w:sz w:val="18"/>
                <w:szCs w:val="18"/>
              </w:rPr>
              <w:t xml:space="preserve"> 5 de los 10  </w:t>
            </w:r>
            <w:r w:rsidR="00814525">
              <w:rPr>
                <w:rFonts w:asciiTheme="minorHAnsi" w:hAnsiTheme="minorHAnsi"/>
                <w:sz w:val="18"/>
                <w:szCs w:val="18"/>
              </w:rPr>
              <w:t>valores de Nivel de Presión Sonora Corregido (NPC)</w:t>
            </w:r>
            <w:r w:rsidR="00520CEA">
              <w:rPr>
                <w:rFonts w:asciiTheme="minorHAnsi" w:hAnsiTheme="minorHAnsi"/>
                <w:sz w:val="18"/>
                <w:szCs w:val="18"/>
              </w:rPr>
              <w:t xml:space="preserve"> evaluados</w:t>
            </w:r>
            <w:r w:rsidR="00814525">
              <w:rPr>
                <w:rFonts w:asciiTheme="minorHAnsi" w:hAnsiTheme="minorHAnsi"/>
                <w:sz w:val="18"/>
                <w:szCs w:val="18"/>
              </w:rPr>
              <w:t>,</w:t>
            </w:r>
            <w:r w:rsidR="002C78DA">
              <w:rPr>
                <w:rFonts w:asciiTheme="minorHAnsi" w:hAnsiTheme="minorHAnsi"/>
                <w:sz w:val="18"/>
                <w:szCs w:val="18"/>
              </w:rPr>
              <w:t xml:space="preserve"> se encuentran por sobre el límite máximo permitido para la zona respectiva.</w:t>
            </w:r>
          </w:p>
          <w:p w:rsidR="00FA4A44" w:rsidRDefault="00FA4A44" w:rsidP="005457E6">
            <w:pPr>
              <w:rPr>
                <w:rFonts w:asciiTheme="minorHAnsi" w:hAnsiTheme="minorHAnsi"/>
                <w:sz w:val="18"/>
                <w:szCs w:val="18"/>
              </w:rPr>
            </w:pPr>
          </w:p>
          <w:p w:rsidR="002C78DA" w:rsidRDefault="002C78DA" w:rsidP="00334625">
            <w:pPr>
              <w:rPr>
                <w:rFonts w:asciiTheme="minorHAnsi" w:hAnsiTheme="minorHAnsi"/>
                <w:sz w:val="18"/>
                <w:szCs w:val="18"/>
              </w:rPr>
            </w:pPr>
            <w:r>
              <w:rPr>
                <w:rFonts w:asciiTheme="minorHAnsi" w:hAnsiTheme="minorHAnsi"/>
                <w:sz w:val="18"/>
                <w:szCs w:val="18"/>
              </w:rPr>
              <w:t xml:space="preserve">Adicionalmente, se presenta informe </w:t>
            </w:r>
            <w:r w:rsidRPr="002C78DA">
              <w:rPr>
                <w:rFonts w:asciiTheme="minorHAnsi" w:hAnsiTheme="minorHAnsi"/>
                <w:sz w:val="18"/>
                <w:szCs w:val="18"/>
              </w:rPr>
              <w:t>de modelación acústica realizada por la empresa SILENTIUM en relación con las a</w:t>
            </w:r>
            <w:r>
              <w:rPr>
                <w:rFonts w:asciiTheme="minorHAnsi" w:hAnsiTheme="minorHAnsi"/>
                <w:sz w:val="18"/>
                <w:szCs w:val="18"/>
              </w:rPr>
              <w:t xml:space="preserve">cciones pendientes de ejecución. Lo anterior </w:t>
            </w:r>
            <w:r w:rsidRPr="002C78DA">
              <w:rPr>
                <w:rFonts w:asciiTheme="minorHAnsi" w:hAnsiTheme="minorHAnsi"/>
                <w:sz w:val="18"/>
                <w:szCs w:val="18"/>
              </w:rPr>
              <w:t>permite</w:t>
            </w:r>
            <w:r w:rsidR="00334625">
              <w:rPr>
                <w:rFonts w:asciiTheme="minorHAnsi" w:hAnsiTheme="minorHAnsi"/>
                <w:sz w:val="18"/>
                <w:szCs w:val="18"/>
              </w:rPr>
              <w:t xml:space="preserve"> </w:t>
            </w:r>
            <w:r w:rsidRPr="002C78DA">
              <w:rPr>
                <w:rFonts w:asciiTheme="minorHAnsi" w:hAnsiTheme="minorHAnsi"/>
                <w:sz w:val="18"/>
                <w:szCs w:val="18"/>
              </w:rPr>
              <w:t>proyectar las reducciones que proveen las medidas de control de ruido pendientes del Programa</w:t>
            </w:r>
            <w:r>
              <w:rPr>
                <w:rFonts w:asciiTheme="minorHAnsi" w:hAnsiTheme="minorHAnsi"/>
                <w:sz w:val="18"/>
                <w:szCs w:val="18"/>
              </w:rPr>
              <w:t xml:space="preserve"> </w:t>
            </w:r>
            <w:r w:rsidRPr="002C78DA">
              <w:rPr>
                <w:rFonts w:asciiTheme="minorHAnsi" w:hAnsiTheme="minorHAnsi"/>
                <w:sz w:val="18"/>
                <w:szCs w:val="18"/>
              </w:rPr>
              <w:t>de Cumplimiento, las cuales están contenidas en este informe.</w:t>
            </w:r>
          </w:p>
          <w:p w:rsidR="00334625" w:rsidRDefault="00334625" w:rsidP="00334625">
            <w:pPr>
              <w:rPr>
                <w:rFonts w:asciiTheme="minorHAnsi" w:hAnsiTheme="minorHAnsi"/>
                <w:sz w:val="18"/>
                <w:szCs w:val="18"/>
              </w:rPr>
            </w:pPr>
          </w:p>
          <w:p w:rsidR="00334625" w:rsidRDefault="00334625" w:rsidP="00334625">
            <w:pPr>
              <w:rPr>
                <w:rFonts w:asciiTheme="minorHAnsi" w:hAnsiTheme="minorHAnsi"/>
                <w:sz w:val="18"/>
                <w:szCs w:val="18"/>
              </w:rPr>
            </w:pPr>
            <w:r>
              <w:rPr>
                <w:rFonts w:asciiTheme="minorHAnsi" w:hAnsiTheme="minorHAnsi"/>
                <w:sz w:val="18"/>
                <w:szCs w:val="18"/>
              </w:rPr>
              <w:t>Los resultados de la proyección con las medidas por ejecutar</w:t>
            </w:r>
            <w:r w:rsidR="00AE2E89">
              <w:rPr>
                <w:rFonts w:asciiTheme="minorHAnsi" w:hAnsiTheme="minorHAnsi"/>
                <w:sz w:val="18"/>
                <w:szCs w:val="18"/>
              </w:rPr>
              <w:t xml:space="preserve"> del </w:t>
            </w:r>
            <w:proofErr w:type="spellStart"/>
            <w:r w:rsidR="00AE2E89">
              <w:rPr>
                <w:rFonts w:asciiTheme="minorHAnsi" w:hAnsiTheme="minorHAnsi"/>
                <w:sz w:val="18"/>
                <w:szCs w:val="18"/>
              </w:rPr>
              <w:t>PdC</w:t>
            </w:r>
            <w:proofErr w:type="spellEnd"/>
            <w:r>
              <w:rPr>
                <w:rFonts w:asciiTheme="minorHAnsi" w:hAnsiTheme="minorHAnsi"/>
                <w:sz w:val="18"/>
                <w:szCs w:val="18"/>
              </w:rPr>
              <w:t xml:space="preserve">, indican que se </w:t>
            </w:r>
            <w:r w:rsidR="00C42EA3">
              <w:rPr>
                <w:rFonts w:asciiTheme="minorHAnsi" w:hAnsiTheme="minorHAnsi"/>
                <w:sz w:val="18"/>
                <w:szCs w:val="18"/>
              </w:rPr>
              <w:t>superaría</w:t>
            </w:r>
            <w:r>
              <w:rPr>
                <w:rFonts w:asciiTheme="minorHAnsi" w:hAnsiTheme="minorHAnsi"/>
                <w:sz w:val="18"/>
                <w:szCs w:val="18"/>
              </w:rPr>
              <w:t xml:space="preserve"> el límite máximo permitido en 5 de los 10 receptores.</w:t>
            </w:r>
          </w:p>
          <w:p w:rsidR="00C87AFA" w:rsidRDefault="00C87AFA" w:rsidP="00334625">
            <w:pPr>
              <w:rPr>
                <w:rFonts w:asciiTheme="minorHAnsi" w:hAnsiTheme="minorHAnsi"/>
                <w:sz w:val="18"/>
                <w:szCs w:val="18"/>
              </w:rPr>
            </w:pPr>
          </w:p>
          <w:p w:rsidR="00C87AFA" w:rsidRPr="00E831ED" w:rsidRDefault="00C87AFA" w:rsidP="00C87AFA">
            <w:pPr>
              <w:rPr>
                <w:rFonts w:asciiTheme="minorHAnsi" w:hAnsiTheme="minorHAnsi"/>
                <w:sz w:val="18"/>
                <w:szCs w:val="18"/>
              </w:rPr>
            </w:pPr>
            <w:r>
              <w:rPr>
                <w:rFonts w:asciiTheme="minorHAnsi" w:hAnsiTheme="minorHAnsi"/>
                <w:sz w:val="18"/>
                <w:szCs w:val="18"/>
              </w:rPr>
              <w:lastRenderedPageBreak/>
              <w:t>Con fecha 07 de junio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4</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marzo, abril y mayo</w:t>
            </w:r>
            <w:r w:rsidRPr="00E45BEE">
              <w:rPr>
                <w:rFonts w:asciiTheme="minorHAnsi" w:hAnsiTheme="minorHAnsi"/>
                <w:sz w:val="18"/>
                <w:szCs w:val="18"/>
              </w:rPr>
              <w:t xml:space="preserve"> de 2018</w:t>
            </w:r>
            <w:r>
              <w:rPr>
                <w:rFonts w:asciiTheme="minorHAnsi" w:hAnsiTheme="minorHAnsi"/>
                <w:sz w:val="18"/>
                <w:szCs w:val="18"/>
              </w:rPr>
              <w:t>.</w:t>
            </w:r>
          </w:p>
          <w:p w:rsidR="00520CEA" w:rsidRDefault="00C87AFA" w:rsidP="00520CEA">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13, el titular informa</w:t>
            </w:r>
            <w:r w:rsidR="00520CEA">
              <w:rPr>
                <w:rFonts w:asciiTheme="minorHAnsi" w:hAnsiTheme="minorHAnsi"/>
                <w:sz w:val="18"/>
                <w:szCs w:val="18"/>
              </w:rPr>
              <w:t xml:space="preserve"> que 8 de los 10  valores de Nivel de Presión Sonora Corregido (NPC) </w:t>
            </w:r>
            <w:r w:rsidR="00B043DF">
              <w:rPr>
                <w:rFonts w:asciiTheme="minorHAnsi" w:hAnsiTheme="minorHAnsi"/>
                <w:sz w:val="18"/>
                <w:szCs w:val="18"/>
              </w:rPr>
              <w:t>evaluados,</w:t>
            </w:r>
            <w:r w:rsidR="00520CEA">
              <w:rPr>
                <w:rFonts w:asciiTheme="minorHAnsi" w:hAnsiTheme="minorHAnsi"/>
                <w:sz w:val="18"/>
                <w:szCs w:val="18"/>
              </w:rPr>
              <w:t xml:space="preserve"> se encuentran por sobre el límite máximo permitido para la zona respectiva.</w:t>
            </w:r>
          </w:p>
          <w:p w:rsidR="005C7C41" w:rsidRDefault="005C7C41" w:rsidP="00520CEA">
            <w:pPr>
              <w:rPr>
                <w:rFonts w:asciiTheme="minorHAnsi" w:hAnsiTheme="minorHAnsi"/>
                <w:sz w:val="18"/>
                <w:szCs w:val="18"/>
              </w:rPr>
            </w:pPr>
          </w:p>
          <w:p w:rsidR="005C7C41" w:rsidRPr="00E831ED" w:rsidRDefault="005C7C41" w:rsidP="005C7C41">
            <w:pPr>
              <w:rPr>
                <w:rFonts w:asciiTheme="minorHAnsi" w:hAnsiTheme="minorHAnsi"/>
                <w:sz w:val="18"/>
                <w:szCs w:val="18"/>
              </w:rPr>
            </w:pPr>
            <w:r>
              <w:rPr>
                <w:rFonts w:asciiTheme="minorHAnsi" w:hAnsiTheme="minorHAnsi"/>
                <w:sz w:val="18"/>
                <w:szCs w:val="18"/>
              </w:rPr>
              <w:t xml:space="preserve">Con fecha 07 de </w:t>
            </w:r>
            <w:r>
              <w:rPr>
                <w:rFonts w:asciiTheme="minorHAnsi" w:hAnsiTheme="minorHAnsi"/>
                <w:sz w:val="18"/>
                <w:szCs w:val="18"/>
              </w:rPr>
              <w:t>septiembre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5</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Trimestre </w:t>
            </w:r>
            <w:r>
              <w:rPr>
                <w:rFonts w:asciiTheme="minorHAnsi" w:hAnsiTheme="minorHAnsi"/>
                <w:sz w:val="18"/>
                <w:szCs w:val="18"/>
              </w:rPr>
              <w:t>junio, julio y agosto</w:t>
            </w:r>
            <w:r w:rsidRPr="00E45BEE">
              <w:rPr>
                <w:rFonts w:asciiTheme="minorHAnsi" w:hAnsiTheme="minorHAnsi"/>
                <w:sz w:val="18"/>
                <w:szCs w:val="18"/>
              </w:rPr>
              <w:t xml:space="preserve"> de 2018</w:t>
            </w:r>
            <w:r>
              <w:rPr>
                <w:rFonts w:asciiTheme="minorHAnsi" w:hAnsiTheme="minorHAnsi"/>
                <w:sz w:val="18"/>
                <w:szCs w:val="18"/>
              </w:rPr>
              <w:t>.</w:t>
            </w:r>
          </w:p>
          <w:p w:rsidR="005C7C41" w:rsidRDefault="005C7C41" w:rsidP="005C7C41">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13, el titular informa</w:t>
            </w:r>
            <w:r>
              <w:rPr>
                <w:rFonts w:asciiTheme="minorHAnsi" w:hAnsiTheme="minorHAnsi"/>
                <w:sz w:val="18"/>
                <w:szCs w:val="18"/>
              </w:rPr>
              <w:t xml:space="preserve"> que 5</w:t>
            </w:r>
            <w:r>
              <w:rPr>
                <w:rFonts w:asciiTheme="minorHAnsi" w:hAnsiTheme="minorHAnsi"/>
                <w:sz w:val="18"/>
                <w:szCs w:val="18"/>
              </w:rPr>
              <w:t xml:space="preserve"> de los 10  valores de Nivel de Presión Sonora Corregido (NPC) evaluados, se encuentran por sobre el límite máximo permitido para la zona respectiva.</w:t>
            </w:r>
          </w:p>
          <w:p w:rsidR="005C7C41" w:rsidRDefault="005C7C41" w:rsidP="00520CEA">
            <w:pPr>
              <w:rPr>
                <w:rFonts w:asciiTheme="minorHAnsi" w:hAnsiTheme="minorHAnsi"/>
                <w:sz w:val="18"/>
                <w:szCs w:val="18"/>
              </w:rPr>
            </w:pPr>
          </w:p>
          <w:p w:rsidR="00521377" w:rsidRPr="00E831ED" w:rsidRDefault="00521377" w:rsidP="00521377">
            <w:pPr>
              <w:rPr>
                <w:rFonts w:asciiTheme="minorHAnsi" w:hAnsiTheme="minorHAnsi"/>
                <w:sz w:val="18"/>
                <w:szCs w:val="18"/>
              </w:rPr>
            </w:pPr>
            <w:r>
              <w:rPr>
                <w:rFonts w:asciiTheme="minorHAnsi" w:hAnsiTheme="minorHAnsi"/>
                <w:sz w:val="18"/>
                <w:szCs w:val="18"/>
              </w:rPr>
              <w:t>Con fecha 0</w:t>
            </w:r>
            <w:r>
              <w:rPr>
                <w:rFonts w:asciiTheme="minorHAnsi" w:hAnsiTheme="minorHAnsi"/>
                <w:sz w:val="18"/>
                <w:szCs w:val="18"/>
              </w:rPr>
              <w:t>4</w:t>
            </w:r>
            <w:r>
              <w:rPr>
                <w:rFonts w:asciiTheme="minorHAnsi" w:hAnsiTheme="minorHAnsi"/>
                <w:sz w:val="18"/>
                <w:szCs w:val="18"/>
              </w:rPr>
              <w:t xml:space="preserve"> de </w:t>
            </w:r>
            <w:r>
              <w:rPr>
                <w:rFonts w:asciiTheme="minorHAnsi" w:hAnsiTheme="minorHAnsi"/>
                <w:sz w:val="18"/>
                <w:szCs w:val="18"/>
              </w:rPr>
              <w:t>diciembre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sidR="00780274">
              <w:rPr>
                <w:rFonts w:asciiTheme="minorHAnsi" w:hAnsiTheme="minorHAnsi"/>
                <w:i/>
                <w:sz w:val="18"/>
                <w:szCs w:val="18"/>
              </w:rPr>
              <w:t>6</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Trimestre </w:t>
            </w:r>
            <w:r>
              <w:rPr>
                <w:rFonts w:asciiTheme="minorHAnsi" w:hAnsiTheme="minorHAnsi"/>
                <w:sz w:val="18"/>
                <w:szCs w:val="18"/>
              </w:rPr>
              <w:t>septiembre, octubre y noviembre</w:t>
            </w:r>
            <w:r w:rsidRPr="00E45BEE">
              <w:rPr>
                <w:rFonts w:asciiTheme="minorHAnsi" w:hAnsiTheme="minorHAnsi"/>
                <w:sz w:val="18"/>
                <w:szCs w:val="18"/>
              </w:rPr>
              <w:t xml:space="preserve"> de 2018</w:t>
            </w:r>
            <w:r>
              <w:rPr>
                <w:rFonts w:asciiTheme="minorHAnsi" w:hAnsiTheme="minorHAnsi"/>
                <w:sz w:val="18"/>
                <w:szCs w:val="18"/>
              </w:rPr>
              <w:t>.</w:t>
            </w:r>
          </w:p>
          <w:p w:rsidR="00521377" w:rsidRDefault="00521377" w:rsidP="00521377">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13, el titular informa</w:t>
            </w:r>
            <w:r>
              <w:rPr>
                <w:rFonts w:asciiTheme="minorHAnsi" w:hAnsiTheme="minorHAnsi"/>
                <w:sz w:val="18"/>
                <w:szCs w:val="18"/>
              </w:rPr>
              <w:t xml:space="preserve"> que 7</w:t>
            </w:r>
            <w:r>
              <w:rPr>
                <w:rFonts w:asciiTheme="minorHAnsi" w:hAnsiTheme="minorHAnsi"/>
                <w:sz w:val="18"/>
                <w:szCs w:val="18"/>
              </w:rPr>
              <w:t xml:space="preserve"> de los 10  valores de Nivel de Presión Sonora Corregido (NPC) evaluados, se encuentran por sobre el límite máximo permitido para la zona respectiva.</w:t>
            </w:r>
          </w:p>
          <w:p w:rsidR="00780274" w:rsidRDefault="00780274" w:rsidP="00521377">
            <w:pPr>
              <w:rPr>
                <w:rFonts w:asciiTheme="minorHAnsi" w:hAnsiTheme="minorHAnsi"/>
                <w:sz w:val="18"/>
                <w:szCs w:val="18"/>
              </w:rPr>
            </w:pPr>
          </w:p>
          <w:p w:rsidR="00780274" w:rsidRPr="00E831ED" w:rsidRDefault="00780274" w:rsidP="00780274">
            <w:pPr>
              <w:rPr>
                <w:rFonts w:asciiTheme="minorHAnsi" w:hAnsiTheme="minorHAnsi"/>
                <w:sz w:val="18"/>
                <w:szCs w:val="18"/>
              </w:rPr>
            </w:pPr>
            <w:r>
              <w:rPr>
                <w:rFonts w:asciiTheme="minorHAnsi" w:hAnsiTheme="minorHAnsi"/>
                <w:sz w:val="18"/>
                <w:szCs w:val="18"/>
              </w:rPr>
              <w:t>Con fecha 0</w:t>
            </w:r>
            <w:r>
              <w:rPr>
                <w:rFonts w:asciiTheme="minorHAnsi" w:hAnsiTheme="minorHAnsi"/>
                <w:sz w:val="18"/>
                <w:szCs w:val="18"/>
              </w:rPr>
              <w:t>5</w:t>
            </w:r>
            <w:r>
              <w:rPr>
                <w:rFonts w:asciiTheme="minorHAnsi" w:hAnsiTheme="minorHAnsi"/>
                <w:sz w:val="18"/>
                <w:szCs w:val="18"/>
              </w:rPr>
              <w:t xml:space="preserve"> de </w:t>
            </w:r>
            <w:r>
              <w:rPr>
                <w:rFonts w:asciiTheme="minorHAnsi" w:hAnsiTheme="minorHAnsi"/>
                <w:sz w:val="18"/>
                <w:szCs w:val="18"/>
              </w:rPr>
              <w:t>marzo</w:t>
            </w:r>
            <w:r w:rsidRPr="00E831ED">
              <w:rPr>
                <w:rFonts w:asciiTheme="minorHAnsi" w:hAnsiTheme="minorHAnsi"/>
                <w:sz w:val="18"/>
                <w:szCs w:val="18"/>
              </w:rPr>
              <w:t xml:space="preserve"> de 201</w:t>
            </w:r>
            <w:r>
              <w:rPr>
                <w:rFonts w:asciiTheme="minorHAnsi" w:hAnsiTheme="minorHAnsi"/>
                <w:sz w:val="18"/>
                <w:szCs w:val="18"/>
              </w:rPr>
              <w:t>9</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7</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xml:space="preserve">, Trimestre </w:t>
            </w:r>
            <w:r>
              <w:rPr>
                <w:rFonts w:asciiTheme="minorHAnsi" w:hAnsiTheme="minorHAnsi"/>
                <w:sz w:val="18"/>
                <w:szCs w:val="18"/>
              </w:rPr>
              <w:t>diciembre de 2018</w:t>
            </w:r>
            <w:r>
              <w:rPr>
                <w:rFonts w:asciiTheme="minorHAnsi" w:hAnsiTheme="minorHAnsi"/>
                <w:sz w:val="18"/>
                <w:szCs w:val="18"/>
              </w:rPr>
              <w:t xml:space="preserve">, </w:t>
            </w:r>
            <w:r>
              <w:rPr>
                <w:rFonts w:asciiTheme="minorHAnsi" w:hAnsiTheme="minorHAnsi"/>
                <w:sz w:val="18"/>
                <w:szCs w:val="18"/>
              </w:rPr>
              <w:t>enero</w:t>
            </w:r>
            <w:r>
              <w:rPr>
                <w:rFonts w:asciiTheme="minorHAnsi" w:hAnsiTheme="minorHAnsi"/>
                <w:sz w:val="18"/>
                <w:szCs w:val="18"/>
              </w:rPr>
              <w:t xml:space="preserve"> y </w:t>
            </w:r>
            <w:r>
              <w:rPr>
                <w:rFonts w:asciiTheme="minorHAnsi" w:hAnsiTheme="minorHAnsi"/>
                <w:sz w:val="18"/>
                <w:szCs w:val="18"/>
              </w:rPr>
              <w:t>febrero de 2019</w:t>
            </w:r>
            <w:r>
              <w:rPr>
                <w:rFonts w:asciiTheme="minorHAnsi" w:hAnsiTheme="minorHAnsi"/>
                <w:sz w:val="18"/>
                <w:szCs w:val="18"/>
              </w:rPr>
              <w:t>.</w:t>
            </w:r>
          </w:p>
          <w:p w:rsidR="00780274" w:rsidRDefault="00780274" w:rsidP="00780274">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13, el titular informa</w:t>
            </w:r>
            <w:r w:rsidR="00CC58EE">
              <w:rPr>
                <w:rFonts w:asciiTheme="minorHAnsi" w:hAnsiTheme="minorHAnsi"/>
                <w:sz w:val="18"/>
                <w:szCs w:val="18"/>
              </w:rPr>
              <w:t xml:space="preserve"> que 1</w:t>
            </w:r>
            <w:r>
              <w:rPr>
                <w:rFonts w:asciiTheme="minorHAnsi" w:hAnsiTheme="minorHAnsi"/>
                <w:sz w:val="18"/>
                <w:szCs w:val="18"/>
              </w:rPr>
              <w:t xml:space="preserve"> de los 10  valores de Nivel de </w:t>
            </w:r>
            <w:r>
              <w:rPr>
                <w:rFonts w:asciiTheme="minorHAnsi" w:hAnsiTheme="minorHAnsi"/>
                <w:sz w:val="18"/>
                <w:szCs w:val="18"/>
              </w:rPr>
              <w:lastRenderedPageBreak/>
              <w:t>Presión Sonora Corregido (NPC) evaluados, se encuentran por sobre el límite máximo permitido para la zona respectiva.</w:t>
            </w:r>
          </w:p>
          <w:p w:rsidR="00780274" w:rsidRDefault="00780274" w:rsidP="00521377">
            <w:pPr>
              <w:rPr>
                <w:rFonts w:asciiTheme="minorHAnsi" w:hAnsiTheme="minorHAnsi"/>
                <w:sz w:val="18"/>
                <w:szCs w:val="18"/>
              </w:rPr>
            </w:pPr>
          </w:p>
          <w:p w:rsidR="00C87AFA" w:rsidRPr="00E831ED" w:rsidRDefault="00C87AFA" w:rsidP="00C87AFA">
            <w:pPr>
              <w:rPr>
                <w:rFonts w:asciiTheme="minorHAnsi" w:hAnsiTheme="minorHAnsi"/>
                <w:sz w:val="18"/>
                <w:szCs w:val="18"/>
              </w:rPr>
            </w:pPr>
          </w:p>
        </w:tc>
      </w:tr>
      <w:tr w:rsidR="001421C0" w:rsidRPr="00E831ED" w:rsidTr="00E831ED">
        <w:trPr>
          <w:trHeight w:val="556"/>
        </w:trPr>
        <w:tc>
          <w:tcPr>
            <w:tcW w:w="375" w:type="pct"/>
          </w:tcPr>
          <w:p w:rsidR="001421C0" w:rsidRPr="00E831ED" w:rsidRDefault="001421C0" w:rsidP="000E2686">
            <w:pPr>
              <w:rPr>
                <w:sz w:val="18"/>
                <w:szCs w:val="18"/>
              </w:rPr>
            </w:pPr>
            <w:r w:rsidRPr="00E831ED">
              <w:rPr>
                <w:sz w:val="18"/>
                <w:szCs w:val="18"/>
              </w:rPr>
              <w:lastRenderedPageBreak/>
              <w:t>14</w:t>
            </w:r>
          </w:p>
        </w:tc>
        <w:tc>
          <w:tcPr>
            <w:tcW w:w="1086" w:type="pct"/>
          </w:tcPr>
          <w:p w:rsidR="001421C0" w:rsidRPr="00E831ED" w:rsidRDefault="001421C0" w:rsidP="000E2686">
            <w:pPr>
              <w:rPr>
                <w:b/>
                <w:sz w:val="18"/>
                <w:szCs w:val="18"/>
              </w:rPr>
            </w:pPr>
            <w:r w:rsidRPr="00E831ED">
              <w:rPr>
                <w:b/>
                <w:sz w:val="18"/>
                <w:szCs w:val="18"/>
              </w:rPr>
              <w:t>Acción y meta</w:t>
            </w:r>
          </w:p>
          <w:p w:rsidR="001421C0" w:rsidRPr="00E831ED" w:rsidRDefault="001421C0" w:rsidP="000E2686">
            <w:pPr>
              <w:rPr>
                <w:sz w:val="18"/>
                <w:szCs w:val="18"/>
              </w:rPr>
            </w:pPr>
            <w:r w:rsidRPr="00E831ED">
              <w:rPr>
                <w:sz w:val="18"/>
                <w:szCs w:val="18"/>
              </w:rPr>
              <w:t>Reducir las emisiones de ruido del Turbogenerador 4.</w:t>
            </w:r>
          </w:p>
          <w:p w:rsidR="001421C0" w:rsidRPr="00E831ED" w:rsidRDefault="001421C0" w:rsidP="000E2686">
            <w:pPr>
              <w:rPr>
                <w:sz w:val="18"/>
                <w:szCs w:val="18"/>
              </w:rPr>
            </w:pPr>
          </w:p>
          <w:p w:rsidR="001421C0" w:rsidRPr="00E831ED" w:rsidRDefault="001421C0" w:rsidP="000E2686">
            <w:pPr>
              <w:rPr>
                <w:b/>
                <w:sz w:val="18"/>
                <w:szCs w:val="18"/>
              </w:rPr>
            </w:pPr>
            <w:r w:rsidRPr="00E831ED">
              <w:rPr>
                <w:b/>
                <w:sz w:val="18"/>
                <w:szCs w:val="18"/>
              </w:rPr>
              <w:t>Forma de implementación</w:t>
            </w:r>
          </w:p>
          <w:p w:rsidR="001421C0" w:rsidRPr="00E831ED" w:rsidRDefault="001421C0" w:rsidP="000E2686">
            <w:pPr>
              <w:rPr>
                <w:sz w:val="18"/>
                <w:szCs w:val="18"/>
              </w:rPr>
            </w:pPr>
            <w:r w:rsidRPr="00E831ED">
              <w:rPr>
                <w:sz w:val="18"/>
                <w:szCs w:val="18"/>
              </w:rPr>
              <w:t>1. Reemplazo de silenciador existente en el venteo de vapor, costado este.</w:t>
            </w:r>
          </w:p>
          <w:p w:rsidR="001421C0" w:rsidRPr="00E831ED" w:rsidRDefault="001421C0" w:rsidP="000E2686">
            <w:pPr>
              <w:rPr>
                <w:sz w:val="18"/>
                <w:szCs w:val="18"/>
              </w:rPr>
            </w:pPr>
            <w:r w:rsidRPr="00E831ED">
              <w:rPr>
                <w:sz w:val="18"/>
                <w:szCs w:val="18"/>
              </w:rPr>
              <w:t>2. Revestir fachada este del edificio TG4 con paneles acústicos.</w:t>
            </w:r>
          </w:p>
          <w:p w:rsidR="001421C0" w:rsidRPr="00E831ED" w:rsidRDefault="001421C0" w:rsidP="000E2686">
            <w:pPr>
              <w:rPr>
                <w:sz w:val="18"/>
                <w:szCs w:val="18"/>
              </w:rPr>
            </w:pPr>
          </w:p>
          <w:p w:rsidR="001421C0" w:rsidRPr="00E831ED" w:rsidRDefault="001421C0" w:rsidP="000E2686">
            <w:pPr>
              <w:rPr>
                <w:sz w:val="18"/>
                <w:szCs w:val="18"/>
              </w:rPr>
            </w:pPr>
            <w:r w:rsidRPr="00E831ED">
              <w:rPr>
                <w:sz w:val="18"/>
                <w:szCs w:val="18"/>
              </w:rPr>
              <w:t>La descripción detallada de las medidas a ser implementadas y el cronograma de la ejecución de las obras se incluyen en Anexo 4.</w:t>
            </w:r>
          </w:p>
        </w:tc>
        <w:tc>
          <w:tcPr>
            <w:tcW w:w="366" w:type="pct"/>
          </w:tcPr>
          <w:p w:rsidR="001421C0" w:rsidRPr="00E831ED" w:rsidRDefault="001421C0" w:rsidP="000E2686">
            <w:pPr>
              <w:rPr>
                <w:sz w:val="18"/>
                <w:szCs w:val="18"/>
              </w:rPr>
            </w:pPr>
            <w:r w:rsidRPr="00E831ED">
              <w:rPr>
                <w:sz w:val="18"/>
                <w:szCs w:val="18"/>
              </w:rPr>
              <w:t>Por ejecutar</w:t>
            </w:r>
          </w:p>
        </w:tc>
        <w:tc>
          <w:tcPr>
            <w:tcW w:w="418" w:type="pct"/>
          </w:tcPr>
          <w:p w:rsidR="001421C0" w:rsidRPr="00E831ED" w:rsidRDefault="001421C0" w:rsidP="000E2686">
            <w:pPr>
              <w:rPr>
                <w:sz w:val="18"/>
                <w:szCs w:val="18"/>
              </w:rPr>
            </w:pPr>
            <w:r w:rsidRPr="00E831ED">
              <w:rPr>
                <w:sz w:val="18"/>
                <w:szCs w:val="18"/>
              </w:rPr>
              <w:t>La acción se iniciará desde que se notifique la aprobación del PdC y terminará el mes 13, contado desde la notificación de la aprobación del PdC.</w:t>
            </w:r>
          </w:p>
        </w:tc>
        <w:tc>
          <w:tcPr>
            <w:tcW w:w="627" w:type="pct"/>
          </w:tcPr>
          <w:p w:rsidR="001421C0" w:rsidRPr="00E831ED" w:rsidRDefault="001421C0" w:rsidP="000E2686">
            <w:pPr>
              <w:rPr>
                <w:sz w:val="18"/>
                <w:szCs w:val="18"/>
              </w:rPr>
            </w:pPr>
            <w:r w:rsidRPr="00E831ED">
              <w:rPr>
                <w:sz w:val="18"/>
                <w:szCs w:val="18"/>
              </w:rPr>
              <w:t>Silenciadores y revestimiento acústico implementados en el edificio del turbogenerador 4.</w:t>
            </w:r>
          </w:p>
        </w:tc>
        <w:tc>
          <w:tcPr>
            <w:tcW w:w="680" w:type="pct"/>
          </w:tcPr>
          <w:p w:rsidR="001421C0" w:rsidRPr="00E831ED" w:rsidRDefault="001421C0" w:rsidP="000E2686">
            <w:pPr>
              <w:rPr>
                <w:b/>
                <w:sz w:val="18"/>
                <w:szCs w:val="18"/>
              </w:rPr>
            </w:pPr>
            <w:r w:rsidRPr="00E831ED">
              <w:rPr>
                <w:b/>
                <w:sz w:val="18"/>
                <w:szCs w:val="18"/>
              </w:rPr>
              <w:t>Reporte de avance</w:t>
            </w:r>
          </w:p>
          <w:p w:rsidR="001421C0" w:rsidRPr="00E831ED" w:rsidRDefault="001421C0" w:rsidP="000E2686">
            <w:pPr>
              <w:rPr>
                <w:sz w:val="18"/>
                <w:szCs w:val="18"/>
              </w:rPr>
            </w:pPr>
            <w:r w:rsidRPr="00E831ED">
              <w:rPr>
                <w:sz w:val="18"/>
                <w:szCs w:val="18"/>
              </w:rPr>
              <w:t>Informe con la descripción del nivel de avance de los trabajos según cronograma, junto a un registro fotográfico mensual del avance de la implementación de la medida. Los reportes periódicos contendrán la información correspondiente a 3 meses y se remitirá dentro de los primeros 5 días hábiles del mes siguiente al que se reporta.</w:t>
            </w:r>
          </w:p>
          <w:p w:rsidR="001421C0" w:rsidRPr="00E831ED" w:rsidRDefault="001421C0" w:rsidP="000E2686">
            <w:pPr>
              <w:rPr>
                <w:sz w:val="18"/>
                <w:szCs w:val="18"/>
              </w:rPr>
            </w:pPr>
          </w:p>
          <w:p w:rsidR="001421C0" w:rsidRPr="00E831ED" w:rsidRDefault="001421C0" w:rsidP="000E2686">
            <w:pPr>
              <w:rPr>
                <w:b/>
                <w:sz w:val="18"/>
                <w:szCs w:val="18"/>
              </w:rPr>
            </w:pPr>
            <w:r w:rsidRPr="00E831ED">
              <w:rPr>
                <w:b/>
                <w:sz w:val="18"/>
                <w:szCs w:val="18"/>
              </w:rPr>
              <w:t>Reporte final</w:t>
            </w:r>
          </w:p>
          <w:p w:rsidR="001421C0" w:rsidRPr="00E831ED" w:rsidRDefault="001421C0" w:rsidP="000E2686">
            <w:pPr>
              <w:rPr>
                <w:sz w:val="18"/>
                <w:szCs w:val="18"/>
              </w:rPr>
            </w:pPr>
            <w:r w:rsidRPr="00E831ED">
              <w:rPr>
                <w:sz w:val="18"/>
                <w:szCs w:val="18"/>
              </w:rPr>
              <w:t>Informe consolidado del cumplimiento de la acción.</w:t>
            </w:r>
          </w:p>
        </w:tc>
        <w:tc>
          <w:tcPr>
            <w:tcW w:w="1448" w:type="pct"/>
          </w:tcPr>
          <w:p w:rsidR="00A53B84" w:rsidRPr="00E831ED" w:rsidRDefault="00A53B84" w:rsidP="00A53B84">
            <w:pPr>
              <w:rPr>
                <w:rFonts w:asciiTheme="minorHAnsi" w:hAnsiTheme="minorHAnsi"/>
                <w:sz w:val="18"/>
                <w:szCs w:val="18"/>
              </w:rPr>
            </w:pPr>
            <w:r>
              <w:rPr>
                <w:rFonts w:asciiTheme="minorHAnsi" w:hAnsiTheme="minorHAnsi"/>
                <w:sz w:val="18"/>
                <w:szCs w:val="18"/>
              </w:rPr>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1421C0" w:rsidRDefault="00A53B84" w:rsidP="00A53B84">
            <w:pPr>
              <w:rPr>
                <w:rFonts w:asciiTheme="minorHAnsi" w:hAnsiTheme="minorHAnsi"/>
                <w:szCs w:val="22"/>
                <w:lang w:val="es-CL"/>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14, el titular informa los principales avances por cada mes del trimestre, para los periodos de </w:t>
            </w:r>
            <w:r>
              <w:rPr>
                <w:rFonts w:asciiTheme="minorHAnsi" w:hAnsiTheme="minorHAnsi"/>
                <w:szCs w:val="22"/>
                <w:lang w:val="es-CL"/>
              </w:rPr>
              <w:t>21 de J</w:t>
            </w:r>
            <w:r w:rsidRPr="00312A09">
              <w:rPr>
                <w:rFonts w:asciiTheme="minorHAnsi" w:hAnsiTheme="minorHAnsi"/>
                <w:szCs w:val="22"/>
                <w:lang w:val="es-CL"/>
              </w:rPr>
              <w:t xml:space="preserve">unio </w:t>
            </w:r>
            <w:r>
              <w:rPr>
                <w:rFonts w:asciiTheme="minorHAnsi" w:hAnsiTheme="minorHAnsi"/>
                <w:szCs w:val="22"/>
                <w:lang w:val="es-CL"/>
              </w:rPr>
              <w:t xml:space="preserve">al 21 de Julio de </w:t>
            </w:r>
            <w:r w:rsidRPr="00312A09">
              <w:rPr>
                <w:rFonts w:asciiTheme="minorHAnsi" w:hAnsiTheme="minorHAnsi"/>
                <w:szCs w:val="22"/>
                <w:lang w:val="es-CL"/>
              </w:rPr>
              <w:t>2017</w:t>
            </w:r>
            <w:r>
              <w:rPr>
                <w:rFonts w:asciiTheme="minorHAnsi" w:hAnsiTheme="minorHAnsi"/>
                <w:szCs w:val="22"/>
                <w:lang w:val="es-CL"/>
              </w:rPr>
              <w:t>; de 21 de Jul</w:t>
            </w:r>
            <w:r w:rsidRPr="00312A09">
              <w:rPr>
                <w:rFonts w:asciiTheme="minorHAnsi" w:hAnsiTheme="minorHAnsi"/>
                <w:szCs w:val="22"/>
                <w:lang w:val="es-CL"/>
              </w:rPr>
              <w:t xml:space="preserve">io </w:t>
            </w:r>
            <w:r>
              <w:rPr>
                <w:rFonts w:asciiTheme="minorHAnsi" w:hAnsiTheme="minorHAnsi"/>
                <w:szCs w:val="22"/>
                <w:lang w:val="es-CL"/>
              </w:rPr>
              <w:t xml:space="preserve">al 21 de Agosto de </w:t>
            </w:r>
            <w:r w:rsidRPr="00312A09">
              <w:rPr>
                <w:rFonts w:asciiTheme="minorHAnsi" w:hAnsiTheme="minorHAnsi"/>
                <w:szCs w:val="22"/>
                <w:lang w:val="es-CL"/>
              </w:rPr>
              <w:t>2017</w:t>
            </w:r>
            <w:r>
              <w:rPr>
                <w:rFonts w:asciiTheme="minorHAnsi" w:hAnsiTheme="minorHAnsi"/>
                <w:szCs w:val="22"/>
                <w:lang w:val="es-CL"/>
              </w:rPr>
              <w:t xml:space="preserve">, y  de 21 de Agosto hasta el al 30 de agosto de </w:t>
            </w:r>
            <w:r w:rsidRPr="00312A09">
              <w:rPr>
                <w:rFonts w:asciiTheme="minorHAnsi" w:hAnsiTheme="minorHAnsi"/>
                <w:szCs w:val="22"/>
                <w:lang w:val="es-CL"/>
              </w:rPr>
              <w:t>2017</w:t>
            </w:r>
            <w:r>
              <w:rPr>
                <w:rFonts w:asciiTheme="minorHAnsi" w:hAnsiTheme="minorHAnsi"/>
                <w:szCs w:val="22"/>
                <w:lang w:val="es-CL"/>
              </w:rPr>
              <w:t>, los registros incluyen las imágenes georreferenciadas correspondientes al avance de cada mes.</w:t>
            </w:r>
          </w:p>
          <w:p w:rsidR="00FA52FD" w:rsidRDefault="00FA52FD" w:rsidP="00A53B84">
            <w:pPr>
              <w:rPr>
                <w:rFonts w:asciiTheme="minorHAnsi" w:hAnsiTheme="minorHAnsi"/>
                <w:szCs w:val="22"/>
                <w:lang w:val="es-CL"/>
              </w:rPr>
            </w:pPr>
          </w:p>
          <w:p w:rsidR="00FA52FD" w:rsidRPr="00E831ED" w:rsidRDefault="00FA52FD" w:rsidP="00FA52FD">
            <w:pPr>
              <w:rPr>
                <w:rFonts w:asciiTheme="minorHAnsi" w:hAnsiTheme="minorHAnsi"/>
                <w:sz w:val="18"/>
                <w:szCs w:val="18"/>
              </w:rPr>
            </w:pPr>
            <w:r>
              <w:rPr>
                <w:rFonts w:asciiTheme="minorHAnsi" w:hAnsiTheme="minorHAnsi"/>
                <w:sz w:val="18"/>
                <w:szCs w:val="18"/>
              </w:rPr>
              <w:t>Con fecha 06 de diciembre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2</w:t>
            </w:r>
            <w:r w:rsidRPr="0077097B">
              <w:rPr>
                <w:rFonts w:asciiTheme="minorHAnsi" w:hAnsiTheme="minorHAnsi"/>
                <w:i/>
                <w:sz w:val="18"/>
                <w:szCs w:val="18"/>
              </w:rPr>
              <w:t>/2017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septiembre, octubre y noviembre de 2017.</w:t>
            </w:r>
          </w:p>
          <w:p w:rsidR="00FA52FD" w:rsidRDefault="00FA52FD" w:rsidP="00FA52FD">
            <w:pPr>
              <w:rPr>
                <w:rFonts w:asciiTheme="minorHAnsi" w:hAnsiTheme="minorHAnsi"/>
                <w:sz w:val="18"/>
                <w:szCs w:val="18"/>
              </w:rPr>
            </w:pPr>
          </w:p>
          <w:p w:rsidR="00FA52FD" w:rsidRDefault="00FA52FD" w:rsidP="00FA52FD">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14, el titular adjunta set de fotografías georreferenciadas e informa que d</w:t>
            </w:r>
            <w:r w:rsidRPr="00FA52FD">
              <w:rPr>
                <w:rFonts w:asciiTheme="minorHAnsi" w:hAnsiTheme="minorHAnsi"/>
                <w:sz w:val="18"/>
                <w:szCs w:val="18"/>
              </w:rPr>
              <w:t>urante el mes de septiembre de 2017, los principales trabajos realizados en el edificio del Turbogenerador consistieron en la instalación de faena del contratista que se encuentra ejecutando los trabajos de reemplazo del silenciador.</w:t>
            </w:r>
          </w:p>
          <w:p w:rsidR="00FA52FD" w:rsidRPr="00FA52FD" w:rsidRDefault="00FA52FD" w:rsidP="00FA52FD">
            <w:pPr>
              <w:rPr>
                <w:sz w:val="18"/>
                <w:szCs w:val="18"/>
              </w:rPr>
            </w:pPr>
            <w:r w:rsidRPr="00FA52FD">
              <w:rPr>
                <w:sz w:val="18"/>
                <w:szCs w:val="18"/>
              </w:rPr>
              <w:t>Durante el mes de octubre 2017, los principales trabajos realizados en el edificio del Turbogenerador 4 fueron los siguientes:</w:t>
            </w:r>
          </w:p>
          <w:p w:rsidR="00FA52FD" w:rsidRPr="00FA52FD" w:rsidRDefault="00FA52FD" w:rsidP="00FA52FD">
            <w:pPr>
              <w:rPr>
                <w:sz w:val="18"/>
                <w:szCs w:val="18"/>
              </w:rPr>
            </w:pPr>
            <w:r w:rsidRPr="00FA52FD">
              <w:rPr>
                <w:sz w:val="18"/>
                <w:szCs w:val="18"/>
              </w:rPr>
              <w:t xml:space="preserve">- Llegada de cañerías y </w:t>
            </w:r>
            <w:proofErr w:type="spellStart"/>
            <w:r w:rsidRPr="00FA52FD">
              <w:rPr>
                <w:sz w:val="18"/>
                <w:szCs w:val="18"/>
              </w:rPr>
              <w:t>fiting</w:t>
            </w:r>
            <w:proofErr w:type="spellEnd"/>
            <w:r w:rsidRPr="00FA52FD">
              <w:rPr>
                <w:sz w:val="18"/>
                <w:szCs w:val="18"/>
              </w:rPr>
              <w:t xml:space="preserve"> de alta presión para trazados y conexiones de nuevo silenciador;</w:t>
            </w:r>
          </w:p>
          <w:p w:rsidR="00FA52FD" w:rsidRPr="00FA52FD" w:rsidRDefault="00FA52FD" w:rsidP="00FA52FD">
            <w:pPr>
              <w:rPr>
                <w:sz w:val="18"/>
                <w:szCs w:val="18"/>
              </w:rPr>
            </w:pPr>
            <w:r w:rsidRPr="00FA52FD">
              <w:rPr>
                <w:sz w:val="18"/>
                <w:szCs w:val="18"/>
              </w:rPr>
              <w:t xml:space="preserve">- Preparación de </w:t>
            </w:r>
            <w:proofErr w:type="spellStart"/>
            <w:r w:rsidRPr="00FA52FD">
              <w:rPr>
                <w:sz w:val="18"/>
                <w:szCs w:val="18"/>
              </w:rPr>
              <w:t>spool</w:t>
            </w:r>
            <w:proofErr w:type="spellEnd"/>
            <w:r w:rsidRPr="00FA52FD">
              <w:rPr>
                <w:sz w:val="18"/>
                <w:szCs w:val="18"/>
              </w:rPr>
              <w:t xml:space="preserve"> de cañerías (uniones);</w:t>
            </w:r>
          </w:p>
          <w:p w:rsidR="00FA52FD" w:rsidRPr="00FA52FD" w:rsidRDefault="00FA52FD" w:rsidP="00FA52FD">
            <w:pPr>
              <w:rPr>
                <w:sz w:val="18"/>
                <w:szCs w:val="18"/>
              </w:rPr>
            </w:pPr>
            <w:r w:rsidRPr="00FA52FD">
              <w:rPr>
                <w:sz w:val="18"/>
                <w:szCs w:val="18"/>
              </w:rPr>
              <w:t>- Llegada de silenciador a planta, y</w:t>
            </w:r>
          </w:p>
          <w:p w:rsidR="00FA52FD" w:rsidRDefault="00FA52FD" w:rsidP="00FA52FD">
            <w:pPr>
              <w:rPr>
                <w:sz w:val="18"/>
                <w:szCs w:val="18"/>
              </w:rPr>
            </w:pPr>
            <w:r w:rsidRPr="00FA52FD">
              <w:rPr>
                <w:sz w:val="18"/>
                <w:szCs w:val="18"/>
              </w:rPr>
              <w:lastRenderedPageBreak/>
              <w:t xml:space="preserve">- Armado de andamio para instalar el </w:t>
            </w:r>
            <w:proofErr w:type="spellStart"/>
            <w:r w:rsidRPr="00FA52FD">
              <w:rPr>
                <w:sz w:val="18"/>
                <w:szCs w:val="18"/>
              </w:rPr>
              <w:t>spool</w:t>
            </w:r>
            <w:proofErr w:type="spellEnd"/>
            <w:r w:rsidRPr="00FA52FD">
              <w:rPr>
                <w:sz w:val="18"/>
                <w:szCs w:val="18"/>
              </w:rPr>
              <w:t xml:space="preserve"> de cañerías.</w:t>
            </w:r>
          </w:p>
          <w:p w:rsidR="00FA52FD" w:rsidRDefault="00FA52FD" w:rsidP="00FA52FD">
            <w:pPr>
              <w:rPr>
                <w:sz w:val="18"/>
                <w:szCs w:val="18"/>
              </w:rPr>
            </w:pPr>
          </w:p>
          <w:p w:rsidR="00FA52FD" w:rsidRPr="00FA52FD" w:rsidRDefault="00FA52FD" w:rsidP="00FA52FD">
            <w:pPr>
              <w:rPr>
                <w:sz w:val="18"/>
                <w:szCs w:val="18"/>
              </w:rPr>
            </w:pPr>
            <w:r w:rsidRPr="00FA52FD">
              <w:rPr>
                <w:sz w:val="18"/>
                <w:szCs w:val="18"/>
              </w:rPr>
              <w:t>Durante el mes de noviembre 2017, los principales trabajos realizados en el edificio del Turbogenerador 4 fueron los siguientes:</w:t>
            </w:r>
          </w:p>
          <w:p w:rsidR="00FA52FD" w:rsidRPr="00FA52FD" w:rsidRDefault="00FA52FD" w:rsidP="00FA52FD">
            <w:pPr>
              <w:rPr>
                <w:sz w:val="18"/>
                <w:szCs w:val="18"/>
              </w:rPr>
            </w:pPr>
            <w:r w:rsidRPr="00FA52FD">
              <w:rPr>
                <w:sz w:val="18"/>
                <w:szCs w:val="18"/>
              </w:rPr>
              <w:t>- Fabricación y pre armado de la estructura soportante para nuevo silenciador;</w:t>
            </w:r>
          </w:p>
          <w:p w:rsidR="00FA52FD" w:rsidRPr="00FA52FD" w:rsidRDefault="00FA52FD" w:rsidP="00FA52FD">
            <w:pPr>
              <w:rPr>
                <w:sz w:val="18"/>
                <w:szCs w:val="18"/>
              </w:rPr>
            </w:pPr>
            <w:r w:rsidRPr="00FA52FD">
              <w:rPr>
                <w:sz w:val="18"/>
                <w:szCs w:val="18"/>
              </w:rPr>
              <w:t>- Instalación de conexión salida de vapor de sello hacia el nuevo silenciador, y</w:t>
            </w:r>
          </w:p>
          <w:p w:rsidR="00FA52FD" w:rsidRDefault="00FA52FD" w:rsidP="00FA52FD">
            <w:pPr>
              <w:rPr>
                <w:sz w:val="18"/>
                <w:szCs w:val="18"/>
              </w:rPr>
            </w:pPr>
            <w:r w:rsidRPr="00FA52FD">
              <w:rPr>
                <w:sz w:val="18"/>
                <w:szCs w:val="18"/>
              </w:rPr>
              <w:t>- Continuación del armado de andamio para montar estructura soporte del silenciador.</w:t>
            </w:r>
          </w:p>
          <w:p w:rsidR="00FA52FD" w:rsidRDefault="00FA52FD" w:rsidP="00FA52FD">
            <w:pPr>
              <w:rPr>
                <w:sz w:val="18"/>
                <w:szCs w:val="18"/>
              </w:rPr>
            </w:pPr>
          </w:p>
          <w:p w:rsidR="00AE2E89" w:rsidRPr="00E831ED" w:rsidRDefault="00AE2E89" w:rsidP="00AE2E89">
            <w:pPr>
              <w:rPr>
                <w:rFonts w:asciiTheme="minorHAnsi" w:hAnsiTheme="minorHAnsi"/>
                <w:sz w:val="18"/>
                <w:szCs w:val="18"/>
              </w:rPr>
            </w:pPr>
            <w:r>
              <w:rPr>
                <w:rFonts w:asciiTheme="minorHAnsi" w:hAnsiTheme="minorHAnsi"/>
                <w:sz w:val="18"/>
                <w:szCs w:val="18"/>
              </w:rPr>
              <w:t>Con fecha 07 de marzo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3</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d</w:t>
            </w:r>
            <w:r w:rsidRPr="00E45BEE">
              <w:rPr>
                <w:rFonts w:asciiTheme="minorHAnsi" w:hAnsiTheme="minorHAnsi"/>
                <w:sz w:val="18"/>
                <w:szCs w:val="18"/>
              </w:rPr>
              <w:t>iciembre de 2017 y Enero y Febrero de 2018</w:t>
            </w:r>
            <w:r>
              <w:rPr>
                <w:rFonts w:asciiTheme="minorHAnsi" w:hAnsiTheme="minorHAnsi"/>
                <w:sz w:val="18"/>
                <w:szCs w:val="18"/>
              </w:rPr>
              <w:t>.</w:t>
            </w:r>
          </w:p>
          <w:p w:rsidR="00AE2E89" w:rsidRPr="00AE2E89" w:rsidRDefault="00AE2E89" w:rsidP="00AE2E89">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14, el titular informa que d</w:t>
            </w:r>
            <w:r w:rsidRPr="00AE2E89">
              <w:rPr>
                <w:rFonts w:asciiTheme="minorHAnsi" w:hAnsiTheme="minorHAnsi"/>
                <w:sz w:val="18"/>
                <w:szCs w:val="18"/>
              </w:rPr>
              <w:t>urante el mes de diciembre de 2017, los principales trabajos realizados en el edificio del Turbogenerador fueron los siguientes:</w:t>
            </w:r>
          </w:p>
          <w:p w:rsidR="00AE2E89" w:rsidRPr="00AE2E89" w:rsidRDefault="00AE2E89" w:rsidP="00AE2E89">
            <w:pPr>
              <w:ind w:left="176" w:hanging="176"/>
              <w:rPr>
                <w:rFonts w:asciiTheme="minorHAnsi" w:hAnsiTheme="minorHAnsi"/>
                <w:sz w:val="18"/>
                <w:szCs w:val="18"/>
              </w:rPr>
            </w:pPr>
          </w:p>
          <w:p w:rsidR="00AE2E89" w:rsidRPr="00AE2E89" w:rsidRDefault="00AE2E89" w:rsidP="00AE2E89">
            <w:pPr>
              <w:ind w:left="176" w:hanging="176"/>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Montaje de estructura soportante para nuevo silenciador.</w:t>
            </w:r>
          </w:p>
          <w:p w:rsidR="00AE2E89" w:rsidRPr="00AE2E89" w:rsidRDefault="00AE2E89" w:rsidP="00AE2E89">
            <w:pPr>
              <w:ind w:left="176" w:hanging="176"/>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Montaje de nuevo silenciador en estructura soportante.</w:t>
            </w:r>
          </w:p>
          <w:p w:rsidR="00AE2E89" w:rsidRPr="00AE2E89" w:rsidRDefault="00AE2E89" w:rsidP="00AE2E89">
            <w:pPr>
              <w:ind w:left="176" w:hanging="176"/>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Conexión de línea entre cuadro de válvulas existentes y nuevo silenciador.</w:t>
            </w:r>
          </w:p>
          <w:p w:rsidR="00AE2E89" w:rsidRPr="00AE2E89" w:rsidRDefault="00AE2E89" w:rsidP="00AE2E89">
            <w:pPr>
              <w:ind w:left="176" w:hanging="176"/>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Ejecución de ensayos no destructivos en líneas de alta presión.</w:t>
            </w:r>
          </w:p>
          <w:p w:rsidR="00AE2E89" w:rsidRPr="00AE2E89" w:rsidRDefault="00AE2E89" w:rsidP="00AE2E89">
            <w:pPr>
              <w:ind w:left="176" w:hanging="176"/>
              <w:rPr>
                <w:rFonts w:asciiTheme="minorHAnsi" w:hAnsiTheme="minorHAnsi"/>
                <w:sz w:val="18"/>
                <w:szCs w:val="18"/>
              </w:rPr>
            </w:pPr>
          </w:p>
          <w:p w:rsidR="00AE2E89" w:rsidRPr="00AE2E89" w:rsidRDefault="00AE2E89" w:rsidP="00AE2E89">
            <w:pPr>
              <w:ind w:left="176" w:hanging="176"/>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Fabricación y montaje de soporte de línea de vapor a nuevo silenciador.</w:t>
            </w:r>
          </w:p>
          <w:p w:rsidR="00AE2E89" w:rsidRPr="00EB2DC0" w:rsidRDefault="00AE2E89" w:rsidP="00AE2E89">
            <w:pPr>
              <w:autoSpaceDE w:val="0"/>
              <w:autoSpaceDN w:val="0"/>
              <w:adjustRightInd w:val="0"/>
              <w:jc w:val="both"/>
              <w:rPr>
                <w:rFonts w:asciiTheme="minorHAnsi" w:hAnsiTheme="minorHAnsi"/>
                <w:szCs w:val="22"/>
                <w:lang w:val="es-CL"/>
              </w:rPr>
            </w:pPr>
            <w:r w:rsidRPr="00EB2DC0">
              <w:rPr>
                <w:rFonts w:asciiTheme="minorHAnsi" w:hAnsiTheme="minorHAnsi"/>
                <w:szCs w:val="22"/>
                <w:lang w:val="es-CL"/>
              </w:rPr>
              <w:t>Durante el mes de enero 2018, los principales trabajos realizados en el edificio del Turbogenerador 4 fueron los siguientes:</w:t>
            </w:r>
          </w:p>
          <w:p w:rsidR="00AE2E89" w:rsidRPr="00C04871" w:rsidRDefault="00AE2E89" w:rsidP="00AE2E89">
            <w:pPr>
              <w:autoSpaceDE w:val="0"/>
              <w:autoSpaceDN w:val="0"/>
              <w:adjustRightInd w:val="0"/>
              <w:jc w:val="both"/>
              <w:rPr>
                <w:rFonts w:asciiTheme="minorHAnsi" w:hAnsiTheme="minorHAnsi"/>
                <w:color w:val="FF0000"/>
                <w:szCs w:val="22"/>
                <w:lang w:val="es-CL"/>
              </w:rPr>
            </w:pPr>
          </w:p>
          <w:p w:rsidR="00AE2E89" w:rsidRPr="00E21BE4" w:rsidRDefault="00AE2E89" w:rsidP="00A42C47">
            <w:pPr>
              <w:pStyle w:val="Prrafodelista"/>
              <w:numPr>
                <w:ilvl w:val="0"/>
                <w:numId w:val="29"/>
              </w:numPr>
              <w:autoSpaceDE w:val="0"/>
              <w:autoSpaceDN w:val="0"/>
              <w:adjustRightInd w:val="0"/>
              <w:ind w:left="176" w:hanging="176"/>
              <w:rPr>
                <w:rFonts w:asciiTheme="minorHAnsi" w:hAnsiTheme="minorHAnsi"/>
                <w:szCs w:val="22"/>
              </w:rPr>
            </w:pPr>
            <w:r w:rsidRPr="00E21BE4">
              <w:rPr>
                <w:rFonts w:asciiTheme="minorHAnsi" w:hAnsiTheme="minorHAnsi"/>
                <w:szCs w:val="22"/>
              </w:rPr>
              <w:lastRenderedPageBreak/>
              <w:t>Armado de andamio para instalar aislación térmica en línea de vapor a nuevo silenciador.</w:t>
            </w:r>
            <w:r>
              <w:rPr>
                <w:rFonts w:asciiTheme="minorHAnsi" w:hAnsiTheme="minorHAnsi"/>
                <w:szCs w:val="22"/>
              </w:rPr>
              <w:t xml:space="preserve"> </w:t>
            </w:r>
          </w:p>
          <w:p w:rsidR="00AE2E89" w:rsidRPr="00CC5983" w:rsidRDefault="00AE2E89" w:rsidP="00A42C47">
            <w:pPr>
              <w:pStyle w:val="Prrafodelista"/>
              <w:numPr>
                <w:ilvl w:val="0"/>
                <w:numId w:val="29"/>
              </w:numPr>
              <w:autoSpaceDE w:val="0"/>
              <w:autoSpaceDN w:val="0"/>
              <w:adjustRightInd w:val="0"/>
              <w:ind w:left="176" w:hanging="176"/>
              <w:rPr>
                <w:rFonts w:asciiTheme="minorHAnsi" w:hAnsiTheme="minorHAnsi"/>
                <w:szCs w:val="22"/>
              </w:rPr>
            </w:pPr>
            <w:r w:rsidRPr="00E21BE4">
              <w:rPr>
                <w:rFonts w:asciiTheme="minorHAnsi" w:hAnsiTheme="minorHAnsi"/>
                <w:szCs w:val="22"/>
                <w:lang w:val="es-CL"/>
              </w:rPr>
              <w:t>Instalación de aislación térmica de línea de vapor a nuevo silenciador.</w:t>
            </w:r>
          </w:p>
          <w:p w:rsidR="00AE2E89" w:rsidRPr="00CC5983" w:rsidRDefault="00AE2E89" w:rsidP="00A42C47">
            <w:pPr>
              <w:pStyle w:val="Prrafodelista"/>
              <w:numPr>
                <w:ilvl w:val="0"/>
                <w:numId w:val="29"/>
              </w:numPr>
              <w:autoSpaceDE w:val="0"/>
              <w:autoSpaceDN w:val="0"/>
              <w:adjustRightInd w:val="0"/>
              <w:ind w:left="176" w:hanging="176"/>
              <w:rPr>
                <w:rFonts w:asciiTheme="minorHAnsi" w:hAnsiTheme="minorHAnsi"/>
                <w:szCs w:val="22"/>
              </w:rPr>
            </w:pPr>
            <w:r>
              <w:rPr>
                <w:rFonts w:asciiTheme="minorHAnsi" w:hAnsiTheme="minorHAnsi"/>
                <w:szCs w:val="22"/>
                <w:lang w:val="es-CL"/>
              </w:rPr>
              <w:t>Desarme de andamio en el silenciador del Turbogenerador 4.</w:t>
            </w:r>
          </w:p>
          <w:p w:rsidR="00AE2E89" w:rsidRPr="00E21BE4" w:rsidRDefault="00AE2E89" w:rsidP="00AE2E89">
            <w:pPr>
              <w:pStyle w:val="Prrafodelista"/>
              <w:numPr>
                <w:ilvl w:val="0"/>
                <w:numId w:val="29"/>
              </w:numPr>
              <w:autoSpaceDE w:val="0"/>
              <w:autoSpaceDN w:val="0"/>
              <w:adjustRightInd w:val="0"/>
              <w:ind w:left="176" w:hanging="176"/>
              <w:rPr>
                <w:rFonts w:asciiTheme="minorHAnsi" w:hAnsiTheme="minorHAnsi"/>
                <w:szCs w:val="22"/>
              </w:rPr>
            </w:pPr>
            <w:proofErr w:type="spellStart"/>
            <w:r>
              <w:rPr>
                <w:rFonts w:asciiTheme="minorHAnsi" w:hAnsiTheme="minorHAnsi"/>
                <w:szCs w:val="22"/>
                <w:lang w:val="es-CL"/>
              </w:rPr>
              <w:t>Comisionamiento</w:t>
            </w:r>
            <w:proofErr w:type="spellEnd"/>
            <w:r>
              <w:rPr>
                <w:rFonts w:asciiTheme="minorHAnsi" w:hAnsiTheme="minorHAnsi"/>
                <w:szCs w:val="22"/>
                <w:lang w:val="es-CL"/>
              </w:rPr>
              <w:t xml:space="preserve"> y puesta en marcha de nuevo silenciador.</w:t>
            </w:r>
          </w:p>
          <w:p w:rsidR="00A42C47" w:rsidRPr="00E831ED" w:rsidRDefault="00A42C47" w:rsidP="00A42C47">
            <w:pPr>
              <w:rPr>
                <w:sz w:val="18"/>
                <w:szCs w:val="18"/>
              </w:rPr>
            </w:pPr>
          </w:p>
        </w:tc>
      </w:tr>
      <w:tr w:rsidR="001421C0" w:rsidRPr="00E831ED" w:rsidTr="00E831ED">
        <w:trPr>
          <w:trHeight w:val="556"/>
        </w:trPr>
        <w:tc>
          <w:tcPr>
            <w:tcW w:w="375" w:type="pct"/>
          </w:tcPr>
          <w:p w:rsidR="001421C0" w:rsidRPr="00E831ED" w:rsidRDefault="001421C0" w:rsidP="000E2686">
            <w:pPr>
              <w:rPr>
                <w:sz w:val="18"/>
                <w:szCs w:val="18"/>
              </w:rPr>
            </w:pPr>
            <w:r w:rsidRPr="00E831ED">
              <w:rPr>
                <w:sz w:val="18"/>
                <w:szCs w:val="18"/>
              </w:rPr>
              <w:lastRenderedPageBreak/>
              <w:t>15</w:t>
            </w:r>
          </w:p>
        </w:tc>
        <w:tc>
          <w:tcPr>
            <w:tcW w:w="1086" w:type="pct"/>
          </w:tcPr>
          <w:p w:rsidR="001421C0" w:rsidRPr="00E831ED" w:rsidRDefault="001421C0" w:rsidP="001421C0">
            <w:pPr>
              <w:rPr>
                <w:b/>
                <w:sz w:val="18"/>
                <w:szCs w:val="18"/>
              </w:rPr>
            </w:pPr>
            <w:r w:rsidRPr="00E831ED">
              <w:rPr>
                <w:b/>
                <w:sz w:val="18"/>
                <w:szCs w:val="18"/>
              </w:rPr>
              <w:t>Acción y meta</w:t>
            </w:r>
          </w:p>
          <w:p w:rsidR="001421C0" w:rsidRPr="00E831ED" w:rsidRDefault="001421C0" w:rsidP="001421C0">
            <w:pPr>
              <w:rPr>
                <w:sz w:val="18"/>
                <w:szCs w:val="18"/>
              </w:rPr>
            </w:pPr>
            <w:r w:rsidRPr="00E831ED">
              <w:rPr>
                <w:sz w:val="18"/>
                <w:szCs w:val="18"/>
              </w:rPr>
              <w:t>Reducir las emisiones de ruido en 40 trampas de vapor de alta presión y 100 trampas de vapor de media presión.</w:t>
            </w:r>
          </w:p>
          <w:p w:rsidR="001421C0" w:rsidRPr="00E831ED" w:rsidRDefault="001421C0" w:rsidP="001421C0">
            <w:pPr>
              <w:rPr>
                <w:sz w:val="18"/>
                <w:szCs w:val="18"/>
              </w:rPr>
            </w:pPr>
          </w:p>
          <w:p w:rsidR="001421C0" w:rsidRPr="00E831ED" w:rsidRDefault="001421C0" w:rsidP="001421C0">
            <w:pPr>
              <w:rPr>
                <w:b/>
                <w:sz w:val="18"/>
                <w:szCs w:val="18"/>
              </w:rPr>
            </w:pPr>
            <w:r w:rsidRPr="00E831ED">
              <w:rPr>
                <w:b/>
                <w:sz w:val="18"/>
                <w:szCs w:val="18"/>
              </w:rPr>
              <w:t>Forma de implementación</w:t>
            </w:r>
          </w:p>
          <w:p w:rsidR="001421C0" w:rsidRPr="00E831ED" w:rsidRDefault="00FC0D99" w:rsidP="001421C0">
            <w:pPr>
              <w:rPr>
                <w:sz w:val="18"/>
                <w:szCs w:val="18"/>
              </w:rPr>
            </w:pPr>
            <w:r w:rsidRPr="00E831ED">
              <w:rPr>
                <w:sz w:val="18"/>
                <w:szCs w:val="18"/>
              </w:rPr>
              <w:t>Se instalarán cajas de atenuación acústica en un total de 140 trampas de vapor previamente identificadas al iniciar el PdC, para efectos de su posterior verificación.</w:t>
            </w:r>
          </w:p>
          <w:p w:rsidR="00FC0D99" w:rsidRPr="00E831ED" w:rsidRDefault="00FC0D99" w:rsidP="001421C0">
            <w:pPr>
              <w:rPr>
                <w:sz w:val="18"/>
                <w:szCs w:val="18"/>
              </w:rPr>
            </w:pPr>
            <w:r w:rsidRPr="00E831ED">
              <w:rPr>
                <w:sz w:val="18"/>
                <w:szCs w:val="18"/>
              </w:rPr>
              <w:t>Los antecedentes técnicos de las medidas, la identificación de las trampas y el cronograma de implementación se describen en Anexo 4.</w:t>
            </w:r>
          </w:p>
        </w:tc>
        <w:tc>
          <w:tcPr>
            <w:tcW w:w="366" w:type="pct"/>
          </w:tcPr>
          <w:p w:rsidR="001421C0" w:rsidRPr="00E831ED" w:rsidRDefault="001421C0" w:rsidP="000E2686">
            <w:pPr>
              <w:rPr>
                <w:sz w:val="18"/>
                <w:szCs w:val="18"/>
              </w:rPr>
            </w:pPr>
            <w:r w:rsidRPr="00E831ED">
              <w:rPr>
                <w:sz w:val="18"/>
                <w:szCs w:val="18"/>
              </w:rPr>
              <w:t>Por ejecutar</w:t>
            </w:r>
          </w:p>
        </w:tc>
        <w:tc>
          <w:tcPr>
            <w:tcW w:w="418" w:type="pct"/>
          </w:tcPr>
          <w:p w:rsidR="001421C0" w:rsidRPr="00E831ED" w:rsidRDefault="001421C0" w:rsidP="000E2686">
            <w:pPr>
              <w:rPr>
                <w:sz w:val="18"/>
                <w:szCs w:val="18"/>
              </w:rPr>
            </w:pPr>
            <w:r w:rsidRPr="00E831ED">
              <w:rPr>
                <w:sz w:val="18"/>
                <w:szCs w:val="18"/>
              </w:rPr>
              <w:t>La acción se iniciará desde que se notifique la aprobación del PdC y terminará el mes 13, contado desde la notificación de la aprobación del PdC.</w:t>
            </w:r>
          </w:p>
        </w:tc>
        <w:tc>
          <w:tcPr>
            <w:tcW w:w="627" w:type="pct"/>
          </w:tcPr>
          <w:p w:rsidR="001421C0" w:rsidRPr="00E831ED" w:rsidRDefault="001421C0" w:rsidP="000E2686">
            <w:pPr>
              <w:rPr>
                <w:sz w:val="18"/>
                <w:szCs w:val="18"/>
              </w:rPr>
            </w:pPr>
            <w:r w:rsidRPr="00E831ED">
              <w:rPr>
                <w:sz w:val="18"/>
                <w:szCs w:val="18"/>
              </w:rPr>
              <w:t>Cajas de atenuación acústica instalada en 40 trampas de vapor de alta presión y 100 de media presión.</w:t>
            </w:r>
          </w:p>
        </w:tc>
        <w:tc>
          <w:tcPr>
            <w:tcW w:w="680" w:type="pct"/>
          </w:tcPr>
          <w:p w:rsidR="00FC0D99" w:rsidRPr="00E831ED" w:rsidRDefault="00FC0D99" w:rsidP="000E2686">
            <w:pPr>
              <w:rPr>
                <w:b/>
                <w:sz w:val="18"/>
                <w:szCs w:val="18"/>
              </w:rPr>
            </w:pPr>
            <w:r w:rsidRPr="00E831ED">
              <w:rPr>
                <w:b/>
                <w:sz w:val="18"/>
                <w:szCs w:val="18"/>
              </w:rPr>
              <w:t>Reporte de avance</w:t>
            </w:r>
          </w:p>
          <w:p w:rsidR="001421C0" w:rsidRPr="00E831ED" w:rsidRDefault="00FC0D99" w:rsidP="000E2686">
            <w:pPr>
              <w:rPr>
                <w:sz w:val="18"/>
                <w:szCs w:val="18"/>
              </w:rPr>
            </w:pPr>
            <w:r w:rsidRPr="00E831ED">
              <w:rPr>
                <w:sz w:val="18"/>
                <w:szCs w:val="18"/>
              </w:rPr>
              <w:t>Informe del nivel de avance según programación inicial y registro fotográfico mensual del avance de la implementación de la medida.</w:t>
            </w:r>
          </w:p>
          <w:p w:rsidR="00FC0D99" w:rsidRPr="00E831ED" w:rsidRDefault="00FC0D99" w:rsidP="000E2686">
            <w:pPr>
              <w:rPr>
                <w:sz w:val="18"/>
                <w:szCs w:val="18"/>
              </w:rPr>
            </w:pPr>
            <w:r w:rsidRPr="00E831ED">
              <w:rPr>
                <w:sz w:val="18"/>
                <w:szCs w:val="18"/>
              </w:rPr>
              <w:t>Los reportes periódicos contendrán la información correspondiente a 3 meses y se remitirá dentro de los primeros 5 días hábiles del mes siguiente al que se reporta.</w:t>
            </w:r>
          </w:p>
          <w:p w:rsidR="00FC0D99" w:rsidRPr="00E831ED" w:rsidRDefault="00FC0D99" w:rsidP="000E2686">
            <w:pPr>
              <w:rPr>
                <w:sz w:val="18"/>
                <w:szCs w:val="18"/>
              </w:rPr>
            </w:pPr>
          </w:p>
          <w:p w:rsidR="00FC0D99" w:rsidRPr="00E831ED" w:rsidRDefault="00FC0D99" w:rsidP="000E2686">
            <w:pPr>
              <w:rPr>
                <w:b/>
                <w:sz w:val="18"/>
                <w:szCs w:val="18"/>
              </w:rPr>
            </w:pPr>
            <w:r w:rsidRPr="00E831ED">
              <w:rPr>
                <w:b/>
                <w:sz w:val="18"/>
                <w:szCs w:val="18"/>
              </w:rPr>
              <w:t>Reporte final</w:t>
            </w:r>
          </w:p>
          <w:p w:rsidR="00FC0D99" w:rsidRPr="00E831ED" w:rsidRDefault="00FC0D99" w:rsidP="000E2686">
            <w:pPr>
              <w:rPr>
                <w:sz w:val="18"/>
                <w:szCs w:val="18"/>
              </w:rPr>
            </w:pPr>
            <w:r w:rsidRPr="00E831ED">
              <w:rPr>
                <w:sz w:val="18"/>
                <w:szCs w:val="18"/>
              </w:rPr>
              <w:t>Informe consolidado del cumplimiento de la acción.</w:t>
            </w:r>
          </w:p>
        </w:tc>
        <w:tc>
          <w:tcPr>
            <w:tcW w:w="1448" w:type="pct"/>
          </w:tcPr>
          <w:p w:rsidR="00A53B84" w:rsidRPr="00E831ED" w:rsidRDefault="00A53B84" w:rsidP="00A53B84">
            <w:pPr>
              <w:rPr>
                <w:rFonts w:asciiTheme="minorHAnsi" w:hAnsiTheme="minorHAnsi"/>
                <w:sz w:val="18"/>
                <w:szCs w:val="18"/>
              </w:rPr>
            </w:pPr>
            <w:r>
              <w:rPr>
                <w:rFonts w:asciiTheme="minorHAnsi" w:hAnsiTheme="minorHAnsi"/>
                <w:sz w:val="18"/>
                <w:szCs w:val="18"/>
              </w:rPr>
              <w:t>Con fecha 06 de septiembre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1/2017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 de 2017.</w:t>
            </w:r>
          </w:p>
          <w:p w:rsidR="001421C0" w:rsidRDefault="00A53B84" w:rsidP="00A53B84">
            <w:pPr>
              <w:rPr>
                <w:rFonts w:asciiTheme="minorHAnsi" w:hAnsiTheme="minorHAnsi"/>
                <w:szCs w:val="22"/>
                <w:lang w:val="es-CL"/>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15, el titular informa los principales avances por cada mes del trimestre, para los periodos de </w:t>
            </w:r>
            <w:r>
              <w:rPr>
                <w:rFonts w:asciiTheme="minorHAnsi" w:hAnsiTheme="minorHAnsi"/>
                <w:szCs w:val="22"/>
                <w:lang w:val="es-CL"/>
              </w:rPr>
              <w:t>21 de J</w:t>
            </w:r>
            <w:r w:rsidRPr="00312A09">
              <w:rPr>
                <w:rFonts w:asciiTheme="minorHAnsi" w:hAnsiTheme="minorHAnsi"/>
                <w:szCs w:val="22"/>
                <w:lang w:val="es-CL"/>
              </w:rPr>
              <w:t xml:space="preserve">unio </w:t>
            </w:r>
            <w:r>
              <w:rPr>
                <w:rFonts w:asciiTheme="minorHAnsi" w:hAnsiTheme="minorHAnsi"/>
                <w:szCs w:val="22"/>
                <w:lang w:val="es-CL"/>
              </w:rPr>
              <w:t xml:space="preserve">al 21 de Julio de </w:t>
            </w:r>
            <w:r w:rsidRPr="00312A09">
              <w:rPr>
                <w:rFonts w:asciiTheme="minorHAnsi" w:hAnsiTheme="minorHAnsi"/>
                <w:szCs w:val="22"/>
                <w:lang w:val="es-CL"/>
              </w:rPr>
              <w:t>2017</w:t>
            </w:r>
            <w:r>
              <w:rPr>
                <w:rFonts w:asciiTheme="minorHAnsi" w:hAnsiTheme="minorHAnsi"/>
                <w:szCs w:val="22"/>
                <w:lang w:val="es-CL"/>
              </w:rPr>
              <w:t>; de 21 de Jul</w:t>
            </w:r>
            <w:r w:rsidRPr="00312A09">
              <w:rPr>
                <w:rFonts w:asciiTheme="minorHAnsi" w:hAnsiTheme="minorHAnsi"/>
                <w:szCs w:val="22"/>
                <w:lang w:val="es-CL"/>
              </w:rPr>
              <w:t xml:space="preserve">io </w:t>
            </w:r>
            <w:r>
              <w:rPr>
                <w:rFonts w:asciiTheme="minorHAnsi" w:hAnsiTheme="minorHAnsi"/>
                <w:szCs w:val="22"/>
                <w:lang w:val="es-CL"/>
              </w:rPr>
              <w:t xml:space="preserve">al 21 de Agosto de </w:t>
            </w:r>
            <w:r w:rsidRPr="00312A09">
              <w:rPr>
                <w:rFonts w:asciiTheme="minorHAnsi" w:hAnsiTheme="minorHAnsi"/>
                <w:szCs w:val="22"/>
                <w:lang w:val="es-CL"/>
              </w:rPr>
              <w:t>2017</w:t>
            </w:r>
            <w:r>
              <w:rPr>
                <w:rFonts w:asciiTheme="minorHAnsi" w:hAnsiTheme="minorHAnsi"/>
                <w:szCs w:val="22"/>
                <w:lang w:val="es-CL"/>
              </w:rPr>
              <w:t xml:space="preserve">, y  de 21 de Agosto hasta el al 30 de agosto de </w:t>
            </w:r>
            <w:r w:rsidRPr="00312A09">
              <w:rPr>
                <w:rFonts w:asciiTheme="minorHAnsi" w:hAnsiTheme="minorHAnsi"/>
                <w:szCs w:val="22"/>
                <w:lang w:val="es-CL"/>
              </w:rPr>
              <w:t>2017</w:t>
            </w:r>
            <w:r>
              <w:rPr>
                <w:rFonts w:asciiTheme="minorHAnsi" w:hAnsiTheme="minorHAnsi"/>
                <w:szCs w:val="22"/>
                <w:lang w:val="es-CL"/>
              </w:rPr>
              <w:t>, los registros incluyen las imágenes georreferenciadas correspondientes al avance de cada mes.</w:t>
            </w:r>
          </w:p>
          <w:p w:rsidR="00FA52FD" w:rsidRDefault="00FA52FD" w:rsidP="00A53B84">
            <w:pPr>
              <w:rPr>
                <w:rFonts w:asciiTheme="minorHAnsi" w:hAnsiTheme="minorHAnsi"/>
                <w:szCs w:val="22"/>
                <w:lang w:val="es-CL"/>
              </w:rPr>
            </w:pPr>
          </w:p>
          <w:p w:rsidR="00FA52FD" w:rsidRPr="00E831ED" w:rsidRDefault="00FA52FD" w:rsidP="00FA52FD">
            <w:pPr>
              <w:rPr>
                <w:rFonts w:asciiTheme="minorHAnsi" w:hAnsiTheme="minorHAnsi"/>
                <w:sz w:val="18"/>
                <w:szCs w:val="18"/>
              </w:rPr>
            </w:pPr>
            <w:r>
              <w:rPr>
                <w:rFonts w:asciiTheme="minorHAnsi" w:hAnsiTheme="minorHAnsi"/>
                <w:sz w:val="18"/>
                <w:szCs w:val="18"/>
              </w:rPr>
              <w:t>Con fecha 06 de diciembre</w:t>
            </w:r>
            <w:r w:rsidRPr="00E831ED">
              <w:rPr>
                <w:rFonts w:asciiTheme="minorHAnsi" w:hAnsiTheme="minorHAnsi"/>
                <w:sz w:val="18"/>
                <w:szCs w:val="18"/>
              </w:rPr>
              <w:t xml:space="preserve"> de 2017,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2</w:t>
            </w:r>
            <w:r w:rsidRPr="0077097B">
              <w:rPr>
                <w:rFonts w:asciiTheme="minorHAnsi" w:hAnsiTheme="minorHAnsi"/>
                <w:i/>
                <w:sz w:val="18"/>
                <w:szCs w:val="18"/>
              </w:rPr>
              <w:t>/2017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septiembre, octubre y noviembre de 2017.</w:t>
            </w:r>
          </w:p>
          <w:p w:rsidR="004033FD" w:rsidRPr="004033FD" w:rsidRDefault="00FA52FD" w:rsidP="004033FD">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w:t>
            </w:r>
            <w:r w:rsidR="004033FD">
              <w:rPr>
                <w:rFonts w:asciiTheme="minorHAnsi" w:hAnsiTheme="minorHAnsi"/>
                <w:sz w:val="18"/>
                <w:szCs w:val="18"/>
              </w:rPr>
              <w:t>5</w:t>
            </w:r>
            <w:r>
              <w:rPr>
                <w:rFonts w:asciiTheme="minorHAnsi" w:hAnsiTheme="minorHAnsi"/>
                <w:sz w:val="18"/>
                <w:szCs w:val="18"/>
              </w:rPr>
              <w:t>, el titular informa</w:t>
            </w:r>
            <w:r w:rsidR="004033FD">
              <w:rPr>
                <w:rFonts w:asciiTheme="minorHAnsi" w:hAnsiTheme="minorHAnsi"/>
                <w:sz w:val="18"/>
                <w:szCs w:val="18"/>
              </w:rPr>
              <w:t xml:space="preserve"> que d</w:t>
            </w:r>
            <w:r w:rsidR="004033FD" w:rsidRPr="004033FD">
              <w:rPr>
                <w:rFonts w:asciiTheme="minorHAnsi" w:hAnsiTheme="minorHAnsi"/>
                <w:sz w:val="18"/>
                <w:szCs w:val="18"/>
              </w:rPr>
              <w:t>urante el mes de septiembre 2017, se concluyeron las actividades de georreferenciación para determinar la ubicación de las 140 trampas de vapor de media y alta presión, por áreas de proceso de la planta, donde se instalarán los respectivos silenciadores y/o reemplazarán trampas de vapor.</w:t>
            </w:r>
            <w:r w:rsidR="004033FD">
              <w:rPr>
                <w:rFonts w:asciiTheme="minorHAnsi" w:hAnsiTheme="minorHAnsi"/>
                <w:sz w:val="18"/>
                <w:szCs w:val="18"/>
              </w:rPr>
              <w:t xml:space="preserve"> </w:t>
            </w:r>
            <w:r w:rsidR="004033FD" w:rsidRPr="004033FD">
              <w:rPr>
                <w:rFonts w:asciiTheme="minorHAnsi" w:hAnsiTheme="minorHAnsi"/>
                <w:sz w:val="18"/>
                <w:szCs w:val="18"/>
              </w:rPr>
              <w:t>Durante el mes de octubre 2017, los principales trabajos realizados fueron los siguientes:</w:t>
            </w:r>
          </w:p>
          <w:p w:rsidR="00FA52FD" w:rsidRDefault="004033FD" w:rsidP="004033FD">
            <w:pPr>
              <w:rPr>
                <w:rFonts w:asciiTheme="minorHAnsi" w:hAnsiTheme="minorHAnsi"/>
                <w:sz w:val="18"/>
                <w:szCs w:val="18"/>
              </w:rPr>
            </w:pPr>
            <w:r w:rsidRPr="004033FD">
              <w:rPr>
                <w:rFonts w:asciiTheme="minorHAnsi" w:hAnsiTheme="minorHAnsi"/>
                <w:sz w:val="18"/>
                <w:szCs w:val="18"/>
              </w:rPr>
              <w:lastRenderedPageBreak/>
              <w:t>- Se concluyeron las mediciones de NPS actuales de las 140 trampas de vapor. Fue posible individualizar la emisión de ruido de 89 trampas (64% del total). Las restantes 51 trampas (36% del total) no fue posible individualizarlas, debido al alto nivel de ruido ambiental de los sectores en que se ubican.</w:t>
            </w:r>
            <w:r>
              <w:rPr>
                <w:rFonts w:asciiTheme="minorHAnsi" w:hAnsiTheme="minorHAnsi"/>
                <w:sz w:val="18"/>
                <w:szCs w:val="18"/>
              </w:rPr>
              <w:t xml:space="preserve"> </w:t>
            </w:r>
          </w:p>
          <w:p w:rsidR="004033FD" w:rsidRPr="004033FD" w:rsidRDefault="004033FD" w:rsidP="004033FD">
            <w:pPr>
              <w:rPr>
                <w:sz w:val="18"/>
                <w:szCs w:val="18"/>
              </w:rPr>
            </w:pPr>
            <w:r w:rsidRPr="004033FD">
              <w:rPr>
                <w:sz w:val="18"/>
                <w:szCs w:val="18"/>
              </w:rPr>
              <w:t>- Llegada a la planta de los 140 silenciadores para las trampas de vapor.</w:t>
            </w:r>
          </w:p>
          <w:p w:rsidR="004033FD" w:rsidRDefault="004033FD" w:rsidP="004033FD">
            <w:pPr>
              <w:rPr>
                <w:sz w:val="18"/>
                <w:szCs w:val="18"/>
              </w:rPr>
            </w:pPr>
            <w:r w:rsidRPr="004033FD">
              <w:rPr>
                <w:sz w:val="18"/>
                <w:szCs w:val="18"/>
              </w:rPr>
              <w:t>- Por encontrarse el área del Turbogenerador 4 detenida, se realizó el montaje de 7 silenciadores en trampas de vapor del área 365 (Turbogenerador 4), actividad que estaba comprometida para enero de 2018.</w:t>
            </w:r>
          </w:p>
          <w:p w:rsidR="004033FD" w:rsidRPr="004033FD" w:rsidRDefault="004033FD" w:rsidP="004033FD">
            <w:pPr>
              <w:rPr>
                <w:sz w:val="18"/>
                <w:szCs w:val="18"/>
              </w:rPr>
            </w:pPr>
            <w:r w:rsidRPr="004033FD">
              <w:rPr>
                <w:sz w:val="18"/>
                <w:szCs w:val="18"/>
              </w:rPr>
              <w:t>Durante el mes de noviembre 2017, los principales trabajos realizados fueron los siguientes:</w:t>
            </w:r>
          </w:p>
          <w:p w:rsidR="004033FD" w:rsidRPr="004033FD" w:rsidRDefault="004033FD" w:rsidP="004033FD">
            <w:pPr>
              <w:rPr>
                <w:sz w:val="18"/>
                <w:szCs w:val="18"/>
              </w:rPr>
            </w:pPr>
            <w:r w:rsidRPr="004033FD">
              <w:rPr>
                <w:sz w:val="18"/>
                <w:szCs w:val="18"/>
              </w:rPr>
              <w:t xml:space="preserve">- Fabricación de </w:t>
            </w:r>
            <w:proofErr w:type="spellStart"/>
            <w:r w:rsidRPr="004033FD">
              <w:rPr>
                <w:sz w:val="18"/>
                <w:szCs w:val="18"/>
              </w:rPr>
              <w:t>fitting</w:t>
            </w:r>
            <w:proofErr w:type="spellEnd"/>
            <w:r w:rsidRPr="004033FD">
              <w:rPr>
                <w:sz w:val="18"/>
                <w:szCs w:val="18"/>
              </w:rPr>
              <w:t xml:space="preserve"> para conexión de silenciadores en trampas de vapor;</w:t>
            </w:r>
          </w:p>
          <w:p w:rsidR="004033FD" w:rsidRDefault="004033FD" w:rsidP="004033FD">
            <w:pPr>
              <w:rPr>
                <w:sz w:val="18"/>
                <w:szCs w:val="18"/>
              </w:rPr>
            </w:pPr>
            <w:r w:rsidRPr="004033FD">
              <w:rPr>
                <w:sz w:val="18"/>
                <w:szCs w:val="18"/>
              </w:rPr>
              <w:t>- Inicio de instalación de silenciadores en el área de energía, correspondientes al área de Caldera Recuperadora 1 (área 61) y Caldera Recuperadora 2 (área 261), Parrón de cañerías (área 96) y Fibra de línea 1 (área 20).</w:t>
            </w:r>
          </w:p>
          <w:p w:rsidR="00AE2E89" w:rsidRDefault="00AE2E89" w:rsidP="004033FD">
            <w:pPr>
              <w:rPr>
                <w:sz w:val="18"/>
                <w:szCs w:val="18"/>
              </w:rPr>
            </w:pPr>
          </w:p>
          <w:p w:rsidR="00AE2E89" w:rsidRPr="00E831ED" w:rsidRDefault="00AE2E89" w:rsidP="00AE2E89">
            <w:pPr>
              <w:rPr>
                <w:rFonts w:asciiTheme="minorHAnsi" w:hAnsiTheme="minorHAnsi"/>
                <w:sz w:val="18"/>
                <w:szCs w:val="18"/>
              </w:rPr>
            </w:pPr>
            <w:r>
              <w:rPr>
                <w:rFonts w:asciiTheme="minorHAnsi" w:hAnsiTheme="minorHAnsi"/>
                <w:sz w:val="18"/>
                <w:szCs w:val="18"/>
              </w:rPr>
              <w:t>Con fecha 07 de marzo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3</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d</w:t>
            </w:r>
            <w:r w:rsidRPr="00E45BEE">
              <w:rPr>
                <w:rFonts w:asciiTheme="minorHAnsi" w:hAnsiTheme="minorHAnsi"/>
                <w:sz w:val="18"/>
                <w:szCs w:val="18"/>
              </w:rPr>
              <w:t>iciembre de 2017 y Enero y Febrero de 2018</w:t>
            </w:r>
            <w:r>
              <w:rPr>
                <w:rFonts w:asciiTheme="minorHAnsi" w:hAnsiTheme="minorHAnsi"/>
                <w:sz w:val="18"/>
                <w:szCs w:val="18"/>
              </w:rPr>
              <w:t>.</w:t>
            </w:r>
          </w:p>
          <w:p w:rsidR="00AE2E89" w:rsidRPr="00AE2E89" w:rsidRDefault="00AE2E89" w:rsidP="00AE2E89">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15, el titular informa que d</w:t>
            </w:r>
            <w:r w:rsidRPr="00AE2E89">
              <w:rPr>
                <w:rFonts w:asciiTheme="minorHAnsi" w:hAnsiTheme="minorHAnsi"/>
                <w:sz w:val="18"/>
                <w:szCs w:val="18"/>
              </w:rPr>
              <w:t>urante el mes de diciembre 2017, los principales trabajos realizados fueron los siguientes:</w:t>
            </w:r>
          </w:p>
          <w:p w:rsidR="00AE2E89" w:rsidRPr="00AE2E89" w:rsidRDefault="00AE2E89" w:rsidP="00AE2E89">
            <w:pPr>
              <w:rPr>
                <w:rFonts w:asciiTheme="minorHAnsi" w:hAnsiTheme="minorHAnsi"/>
                <w:sz w:val="18"/>
                <w:szCs w:val="18"/>
              </w:rPr>
            </w:pPr>
          </w:p>
          <w:p w:rsidR="00AE2E89" w:rsidRPr="00AE2E89" w:rsidRDefault="00AE2E89" w:rsidP="00AE2E89">
            <w:pPr>
              <w:tabs>
                <w:tab w:val="left" w:pos="176"/>
              </w:tabs>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 xml:space="preserve">Continuación de instalación de silenciadores, cambio de trampas e instalación de chaquetas acústicas en el área de energía, correspondiente a Caldera Recuperadora 2 (área 261). Un total de 7 intervenidas. </w:t>
            </w:r>
          </w:p>
          <w:p w:rsidR="00AE2E89" w:rsidRPr="00AE2E89" w:rsidRDefault="00AE2E89" w:rsidP="00AE2E89">
            <w:pPr>
              <w:tabs>
                <w:tab w:val="left" w:pos="176"/>
              </w:tabs>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 xml:space="preserve">Continuación de instalación de silenciadores, cambio de trampas e instalación de chaquetas </w:t>
            </w:r>
            <w:r w:rsidRPr="00AE2E89">
              <w:rPr>
                <w:rFonts w:asciiTheme="minorHAnsi" w:hAnsiTheme="minorHAnsi"/>
                <w:sz w:val="18"/>
                <w:szCs w:val="18"/>
              </w:rPr>
              <w:lastRenderedPageBreak/>
              <w:t xml:space="preserve">acústicas en el área de energía, correspondiente a Caldera Recuperadora 1 (área 61). Un total de 8 intervenidas. </w:t>
            </w:r>
          </w:p>
          <w:p w:rsidR="00AE2E89" w:rsidRDefault="00AE2E89" w:rsidP="00AE2E89">
            <w:pPr>
              <w:tabs>
                <w:tab w:val="left" w:pos="176"/>
              </w:tabs>
              <w:rPr>
                <w:rFonts w:asciiTheme="minorHAnsi" w:hAnsiTheme="minorHAnsi"/>
                <w:sz w:val="18"/>
                <w:szCs w:val="18"/>
              </w:rPr>
            </w:pPr>
            <w:r w:rsidRPr="00AE2E89">
              <w:rPr>
                <w:rFonts w:asciiTheme="minorHAnsi" w:hAnsiTheme="minorHAnsi"/>
                <w:sz w:val="18"/>
                <w:szCs w:val="18"/>
              </w:rPr>
              <w:t>-</w:t>
            </w:r>
            <w:r w:rsidRPr="00AE2E89">
              <w:rPr>
                <w:rFonts w:asciiTheme="minorHAnsi" w:hAnsiTheme="minorHAnsi"/>
                <w:sz w:val="18"/>
                <w:szCs w:val="18"/>
              </w:rPr>
              <w:tab/>
              <w:t>Continuación de instalación de silenciadores, cambio de trampas e instalación de chaquetas acústicas en el área de energía, correspondiente a Evaporadores 2 (área 267). Un total de 11 intervenidas.</w:t>
            </w:r>
          </w:p>
          <w:p w:rsidR="00AE2E89" w:rsidRDefault="00AE2E89" w:rsidP="00AE2E89">
            <w:pPr>
              <w:tabs>
                <w:tab w:val="left" w:pos="176"/>
              </w:tabs>
              <w:rPr>
                <w:rFonts w:asciiTheme="minorHAnsi" w:hAnsiTheme="minorHAnsi"/>
                <w:sz w:val="18"/>
                <w:szCs w:val="18"/>
              </w:rPr>
            </w:pPr>
          </w:p>
          <w:p w:rsidR="00AE2E89" w:rsidRPr="00AE2E89" w:rsidRDefault="00AE2E89" w:rsidP="00AE2E89">
            <w:pPr>
              <w:tabs>
                <w:tab w:val="left" w:pos="176"/>
              </w:tabs>
              <w:rPr>
                <w:sz w:val="18"/>
                <w:szCs w:val="18"/>
              </w:rPr>
            </w:pPr>
            <w:r w:rsidRPr="00AE2E89">
              <w:rPr>
                <w:sz w:val="18"/>
                <w:szCs w:val="18"/>
              </w:rPr>
              <w:t>Durante el mes de enero 2018, los principales trabajos realizados fueron los siguientes:</w:t>
            </w:r>
          </w:p>
          <w:p w:rsidR="00AE2E89" w:rsidRPr="00AE2E89" w:rsidRDefault="00AE2E89" w:rsidP="00AE2E89">
            <w:pPr>
              <w:tabs>
                <w:tab w:val="left" w:pos="176"/>
              </w:tabs>
              <w:rPr>
                <w:sz w:val="18"/>
                <w:szCs w:val="18"/>
              </w:rPr>
            </w:pPr>
          </w:p>
          <w:p w:rsidR="00AE2E89" w:rsidRPr="00AE2E89" w:rsidRDefault="00AE2E89" w:rsidP="00AE2E89">
            <w:pPr>
              <w:tabs>
                <w:tab w:val="left" w:pos="176"/>
              </w:tabs>
              <w:rPr>
                <w:sz w:val="18"/>
                <w:szCs w:val="18"/>
              </w:rPr>
            </w:pPr>
            <w:r w:rsidRPr="00AE2E89">
              <w:rPr>
                <w:sz w:val="18"/>
                <w:szCs w:val="18"/>
              </w:rPr>
              <w:t>-</w:t>
            </w:r>
            <w:r w:rsidRPr="00AE2E89">
              <w:rPr>
                <w:sz w:val="18"/>
                <w:szCs w:val="18"/>
              </w:rPr>
              <w:tab/>
              <w:t xml:space="preserve">Instalación de silenciadores, cambio de trampas e instalación de chaquetas acústicas en el área de energía, correspondiente a Turbogenerador 1 (área 65). Un total de 7 intervenidas. </w:t>
            </w:r>
          </w:p>
          <w:p w:rsidR="00AE2E89" w:rsidRPr="00AE2E89" w:rsidRDefault="00AE2E89" w:rsidP="00AE2E89">
            <w:pPr>
              <w:tabs>
                <w:tab w:val="left" w:pos="176"/>
              </w:tabs>
              <w:rPr>
                <w:sz w:val="18"/>
                <w:szCs w:val="18"/>
              </w:rPr>
            </w:pPr>
            <w:r w:rsidRPr="00AE2E89">
              <w:rPr>
                <w:sz w:val="18"/>
                <w:szCs w:val="18"/>
              </w:rPr>
              <w:t>-</w:t>
            </w:r>
            <w:r w:rsidRPr="00AE2E89">
              <w:rPr>
                <w:sz w:val="18"/>
                <w:szCs w:val="18"/>
              </w:rPr>
              <w:tab/>
              <w:t>Instalación de chaquetas acústicas en el área de energía, correspondiente a Turbogenerador 2 y 3 (área 265). Un total de 10 intervenidas.</w:t>
            </w:r>
          </w:p>
          <w:p w:rsidR="00AE2E89" w:rsidRPr="00AE2E89" w:rsidRDefault="00AE2E89" w:rsidP="00AE2E89">
            <w:pPr>
              <w:tabs>
                <w:tab w:val="left" w:pos="176"/>
              </w:tabs>
              <w:rPr>
                <w:sz w:val="18"/>
                <w:szCs w:val="18"/>
              </w:rPr>
            </w:pPr>
            <w:r w:rsidRPr="00AE2E89">
              <w:rPr>
                <w:sz w:val="18"/>
                <w:szCs w:val="18"/>
              </w:rPr>
              <w:t>-</w:t>
            </w:r>
            <w:r w:rsidRPr="00AE2E89">
              <w:rPr>
                <w:sz w:val="18"/>
                <w:szCs w:val="18"/>
              </w:rPr>
              <w:tab/>
              <w:t xml:space="preserve"> Continuación de instalación de silenciador en el área de bioenergía, correspondiente al Turbogenerador 4 (área 365). Una trampa intervenida.</w:t>
            </w:r>
          </w:p>
          <w:p w:rsidR="00AE2E89" w:rsidRDefault="00AE2E89" w:rsidP="00AE2E89">
            <w:pPr>
              <w:tabs>
                <w:tab w:val="left" w:pos="176"/>
              </w:tabs>
              <w:rPr>
                <w:sz w:val="18"/>
                <w:szCs w:val="18"/>
              </w:rPr>
            </w:pPr>
            <w:r w:rsidRPr="00AE2E89">
              <w:rPr>
                <w:sz w:val="18"/>
                <w:szCs w:val="18"/>
              </w:rPr>
              <w:t>-</w:t>
            </w:r>
            <w:r w:rsidRPr="00AE2E89">
              <w:rPr>
                <w:sz w:val="18"/>
                <w:szCs w:val="18"/>
              </w:rPr>
              <w:tab/>
              <w:t>Instalación de silenciadores en el área de bioenergía, correspondiente a Caldera Biomasa 2 (área 369). Un total de 5 intervenidas.</w:t>
            </w:r>
          </w:p>
          <w:p w:rsidR="00AE2E89" w:rsidRDefault="00AE2E89" w:rsidP="00AE2E89">
            <w:pPr>
              <w:tabs>
                <w:tab w:val="left" w:pos="176"/>
              </w:tabs>
              <w:rPr>
                <w:sz w:val="18"/>
                <w:szCs w:val="18"/>
              </w:rPr>
            </w:pPr>
          </w:p>
          <w:p w:rsidR="00AE2E89" w:rsidRPr="00AE2E89" w:rsidRDefault="00AE2E89" w:rsidP="00AE2E89">
            <w:pPr>
              <w:tabs>
                <w:tab w:val="left" w:pos="176"/>
              </w:tabs>
              <w:rPr>
                <w:sz w:val="18"/>
                <w:szCs w:val="18"/>
              </w:rPr>
            </w:pPr>
            <w:r w:rsidRPr="00AE2E89">
              <w:rPr>
                <w:sz w:val="18"/>
                <w:szCs w:val="18"/>
              </w:rPr>
              <w:t>Durante el mes de febrero 2018, los principales trabajos realizados fueron los siguientes:</w:t>
            </w:r>
          </w:p>
          <w:p w:rsidR="00AE2E89" w:rsidRPr="00AE2E89" w:rsidRDefault="00AE2E89" w:rsidP="00AE2E89">
            <w:pPr>
              <w:tabs>
                <w:tab w:val="left" w:pos="176"/>
              </w:tabs>
              <w:rPr>
                <w:sz w:val="18"/>
                <w:szCs w:val="18"/>
              </w:rPr>
            </w:pPr>
          </w:p>
          <w:p w:rsidR="00AE2E89" w:rsidRDefault="00AE2E89" w:rsidP="00AE2E89">
            <w:pPr>
              <w:tabs>
                <w:tab w:val="left" w:pos="176"/>
              </w:tabs>
              <w:rPr>
                <w:sz w:val="18"/>
                <w:szCs w:val="18"/>
              </w:rPr>
            </w:pPr>
            <w:r w:rsidRPr="00AE2E89">
              <w:rPr>
                <w:sz w:val="18"/>
                <w:szCs w:val="18"/>
              </w:rPr>
              <w:t>-</w:t>
            </w:r>
            <w:r w:rsidRPr="00AE2E89">
              <w:rPr>
                <w:sz w:val="18"/>
                <w:szCs w:val="18"/>
              </w:rPr>
              <w:tab/>
              <w:t>Instalación de silenciadores, cambio de trampas e instalación de chaquetas acústicas en el área de fibra, correspondiente a Fibra 1 y 2 (áreas 20 y 220). Un total de 14 intervenidas en el área 220 y 9 en el área 20.</w:t>
            </w:r>
          </w:p>
          <w:p w:rsidR="00A42C47" w:rsidRDefault="00A42C47" w:rsidP="00AE2E89">
            <w:pPr>
              <w:tabs>
                <w:tab w:val="left" w:pos="176"/>
              </w:tabs>
              <w:rPr>
                <w:sz w:val="18"/>
                <w:szCs w:val="18"/>
              </w:rPr>
            </w:pPr>
          </w:p>
          <w:p w:rsidR="00A42C47" w:rsidRPr="00E831ED" w:rsidRDefault="00A42C47" w:rsidP="00A42C47">
            <w:pPr>
              <w:rPr>
                <w:rFonts w:asciiTheme="minorHAnsi" w:hAnsiTheme="minorHAnsi"/>
                <w:sz w:val="18"/>
                <w:szCs w:val="18"/>
              </w:rPr>
            </w:pPr>
            <w:r>
              <w:rPr>
                <w:rFonts w:asciiTheme="minorHAnsi" w:hAnsiTheme="minorHAnsi"/>
                <w:sz w:val="18"/>
                <w:szCs w:val="18"/>
              </w:rPr>
              <w:t>Con fecha 07 de junio</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4</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marzo, abril y mayo</w:t>
            </w:r>
            <w:r w:rsidRPr="00E45BEE">
              <w:rPr>
                <w:rFonts w:asciiTheme="minorHAnsi" w:hAnsiTheme="minorHAnsi"/>
                <w:sz w:val="18"/>
                <w:szCs w:val="18"/>
              </w:rPr>
              <w:t xml:space="preserve"> de 2018</w:t>
            </w:r>
            <w:r>
              <w:rPr>
                <w:rFonts w:asciiTheme="minorHAnsi" w:hAnsiTheme="minorHAnsi"/>
                <w:sz w:val="18"/>
                <w:szCs w:val="18"/>
              </w:rPr>
              <w:t>.</w:t>
            </w:r>
          </w:p>
          <w:p w:rsidR="00A42C47" w:rsidRPr="00A42C47" w:rsidRDefault="00A42C47" w:rsidP="00A42C47">
            <w:pPr>
              <w:rPr>
                <w:rFonts w:asciiTheme="minorHAnsi" w:hAnsiTheme="minorHAnsi"/>
                <w:sz w:val="18"/>
                <w:szCs w:val="18"/>
              </w:rPr>
            </w:pPr>
            <w:r w:rsidRPr="00E831ED">
              <w:rPr>
                <w:rFonts w:asciiTheme="minorHAnsi" w:hAnsiTheme="minorHAnsi"/>
                <w:sz w:val="18"/>
                <w:szCs w:val="18"/>
              </w:rPr>
              <w:lastRenderedPageBreak/>
              <w:t xml:space="preserve">En dicho documento, </w:t>
            </w:r>
            <w:r>
              <w:rPr>
                <w:rFonts w:asciiTheme="minorHAnsi" w:hAnsiTheme="minorHAnsi"/>
                <w:sz w:val="18"/>
                <w:szCs w:val="18"/>
              </w:rPr>
              <w:t>respecto de la acción 15, el titular informa que d</w:t>
            </w:r>
            <w:r w:rsidRPr="00A42C47">
              <w:rPr>
                <w:rFonts w:asciiTheme="minorHAnsi" w:hAnsiTheme="minorHAnsi"/>
                <w:sz w:val="18"/>
                <w:szCs w:val="18"/>
              </w:rPr>
              <w:t>urante el mes de marzo 2018, los principales trabajos realizados fueron los siguientes:</w:t>
            </w:r>
          </w:p>
          <w:p w:rsidR="00A42C47" w:rsidRDefault="00A42C47" w:rsidP="00A42C47">
            <w:pPr>
              <w:rPr>
                <w:rFonts w:asciiTheme="minorHAnsi" w:hAnsiTheme="minorHAnsi"/>
                <w:sz w:val="18"/>
                <w:szCs w:val="18"/>
              </w:rPr>
            </w:pPr>
            <w:r w:rsidRPr="00A42C47">
              <w:rPr>
                <w:rFonts w:asciiTheme="minorHAnsi" w:hAnsiTheme="minorHAnsi"/>
                <w:sz w:val="18"/>
                <w:szCs w:val="18"/>
              </w:rPr>
              <w:t>- Instalación de silenciadores, cambio de trampas e instalación de chaquetas acústicas en el área de energía, correspondiente a Turbogenerador 2 y 3 (área 265). Un total de 12 trampas de vapor de alta presión intervenidas.</w:t>
            </w:r>
          </w:p>
          <w:p w:rsidR="00A42C47" w:rsidRDefault="00A42C47" w:rsidP="00A42C47">
            <w:pPr>
              <w:rPr>
                <w:rFonts w:asciiTheme="minorHAnsi" w:hAnsiTheme="minorHAnsi"/>
                <w:sz w:val="18"/>
                <w:szCs w:val="18"/>
              </w:rPr>
            </w:pPr>
          </w:p>
          <w:p w:rsidR="00A42C47" w:rsidRPr="00A42C47" w:rsidRDefault="00A42C47" w:rsidP="00A42C47">
            <w:pPr>
              <w:rPr>
                <w:rFonts w:asciiTheme="minorHAnsi" w:hAnsiTheme="minorHAnsi"/>
                <w:sz w:val="18"/>
                <w:szCs w:val="18"/>
              </w:rPr>
            </w:pPr>
            <w:r w:rsidRPr="00A42C47">
              <w:rPr>
                <w:rFonts w:asciiTheme="minorHAnsi" w:hAnsiTheme="minorHAnsi"/>
                <w:sz w:val="18"/>
                <w:szCs w:val="18"/>
              </w:rPr>
              <w:t>Durante el mes de abril 2018, los principales trabajos realizados fueron los siguientes:</w:t>
            </w:r>
          </w:p>
          <w:p w:rsidR="00A42C47" w:rsidRDefault="00A42C47" w:rsidP="00A42C47">
            <w:pPr>
              <w:rPr>
                <w:rFonts w:asciiTheme="minorHAnsi" w:hAnsiTheme="minorHAnsi"/>
                <w:sz w:val="18"/>
                <w:szCs w:val="18"/>
              </w:rPr>
            </w:pPr>
            <w:r w:rsidRPr="00A42C47">
              <w:rPr>
                <w:rFonts w:asciiTheme="minorHAnsi" w:hAnsiTheme="minorHAnsi"/>
                <w:sz w:val="18"/>
                <w:szCs w:val="18"/>
              </w:rPr>
              <w:t>- Instalación de silenciadores, cambio de trampas e instalación de chaquetas acústicas en el área de energía, correspondiente a Turbogenerador 2 y 3 (área 265). Un total de 16 trampas de vapor de media presión intervenidas.</w:t>
            </w:r>
          </w:p>
          <w:p w:rsidR="00A42C47" w:rsidRDefault="00A42C47" w:rsidP="00A42C47">
            <w:pPr>
              <w:rPr>
                <w:rFonts w:asciiTheme="minorHAnsi" w:hAnsiTheme="minorHAnsi"/>
                <w:sz w:val="18"/>
                <w:szCs w:val="18"/>
              </w:rPr>
            </w:pPr>
          </w:p>
          <w:p w:rsidR="00A42C47" w:rsidRPr="00A42C47" w:rsidRDefault="00A42C47" w:rsidP="00A42C47">
            <w:pPr>
              <w:rPr>
                <w:rFonts w:asciiTheme="minorHAnsi" w:hAnsiTheme="minorHAnsi"/>
                <w:sz w:val="18"/>
                <w:szCs w:val="18"/>
              </w:rPr>
            </w:pPr>
            <w:r w:rsidRPr="00A42C47">
              <w:rPr>
                <w:rFonts w:asciiTheme="minorHAnsi" w:hAnsiTheme="minorHAnsi"/>
                <w:sz w:val="18"/>
                <w:szCs w:val="18"/>
              </w:rPr>
              <w:t>Durante el mes de mayo 2018, los principales trabajos realizados fueron los siguientes:</w:t>
            </w:r>
          </w:p>
          <w:p w:rsidR="00A42C47" w:rsidRPr="00A42C47" w:rsidRDefault="00A42C47" w:rsidP="00A42C47">
            <w:pPr>
              <w:rPr>
                <w:rFonts w:asciiTheme="minorHAnsi" w:hAnsiTheme="minorHAnsi"/>
                <w:sz w:val="18"/>
                <w:szCs w:val="18"/>
              </w:rPr>
            </w:pPr>
            <w:r w:rsidRPr="00A42C47">
              <w:rPr>
                <w:rFonts w:asciiTheme="minorHAnsi" w:hAnsiTheme="minorHAnsi"/>
                <w:sz w:val="18"/>
                <w:szCs w:val="18"/>
              </w:rPr>
              <w:t>- Instalación de chaquetas acústicas en el área de recuperación, correspondiente a Caldera recuperadora 1 (área 61). Un total de 6 trampas de vapor de media presión intervenidas.</w:t>
            </w:r>
          </w:p>
          <w:p w:rsidR="00A42C47" w:rsidRDefault="00A42C47" w:rsidP="00A42C47">
            <w:pPr>
              <w:rPr>
                <w:rFonts w:asciiTheme="minorHAnsi" w:hAnsiTheme="minorHAnsi"/>
                <w:sz w:val="18"/>
                <w:szCs w:val="18"/>
              </w:rPr>
            </w:pPr>
            <w:r w:rsidRPr="00A42C47">
              <w:rPr>
                <w:rFonts w:asciiTheme="minorHAnsi" w:hAnsiTheme="minorHAnsi"/>
                <w:sz w:val="18"/>
                <w:szCs w:val="18"/>
              </w:rPr>
              <w:t>- Instalación de chaquetas acústicas en el área de recuperación, correspondiente a Caldera recuperadora 2 (área 261). Un total de 2 trampas de vapor de media presión intervenidas.</w:t>
            </w:r>
          </w:p>
          <w:p w:rsidR="00A42C47" w:rsidRPr="00E831ED" w:rsidRDefault="00A42C47" w:rsidP="00AE2E89">
            <w:pPr>
              <w:tabs>
                <w:tab w:val="left" w:pos="176"/>
              </w:tabs>
              <w:rPr>
                <w:sz w:val="18"/>
                <w:szCs w:val="18"/>
              </w:rPr>
            </w:pPr>
          </w:p>
        </w:tc>
      </w:tr>
      <w:tr w:rsidR="00FC0D99" w:rsidRPr="00E831ED" w:rsidTr="00E831ED">
        <w:trPr>
          <w:trHeight w:val="556"/>
        </w:trPr>
        <w:tc>
          <w:tcPr>
            <w:tcW w:w="375" w:type="pct"/>
          </w:tcPr>
          <w:p w:rsidR="00FC0D99" w:rsidRPr="00E831ED" w:rsidRDefault="00FC0D99" w:rsidP="000E2686">
            <w:pPr>
              <w:rPr>
                <w:sz w:val="18"/>
                <w:szCs w:val="18"/>
              </w:rPr>
            </w:pPr>
            <w:r w:rsidRPr="00E831ED">
              <w:rPr>
                <w:sz w:val="18"/>
                <w:szCs w:val="18"/>
              </w:rPr>
              <w:lastRenderedPageBreak/>
              <w:t>16</w:t>
            </w:r>
          </w:p>
        </w:tc>
        <w:tc>
          <w:tcPr>
            <w:tcW w:w="1086" w:type="pct"/>
          </w:tcPr>
          <w:p w:rsidR="00FC0D99" w:rsidRPr="00E831ED" w:rsidRDefault="00FC0D99" w:rsidP="00FC0D99">
            <w:pPr>
              <w:rPr>
                <w:b/>
                <w:sz w:val="18"/>
                <w:szCs w:val="18"/>
              </w:rPr>
            </w:pPr>
            <w:r w:rsidRPr="00E831ED">
              <w:rPr>
                <w:b/>
                <w:sz w:val="18"/>
                <w:szCs w:val="18"/>
              </w:rPr>
              <w:t>Acción y meta</w:t>
            </w:r>
          </w:p>
          <w:p w:rsidR="00FC0D99" w:rsidRPr="00E831ED" w:rsidRDefault="00FC0D99" w:rsidP="00FC0D99">
            <w:pPr>
              <w:rPr>
                <w:sz w:val="18"/>
                <w:szCs w:val="18"/>
              </w:rPr>
            </w:pPr>
            <w:r w:rsidRPr="00E831ED">
              <w:rPr>
                <w:sz w:val="18"/>
                <w:szCs w:val="18"/>
              </w:rPr>
              <w:t>Reevaluación de las emisiones de ruido de planta Santa Fe, con la finalidad de acreditar el cumplimiento normativo.</w:t>
            </w:r>
          </w:p>
          <w:p w:rsidR="00FC0D99" w:rsidRPr="00E831ED" w:rsidRDefault="00FC0D99" w:rsidP="00FC0D99">
            <w:pPr>
              <w:rPr>
                <w:sz w:val="18"/>
                <w:szCs w:val="18"/>
              </w:rPr>
            </w:pPr>
          </w:p>
          <w:p w:rsidR="00FC0D99" w:rsidRPr="00E831ED" w:rsidRDefault="00FC0D99" w:rsidP="00FC0D99">
            <w:pPr>
              <w:rPr>
                <w:b/>
                <w:sz w:val="18"/>
                <w:szCs w:val="18"/>
              </w:rPr>
            </w:pPr>
            <w:r w:rsidRPr="00E831ED">
              <w:rPr>
                <w:b/>
                <w:sz w:val="18"/>
                <w:szCs w:val="18"/>
              </w:rPr>
              <w:t>Forma de implementación</w:t>
            </w:r>
          </w:p>
          <w:p w:rsidR="00FC0D99" w:rsidRPr="00E831ED" w:rsidRDefault="00FC0D99" w:rsidP="00FC0D99">
            <w:pPr>
              <w:rPr>
                <w:sz w:val="18"/>
                <w:szCs w:val="18"/>
              </w:rPr>
            </w:pPr>
            <w:r w:rsidRPr="00E831ED">
              <w:rPr>
                <w:sz w:val="18"/>
                <w:szCs w:val="18"/>
              </w:rPr>
              <w:t>Medición en los 10 receptores definidos por la RCA de acuerdo al D.S. 38/11, por consultor especializado.</w:t>
            </w:r>
          </w:p>
          <w:p w:rsidR="00FC0D99" w:rsidRPr="00E831ED" w:rsidRDefault="00FC0D99" w:rsidP="00FC0D99">
            <w:pPr>
              <w:rPr>
                <w:b/>
                <w:sz w:val="18"/>
                <w:szCs w:val="18"/>
              </w:rPr>
            </w:pPr>
            <w:r w:rsidRPr="00E831ED">
              <w:rPr>
                <w:sz w:val="18"/>
                <w:szCs w:val="18"/>
              </w:rPr>
              <w:t xml:space="preserve">En anexo 6 se contiene la explicación del tipo de modelación que se </w:t>
            </w:r>
            <w:r w:rsidRPr="00E831ED">
              <w:rPr>
                <w:sz w:val="18"/>
                <w:szCs w:val="18"/>
              </w:rPr>
              <w:lastRenderedPageBreak/>
              <w:t>realizara y la justificación sobre la necesidad de hacerlo.</w:t>
            </w:r>
          </w:p>
        </w:tc>
        <w:tc>
          <w:tcPr>
            <w:tcW w:w="366" w:type="pct"/>
          </w:tcPr>
          <w:p w:rsidR="00FC0D99" w:rsidRPr="00E831ED" w:rsidRDefault="00FC0D99" w:rsidP="000E2686">
            <w:pPr>
              <w:rPr>
                <w:sz w:val="18"/>
                <w:szCs w:val="18"/>
              </w:rPr>
            </w:pPr>
            <w:r w:rsidRPr="00E831ED">
              <w:rPr>
                <w:sz w:val="18"/>
                <w:szCs w:val="18"/>
              </w:rPr>
              <w:lastRenderedPageBreak/>
              <w:t>Por ejecutar</w:t>
            </w:r>
          </w:p>
        </w:tc>
        <w:tc>
          <w:tcPr>
            <w:tcW w:w="418" w:type="pct"/>
          </w:tcPr>
          <w:p w:rsidR="00FC0D99" w:rsidRPr="00E831ED" w:rsidRDefault="00FC0D99" w:rsidP="000E2686">
            <w:pPr>
              <w:rPr>
                <w:sz w:val="18"/>
                <w:szCs w:val="18"/>
              </w:rPr>
            </w:pPr>
            <w:r w:rsidRPr="00E831ED">
              <w:rPr>
                <w:sz w:val="18"/>
                <w:szCs w:val="18"/>
              </w:rPr>
              <w:t xml:space="preserve">Inicia al mes 14 desde de la aprobación del PdC (que se justifica por el tiempo de implementación de las medidas de reducción </w:t>
            </w:r>
            <w:r w:rsidRPr="00E831ED">
              <w:rPr>
                <w:sz w:val="18"/>
                <w:szCs w:val="18"/>
              </w:rPr>
              <w:lastRenderedPageBreak/>
              <w:t>de ruido en las 140 trampas de vapor y en el TG4) y tendrá una duración de un mes.</w:t>
            </w:r>
          </w:p>
        </w:tc>
        <w:tc>
          <w:tcPr>
            <w:tcW w:w="627" w:type="pct"/>
          </w:tcPr>
          <w:p w:rsidR="00FC0D99" w:rsidRPr="00E831ED" w:rsidRDefault="002F0B54" w:rsidP="002F0B54">
            <w:pPr>
              <w:rPr>
                <w:sz w:val="18"/>
                <w:szCs w:val="18"/>
              </w:rPr>
            </w:pPr>
            <w:r w:rsidRPr="00E831ED">
              <w:rPr>
                <w:sz w:val="18"/>
                <w:szCs w:val="18"/>
              </w:rPr>
              <w:lastRenderedPageBreak/>
              <w:t>Informe final de emisiones de ruido ejecutado de acuerdo a la normativa por consultor externo.</w:t>
            </w:r>
          </w:p>
        </w:tc>
        <w:tc>
          <w:tcPr>
            <w:tcW w:w="680" w:type="pct"/>
          </w:tcPr>
          <w:p w:rsidR="002F0B54" w:rsidRPr="00E831ED" w:rsidRDefault="002F0B54" w:rsidP="002F0B54">
            <w:pPr>
              <w:rPr>
                <w:b/>
                <w:sz w:val="18"/>
                <w:szCs w:val="18"/>
              </w:rPr>
            </w:pPr>
            <w:r w:rsidRPr="00E831ED">
              <w:rPr>
                <w:b/>
                <w:sz w:val="18"/>
                <w:szCs w:val="18"/>
              </w:rPr>
              <w:t>Reportes de avance</w:t>
            </w:r>
          </w:p>
          <w:p w:rsidR="00FC0D99" w:rsidRPr="00E831ED" w:rsidRDefault="002F0B54" w:rsidP="000E2686">
            <w:pPr>
              <w:rPr>
                <w:sz w:val="18"/>
                <w:szCs w:val="18"/>
              </w:rPr>
            </w:pPr>
            <w:r w:rsidRPr="00E831ED">
              <w:rPr>
                <w:sz w:val="18"/>
                <w:szCs w:val="18"/>
              </w:rPr>
              <w:t>Informe final con la evaluación de la reducción acústica efectiva de las soluciones implementadas, mediciones en los 10 receptores definidos por la RCA, de acuerdo al D.S. 38/11 niveles medidos.</w:t>
            </w:r>
          </w:p>
        </w:tc>
        <w:tc>
          <w:tcPr>
            <w:tcW w:w="1448" w:type="pct"/>
          </w:tcPr>
          <w:p w:rsidR="009A02B6" w:rsidRDefault="009A02B6" w:rsidP="009A02B6">
            <w:pPr>
              <w:rPr>
                <w:rFonts w:asciiTheme="minorHAnsi" w:hAnsiTheme="minorHAnsi"/>
                <w:sz w:val="18"/>
                <w:szCs w:val="18"/>
              </w:rPr>
            </w:pPr>
            <w:r>
              <w:rPr>
                <w:rFonts w:asciiTheme="minorHAnsi" w:hAnsiTheme="minorHAnsi"/>
                <w:sz w:val="18"/>
                <w:szCs w:val="18"/>
              </w:rPr>
              <w:t>Con fecha 07 de septiembre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5</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junio, julio y agosto</w:t>
            </w:r>
            <w:r w:rsidRPr="00E45BEE">
              <w:rPr>
                <w:rFonts w:asciiTheme="minorHAnsi" w:hAnsiTheme="minorHAnsi"/>
                <w:sz w:val="18"/>
                <w:szCs w:val="18"/>
              </w:rPr>
              <w:t xml:space="preserve"> de 2018</w:t>
            </w:r>
            <w:r>
              <w:rPr>
                <w:rFonts w:asciiTheme="minorHAnsi" w:hAnsiTheme="minorHAnsi"/>
                <w:sz w:val="18"/>
                <w:szCs w:val="18"/>
              </w:rPr>
              <w:t>.</w:t>
            </w:r>
          </w:p>
          <w:p w:rsidR="009A02B6" w:rsidRPr="00E831ED" w:rsidRDefault="009A02B6" w:rsidP="009A02B6">
            <w:pPr>
              <w:rPr>
                <w:rFonts w:asciiTheme="minorHAnsi" w:hAnsiTheme="minorHAnsi"/>
                <w:sz w:val="18"/>
                <w:szCs w:val="18"/>
              </w:rPr>
            </w:pPr>
          </w:p>
          <w:p w:rsidR="00FC0D99" w:rsidRDefault="009A02B6" w:rsidP="009A02B6">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w:t>
            </w:r>
            <w:r>
              <w:rPr>
                <w:rFonts w:asciiTheme="minorHAnsi" w:hAnsiTheme="minorHAnsi"/>
                <w:sz w:val="18"/>
                <w:szCs w:val="18"/>
              </w:rPr>
              <w:t>6</w:t>
            </w:r>
            <w:r>
              <w:rPr>
                <w:rFonts w:asciiTheme="minorHAnsi" w:hAnsiTheme="minorHAnsi"/>
                <w:sz w:val="18"/>
                <w:szCs w:val="18"/>
              </w:rPr>
              <w:t xml:space="preserve">, el titular </w:t>
            </w:r>
            <w:r w:rsidRPr="009A02B6">
              <w:rPr>
                <w:rFonts w:asciiTheme="minorHAnsi" w:hAnsiTheme="minorHAnsi"/>
                <w:sz w:val="18"/>
                <w:szCs w:val="18"/>
              </w:rPr>
              <w:t>informe que da cuenta de la reducción efectiva en las soluciones implementadas</w:t>
            </w:r>
            <w:r>
              <w:rPr>
                <w:rFonts w:asciiTheme="minorHAnsi" w:hAnsiTheme="minorHAnsi"/>
                <w:sz w:val="18"/>
                <w:szCs w:val="18"/>
              </w:rPr>
              <w:t>, realizado por consultor externo.</w:t>
            </w:r>
          </w:p>
          <w:p w:rsidR="00032005" w:rsidRDefault="00032005" w:rsidP="009A02B6">
            <w:pPr>
              <w:rPr>
                <w:rFonts w:asciiTheme="minorHAnsi" w:hAnsiTheme="minorHAnsi"/>
                <w:sz w:val="18"/>
                <w:szCs w:val="18"/>
              </w:rPr>
            </w:pPr>
          </w:p>
          <w:p w:rsidR="00032005" w:rsidRDefault="00032005" w:rsidP="00032005">
            <w:pPr>
              <w:rPr>
                <w:rFonts w:asciiTheme="minorHAnsi" w:hAnsiTheme="minorHAnsi"/>
                <w:sz w:val="18"/>
                <w:szCs w:val="18"/>
              </w:rPr>
            </w:pPr>
            <w:r>
              <w:rPr>
                <w:rFonts w:asciiTheme="minorHAnsi" w:hAnsiTheme="minorHAnsi"/>
                <w:sz w:val="18"/>
                <w:szCs w:val="18"/>
              </w:rPr>
              <w:t xml:space="preserve">Adicionalmente, informa el monitoreo </w:t>
            </w:r>
            <w:r w:rsidRPr="00032005">
              <w:rPr>
                <w:rFonts w:asciiTheme="minorHAnsi" w:hAnsiTheme="minorHAnsi"/>
                <w:sz w:val="18"/>
                <w:szCs w:val="18"/>
              </w:rPr>
              <w:t xml:space="preserve">de ruido nocturno en los 10 receptores definidos por la </w:t>
            </w:r>
            <w:r w:rsidRPr="00032005">
              <w:rPr>
                <w:rFonts w:asciiTheme="minorHAnsi" w:hAnsiTheme="minorHAnsi"/>
                <w:sz w:val="18"/>
                <w:szCs w:val="18"/>
              </w:rPr>
              <w:lastRenderedPageBreak/>
              <w:t>RCA, realizado en Agosto de 2018 por la ETFA SEMAM</w:t>
            </w:r>
            <w:r>
              <w:rPr>
                <w:rFonts w:asciiTheme="minorHAnsi" w:hAnsiTheme="minorHAnsi"/>
                <w:sz w:val="18"/>
                <w:szCs w:val="18"/>
              </w:rPr>
              <w:t xml:space="preserve">. </w:t>
            </w:r>
            <w:r w:rsidRPr="00E831ED">
              <w:rPr>
                <w:rFonts w:asciiTheme="minorHAnsi" w:hAnsiTheme="minorHAnsi"/>
                <w:sz w:val="18"/>
                <w:szCs w:val="18"/>
              </w:rPr>
              <w:t xml:space="preserve">En dicho documento, </w:t>
            </w:r>
            <w:r>
              <w:rPr>
                <w:rFonts w:asciiTheme="minorHAnsi" w:hAnsiTheme="minorHAnsi"/>
                <w:sz w:val="18"/>
                <w:szCs w:val="18"/>
              </w:rPr>
              <w:t>respecto de la acción 13, el titular informa que 5 de los 10  valores de Nivel de Presión Sonora Corregido (NPC) evaluados, se encuentran por sobre el límite máximo permitido para la zona respectiva.</w:t>
            </w:r>
          </w:p>
          <w:p w:rsidR="00032005" w:rsidRDefault="00032005" w:rsidP="009A02B6">
            <w:pPr>
              <w:rPr>
                <w:sz w:val="18"/>
                <w:szCs w:val="18"/>
              </w:rPr>
            </w:pPr>
          </w:p>
          <w:p w:rsidR="00032005" w:rsidRPr="00E831ED" w:rsidRDefault="00032005" w:rsidP="009A02B6">
            <w:pPr>
              <w:rPr>
                <w:sz w:val="18"/>
                <w:szCs w:val="18"/>
              </w:rPr>
            </w:pPr>
            <w:r>
              <w:rPr>
                <w:sz w:val="18"/>
                <w:szCs w:val="18"/>
              </w:rPr>
              <w:t xml:space="preserve">En consecuencia – el titular – reconoce que las acciones implementadas para la reducción de la emisión de ruidos desde la Unidad Fiscalizable, lograron disminuir las emisiones, éstas son insuficientes para dar cumplimiento a los límites máximos permitidos en horario nocturno, para 5 de 10 receptores evaluados. En consecuencia de lo anterior, se activan las acciones alternativas contempladas en el </w:t>
            </w:r>
            <w:proofErr w:type="spellStart"/>
            <w:r>
              <w:rPr>
                <w:sz w:val="18"/>
                <w:szCs w:val="18"/>
              </w:rPr>
              <w:t>PdC</w:t>
            </w:r>
            <w:proofErr w:type="spellEnd"/>
            <w:r>
              <w:rPr>
                <w:sz w:val="18"/>
                <w:szCs w:val="18"/>
              </w:rPr>
              <w:t>.</w:t>
            </w:r>
          </w:p>
        </w:tc>
      </w:tr>
      <w:tr w:rsidR="002F0B54" w:rsidRPr="00E831ED" w:rsidTr="00E831ED">
        <w:trPr>
          <w:trHeight w:val="556"/>
        </w:trPr>
        <w:tc>
          <w:tcPr>
            <w:tcW w:w="375" w:type="pct"/>
          </w:tcPr>
          <w:p w:rsidR="002F0B54" w:rsidRPr="00E831ED" w:rsidRDefault="002F0B54" w:rsidP="000E2686">
            <w:pPr>
              <w:rPr>
                <w:sz w:val="18"/>
                <w:szCs w:val="18"/>
              </w:rPr>
            </w:pPr>
            <w:r w:rsidRPr="00E831ED">
              <w:rPr>
                <w:sz w:val="18"/>
                <w:szCs w:val="18"/>
              </w:rPr>
              <w:lastRenderedPageBreak/>
              <w:t>17</w:t>
            </w:r>
          </w:p>
        </w:tc>
        <w:tc>
          <w:tcPr>
            <w:tcW w:w="1086" w:type="pct"/>
          </w:tcPr>
          <w:p w:rsidR="002F0B54" w:rsidRPr="00E831ED" w:rsidRDefault="002F0B54" w:rsidP="00FC0D99">
            <w:pPr>
              <w:rPr>
                <w:b/>
                <w:sz w:val="18"/>
                <w:szCs w:val="18"/>
              </w:rPr>
            </w:pPr>
            <w:r w:rsidRPr="00E831ED">
              <w:rPr>
                <w:b/>
                <w:sz w:val="18"/>
                <w:szCs w:val="18"/>
              </w:rPr>
              <w:t xml:space="preserve">Acción y meta </w:t>
            </w:r>
          </w:p>
          <w:p w:rsidR="002F0B54" w:rsidRPr="00E831ED" w:rsidRDefault="002F0B54" w:rsidP="00FC0D99">
            <w:pPr>
              <w:rPr>
                <w:sz w:val="18"/>
                <w:szCs w:val="18"/>
              </w:rPr>
            </w:pPr>
            <w:r w:rsidRPr="00E831ED">
              <w:rPr>
                <w:sz w:val="18"/>
                <w:szCs w:val="18"/>
              </w:rPr>
              <w:t>Cierre de vano del lado este, sector X-filter de caustificación de la línea 2.</w:t>
            </w:r>
          </w:p>
          <w:p w:rsidR="002F0B54" w:rsidRPr="00E831ED" w:rsidRDefault="002F0B54" w:rsidP="00FC0D99">
            <w:pPr>
              <w:rPr>
                <w:sz w:val="18"/>
                <w:szCs w:val="18"/>
              </w:rPr>
            </w:pPr>
            <w:r w:rsidRPr="00E831ED">
              <w:rPr>
                <w:sz w:val="18"/>
                <w:szCs w:val="18"/>
              </w:rPr>
              <w:t>Los antecedentes técnicos se describen en Anexo 4.</w:t>
            </w:r>
          </w:p>
          <w:p w:rsidR="002F0B54" w:rsidRPr="00E831ED" w:rsidRDefault="002F0B54" w:rsidP="00FC0D99">
            <w:pPr>
              <w:rPr>
                <w:sz w:val="18"/>
                <w:szCs w:val="18"/>
              </w:rPr>
            </w:pPr>
          </w:p>
          <w:p w:rsidR="002F0B54" w:rsidRPr="00E831ED" w:rsidRDefault="002F0B54" w:rsidP="00FC0D99">
            <w:pPr>
              <w:rPr>
                <w:b/>
                <w:sz w:val="18"/>
                <w:szCs w:val="18"/>
              </w:rPr>
            </w:pPr>
            <w:r w:rsidRPr="00E831ED">
              <w:rPr>
                <w:b/>
                <w:sz w:val="18"/>
                <w:szCs w:val="18"/>
              </w:rPr>
              <w:t>Forma de implementación</w:t>
            </w:r>
          </w:p>
          <w:p w:rsidR="002F0B54" w:rsidRPr="00E831ED" w:rsidRDefault="002F0B54" w:rsidP="00FC0D99">
            <w:pPr>
              <w:rPr>
                <w:sz w:val="18"/>
                <w:szCs w:val="18"/>
              </w:rPr>
            </w:pPr>
            <w:r w:rsidRPr="00E831ED">
              <w:rPr>
                <w:sz w:val="18"/>
                <w:szCs w:val="18"/>
              </w:rPr>
              <w:t>Cierre de vanos con paneles acústicos.</w:t>
            </w:r>
          </w:p>
          <w:p w:rsidR="002F0B54" w:rsidRPr="00E831ED" w:rsidRDefault="002F0B54" w:rsidP="00FC0D99">
            <w:pPr>
              <w:rPr>
                <w:sz w:val="18"/>
                <w:szCs w:val="18"/>
              </w:rPr>
            </w:pPr>
            <w:r w:rsidRPr="00E831ED">
              <w:rPr>
                <w:sz w:val="18"/>
                <w:szCs w:val="18"/>
              </w:rPr>
              <w:t>Los Antecedentes técnicos se describen en anexo 4.</w:t>
            </w:r>
          </w:p>
        </w:tc>
        <w:tc>
          <w:tcPr>
            <w:tcW w:w="366" w:type="pct"/>
          </w:tcPr>
          <w:p w:rsidR="002F0B54" w:rsidRPr="00E831ED" w:rsidRDefault="002F0B54" w:rsidP="000E2686">
            <w:pPr>
              <w:rPr>
                <w:sz w:val="18"/>
                <w:szCs w:val="18"/>
              </w:rPr>
            </w:pPr>
            <w:r w:rsidRPr="00E831ED">
              <w:rPr>
                <w:sz w:val="18"/>
                <w:szCs w:val="18"/>
              </w:rPr>
              <w:t>Alternativa (Acción 16)</w:t>
            </w:r>
          </w:p>
        </w:tc>
        <w:tc>
          <w:tcPr>
            <w:tcW w:w="418" w:type="pct"/>
          </w:tcPr>
          <w:p w:rsidR="002F0B54" w:rsidRPr="00E831ED" w:rsidRDefault="002F0B54" w:rsidP="000E2686">
            <w:pPr>
              <w:rPr>
                <w:sz w:val="18"/>
                <w:szCs w:val="18"/>
              </w:rPr>
            </w:pPr>
            <w:r w:rsidRPr="00E831ED">
              <w:rPr>
                <w:sz w:val="18"/>
                <w:szCs w:val="18"/>
              </w:rPr>
              <w:t>5 meses</w:t>
            </w:r>
          </w:p>
        </w:tc>
        <w:tc>
          <w:tcPr>
            <w:tcW w:w="627" w:type="pct"/>
          </w:tcPr>
          <w:p w:rsidR="002F0B54" w:rsidRPr="00E831ED" w:rsidRDefault="002F0B54" w:rsidP="002F0B54">
            <w:pPr>
              <w:rPr>
                <w:sz w:val="18"/>
                <w:szCs w:val="18"/>
              </w:rPr>
            </w:pPr>
            <w:r w:rsidRPr="00E831ED">
              <w:rPr>
                <w:sz w:val="18"/>
                <w:szCs w:val="18"/>
              </w:rPr>
              <w:t>Cierre acústico implementado</w:t>
            </w:r>
          </w:p>
        </w:tc>
        <w:tc>
          <w:tcPr>
            <w:tcW w:w="680" w:type="pct"/>
          </w:tcPr>
          <w:p w:rsidR="002F0B54" w:rsidRPr="00E831ED" w:rsidRDefault="002F0B54" w:rsidP="002F0B54">
            <w:pPr>
              <w:rPr>
                <w:b/>
                <w:sz w:val="18"/>
                <w:szCs w:val="18"/>
              </w:rPr>
            </w:pPr>
            <w:r w:rsidRPr="00E831ED">
              <w:rPr>
                <w:b/>
                <w:sz w:val="18"/>
                <w:szCs w:val="18"/>
              </w:rPr>
              <w:t>Reportes de avance</w:t>
            </w:r>
          </w:p>
          <w:p w:rsidR="002F0B54" w:rsidRPr="00E831ED" w:rsidRDefault="002F0B54" w:rsidP="002F0B54">
            <w:pPr>
              <w:rPr>
                <w:sz w:val="18"/>
                <w:szCs w:val="18"/>
              </w:rPr>
            </w:pPr>
            <w:r w:rsidRPr="00E831ED">
              <w:rPr>
                <w:sz w:val="18"/>
                <w:szCs w:val="18"/>
              </w:rPr>
              <w:t>Informe con la descripción del nivel de avance y lo que falta por construir de acuerdo al cronograma inicial, junto a un registro fotográfico mensual del avance de la implementación de la medida.</w:t>
            </w:r>
          </w:p>
          <w:p w:rsidR="002F0B54" w:rsidRPr="00E831ED" w:rsidRDefault="002F0B54" w:rsidP="002F0B54">
            <w:pPr>
              <w:rPr>
                <w:sz w:val="18"/>
                <w:szCs w:val="18"/>
              </w:rPr>
            </w:pPr>
            <w:r w:rsidRPr="00E831ED">
              <w:rPr>
                <w:sz w:val="18"/>
                <w:szCs w:val="18"/>
              </w:rPr>
              <w:t>Los reportes periódicos contendrán la información correspondiente a 3 meses y se remitirá dentro de los primeros 5 días hábiles del mes siguiente al que se reporta.</w:t>
            </w:r>
          </w:p>
          <w:p w:rsidR="002F0B54" w:rsidRPr="00E831ED" w:rsidRDefault="002F0B54" w:rsidP="002F0B54">
            <w:pPr>
              <w:rPr>
                <w:sz w:val="18"/>
                <w:szCs w:val="18"/>
              </w:rPr>
            </w:pPr>
          </w:p>
          <w:p w:rsidR="002F0B54" w:rsidRPr="00E831ED" w:rsidRDefault="002F0B54" w:rsidP="002F0B54">
            <w:pPr>
              <w:rPr>
                <w:b/>
                <w:sz w:val="18"/>
                <w:szCs w:val="18"/>
              </w:rPr>
            </w:pPr>
            <w:r w:rsidRPr="00E831ED">
              <w:rPr>
                <w:b/>
                <w:sz w:val="18"/>
                <w:szCs w:val="18"/>
              </w:rPr>
              <w:t>Reporte final</w:t>
            </w:r>
          </w:p>
          <w:p w:rsidR="002F0B54" w:rsidRPr="00E831ED" w:rsidRDefault="002F0B54" w:rsidP="002F0B54">
            <w:pPr>
              <w:rPr>
                <w:sz w:val="18"/>
                <w:szCs w:val="18"/>
              </w:rPr>
            </w:pPr>
            <w:r w:rsidRPr="00E831ED">
              <w:rPr>
                <w:sz w:val="18"/>
                <w:szCs w:val="18"/>
              </w:rPr>
              <w:lastRenderedPageBreak/>
              <w:t>Informe consolidado de ejecución de la medida.</w:t>
            </w:r>
          </w:p>
        </w:tc>
        <w:tc>
          <w:tcPr>
            <w:tcW w:w="1448" w:type="pct"/>
          </w:tcPr>
          <w:p w:rsidR="00521377" w:rsidRPr="00E831ED" w:rsidRDefault="00521377" w:rsidP="00521377">
            <w:pPr>
              <w:rPr>
                <w:rFonts w:asciiTheme="minorHAnsi" w:hAnsiTheme="minorHAnsi"/>
                <w:sz w:val="18"/>
                <w:szCs w:val="18"/>
              </w:rPr>
            </w:pPr>
            <w:r>
              <w:rPr>
                <w:rFonts w:asciiTheme="minorHAnsi" w:hAnsiTheme="minorHAnsi"/>
                <w:sz w:val="18"/>
                <w:szCs w:val="18"/>
              </w:rPr>
              <w:lastRenderedPageBreak/>
              <w:t>Con fecha 04</w:t>
            </w:r>
            <w:r>
              <w:rPr>
                <w:rFonts w:asciiTheme="minorHAnsi" w:hAnsiTheme="minorHAnsi"/>
                <w:sz w:val="18"/>
                <w:szCs w:val="18"/>
              </w:rPr>
              <w:t xml:space="preserve"> de diciembre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6</w:t>
            </w:r>
            <w:r w:rsidRPr="0077097B">
              <w:rPr>
                <w:rFonts w:asciiTheme="minorHAnsi" w:hAnsiTheme="minorHAnsi"/>
                <w:i/>
                <w:sz w:val="18"/>
                <w:szCs w:val="18"/>
              </w:rPr>
              <w:t>/2017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septiembre, octubr</w:t>
            </w:r>
            <w:r>
              <w:rPr>
                <w:rFonts w:asciiTheme="minorHAnsi" w:hAnsiTheme="minorHAnsi"/>
                <w:sz w:val="18"/>
                <w:szCs w:val="18"/>
              </w:rPr>
              <w:t>e y noviembre de 2018</w:t>
            </w:r>
            <w:r>
              <w:rPr>
                <w:rFonts w:asciiTheme="minorHAnsi" w:hAnsiTheme="minorHAnsi"/>
                <w:sz w:val="18"/>
                <w:szCs w:val="18"/>
              </w:rPr>
              <w:t>.</w:t>
            </w:r>
          </w:p>
          <w:p w:rsidR="00521377" w:rsidRPr="00521377" w:rsidRDefault="00521377" w:rsidP="00521377">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w:t>
            </w:r>
            <w:r>
              <w:rPr>
                <w:rFonts w:asciiTheme="minorHAnsi" w:hAnsiTheme="minorHAnsi"/>
                <w:sz w:val="18"/>
                <w:szCs w:val="18"/>
              </w:rPr>
              <w:t>7</w:t>
            </w:r>
            <w:r>
              <w:rPr>
                <w:rFonts w:asciiTheme="minorHAnsi" w:hAnsiTheme="minorHAnsi"/>
                <w:sz w:val="18"/>
                <w:szCs w:val="18"/>
              </w:rPr>
              <w:t xml:space="preserve">, el titular informa que </w:t>
            </w:r>
            <w:r>
              <w:rPr>
                <w:rFonts w:asciiTheme="minorHAnsi" w:hAnsiTheme="minorHAnsi"/>
                <w:sz w:val="18"/>
                <w:szCs w:val="18"/>
              </w:rPr>
              <w:t>d</w:t>
            </w:r>
            <w:r w:rsidRPr="00521377">
              <w:rPr>
                <w:rFonts w:asciiTheme="minorHAnsi" w:hAnsiTheme="minorHAnsi"/>
                <w:sz w:val="18"/>
                <w:szCs w:val="18"/>
              </w:rPr>
              <w:t>urante el mes de septiembre 2018, los principales trabajos realizados en el edificio X-</w:t>
            </w:r>
            <w:proofErr w:type="spellStart"/>
            <w:r w:rsidRPr="00521377">
              <w:rPr>
                <w:rFonts w:asciiTheme="minorHAnsi" w:hAnsiTheme="minorHAnsi"/>
                <w:sz w:val="18"/>
                <w:szCs w:val="18"/>
              </w:rPr>
              <w:t>Filter</w:t>
            </w:r>
            <w:proofErr w:type="spellEnd"/>
            <w:r w:rsidRPr="00521377">
              <w:rPr>
                <w:rFonts w:asciiTheme="minorHAnsi" w:hAnsiTheme="minorHAnsi"/>
                <w:sz w:val="18"/>
                <w:szCs w:val="18"/>
              </w:rPr>
              <w:t xml:space="preserve"> de Caustificación L2 fueron:</w:t>
            </w:r>
          </w:p>
          <w:p w:rsidR="00521377" w:rsidRPr="00521377" w:rsidRDefault="00521377" w:rsidP="00521377">
            <w:pPr>
              <w:rPr>
                <w:rFonts w:asciiTheme="minorHAnsi" w:hAnsiTheme="minorHAnsi"/>
                <w:sz w:val="18"/>
                <w:szCs w:val="18"/>
              </w:rPr>
            </w:pPr>
            <w:r w:rsidRPr="00521377">
              <w:rPr>
                <w:rFonts w:asciiTheme="minorHAnsi" w:hAnsiTheme="minorHAnsi"/>
                <w:sz w:val="18"/>
                <w:szCs w:val="18"/>
              </w:rPr>
              <w:t xml:space="preserve">- Adjudicación de trabajos a empresa </w:t>
            </w:r>
            <w:proofErr w:type="spellStart"/>
            <w:r w:rsidRPr="00521377">
              <w:rPr>
                <w:rFonts w:asciiTheme="minorHAnsi" w:hAnsiTheme="minorHAnsi"/>
                <w:sz w:val="18"/>
                <w:szCs w:val="18"/>
              </w:rPr>
              <w:t>Proyecmetal</w:t>
            </w:r>
            <w:proofErr w:type="spellEnd"/>
            <w:r w:rsidRPr="00521377">
              <w:rPr>
                <w:rFonts w:asciiTheme="minorHAnsi" w:hAnsiTheme="minorHAnsi"/>
                <w:sz w:val="18"/>
                <w:szCs w:val="18"/>
              </w:rPr>
              <w:t>.</w:t>
            </w:r>
          </w:p>
          <w:p w:rsidR="00521377" w:rsidRPr="00521377" w:rsidRDefault="00521377" w:rsidP="00521377">
            <w:pPr>
              <w:rPr>
                <w:rFonts w:asciiTheme="minorHAnsi" w:hAnsiTheme="minorHAnsi"/>
                <w:sz w:val="18"/>
                <w:szCs w:val="18"/>
              </w:rPr>
            </w:pPr>
            <w:r w:rsidRPr="00521377">
              <w:rPr>
                <w:rFonts w:asciiTheme="minorHAnsi" w:hAnsiTheme="minorHAnsi"/>
                <w:sz w:val="18"/>
                <w:szCs w:val="18"/>
              </w:rPr>
              <w:t>- Instalación de faena.</w:t>
            </w:r>
          </w:p>
          <w:p w:rsidR="00521377" w:rsidRDefault="00521377" w:rsidP="00521377">
            <w:pPr>
              <w:rPr>
                <w:rFonts w:asciiTheme="minorHAnsi" w:hAnsiTheme="minorHAnsi"/>
                <w:sz w:val="18"/>
                <w:szCs w:val="18"/>
              </w:rPr>
            </w:pPr>
            <w:r w:rsidRPr="00521377">
              <w:rPr>
                <w:rFonts w:asciiTheme="minorHAnsi" w:hAnsiTheme="minorHAnsi"/>
                <w:sz w:val="18"/>
                <w:szCs w:val="18"/>
              </w:rPr>
              <w:t>- Reuniones de coordinación con áreas de operaciones y mantención de planta Santa Fe.</w:t>
            </w:r>
          </w:p>
          <w:p w:rsidR="00521377" w:rsidRDefault="00521377" w:rsidP="00521377">
            <w:pPr>
              <w:rPr>
                <w:rFonts w:asciiTheme="minorHAnsi" w:hAnsiTheme="minorHAnsi"/>
                <w:sz w:val="18"/>
                <w:szCs w:val="18"/>
              </w:rPr>
            </w:pPr>
          </w:p>
          <w:p w:rsidR="00521377" w:rsidRPr="00521377" w:rsidRDefault="00521377" w:rsidP="00521377">
            <w:pPr>
              <w:rPr>
                <w:rFonts w:asciiTheme="minorHAnsi" w:hAnsiTheme="minorHAnsi"/>
                <w:sz w:val="18"/>
                <w:szCs w:val="18"/>
              </w:rPr>
            </w:pPr>
          </w:p>
          <w:p w:rsidR="00521377" w:rsidRPr="00521377" w:rsidRDefault="00521377" w:rsidP="00521377">
            <w:pPr>
              <w:rPr>
                <w:rFonts w:asciiTheme="minorHAnsi" w:hAnsiTheme="minorHAnsi"/>
                <w:sz w:val="18"/>
                <w:szCs w:val="18"/>
              </w:rPr>
            </w:pPr>
            <w:r w:rsidRPr="00521377">
              <w:rPr>
                <w:rFonts w:asciiTheme="minorHAnsi" w:hAnsiTheme="minorHAnsi"/>
                <w:sz w:val="18"/>
                <w:szCs w:val="18"/>
              </w:rPr>
              <w:t xml:space="preserve">- Compra de estructura metálica soportante para paneles acústicos (empresa </w:t>
            </w:r>
            <w:proofErr w:type="spellStart"/>
            <w:r w:rsidRPr="00521377">
              <w:rPr>
                <w:rFonts w:asciiTheme="minorHAnsi" w:hAnsiTheme="minorHAnsi"/>
                <w:sz w:val="18"/>
                <w:szCs w:val="18"/>
              </w:rPr>
              <w:t>Proyecmetal</w:t>
            </w:r>
            <w:proofErr w:type="spellEnd"/>
            <w:r w:rsidRPr="00521377">
              <w:rPr>
                <w:rFonts w:asciiTheme="minorHAnsi" w:hAnsiTheme="minorHAnsi"/>
                <w:sz w:val="18"/>
                <w:szCs w:val="18"/>
              </w:rPr>
              <w:t xml:space="preserve"> realizó la compra).</w:t>
            </w:r>
          </w:p>
          <w:p w:rsidR="00521377" w:rsidRPr="00521377" w:rsidRDefault="00521377" w:rsidP="00521377">
            <w:pPr>
              <w:rPr>
                <w:rFonts w:asciiTheme="minorHAnsi" w:hAnsiTheme="minorHAnsi"/>
                <w:sz w:val="18"/>
                <w:szCs w:val="18"/>
              </w:rPr>
            </w:pPr>
            <w:r w:rsidRPr="00521377">
              <w:rPr>
                <w:rFonts w:asciiTheme="minorHAnsi" w:hAnsiTheme="minorHAnsi"/>
                <w:sz w:val="18"/>
                <w:szCs w:val="18"/>
              </w:rPr>
              <w:t>- Fabricación de portones acústicos.</w:t>
            </w:r>
          </w:p>
          <w:p w:rsidR="00521377" w:rsidRPr="004033FD" w:rsidRDefault="00521377" w:rsidP="00521377">
            <w:pPr>
              <w:rPr>
                <w:rFonts w:asciiTheme="minorHAnsi" w:hAnsiTheme="minorHAnsi"/>
                <w:sz w:val="18"/>
                <w:szCs w:val="18"/>
              </w:rPr>
            </w:pPr>
            <w:r w:rsidRPr="00521377">
              <w:rPr>
                <w:rFonts w:asciiTheme="minorHAnsi" w:hAnsiTheme="minorHAnsi"/>
                <w:sz w:val="18"/>
                <w:szCs w:val="18"/>
              </w:rPr>
              <w:t>- Inicio de dimensionamiento y fabricación de estructuras metálicas.</w:t>
            </w:r>
          </w:p>
          <w:p w:rsidR="002F0B54" w:rsidRDefault="002F0B54" w:rsidP="009444F2">
            <w:pPr>
              <w:rPr>
                <w:sz w:val="18"/>
                <w:szCs w:val="18"/>
              </w:rPr>
            </w:pPr>
          </w:p>
          <w:p w:rsidR="00521377" w:rsidRPr="00521377" w:rsidRDefault="00521377" w:rsidP="00521377">
            <w:pPr>
              <w:rPr>
                <w:sz w:val="18"/>
                <w:szCs w:val="18"/>
              </w:rPr>
            </w:pPr>
            <w:r w:rsidRPr="00521377">
              <w:rPr>
                <w:sz w:val="18"/>
                <w:szCs w:val="18"/>
              </w:rPr>
              <w:t>Durante el mes de octubre 2018, los principales trabajos realizados en el edificio X-</w:t>
            </w:r>
            <w:proofErr w:type="spellStart"/>
            <w:r w:rsidRPr="00521377">
              <w:rPr>
                <w:sz w:val="18"/>
                <w:szCs w:val="18"/>
              </w:rPr>
              <w:t>Filter</w:t>
            </w:r>
            <w:proofErr w:type="spellEnd"/>
            <w:r w:rsidRPr="00521377">
              <w:rPr>
                <w:sz w:val="18"/>
                <w:szCs w:val="18"/>
              </w:rPr>
              <w:t xml:space="preserve"> de</w:t>
            </w:r>
          </w:p>
          <w:p w:rsidR="00521377" w:rsidRPr="00521377" w:rsidRDefault="00521377" w:rsidP="00521377">
            <w:pPr>
              <w:rPr>
                <w:sz w:val="18"/>
                <w:szCs w:val="18"/>
              </w:rPr>
            </w:pPr>
            <w:r w:rsidRPr="00521377">
              <w:rPr>
                <w:sz w:val="18"/>
                <w:szCs w:val="18"/>
              </w:rPr>
              <w:t>Caustificación L2 (filtro de lodos) fueron:</w:t>
            </w:r>
          </w:p>
          <w:p w:rsidR="00521377" w:rsidRPr="00521377" w:rsidRDefault="00521377" w:rsidP="00521377">
            <w:pPr>
              <w:rPr>
                <w:sz w:val="18"/>
                <w:szCs w:val="18"/>
              </w:rPr>
            </w:pPr>
            <w:r w:rsidRPr="00521377">
              <w:rPr>
                <w:sz w:val="18"/>
                <w:szCs w:val="18"/>
              </w:rPr>
              <w:lastRenderedPageBreak/>
              <w:t>- Fabricación y pintado de estructura metálica soportante.</w:t>
            </w:r>
          </w:p>
          <w:p w:rsidR="00521377" w:rsidRPr="00521377" w:rsidRDefault="00521377" w:rsidP="00521377">
            <w:pPr>
              <w:rPr>
                <w:sz w:val="18"/>
                <w:szCs w:val="18"/>
              </w:rPr>
            </w:pPr>
            <w:r w:rsidRPr="00521377">
              <w:rPr>
                <w:sz w:val="18"/>
                <w:szCs w:val="18"/>
              </w:rPr>
              <w:t>- Inicio de instalación de andamios nivel superior.</w:t>
            </w:r>
          </w:p>
          <w:p w:rsidR="00521377" w:rsidRDefault="00521377" w:rsidP="00521377">
            <w:pPr>
              <w:rPr>
                <w:sz w:val="18"/>
                <w:szCs w:val="18"/>
              </w:rPr>
            </w:pPr>
            <w:r w:rsidRPr="00521377">
              <w:rPr>
                <w:sz w:val="18"/>
                <w:szCs w:val="18"/>
              </w:rPr>
              <w:t>- Dimensionado de paneles acústicos.</w:t>
            </w:r>
          </w:p>
          <w:p w:rsidR="00521377" w:rsidRDefault="00521377" w:rsidP="00521377">
            <w:pPr>
              <w:rPr>
                <w:sz w:val="18"/>
                <w:szCs w:val="18"/>
              </w:rPr>
            </w:pPr>
          </w:p>
          <w:p w:rsidR="00521377" w:rsidRPr="00521377" w:rsidRDefault="00521377" w:rsidP="00521377">
            <w:pPr>
              <w:rPr>
                <w:sz w:val="18"/>
                <w:szCs w:val="18"/>
              </w:rPr>
            </w:pPr>
            <w:r w:rsidRPr="00521377">
              <w:rPr>
                <w:sz w:val="18"/>
                <w:szCs w:val="18"/>
              </w:rPr>
              <w:t>Durante el mes de noviembre 2018, los principales trabajos realizados en el edificio X-</w:t>
            </w:r>
            <w:proofErr w:type="spellStart"/>
            <w:r w:rsidRPr="00521377">
              <w:rPr>
                <w:sz w:val="18"/>
                <w:szCs w:val="18"/>
              </w:rPr>
              <w:t>Filter</w:t>
            </w:r>
            <w:proofErr w:type="spellEnd"/>
            <w:r w:rsidRPr="00521377">
              <w:rPr>
                <w:sz w:val="18"/>
                <w:szCs w:val="18"/>
              </w:rPr>
              <w:t xml:space="preserve"> de Caustificación L2 fueron:</w:t>
            </w:r>
          </w:p>
          <w:p w:rsidR="00521377" w:rsidRPr="00521377" w:rsidRDefault="00521377" w:rsidP="00521377">
            <w:pPr>
              <w:rPr>
                <w:sz w:val="18"/>
                <w:szCs w:val="18"/>
              </w:rPr>
            </w:pPr>
            <w:r w:rsidRPr="00521377">
              <w:rPr>
                <w:sz w:val="18"/>
                <w:szCs w:val="18"/>
              </w:rPr>
              <w:t>- Montaje de estructura y paneles en vano primer nivel.</w:t>
            </w:r>
          </w:p>
          <w:p w:rsidR="00521377" w:rsidRPr="00521377" w:rsidRDefault="00521377" w:rsidP="00521377">
            <w:pPr>
              <w:rPr>
                <w:sz w:val="18"/>
                <w:szCs w:val="18"/>
              </w:rPr>
            </w:pPr>
            <w:r w:rsidRPr="00521377">
              <w:rPr>
                <w:sz w:val="18"/>
                <w:szCs w:val="18"/>
              </w:rPr>
              <w:t>- Montaje de estructura y paneles en vano nivel medio.</w:t>
            </w:r>
          </w:p>
          <w:p w:rsidR="00521377" w:rsidRDefault="00521377" w:rsidP="00521377">
            <w:pPr>
              <w:rPr>
                <w:sz w:val="18"/>
                <w:szCs w:val="18"/>
              </w:rPr>
            </w:pPr>
            <w:r w:rsidRPr="00521377">
              <w:rPr>
                <w:sz w:val="18"/>
                <w:szCs w:val="18"/>
              </w:rPr>
              <w:t>- Montaje de andamios en pared oriente, nivel superior.</w:t>
            </w:r>
          </w:p>
          <w:p w:rsidR="00521377" w:rsidRDefault="00521377" w:rsidP="00521377">
            <w:pPr>
              <w:rPr>
                <w:sz w:val="18"/>
                <w:szCs w:val="18"/>
              </w:rPr>
            </w:pPr>
          </w:p>
          <w:p w:rsidR="00521377" w:rsidRDefault="00521377" w:rsidP="00521377">
            <w:pPr>
              <w:rPr>
                <w:sz w:val="18"/>
                <w:szCs w:val="18"/>
              </w:rPr>
            </w:pPr>
            <w:r>
              <w:rPr>
                <w:sz w:val="18"/>
                <w:szCs w:val="18"/>
              </w:rPr>
              <w:t xml:space="preserve">Adicionalmente, el titular adjunta </w:t>
            </w:r>
            <w:r w:rsidRPr="00521377">
              <w:rPr>
                <w:sz w:val="18"/>
                <w:szCs w:val="18"/>
              </w:rPr>
              <w:t>registro fotográfico mensual del avance de la implementación de la medida</w:t>
            </w:r>
            <w:r w:rsidR="00780274">
              <w:rPr>
                <w:sz w:val="18"/>
                <w:szCs w:val="18"/>
              </w:rPr>
              <w:t>, el cual alcanza un 70% de avance</w:t>
            </w:r>
            <w:r w:rsidRPr="00521377">
              <w:rPr>
                <w:sz w:val="18"/>
                <w:szCs w:val="18"/>
              </w:rPr>
              <w:t>.</w:t>
            </w:r>
          </w:p>
          <w:p w:rsidR="00714B54" w:rsidRDefault="00714B54" w:rsidP="00521377">
            <w:pPr>
              <w:rPr>
                <w:sz w:val="18"/>
                <w:szCs w:val="18"/>
              </w:rPr>
            </w:pPr>
          </w:p>
          <w:p w:rsidR="00714B54" w:rsidRPr="00E831ED" w:rsidRDefault="00714B54" w:rsidP="00714B54">
            <w:pPr>
              <w:rPr>
                <w:rFonts w:asciiTheme="minorHAnsi" w:hAnsiTheme="minorHAnsi"/>
                <w:sz w:val="18"/>
                <w:szCs w:val="18"/>
              </w:rPr>
            </w:pPr>
            <w:r>
              <w:rPr>
                <w:rFonts w:asciiTheme="minorHAnsi" w:hAnsiTheme="minorHAnsi"/>
                <w:sz w:val="18"/>
                <w:szCs w:val="18"/>
              </w:rPr>
              <w:t>Con fecha 05 de marzo</w:t>
            </w:r>
            <w:r w:rsidRPr="00E831ED">
              <w:rPr>
                <w:rFonts w:asciiTheme="minorHAnsi" w:hAnsiTheme="minorHAnsi"/>
                <w:sz w:val="18"/>
                <w:szCs w:val="18"/>
              </w:rPr>
              <w:t xml:space="preserve"> de 201</w:t>
            </w:r>
            <w:r>
              <w:rPr>
                <w:rFonts w:asciiTheme="minorHAnsi" w:hAnsiTheme="minorHAnsi"/>
                <w:sz w:val="18"/>
                <w:szCs w:val="18"/>
              </w:rPr>
              <w:t>9</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7</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diciembre de 2018, enero y febrero de 2019.</w:t>
            </w:r>
          </w:p>
          <w:p w:rsidR="00714B54" w:rsidRPr="00714B54" w:rsidRDefault="00714B54" w:rsidP="00714B54">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w:t>
            </w:r>
            <w:r>
              <w:rPr>
                <w:rFonts w:asciiTheme="minorHAnsi" w:hAnsiTheme="minorHAnsi"/>
                <w:sz w:val="18"/>
                <w:szCs w:val="18"/>
              </w:rPr>
              <w:t>ción 17</w:t>
            </w:r>
            <w:r>
              <w:rPr>
                <w:rFonts w:asciiTheme="minorHAnsi" w:hAnsiTheme="minorHAnsi"/>
                <w:sz w:val="18"/>
                <w:szCs w:val="18"/>
              </w:rPr>
              <w:t>, el titular informa que</w:t>
            </w:r>
            <w:r>
              <w:rPr>
                <w:rFonts w:asciiTheme="minorHAnsi" w:hAnsiTheme="minorHAnsi"/>
                <w:sz w:val="18"/>
                <w:szCs w:val="18"/>
              </w:rPr>
              <w:t xml:space="preserve"> durante noviembre de 2018, </w:t>
            </w:r>
            <w:r w:rsidRPr="00714B54">
              <w:rPr>
                <w:rFonts w:asciiTheme="minorHAnsi" w:hAnsiTheme="minorHAnsi"/>
                <w:sz w:val="18"/>
                <w:szCs w:val="18"/>
              </w:rPr>
              <w:t>finalizó en su totalidad el montaje de estructura y paneles en los</w:t>
            </w:r>
            <w:r>
              <w:rPr>
                <w:rFonts w:asciiTheme="minorHAnsi" w:hAnsiTheme="minorHAnsi"/>
                <w:sz w:val="18"/>
                <w:szCs w:val="18"/>
              </w:rPr>
              <w:t xml:space="preserve"> </w:t>
            </w:r>
            <w:r w:rsidRPr="00714B54">
              <w:rPr>
                <w:rFonts w:asciiTheme="minorHAnsi" w:hAnsiTheme="minorHAnsi"/>
                <w:sz w:val="18"/>
                <w:szCs w:val="18"/>
              </w:rPr>
              <w:t>niveles inferior, medio y superior del edificio X-</w:t>
            </w:r>
            <w:proofErr w:type="spellStart"/>
            <w:r w:rsidRPr="00714B54">
              <w:rPr>
                <w:rFonts w:asciiTheme="minorHAnsi" w:hAnsiTheme="minorHAnsi"/>
                <w:sz w:val="18"/>
                <w:szCs w:val="18"/>
              </w:rPr>
              <w:t>Filter</w:t>
            </w:r>
            <w:proofErr w:type="spellEnd"/>
            <w:r w:rsidRPr="00714B54">
              <w:rPr>
                <w:rFonts w:asciiTheme="minorHAnsi" w:hAnsiTheme="minorHAnsi"/>
                <w:sz w:val="18"/>
                <w:szCs w:val="18"/>
              </w:rPr>
              <w:t>, pared oriente. Durante el mes de diciembre</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2018, los principales trabajos realizados fueron:</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Instalación de portones primer nivel.</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Término de trabajos de pintura en estructuras metálicas.</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Terminaciones en hojalatería en paneles acústicos.</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Retiro de andamios.</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Limpieza y entrega de área.</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xml:space="preserve">Se terminó de implementar esta medida 1 mes antes de la fecha comprometida en el </w:t>
            </w:r>
            <w:proofErr w:type="spellStart"/>
            <w:r w:rsidRPr="00714B54">
              <w:rPr>
                <w:rFonts w:asciiTheme="minorHAnsi" w:hAnsiTheme="minorHAnsi"/>
                <w:sz w:val="18"/>
                <w:szCs w:val="18"/>
              </w:rPr>
              <w:t>PdC</w:t>
            </w:r>
            <w:proofErr w:type="spellEnd"/>
            <w:r w:rsidRPr="00714B54">
              <w:rPr>
                <w:rFonts w:asciiTheme="minorHAnsi" w:hAnsiTheme="minorHAnsi"/>
                <w:sz w:val="18"/>
                <w:szCs w:val="18"/>
              </w:rPr>
              <w:t>.</w:t>
            </w:r>
          </w:p>
          <w:p w:rsidR="00714B54" w:rsidRPr="00E831ED" w:rsidRDefault="00714B54" w:rsidP="00714B54">
            <w:pPr>
              <w:rPr>
                <w:sz w:val="18"/>
                <w:szCs w:val="18"/>
              </w:rPr>
            </w:pPr>
            <w:r w:rsidRPr="00714B54">
              <w:rPr>
                <w:rFonts w:asciiTheme="minorHAnsi" w:hAnsiTheme="minorHAnsi"/>
                <w:sz w:val="18"/>
                <w:szCs w:val="18"/>
              </w:rPr>
              <w:lastRenderedPageBreak/>
              <w:t>En razón de lo anterior, la medida se encuentra completamente ejecutada en tiempo y forma.</w:t>
            </w:r>
          </w:p>
        </w:tc>
      </w:tr>
      <w:tr w:rsidR="006C0E7D" w:rsidRPr="00E831ED" w:rsidTr="00E831ED">
        <w:trPr>
          <w:trHeight w:val="556"/>
        </w:trPr>
        <w:tc>
          <w:tcPr>
            <w:tcW w:w="375" w:type="pct"/>
          </w:tcPr>
          <w:p w:rsidR="006C0E7D" w:rsidRPr="00E831ED" w:rsidRDefault="006C0E7D" w:rsidP="000E2686">
            <w:pPr>
              <w:rPr>
                <w:sz w:val="18"/>
                <w:szCs w:val="18"/>
              </w:rPr>
            </w:pPr>
            <w:r w:rsidRPr="00E831ED">
              <w:rPr>
                <w:sz w:val="18"/>
                <w:szCs w:val="18"/>
              </w:rPr>
              <w:lastRenderedPageBreak/>
              <w:t>18</w:t>
            </w:r>
          </w:p>
        </w:tc>
        <w:tc>
          <w:tcPr>
            <w:tcW w:w="1086" w:type="pct"/>
          </w:tcPr>
          <w:p w:rsidR="006C0E7D" w:rsidRPr="00E831ED" w:rsidRDefault="006C0E7D" w:rsidP="006C0E7D">
            <w:pPr>
              <w:rPr>
                <w:b/>
                <w:sz w:val="18"/>
                <w:szCs w:val="18"/>
              </w:rPr>
            </w:pPr>
            <w:r w:rsidRPr="00E831ED">
              <w:rPr>
                <w:b/>
                <w:sz w:val="18"/>
                <w:szCs w:val="18"/>
              </w:rPr>
              <w:t xml:space="preserve">Acción y meta </w:t>
            </w:r>
          </w:p>
          <w:p w:rsidR="006C0E7D" w:rsidRPr="00E831ED" w:rsidRDefault="006C0E7D" w:rsidP="006C0E7D">
            <w:pPr>
              <w:rPr>
                <w:sz w:val="18"/>
                <w:szCs w:val="18"/>
              </w:rPr>
            </w:pPr>
            <w:r w:rsidRPr="00E831ED">
              <w:rPr>
                <w:sz w:val="18"/>
                <w:szCs w:val="18"/>
              </w:rPr>
              <w:t xml:space="preserve">Reducir las emisiones de ruido del edificio de horno de cal 2, </w:t>
            </w:r>
            <w:proofErr w:type="gramStart"/>
            <w:r w:rsidRPr="00E831ED">
              <w:rPr>
                <w:sz w:val="18"/>
                <w:szCs w:val="18"/>
              </w:rPr>
              <w:t>sector quemadores</w:t>
            </w:r>
            <w:proofErr w:type="gramEnd"/>
            <w:r w:rsidRPr="00E831ED">
              <w:rPr>
                <w:sz w:val="18"/>
                <w:szCs w:val="18"/>
              </w:rPr>
              <w:t>.</w:t>
            </w:r>
          </w:p>
          <w:p w:rsidR="006C0E7D" w:rsidRPr="00E831ED" w:rsidRDefault="006C0E7D" w:rsidP="006C0E7D">
            <w:pPr>
              <w:rPr>
                <w:sz w:val="18"/>
                <w:szCs w:val="18"/>
              </w:rPr>
            </w:pPr>
          </w:p>
          <w:p w:rsidR="006C0E7D" w:rsidRPr="00E831ED" w:rsidRDefault="006C0E7D" w:rsidP="006C0E7D">
            <w:pPr>
              <w:rPr>
                <w:b/>
                <w:sz w:val="18"/>
                <w:szCs w:val="18"/>
              </w:rPr>
            </w:pPr>
            <w:r w:rsidRPr="00E831ED">
              <w:rPr>
                <w:b/>
                <w:sz w:val="18"/>
                <w:szCs w:val="18"/>
              </w:rPr>
              <w:t>Forma de implementación</w:t>
            </w:r>
          </w:p>
          <w:p w:rsidR="006C0E7D" w:rsidRPr="00E831ED" w:rsidRDefault="006C0E7D" w:rsidP="006C0E7D">
            <w:pPr>
              <w:rPr>
                <w:sz w:val="18"/>
                <w:szCs w:val="18"/>
              </w:rPr>
            </w:pPr>
            <w:r w:rsidRPr="00E831ED">
              <w:rPr>
                <w:sz w:val="18"/>
                <w:szCs w:val="18"/>
              </w:rPr>
              <w:t>Cierre de vanos existentes hacia el norte con paneles acústicos.</w:t>
            </w:r>
          </w:p>
          <w:p w:rsidR="006C0E7D" w:rsidRPr="00E831ED" w:rsidRDefault="006C0E7D" w:rsidP="006C0E7D">
            <w:pPr>
              <w:rPr>
                <w:b/>
                <w:sz w:val="18"/>
                <w:szCs w:val="18"/>
              </w:rPr>
            </w:pPr>
            <w:r w:rsidRPr="00E831ED">
              <w:rPr>
                <w:sz w:val="18"/>
                <w:szCs w:val="18"/>
              </w:rPr>
              <w:t>Los Antecedentes técnicos se describen en anexo 4.</w:t>
            </w:r>
          </w:p>
        </w:tc>
        <w:tc>
          <w:tcPr>
            <w:tcW w:w="366" w:type="pct"/>
          </w:tcPr>
          <w:p w:rsidR="006C0E7D" w:rsidRPr="00E831ED" w:rsidRDefault="006C0E7D" w:rsidP="000E2686">
            <w:pPr>
              <w:rPr>
                <w:sz w:val="18"/>
                <w:szCs w:val="18"/>
              </w:rPr>
            </w:pPr>
            <w:r w:rsidRPr="00E831ED">
              <w:rPr>
                <w:sz w:val="18"/>
                <w:szCs w:val="18"/>
              </w:rPr>
              <w:t>Alternativa (Acción 16)</w:t>
            </w:r>
          </w:p>
        </w:tc>
        <w:tc>
          <w:tcPr>
            <w:tcW w:w="418" w:type="pct"/>
          </w:tcPr>
          <w:p w:rsidR="006C0E7D" w:rsidRPr="00E831ED" w:rsidRDefault="006C0E7D" w:rsidP="000E2686">
            <w:pPr>
              <w:rPr>
                <w:sz w:val="18"/>
                <w:szCs w:val="18"/>
              </w:rPr>
            </w:pPr>
            <w:r w:rsidRPr="00E831ED">
              <w:rPr>
                <w:sz w:val="18"/>
                <w:szCs w:val="18"/>
              </w:rPr>
              <w:t>5 meses</w:t>
            </w:r>
          </w:p>
        </w:tc>
        <w:tc>
          <w:tcPr>
            <w:tcW w:w="627" w:type="pct"/>
          </w:tcPr>
          <w:p w:rsidR="006C0E7D" w:rsidRPr="00E831ED" w:rsidRDefault="006C0E7D" w:rsidP="002F0B54">
            <w:pPr>
              <w:rPr>
                <w:sz w:val="18"/>
                <w:szCs w:val="18"/>
              </w:rPr>
            </w:pPr>
            <w:r w:rsidRPr="00E831ED">
              <w:rPr>
                <w:sz w:val="18"/>
                <w:szCs w:val="18"/>
              </w:rPr>
              <w:t>Cierres acústicos implementados</w:t>
            </w:r>
          </w:p>
        </w:tc>
        <w:tc>
          <w:tcPr>
            <w:tcW w:w="680" w:type="pct"/>
          </w:tcPr>
          <w:p w:rsidR="006C0E7D" w:rsidRPr="00E831ED" w:rsidRDefault="006C0E7D" w:rsidP="006C0E7D">
            <w:pPr>
              <w:rPr>
                <w:b/>
                <w:sz w:val="18"/>
                <w:szCs w:val="18"/>
              </w:rPr>
            </w:pPr>
            <w:r w:rsidRPr="00E831ED">
              <w:rPr>
                <w:b/>
                <w:sz w:val="18"/>
                <w:szCs w:val="18"/>
              </w:rPr>
              <w:t>Reportes de avance</w:t>
            </w:r>
          </w:p>
          <w:p w:rsidR="006C0E7D" w:rsidRPr="00E831ED" w:rsidRDefault="006C0E7D" w:rsidP="006C0E7D">
            <w:pPr>
              <w:rPr>
                <w:sz w:val="18"/>
                <w:szCs w:val="18"/>
              </w:rPr>
            </w:pPr>
            <w:r w:rsidRPr="00E831ED">
              <w:rPr>
                <w:sz w:val="18"/>
                <w:szCs w:val="18"/>
              </w:rPr>
              <w:t>Registro fotográfico mensual del avance de la implementación de la medida. En caso que no sea factible la fotografía, se reportará por escrito en forma mensual la existencia de avances.</w:t>
            </w:r>
          </w:p>
          <w:p w:rsidR="006C0E7D" w:rsidRPr="00E831ED" w:rsidRDefault="006C0E7D" w:rsidP="006C0E7D">
            <w:pPr>
              <w:rPr>
                <w:sz w:val="18"/>
                <w:szCs w:val="18"/>
              </w:rPr>
            </w:pPr>
            <w:r w:rsidRPr="00E831ED">
              <w:rPr>
                <w:sz w:val="18"/>
                <w:szCs w:val="18"/>
              </w:rPr>
              <w:t>Los reportes periódicos contendrán la información correspondiente a 3 meses y se remitirá dentro de los primeros 5 días hábiles del mes siguiente al que se reporta.</w:t>
            </w:r>
          </w:p>
          <w:p w:rsidR="006C0E7D" w:rsidRPr="00E831ED" w:rsidRDefault="006C0E7D" w:rsidP="006C0E7D">
            <w:pPr>
              <w:rPr>
                <w:sz w:val="18"/>
                <w:szCs w:val="18"/>
              </w:rPr>
            </w:pPr>
          </w:p>
          <w:p w:rsidR="006C0E7D" w:rsidRPr="00E831ED" w:rsidRDefault="006C0E7D" w:rsidP="006C0E7D">
            <w:pPr>
              <w:rPr>
                <w:b/>
                <w:sz w:val="18"/>
                <w:szCs w:val="18"/>
              </w:rPr>
            </w:pPr>
            <w:r w:rsidRPr="00E831ED">
              <w:rPr>
                <w:b/>
                <w:sz w:val="18"/>
                <w:szCs w:val="18"/>
              </w:rPr>
              <w:t>Reporte final</w:t>
            </w:r>
          </w:p>
          <w:p w:rsidR="006C0E7D" w:rsidRPr="00E831ED" w:rsidRDefault="006C0E7D" w:rsidP="006C0E7D">
            <w:pPr>
              <w:rPr>
                <w:b/>
                <w:sz w:val="18"/>
                <w:szCs w:val="18"/>
              </w:rPr>
            </w:pPr>
            <w:r w:rsidRPr="00E831ED">
              <w:rPr>
                <w:sz w:val="18"/>
                <w:szCs w:val="18"/>
              </w:rPr>
              <w:t>Informe consolidado de ejecución de la medida.</w:t>
            </w:r>
          </w:p>
        </w:tc>
        <w:tc>
          <w:tcPr>
            <w:tcW w:w="1448" w:type="pct"/>
          </w:tcPr>
          <w:p w:rsidR="00780274" w:rsidRPr="00E831ED" w:rsidRDefault="00780274" w:rsidP="00780274">
            <w:pPr>
              <w:rPr>
                <w:rFonts w:asciiTheme="minorHAnsi" w:hAnsiTheme="minorHAnsi"/>
                <w:sz w:val="18"/>
                <w:szCs w:val="18"/>
              </w:rPr>
            </w:pPr>
            <w:r>
              <w:rPr>
                <w:rFonts w:asciiTheme="minorHAnsi" w:hAnsiTheme="minorHAnsi"/>
                <w:sz w:val="18"/>
                <w:szCs w:val="18"/>
              </w:rPr>
              <w:t>Con fecha 04 de diciembre</w:t>
            </w:r>
            <w:r w:rsidRPr="00E831ED">
              <w:rPr>
                <w:rFonts w:asciiTheme="minorHAnsi" w:hAnsiTheme="minorHAnsi"/>
                <w:sz w:val="18"/>
                <w:szCs w:val="18"/>
              </w:rPr>
              <w:t xml:space="preserve"> de 201</w:t>
            </w:r>
            <w:r>
              <w:rPr>
                <w:rFonts w:asciiTheme="minorHAnsi" w:hAnsiTheme="minorHAnsi"/>
                <w:sz w:val="18"/>
                <w:szCs w:val="18"/>
              </w:rPr>
              <w:t>8</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6</w:t>
            </w:r>
            <w:r w:rsidRPr="0077097B">
              <w:rPr>
                <w:rFonts w:asciiTheme="minorHAnsi" w:hAnsiTheme="minorHAnsi"/>
                <w:i/>
                <w:sz w:val="18"/>
                <w:szCs w:val="18"/>
              </w:rPr>
              <w:t>/2017</w:t>
            </w:r>
            <w:r>
              <w:rPr>
                <w:rFonts w:asciiTheme="minorHAnsi" w:hAnsiTheme="minorHAnsi"/>
                <w:i/>
                <w:sz w:val="18"/>
                <w:szCs w:val="18"/>
              </w:rPr>
              <w:t xml:space="preserve">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septiembre, octubre y noviembre de 2018.</w:t>
            </w:r>
          </w:p>
          <w:p w:rsidR="00780274" w:rsidRPr="00780274" w:rsidRDefault="00780274" w:rsidP="00780274">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acción 17, el titular informa que d</w:t>
            </w:r>
            <w:r w:rsidRPr="00521377">
              <w:rPr>
                <w:rFonts w:asciiTheme="minorHAnsi" w:hAnsiTheme="minorHAnsi"/>
                <w:sz w:val="18"/>
                <w:szCs w:val="18"/>
              </w:rPr>
              <w:t>urante</w:t>
            </w:r>
            <w:r>
              <w:rPr>
                <w:rFonts w:asciiTheme="minorHAnsi" w:hAnsiTheme="minorHAnsi"/>
                <w:sz w:val="18"/>
                <w:szCs w:val="18"/>
              </w:rPr>
              <w:t xml:space="preserve"> </w:t>
            </w:r>
            <w:r w:rsidRPr="00780274">
              <w:rPr>
                <w:rFonts w:asciiTheme="minorHAnsi" w:hAnsiTheme="minorHAnsi"/>
                <w:sz w:val="18"/>
                <w:szCs w:val="18"/>
              </w:rPr>
              <w:t>el mes de septiembre 2018, los principales trabajos realizados en el edificio Horno de Cal 2, fueron:</w:t>
            </w:r>
          </w:p>
          <w:p w:rsidR="00780274" w:rsidRPr="00780274" w:rsidRDefault="00780274" w:rsidP="00780274">
            <w:pPr>
              <w:rPr>
                <w:rFonts w:asciiTheme="minorHAnsi" w:hAnsiTheme="minorHAnsi"/>
                <w:sz w:val="18"/>
                <w:szCs w:val="18"/>
              </w:rPr>
            </w:pPr>
            <w:r w:rsidRPr="00780274">
              <w:rPr>
                <w:rFonts w:asciiTheme="minorHAnsi" w:hAnsiTheme="minorHAnsi"/>
                <w:sz w:val="18"/>
                <w:szCs w:val="18"/>
              </w:rPr>
              <w:t xml:space="preserve">- Adjudicación de trabajos a empresa </w:t>
            </w:r>
            <w:proofErr w:type="spellStart"/>
            <w:r w:rsidRPr="00780274">
              <w:rPr>
                <w:rFonts w:asciiTheme="minorHAnsi" w:hAnsiTheme="minorHAnsi"/>
                <w:sz w:val="18"/>
                <w:szCs w:val="18"/>
              </w:rPr>
              <w:t>Proyecmetal</w:t>
            </w:r>
            <w:proofErr w:type="spellEnd"/>
            <w:r w:rsidRPr="00780274">
              <w:rPr>
                <w:rFonts w:asciiTheme="minorHAnsi" w:hAnsiTheme="minorHAnsi"/>
                <w:sz w:val="18"/>
                <w:szCs w:val="18"/>
              </w:rPr>
              <w:t>.</w:t>
            </w:r>
          </w:p>
          <w:p w:rsidR="00780274" w:rsidRPr="00780274" w:rsidRDefault="00780274" w:rsidP="00780274">
            <w:pPr>
              <w:rPr>
                <w:rFonts w:asciiTheme="minorHAnsi" w:hAnsiTheme="minorHAnsi"/>
                <w:sz w:val="18"/>
                <w:szCs w:val="18"/>
              </w:rPr>
            </w:pPr>
            <w:r w:rsidRPr="00780274">
              <w:rPr>
                <w:rFonts w:asciiTheme="minorHAnsi" w:hAnsiTheme="minorHAnsi"/>
                <w:sz w:val="18"/>
                <w:szCs w:val="18"/>
              </w:rPr>
              <w:t>- Instalación de faena.</w:t>
            </w:r>
          </w:p>
          <w:p w:rsidR="00780274" w:rsidRPr="00780274" w:rsidRDefault="00780274" w:rsidP="00780274">
            <w:pPr>
              <w:rPr>
                <w:rFonts w:asciiTheme="minorHAnsi" w:hAnsiTheme="minorHAnsi"/>
                <w:sz w:val="18"/>
                <w:szCs w:val="18"/>
              </w:rPr>
            </w:pPr>
            <w:r w:rsidRPr="00780274">
              <w:rPr>
                <w:rFonts w:asciiTheme="minorHAnsi" w:hAnsiTheme="minorHAnsi"/>
                <w:sz w:val="18"/>
                <w:szCs w:val="18"/>
              </w:rPr>
              <w:t>- Reuniones de coordinación con áreas de operaciones y mantención de planta Santa Fe.</w:t>
            </w:r>
          </w:p>
          <w:p w:rsidR="00780274" w:rsidRPr="00780274" w:rsidRDefault="00780274" w:rsidP="00780274">
            <w:pPr>
              <w:rPr>
                <w:rFonts w:asciiTheme="minorHAnsi" w:hAnsiTheme="minorHAnsi"/>
                <w:sz w:val="18"/>
                <w:szCs w:val="18"/>
              </w:rPr>
            </w:pPr>
            <w:r w:rsidRPr="00780274">
              <w:rPr>
                <w:rFonts w:asciiTheme="minorHAnsi" w:hAnsiTheme="minorHAnsi"/>
                <w:sz w:val="18"/>
                <w:szCs w:val="18"/>
              </w:rPr>
              <w:t xml:space="preserve">- Compra de estructura metálica soportante para paneles acústicos (empresa </w:t>
            </w:r>
            <w:proofErr w:type="spellStart"/>
            <w:r w:rsidRPr="00780274">
              <w:rPr>
                <w:rFonts w:asciiTheme="minorHAnsi" w:hAnsiTheme="minorHAnsi"/>
                <w:sz w:val="18"/>
                <w:szCs w:val="18"/>
              </w:rPr>
              <w:t>Proyecmetal</w:t>
            </w:r>
            <w:proofErr w:type="spellEnd"/>
            <w:r w:rsidRPr="00780274">
              <w:rPr>
                <w:rFonts w:asciiTheme="minorHAnsi" w:hAnsiTheme="minorHAnsi"/>
                <w:sz w:val="18"/>
                <w:szCs w:val="18"/>
              </w:rPr>
              <w:t xml:space="preserve"> realizó la compra).</w:t>
            </w:r>
          </w:p>
          <w:p w:rsidR="006C0E7D" w:rsidRDefault="00780274" w:rsidP="00780274">
            <w:pPr>
              <w:rPr>
                <w:rFonts w:asciiTheme="minorHAnsi" w:hAnsiTheme="minorHAnsi"/>
                <w:sz w:val="18"/>
                <w:szCs w:val="18"/>
              </w:rPr>
            </w:pPr>
            <w:r w:rsidRPr="00780274">
              <w:rPr>
                <w:rFonts w:asciiTheme="minorHAnsi" w:hAnsiTheme="minorHAnsi"/>
                <w:sz w:val="18"/>
                <w:szCs w:val="18"/>
              </w:rPr>
              <w:t xml:space="preserve">- Compra de puertas acústicas fabricadas por empresa </w:t>
            </w:r>
            <w:proofErr w:type="spellStart"/>
            <w:r w:rsidRPr="00780274">
              <w:rPr>
                <w:rFonts w:asciiTheme="minorHAnsi" w:hAnsiTheme="minorHAnsi"/>
                <w:sz w:val="18"/>
                <w:szCs w:val="18"/>
              </w:rPr>
              <w:t>Silentium</w:t>
            </w:r>
            <w:proofErr w:type="spellEnd"/>
            <w:r w:rsidRPr="00780274">
              <w:rPr>
                <w:rFonts w:asciiTheme="minorHAnsi" w:hAnsiTheme="minorHAnsi"/>
                <w:sz w:val="18"/>
                <w:szCs w:val="18"/>
              </w:rPr>
              <w:t>.</w:t>
            </w:r>
          </w:p>
          <w:p w:rsidR="00780274" w:rsidRDefault="00780274" w:rsidP="00780274">
            <w:pPr>
              <w:rPr>
                <w:rFonts w:asciiTheme="minorHAnsi" w:hAnsiTheme="minorHAnsi"/>
                <w:sz w:val="18"/>
                <w:szCs w:val="18"/>
              </w:rPr>
            </w:pPr>
          </w:p>
          <w:p w:rsidR="00780274" w:rsidRPr="00780274" w:rsidRDefault="00780274" w:rsidP="00780274">
            <w:pPr>
              <w:rPr>
                <w:sz w:val="18"/>
                <w:szCs w:val="18"/>
              </w:rPr>
            </w:pPr>
            <w:r w:rsidRPr="00780274">
              <w:rPr>
                <w:sz w:val="18"/>
                <w:szCs w:val="18"/>
              </w:rPr>
              <w:t>Durante el mes de octubre 2018, los principales trabajos realizados en el edificio Horno de Cal 2, fueron:</w:t>
            </w:r>
          </w:p>
          <w:p w:rsidR="00780274" w:rsidRPr="00780274" w:rsidRDefault="00780274" w:rsidP="00780274">
            <w:pPr>
              <w:rPr>
                <w:sz w:val="18"/>
                <w:szCs w:val="18"/>
              </w:rPr>
            </w:pPr>
            <w:r w:rsidRPr="00780274">
              <w:rPr>
                <w:sz w:val="18"/>
                <w:szCs w:val="18"/>
              </w:rPr>
              <w:t>- Fabricación y pintado de estructura metálica soportante.</w:t>
            </w:r>
          </w:p>
          <w:p w:rsidR="00780274" w:rsidRPr="00780274" w:rsidRDefault="00780274" w:rsidP="00780274">
            <w:pPr>
              <w:rPr>
                <w:sz w:val="18"/>
                <w:szCs w:val="18"/>
              </w:rPr>
            </w:pPr>
            <w:r w:rsidRPr="00780274">
              <w:rPr>
                <w:sz w:val="18"/>
                <w:szCs w:val="18"/>
              </w:rPr>
              <w:t>- Instalación de andamios segundo nivel.</w:t>
            </w:r>
          </w:p>
          <w:p w:rsidR="00780274" w:rsidRDefault="00780274" w:rsidP="00780274">
            <w:pPr>
              <w:rPr>
                <w:sz w:val="18"/>
                <w:szCs w:val="18"/>
              </w:rPr>
            </w:pPr>
            <w:r w:rsidRPr="00780274">
              <w:rPr>
                <w:sz w:val="18"/>
                <w:szCs w:val="18"/>
              </w:rPr>
              <w:t>- Dimensionado de paneles acústicos.</w:t>
            </w:r>
          </w:p>
          <w:p w:rsidR="00780274" w:rsidRDefault="00780274" w:rsidP="00780274">
            <w:pPr>
              <w:rPr>
                <w:sz w:val="18"/>
                <w:szCs w:val="18"/>
              </w:rPr>
            </w:pPr>
          </w:p>
          <w:p w:rsidR="00780274" w:rsidRPr="00780274" w:rsidRDefault="00780274" w:rsidP="00780274">
            <w:pPr>
              <w:rPr>
                <w:sz w:val="18"/>
                <w:szCs w:val="18"/>
              </w:rPr>
            </w:pPr>
            <w:r w:rsidRPr="00780274">
              <w:rPr>
                <w:sz w:val="18"/>
                <w:szCs w:val="18"/>
              </w:rPr>
              <w:t>Durante el mes de noviembre 2018, los principales trabajos realizados en el edificio Horno de Cal</w:t>
            </w:r>
          </w:p>
          <w:p w:rsidR="00780274" w:rsidRPr="00780274" w:rsidRDefault="00780274" w:rsidP="00780274">
            <w:pPr>
              <w:rPr>
                <w:sz w:val="18"/>
                <w:szCs w:val="18"/>
              </w:rPr>
            </w:pPr>
            <w:r w:rsidRPr="00780274">
              <w:rPr>
                <w:sz w:val="18"/>
                <w:szCs w:val="18"/>
              </w:rPr>
              <w:t>2, fueron:</w:t>
            </w:r>
          </w:p>
          <w:p w:rsidR="00780274" w:rsidRPr="00780274" w:rsidRDefault="00780274" w:rsidP="00780274">
            <w:pPr>
              <w:rPr>
                <w:sz w:val="18"/>
                <w:szCs w:val="18"/>
              </w:rPr>
            </w:pPr>
            <w:r w:rsidRPr="00780274">
              <w:rPr>
                <w:sz w:val="18"/>
                <w:szCs w:val="18"/>
              </w:rPr>
              <w:t>- Montaje de estructura metálica soportante en primer nivel, pared Norte edificio H. de Cal 2.</w:t>
            </w:r>
          </w:p>
          <w:p w:rsidR="00780274" w:rsidRPr="00780274" w:rsidRDefault="00780274" w:rsidP="00780274">
            <w:pPr>
              <w:rPr>
                <w:sz w:val="18"/>
                <w:szCs w:val="18"/>
              </w:rPr>
            </w:pPr>
            <w:r w:rsidRPr="00780274">
              <w:rPr>
                <w:sz w:val="18"/>
                <w:szCs w:val="18"/>
              </w:rPr>
              <w:t>- Montaje de estructura metálica soportante en segundo nivel, pared Norte edificio H. de Cal 2.</w:t>
            </w:r>
          </w:p>
          <w:p w:rsidR="00780274" w:rsidRDefault="00780274" w:rsidP="00780274">
            <w:pPr>
              <w:rPr>
                <w:sz w:val="18"/>
                <w:szCs w:val="18"/>
              </w:rPr>
            </w:pPr>
            <w:r w:rsidRPr="00780274">
              <w:rPr>
                <w:sz w:val="18"/>
                <w:szCs w:val="18"/>
              </w:rPr>
              <w:t>- Montaje de paneles acústicos en segundo nivel (Norte)</w:t>
            </w:r>
            <w:r>
              <w:rPr>
                <w:sz w:val="18"/>
                <w:szCs w:val="18"/>
              </w:rPr>
              <w:t>.</w:t>
            </w:r>
          </w:p>
          <w:p w:rsidR="00780274" w:rsidRDefault="00780274" w:rsidP="00780274">
            <w:pPr>
              <w:rPr>
                <w:sz w:val="18"/>
                <w:szCs w:val="18"/>
              </w:rPr>
            </w:pPr>
          </w:p>
          <w:p w:rsidR="00780274" w:rsidRDefault="00780274" w:rsidP="00780274">
            <w:pPr>
              <w:rPr>
                <w:sz w:val="18"/>
                <w:szCs w:val="18"/>
              </w:rPr>
            </w:pPr>
            <w:r>
              <w:rPr>
                <w:sz w:val="18"/>
                <w:szCs w:val="18"/>
              </w:rPr>
              <w:lastRenderedPageBreak/>
              <w:t xml:space="preserve">Adicionalmente, el titular adjunta </w:t>
            </w:r>
            <w:r w:rsidRPr="00521377">
              <w:rPr>
                <w:sz w:val="18"/>
                <w:szCs w:val="18"/>
              </w:rPr>
              <w:t>registro fotográfico mensual del avance de la implementación de la medida</w:t>
            </w:r>
            <w:r>
              <w:rPr>
                <w:sz w:val="18"/>
                <w:szCs w:val="18"/>
              </w:rPr>
              <w:t>, el cual alcanza un 85</w:t>
            </w:r>
            <w:r>
              <w:rPr>
                <w:sz w:val="18"/>
                <w:szCs w:val="18"/>
              </w:rPr>
              <w:t>% de avance</w:t>
            </w:r>
            <w:r w:rsidRPr="00521377">
              <w:rPr>
                <w:sz w:val="18"/>
                <w:szCs w:val="18"/>
              </w:rPr>
              <w:t>.</w:t>
            </w:r>
          </w:p>
          <w:p w:rsidR="00714B54" w:rsidRDefault="00714B54" w:rsidP="00780274">
            <w:pPr>
              <w:rPr>
                <w:sz w:val="18"/>
                <w:szCs w:val="18"/>
              </w:rPr>
            </w:pPr>
          </w:p>
          <w:p w:rsidR="00714B54" w:rsidRPr="00E831ED" w:rsidRDefault="00714B54" w:rsidP="00714B54">
            <w:pPr>
              <w:rPr>
                <w:rFonts w:asciiTheme="minorHAnsi" w:hAnsiTheme="minorHAnsi"/>
                <w:sz w:val="18"/>
                <w:szCs w:val="18"/>
              </w:rPr>
            </w:pPr>
            <w:r>
              <w:rPr>
                <w:rFonts w:asciiTheme="minorHAnsi" w:hAnsiTheme="minorHAnsi"/>
                <w:sz w:val="18"/>
                <w:szCs w:val="18"/>
              </w:rPr>
              <w:t>Con fecha 05 de marzo</w:t>
            </w:r>
            <w:r w:rsidRPr="00E831ED">
              <w:rPr>
                <w:rFonts w:asciiTheme="minorHAnsi" w:hAnsiTheme="minorHAnsi"/>
                <w:sz w:val="18"/>
                <w:szCs w:val="18"/>
              </w:rPr>
              <w:t xml:space="preserve"> de 201</w:t>
            </w:r>
            <w:r>
              <w:rPr>
                <w:rFonts w:asciiTheme="minorHAnsi" w:hAnsiTheme="minorHAnsi"/>
                <w:sz w:val="18"/>
                <w:szCs w:val="18"/>
              </w:rPr>
              <w:t>9</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7</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diciembre de 2018, enero y febrero de 2019.</w:t>
            </w:r>
          </w:p>
          <w:p w:rsidR="00714B54" w:rsidRPr="00714B54" w:rsidRDefault="00714B54" w:rsidP="00714B54">
            <w:pPr>
              <w:rPr>
                <w:rFonts w:asciiTheme="minorHAnsi" w:hAnsiTheme="minorHAnsi"/>
                <w:sz w:val="18"/>
                <w:szCs w:val="18"/>
              </w:rPr>
            </w:pPr>
            <w:r w:rsidRPr="00E831ED">
              <w:rPr>
                <w:rFonts w:asciiTheme="minorHAnsi" w:hAnsiTheme="minorHAnsi"/>
                <w:sz w:val="18"/>
                <w:szCs w:val="18"/>
              </w:rPr>
              <w:t xml:space="preserve">En dicho documento, </w:t>
            </w:r>
            <w:r>
              <w:rPr>
                <w:rFonts w:asciiTheme="minorHAnsi" w:hAnsiTheme="minorHAnsi"/>
                <w:sz w:val="18"/>
                <w:szCs w:val="18"/>
              </w:rPr>
              <w:t>respecto de la ac</w:t>
            </w:r>
            <w:r>
              <w:rPr>
                <w:rFonts w:asciiTheme="minorHAnsi" w:hAnsiTheme="minorHAnsi"/>
                <w:sz w:val="18"/>
                <w:szCs w:val="18"/>
              </w:rPr>
              <w:t>ción 18</w:t>
            </w:r>
            <w:r>
              <w:rPr>
                <w:rFonts w:asciiTheme="minorHAnsi" w:hAnsiTheme="minorHAnsi"/>
                <w:sz w:val="18"/>
                <w:szCs w:val="18"/>
              </w:rPr>
              <w:t>, el titular informa que durante</w:t>
            </w:r>
            <w:r w:rsidRPr="00714B54">
              <w:rPr>
                <w:rFonts w:asciiTheme="minorHAnsi" w:hAnsiTheme="minorHAnsi"/>
                <w:sz w:val="18"/>
                <w:szCs w:val="18"/>
              </w:rPr>
              <w:t xml:space="preserve"> el mes de diciembre 2018, los principales trabajos realizados en el edificio Horno de Cal 2</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fueron:</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Montaje de paneles acústicos en primer nivel (lado Norte y Oriente)</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Instalación de puertas lado Norte y lado Oriente, primer nivel.</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Término de trabajos de pintura en estructuras metálicas.</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Terminaciones en hojalatería en paneles acústicos.</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Retiro de andamios.</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Limpieza y entrega de área.</w:t>
            </w:r>
          </w:p>
          <w:p w:rsidR="00714B54" w:rsidRPr="00714B54" w:rsidRDefault="00714B54" w:rsidP="00714B54">
            <w:pPr>
              <w:rPr>
                <w:rFonts w:asciiTheme="minorHAnsi" w:hAnsiTheme="minorHAnsi"/>
                <w:sz w:val="18"/>
                <w:szCs w:val="18"/>
              </w:rPr>
            </w:pPr>
            <w:r w:rsidRPr="00714B54">
              <w:rPr>
                <w:rFonts w:asciiTheme="minorHAnsi" w:hAnsiTheme="minorHAnsi"/>
                <w:sz w:val="18"/>
                <w:szCs w:val="18"/>
              </w:rPr>
              <w:t xml:space="preserve">Se terminó de implementar esta medida 1 mes antes de la fecha comprometida en el </w:t>
            </w:r>
            <w:proofErr w:type="spellStart"/>
            <w:r w:rsidRPr="00714B54">
              <w:rPr>
                <w:rFonts w:asciiTheme="minorHAnsi" w:hAnsiTheme="minorHAnsi"/>
                <w:sz w:val="18"/>
                <w:szCs w:val="18"/>
              </w:rPr>
              <w:t>PdC</w:t>
            </w:r>
            <w:proofErr w:type="spellEnd"/>
            <w:r w:rsidRPr="00714B54">
              <w:rPr>
                <w:rFonts w:asciiTheme="minorHAnsi" w:hAnsiTheme="minorHAnsi"/>
                <w:sz w:val="18"/>
                <w:szCs w:val="18"/>
              </w:rPr>
              <w:t>.</w:t>
            </w:r>
          </w:p>
          <w:p w:rsidR="00714B54" w:rsidRPr="00E831ED" w:rsidRDefault="00714B54" w:rsidP="00714B54">
            <w:pPr>
              <w:rPr>
                <w:sz w:val="18"/>
                <w:szCs w:val="18"/>
              </w:rPr>
            </w:pPr>
            <w:r w:rsidRPr="00714B54">
              <w:rPr>
                <w:rFonts w:asciiTheme="minorHAnsi" w:hAnsiTheme="minorHAnsi"/>
                <w:sz w:val="18"/>
                <w:szCs w:val="18"/>
              </w:rPr>
              <w:t>En razón de lo anterior, la medida se encuentra completamente ejecutada en tiempo y forma.</w:t>
            </w:r>
          </w:p>
        </w:tc>
      </w:tr>
      <w:tr w:rsidR="006C0E7D" w:rsidRPr="00E831ED" w:rsidTr="00E831ED">
        <w:trPr>
          <w:trHeight w:val="556"/>
        </w:trPr>
        <w:tc>
          <w:tcPr>
            <w:tcW w:w="375" w:type="pct"/>
          </w:tcPr>
          <w:p w:rsidR="006C0E7D" w:rsidRPr="00E831ED" w:rsidRDefault="006C0E7D" w:rsidP="000E2686">
            <w:pPr>
              <w:rPr>
                <w:sz w:val="18"/>
                <w:szCs w:val="18"/>
              </w:rPr>
            </w:pPr>
            <w:r w:rsidRPr="00E831ED">
              <w:rPr>
                <w:sz w:val="18"/>
                <w:szCs w:val="18"/>
              </w:rPr>
              <w:lastRenderedPageBreak/>
              <w:t>19</w:t>
            </w:r>
          </w:p>
        </w:tc>
        <w:tc>
          <w:tcPr>
            <w:tcW w:w="1086" w:type="pct"/>
          </w:tcPr>
          <w:p w:rsidR="006C0E7D" w:rsidRPr="00E831ED" w:rsidRDefault="006C0E7D" w:rsidP="006C0E7D">
            <w:pPr>
              <w:rPr>
                <w:b/>
                <w:sz w:val="18"/>
                <w:szCs w:val="18"/>
              </w:rPr>
            </w:pPr>
            <w:r w:rsidRPr="00E831ED">
              <w:rPr>
                <w:b/>
                <w:sz w:val="18"/>
                <w:szCs w:val="18"/>
              </w:rPr>
              <w:t xml:space="preserve">Acción y meta </w:t>
            </w:r>
          </w:p>
          <w:p w:rsidR="006C0E7D" w:rsidRPr="00E831ED" w:rsidRDefault="006C0E7D" w:rsidP="006C0E7D">
            <w:pPr>
              <w:rPr>
                <w:sz w:val="18"/>
                <w:szCs w:val="18"/>
              </w:rPr>
            </w:pPr>
            <w:r w:rsidRPr="00E831ED">
              <w:rPr>
                <w:sz w:val="18"/>
                <w:szCs w:val="18"/>
              </w:rPr>
              <w:t>Evaluación final de las emisiones de ruido de planta Santa Fe, con el objeto de acreditar el cumplimiento normativo.</w:t>
            </w:r>
          </w:p>
          <w:p w:rsidR="006C0E7D" w:rsidRPr="00E831ED" w:rsidRDefault="006C0E7D" w:rsidP="006C0E7D">
            <w:pPr>
              <w:rPr>
                <w:sz w:val="18"/>
                <w:szCs w:val="18"/>
              </w:rPr>
            </w:pPr>
          </w:p>
          <w:p w:rsidR="006C0E7D" w:rsidRPr="00E831ED" w:rsidRDefault="006C0E7D" w:rsidP="006C0E7D">
            <w:pPr>
              <w:rPr>
                <w:b/>
                <w:sz w:val="18"/>
                <w:szCs w:val="18"/>
              </w:rPr>
            </w:pPr>
            <w:r w:rsidRPr="00E831ED">
              <w:rPr>
                <w:b/>
                <w:sz w:val="18"/>
                <w:szCs w:val="18"/>
              </w:rPr>
              <w:t>Forma de implementación</w:t>
            </w:r>
          </w:p>
          <w:p w:rsidR="006C0E7D" w:rsidRPr="00E831ED" w:rsidRDefault="00BE4883" w:rsidP="006C0E7D">
            <w:pPr>
              <w:rPr>
                <w:b/>
                <w:sz w:val="18"/>
                <w:szCs w:val="18"/>
              </w:rPr>
            </w:pPr>
            <w:r w:rsidRPr="00E831ED">
              <w:rPr>
                <w:sz w:val="18"/>
                <w:szCs w:val="18"/>
              </w:rPr>
              <w:t>Medición</w:t>
            </w:r>
            <w:r w:rsidR="006C0E7D" w:rsidRPr="00E831ED">
              <w:rPr>
                <w:sz w:val="18"/>
                <w:szCs w:val="18"/>
              </w:rPr>
              <w:t xml:space="preserve"> y modelación de los niveles de ruido hacia la comunidad, de acuerdo al D.S. 38/11 por consultor especializado.</w:t>
            </w:r>
          </w:p>
        </w:tc>
        <w:tc>
          <w:tcPr>
            <w:tcW w:w="366" w:type="pct"/>
          </w:tcPr>
          <w:p w:rsidR="006C0E7D" w:rsidRPr="00E831ED" w:rsidRDefault="006C0E7D" w:rsidP="000E2686">
            <w:pPr>
              <w:rPr>
                <w:sz w:val="18"/>
                <w:szCs w:val="18"/>
              </w:rPr>
            </w:pPr>
            <w:r w:rsidRPr="00E831ED">
              <w:rPr>
                <w:sz w:val="18"/>
                <w:szCs w:val="18"/>
              </w:rPr>
              <w:t>Alternativa (Acción 16)</w:t>
            </w:r>
          </w:p>
        </w:tc>
        <w:tc>
          <w:tcPr>
            <w:tcW w:w="418" w:type="pct"/>
          </w:tcPr>
          <w:p w:rsidR="006C0E7D" w:rsidRPr="00E831ED" w:rsidRDefault="006C0E7D" w:rsidP="000E2686">
            <w:pPr>
              <w:rPr>
                <w:sz w:val="18"/>
                <w:szCs w:val="18"/>
              </w:rPr>
            </w:pPr>
            <w:r w:rsidRPr="00E831ED">
              <w:rPr>
                <w:sz w:val="18"/>
                <w:szCs w:val="18"/>
              </w:rPr>
              <w:t xml:space="preserve">Se iniciará el estudio luego de finalizar la acción 18 y terminará al segundo mes de iniciada. Es decir, la acción se iniciaría el </w:t>
            </w:r>
            <w:r w:rsidRPr="00E831ED">
              <w:rPr>
                <w:sz w:val="18"/>
                <w:szCs w:val="18"/>
              </w:rPr>
              <w:lastRenderedPageBreak/>
              <w:t>mes 20 y terminaría el mes 22, conforme al cronograma del PdC.</w:t>
            </w:r>
          </w:p>
        </w:tc>
        <w:tc>
          <w:tcPr>
            <w:tcW w:w="627" w:type="pct"/>
          </w:tcPr>
          <w:p w:rsidR="006C0E7D" w:rsidRPr="00E831ED" w:rsidRDefault="00BE4883" w:rsidP="002F0B54">
            <w:pPr>
              <w:rPr>
                <w:sz w:val="18"/>
                <w:szCs w:val="18"/>
              </w:rPr>
            </w:pPr>
            <w:r w:rsidRPr="00E831ED">
              <w:rPr>
                <w:sz w:val="18"/>
                <w:szCs w:val="18"/>
              </w:rPr>
              <w:lastRenderedPageBreak/>
              <w:t>Informe de emisiones de ruido ejecutado de acuerdo a la normativa por consultor externo.</w:t>
            </w:r>
          </w:p>
        </w:tc>
        <w:tc>
          <w:tcPr>
            <w:tcW w:w="680" w:type="pct"/>
          </w:tcPr>
          <w:p w:rsidR="00BE4883" w:rsidRPr="00E831ED" w:rsidRDefault="00BE4883" w:rsidP="00BE4883">
            <w:pPr>
              <w:rPr>
                <w:b/>
                <w:sz w:val="18"/>
                <w:szCs w:val="18"/>
              </w:rPr>
            </w:pPr>
            <w:r w:rsidRPr="00E831ED">
              <w:rPr>
                <w:b/>
                <w:sz w:val="18"/>
                <w:szCs w:val="18"/>
              </w:rPr>
              <w:t>Reportes de avance</w:t>
            </w:r>
          </w:p>
          <w:p w:rsidR="006C0E7D" w:rsidRPr="00E831ED" w:rsidRDefault="00BE4883" w:rsidP="006C0E7D">
            <w:pPr>
              <w:rPr>
                <w:sz w:val="18"/>
                <w:szCs w:val="18"/>
              </w:rPr>
            </w:pPr>
            <w:r w:rsidRPr="00E831ED">
              <w:rPr>
                <w:sz w:val="18"/>
                <w:szCs w:val="18"/>
              </w:rPr>
              <w:t>N/A</w:t>
            </w:r>
          </w:p>
          <w:p w:rsidR="00BE4883" w:rsidRPr="00E831ED" w:rsidRDefault="00BE4883" w:rsidP="006C0E7D">
            <w:pPr>
              <w:rPr>
                <w:sz w:val="18"/>
                <w:szCs w:val="18"/>
              </w:rPr>
            </w:pPr>
          </w:p>
          <w:p w:rsidR="00BE4883" w:rsidRPr="00E831ED" w:rsidRDefault="00BE4883" w:rsidP="006C0E7D">
            <w:pPr>
              <w:rPr>
                <w:b/>
                <w:sz w:val="18"/>
                <w:szCs w:val="18"/>
              </w:rPr>
            </w:pPr>
            <w:r w:rsidRPr="00E831ED">
              <w:rPr>
                <w:b/>
                <w:sz w:val="18"/>
                <w:szCs w:val="18"/>
              </w:rPr>
              <w:t>Reporte final</w:t>
            </w:r>
          </w:p>
          <w:p w:rsidR="00BE4883" w:rsidRPr="00E831ED" w:rsidRDefault="00BE4883" w:rsidP="006C0E7D">
            <w:pPr>
              <w:rPr>
                <w:sz w:val="18"/>
                <w:szCs w:val="18"/>
              </w:rPr>
            </w:pPr>
            <w:r w:rsidRPr="00E831ED">
              <w:rPr>
                <w:sz w:val="18"/>
                <w:szCs w:val="18"/>
              </w:rPr>
              <w:t xml:space="preserve">Informe final con la evaluación de la reducción acústica efectiva de las soluciones implementadas y estudio de niveles medidos y </w:t>
            </w:r>
            <w:r w:rsidRPr="00E831ED">
              <w:rPr>
                <w:sz w:val="18"/>
                <w:szCs w:val="18"/>
              </w:rPr>
              <w:lastRenderedPageBreak/>
              <w:t xml:space="preserve">proyectados en los receptores sensibles. </w:t>
            </w:r>
          </w:p>
          <w:p w:rsidR="00BE4883" w:rsidRPr="00E831ED" w:rsidRDefault="00BE4883" w:rsidP="006C0E7D">
            <w:pPr>
              <w:rPr>
                <w:sz w:val="18"/>
                <w:szCs w:val="18"/>
              </w:rPr>
            </w:pPr>
            <w:r w:rsidRPr="00E831ED">
              <w:rPr>
                <w:sz w:val="18"/>
                <w:szCs w:val="18"/>
              </w:rPr>
              <w:t>Será remitido dentro de los 20 días siguientes al cumplimiento de las acciones alternativas del PdC.</w:t>
            </w:r>
          </w:p>
        </w:tc>
        <w:tc>
          <w:tcPr>
            <w:tcW w:w="1448" w:type="pct"/>
          </w:tcPr>
          <w:p w:rsidR="006B553C" w:rsidRPr="00E831ED" w:rsidRDefault="006B553C" w:rsidP="006B553C">
            <w:pPr>
              <w:rPr>
                <w:rFonts w:asciiTheme="minorHAnsi" w:hAnsiTheme="minorHAnsi"/>
                <w:sz w:val="18"/>
                <w:szCs w:val="18"/>
              </w:rPr>
            </w:pPr>
            <w:r>
              <w:rPr>
                <w:rFonts w:asciiTheme="minorHAnsi" w:hAnsiTheme="minorHAnsi"/>
                <w:sz w:val="18"/>
                <w:szCs w:val="18"/>
              </w:rPr>
              <w:lastRenderedPageBreak/>
              <w:t>Con fecha 05 de marzo</w:t>
            </w:r>
            <w:r w:rsidRPr="00E831ED">
              <w:rPr>
                <w:rFonts w:asciiTheme="minorHAnsi" w:hAnsiTheme="minorHAnsi"/>
                <w:sz w:val="18"/>
                <w:szCs w:val="18"/>
              </w:rPr>
              <w:t xml:space="preserve"> de 201</w:t>
            </w:r>
            <w:r>
              <w:rPr>
                <w:rFonts w:asciiTheme="minorHAnsi" w:hAnsiTheme="minorHAnsi"/>
                <w:sz w:val="18"/>
                <w:szCs w:val="18"/>
              </w:rPr>
              <w:t>9</w:t>
            </w:r>
            <w:r w:rsidRPr="00E831ED">
              <w:rPr>
                <w:rFonts w:asciiTheme="minorHAnsi" w:hAnsiTheme="minorHAnsi"/>
                <w:sz w:val="18"/>
                <w:szCs w:val="18"/>
              </w:rPr>
              <w:t xml:space="preserve">, el titular presentó el documento denominado </w:t>
            </w:r>
            <w:r w:rsidRPr="00E831ED">
              <w:rPr>
                <w:rFonts w:asciiTheme="minorHAnsi" w:hAnsiTheme="minorHAnsi"/>
                <w:i/>
                <w:sz w:val="18"/>
                <w:szCs w:val="18"/>
              </w:rPr>
              <w:t>“</w:t>
            </w:r>
            <w:r>
              <w:rPr>
                <w:rFonts w:asciiTheme="minorHAnsi" w:hAnsiTheme="minorHAnsi"/>
                <w:i/>
                <w:sz w:val="18"/>
                <w:szCs w:val="18"/>
              </w:rPr>
              <w:t>R</w:t>
            </w:r>
            <w:r w:rsidRPr="0077097B">
              <w:rPr>
                <w:rFonts w:asciiTheme="minorHAnsi" w:hAnsiTheme="minorHAnsi"/>
                <w:i/>
                <w:sz w:val="18"/>
                <w:szCs w:val="18"/>
              </w:rPr>
              <w:t xml:space="preserve">eporte de medición y avance </w:t>
            </w:r>
            <w:r>
              <w:rPr>
                <w:rFonts w:asciiTheme="minorHAnsi" w:hAnsiTheme="minorHAnsi"/>
                <w:i/>
                <w:sz w:val="18"/>
                <w:szCs w:val="18"/>
              </w:rPr>
              <w:t>N</w:t>
            </w:r>
            <w:r w:rsidRPr="0077097B">
              <w:rPr>
                <w:rFonts w:asciiTheme="minorHAnsi" w:hAnsiTheme="minorHAnsi"/>
                <w:i/>
                <w:sz w:val="18"/>
                <w:szCs w:val="18"/>
              </w:rPr>
              <w:t xml:space="preserve">° </w:t>
            </w:r>
            <w:r>
              <w:rPr>
                <w:rFonts w:asciiTheme="minorHAnsi" w:hAnsiTheme="minorHAnsi"/>
                <w:i/>
                <w:sz w:val="18"/>
                <w:szCs w:val="18"/>
              </w:rPr>
              <w:t>7</w:t>
            </w:r>
            <w:r w:rsidRPr="0077097B">
              <w:rPr>
                <w:rFonts w:asciiTheme="minorHAnsi" w:hAnsiTheme="minorHAnsi"/>
                <w:i/>
                <w:sz w:val="18"/>
                <w:szCs w:val="18"/>
              </w:rPr>
              <w:t>/2017</w:t>
            </w:r>
            <w:r>
              <w:rPr>
                <w:rFonts w:asciiTheme="minorHAnsi" w:hAnsiTheme="minorHAnsi"/>
                <w:i/>
                <w:sz w:val="18"/>
                <w:szCs w:val="18"/>
              </w:rPr>
              <w:t xml:space="preserve">-2018 </w:t>
            </w:r>
            <w:r w:rsidRPr="0077097B">
              <w:rPr>
                <w:rFonts w:asciiTheme="minorHAnsi" w:hAnsiTheme="minorHAnsi"/>
                <w:i/>
                <w:sz w:val="18"/>
                <w:szCs w:val="18"/>
              </w:rPr>
              <w:t>programa de cumplimiento R.E. Nº5 - ROL D-011-2017</w:t>
            </w:r>
            <w:r w:rsidRPr="00E831ED">
              <w:rPr>
                <w:rFonts w:asciiTheme="minorHAnsi" w:hAnsiTheme="minorHAnsi"/>
                <w:i/>
                <w:sz w:val="18"/>
                <w:szCs w:val="18"/>
              </w:rPr>
              <w:t>”</w:t>
            </w:r>
            <w:r>
              <w:rPr>
                <w:rFonts w:asciiTheme="minorHAnsi" w:hAnsiTheme="minorHAnsi"/>
                <w:sz w:val="18"/>
                <w:szCs w:val="18"/>
              </w:rPr>
              <w:t>, Trimestre diciembre de 2018, enero y febrero de 2019.</w:t>
            </w:r>
          </w:p>
          <w:p w:rsidR="006C0E7D" w:rsidRPr="00E831ED" w:rsidRDefault="006B553C" w:rsidP="006B553C">
            <w:pPr>
              <w:rPr>
                <w:sz w:val="18"/>
                <w:szCs w:val="18"/>
              </w:rPr>
            </w:pPr>
            <w:r w:rsidRPr="00E831ED">
              <w:rPr>
                <w:rFonts w:asciiTheme="minorHAnsi" w:hAnsiTheme="minorHAnsi"/>
                <w:sz w:val="18"/>
                <w:szCs w:val="18"/>
              </w:rPr>
              <w:t xml:space="preserve">En dicho documento, </w:t>
            </w:r>
            <w:r>
              <w:rPr>
                <w:rFonts w:asciiTheme="minorHAnsi" w:hAnsiTheme="minorHAnsi"/>
                <w:sz w:val="18"/>
                <w:szCs w:val="18"/>
              </w:rPr>
              <w:t xml:space="preserve">respecto de la acción 18, el titular </w:t>
            </w:r>
            <w:r>
              <w:rPr>
                <w:rFonts w:asciiTheme="minorHAnsi" w:hAnsiTheme="minorHAnsi"/>
                <w:sz w:val="18"/>
                <w:szCs w:val="18"/>
              </w:rPr>
              <w:t xml:space="preserve">adjunta </w:t>
            </w:r>
            <w:r w:rsidRPr="006B553C">
              <w:rPr>
                <w:rFonts w:asciiTheme="minorHAnsi" w:hAnsiTheme="minorHAnsi"/>
                <w:sz w:val="18"/>
                <w:szCs w:val="18"/>
              </w:rPr>
              <w:t>el informe de medición de ruido nocturno en los</w:t>
            </w:r>
            <w:r>
              <w:rPr>
                <w:rFonts w:asciiTheme="minorHAnsi" w:hAnsiTheme="minorHAnsi"/>
                <w:sz w:val="18"/>
                <w:szCs w:val="18"/>
              </w:rPr>
              <w:t xml:space="preserve"> </w:t>
            </w:r>
            <w:r w:rsidRPr="006B553C">
              <w:rPr>
                <w:rFonts w:asciiTheme="minorHAnsi" w:hAnsiTheme="minorHAnsi"/>
                <w:sz w:val="18"/>
                <w:szCs w:val="18"/>
              </w:rPr>
              <w:t>10 receptores definidos por la RCA, realizado en Enero de 2019 por la ETFA SEMAM</w:t>
            </w:r>
            <w:r>
              <w:rPr>
                <w:rFonts w:asciiTheme="minorHAnsi" w:hAnsiTheme="minorHAnsi"/>
                <w:sz w:val="18"/>
                <w:szCs w:val="18"/>
              </w:rPr>
              <w:t xml:space="preserve">. Los resultados indican que para los 10 receptores evaluados, los niveles de Presión </w:t>
            </w:r>
            <w:r>
              <w:rPr>
                <w:rFonts w:asciiTheme="minorHAnsi" w:hAnsiTheme="minorHAnsi"/>
                <w:sz w:val="18"/>
                <w:szCs w:val="18"/>
              </w:rPr>
              <w:lastRenderedPageBreak/>
              <w:t>Sonora Corregidos (NPC), se encuentran por debajo de los límites máximos permitidos para cada zona, en horario nocturno.</w:t>
            </w:r>
          </w:p>
        </w:tc>
      </w:tr>
    </w:tbl>
    <w:p w:rsidR="00D80AB6" w:rsidRDefault="00D80AB6"/>
    <w:p w:rsidR="008D7BE2" w:rsidRPr="008D7BE2" w:rsidRDefault="008D7BE2" w:rsidP="008D7BE2">
      <w:pPr>
        <w:spacing w:line="240" w:lineRule="auto"/>
        <w:rPr>
          <w:rFonts w:ascii="Calibri" w:eastAsia="Calibri" w:hAnsi="Calibri" w:cs="Calibri"/>
          <w:sz w:val="28"/>
          <w:szCs w:val="32"/>
        </w:rPr>
      </w:pPr>
    </w:p>
    <w:p w:rsidR="008D7BE2" w:rsidRDefault="008D7BE2" w:rsidP="008D7BE2">
      <w:pPr>
        <w:spacing w:line="240" w:lineRule="auto"/>
        <w:rPr>
          <w:rFonts w:ascii="Calibri" w:eastAsia="Calibri" w:hAnsi="Calibri" w:cs="Calibri"/>
          <w:sz w:val="28"/>
          <w:szCs w:val="32"/>
        </w:rPr>
      </w:pPr>
    </w:p>
    <w:p w:rsidR="00B34D71" w:rsidRDefault="00B34D71" w:rsidP="008D7BE2">
      <w:pPr>
        <w:spacing w:line="240" w:lineRule="auto"/>
        <w:rPr>
          <w:rFonts w:ascii="Calibri" w:eastAsia="Calibri" w:hAnsi="Calibri" w:cs="Calibri"/>
          <w:sz w:val="28"/>
          <w:szCs w:val="32"/>
        </w:rPr>
      </w:pPr>
    </w:p>
    <w:p w:rsidR="00675698" w:rsidRDefault="00675698" w:rsidP="008D7BE2">
      <w:pPr>
        <w:spacing w:line="240" w:lineRule="auto"/>
        <w:rPr>
          <w:rFonts w:ascii="Calibri" w:eastAsia="Calibri" w:hAnsi="Calibri" w:cs="Calibri"/>
          <w:sz w:val="28"/>
          <w:szCs w:val="32"/>
        </w:rPr>
      </w:pPr>
    </w:p>
    <w:p w:rsidR="00DA4378" w:rsidRDefault="00DA4378"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EC4C14" w:rsidRDefault="00EC4C14" w:rsidP="008D7BE2">
      <w:pPr>
        <w:spacing w:line="240" w:lineRule="auto"/>
        <w:rPr>
          <w:rFonts w:ascii="Calibri" w:eastAsia="Calibri" w:hAnsi="Calibri" w:cs="Calibri"/>
          <w:sz w:val="28"/>
          <w:szCs w:val="32"/>
        </w:rPr>
      </w:pPr>
    </w:p>
    <w:p w:rsidR="00EC4C14" w:rsidRDefault="00EC4C14" w:rsidP="008D7BE2">
      <w:pPr>
        <w:spacing w:line="240" w:lineRule="auto"/>
        <w:rPr>
          <w:rFonts w:ascii="Calibri" w:eastAsia="Calibri" w:hAnsi="Calibri" w:cs="Calibri"/>
          <w:sz w:val="28"/>
          <w:szCs w:val="32"/>
        </w:rPr>
      </w:pPr>
    </w:p>
    <w:p w:rsidR="00EC4C14" w:rsidRDefault="00EC4C14" w:rsidP="008D7BE2">
      <w:pPr>
        <w:spacing w:line="240" w:lineRule="auto"/>
        <w:rPr>
          <w:rFonts w:ascii="Calibri" w:eastAsia="Calibri" w:hAnsi="Calibri" w:cs="Calibri"/>
          <w:sz w:val="28"/>
          <w:szCs w:val="32"/>
        </w:rPr>
      </w:pPr>
    </w:p>
    <w:p w:rsidR="00F13496" w:rsidRDefault="00F13496" w:rsidP="008D7BE2">
      <w:pPr>
        <w:spacing w:line="240" w:lineRule="auto"/>
        <w:rPr>
          <w:rFonts w:ascii="Calibri" w:eastAsia="Calibri" w:hAnsi="Calibri" w:cs="Calibri"/>
          <w:sz w:val="28"/>
          <w:szCs w:val="32"/>
        </w:rPr>
      </w:pPr>
    </w:p>
    <w:p w:rsidR="00F13496" w:rsidRPr="00F13496" w:rsidRDefault="00F13496" w:rsidP="00A71E2C">
      <w:pPr>
        <w:pStyle w:val="Ttulo1"/>
        <w:sectPr w:rsidR="00F13496" w:rsidRPr="00F13496" w:rsidSect="00DA4378">
          <w:footerReference w:type="default" r:id="rId15"/>
          <w:pgSz w:w="15840" w:h="12240" w:orient="landscape" w:code="1"/>
          <w:pgMar w:top="1134" w:right="1134" w:bottom="1134" w:left="1134" w:header="709" w:footer="709" w:gutter="0"/>
          <w:cols w:space="708"/>
          <w:titlePg/>
          <w:docGrid w:linePitch="360"/>
        </w:sectPr>
      </w:pPr>
      <w:bookmarkStart w:id="52" w:name="_Toc352840404"/>
      <w:bookmarkStart w:id="53" w:name="_Toc352841464"/>
      <w:bookmarkStart w:id="54" w:name="_Toc447875253"/>
      <w:bookmarkStart w:id="55" w:name="_Toc449085431"/>
    </w:p>
    <w:p w:rsidR="004A20CC" w:rsidRPr="0098474A" w:rsidRDefault="004A20CC" w:rsidP="004A20CC">
      <w:pPr>
        <w:pStyle w:val="Ttulo1"/>
        <w:rPr>
          <w:szCs w:val="24"/>
        </w:rPr>
      </w:pPr>
      <w:bookmarkStart w:id="56" w:name="_Toc3286845"/>
      <w:r w:rsidRPr="0098474A">
        <w:rPr>
          <w:szCs w:val="24"/>
        </w:rPr>
        <w:lastRenderedPageBreak/>
        <w:t>CONCLUSIONES</w:t>
      </w:r>
      <w:bookmarkEnd w:id="52"/>
      <w:bookmarkEnd w:id="53"/>
      <w:bookmarkEnd w:id="54"/>
      <w:bookmarkEnd w:id="55"/>
      <w:bookmarkEnd w:id="56"/>
    </w:p>
    <w:p w:rsidR="004A20CC" w:rsidRPr="0098474A" w:rsidRDefault="004A20CC" w:rsidP="004A20CC">
      <w:pPr>
        <w:spacing w:after="0" w:line="240" w:lineRule="auto"/>
        <w:contextualSpacing/>
        <w:jc w:val="both"/>
        <w:rPr>
          <w:rFonts w:cstheme="minorHAnsi"/>
          <w:sz w:val="24"/>
          <w:szCs w:val="24"/>
        </w:rPr>
      </w:pPr>
    </w:p>
    <w:p w:rsidR="006B553C" w:rsidRPr="006B553C" w:rsidRDefault="004A20CC" w:rsidP="004A20CC">
      <w:pPr>
        <w:jc w:val="both"/>
        <w:rPr>
          <w:rFonts w:eastAsia="Calibri" w:cs="Calibri"/>
        </w:rPr>
      </w:pPr>
      <w:r w:rsidRPr="006B553C">
        <w:rPr>
          <w:rFonts w:cstheme="minorHAnsi"/>
        </w:rPr>
        <w:t xml:space="preserve">La Actividad de Fiscalización Ambiental realizada, consideró la verificación de las acciones N° </w:t>
      </w:r>
      <w:r w:rsidR="006B553C" w:rsidRPr="006B553C">
        <w:rPr>
          <w:rFonts w:cstheme="minorHAnsi"/>
        </w:rPr>
        <w:t>1 a la N°19</w:t>
      </w:r>
      <w:r w:rsidR="009C6632" w:rsidRPr="006B553C">
        <w:rPr>
          <w:rFonts w:cstheme="minorHAnsi"/>
        </w:rPr>
        <w:t>,</w:t>
      </w:r>
      <w:r w:rsidRPr="006B553C">
        <w:rPr>
          <w:rFonts w:cstheme="minorHAnsi"/>
        </w:rPr>
        <w:t xml:space="preserve"> asociadas al Programa de Cumplimiento </w:t>
      </w:r>
      <w:r w:rsidR="00D836AE" w:rsidRPr="006B553C">
        <w:rPr>
          <w:rFonts w:cstheme="minorHAnsi"/>
        </w:rPr>
        <w:t xml:space="preserve">aprobado a través de la </w:t>
      </w:r>
      <w:r w:rsidR="006B553C" w:rsidRPr="006B553C">
        <w:rPr>
          <w:rFonts w:eastAsia="Calibri" w:cs="Calibri"/>
        </w:rPr>
        <w:t>Resolución Ex. N° 5/Rol N° D-011-2017, de ésta Superintendencia.</w:t>
      </w:r>
    </w:p>
    <w:p w:rsidR="004A20CC" w:rsidRPr="0098474A" w:rsidRDefault="004A20CC" w:rsidP="004A20CC">
      <w:pPr>
        <w:jc w:val="both"/>
        <w:rPr>
          <w:rFonts w:cstheme="minorHAnsi"/>
        </w:rPr>
      </w:pPr>
      <w:r w:rsidRPr="0098474A">
        <w:rPr>
          <w:rFonts w:cstheme="minorHAnsi"/>
        </w:rPr>
        <w:t xml:space="preserve">Del total de acciones verificadas, </w:t>
      </w:r>
      <w:r w:rsidR="006B553C">
        <w:rPr>
          <w:rFonts w:cstheme="minorHAnsi"/>
        </w:rPr>
        <w:t xml:space="preserve">no </w:t>
      </w:r>
      <w:r w:rsidRPr="0098474A">
        <w:rPr>
          <w:rFonts w:cstheme="minorHAnsi"/>
        </w:rPr>
        <w:t xml:space="preserve">se identificaron </w:t>
      </w:r>
      <w:r w:rsidR="006B553C">
        <w:rPr>
          <w:rFonts w:cstheme="minorHAnsi"/>
        </w:rPr>
        <w:t>hallazgos.</w:t>
      </w:r>
    </w:p>
    <w:p w:rsidR="004A20CC" w:rsidRPr="0098474A" w:rsidRDefault="004A20CC" w:rsidP="004A20CC">
      <w:pPr>
        <w:pStyle w:val="Ttulo1"/>
        <w:rPr>
          <w:szCs w:val="24"/>
        </w:rPr>
      </w:pPr>
      <w:bookmarkStart w:id="57" w:name="_Toc449085432"/>
      <w:bookmarkStart w:id="58" w:name="_Toc3286846"/>
      <w:r w:rsidRPr="0098474A">
        <w:rPr>
          <w:szCs w:val="24"/>
        </w:rPr>
        <w:t>ANEXOS</w:t>
      </w:r>
      <w:bookmarkEnd w:id="57"/>
      <w:bookmarkEnd w:id="58"/>
    </w:p>
    <w:p w:rsidR="004A20CC" w:rsidRPr="0098474A" w:rsidRDefault="004A20CC" w:rsidP="004A20CC">
      <w:pPr>
        <w:spacing w:after="0" w:line="240" w:lineRule="auto"/>
        <w:jc w:val="both"/>
        <w:rPr>
          <w:rFonts w:ascii="Calibri" w:eastAsia="Calibri" w:hAnsi="Calibri" w:cs="Times New Roman"/>
        </w:rPr>
      </w:pPr>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6B553C" w:rsidP="004A20CC">
            <w:pPr>
              <w:jc w:val="both"/>
              <w:rPr>
                <w:rFonts w:cs="Calibri"/>
                <w:sz w:val="22"/>
                <w:szCs w:val="22"/>
                <w:lang w:val="es-CL" w:eastAsia="en-US"/>
              </w:rPr>
            </w:pPr>
            <w:r w:rsidRPr="006B553C">
              <w:rPr>
                <w:rFonts w:cs="Calibri"/>
              </w:rPr>
              <w:t>Resolución Ex. N° 5/Rol N° D-011-2017</w:t>
            </w:r>
          </w:p>
        </w:tc>
      </w:tr>
      <w:tr w:rsidR="006B553C" w:rsidRPr="0098474A" w:rsidTr="006B481F">
        <w:trPr>
          <w:trHeight w:val="286"/>
          <w:jc w:val="center"/>
        </w:trPr>
        <w:tc>
          <w:tcPr>
            <w:tcW w:w="1038" w:type="pct"/>
            <w:vAlign w:val="center"/>
          </w:tcPr>
          <w:p w:rsidR="006B553C" w:rsidRPr="0098474A" w:rsidRDefault="006B553C" w:rsidP="004A20CC">
            <w:pPr>
              <w:jc w:val="center"/>
              <w:rPr>
                <w:rFonts w:cs="Calibri"/>
              </w:rPr>
            </w:pPr>
            <w:r>
              <w:rPr>
                <w:rFonts w:cs="Calibri"/>
              </w:rPr>
              <w:t>2</w:t>
            </w:r>
          </w:p>
        </w:tc>
        <w:tc>
          <w:tcPr>
            <w:tcW w:w="3962" w:type="pct"/>
            <w:vAlign w:val="center"/>
          </w:tcPr>
          <w:p w:rsidR="006B553C" w:rsidRPr="00DE166A" w:rsidRDefault="006B553C" w:rsidP="00EA2546">
            <w:pPr>
              <w:jc w:val="both"/>
              <w:rPr>
                <w:rFonts w:cs="Calibri"/>
              </w:rPr>
            </w:pPr>
            <w:bookmarkStart w:id="59" w:name="_GoBack"/>
            <w:r>
              <w:rPr>
                <w:rFonts w:cs="Calibri"/>
              </w:rPr>
              <w:t xml:space="preserve">Reportes </w:t>
            </w:r>
            <w:proofErr w:type="spellStart"/>
            <w:r>
              <w:rPr>
                <w:rFonts w:cs="Calibri"/>
              </w:rPr>
              <w:t>PdC</w:t>
            </w:r>
            <w:proofErr w:type="spellEnd"/>
            <w:r>
              <w:rPr>
                <w:rFonts w:cs="Calibri"/>
              </w:rPr>
              <w:t xml:space="preserve"> </w:t>
            </w:r>
            <w:r w:rsidRPr="006B553C">
              <w:rPr>
                <w:rFonts w:cs="Calibri"/>
              </w:rPr>
              <w:t>Resolución Ex. N° 5/Rol N° D-011-2017</w:t>
            </w:r>
            <w:bookmarkEnd w:id="59"/>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1E1" w:rsidRDefault="001361E1" w:rsidP="00E56524">
      <w:pPr>
        <w:spacing w:after="0" w:line="240" w:lineRule="auto"/>
      </w:pPr>
      <w:r>
        <w:separator/>
      </w:r>
    </w:p>
    <w:p w:rsidR="001361E1" w:rsidRDefault="001361E1"/>
  </w:endnote>
  <w:endnote w:type="continuationSeparator" w:id="0">
    <w:p w:rsidR="001361E1" w:rsidRDefault="001361E1" w:rsidP="00E56524">
      <w:pPr>
        <w:spacing w:after="0" w:line="240" w:lineRule="auto"/>
      </w:pPr>
      <w:r>
        <w:continuationSeparator/>
      </w:r>
    </w:p>
    <w:p w:rsidR="001361E1" w:rsidRDefault="00136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rsidR="00A42C47" w:rsidRDefault="00A42C47">
        <w:pPr>
          <w:pStyle w:val="Piedepgina"/>
          <w:jc w:val="right"/>
        </w:pPr>
        <w:r>
          <w:fldChar w:fldCharType="begin"/>
        </w:r>
        <w:r>
          <w:instrText>PAGE   \* MERGEFORMAT</w:instrText>
        </w:r>
        <w:r>
          <w:fldChar w:fldCharType="separate"/>
        </w:r>
        <w:r w:rsidR="00FA6798" w:rsidRPr="00FA6798">
          <w:rPr>
            <w:noProof/>
            <w:lang w:val="es-ES"/>
          </w:rPr>
          <w:t>1</w:t>
        </w:r>
        <w:r>
          <w:fldChar w:fldCharType="end"/>
        </w:r>
      </w:p>
    </w:sdtContent>
  </w:sdt>
  <w:p w:rsidR="00A42C47" w:rsidRPr="00E56524" w:rsidRDefault="00A42C4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42C47" w:rsidRPr="00E56524" w:rsidRDefault="00A42C4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42C47" w:rsidRDefault="00A42C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Content>
      <w:p w:rsidR="00A42C47" w:rsidRDefault="00A42C47">
        <w:pPr>
          <w:pStyle w:val="Piedepgina"/>
          <w:jc w:val="right"/>
        </w:pPr>
        <w:r>
          <w:fldChar w:fldCharType="begin"/>
        </w:r>
        <w:r>
          <w:instrText>PAGE   \* MERGEFORMAT</w:instrText>
        </w:r>
        <w:r>
          <w:fldChar w:fldCharType="separate"/>
        </w:r>
        <w:r w:rsidR="00EA2546" w:rsidRPr="00EA2546">
          <w:rPr>
            <w:noProof/>
            <w:lang w:val="es-ES"/>
          </w:rPr>
          <w:t>28</w:t>
        </w:r>
        <w:r>
          <w:fldChar w:fldCharType="end"/>
        </w:r>
      </w:p>
    </w:sdtContent>
  </w:sdt>
  <w:p w:rsidR="00A42C47" w:rsidRPr="00E56524" w:rsidRDefault="00A42C4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42C47" w:rsidRPr="00E56524" w:rsidRDefault="00A42C4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42C47" w:rsidRDefault="00A42C4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Content>
      <w:p w:rsidR="00A42C47" w:rsidRDefault="00A42C47">
        <w:pPr>
          <w:pStyle w:val="Piedepgina"/>
          <w:jc w:val="right"/>
        </w:pPr>
        <w:r>
          <w:fldChar w:fldCharType="begin"/>
        </w:r>
        <w:r>
          <w:instrText>PAGE   \* MERGEFORMAT</w:instrText>
        </w:r>
        <w:r>
          <w:fldChar w:fldCharType="separate"/>
        </w:r>
        <w:r w:rsidR="00EA2546" w:rsidRPr="00EA2546">
          <w:rPr>
            <w:noProof/>
            <w:lang w:val="es-ES"/>
          </w:rPr>
          <w:t>26</w:t>
        </w:r>
        <w:r>
          <w:fldChar w:fldCharType="end"/>
        </w:r>
      </w:p>
    </w:sdtContent>
  </w:sdt>
  <w:p w:rsidR="00A42C47" w:rsidRPr="00E56524" w:rsidRDefault="00A42C4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42C47" w:rsidRPr="00E56524" w:rsidRDefault="00A42C4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42C47" w:rsidRDefault="00A42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1E1" w:rsidRDefault="001361E1" w:rsidP="00E56524">
      <w:pPr>
        <w:spacing w:after="0" w:line="240" w:lineRule="auto"/>
      </w:pPr>
      <w:r>
        <w:separator/>
      </w:r>
    </w:p>
    <w:p w:rsidR="001361E1" w:rsidRDefault="001361E1"/>
  </w:footnote>
  <w:footnote w:type="continuationSeparator" w:id="0">
    <w:p w:rsidR="001361E1" w:rsidRDefault="001361E1" w:rsidP="00E56524">
      <w:pPr>
        <w:spacing w:after="0" w:line="240" w:lineRule="auto"/>
      </w:pPr>
      <w:r>
        <w:continuationSeparator/>
      </w:r>
    </w:p>
    <w:p w:rsidR="001361E1" w:rsidRDefault="001361E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31195C"/>
    <w:multiLevelType w:val="hybridMultilevel"/>
    <w:tmpl w:val="8384CE1E"/>
    <w:lvl w:ilvl="0" w:tplc="D1E6E442">
      <w:start w:val="6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0CE4454"/>
    <w:multiLevelType w:val="hybridMultilevel"/>
    <w:tmpl w:val="EA58AFC2"/>
    <w:lvl w:ilvl="0" w:tplc="A648A358">
      <w:start w:val="6"/>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A8B501B"/>
    <w:multiLevelType w:val="hybridMultilevel"/>
    <w:tmpl w:val="B53C4C22"/>
    <w:lvl w:ilvl="0" w:tplc="D1E6E442">
      <w:start w:val="6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1890587"/>
    <w:multiLevelType w:val="hybridMultilevel"/>
    <w:tmpl w:val="37B8204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nsid w:val="326E541E"/>
    <w:multiLevelType w:val="hybridMultilevel"/>
    <w:tmpl w:val="4A7AA7F2"/>
    <w:lvl w:ilvl="0" w:tplc="D1E6E442">
      <w:start w:val="60"/>
      <w:numFmt w:val="bullet"/>
      <w:lvlText w:val="-"/>
      <w:lvlJc w:val="left"/>
      <w:pPr>
        <w:ind w:left="1145" w:hanging="360"/>
      </w:pPr>
      <w:rPr>
        <w:rFonts w:ascii="Calibri" w:eastAsia="Calibri" w:hAnsi="Calibri" w:cs="Times New Roman" w:hint="default"/>
      </w:rPr>
    </w:lvl>
    <w:lvl w:ilvl="1" w:tplc="340A0003" w:tentative="1">
      <w:start w:val="1"/>
      <w:numFmt w:val="bullet"/>
      <w:lvlText w:val="o"/>
      <w:lvlJc w:val="left"/>
      <w:pPr>
        <w:ind w:left="1865" w:hanging="360"/>
      </w:pPr>
      <w:rPr>
        <w:rFonts w:ascii="Courier New" w:hAnsi="Courier New" w:cs="Courier New" w:hint="default"/>
      </w:rPr>
    </w:lvl>
    <w:lvl w:ilvl="2" w:tplc="340A0005" w:tentative="1">
      <w:start w:val="1"/>
      <w:numFmt w:val="bullet"/>
      <w:lvlText w:val=""/>
      <w:lvlJc w:val="left"/>
      <w:pPr>
        <w:ind w:left="2585" w:hanging="360"/>
      </w:pPr>
      <w:rPr>
        <w:rFonts w:ascii="Wingdings" w:hAnsi="Wingdings" w:hint="default"/>
      </w:rPr>
    </w:lvl>
    <w:lvl w:ilvl="3" w:tplc="340A0001" w:tentative="1">
      <w:start w:val="1"/>
      <w:numFmt w:val="bullet"/>
      <w:lvlText w:val=""/>
      <w:lvlJc w:val="left"/>
      <w:pPr>
        <w:ind w:left="3305" w:hanging="360"/>
      </w:pPr>
      <w:rPr>
        <w:rFonts w:ascii="Symbol" w:hAnsi="Symbol" w:hint="default"/>
      </w:rPr>
    </w:lvl>
    <w:lvl w:ilvl="4" w:tplc="340A0003" w:tentative="1">
      <w:start w:val="1"/>
      <w:numFmt w:val="bullet"/>
      <w:lvlText w:val="o"/>
      <w:lvlJc w:val="left"/>
      <w:pPr>
        <w:ind w:left="4025" w:hanging="360"/>
      </w:pPr>
      <w:rPr>
        <w:rFonts w:ascii="Courier New" w:hAnsi="Courier New" w:cs="Courier New" w:hint="default"/>
      </w:rPr>
    </w:lvl>
    <w:lvl w:ilvl="5" w:tplc="340A0005" w:tentative="1">
      <w:start w:val="1"/>
      <w:numFmt w:val="bullet"/>
      <w:lvlText w:val=""/>
      <w:lvlJc w:val="left"/>
      <w:pPr>
        <w:ind w:left="4745" w:hanging="360"/>
      </w:pPr>
      <w:rPr>
        <w:rFonts w:ascii="Wingdings" w:hAnsi="Wingdings" w:hint="default"/>
      </w:rPr>
    </w:lvl>
    <w:lvl w:ilvl="6" w:tplc="340A0001" w:tentative="1">
      <w:start w:val="1"/>
      <w:numFmt w:val="bullet"/>
      <w:lvlText w:val=""/>
      <w:lvlJc w:val="left"/>
      <w:pPr>
        <w:ind w:left="5465" w:hanging="360"/>
      </w:pPr>
      <w:rPr>
        <w:rFonts w:ascii="Symbol" w:hAnsi="Symbol" w:hint="default"/>
      </w:rPr>
    </w:lvl>
    <w:lvl w:ilvl="7" w:tplc="340A0003" w:tentative="1">
      <w:start w:val="1"/>
      <w:numFmt w:val="bullet"/>
      <w:lvlText w:val="o"/>
      <w:lvlJc w:val="left"/>
      <w:pPr>
        <w:ind w:left="6185" w:hanging="360"/>
      </w:pPr>
      <w:rPr>
        <w:rFonts w:ascii="Courier New" w:hAnsi="Courier New" w:cs="Courier New" w:hint="default"/>
      </w:rPr>
    </w:lvl>
    <w:lvl w:ilvl="8" w:tplc="340A0005" w:tentative="1">
      <w:start w:val="1"/>
      <w:numFmt w:val="bullet"/>
      <w:lvlText w:val=""/>
      <w:lvlJc w:val="left"/>
      <w:pPr>
        <w:ind w:left="6905" w:hanging="360"/>
      </w:pPr>
      <w:rPr>
        <w:rFonts w:ascii="Wingdings" w:hAnsi="Wingdings" w:hint="default"/>
      </w:rPr>
    </w:lvl>
  </w:abstractNum>
  <w:abstractNum w:abstractNumId="9">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5615A33"/>
    <w:multiLevelType w:val="hybridMultilevel"/>
    <w:tmpl w:val="616494D8"/>
    <w:lvl w:ilvl="0" w:tplc="214CBA5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A61413F"/>
    <w:multiLevelType w:val="hybridMultilevel"/>
    <w:tmpl w:val="A0042042"/>
    <w:lvl w:ilvl="0" w:tplc="340A0001">
      <w:start w:val="1"/>
      <w:numFmt w:val="bullet"/>
      <w:lvlText w:val=""/>
      <w:lvlJc w:val="left"/>
      <w:pPr>
        <w:ind w:left="1145"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FC97250"/>
    <w:multiLevelType w:val="hybridMultilevel"/>
    <w:tmpl w:val="D450BD62"/>
    <w:lvl w:ilvl="0" w:tplc="D1E6E442">
      <w:start w:val="6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FFE291A"/>
    <w:multiLevelType w:val="hybridMultilevel"/>
    <w:tmpl w:val="ACF834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D7D6FB4"/>
    <w:multiLevelType w:val="hybridMultilevel"/>
    <w:tmpl w:val="5C466E54"/>
    <w:lvl w:ilvl="0" w:tplc="C7FA6CB2">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16"/>
  </w:num>
  <w:num w:numId="5">
    <w:abstractNumId w:val="4"/>
  </w:num>
  <w:num w:numId="6">
    <w:abstractNumId w:val="1"/>
  </w:num>
  <w:num w:numId="7">
    <w:abstractNumId w:val="15"/>
  </w:num>
  <w:num w:numId="8">
    <w:abstractNumId w:val="10"/>
  </w:num>
  <w:num w:numId="9">
    <w:abstractNumId w:val="12"/>
  </w:num>
  <w:num w:numId="10">
    <w:abstractNumId w:val="19"/>
  </w:num>
  <w:num w:numId="11">
    <w:abstractNumId w:val="20"/>
  </w:num>
  <w:num w:numId="12">
    <w:abstractNumId w:val="3"/>
  </w:num>
  <w:num w:numId="13">
    <w:abstractNumId w:val="9"/>
  </w:num>
  <w:num w:numId="14">
    <w:abstractNumId w:val="12"/>
  </w:num>
  <w:num w:numId="15">
    <w:abstractNumId w:val="12"/>
  </w:num>
  <w:num w:numId="16">
    <w:abstractNumId w:val="12"/>
  </w:num>
  <w:num w:numId="17">
    <w:abstractNumId w:val="12"/>
  </w:num>
  <w:num w:numId="18">
    <w:abstractNumId w:val="3"/>
  </w:num>
  <w:num w:numId="19">
    <w:abstractNumId w:val="21"/>
  </w:num>
  <w:num w:numId="20">
    <w:abstractNumId w:val="18"/>
  </w:num>
  <w:num w:numId="21">
    <w:abstractNumId w:val="7"/>
  </w:num>
  <w:num w:numId="22">
    <w:abstractNumId w:val="8"/>
  </w:num>
  <w:num w:numId="23">
    <w:abstractNumId w:val="13"/>
  </w:num>
  <w:num w:numId="24">
    <w:abstractNumId w:val="17"/>
  </w:num>
  <w:num w:numId="25">
    <w:abstractNumId w:val="2"/>
  </w:num>
  <w:num w:numId="26">
    <w:abstractNumId w:val="6"/>
  </w:num>
  <w:num w:numId="27">
    <w:abstractNumId w:val="11"/>
  </w:num>
  <w:num w:numId="28">
    <w:abstractNumId w:val="2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A49"/>
    <w:rsid w:val="00012B38"/>
    <w:rsid w:val="00031478"/>
    <w:rsid w:val="00032005"/>
    <w:rsid w:val="00042B20"/>
    <w:rsid w:val="00047E03"/>
    <w:rsid w:val="000556C1"/>
    <w:rsid w:val="00062C8D"/>
    <w:rsid w:val="00064A5A"/>
    <w:rsid w:val="0007552A"/>
    <w:rsid w:val="00075D9E"/>
    <w:rsid w:val="00081B7A"/>
    <w:rsid w:val="00082F1D"/>
    <w:rsid w:val="00096F36"/>
    <w:rsid w:val="000A28D4"/>
    <w:rsid w:val="000C31A5"/>
    <w:rsid w:val="000D036F"/>
    <w:rsid w:val="000D13D1"/>
    <w:rsid w:val="000D4226"/>
    <w:rsid w:val="000D6A10"/>
    <w:rsid w:val="000E2686"/>
    <w:rsid w:val="000E2E47"/>
    <w:rsid w:val="000E3F40"/>
    <w:rsid w:val="000E6608"/>
    <w:rsid w:val="001029E5"/>
    <w:rsid w:val="0012388A"/>
    <w:rsid w:val="001361E1"/>
    <w:rsid w:val="001421C0"/>
    <w:rsid w:val="00145020"/>
    <w:rsid w:val="00150BBF"/>
    <w:rsid w:val="001520B1"/>
    <w:rsid w:val="001617BF"/>
    <w:rsid w:val="0018524D"/>
    <w:rsid w:val="00185A1C"/>
    <w:rsid w:val="00191FC0"/>
    <w:rsid w:val="00194376"/>
    <w:rsid w:val="001A6602"/>
    <w:rsid w:val="001B5DCF"/>
    <w:rsid w:val="001B7135"/>
    <w:rsid w:val="001C286B"/>
    <w:rsid w:val="001C2BC9"/>
    <w:rsid w:val="001C3633"/>
    <w:rsid w:val="001D4333"/>
    <w:rsid w:val="001E136C"/>
    <w:rsid w:val="001E7D01"/>
    <w:rsid w:val="00215FBD"/>
    <w:rsid w:val="002218EE"/>
    <w:rsid w:val="002330FA"/>
    <w:rsid w:val="00233D35"/>
    <w:rsid w:val="00236422"/>
    <w:rsid w:val="0024008A"/>
    <w:rsid w:val="002424CD"/>
    <w:rsid w:val="00244149"/>
    <w:rsid w:val="00253F07"/>
    <w:rsid w:val="002561F7"/>
    <w:rsid w:val="00262969"/>
    <w:rsid w:val="0026549A"/>
    <w:rsid w:val="00273ABC"/>
    <w:rsid w:val="00276EFA"/>
    <w:rsid w:val="00280019"/>
    <w:rsid w:val="00285CC0"/>
    <w:rsid w:val="002939C7"/>
    <w:rsid w:val="002A5650"/>
    <w:rsid w:val="002A64B6"/>
    <w:rsid w:val="002B28E6"/>
    <w:rsid w:val="002B2E6F"/>
    <w:rsid w:val="002C05EF"/>
    <w:rsid w:val="002C78DA"/>
    <w:rsid w:val="002D22C6"/>
    <w:rsid w:val="002D3B77"/>
    <w:rsid w:val="002E78C9"/>
    <w:rsid w:val="002F0B54"/>
    <w:rsid w:val="0030247F"/>
    <w:rsid w:val="0031512B"/>
    <w:rsid w:val="00334625"/>
    <w:rsid w:val="003376DD"/>
    <w:rsid w:val="00341BC4"/>
    <w:rsid w:val="0034281C"/>
    <w:rsid w:val="0034286E"/>
    <w:rsid w:val="00342DF2"/>
    <w:rsid w:val="003437A1"/>
    <w:rsid w:val="0034642A"/>
    <w:rsid w:val="00377446"/>
    <w:rsid w:val="00377E98"/>
    <w:rsid w:val="00382167"/>
    <w:rsid w:val="003B10A2"/>
    <w:rsid w:val="003B5D6E"/>
    <w:rsid w:val="003C1349"/>
    <w:rsid w:val="003E7A13"/>
    <w:rsid w:val="004033FD"/>
    <w:rsid w:val="00415EB0"/>
    <w:rsid w:val="004253A1"/>
    <w:rsid w:val="00426B41"/>
    <w:rsid w:val="00431C75"/>
    <w:rsid w:val="0043367B"/>
    <w:rsid w:val="004438A3"/>
    <w:rsid w:val="004441DD"/>
    <w:rsid w:val="00444832"/>
    <w:rsid w:val="0044610D"/>
    <w:rsid w:val="004574A9"/>
    <w:rsid w:val="00480838"/>
    <w:rsid w:val="00482276"/>
    <w:rsid w:val="004845CE"/>
    <w:rsid w:val="004A20CC"/>
    <w:rsid w:val="004A3FDC"/>
    <w:rsid w:val="004B2DEB"/>
    <w:rsid w:val="004B58F6"/>
    <w:rsid w:val="004E09F0"/>
    <w:rsid w:val="004E3CDF"/>
    <w:rsid w:val="00503581"/>
    <w:rsid w:val="00520CEA"/>
    <w:rsid w:val="00521377"/>
    <w:rsid w:val="005365CB"/>
    <w:rsid w:val="00541E5B"/>
    <w:rsid w:val="00542A05"/>
    <w:rsid w:val="00544705"/>
    <w:rsid w:val="005457E6"/>
    <w:rsid w:val="00556C92"/>
    <w:rsid w:val="00575C5F"/>
    <w:rsid w:val="005863D4"/>
    <w:rsid w:val="00591581"/>
    <w:rsid w:val="005933B2"/>
    <w:rsid w:val="005A1478"/>
    <w:rsid w:val="005A3115"/>
    <w:rsid w:val="005C1694"/>
    <w:rsid w:val="005C7C41"/>
    <w:rsid w:val="005E6CDA"/>
    <w:rsid w:val="005E7702"/>
    <w:rsid w:val="00613EF9"/>
    <w:rsid w:val="0061424F"/>
    <w:rsid w:val="00615E17"/>
    <w:rsid w:val="006200A4"/>
    <w:rsid w:val="00623315"/>
    <w:rsid w:val="006266AA"/>
    <w:rsid w:val="00634C6A"/>
    <w:rsid w:val="00636E17"/>
    <w:rsid w:val="00641FD0"/>
    <w:rsid w:val="00667F6D"/>
    <w:rsid w:val="00675698"/>
    <w:rsid w:val="00675F61"/>
    <w:rsid w:val="00695413"/>
    <w:rsid w:val="006B03F9"/>
    <w:rsid w:val="006B481F"/>
    <w:rsid w:val="006B4CD2"/>
    <w:rsid w:val="006B508A"/>
    <w:rsid w:val="006B51E3"/>
    <w:rsid w:val="006B553C"/>
    <w:rsid w:val="006C0E7D"/>
    <w:rsid w:val="006C4283"/>
    <w:rsid w:val="006D1046"/>
    <w:rsid w:val="006D140A"/>
    <w:rsid w:val="006D7484"/>
    <w:rsid w:val="006D7889"/>
    <w:rsid w:val="006F4870"/>
    <w:rsid w:val="006F4EA6"/>
    <w:rsid w:val="006F72B5"/>
    <w:rsid w:val="00704372"/>
    <w:rsid w:val="00710087"/>
    <w:rsid w:val="00714B54"/>
    <w:rsid w:val="007202C2"/>
    <w:rsid w:val="00721EA6"/>
    <w:rsid w:val="00723284"/>
    <w:rsid w:val="007317F5"/>
    <w:rsid w:val="00742F86"/>
    <w:rsid w:val="0077097B"/>
    <w:rsid w:val="00780274"/>
    <w:rsid w:val="00791465"/>
    <w:rsid w:val="007A5DCA"/>
    <w:rsid w:val="007A745A"/>
    <w:rsid w:val="007A7DEB"/>
    <w:rsid w:val="007C0BD7"/>
    <w:rsid w:val="007D0632"/>
    <w:rsid w:val="007D0EDE"/>
    <w:rsid w:val="008043E3"/>
    <w:rsid w:val="008071E3"/>
    <w:rsid w:val="00810D59"/>
    <w:rsid w:val="00814525"/>
    <w:rsid w:val="00835EEF"/>
    <w:rsid w:val="00837197"/>
    <w:rsid w:val="00843BF5"/>
    <w:rsid w:val="00857364"/>
    <w:rsid w:val="00857FFB"/>
    <w:rsid w:val="008600B1"/>
    <w:rsid w:val="00862796"/>
    <w:rsid w:val="00863EE2"/>
    <w:rsid w:val="00885FE9"/>
    <w:rsid w:val="00894820"/>
    <w:rsid w:val="008A0EAC"/>
    <w:rsid w:val="008A66DC"/>
    <w:rsid w:val="008A6C1E"/>
    <w:rsid w:val="008B1B75"/>
    <w:rsid w:val="008C0DD8"/>
    <w:rsid w:val="008D7BE2"/>
    <w:rsid w:val="008E0195"/>
    <w:rsid w:val="008F6E90"/>
    <w:rsid w:val="00901E36"/>
    <w:rsid w:val="009076E5"/>
    <w:rsid w:val="0093042A"/>
    <w:rsid w:val="00933D7F"/>
    <w:rsid w:val="00940114"/>
    <w:rsid w:val="009423C9"/>
    <w:rsid w:val="00942582"/>
    <w:rsid w:val="009444F2"/>
    <w:rsid w:val="00946364"/>
    <w:rsid w:val="0095256C"/>
    <w:rsid w:val="00956221"/>
    <w:rsid w:val="00956D48"/>
    <w:rsid w:val="00967B94"/>
    <w:rsid w:val="00983E90"/>
    <w:rsid w:val="0098474A"/>
    <w:rsid w:val="009851E0"/>
    <w:rsid w:val="00987770"/>
    <w:rsid w:val="0099216D"/>
    <w:rsid w:val="00992B8C"/>
    <w:rsid w:val="009A02B6"/>
    <w:rsid w:val="009A3330"/>
    <w:rsid w:val="009A3990"/>
    <w:rsid w:val="009A3A25"/>
    <w:rsid w:val="009B261E"/>
    <w:rsid w:val="009B4D2C"/>
    <w:rsid w:val="009C02CA"/>
    <w:rsid w:val="009C3355"/>
    <w:rsid w:val="009C6632"/>
    <w:rsid w:val="009E744B"/>
    <w:rsid w:val="00A34F98"/>
    <w:rsid w:val="00A36CB2"/>
    <w:rsid w:val="00A37206"/>
    <w:rsid w:val="00A40695"/>
    <w:rsid w:val="00A425B7"/>
    <w:rsid w:val="00A42C47"/>
    <w:rsid w:val="00A53B84"/>
    <w:rsid w:val="00A6065A"/>
    <w:rsid w:val="00A63A87"/>
    <w:rsid w:val="00A71E2C"/>
    <w:rsid w:val="00A858AE"/>
    <w:rsid w:val="00A9797F"/>
    <w:rsid w:val="00AA081B"/>
    <w:rsid w:val="00AB31F8"/>
    <w:rsid w:val="00AB3DD2"/>
    <w:rsid w:val="00AB4A8F"/>
    <w:rsid w:val="00AC011F"/>
    <w:rsid w:val="00AC74C4"/>
    <w:rsid w:val="00AC76BB"/>
    <w:rsid w:val="00AD068E"/>
    <w:rsid w:val="00AD0EB6"/>
    <w:rsid w:val="00AD30A2"/>
    <w:rsid w:val="00AD462E"/>
    <w:rsid w:val="00AD6A8F"/>
    <w:rsid w:val="00AD717D"/>
    <w:rsid w:val="00AE2E89"/>
    <w:rsid w:val="00AF3ACB"/>
    <w:rsid w:val="00AF7D12"/>
    <w:rsid w:val="00B043DF"/>
    <w:rsid w:val="00B11911"/>
    <w:rsid w:val="00B164E6"/>
    <w:rsid w:val="00B31179"/>
    <w:rsid w:val="00B32B3B"/>
    <w:rsid w:val="00B34D71"/>
    <w:rsid w:val="00B440DC"/>
    <w:rsid w:val="00B4701B"/>
    <w:rsid w:val="00B54A74"/>
    <w:rsid w:val="00B54A9E"/>
    <w:rsid w:val="00B5591A"/>
    <w:rsid w:val="00B701C3"/>
    <w:rsid w:val="00B75D9D"/>
    <w:rsid w:val="00B77417"/>
    <w:rsid w:val="00B817D6"/>
    <w:rsid w:val="00B8609F"/>
    <w:rsid w:val="00B957CA"/>
    <w:rsid w:val="00BA7704"/>
    <w:rsid w:val="00BB091E"/>
    <w:rsid w:val="00BB2DE3"/>
    <w:rsid w:val="00BC3303"/>
    <w:rsid w:val="00BC5A7C"/>
    <w:rsid w:val="00BD226C"/>
    <w:rsid w:val="00BD2F62"/>
    <w:rsid w:val="00BE4883"/>
    <w:rsid w:val="00BE5B89"/>
    <w:rsid w:val="00BF33C7"/>
    <w:rsid w:val="00C01552"/>
    <w:rsid w:val="00C05AB3"/>
    <w:rsid w:val="00C1005C"/>
    <w:rsid w:val="00C11245"/>
    <w:rsid w:val="00C1304C"/>
    <w:rsid w:val="00C42EA3"/>
    <w:rsid w:val="00C52B03"/>
    <w:rsid w:val="00C56FF2"/>
    <w:rsid w:val="00C6390F"/>
    <w:rsid w:val="00C66582"/>
    <w:rsid w:val="00C67F7A"/>
    <w:rsid w:val="00C7790E"/>
    <w:rsid w:val="00C80993"/>
    <w:rsid w:val="00C87AFA"/>
    <w:rsid w:val="00C91A81"/>
    <w:rsid w:val="00C97A55"/>
    <w:rsid w:val="00CA32E5"/>
    <w:rsid w:val="00CC58EE"/>
    <w:rsid w:val="00CD7126"/>
    <w:rsid w:val="00D1111B"/>
    <w:rsid w:val="00D14AAD"/>
    <w:rsid w:val="00D200F9"/>
    <w:rsid w:val="00D20131"/>
    <w:rsid w:val="00D23BF4"/>
    <w:rsid w:val="00D27973"/>
    <w:rsid w:val="00D41CC0"/>
    <w:rsid w:val="00D42470"/>
    <w:rsid w:val="00D51245"/>
    <w:rsid w:val="00D60A9C"/>
    <w:rsid w:val="00D66A62"/>
    <w:rsid w:val="00D67E4B"/>
    <w:rsid w:val="00D72F31"/>
    <w:rsid w:val="00D74B2A"/>
    <w:rsid w:val="00D771CE"/>
    <w:rsid w:val="00D80AB6"/>
    <w:rsid w:val="00D836AE"/>
    <w:rsid w:val="00D870B9"/>
    <w:rsid w:val="00DA4378"/>
    <w:rsid w:val="00DB7452"/>
    <w:rsid w:val="00DC0458"/>
    <w:rsid w:val="00DC5B12"/>
    <w:rsid w:val="00DD0A8E"/>
    <w:rsid w:val="00DD6203"/>
    <w:rsid w:val="00DE166A"/>
    <w:rsid w:val="00DF1451"/>
    <w:rsid w:val="00DF60E9"/>
    <w:rsid w:val="00E0658C"/>
    <w:rsid w:val="00E131F5"/>
    <w:rsid w:val="00E179BC"/>
    <w:rsid w:val="00E22786"/>
    <w:rsid w:val="00E26D70"/>
    <w:rsid w:val="00E45BEE"/>
    <w:rsid w:val="00E4648C"/>
    <w:rsid w:val="00E46996"/>
    <w:rsid w:val="00E56524"/>
    <w:rsid w:val="00E65EF9"/>
    <w:rsid w:val="00E71D23"/>
    <w:rsid w:val="00E831ED"/>
    <w:rsid w:val="00E93179"/>
    <w:rsid w:val="00E97EE2"/>
    <w:rsid w:val="00EA1096"/>
    <w:rsid w:val="00EA2546"/>
    <w:rsid w:val="00EC4C14"/>
    <w:rsid w:val="00ED3913"/>
    <w:rsid w:val="00EE3C1F"/>
    <w:rsid w:val="00EE5B80"/>
    <w:rsid w:val="00EF1051"/>
    <w:rsid w:val="00EF2EC3"/>
    <w:rsid w:val="00EF3131"/>
    <w:rsid w:val="00F03CD4"/>
    <w:rsid w:val="00F05023"/>
    <w:rsid w:val="00F0663B"/>
    <w:rsid w:val="00F13496"/>
    <w:rsid w:val="00F16720"/>
    <w:rsid w:val="00F21FA9"/>
    <w:rsid w:val="00F23745"/>
    <w:rsid w:val="00F35940"/>
    <w:rsid w:val="00F3727E"/>
    <w:rsid w:val="00F444C7"/>
    <w:rsid w:val="00F474F2"/>
    <w:rsid w:val="00F6779A"/>
    <w:rsid w:val="00F67953"/>
    <w:rsid w:val="00F72D4E"/>
    <w:rsid w:val="00F72F1D"/>
    <w:rsid w:val="00F7456A"/>
    <w:rsid w:val="00F85E0A"/>
    <w:rsid w:val="00F9722B"/>
    <w:rsid w:val="00FA0465"/>
    <w:rsid w:val="00FA4A44"/>
    <w:rsid w:val="00FA4F00"/>
    <w:rsid w:val="00FA52FD"/>
    <w:rsid w:val="00FA5FC1"/>
    <w:rsid w:val="00FA6798"/>
    <w:rsid w:val="00FC0D99"/>
    <w:rsid w:val="00FC5FD6"/>
    <w:rsid w:val="00FD1F68"/>
    <w:rsid w:val="00FD4F85"/>
    <w:rsid w:val="00FE0292"/>
    <w:rsid w:val="00FE357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FC5F63-FC00-4394-8540-5EFC00F6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4F2"/>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99"/>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Textonotapie">
    <w:name w:val="footnote text"/>
    <w:basedOn w:val="Normal"/>
    <w:link w:val="TextonotapieCar"/>
    <w:uiPriority w:val="99"/>
    <w:semiHidden/>
    <w:unhideWhenUsed/>
    <w:rsid w:val="00AC74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74C4"/>
    <w:rPr>
      <w:sz w:val="20"/>
      <w:szCs w:val="20"/>
    </w:rPr>
  </w:style>
  <w:style w:type="character" w:styleId="Refdenotaalpie">
    <w:name w:val="footnote reference"/>
    <w:basedOn w:val="Fuentedeprrafopredeter"/>
    <w:uiPriority w:val="99"/>
    <w:semiHidden/>
    <w:unhideWhenUsed/>
    <w:rsid w:val="00AC74C4"/>
    <w:rPr>
      <w:vertAlign w:val="superscript"/>
    </w:rPr>
  </w:style>
  <w:style w:type="paragraph" w:customStyle="1" w:styleId="Default">
    <w:name w:val="Default"/>
    <w:rsid w:val="001E136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6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soza@celulosa.cmpc.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constabel@celulosa.cmpc.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p85jbCrR8FsaaFdnizS0ugs1edOzMNg1LfAyRXblCZQ=</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3f+cd02INee0AeVFViAdDHax0WwjTUeW6M4aYmB9ew8=</DigestValue>
    </Reference>
    <Reference Type="http://www.w3.org/2000/09/xmldsig#Object" URI="#idValidSigLnImg">
      <DigestMethod Algorithm="http://www.w3.org/2001/04/xmlenc#sha256"/>
      <DigestValue>iRR4JpR3l5U3UoY0HbHxEsIApQmWdc69wNRzH4saMg4=</DigestValue>
    </Reference>
    <Reference Type="http://www.w3.org/2000/09/xmldsig#Object" URI="#idInvalidSigLnImg">
      <DigestMethod Algorithm="http://www.w3.org/2001/04/xmlenc#sha256"/>
      <DigestValue>wcPTXVNEn2IqQTkWkKhk4As1EmpguBczUSHKebJvoFg=</DigestValue>
    </Reference>
  </SignedInfo>
  <SignatureValue>SBO2VG0OIGIDONmIbH84iFkjPkEtLF3au8zdXzFL7668gZmeT5aZtNrRF/6W6F6OnGznxA4BwlWP
cN0Q4j3O1sChjb8TEjR16Rtk3z5nEmyrZqf6epYupJr26F5k7C9CiEWPWqXUDONdDDp31AMcgjGP
oDSwQy9PwOkMb5EW3r6C2QtFJmfMDNG87zs3Ul6m7YXEHjqLbAiTvqZsEnvu1oXfNGExPaaaX1LT
umC4WtaoXj8Yf5MURZOcLaIKCyfV6Ph6oTgB43WEMVZ6Wgo6WrdU0Zft4IJ3/7xcGkwskfXwzn5h
FhJ2Hwx21rBofJgQ4khrMA1P4vvzGo+5xpDqTg==</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L+/ZzVVAY8XCuQufzM83xRVgkSuZfuIqumQepyFMbys=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DtP/HUO75QD5OUKcbtHues0wSbezoIr2BeofKQ28Y5M=</DigestValue>
      </Reference>
      <Reference URI="/word/endnotes.xml?ContentType=application/vnd.openxmlformats-officedocument.wordprocessingml.endnotes+xml">
        <DigestMethod Algorithm="http://www.w3.org/2001/04/xmlenc#sha256"/>
        <DigestValue>8+bCAD0d9KiOyCXRDEf2OUi818WkjOttPxqbFqOKSr8=</DigestValue>
      </Reference>
      <Reference URI="/word/fontTable.xml?ContentType=application/vnd.openxmlformats-officedocument.wordprocessingml.fontTable+xml">
        <DigestMethod Algorithm="http://www.w3.org/2001/04/xmlenc#sha256"/>
        <DigestValue>H9l+dVcMOI6l9yFv9CKRWrL7DlWsab9hsgsrXbBWjpc=</DigestValue>
      </Reference>
      <Reference URI="/word/footer1.xml?ContentType=application/vnd.openxmlformats-officedocument.wordprocessingml.footer+xml">
        <DigestMethod Algorithm="http://www.w3.org/2001/04/xmlenc#sha256"/>
        <DigestValue>v2jxP4U0pZWBWLBqGIIMtZ20cjvY+2x1txyipq67v9w=</DigestValue>
      </Reference>
      <Reference URI="/word/footer2.xml?ContentType=application/vnd.openxmlformats-officedocument.wordprocessingml.footer+xml">
        <DigestMethod Algorithm="http://www.w3.org/2001/04/xmlenc#sha256"/>
        <DigestValue>A2bZoLj/qXjmxaVHwp3I3dlXL0G/u7iLvI1q1FizUUo=</DigestValue>
      </Reference>
      <Reference URI="/word/footer3.xml?ContentType=application/vnd.openxmlformats-officedocument.wordprocessingml.footer+xml">
        <DigestMethod Algorithm="http://www.w3.org/2001/04/xmlenc#sha256"/>
        <DigestValue>nVoW0Tr94ljFHGl89sqlWx/ZVVat2YK2H52WSqdsK9o=</DigestValue>
      </Reference>
      <Reference URI="/word/footnotes.xml?ContentType=application/vnd.openxmlformats-officedocument.wordprocessingml.footnotes+xml">
        <DigestMethod Algorithm="http://www.w3.org/2001/04/xmlenc#sha256"/>
        <DigestValue>rfxlJ7rOvhm+qHxWu/1JqoBXddMwXAlgK48+8JYLO4c=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NUJkUoBMesD+zqSOuT/EkH/apWYPye/v8PLAIv1oW6Q=</DigestValue>
      </Reference>
      <Reference URI="/word/media/image3.emf?ContentType=image/x-emf">
        <DigestMethod Algorithm="http://www.w3.org/2001/04/xmlenc#sha256"/>
        <DigestValue>bbf0VwlQIxnkixnrFhR0VCt/eWU0qkFdOxhA1T9iC64=</DigestValue>
      </Reference>
      <Reference URI="/word/numbering.xml?ContentType=application/vnd.openxmlformats-officedocument.wordprocessingml.numbering+xml">
        <DigestMethod Algorithm="http://www.w3.org/2001/04/xmlenc#sha256"/>
        <DigestValue>IsEbweQ4DSgYaD/IRAOW2fjNOLW26fRyXZdPRnTrDSs=</DigestValue>
      </Reference>
      <Reference URI="/word/settings.xml?ContentType=application/vnd.openxmlformats-officedocument.wordprocessingml.settings+xml">
        <DigestMethod Algorithm="http://www.w3.org/2001/04/xmlenc#sha256"/>
        <DigestValue>9u9xgC8BOcGpnRkZq55POeA0dlhrtQvglVxZ2ftp7kc=</DigestValue>
      </Reference>
      <Reference URI="/word/styles.xml?ContentType=application/vnd.openxmlformats-officedocument.wordprocessingml.styles+xml">
        <DigestMethod Algorithm="http://www.w3.org/2001/04/xmlenc#sha256"/>
        <DigestValue>rOYLrvxbWWxaAaqlfI/dYMAr56zfgkyJzK5pWvZ/DAQ=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gPlfiWsi5DtgxFMTV+2NDMw1tWdidniYm1R4iKIsE2I=</DigestValue>
      </Reference>
    </Manifest>
    <SignatureProperties>
      <SignatureProperty Id="idSignatureTime" Target="#idPackageSignature">
        <mdssi:SignatureTime xmlns:mdssi="http://schemas.openxmlformats.org/package/2006/digital-signature">
          <mdssi:Format>YYYY-MM-DDThh:mm:ssTZD</mdssi:Format>
          <mdssi:Value>2019-07-08T14:47:27Z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2019-07-08T14:47:27Z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u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DodwAAbAAQbHUAsDwWEWQBAAAEZX52BGV+dsAiIxEACAAAAAIAAAAAAABoVUEAl2x+dgAAAAAAAAAAnFZBAAYAAACQVkEABgAAAAAAAAAAAAAAxDwWEXjcIhHEPBYRAgAAAAAAAAAIAgAABGV+dgRlfnZkV4J0AAgAAAACAAAAAAAAwFVBAJdsfnYAAAAAAAAAAPZWQQAHAAAA6FZBAAcAAAAAAAAAAAAAAOhWQQD4VUEAmux9dgAAAAAAAgAAAABBAAcAAADoVkEABwAAAEwSf3YAAAAAAAAAAOhWQQAHAAAAAAAAACRWQQBAMH12AAAAAAACAADoV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43dgOON3WfyUOO37lDiXvmVs8FwSDTC0MQgEbCUROggh4CIAigFgbUEANG1BAFjbJREgDQCE+G9BAGa/ZWwgDQCEAAAAAPBcEg0A/9YG5G5BABB8jWwGbCURAAAAABB8jWwgDQAABGwlEQEAAAAAAAAABwAAAARsJREAAAAAAAAAAGhtQQBFK1dsIAAAAP////8AAAAAAAAAABUAAAAAAAAAcAAAAAEAAAABAAAAJAAAACQAAAAQAAAAAAAAAAAAEg0A/9YGARwBAAAAAAAwDwojKG5BAChuQQAwhWVsAAAAAAAAAAAgX6kbAAAAAAEAAAAAAAAA6G1BAFY5J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Object Id="idInvalidSigLnImg">AQAAAGwAAAAAAAAAAAAAAAkBAAB/AAAAAAAAAAAAAACqJAAApREAACBFTUYAAAEAVJI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63Gl0VIubFtdF2xbf//AAAAALR1floAAOzRQQAAAAAAAAAAAGDhcQBA0UEAaPO1dQAAAAAAAENoYXJVcHBlclcA0kEAxVjtd3nEPjL+////mNFBAIABKXYNXCR231skdpjRQQBkAQAABGV+dgRlfnaoAi4IAAgAAAACAAAAAAAAuNFBAJdsfnYAAAAAAAAAAPLSQQAJAAAA4NJBAAkAAAAAAAAAAAAAAODSQQDw0UEAmux9dgAAAAAAAgAAAABBAAkAAADg0kEACQAAAEwSf3YAAAAAAAAAAODSQQAJAAAAAAAAABzSQQBAMH12AAAAAAACAADg0k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DodwAAbAAQbHUAsDwWEWQBAAAEZX52BGV+dsAiIxEACAAAAAIAAAAAAABoVUEAl2x+dgAAAAAAAAAAnFZBAAYAAACQVkEABgAAAAAAAAAAAAAAxDwWEXjcIhHEPBYRAgAAAAAAAAAIAgAABGV+dgRlfnZkV4J0AAgAAAACAAAAAAAAwFVBAJdsfnYAAAAAAAAAAPZWQQAHAAAA6FZBAAcAAAAAAAAAAAAAAOhWQQD4VUEAmux9dgAAAAAAAgAAAABBAAcAAADoVkEABwAAAEwSf3YAAAAAAAAAAOhWQQAHAAAAAAAAACRWQQBAMH12AAAAAAACAADoV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3rUKXRQAAAAAAAGwA4CsqEQEAAAAQzSMRAAAAAEjWJREDAAAAWM2NbJjdJREAAAAASNYlETdaV2wDAAAAQFpXbAEAAAAAECYRQDGNbLmPUmxIVUEAgAEpdg1cJHbfWyR2SFVBAGQBAAAEZX52BGV+dsAiIxEACAAAAAIAAAAAAABoVUEAl2x+dgAAAAAAAAAAnFZBAAYAAACQVkEABgAAAAAAAAAAAAAAkFZBAKBVQQCa7H12AAAAAAACAAAAAEEABgAAAJBWQQAGAAAATBJ/dgAAAAAAAAAAkFZBAAYAAAAAAAAAzFVBAEAwfXYAAAAAAAIAAJBW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Eg0w8iIRA6Mkdn8mr2xdEQGhAAAAADC0MQjMbkEAChMhOiIAigFZKa9sjG1BAAAAAADwXBINzG5BACSIgBLUbUEA6SivbFMAZQBnAG8AZQAgAFUASQAAAAAABSmvbKRuQQDhAAAATG1BADtcZmwwsjsI4QAAAAEAAABO8iIRAABBANpbZmwEAAAABQAAAAAAAAAAAAAAAAAAAE7yIhFYb0EANSivbGDULQgEAAAA8FwSDQAAAABZKK9sAAAAAAAAZQBnAG8AZQAgAFUASQAAAAoFKG5BAChuQQDhAAAAxG1BAAAAAAAw8iIRAAAAAAEAAAAAAAAA6G1BAFY5J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GN5mOtU0DDRL3ODGmYYahHJL3KtztJiKdOKOaGpdbPE=</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KOf1t417zVmE9YQyCZIIHNTKFbjGjSjVqICHkNifFQk=</DigestValue>
    </Reference>
    <Reference Type="http://www.w3.org/2000/09/xmldsig#Object" URI="#idValidSigLnImg">
      <DigestMethod Algorithm="http://www.w3.org/2001/04/xmlenc#sha256"/>
      <DigestValue>yU7vafdJnRq93MB/xH77USZdBkcDyzE2HwjhmIDSfBQ=</DigestValue>
    </Reference>
    <Reference Type="http://www.w3.org/2000/09/xmldsig#Object" URI="#idInvalidSigLnImg">
      <DigestMethod Algorithm="http://www.w3.org/2001/04/xmlenc#sha256"/>
      <DigestValue>Zq6lbuyCrbx7eGG1y33ubb9t3+Oo4xAjLlJobFbsO9k=</DigestValue>
    </Reference>
  </SignedInfo>
  <SignatureValue>xzyIO7U+tG2ZXWvsubTf3E0GGFSxQUNoaaqRQuw+hKNJnjLnEPm+vfB3WVknk1aZQrEnR+5UlJJV
epiyD7FDdeoTgE957YkiGutTkO8kF61yptbdTQyFzpYB5j7wYzFa8apfSeNh4ASlsjS3sSXsZdM/
OYW9BXGiB67CMuN/q51AeaLcRNiN2OyxoXZUeSXiTq1e6LRUFrQdz6M9J6MszSgNXQjg12bXtEzW
3wLdS31H0Z+kXTcyMfIr4+Ahp2QiA+7xCTn103+6Q6JtKDfyfAiV20lspIW6ma3UbJX9+F4aNDab
MW8drL7BWYFvdxPDhtk8BdD0cOI4QNepJ83x9w==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L+/ZzVVAY8XCuQufzM83xRVgkSuZfuIqumQepyFMbys=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DtP/HUO75QD5OUKcbtHues0wSbezoIr2BeofKQ28Y5M=</DigestValue>
      </Reference>
      <Reference URI="/word/endnotes.xml?ContentType=application/vnd.openxmlformats-officedocument.wordprocessingml.endnotes+xml">
        <DigestMethod Algorithm="http://www.w3.org/2001/04/xmlenc#sha256"/>
        <DigestValue>8+bCAD0d9KiOyCXRDEf2OUi818WkjOttPxqbFqOKSr8=</DigestValue>
      </Reference>
      <Reference URI="/word/fontTable.xml?ContentType=application/vnd.openxmlformats-officedocument.wordprocessingml.fontTable+xml">
        <DigestMethod Algorithm="http://www.w3.org/2001/04/xmlenc#sha256"/>
        <DigestValue>H9l+dVcMOI6l9yFv9CKRWrL7DlWsab9hsgsrXbBWjpc=</DigestValue>
      </Reference>
      <Reference URI="/word/footer1.xml?ContentType=application/vnd.openxmlformats-officedocument.wordprocessingml.footer+xml">
        <DigestMethod Algorithm="http://www.w3.org/2001/04/xmlenc#sha256"/>
        <DigestValue>v2jxP4U0pZWBWLBqGIIMtZ20cjvY+2x1txyipq67v9w=</DigestValue>
      </Reference>
      <Reference URI="/word/footer2.xml?ContentType=application/vnd.openxmlformats-officedocument.wordprocessingml.footer+xml">
        <DigestMethod Algorithm="http://www.w3.org/2001/04/xmlenc#sha256"/>
        <DigestValue>A2bZoLj/qXjmxaVHwp3I3dlXL0G/u7iLvI1q1FizUUo=</DigestValue>
      </Reference>
      <Reference URI="/word/footer3.xml?ContentType=application/vnd.openxmlformats-officedocument.wordprocessingml.footer+xml">
        <DigestMethod Algorithm="http://www.w3.org/2001/04/xmlenc#sha256"/>
        <DigestValue>nVoW0Tr94ljFHGl89sqlWx/ZVVat2YK2H52WSqdsK9o=</DigestValue>
      </Reference>
      <Reference URI="/word/footnotes.xml?ContentType=application/vnd.openxmlformats-officedocument.wordprocessingml.footnotes+xml">
        <DigestMethod Algorithm="http://www.w3.org/2001/04/xmlenc#sha256"/>
        <DigestValue>rfxlJ7rOvhm+qHxWu/1JqoBXddMwXAlgK48+8JYLO4c=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NUJkUoBMesD+zqSOuT/EkH/apWYPye/v8PLAIv1oW6Q=</DigestValue>
      </Reference>
      <Reference URI="/word/media/image3.emf?ContentType=image/x-emf">
        <DigestMethod Algorithm="http://www.w3.org/2001/04/xmlenc#sha256"/>
        <DigestValue>bbf0VwlQIxnkixnrFhR0VCt/eWU0qkFdOxhA1T9iC64=</DigestValue>
      </Reference>
      <Reference URI="/word/numbering.xml?ContentType=application/vnd.openxmlformats-officedocument.wordprocessingml.numbering+xml">
        <DigestMethod Algorithm="http://www.w3.org/2001/04/xmlenc#sha256"/>
        <DigestValue>IsEbweQ4DSgYaD/IRAOW2fjNOLW26fRyXZdPRnTrDSs=</DigestValue>
      </Reference>
      <Reference URI="/word/settings.xml?ContentType=application/vnd.openxmlformats-officedocument.wordprocessingml.settings+xml">
        <DigestMethod Algorithm="http://www.w3.org/2001/04/xmlenc#sha256"/>
        <DigestValue>9u9xgC8BOcGpnRkZq55POeA0dlhrtQvglVxZ2ftp7kc=</DigestValue>
      </Reference>
      <Reference URI="/word/styles.xml?ContentType=application/vnd.openxmlformats-officedocument.wordprocessingml.styles+xml">
        <DigestMethod Algorithm="http://www.w3.org/2001/04/xmlenc#sha256"/>
        <DigestValue>rOYLrvxbWWxaAaqlfI/dYMAr56zfgkyJzK5pWvZ/DAQ=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gPlfiWsi5DtgxFMTV+2NDMw1tWdidniYm1R4iKIsE2I=</DigestValue>
      </Reference>
    </Manifest>
    <SignatureProperties>
      <SignatureProperty Id="idSignatureTime" Target="#idPackageSignature">
        <mdssi:SignatureTime xmlns:mdssi="http://schemas.openxmlformats.org/package/2006/digital-signature">
          <mdssi:Format>YYYY-MM-DDThh:mm:ssTZD</mdssi:Format>
          <mdssi:Value>2019-07-18T16:33:24Z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2019-07-18T16:33:24Z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j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LdwAAaQBIhHIAkIQ0DWQBAAAJZXR2CWV0dsDEGw0ACAAAAAIAAAAAAABoPi4AAgAAAAAAAAAoAAAAnD8uAGw+LgA6WqlzAABpAAAAAAAgAAAApIQ0DXCjPA2khDQNAgAAAAAAAAAIAgAACWV0dglldHY6WqlzAAgAAAACAAAAAAAAwD4uAJxsdHYAAAAAAAAAAPY/LgAHAAAA6D8uAAcAAAAAAAAAAAAAAOg/LgD4Pi4AmuxzdgAAAAAAAgAAAAAuAAcAAADoPy4ABwAAAEwSdXYAAAAAAAAAAOg/LgAHAAAAAAAAACQ/LgBGMHN2AAAAAAACAADoP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cNgLcZBQAAAADEgSwFgLcZBQw+LgAUJO9sDD4uAAw+LgAnNe9sAAAAAHEk72xYzShtyOAWbcjgFm2Q5hZtUJxHDQAAAAD/////AAAAAKbw7gBIPi4AgAGCdg1cfXbfW312SD4uAGQBAAAJZXR2CWV0dsDEGw0ACAAAAAIAAAAAAABoPi4AnGx0dgAAAAAAAAAAnD8uAAYAAACQPy4ABgAAAAAAAAAAAAAAkD8uAKA+LgCa7HN2AAAAAAACAAAAAC4ABgAAAJA/LgAGAAAATBJ1dgAAAAAAAAAAkD8uAAYAAAAAAAAAzD4uAEYwc3YAAAAAAAIAAJA/Lg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5etWBknrVgaXvgBtQJCdCBABNw1stjcN/xIhnCIAigHsZy4AwGcuANCXRw0gDQCEhGouAGa/AG0gDQCEAAAAAECQnQgI2XYAcGkuABB8KG1utjcNAAAAABB8KG0gDQAAbLY3DQEAAAAAAAAABwAAAGy2Nw0AAAAAAAAAAPRnLgBFK/JsIAAAAP////8AAAAAAAAAABUAAAAAAAAAcAAAAAEAAAABAAAAJAAAACQAAAAQAAAAAAAAAAAAnQgI2XYAAR0BAAAAAABTEwoGtGguALRoLgAwhQBtAAAAAAAAAADA/mQTAAAAAAEAAAAAAAAAdGguAFY5f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Object Id="idInvalidSigLnImg">AQAAAGwAAAAAAAAAAAAAAE4BAAB/AAAAAAAAAAAAAAAlLgAApBEAACBFTUYAAAEAK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1WAAAAAcKDQcKDQcJDQ4WMShFrjFU1TJV1gECBAIDBAECBQoRKyZBowsTMfV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Md8UmiXdIuUxudF1Mbv//AAAAAIR1floAAACbLgAAAAAAAAAAAJDhbgBUmi4AaPOFdQAAAAAAAENoYXJVcHBlclcAnC4AzU0Qdx1vrAD+////rJouAIABgnYNXH1231t9dqyaLgBkAQAACWV0dglldHagk2YCAAgAAAACAAAAAAAAzJouAJxsdHYAAAAAAAAAAAacLgAJAAAA9JsuAAkAAAAAAAAAAAAAAPSbLgAEmy4AmuxzdgAAAAAAAgAAAAAuAAkAAAD0my4ACQAAAEwSdXYAAAAAAAAAAPSbLgAJAAAAAAAAADCbLgBGMHN2AAAAAAACAAD0my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LdwAAaQBIhHIAkIQ0DWQBAAAJZXR2CWV0dsDEGw0ACAAAAAIAAAAAAABoPi4AAgAAAAAAAAAoAAAAnD8uAGw+LgA6WqlzAABpAAAAAAAgAAAApIQ0DXCjPA2khDQNAgAAAAAAAAAIAgAACWV0dglldHY6WqlzAAgAAAACAAAAAAAAwD4uAJxsdHYAAAAAAAAAAPY/LgAHAAAA6D8uAAcAAAAAAAAAAAAAAOg/LgD4Pi4AmuxzdgAAAAAAAgAAAAAuAAcAAADoPy4ABwAAAEwSdXYAAAAAAAAAAOg/LgAHAAAAAAAAACQ/LgBGMHN2AAAAAAACAADoP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cNgLcZBQAAAADEgSwFgLcZBQw+LgAUJO9sDD4uAAw+LgAnNe9sAAAAAHEk72xYzShtyOAWbcjgFm2Q5hZtUJxHDQAAAAD/////AAAAAKbw7gBIPi4AgAGCdg1cfXbfW312SD4uAGQBAAAJZXR2CWV0dsDEGw0ACAAAAAIAAAAAAABoPi4AnGx0dgAAAAAAAAAAnD8uAAYAAACQPy4ABgAAAAAAAAAAAAAAkD8uAKA+LgCa7HN2AAAAAAACAAAAAC4ABgAAAJA/LgAGAAAATBJ1dgAAAAAAAAAAkD8uAAYAAAAAAAAAzD4uAEYwc3YAAAAAAAIAAJA/L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nQiIYJkTA6N9dn8mSm27FAEMAAAAABABNw1YaS4ANBEheCIAigFZKUptGGguAAAAAABAkJ0IWGkuACSIgBJgaC4A6ShKbVMAZQBnAG8AZQAgAFUASQAAAAAABSlKbTBpLgDhAAAA2GcuADtcAW1ogqkI4QAAAAEAAACmYJkTAAAuANpbAW0EAAAABQAAAAAAAAAAAAAAAAAAAKZgmRPkaS4ANShKbUACoAgEAAAAQJCdCAAAAABZKEptAAAAAAAAZQBnAG8AZQAgAFUASQAAAAoutGguALRoLgDhAAAAUGguAAAAAACIYJkTAAAAAAEAAAAAAAAAdGguAFY5f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FC884-067D-465F-9B4A-548CB24A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35939</TotalTime>
  <Pages>31</Pages>
  <Words>9434</Words>
  <Characters>51889</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7</cp:revision>
  <dcterms:created xsi:type="dcterms:W3CDTF">2017-05-24T16:06:00Z</dcterms:created>
  <dcterms:modified xsi:type="dcterms:W3CDTF">2019-05-20T13:05:00Z</dcterms:modified>
</cp:coreProperties>
</file>