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D610B" w14:textId="77777777" w:rsidR="00D870B9" w:rsidRPr="001029E5" w:rsidRDefault="00B32B3B" w:rsidP="0021598C">
      <w:pPr>
        <w:ind w:firstLine="708"/>
        <w:jc w:val="center"/>
        <w:rPr>
          <w:sz w:val="28"/>
          <w:szCs w:val="28"/>
        </w:rPr>
      </w:pPr>
      <w:r>
        <w:rPr>
          <w:noProof/>
          <w:lang w:eastAsia="es-CL"/>
        </w:rPr>
        <w:drawing>
          <wp:inline distT="0" distB="0" distL="0" distR="0" wp14:anchorId="6CA70806" wp14:editId="5EEBCA8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210C8AC" w14:textId="77777777" w:rsidR="00B8609F" w:rsidRPr="00A2246B" w:rsidRDefault="00B8609F" w:rsidP="00B8609F">
      <w:pPr>
        <w:spacing w:after="0" w:line="240" w:lineRule="auto"/>
        <w:jc w:val="center"/>
        <w:rPr>
          <w:rFonts w:ascii="Calibri" w:eastAsia="Calibri" w:hAnsi="Calibri" w:cs="Times New Roman"/>
          <w:b/>
          <w:sz w:val="40"/>
          <w:szCs w:val="40"/>
        </w:rPr>
      </w:pPr>
      <w:bookmarkStart w:id="0" w:name="_Toc350847214"/>
      <w:bookmarkStart w:id="1" w:name="_Toc350928658"/>
      <w:bookmarkStart w:id="2" w:name="_Toc350937995"/>
      <w:bookmarkStart w:id="3" w:name="_Toc351623557"/>
      <w:r w:rsidRPr="00A2246B">
        <w:rPr>
          <w:rFonts w:ascii="Calibri" w:eastAsia="Calibri" w:hAnsi="Calibri" w:cs="Times New Roman"/>
          <w:b/>
          <w:sz w:val="40"/>
          <w:szCs w:val="40"/>
        </w:rPr>
        <w:t>INFORME TÉCNICO DE FISCALIZACIÓN AMBIENTAL</w:t>
      </w:r>
      <w:bookmarkEnd w:id="0"/>
      <w:bookmarkEnd w:id="1"/>
      <w:bookmarkEnd w:id="2"/>
      <w:bookmarkEnd w:id="3"/>
    </w:p>
    <w:p w14:paraId="08EF5AFC" w14:textId="77777777" w:rsidR="00B8609F" w:rsidRPr="00A2246B" w:rsidRDefault="00B8609F" w:rsidP="00B8609F">
      <w:pPr>
        <w:spacing w:after="0" w:line="240" w:lineRule="auto"/>
        <w:jc w:val="center"/>
        <w:rPr>
          <w:rFonts w:ascii="Calibri" w:eastAsia="Calibri" w:hAnsi="Calibri" w:cs="Calibri"/>
          <w:b/>
          <w:sz w:val="40"/>
          <w:szCs w:val="40"/>
        </w:rPr>
      </w:pPr>
    </w:p>
    <w:p w14:paraId="6182299F" w14:textId="77777777" w:rsidR="00B8609F" w:rsidRPr="00A2246B" w:rsidRDefault="00EF2EC3" w:rsidP="00B8609F">
      <w:pPr>
        <w:spacing w:after="0" w:line="240" w:lineRule="auto"/>
        <w:jc w:val="center"/>
        <w:rPr>
          <w:rFonts w:ascii="Calibri" w:eastAsia="Calibri" w:hAnsi="Calibri" w:cs="Calibri"/>
          <w:b/>
          <w:sz w:val="40"/>
          <w:szCs w:val="40"/>
        </w:rPr>
      </w:pPr>
      <w:r w:rsidRPr="00A2246B">
        <w:rPr>
          <w:rFonts w:ascii="Calibri" w:eastAsia="Calibri" w:hAnsi="Calibri" w:cs="Calibri"/>
          <w:b/>
          <w:sz w:val="40"/>
          <w:szCs w:val="40"/>
        </w:rPr>
        <w:t>Programa de Cumplimiento</w:t>
      </w:r>
    </w:p>
    <w:p w14:paraId="59839BD1" w14:textId="77777777" w:rsidR="00B8609F" w:rsidRPr="00A2246B" w:rsidRDefault="00B8609F" w:rsidP="00B8609F">
      <w:pPr>
        <w:spacing w:after="0" w:line="240" w:lineRule="auto"/>
        <w:jc w:val="center"/>
        <w:rPr>
          <w:rFonts w:ascii="Calibri" w:eastAsia="Calibri" w:hAnsi="Calibri" w:cs="Calibri"/>
          <w:b/>
          <w:sz w:val="40"/>
          <w:szCs w:val="40"/>
        </w:rPr>
      </w:pPr>
    </w:p>
    <w:p w14:paraId="28FD7FB6" w14:textId="77777777" w:rsidR="00B8609F" w:rsidRPr="00A2246B" w:rsidRDefault="00B8609F" w:rsidP="00B8609F">
      <w:pPr>
        <w:spacing w:after="0" w:line="240" w:lineRule="auto"/>
        <w:jc w:val="center"/>
        <w:rPr>
          <w:rFonts w:ascii="Calibri" w:eastAsia="Calibri" w:hAnsi="Calibri" w:cs="Calibri"/>
          <w:b/>
          <w:sz w:val="40"/>
          <w:szCs w:val="40"/>
        </w:rPr>
      </w:pPr>
    </w:p>
    <w:p w14:paraId="20193A57" w14:textId="77777777" w:rsidR="00AD3863" w:rsidRPr="00A2246B" w:rsidRDefault="00CB2BE5" w:rsidP="00B8609F">
      <w:pPr>
        <w:spacing w:after="0" w:line="240" w:lineRule="auto"/>
        <w:jc w:val="center"/>
        <w:rPr>
          <w:rFonts w:ascii="Calibri" w:eastAsia="Calibri" w:hAnsi="Calibri" w:cs="Times New Roman"/>
          <w:b/>
          <w:color w:val="000000" w:themeColor="text1"/>
          <w:sz w:val="40"/>
          <w:szCs w:val="40"/>
        </w:rPr>
      </w:pPr>
      <w:r w:rsidRPr="00A2246B">
        <w:rPr>
          <w:rFonts w:ascii="Calibri" w:eastAsia="Calibri" w:hAnsi="Calibri" w:cs="Times New Roman"/>
          <w:b/>
          <w:color w:val="000000" w:themeColor="text1"/>
          <w:sz w:val="40"/>
          <w:szCs w:val="40"/>
        </w:rPr>
        <w:t xml:space="preserve">CES </w:t>
      </w:r>
      <w:r w:rsidR="00AD3863" w:rsidRPr="00A2246B">
        <w:rPr>
          <w:rFonts w:ascii="Calibri" w:eastAsia="Calibri" w:hAnsi="Calibri" w:cs="Times New Roman"/>
          <w:b/>
          <w:color w:val="000000" w:themeColor="text1"/>
          <w:sz w:val="40"/>
          <w:szCs w:val="40"/>
        </w:rPr>
        <w:t>ESTER RNA: 110721</w:t>
      </w:r>
      <w:r w:rsidR="00361F39" w:rsidRPr="00A2246B">
        <w:rPr>
          <w:rFonts w:ascii="Calibri" w:eastAsia="Calibri" w:hAnsi="Calibri" w:cs="Times New Roman"/>
          <w:b/>
          <w:color w:val="000000" w:themeColor="text1"/>
          <w:sz w:val="40"/>
          <w:szCs w:val="40"/>
        </w:rPr>
        <w:t xml:space="preserve"> </w:t>
      </w:r>
    </w:p>
    <w:p w14:paraId="02DFF18D" w14:textId="77777777" w:rsidR="00361F39" w:rsidRPr="00A2246B" w:rsidRDefault="00361F39" w:rsidP="00B8609F">
      <w:pPr>
        <w:spacing w:after="0" w:line="240" w:lineRule="auto"/>
        <w:jc w:val="center"/>
        <w:rPr>
          <w:rFonts w:ascii="Calibri" w:eastAsia="Calibri" w:hAnsi="Calibri" w:cs="Times New Roman"/>
          <w:b/>
          <w:color w:val="000000" w:themeColor="text1"/>
          <w:sz w:val="40"/>
          <w:szCs w:val="40"/>
        </w:rPr>
      </w:pPr>
      <w:r w:rsidRPr="00A2246B">
        <w:rPr>
          <w:rFonts w:ascii="Calibri" w:eastAsia="Calibri" w:hAnsi="Calibri" w:cs="Times New Roman"/>
          <w:b/>
          <w:color w:val="000000" w:themeColor="text1"/>
          <w:sz w:val="40"/>
          <w:szCs w:val="40"/>
        </w:rPr>
        <w:t>DFZ-</w:t>
      </w:r>
      <w:r w:rsidR="00BC695E" w:rsidRPr="00A2246B">
        <w:rPr>
          <w:rFonts w:ascii="Calibri" w:eastAsia="Calibri" w:hAnsi="Calibri" w:cs="Times New Roman"/>
          <w:b/>
          <w:color w:val="000000" w:themeColor="text1"/>
          <w:sz w:val="40"/>
          <w:szCs w:val="40"/>
        </w:rPr>
        <w:t>2018-1128</w:t>
      </w:r>
      <w:r w:rsidRPr="00A2246B">
        <w:rPr>
          <w:rFonts w:ascii="Calibri" w:eastAsia="Calibri" w:hAnsi="Calibri" w:cs="Times New Roman"/>
          <w:b/>
          <w:color w:val="000000" w:themeColor="text1"/>
          <w:sz w:val="40"/>
          <w:szCs w:val="40"/>
        </w:rPr>
        <w:t>-XI-PC-</w:t>
      </w:r>
      <w:r w:rsidR="00BC695E" w:rsidRPr="00A2246B">
        <w:rPr>
          <w:rFonts w:ascii="Calibri" w:eastAsia="Calibri" w:hAnsi="Calibri" w:cs="Times New Roman"/>
          <w:b/>
          <w:color w:val="000000" w:themeColor="text1"/>
          <w:sz w:val="40"/>
          <w:szCs w:val="40"/>
        </w:rPr>
        <w:t>EI</w:t>
      </w:r>
    </w:p>
    <w:p w14:paraId="64426ECF" w14:textId="77777777" w:rsidR="00B8609F" w:rsidRPr="00C71263" w:rsidRDefault="00B8609F" w:rsidP="00B8609F">
      <w:pPr>
        <w:spacing w:after="0" w:line="240" w:lineRule="auto"/>
        <w:jc w:val="center"/>
        <w:rPr>
          <w:rFonts w:ascii="Calibri" w:eastAsia="Calibri" w:hAnsi="Calibri" w:cs="Calibri"/>
          <w:b/>
          <w:color w:val="000000" w:themeColor="text1"/>
          <w:sz w:val="24"/>
          <w:szCs w:val="24"/>
        </w:rPr>
      </w:pPr>
    </w:p>
    <w:p w14:paraId="63A1EB11" w14:textId="77777777" w:rsidR="00BA6543" w:rsidRPr="00C71263" w:rsidRDefault="00BA6543" w:rsidP="00B8609F">
      <w:pPr>
        <w:spacing w:after="0" w:line="240" w:lineRule="auto"/>
        <w:jc w:val="center"/>
        <w:rPr>
          <w:rFonts w:ascii="Calibri" w:eastAsia="Calibri" w:hAnsi="Calibri" w:cs="Times New Roman"/>
          <w:b/>
          <w:color w:val="000000" w:themeColor="text1"/>
          <w:sz w:val="24"/>
          <w:szCs w:val="24"/>
        </w:rPr>
      </w:pPr>
    </w:p>
    <w:p w14:paraId="55C3E349" w14:textId="77777777" w:rsidR="00BA6543" w:rsidRPr="00C71263" w:rsidRDefault="00BC695E" w:rsidP="00B8609F">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JUNIO</w:t>
      </w:r>
      <w:r w:rsidR="00361F39">
        <w:rPr>
          <w:rFonts w:ascii="Calibri" w:eastAsia="Calibri" w:hAnsi="Calibri" w:cs="Times New Roman"/>
          <w:b/>
          <w:color w:val="000000" w:themeColor="text1"/>
          <w:sz w:val="24"/>
          <w:szCs w:val="24"/>
        </w:rPr>
        <w:t xml:space="preserve"> 201</w:t>
      </w:r>
      <w:r w:rsidR="00AD3863">
        <w:rPr>
          <w:rFonts w:ascii="Calibri" w:eastAsia="Calibri" w:hAnsi="Calibri" w:cs="Times New Roman"/>
          <w:b/>
          <w:color w:val="000000" w:themeColor="text1"/>
          <w:sz w:val="24"/>
          <w:szCs w:val="24"/>
        </w:rPr>
        <w:t>9</w:t>
      </w:r>
    </w:p>
    <w:p w14:paraId="56F347E0"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3661DFE9" w14:textId="77777777" w:rsidTr="006B481F">
        <w:trPr>
          <w:trHeight w:val="567"/>
          <w:jc w:val="center"/>
        </w:trPr>
        <w:tc>
          <w:tcPr>
            <w:tcW w:w="1210" w:type="dxa"/>
            <w:shd w:val="clear" w:color="auto" w:fill="D9D9D9"/>
            <w:vAlign w:val="center"/>
          </w:tcPr>
          <w:p w14:paraId="4E194CD8"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BA5C699"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1C0A409"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00BA97B3"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D7C409"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78877AA" w14:textId="77777777" w:rsidR="00B8609F" w:rsidRPr="007A7DEB" w:rsidRDefault="0025718F"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7963B242" w14:textId="77777777" w:rsidR="00B8609F" w:rsidRPr="007A7DEB" w:rsidRDefault="007C153F" w:rsidP="006B481F">
            <w:pPr>
              <w:spacing w:after="0" w:line="240" w:lineRule="auto"/>
              <w:jc w:val="center"/>
              <w:rPr>
                <w:rFonts w:ascii="Calibri" w:eastAsia="Calibri" w:hAnsi="Calibri" w:cs="Calibri"/>
                <w:sz w:val="18"/>
                <w:szCs w:val="18"/>
                <w:lang w:val="es-ES_tradnl"/>
              </w:rPr>
            </w:pPr>
            <w:bookmarkStart w:id="4" w:name="_GoBack"/>
            <w:r>
              <w:rPr>
                <w:rFonts w:ascii="Calibri" w:eastAsia="Calibri" w:hAnsi="Calibri" w:cs="Calibri"/>
                <w:sz w:val="16"/>
                <w:szCs w:val="16"/>
              </w:rPr>
              <w:pict w14:anchorId="16C6B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5pt;height:59.25pt">
                  <v:imagedata r:id="rId9" o:title=""/>
                  <o:lock v:ext="edit" ungrouping="t" rotation="t" cropping="t" verticies="t" text="t" grouping="t"/>
                  <o:signatureline v:ext="edit" id="{9A0AC0E4-423E-476B-B559-817B7D1FAAEC}" provid="{00000000-0000-0000-0000-000000000000}" o:suggestedsigner="Oscar Leal Sandoval" o:suggestedsigner2="Jefe Oficina SMA Aysén" showsigndate="f" issignatureline="t"/>
                </v:shape>
              </w:pict>
            </w:r>
            <w:bookmarkEnd w:id="4"/>
          </w:p>
        </w:tc>
      </w:tr>
      <w:tr w:rsidR="00B8609F" w:rsidRPr="007A7DEB" w14:paraId="46B398B5"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15A5C1D"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28C6CD9" w14:textId="77777777" w:rsidR="00B8609F" w:rsidRPr="007A7DEB" w:rsidRDefault="0025718F"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Abarzúa</w:t>
            </w:r>
          </w:p>
        </w:tc>
        <w:tc>
          <w:tcPr>
            <w:tcW w:w="2662" w:type="dxa"/>
            <w:tcBorders>
              <w:top w:val="single" w:sz="4" w:space="0" w:color="auto"/>
              <w:left w:val="single" w:sz="4" w:space="0" w:color="auto"/>
              <w:bottom w:val="single" w:sz="4" w:space="0" w:color="auto"/>
              <w:right w:val="single" w:sz="4" w:space="0" w:color="auto"/>
            </w:tcBorders>
            <w:vAlign w:val="center"/>
          </w:tcPr>
          <w:p w14:paraId="70389B88" w14:textId="77777777" w:rsidR="00B8609F" w:rsidRPr="007A7DEB" w:rsidRDefault="007C153F"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16ED965">
                <v:shape id="_x0000_i1026" type="#_x0000_t75" alt="Línea de firma de Microsoft Office..." style="width:117pt;height:58.5pt">
                  <v:imagedata r:id="rId10" o:title=""/>
                  <o:lock v:ext="edit" ungrouping="t" rotation="t" cropping="t" verticies="t" text="t" grouping="t"/>
                  <o:signatureline v:ext="edit" id="{63313162-1274-463C-A1D5-950098D6B089}" provid="{00000000-0000-0000-0000-000000000000}" o:suggestedsigner="Claudio Coñecar Abarzúa" o:suggestedsigner2="Fiscalizador SMA Aysén" showsigndate="f" issignatureline="t"/>
                </v:shape>
              </w:pict>
            </w:r>
          </w:p>
        </w:tc>
      </w:tr>
    </w:tbl>
    <w:p w14:paraId="72F62B99" w14:textId="77777777" w:rsidR="00B8609F" w:rsidRPr="007A7DEB" w:rsidRDefault="00B8609F" w:rsidP="00B8609F">
      <w:pPr>
        <w:spacing w:after="0" w:line="240" w:lineRule="auto"/>
        <w:jc w:val="center"/>
        <w:rPr>
          <w:rFonts w:ascii="Calibri" w:eastAsia="Calibri" w:hAnsi="Calibri" w:cs="Times New Roman"/>
          <w:b/>
          <w:szCs w:val="28"/>
        </w:rPr>
      </w:pPr>
    </w:p>
    <w:p w14:paraId="68F3703C"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13866507" w:displacedByCustomXml="next"/>
    <w:sdt>
      <w:sdtPr>
        <w:rPr>
          <w:lang w:val="es-ES"/>
        </w:rPr>
        <w:id w:val="-818871519"/>
        <w:docPartObj>
          <w:docPartGallery w:val="Table of Contents"/>
          <w:docPartUnique/>
        </w:docPartObj>
      </w:sdtPr>
      <w:sdtEndPr>
        <w:rPr>
          <w:bCs/>
        </w:rPr>
      </w:sdtEndPr>
      <w:sdtContent>
        <w:p w14:paraId="2BBEEB75" w14:textId="77777777" w:rsidR="00BE3DBC"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565BB1C2" w14:textId="163F1D41" w:rsidR="00BE3DBC" w:rsidRDefault="007C153F">
          <w:pPr>
            <w:pStyle w:val="TDC1"/>
            <w:tabs>
              <w:tab w:val="right" w:leader="dot" w:pos="9962"/>
            </w:tabs>
            <w:rPr>
              <w:rFonts w:eastAsiaTheme="minorEastAsia"/>
              <w:noProof/>
              <w:lang w:eastAsia="es-CL"/>
            </w:rPr>
          </w:pPr>
          <w:hyperlink w:anchor="_Toc13866507" w:history="1">
            <w:r w:rsidR="00BE3DBC" w:rsidRPr="00A16168">
              <w:rPr>
                <w:rStyle w:val="Hipervnculo"/>
                <w:rFonts w:ascii="Calibri" w:eastAsia="Calibri" w:hAnsi="Calibri" w:cs="Calibri"/>
                <w:b/>
                <w:noProof/>
                <w:lang w:val="es-ES"/>
              </w:rPr>
              <w:t>Contenido</w:t>
            </w:r>
            <w:r w:rsidR="00BE3DBC">
              <w:rPr>
                <w:noProof/>
                <w:webHidden/>
              </w:rPr>
              <w:tab/>
            </w:r>
            <w:r w:rsidR="00BE3DBC">
              <w:rPr>
                <w:noProof/>
                <w:webHidden/>
              </w:rPr>
              <w:fldChar w:fldCharType="begin"/>
            </w:r>
            <w:r w:rsidR="00BE3DBC">
              <w:rPr>
                <w:noProof/>
                <w:webHidden/>
              </w:rPr>
              <w:instrText xml:space="preserve"> PAGEREF _Toc13866507 \h </w:instrText>
            </w:r>
            <w:r w:rsidR="00BE3DBC">
              <w:rPr>
                <w:noProof/>
                <w:webHidden/>
              </w:rPr>
            </w:r>
            <w:r w:rsidR="00BE3DBC">
              <w:rPr>
                <w:noProof/>
                <w:webHidden/>
              </w:rPr>
              <w:fldChar w:fldCharType="separate"/>
            </w:r>
            <w:r w:rsidR="00995FB1">
              <w:rPr>
                <w:noProof/>
                <w:webHidden/>
              </w:rPr>
              <w:t>1</w:t>
            </w:r>
            <w:r w:rsidR="00BE3DBC">
              <w:rPr>
                <w:noProof/>
                <w:webHidden/>
              </w:rPr>
              <w:fldChar w:fldCharType="end"/>
            </w:r>
          </w:hyperlink>
        </w:p>
        <w:p w14:paraId="16BF398B" w14:textId="49F891E2" w:rsidR="00BE3DBC" w:rsidRDefault="007C153F">
          <w:pPr>
            <w:pStyle w:val="TDC1"/>
            <w:tabs>
              <w:tab w:val="left" w:pos="440"/>
              <w:tab w:val="right" w:leader="dot" w:pos="9962"/>
            </w:tabs>
            <w:rPr>
              <w:rFonts w:eastAsiaTheme="minorEastAsia"/>
              <w:noProof/>
              <w:lang w:eastAsia="es-CL"/>
            </w:rPr>
          </w:pPr>
          <w:hyperlink w:anchor="_Toc13866508" w:history="1">
            <w:r w:rsidR="00BE3DBC" w:rsidRPr="00A16168">
              <w:rPr>
                <w:rStyle w:val="Hipervnculo"/>
                <w:noProof/>
              </w:rPr>
              <w:t>1</w:t>
            </w:r>
            <w:r w:rsidR="00BE3DBC">
              <w:rPr>
                <w:rFonts w:eastAsiaTheme="minorEastAsia"/>
                <w:noProof/>
                <w:lang w:eastAsia="es-CL"/>
              </w:rPr>
              <w:tab/>
            </w:r>
            <w:r w:rsidR="00BE3DBC" w:rsidRPr="00A16168">
              <w:rPr>
                <w:rStyle w:val="Hipervnculo"/>
                <w:noProof/>
              </w:rPr>
              <w:t>RESUMEN</w:t>
            </w:r>
            <w:r w:rsidR="00BE3DBC">
              <w:rPr>
                <w:noProof/>
                <w:webHidden/>
              </w:rPr>
              <w:tab/>
            </w:r>
            <w:r w:rsidR="00BE3DBC">
              <w:rPr>
                <w:noProof/>
                <w:webHidden/>
              </w:rPr>
              <w:fldChar w:fldCharType="begin"/>
            </w:r>
            <w:r w:rsidR="00BE3DBC">
              <w:rPr>
                <w:noProof/>
                <w:webHidden/>
              </w:rPr>
              <w:instrText xml:space="preserve"> PAGEREF _Toc13866508 \h </w:instrText>
            </w:r>
            <w:r w:rsidR="00BE3DBC">
              <w:rPr>
                <w:noProof/>
                <w:webHidden/>
              </w:rPr>
            </w:r>
            <w:r w:rsidR="00BE3DBC">
              <w:rPr>
                <w:noProof/>
                <w:webHidden/>
              </w:rPr>
              <w:fldChar w:fldCharType="separate"/>
            </w:r>
            <w:r w:rsidR="00995FB1">
              <w:rPr>
                <w:noProof/>
                <w:webHidden/>
              </w:rPr>
              <w:t>2</w:t>
            </w:r>
            <w:r w:rsidR="00BE3DBC">
              <w:rPr>
                <w:noProof/>
                <w:webHidden/>
              </w:rPr>
              <w:fldChar w:fldCharType="end"/>
            </w:r>
          </w:hyperlink>
        </w:p>
        <w:p w14:paraId="410F49B6" w14:textId="2F5990EF" w:rsidR="00BE3DBC" w:rsidRDefault="007C153F">
          <w:pPr>
            <w:pStyle w:val="TDC1"/>
            <w:tabs>
              <w:tab w:val="left" w:pos="440"/>
              <w:tab w:val="right" w:leader="dot" w:pos="9962"/>
            </w:tabs>
            <w:rPr>
              <w:rFonts w:eastAsiaTheme="minorEastAsia"/>
              <w:noProof/>
              <w:lang w:eastAsia="es-CL"/>
            </w:rPr>
          </w:pPr>
          <w:hyperlink w:anchor="_Toc13866509" w:history="1">
            <w:r w:rsidR="00BE3DBC" w:rsidRPr="00A16168">
              <w:rPr>
                <w:rStyle w:val="Hipervnculo"/>
                <w:noProof/>
              </w:rPr>
              <w:t>2</w:t>
            </w:r>
            <w:r w:rsidR="00BE3DBC">
              <w:rPr>
                <w:rFonts w:eastAsiaTheme="minorEastAsia"/>
                <w:noProof/>
                <w:lang w:eastAsia="es-CL"/>
              </w:rPr>
              <w:tab/>
            </w:r>
            <w:r w:rsidR="00BE3DBC" w:rsidRPr="00A16168">
              <w:rPr>
                <w:rStyle w:val="Hipervnculo"/>
                <w:noProof/>
              </w:rPr>
              <w:t>IDENTIFICACIÓN DE LA UNIDAD FISCALIZABLE</w:t>
            </w:r>
            <w:r w:rsidR="00BE3DBC">
              <w:rPr>
                <w:noProof/>
                <w:webHidden/>
              </w:rPr>
              <w:tab/>
            </w:r>
            <w:r w:rsidR="00BE3DBC">
              <w:rPr>
                <w:noProof/>
                <w:webHidden/>
              </w:rPr>
              <w:fldChar w:fldCharType="begin"/>
            </w:r>
            <w:r w:rsidR="00BE3DBC">
              <w:rPr>
                <w:noProof/>
                <w:webHidden/>
              </w:rPr>
              <w:instrText xml:space="preserve"> PAGEREF _Toc13866509 \h </w:instrText>
            </w:r>
            <w:r w:rsidR="00BE3DBC">
              <w:rPr>
                <w:noProof/>
                <w:webHidden/>
              </w:rPr>
            </w:r>
            <w:r w:rsidR="00BE3DBC">
              <w:rPr>
                <w:noProof/>
                <w:webHidden/>
              </w:rPr>
              <w:fldChar w:fldCharType="separate"/>
            </w:r>
            <w:r w:rsidR="00995FB1">
              <w:rPr>
                <w:noProof/>
                <w:webHidden/>
              </w:rPr>
              <w:t>5</w:t>
            </w:r>
            <w:r w:rsidR="00BE3DBC">
              <w:rPr>
                <w:noProof/>
                <w:webHidden/>
              </w:rPr>
              <w:fldChar w:fldCharType="end"/>
            </w:r>
          </w:hyperlink>
        </w:p>
        <w:p w14:paraId="028B9826" w14:textId="6E1A46D0" w:rsidR="00BE3DBC" w:rsidRDefault="007C153F" w:rsidP="00BE3DBC">
          <w:pPr>
            <w:pStyle w:val="TDC2"/>
            <w:rPr>
              <w:rFonts w:eastAsiaTheme="minorEastAsia"/>
              <w:noProof/>
              <w:lang w:eastAsia="es-CL"/>
            </w:rPr>
          </w:pPr>
          <w:hyperlink w:anchor="_Toc13866510" w:history="1">
            <w:r w:rsidR="00BE3DBC" w:rsidRPr="00A16168">
              <w:rPr>
                <w:rStyle w:val="Hipervnculo"/>
                <w:noProof/>
              </w:rPr>
              <w:t>2.1</w:t>
            </w:r>
            <w:r w:rsidR="00BE3DBC">
              <w:rPr>
                <w:rFonts w:eastAsiaTheme="minorEastAsia"/>
                <w:noProof/>
                <w:lang w:eastAsia="es-CL"/>
              </w:rPr>
              <w:tab/>
            </w:r>
            <w:r w:rsidR="00BE3DBC" w:rsidRPr="00A16168">
              <w:rPr>
                <w:rStyle w:val="Hipervnculo"/>
                <w:noProof/>
              </w:rPr>
              <w:t>Antecedentes Generales</w:t>
            </w:r>
            <w:r w:rsidR="00BE3DBC">
              <w:rPr>
                <w:noProof/>
                <w:webHidden/>
              </w:rPr>
              <w:tab/>
            </w:r>
            <w:r w:rsidR="00BE3DBC">
              <w:rPr>
                <w:noProof/>
                <w:webHidden/>
              </w:rPr>
              <w:fldChar w:fldCharType="begin"/>
            </w:r>
            <w:r w:rsidR="00BE3DBC">
              <w:rPr>
                <w:noProof/>
                <w:webHidden/>
              </w:rPr>
              <w:instrText xml:space="preserve"> PAGEREF _Toc13866510 \h </w:instrText>
            </w:r>
            <w:r w:rsidR="00BE3DBC">
              <w:rPr>
                <w:noProof/>
                <w:webHidden/>
              </w:rPr>
            </w:r>
            <w:r w:rsidR="00BE3DBC">
              <w:rPr>
                <w:noProof/>
                <w:webHidden/>
              </w:rPr>
              <w:fldChar w:fldCharType="separate"/>
            </w:r>
            <w:r w:rsidR="00995FB1">
              <w:rPr>
                <w:noProof/>
                <w:webHidden/>
              </w:rPr>
              <w:t>5</w:t>
            </w:r>
            <w:r w:rsidR="00BE3DBC">
              <w:rPr>
                <w:noProof/>
                <w:webHidden/>
              </w:rPr>
              <w:fldChar w:fldCharType="end"/>
            </w:r>
          </w:hyperlink>
        </w:p>
        <w:p w14:paraId="405892CA" w14:textId="173DB01D" w:rsidR="00BE3DBC" w:rsidRDefault="007C153F">
          <w:pPr>
            <w:pStyle w:val="TDC1"/>
            <w:tabs>
              <w:tab w:val="left" w:pos="440"/>
              <w:tab w:val="right" w:leader="dot" w:pos="9962"/>
            </w:tabs>
            <w:rPr>
              <w:rFonts w:eastAsiaTheme="minorEastAsia"/>
              <w:noProof/>
              <w:lang w:eastAsia="es-CL"/>
            </w:rPr>
          </w:pPr>
          <w:hyperlink w:anchor="_Toc13866511" w:history="1">
            <w:r w:rsidR="00BE3DBC" w:rsidRPr="00A16168">
              <w:rPr>
                <w:rStyle w:val="Hipervnculo"/>
                <w:noProof/>
              </w:rPr>
              <w:t>3</w:t>
            </w:r>
            <w:r w:rsidR="00BE3DBC">
              <w:rPr>
                <w:rFonts w:eastAsiaTheme="minorEastAsia"/>
                <w:noProof/>
                <w:lang w:eastAsia="es-CL"/>
              </w:rPr>
              <w:tab/>
            </w:r>
            <w:r w:rsidR="00BE3DBC" w:rsidRPr="00A16168">
              <w:rPr>
                <w:rStyle w:val="Hipervnculo"/>
                <w:noProof/>
              </w:rPr>
              <w:t>INSTRUMENTOS DE CARÁCTER AMBIENTAL FISCALIZADOS</w:t>
            </w:r>
            <w:r w:rsidR="00BE3DBC">
              <w:rPr>
                <w:noProof/>
                <w:webHidden/>
              </w:rPr>
              <w:tab/>
            </w:r>
            <w:r w:rsidR="00BE3DBC">
              <w:rPr>
                <w:noProof/>
                <w:webHidden/>
              </w:rPr>
              <w:fldChar w:fldCharType="begin"/>
            </w:r>
            <w:r w:rsidR="00BE3DBC">
              <w:rPr>
                <w:noProof/>
                <w:webHidden/>
              </w:rPr>
              <w:instrText xml:space="preserve"> PAGEREF _Toc13866511 \h </w:instrText>
            </w:r>
            <w:r w:rsidR="00BE3DBC">
              <w:rPr>
                <w:noProof/>
                <w:webHidden/>
              </w:rPr>
            </w:r>
            <w:r w:rsidR="00BE3DBC">
              <w:rPr>
                <w:noProof/>
                <w:webHidden/>
              </w:rPr>
              <w:fldChar w:fldCharType="separate"/>
            </w:r>
            <w:r w:rsidR="00995FB1">
              <w:rPr>
                <w:noProof/>
                <w:webHidden/>
              </w:rPr>
              <w:t>6</w:t>
            </w:r>
            <w:r w:rsidR="00BE3DBC">
              <w:rPr>
                <w:noProof/>
                <w:webHidden/>
              </w:rPr>
              <w:fldChar w:fldCharType="end"/>
            </w:r>
          </w:hyperlink>
        </w:p>
        <w:p w14:paraId="210436F0" w14:textId="137CAFB9" w:rsidR="00BE3DBC" w:rsidRDefault="007C153F">
          <w:pPr>
            <w:pStyle w:val="TDC1"/>
            <w:tabs>
              <w:tab w:val="left" w:pos="440"/>
              <w:tab w:val="right" w:leader="dot" w:pos="9962"/>
            </w:tabs>
            <w:rPr>
              <w:rFonts w:eastAsiaTheme="minorEastAsia"/>
              <w:noProof/>
              <w:lang w:eastAsia="es-CL"/>
            </w:rPr>
          </w:pPr>
          <w:hyperlink w:anchor="_Toc13866512" w:history="1">
            <w:r w:rsidR="00BE3DBC" w:rsidRPr="00A16168">
              <w:rPr>
                <w:rStyle w:val="Hipervnculo"/>
                <w:noProof/>
              </w:rPr>
              <w:t>4</w:t>
            </w:r>
            <w:r w:rsidR="00BE3DBC">
              <w:rPr>
                <w:rFonts w:eastAsiaTheme="minorEastAsia"/>
                <w:noProof/>
                <w:lang w:eastAsia="es-CL"/>
              </w:rPr>
              <w:tab/>
            </w:r>
            <w:r w:rsidR="00BE3DBC" w:rsidRPr="00A16168">
              <w:rPr>
                <w:rStyle w:val="Hipervnculo"/>
                <w:noProof/>
              </w:rPr>
              <w:t>ANTECEDENTES DE LA ACTIVIDAD DE FISCALIZACIÓN</w:t>
            </w:r>
            <w:r w:rsidR="00BE3DBC">
              <w:rPr>
                <w:noProof/>
                <w:webHidden/>
              </w:rPr>
              <w:tab/>
            </w:r>
            <w:r w:rsidR="00BE3DBC">
              <w:rPr>
                <w:noProof/>
                <w:webHidden/>
              </w:rPr>
              <w:fldChar w:fldCharType="begin"/>
            </w:r>
            <w:r w:rsidR="00BE3DBC">
              <w:rPr>
                <w:noProof/>
                <w:webHidden/>
              </w:rPr>
              <w:instrText xml:space="preserve"> PAGEREF _Toc13866512 \h </w:instrText>
            </w:r>
            <w:r w:rsidR="00BE3DBC">
              <w:rPr>
                <w:noProof/>
                <w:webHidden/>
              </w:rPr>
            </w:r>
            <w:r w:rsidR="00BE3DBC">
              <w:rPr>
                <w:noProof/>
                <w:webHidden/>
              </w:rPr>
              <w:fldChar w:fldCharType="separate"/>
            </w:r>
            <w:r w:rsidR="00995FB1">
              <w:rPr>
                <w:noProof/>
                <w:webHidden/>
              </w:rPr>
              <w:t>6</w:t>
            </w:r>
            <w:r w:rsidR="00BE3DBC">
              <w:rPr>
                <w:noProof/>
                <w:webHidden/>
              </w:rPr>
              <w:fldChar w:fldCharType="end"/>
            </w:r>
          </w:hyperlink>
        </w:p>
        <w:p w14:paraId="39BC60B7" w14:textId="63AD618B" w:rsidR="00BE3DBC" w:rsidRPr="00BE3DBC" w:rsidRDefault="007C153F">
          <w:pPr>
            <w:pStyle w:val="TDC1"/>
            <w:tabs>
              <w:tab w:val="left" w:pos="660"/>
              <w:tab w:val="right" w:leader="dot" w:pos="9962"/>
            </w:tabs>
            <w:rPr>
              <w:rFonts w:eastAsiaTheme="minorEastAsia"/>
              <w:noProof/>
              <w:lang w:eastAsia="es-CL"/>
            </w:rPr>
          </w:pPr>
          <w:hyperlink w:anchor="_Toc13866513" w:history="1">
            <w:r w:rsidR="00BE3DBC" w:rsidRPr="00BE3DBC">
              <w:rPr>
                <w:rStyle w:val="Hipervnculo"/>
                <w:rFonts w:ascii="Calibri" w:eastAsia="Calibri" w:hAnsi="Calibri" w:cs="Calibri"/>
                <w:noProof/>
              </w:rPr>
              <w:t>4.1</w:t>
            </w:r>
            <w:r w:rsidR="00BE3DBC" w:rsidRPr="00BE3DBC">
              <w:rPr>
                <w:rFonts w:eastAsiaTheme="minorEastAsia"/>
                <w:noProof/>
                <w:lang w:eastAsia="es-CL"/>
              </w:rPr>
              <w:tab/>
            </w:r>
            <w:r w:rsidR="00BE3DBC" w:rsidRPr="00BE3DBC">
              <w:rPr>
                <w:rStyle w:val="Hipervnculo"/>
                <w:rFonts w:ascii="Calibri" w:eastAsia="Calibri" w:hAnsi="Calibri" w:cs="Calibri"/>
                <w:noProof/>
              </w:rPr>
              <w:t>Revisión Documental</w:t>
            </w:r>
            <w:r w:rsidR="00BE3DBC" w:rsidRPr="00BE3DBC">
              <w:rPr>
                <w:noProof/>
                <w:webHidden/>
              </w:rPr>
              <w:tab/>
            </w:r>
            <w:r w:rsidR="00BE3DBC" w:rsidRPr="00BE3DBC">
              <w:rPr>
                <w:noProof/>
                <w:webHidden/>
              </w:rPr>
              <w:fldChar w:fldCharType="begin"/>
            </w:r>
            <w:r w:rsidR="00BE3DBC" w:rsidRPr="00BE3DBC">
              <w:rPr>
                <w:noProof/>
                <w:webHidden/>
              </w:rPr>
              <w:instrText xml:space="preserve"> PAGEREF _Toc13866513 \h </w:instrText>
            </w:r>
            <w:r w:rsidR="00BE3DBC" w:rsidRPr="00BE3DBC">
              <w:rPr>
                <w:noProof/>
                <w:webHidden/>
              </w:rPr>
            </w:r>
            <w:r w:rsidR="00BE3DBC" w:rsidRPr="00BE3DBC">
              <w:rPr>
                <w:noProof/>
                <w:webHidden/>
              </w:rPr>
              <w:fldChar w:fldCharType="separate"/>
            </w:r>
            <w:r w:rsidR="00995FB1">
              <w:rPr>
                <w:noProof/>
                <w:webHidden/>
              </w:rPr>
              <w:t>6</w:t>
            </w:r>
            <w:r w:rsidR="00BE3DBC" w:rsidRPr="00BE3DBC">
              <w:rPr>
                <w:noProof/>
                <w:webHidden/>
              </w:rPr>
              <w:fldChar w:fldCharType="end"/>
            </w:r>
          </w:hyperlink>
        </w:p>
        <w:p w14:paraId="0AD729EB" w14:textId="1A36F4D0" w:rsidR="00BE3DBC" w:rsidRPr="00BE3DBC" w:rsidRDefault="007C153F" w:rsidP="00BE3DBC">
          <w:pPr>
            <w:pStyle w:val="TDC2"/>
            <w:rPr>
              <w:rFonts w:eastAsiaTheme="minorEastAsia"/>
              <w:noProof/>
              <w:lang w:eastAsia="es-CL"/>
            </w:rPr>
          </w:pPr>
          <w:hyperlink w:anchor="_Toc13866514" w:history="1">
            <w:r w:rsidR="00BE3DBC" w:rsidRPr="00BE3DBC">
              <w:rPr>
                <w:rStyle w:val="Hipervnculo"/>
                <w:rFonts w:ascii="Calibri" w:eastAsia="Calibri" w:hAnsi="Calibri" w:cs="Calibri"/>
                <w:noProof/>
              </w:rPr>
              <w:t>4.1.1</w:t>
            </w:r>
            <w:r w:rsidR="00BE3DBC" w:rsidRPr="00BE3DBC">
              <w:rPr>
                <w:rFonts w:eastAsiaTheme="minorEastAsia"/>
                <w:noProof/>
                <w:lang w:eastAsia="es-CL"/>
              </w:rPr>
              <w:tab/>
            </w:r>
            <w:r w:rsidR="00BE3DBC" w:rsidRPr="00BE3DBC">
              <w:rPr>
                <w:rStyle w:val="Hipervnculo"/>
                <w:rFonts w:ascii="Calibri" w:eastAsia="Calibri" w:hAnsi="Calibri" w:cs="Calibri"/>
                <w:noProof/>
              </w:rPr>
              <w:t>Documentos Revisados</w:t>
            </w:r>
            <w:r w:rsidR="00BE3DBC" w:rsidRPr="00BE3DBC">
              <w:rPr>
                <w:noProof/>
                <w:webHidden/>
              </w:rPr>
              <w:tab/>
            </w:r>
            <w:r w:rsidR="00BE3DBC" w:rsidRPr="00BE3DBC">
              <w:rPr>
                <w:noProof/>
                <w:webHidden/>
              </w:rPr>
              <w:fldChar w:fldCharType="begin"/>
            </w:r>
            <w:r w:rsidR="00BE3DBC" w:rsidRPr="00BE3DBC">
              <w:rPr>
                <w:noProof/>
                <w:webHidden/>
              </w:rPr>
              <w:instrText xml:space="preserve"> PAGEREF _Toc13866514 \h </w:instrText>
            </w:r>
            <w:r w:rsidR="00BE3DBC" w:rsidRPr="00BE3DBC">
              <w:rPr>
                <w:noProof/>
                <w:webHidden/>
              </w:rPr>
            </w:r>
            <w:r w:rsidR="00BE3DBC" w:rsidRPr="00BE3DBC">
              <w:rPr>
                <w:noProof/>
                <w:webHidden/>
              </w:rPr>
              <w:fldChar w:fldCharType="separate"/>
            </w:r>
            <w:r w:rsidR="00995FB1">
              <w:rPr>
                <w:noProof/>
                <w:webHidden/>
              </w:rPr>
              <w:t>6</w:t>
            </w:r>
            <w:r w:rsidR="00BE3DBC" w:rsidRPr="00BE3DBC">
              <w:rPr>
                <w:noProof/>
                <w:webHidden/>
              </w:rPr>
              <w:fldChar w:fldCharType="end"/>
            </w:r>
          </w:hyperlink>
        </w:p>
        <w:p w14:paraId="7B6FE340" w14:textId="32954EF5" w:rsidR="00BE3DBC" w:rsidRDefault="007C153F">
          <w:pPr>
            <w:pStyle w:val="TDC1"/>
            <w:tabs>
              <w:tab w:val="left" w:pos="440"/>
              <w:tab w:val="right" w:leader="dot" w:pos="9962"/>
            </w:tabs>
            <w:rPr>
              <w:rFonts w:eastAsiaTheme="minorEastAsia"/>
              <w:noProof/>
              <w:lang w:eastAsia="es-CL"/>
            </w:rPr>
          </w:pPr>
          <w:hyperlink w:anchor="_Toc13866515" w:history="1">
            <w:r w:rsidR="00BE3DBC" w:rsidRPr="00A16168">
              <w:rPr>
                <w:rStyle w:val="Hipervnculo"/>
                <w:noProof/>
              </w:rPr>
              <w:t>5</w:t>
            </w:r>
            <w:r w:rsidR="00BE3DBC">
              <w:rPr>
                <w:rFonts w:eastAsiaTheme="minorEastAsia"/>
                <w:noProof/>
                <w:lang w:eastAsia="es-CL"/>
              </w:rPr>
              <w:tab/>
            </w:r>
            <w:r w:rsidR="00BE3DBC" w:rsidRPr="00A16168">
              <w:rPr>
                <w:rStyle w:val="Hipervnculo"/>
                <w:noProof/>
              </w:rPr>
              <w:t>EVALUACIÓN DEL PLAN DE ACCIONES Y METAS CONTENIDO EN EL PROGRAMA DE CUMPLIMIENTO.</w:t>
            </w:r>
            <w:r w:rsidR="00BE3DBC">
              <w:rPr>
                <w:noProof/>
                <w:webHidden/>
              </w:rPr>
              <w:tab/>
            </w:r>
            <w:r w:rsidR="00BE3DBC">
              <w:rPr>
                <w:noProof/>
                <w:webHidden/>
              </w:rPr>
              <w:fldChar w:fldCharType="begin"/>
            </w:r>
            <w:r w:rsidR="00BE3DBC">
              <w:rPr>
                <w:noProof/>
                <w:webHidden/>
              </w:rPr>
              <w:instrText xml:space="preserve"> PAGEREF _Toc13866515 \h </w:instrText>
            </w:r>
            <w:r w:rsidR="00BE3DBC">
              <w:rPr>
                <w:noProof/>
                <w:webHidden/>
              </w:rPr>
            </w:r>
            <w:r w:rsidR="00BE3DBC">
              <w:rPr>
                <w:noProof/>
                <w:webHidden/>
              </w:rPr>
              <w:fldChar w:fldCharType="separate"/>
            </w:r>
            <w:r w:rsidR="00995FB1">
              <w:rPr>
                <w:noProof/>
                <w:webHidden/>
              </w:rPr>
              <w:t>8</w:t>
            </w:r>
            <w:r w:rsidR="00BE3DBC">
              <w:rPr>
                <w:noProof/>
                <w:webHidden/>
              </w:rPr>
              <w:fldChar w:fldCharType="end"/>
            </w:r>
          </w:hyperlink>
        </w:p>
        <w:p w14:paraId="331AB21A" w14:textId="7AFD0289" w:rsidR="00BE3DBC" w:rsidRDefault="007C153F">
          <w:pPr>
            <w:pStyle w:val="TDC1"/>
            <w:tabs>
              <w:tab w:val="left" w:pos="440"/>
              <w:tab w:val="right" w:leader="dot" w:pos="9962"/>
            </w:tabs>
            <w:rPr>
              <w:rFonts w:eastAsiaTheme="minorEastAsia"/>
              <w:noProof/>
              <w:lang w:eastAsia="es-CL"/>
            </w:rPr>
          </w:pPr>
          <w:hyperlink w:anchor="_Toc13866534" w:history="1">
            <w:r w:rsidR="00BE3DBC" w:rsidRPr="00A16168">
              <w:rPr>
                <w:rStyle w:val="Hipervnculo"/>
                <w:noProof/>
              </w:rPr>
              <w:t>6</w:t>
            </w:r>
            <w:r w:rsidR="00BE3DBC">
              <w:rPr>
                <w:rFonts w:eastAsiaTheme="minorEastAsia"/>
                <w:noProof/>
                <w:lang w:eastAsia="es-CL"/>
              </w:rPr>
              <w:tab/>
            </w:r>
            <w:r w:rsidR="00BE3DBC" w:rsidRPr="00A16168">
              <w:rPr>
                <w:rStyle w:val="Hipervnculo"/>
                <w:noProof/>
              </w:rPr>
              <w:t>CONCLUSIONES</w:t>
            </w:r>
            <w:r w:rsidR="00BE3DBC">
              <w:rPr>
                <w:noProof/>
                <w:webHidden/>
              </w:rPr>
              <w:tab/>
            </w:r>
            <w:r w:rsidR="00BE3DBC">
              <w:rPr>
                <w:noProof/>
                <w:webHidden/>
              </w:rPr>
              <w:fldChar w:fldCharType="begin"/>
            </w:r>
            <w:r w:rsidR="00BE3DBC">
              <w:rPr>
                <w:noProof/>
                <w:webHidden/>
              </w:rPr>
              <w:instrText xml:space="preserve"> PAGEREF _Toc13866534 \h </w:instrText>
            </w:r>
            <w:r w:rsidR="00BE3DBC">
              <w:rPr>
                <w:noProof/>
                <w:webHidden/>
              </w:rPr>
            </w:r>
            <w:r w:rsidR="00BE3DBC">
              <w:rPr>
                <w:noProof/>
                <w:webHidden/>
              </w:rPr>
              <w:fldChar w:fldCharType="separate"/>
            </w:r>
            <w:r w:rsidR="00995FB1">
              <w:rPr>
                <w:noProof/>
                <w:webHidden/>
              </w:rPr>
              <w:t>33</w:t>
            </w:r>
            <w:r w:rsidR="00BE3DBC">
              <w:rPr>
                <w:noProof/>
                <w:webHidden/>
              </w:rPr>
              <w:fldChar w:fldCharType="end"/>
            </w:r>
          </w:hyperlink>
        </w:p>
        <w:p w14:paraId="222F55E1" w14:textId="4779D700" w:rsidR="00BE3DBC" w:rsidRDefault="007C153F">
          <w:pPr>
            <w:pStyle w:val="TDC1"/>
            <w:tabs>
              <w:tab w:val="left" w:pos="440"/>
              <w:tab w:val="right" w:leader="dot" w:pos="9962"/>
            </w:tabs>
            <w:rPr>
              <w:rFonts w:eastAsiaTheme="minorEastAsia"/>
              <w:noProof/>
              <w:lang w:eastAsia="es-CL"/>
            </w:rPr>
          </w:pPr>
          <w:hyperlink w:anchor="_Toc13866535" w:history="1">
            <w:r w:rsidR="00BE3DBC" w:rsidRPr="00A16168">
              <w:rPr>
                <w:rStyle w:val="Hipervnculo"/>
                <w:noProof/>
              </w:rPr>
              <w:t>7</w:t>
            </w:r>
            <w:r w:rsidR="00BE3DBC">
              <w:rPr>
                <w:rFonts w:eastAsiaTheme="minorEastAsia"/>
                <w:noProof/>
                <w:lang w:eastAsia="es-CL"/>
              </w:rPr>
              <w:tab/>
            </w:r>
            <w:r w:rsidR="00BE3DBC" w:rsidRPr="00A16168">
              <w:rPr>
                <w:rStyle w:val="Hipervnculo"/>
                <w:noProof/>
              </w:rPr>
              <w:t>ANEXOS</w:t>
            </w:r>
            <w:r w:rsidR="00BE3DBC">
              <w:rPr>
                <w:noProof/>
                <w:webHidden/>
              </w:rPr>
              <w:tab/>
            </w:r>
            <w:r w:rsidR="00BE3DBC">
              <w:rPr>
                <w:noProof/>
                <w:webHidden/>
              </w:rPr>
              <w:fldChar w:fldCharType="begin"/>
            </w:r>
            <w:r w:rsidR="00BE3DBC">
              <w:rPr>
                <w:noProof/>
                <w:webHidden/>
              </w:rPr>
              <w:instrText xml:space="preserve"> PAGEREF _Toc13866535 \h </w:instrText>
            </w:r>
            <w:r w:rsidR="00BE3DBC">
              <w:rPr>
                <w:noProof/>
                <w:webHidden/>
              </w:rPr>
            </w:r>
            <w:r w:rsidR="00BE3DBC">
              <w:rPr>
                <w:noProof/>
                <w:webHidden/>
              </w:rPr>
              <w:fldChar w:fldCharType="separate"/>
            </w:r>
            <w:r w:rsidR="00995FB1">
              <w:rPr>
                <w:noProof/>
                <w:webHidden/>
              </w:rPr>
              <w:t>33</w:t>
            </w:r>
            <w:r w:rsidR="00BE3DBC">
              <w:rPr>
                <w:noProof/>
                <w:webHidden/>
              </w:rPr>
              <w:fldChar w:fldCharType="end"/>
            </w:r>
          </w:hyperlink>
        </w:p>
        <w:p w14:paraId="186AB493" w14:textId="77777777" w:rsidR="00B8609F" w:rsidRPr="007A7DEB" w:rsidRDefault="00B8609F" w:rsidP="00B8609F">
          <w:pPr>
            <w:spacing w:line="240" w:lineRule="auto"/>
          </w:pPr>
          <w:r w:rsidRPr="006B481F">
            <w:rPr>
              <w:bCs/>
              <w:lang w:val="es-ES"/>
            </w:rPr>
            <w:fldChar w:fldCharType="end"/>
          </w:r>
        </w:p>
      </w:sdtContent>
    </w:sdt>
    <w:p w14:paraId="509E1E34" w14:textId="77777777" w:rsidR="00B32B3B" w:rsidRDefault="00B32B3B" w:rsidP="00B32B3B">
      <w:pPr>
        <w:jc w:val="center"/>
        <w:rPr>
          <w:sz w:val="28"/>
          <w:szCs w:val="28"/>
        </w:rPr>
      </w:pPr>
    </w:p>
    <w:p w14:paraId="5CF99093" w14:textId="77777777" w:rsidR="00B8609F" w:rsidRDefault="00B8609F" w:rsidP="00B32B3B">
      <w:pPr>
        <w:jc w:val="center"/>
        <w:rPr>
          <w:sz w:val="28"/>
          <w:szCs w:val="28"/>
        </w:rPr>
      </w:pPr>
    </w:p>
    <w:p w14:paraId="6D2C2F84" w14:textId="77777777" w:rsidR="00B8609F" w:rsidRDefault="00B8609F" w:rsidP="00B32B3B">
      <w:pPr>
        <w:jc w:val="center"/>
        <w:rPr>
          <w:sz w:val="28"/>
          <w:szCs w:val="28"/>
        </w:rPr>
      </w:pPr>
    </w:p>
    <w:p w14:paraId="5327CC2B" w14:textId="77777777" w:rsidR="00B8609F" w:rsidRDefault="00B8609F" w:rsidP="00B32B3B">
      <w:pPr>
        <w:jc w:val="center"/>
        <w:rPr>
          <w:sz w:val="28"/>
          <w:szCs w:val="28"/>
        </w:rPr>
      </w:pPr>
    </w:p>
    <w:p w14:paraId="38D07925" w14:textId="77777777" w:rsidR="00B8609F" w:rsidRDefault="00B8609F" w:rsidP="00B32B3B">
      <w:pPr>
        <w:jc w:val="center"/>
        <w:rPr>
          <w:sz w:val="28"/>
          <w:szCs w:val="28"/>
        </w:rPr>
      </w:pPr>
    </w:p>
    <w:p w14:paraId="30C44D05" w14:textId="77777777" w:rsidR="00B8609F" w:rsidRDefault="00B8609F" w:rsidP="00B32B3B">
      <w:pPr>
        <w:jc w:val="center"/>
        <w:rPr>
          <w:sz w:val="28"/>
          <w:szCs w:val="28"/>
        </w:rPr>
      </w:pPr>
    </w:p>
    <w:p w14:paraId="75CB84B7" w14:textId="77777777" w:rsidR="00B8609F" w:rsidRDefault="00B8609F" w:rsidP="00B32B3B">
      <w:pPr>
        <w:jc w:val="center"/>
        <w:rPr>
          <w:sz w:val="28"/>
          <w:szCs w:val="28"/>
        </w:rPr>
      </w:pPr>
    </w:p>
    <w:p w14:paraId="1BAF60C3" w14:textId="77777777" w:rsidR="00B8609F" w:rsidRDefault="00B8609F" w:rsidP="00B32B3B">
      <w:pPr>
        <w:jc w:val="center"/>
        <w:rPr>
          <w:sz w:val="28"/>
          <w:szCs w:val="28"/>
        </w:rPr>
      </w:pPr>
    </w:p>
    <w:p w14:paraId="321FCB1E" w14:textId="77777777" w:rsidR="00B8609F" w:rsidRDefault="00B8609F" w:rsidP="00B32B3B">
      <w:pPr>
        <w:jc w:val="center"/>
        <w:rPr>
          <w:sz w:val="28"/>
          <w:szCs w:val="28"/>
        </w:rPr>
      </w:pPr>
    </w:p>
    <w:p w14:paraId="08C0132C" w14:textId="77777777" w:rsidR="006B481F" w:rsidRDefault="006B481F" w:rsidP="00B32B3B">
      <w:pPr>
        <w:jc w:val="center"/>
        <w:rPr>
          <w:sz w:val="28"/>
          <w:szCs w:val="28"/>
        </w:rPr>
      </w:pPr>
    </w:p>
    <w:p w14:paraId="4BAC2738" w14:textId="77777777" w:rsidR="00BB091E" w:rsidRDefault="00BB091E" w:rsidP="00B32B3B">
      <w:pPr>
        <w:jc w:val="center"/>
        <w:rPr>
          <w:sz w:val="28"/>
          <w:szCs w:val="28"/>
        </w:rPr>
      </w:pPr>
    </w:p>
    <w:p w14:paraId="26697DF1" w14:textId="77777777" w:rsidR="00972BD1" w:rsidRDefault="00972BD1" w:rsidP="00B32B3B">
      <w:pPr>
        <w:jc w:val="center"/>
        <w:rPr>
          <w:sz w:val="28"/>
          <w:szCs w:val="28"/>
        </w:rPr>
      </w:pPr>
    </w:p>
    <w:p w14:paraId="38113DEC" w14:textId="77777777" w:rsidR="00EC1EF6" w:rsidRDefault="00EC1EF6" w:rsidP="00B32B3B">
      <w:pPr>
        <w:jc w:val="center"/>
        <w:rPr>
          <w:sz w:val="28"/>
          <w:szCs w:val="28"/>
        </w:rPr>
      </w:pPr>
    </w:p>
    <w:p w14:paraId="0881697E" w14:textId="77777777" w:rsidR="00EC1EF6" w:rsidRDefault="00EC1EF6" w:rsidP="00B32B3B">
      <w:pPr>
        <w:jc w:val="center"/>
        <w:rPr>
          <w:sz w:val="28"/>
          <w:szCs w:val="28"/>
        </w:rPr>
      </w:pPr>
    </w:p>
    <w:p w14:paraId="67B8C9AF" w14:textId="77777777" w:rsidR="006B481F" w:rsidRDefault="006B481F" w:rsidP="00B32B3B">
      <w:pPr>
        <w:jc w:val="center"/>
        <w:rPr>
          <w:sz w:val="28"/>
          <w:szCs w:val="28"/>
        </w:rPr>
      </w:pPr>
    </w:p>
    <w:p w14:paraId="371E2048" w14:textId="77777777" w:rsidR="00B8609F" w:rsidRPr="00D42470" w:rsidRDefault="00B8609F" w:rsidP="00B8609F">
      <w:pPr>
        <w:pStyle w:val="Ttulo1"/>
      </w:pPr>
      <w:bookmarkStart w:id="6" w:name="_Toc449085405"/>
      <w:bookmarkStart w:id="7" w:name="_Toc13866508"/>
      <w:r w:rsidRPr="00D42470">
        <w:lastRenderedPageBreak/>
        <w:t>RESUMEN</w:t>
      </w:r>
      <w:bookmarkEnd w:id="6"/>
      <w:bookmarkEnd w:id="7"/>
    </w:p>
    <w:p w14:paraId="19C93E9A"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5873689E" w14:textId="4263CD4F" w:rsidR="00B8609F" w:rsidRPr="00CE341F" w:rsidRDefault="00B8609F" w:rsidP="00D40435">
      <w:pPr>
        <w:spacing w:after="0" w:line="240" w:lineRule="auto"/>
        <w:ind w:firstLine="432"/>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w:t>
      </w:r>
      <w:r w:rsidR="000A0175">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3C129F">
        <w:rPr>
          <w:rFonts w:ascii="Calibri" w:eastAsia="Calibri" w:hAnsi="Calibri" w:cs="Calibri"/>
          <w:sz w:val="20"/>
          <w:szCs w:val="20"/>
        </w:rPr>
        <w:t>CES</w:t>
      </w:r>
      <w:r w:rsidR="008732B9">
        <w:rPr>
          <w:rFonts w:ascii="Calibri" w:eastAsia="Calibri" w:hAnsi="Calibri" w:cs="Calibri"/>
          <w:sz w:val="20"/>
          <w:szCs w:val="20"/>
        </w:rPr>
        <w:t xml:space="preserve"> </w:t>
      </w:r>
      <w:r w:rsidR="003C129F">
        <w:rPr>
          <w:rFonts w:ascii="Calibri" w:eastAsia="Calibri" w:hAnsi="Calibri" w:cs="Calibri"/>
          <w:sz w:val="20"/>
          <w:szCs w:val="20"/>
        </w:rPr>
        <w:t>Ester RNA: 110721</w:t>
      </w:r>
      <w:r w:rsidRPr="007A7DEB">
        <w:rPr>
          <w:rFonts w:ascii="Calibri" w:eastAsia="Calibri" w:hAnsi="Calibri" w:cs="Calibri"/>
          <w:sz w:val="20"/>
          <w:szCs w:val="20"/>
        </w:rPr>
        <w:t>”</w:t>
      </w:r>
      <w:r w:rsidR="002F3133">
        <w:rPr>
          <w:rFonts w:ascii="Calibri" w:eastAsia="Calibri" w:hAnsi="Calibri" w:cs="Calibri"/>
          <w:sz w:val="20"/>
          <w:szCs w:val="20"/>
        </w:rPr>
        <w:t xml:space="preserve">, </w:t>
      </w:r>
      <w:r>
        <w:rPr>
          <w:rFonts w:ascii="Calibri" w:eastAsia="Calibri" w:hAnsi="Calibri" w:cs="Calibri"/>
          <w:sz w:val="20"/>
          <w:szCs w:val="20"/>
        </w:rPr>
        <w:t>localizada</w:t>
      </w:r>
      <w:r w:rsidR="00AD6600">
        <w:rPr>
          <w:rFonts w:ascii="Calibri" w:eastAsia="Calibri" w:hAnsi="Calibri" w:cs="Calibri"/>
          <w:sz w:val="20"/>
          <w:szCs w:val="20"/>
        </w:rPr>
        <w:t xml:space="preserve"> en</w:t>
      </w:r>
      <w:r>
        <w:rPr>
          <w:rFonts w:ascii="Calibri" w:eastAsia="Calibri" w:hAnsi="Calibri" w:cs="Calibri"/>
          <w:sz w:val="20"/>
          <w:szCs w:val="20"/>
        </w:rPr>
        <w:t xml:space="preserve"> </w:t>
      </w:r>
      <w:r w:rsidR="000823E1">
        <w:rPr>
          <w:rFonts w:ascii="Calibri" w:eastAsia="Calibri" w:hAnsi="Calibri" w:cs="Calibri"/>
          <w:sz w:val="20"/>
          <w:szCs w:val="20"/>
        </w:rPr>
        <w:t>sur de Isla Ester Sector 2, comuna de</w:t>
      </w:r>
      <w:r w:rsidR="00B0268E">
        <w:rPr>
          <w:rFonts w:ascii="Calibri" w:eastAsia="Calibri" w:hAnsi="Calibri" w:cs="Calibri"/>
          <w:sz w:val="20"/>
          <w:szCs w:val="20"/>
        </w:rPr>
        <w:t xml:space="preserve"> Aysén, XI Región</w:t>
      </w:r>
      <w:r w:rsidR="00FF4270">
        <w:rPr>
          <w:rFonts w:ascii="Calibri" w:eastAsia="Calibri" w:hAnsi="Calibri" w:cs="Calibri"/>
          <w:sz w:val="20"/>
          <w:szCs w:val="20"/>
        </w:rPr>
        <w:t>,</w:t>
      </w:r>
      <w:r w:rsidR="00B0268E">
        <w:rPr>
          <w:rFonts w:ascii="Calibri" w:eastAsia="Calibri" w:hAnsi="Calibri" w:cs="Calibri"/>
          <w:sz w:val="20"/>
          <w:szCs w:val="20"/>
        </w:rPr>
        <w:t xml:space="preserve"> </w:t>
      </w:r>
      <w:r w:rsidR="00FF4270">
        <w:rPr>
          <w:rFonts w:ascii="Calibri" w:eastAsia="Calibri" w:hAnsi="Calibri" w:cs="Calibri"/>
          <w:sz w:val="20"/>
          <w:szCs w:val="20"/>
        </w:rPr>
        <w:t>e</w:t>
      </w:r>
      <w:r w:rsidR="000A0175" w:rsidRPr="00DE166A">
        <w:rPr>
          <w:rFonts w:ascii="Calibri" w:eastAsia="Calibri" w:hAnsi="Calibri" w:cs="Calibri"/>
          <w:sz w:val="20"/>
          <w:szCs w:val="20"/>
        </w:rPr>
        <w:t xml:space="preserve">n el marco del Programa de Cumplimiento aprobado a través de la </w:t>
      </w:r>
      <w:r w:rsidR="000A0175" w:rsidRPr="00CE341F">
        <w:rPr>
          <w:rFonts w:ascii="Calibri" w:eastAsia="Calibri" w:hAnsi="Calibri" w:cs="Calibri"/>
          <w:color w:val="000000" w:themeColor="text1"/>
          <w:sz w:val="20"/>
          <w:szCs w:val="20"/>
        </w:rPr>
        <w:t>Resolución Exenta N°</w:t>
      </w:r>
      <w:r w:rsidR="000823E1">
        <w:rPr>
          <w:rFonts w:ascii="Calibri" w:eastAsia="Calibri" w:hAnsi="Calibri" w:cs="Calibri"/>
          <w:color w:val="000000" w:themeColor="text1"/>
          <w:sz w:val="20"/>
          <w:szCs w:val="20"/>
        </w:rPr>
        <w:t>7</w:t>
      </w:r>
      <w:r w:rsidR="000A0175" w:rsidRPr="00CE341F">
        <w:rPr>
          <w:rFonts w:ascii="Calibri" w:eastAsia="Calibri" w:hAnsi="Calibri" w:cs="Calibri"/>
          <w:color w:val="000000" w:themeColor="text1"/>
          <w:sz w:val="20"/>
          <w:szCs w:val="20"/>
        </w:rPr>
        <w:t xml:space="preserve">/ROL </w:t>
      </w:r>
      <w:r w:rsidR="000823E1">
        <w:rPr>
          <w:rFonts w:ascii="Calibri" w:eastAsia="Calibri" w:hAnsi="Calibri" w:cs="Calibri"/>
          <w:color w:val="000000" w:themeColor="text1"/>
          <w:sz w:val="20"/>
          <w:szCs w:val="20"/>
        </w:rPr>
        <w:t>F</w:t>
      </w:r>
      <w:r w:rsidR="000A0175" w:rsidRPr="00CE341F">
        <w:rPr>
          <w:rFonts w:ascii="Calibri" w:eastAsia="Calibri" w:hAnsi="Calibri" w:cs="Calibri"/>
          <w:color w:val="000000" w:themeColor="text1"/>
          <w:sz w:val="20"/>
          <w:szCs w:val="20"/>
        </w:rPr>
        <w:t>-</w:t>
      </w:r>
      <w:r w:rsidR="000823E1">
        <w:rPr>
          <w:rFonts w:ascii="Calibri" w:eastAsia="Calibri" w:hAnsi="Calibri" w:cs="Calibri"/>
          <w:color w:val="000000" w:themeColor="text1"/>
          <w:sz w:val="20"/>
          <w:szCs w:val="20"/>
        </w:rPr>
        <w:t>046</w:t>
      </w:r>
      <w:r w:rsidR="000A0175" w:rsidRPr="00CE341F">
        <w:rPr>
          <w:rFonts w:ascii="Calibri" w:eastAsia="Calibri" w:hAnsi="Calibri" w:cs="Calibri"/>
          <w:color w:val="000000" w:themeColor="text1"/>
          <w:sz w:val="20"/>
          <w:szCs w:val="20"/>
        </w:rPr>
        <w:t>-20</w:t>
      </w:r>
      <w:r w:rsidR="000823E1">
        <w:rPr>
          <w:rFonts w:ascii="Calibri" w:eastAsia="Calibri" w:hAnsi="Calibri" w:cs="Calibri"/>
          <w:color w:val="000000" w:themeColor="text1"/>
          <w:sz w:val="20"/>
          <w:szCs w:val="20"/>
        </w:rPr>
        <w:t>17</w:t>
      </w:r>
      <w:r w:rsidR="000A0175" w:rsidRPr="00CE341F">
        <w:rPr>
          <w:rFonts w:ascii="Calibri" w:eastAsia="Calibri" w:hAnsi="Calibri" w:cs="Calibri"/>
          <w:color w:val="000000" w:themeColor="text1"/>
          <w:sz w:val="20"/>
          <w:szCs w:val="20"/>
        </w:rPr>
        <w:t xml:space="preserve"> </w:t>
      </w:r>
      <w:r w:rsidR="005B60F5">
        <w:rPr>
          <w:rFonts w:ascii="Calibri" w:eastAsia="Calibri" w:hAnsi="Calibri" w:cs="Calibri"/>
          <w:color w:val="000000" w:themeColor="text1"/>
          <w:sz w:val="20"/>
          <w:szCs w:val="20"/>
        </w:rPr>
        <w:t xml:space="preserve">(Anexo 1) </w:t>
      </w:r>
      <w:r w:rsidR="000A0175" w:rsidRPr="00CE341F">
        <w:rPr>
          <w:rFonts w:ascii="Calibri" w:eastAsia="Calibri" w:hAnsi="Calibri" w:cs="Calibri"/>
          <w:color w:val="000000" w:themeColor="text1"/>
          <w:sz w:val="20"/>
          <w:szCs w:val="20"/>
        </w:rPr>
        <w:t>de esta Superintendencia</w:t>
      </w:r>
      <w:r w:rsidR="000A0175">
        <w:rPr>
          <w:rFonts w:ascii="Calibri" w:eastAsia="Calibri" w:hAnsi="Calibri" w:cs="Calibri"/>
          <w:color w:val="000000" w:themeColor="text1"/>
          <w:sz w:val="20"/>
          <w:szCs w:val="20"/>
        </w:rPr>
        <w:t>.</w:t>
      </w:r>
    </w:p>
    <w:p w14:paraId="5E816AF6" w14:textId="77777777" w:rsidR="00B8609F" w:rsidRPr="00D42470" w:rsidRDefault="00B8609F" w:rsidP="00B8609F">
      <w:pPr>
        <w:spacing w:after="0" w:line="240" w:lineRule="auto"/>
        <w:jc w:val="both"/>
        <w:rPr>
          <w:rFonts w:ascii="Calibri" w:eastAsia="Calibri" w:hAnsi="Calibri" w:cs="Calibri"/>
          <w:sz w:val="20"/>
          <w:szCs w:val="20"/>
        </w:rPr>
      </w:pPr>
    </w:p>
    <w:p w14:paraId="25F138FC" w14:textId="77777777" w:rsidR="00184E6D" w:rsidRDefault="005B60F5" w:rsidP="00D40435">
      <w:pPr>
        <w:autoSpaceDE w:val="0"/>
        <w:autoSpaceDN w:val="0"/>
        <w:adjustRightInd w:val="0"/>
        <w:spacing w:line="240" w:lineRule="auto"/>
        <w:ind w:firstLine="426"/>
        <w:jc w:val="both"/>
        <w:rPr>
          <w:rFonts w:cstheme="minorHAnsi"/>
          <w:sz w:val="20"/>
          <w:szCs w:val="20"/>
        </w:rPr>
      </w:pPr>
      <w:r w:rsidRPr="00EF4FB4">
        <w:rPr>
          <w:rFonts w:cstheme="minorHAnsi"/>
          <w:sz w:val="20"/>
          <w:szCs w:val="20"/>
        </w:rPr>
        <w:t>Los objetivos específicos del</w:t>
      </w:r>
      <w:r>
        <w:rPr>
          <w:rFonts w:cstheme="minorHAnsi"/>
          <w:sz w:val="20"/>
          <w:szCs w:val="20"/>
        </w:rPr>
        <w:t xml:space="preserve"> programa consisten en corregir los hallazgos descritos en informe CES </w:t>
      </w:r>
      <w:r w:rsidR="000823E1">
        <w:rPr>
          <w:rFonts w:cstheme="minorHAnsi"/>
          <w:sz w:val="20"/>
          <w:szCs w:val="20"/>
        </w:rPr>
        <w:t>ESTER</w:t>
      </w:r>
      <w:r>
        <w:rPr>
          <w:rFonts w:cstheme="minorHAnsi"/>
          <w:sz w:val="20"/>
          <w:szCs w:val="20"/>
        </w:rPr>
        <w:t>, Registro Nacional de Acuicultura (RNA) N°110</w:t>
      </w:r>
      <w:r w:rsidR="000823E1">
        <w:rPr>
          <w:rFonts w:cstheme="minorHAnsi"/>
          <w:sz w:val="20"/>
          <w:szCs w:val="20"/>
        </w:rPr>
        <w:t>721</w:t>
      </w:r>
      <w:r w:rsidR="00EE28FB">
        <w:rPr>
          <w:rFonts w:cstheme="minorHAnsi"/>
          <w:sz w:val="20"/>
          <w:szCs w:val="20"/>
        </w:rPr>
        <w:t xml:space="preserve">, </w:t>
      </w:r>
      <w:r w:rsidR="000823E1">
        <w:rPr>
          <w:rFonts w:cstheme="minorHAnsi"/>
          <w:sz w:val="20"/>
          <w:szCs w:val="20"/>
        </w:rPr>
        <w:t>Expediente de fiscalización DFZ-2014-2269-XI-RCA-IA</w:t>
      </w:r>
    </w:p>
    <w:p w14:paraId="3223D851" w14:textId="77777777" w:rsidR="006E6DAD" w:rsidRPr="006E6DAD" w:rsidRDefault="006E6DAD" w:rsidP="006E6DAD">
      <w:pPr>
        <w:autoSpaceDE w:val="0"/>
        <w:autoSpaceDN w:val="0"/>
        <w:adjustRightInd w:val="0"/>
        <w:spacing w:line="240" w:lineRule="auto"/>
        <w:ind w:firstLine="426"/>
        <w:jc w:val="both"/>
        <w:rPr>
          <w:rFonts w:cstheme="minorHAnsi"/>
          <w:sz w:val="20"/>
          <w:szCs w:val="20"/>
        </w:rPr>
      </w:pPr>
      <w:r w:rsidRPr="006E6DAD">
        <w:rPr>
          <w:rFonts w:cstheme="minorHAnsi"/>
          <w:sz w:val="20"/>
          <w:szCs w:val="20"/>
        </w:rPr>
        <w:t xml:space="preserve">Los cargos formulados y contenidos finalmente en el PdC corresponden a los siguientes incumplimientos:  </w:t>
      </w:r>
    </w:p>
    <w:tbl>
      <w:tblPr>
        <w:tblStyle w:val="Tablaconcuadrcula3"/>
        <w:tblW w:w="0" w:type="auto"/>
        <w:tblInd w:w="421" w:type="dxa"/>
        <w:tblLook w:val="04A0" w:firstRow="1" w:lastRow="0" w:firstColumn="1" w:lastColumn="0" w:noHBand="0" w:noVBand="1"/>
      </w:tblPr>
      <w:tblGrid>
        <w:gridCol w:w="742"/>
        <w:gridCol w:w="8183"/>
      </w:tblGrid>
      <w:tr w:rsidR="00B93F10" w:rsidRPr="00855AE2" w14:paraId="4D85CFDC" w14:textId="77777777" w:rsidTr="00EE28FB">
        <w:tc>
          <w:tcPr>
            <w:tcW w:w="708" w:type="dxa"/>
            <w:shd w:val="clear" w:color="auto" w:fill="DEEAF6" w:themeFill="accent1" w:themeFillTint="33"/>
          </w:tcPr>
          <w:p w14:paraId="242E5AD1" w14:textId="473A2013" w:rsidR="00B93F10" w:rsidRPr="00855AE2" w:rsidRDefault="00443169" w:rsidP="000A0175">
            <w:pPr>
              <w:autoSpaceDE w:val="0"/>
              <w:autoSpaceDN w:val="0"/>
              <w:adjustRightInd w:val="0"/>
              <w:jc w:val="center"/>
              <w:rPr>
                <w:rFonts w:cstheme="minorHAnsi"/>
                <w:b/>
              </w:rPr>
            </w:pPr>
            <w:bookmarkStart w:id="8" w:name="_Hlk503541285"/>
            <w:r>
              <w:rPr>
                <w:rFonts w:cstheme="minorHAnsi"/>
                <w:b/>
              </w:rPr>
              <w:t>Hecho</w:t>
            </w:r>
          </w:p>
        </w:tc>
        <w:tc>
          <w:tcPr>
            <w:tcW w:w="8183" w:type="dxa"/>
            <w:shd w:val="clear" w:color="auto" w:fill="DEEAF6" w:themeFill="accent1" w:themeFillTint="33"/>
          </w:tcPr>
          <w:p w14:paraId="215ED107" w14:textId="77777777" w:rsidR="00B93F10" w:rsidRPr="00855AE2" w:rsidRDefault="00B93F10" w:rsidP="000A0175">
            <w:pPr>
              <w:autoSpaceDE w:val="0"/>
              <w:autoSpaceDN w:val="0"/>
              <w:adjustRightInd w:val="0"/>
              <w:jc w:val="center"/>
              <w:rPr>
                <w:rFonts w:cstheme="minorHAnsi"/>
                <w:b/>
              </w:rPr>
            </w:pPr>
            <w:r w:rsidRPr="001C2143">
              <w:rPr>
                <w:rFonts w:cstheme="minorHAnsi"/>
                <w:b/>
              </w:rPr>
              <w:t xml:space="preserve">CES </w:t>
            </w:r>
            <w:r w:rsidR="008A4C82">
              <w:rPr>
                <w:rFonts w:cstheme="minorHAnsi"/>
                <w:b/>
              </w:rPr>
              <w:t xml:space="preserve">ESTER </w:t>
            </w:r>
            <w:r w:rsidRPr="001C2143">
              <w:rPr>
                <w:rFonts w:cstheme="minorHAnsi"/>
                <w:b/>
              </w:rPr>
              <w:t>RNA 110</w:t>
            </w:r>
            <w:r w:rsidR="008A4C82">
              <w:rPr>
                <w:rFonts w:cstheme="minorHAnsi"/>
                <w:b/>
              </w:rPr>
              <w:t>721</w:t>
            </w:r>
          </w:p>
        </w:tc>
      </w:tr>
      <w:tr w:rsidR="00B93F10" w14:paraId="1DB232FD" w14:textId="77777777" w:rsidTr="000A0175">
        <w:tc>
          <w:tcPr>
            <w:tcW w:w="708" w:type="dxa"/>
          </w:tcPr>
          <w:p w14:paraId="21840E5B" w14:textId="77777777" w:rsidR="00B93F10" w:rsidRDefault="00B93F10" w:rsidP="000A0175">
            <w:pPr>
              <w:autoSpaceDE w:val="0"/>
              <w:autoSpaceDN w:val="0"/>
              <w:adjustRightInd w:val="0"/>
              <w:jc w:val="both"/>
              <w:rPr>
                <w:rFonts w:cstheme="minorHAnsi"/>
              </w:rPr>
            </w:pPr>
            <w:r>
              <w:rPr>
                <w:rFonts w:cstheme="minorHAnsi"/>
              </w:rPr>
              <w:t>1</w:t>
            </w:r>
          </w:p>
        </w:tc>
        <w:tc>
          <w:tcPr>
            <w:tcW w:w="8183" w:type="dxa"/>
          </w:tcPr>
          <w:p w14:paraId="62276DF5" w14:textId="77777777" w:rsidR="00B93F10" w:rsidRDefault="008A4C82" w:rsidP="000A0175">
            <w:pPr>
              <w:autoSpaceDE w:val="0"/>
              <w:autoSpaceDN w:val="0"/>
              <w:adjustRightInd w:val="0"/>
              <w:jc w:val="both"/>
              <w:rPr>
                <w:rFonts w:cstheme="minorHAnsi"/>
              </w:rPr>
            </w:pPr>
            <w:r>
              <w:rPr>
                <w:rFonts w:cstheme="minorHAnsi"/>
              </w:rPr>
              <w:t>Ubicación de la plataforma flotante y de la plataforma de ensilaje fuera del área concesionada contemplada para el desarrollo del proyecto de acuerdo a sus Resoluciones de Calificación Ambiental.</w:t>
            </w:r>
          </w:p>
        </w:tc>
      </w:tr>
      <w:tr w:rsidR="00B93F10" w14:paraId="4ABF058E" w14:textId="77777777" w:rsidTr="000A0175">
        <w:tc>
          <w:tcPr>
            <w:tcW w:w="708" w:type="dxa"/>
          </w:tcPr>
          <w:p w14:paraId="585AC55D" w14:textId="77777777" w:rsidR="00B93F10" w:rsidRDefault="006E6DAD" w:rsidP="000A0175">
            <w:pPr>
              <w:autoSpaceDE w:val="0"/>
              <w:autoSpaceDN w:val="0"/>
              <w:adjustRightInd w:val="0"/>
              <w:jc w:val="both"/>
              <w:rPr>
                <w:rFonts w:cstheme="minorHAnsi"/>
              </w:rPr>
            </w:pPr>
            <w:r>
              <w:rPr>
                <w:rFonts w:cstheme="minorHAnsi"/>
              </w:rPr>
              <w:t>2</w:t>
            </w:r>
          </w:p>
        </w:tc>
        <w:tc>
          <w:tcPr>
            <w:tcW w:w="8183" w:type="dxa"/>
          </w:tcPr>
          <w:p w14:paraId="2D525621" w14:textId="77777777" w:rsidR="00B93F10" w:rsidRDefault="008A4C82" w:rsidP="000A0175">
            <w:pPr>
              <w:autoSpaceDE w:val="0"/>
              <w:autoSpaceDN w:val="0"/>
              <w:adjustRightInd w:val="0"/>
              <w:jc w:val="both"/>
              <w:rPr>
                <w:rFonts w:cstheme="minorHAnsi"/>
              </w:rPr>
            </w:pPr>
            <w:r>
              <w:rPr>
                <w:rFonts w:cstheme="minorHAnsi"/>
              </w:rPr>
              <w:t>Existencia de 9 estructuras de apoyo para las actividades de cultivo no evaluadas ambientalmente y que se ubican fuera del área concesionada contemplada para el desarrollo del proyecto de acuerdo a sus Resoluciones de Calificación Ambiental.</w:t>
            </w:r>
          </w:p>
        </w:tc>
      </w:tr>
      <w:tr w:rsidR="00B93F10" w14:paraId="5954312F" w14:textId="77777777" w:rsidTr="007D4952">
        <w:trPr>
          <w:trHeight w:val="609"/>
        </w:trPr>
        <w:tc>
          <w:tcPr>
            <w:tcW w:w="708" w:type="dxa"/>
          </w:tcPr>
          <w:p w14:paraId="1D450310" w14:textId="77777777" w:rsidR="00B93F10" w:rsidRDefault="006E6DAD" w:rsidP="000A0175">
            <w:pPr>
              <w:autoSpaceDE w:val="0"/>
              <w:autoSpaceDN w:val="0"/>
              <w:adjustRightInd w:val="0"/>
              <w:jc w:val="both"/>
              <w:rPr>
                <w:rFonts w:cstheme="minorHAnsi"/>
              </w:rPr>
            </w:pPr>
            <w:r>
              <w:rPr>
                <w:rFonts w:cstheme="minorHAnsi"/>
              </w:rPr>
              <w:t>3</w:t>
            </w:r>
          </w:p>
        </w:tc>
        <w:tc>
          <w:tcPr>
            <w:tcW w:w="8183" w:type="dxa"/>
          </w:tcPr>
          <w:p w14:paraId="7B93348E" w14:textId="77777777" w:rsidR="00B93F10" w:rsidRPr="00CA442F" w:rsidRDefault="008A4C82" w:rsidP="000A0175">
            <w:pPr>
              <w:autoSpaceDE w:val="0"/>
              <w:autoSpaceDN w:val="0"/>
              <w:adjustRightInd w:val="0"/>
              <w:jc w:val="both"/>
              <w:rPr>
                <w:rFonts w:cstheme="minorHAnsi"/>
              </w:rPr>
            </w:pPr>
            <w:r>
              <w:rPr>
                <w:rFonts w:cstheme="minorHAnsi"/>
              </w:rPr>
              <w:t>Existencia de residuos generados por la acuicultura en el borde costero aledaño al centro de cultivo.</w:t>
            </w:r>
          </w:p>
        </w:tc>
      </w:tr>
      <w:tr w:rsidR="00B93F10" w14:paraId="4242DF09" w14:textId="77777777" w:rsidTr="000A0175">
        <w:tc>
          <w:tcPr>
            <w:tcW w:w="708" w:type="dxa"/>
          </w:tcPr>
          <w:p w14:paraId="0DEFACD2" w14:textId="77777777" w:rsidR="00B93F10" w:rsidRDefault="00DC1B8D" w:rsidP="000A0175">
            <w:pPr>
              <w:autoSpaceDE w:val="0"/>
              <w:autoSpaceDN w:val="0"/>
              <w:adjustRightInd w:val="0"/>
              <w:jc w:val="both"/>
              <w:rPr>
                <w:rFonts w:cstheme="minorHAnsi"/>
              </w:rPr>
            </w:pPr>
            <w:r>
              <w:rPr>
                <w:rFonts w:cstheme="minorHAnsi"/>
              </w:rPr>
              <w:t>4</w:t>
            </w:r>
          </w:p>
        </w:tc>
        <w:tc>
          <w:tcPr>
            <w:tcW w:w="8183" w:type="dxa"/>
          </w:tcPr>
          <w:p w14:paraId="3EC5B879" w14:textId="77777777" w:rsidR="00DC1B8D" w:rsidRDefault="008A4C82" w:rsidP="000A0175">
            <w:pPr>
              <w:autoSpaceDE w:val="0"/>
              <w:autoSpaceDN w:val="0"/>
              <w:adjustRightInd w:val="0"/>
              <w:jc w:val="both"/>
              <w:rPr>
                <w:rFonts w:cstheme="minorHAnsi"/>
              </w:rPr>
            </w:pPr>
            <w:r>
              <w:rPr>
                <w:rFonts w:cstheme="minorHAnsi"/>
              </w:rPr>
              <w:t>Incumplimiento al requerimiento de información formulado mediante acta de inspección ambiental de 06 de octubre de 2014.</w:t>
            </w:r>
          </w:p>
        </w:tc>
      </w:tr>
      <w:bookmarkEnd w:id="8"/>
    </w:tbl>
    <w:p w14:paraId="1A733763" w14:textId="77777777" w:rsidR="006E2A94" w:rsidRDefault="006E2A94" w:rsidP="006D1046">
      <w:pPr>
        <w:spacing w:after="0" w:line="240" w:lineRule="auto"/>
        <w:jc w:val="both"/>
        <w:rPr>
          <w:rFonts w:cstheme="minorHAnsi"/>
          <w:color w:val="FF0000"/>
          <w:sz w:val="20"/>
          <w:szCs w:val="20"/>
        </w:rPr>
      </w:pPr>
    </w:p>
    <w:p w14:paraId="51207FA5" w14:textId="77777777" w:rsidR="00EE28FB" w:rsidRDefault="00EE28FB" w:rsidP="006D1046">
      <w:pPr>
        <w:spacing w:after="0" w:line="240" w:lineRule="auto"/>
        <w:jc w:val="both"/>
        <w:rPr>
          <w:rFonts w:cstheme="minorHAnsi"/>
          <w:color w:val="FF0000"/>
          <w:sz w:val="20"/>
          <w:szCs w:val="20"/>
        </w:rPr>
      </w:pPr>
    </w:p>
    <w:p w14:paraId="66CDBCFF" w14:textId="77777777" w:rsidR="00EE28FB" w:rsidRPr="00BD69E7" w:rsidRDefault="00BD69E7" w:rsidP="00EE28FB">
      <w:pPr>
        <w:rPr>
          <w:rFonts w:cstheme="minorHAnsi"/>
          <w:b/>
          <w:sz w:val="18"/>
          <w:szCs w:val="18"/>
        </w:rPr>
      </w:pPr>
      <w:r w:rsidRPr="00BD69E7">
        <w:rPr>
          <w:rFonts w:cstheme="minorHAnsi"/>
          <w:b/>
          <w:sz w:val="18"/>
          <w:szCs w:val="18"/>
        </w:rPr>
        <w:t>Las acciones contenidas</w:t>
      </w:r>
      <w:r w:rsidR="00615005" w:rsidRPr="00BD69E7">
        <w:rPr>
          <w:rFonts w:cstheme="minorHAnsi"/>
          <w:b/>
          <w:sz w:val="18"/>
          <w:szCs w:val="18"/>
        </w:rPr>
        <w:t xml:space="preserve"> en el PdC</w:t>
      </w:r>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w:t>
      </w:r>
      <w:r w:rsidR="00615005" w:rsidRPr="00BD69E7">
        <w:rPr>
          <w:rFonts w:cstheme="minorHAnsi"/>
          <w:b/>
          <w:sz w:val="18"/>
          <w:szCs w:val="18"/>
        </w:rPr>
        <w:t>son l</w:t>
      </w:r>
      <w:r w:rsidRPr="00BD69E7">
        <w:rPr>
          <w:rFonts w:cstheme="minorHAnsi"/>
          <w:b/>
          <w:sz w:val="18"/>
          <w:szCs w:val="18"/>
        </w:rPr>
        <w:t>o</w:t>
      </w:r>
      <w:r w:rsidR="00615005" w:rsidRPr="00BD69E7">
        <w:rPr>
          <w:rFonts w:cstheme="minorHAnsi"/>
          <w:b/>
          <w:sz w:val="18"/>
          <w:szCs w:val="18"/>
        </w:rPr>
        <w:t>s siguientes</w:t>
      </w:r>
      <w:r w:rsidRPr="00BD69E7">
        <w:rPr>
          <w:rFonts w:cstheme="minorHAnsi"/>
          <w:b/>
          <w:sz w:val="18"/>
          <w:szCs w:val="18"/>
        </w:rPr>
        <w:t>;</w:t>
      </w:r>
    </w:p>
    <w:tbl>
      <w:tblPr>
        <w:tblStyle w:val="Tablaconcuadrcula1"/>
        <w:tblW w:w="5000" w:type="pct"/>
        <w:tblLook w:val="04A0" w:firstRow="1" w:lastRow="0" w:firstColumn="1" w:lastColumn="0" w:noHBand="0" w:noVBand="1"/>
      </w:tblPr>
      <w:tblGrid>
        <w:gridCol w:w="1178"/>
        <w:gridCol w:w="7551"/>
        <w:gridCol w:w="1233"/>
      </w:tblGrid>
      <w:tr w:rsidR="00EE28FB" w:rsidRPr="00365460" w14:paraId="75570CD4" w14:textId="77777777" w:rsidTr="00EE28FB">
        <w:tc>
          <w:tcPr>
            <w:tcW w:w="5000" w:type="pct"/>
            <w:gridSpan w:val="3"/>
            <w:shd w:val="clear" w:color="auto" w:fill="DEEAF6" w:themeFill="accent1" w:themeFillTint="33"/>
          </w:tcPr>
          <w:p w14:paraId="7DD87D97" w14:textId="77777777" w:rsidR="00EE28FB" w:rsidRPr="00365460" w:rsidRDefault="00EE28FB" w:rsidP="00FF4270">
            <w:pPr>
              <w:rPr>
                <w:rFonts w:cstheme="minorHAnsi"/>
                <w:b/>
                <w:sz w:val="18"/>
                <w:szCs w:val="18"/>
              </w:rPr>
            </w:pPr>
            <w:r>
              <w:rPr>
                <w:rFonts w:cstheme="minorHAnsi"/>
                <w:b/>
                <w:sz w:val="18"/>
                <w:szCs w:val="18"/>
              </w:rPr>
              <w:t>Hecho N°1: Ubicación de la</w:t>
            </w:r>
            <w:r w:rsidR="00615005">
              <w:rPr>
                <w:rFonts w:cstheme="minorHAnsi"/>
                <w:b/>
                <w:sz w:val="18"/>
                <w:szCs w:val="18"/>
              </w:rPr>
              <w:t xml:space="preserve"> plataforma flota</w:t>
            </w:r>
            <w:r w:rsidRPr="00EE28FB">
              <w:rPr>
                <w:rFonts w:cstheme="minorHAnsi"/>
                <w:b/>
                <w:sz w:val="18"/>
                <w:szCs w:val="18"/>
              </w:rPr>
              <w:t>nte y de la plataforma de ensilaje fuera del área concesionada contemplada para el desarrollo del proyecto de acuerdo a sus Resoluciones de Calificación Ambiental.</w:t>
            </w:r>
          </w:p>
        </w:tc>
      </w:tr>
      <w:tr w:rsidR="00EE28FB" w:rsidRPr="00995BC2" w14:paraId="065518A4" w14:textId="77777777" w:rsidTr="00615005">
        <w:tc>
          <w:tcPr>
            <w:tcW w:w="591" w:type="pct"/>
            <w:shd w:val="clear" w:color="auto" w:fill="auto"/>
          </w:tcPr>
          <w:p w14:paraId="27940E56" w14:textId="77777777" w:rsidR="00EE28FB" w:rsidRPr="00995BC2" w:rsidRDefault="00EE28FB" w:rsidP="00FF4270">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75F6D3AD" w14:textId="77777777" w:rsidR="00EE28FB" w:rsidRPr="00995BC2" w:rsidRDefault="00EE28FB" w:rsidP="00FF4270">
            <w:pPr>
              <w:jc w:val="center"/>
              <w:rPr>
                <w:rFonts w:cstheme="minorHAnsi"/>
                <w:b/>
                <w:sz w:val="18"/>
                <w:szCs w:val="18"/>
              </w:rPr>
            </w:pPr>
            <w:r w:rsidRPr="00995BC2">
              <w:rPr>
                <w:rFonts w:asciiTheme="minorHAnsi" w:hAnsiTheme="minorHAnsi" w:cstheme="minorHAnsi"/>
                <w:b/>
                <w:sz w:val="18"/>
                <w:szCs w:val="18"/>
              </w:rPr>
              <w:t>Acción</w:t>
            </w:r>
          </w:p>
        </w:tc>
        <w:tc>
          <w:tcPr>
            <w:tcW w:w="618" w:type="pct"/>
            <w:shd w:val="clear" w:color="auto" w:fill="auto"/>
          </w:tcPr>
          <w:p w14:paraId="19239D45" w14:textId="77777777" w:rsidR="00EE28FB" w:rsidRPr="00995BC2" w:rsidRDefault="00EE28FB" w:rsidP="00FF4270">
            <w:pPr>
              <w:jc w:val="center"/>
              <w:rPr>
                <w:rFonts w:cstheme="minorHAnsi"/>
                <w:b/>
                <w:sz w:val="18"/>
                <w:szCs w:val="18"/>
              </w:rPr>
            </w:pPr>
            <w:r>
              <w:rPr>
                <w:rFonts w:cstheme="minorHAnsi"/>
                <w:b/>
                <w:sz w:val="18"/>
                <w:szCs w:val="18"/>
              </w:rPr>
              <w:t>Obs.</w:t>
            </w:r>
          </w:p>
        </w:tc>
      </w:tr>
      <w:tr w:rsidR="00EE28FB" w:rsidRPr="00995BC2" w14:paraId="083F6546" w14:textId="77777777" w:rsidTr="00615005">
        <w:trPr>
          <w:trHeight w:val="556"/>
        </w:trPr>
        <w:tc>
          <w:tcPr>
            <w:tcW w:w="591" w:type="pct"/>
          </w:tcPr>
          <w:p w14:paraId="099F0461" w14:textId="77777777" w:rsidR="00EE28FB" w:rsidRPr="00995BC2" w:rsidRDefault="00EE28FB" w:rsidP="00031320">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3477A494" w14:textId="77777777" w:rsidR="00EE28FB" w:rsidRPr="00995BC2" w:rsidRDefault="00615005" w:rsidP="00FF4270">
            <w:pPr>
              <w:jc w:val="both"/>
              <w:rPr>
                <w:rFonts w:asciiTheme="minorHAnsi" w:hAnsiTheme="minorHAnsi" w:cstheme="minorHAnsi"/>
                <w:sz w:val="18"/>
                <w:szCs w:val="18"/>
              </w:rPr>
            </w:pPr>
            <w:r>
              <w:t>Revisión del fondo marino para la identificación de los potenciales efectos negativos generados por la instalación de estructuras de apoyo fuera del área correspondiente a la concesión acuícola otorgada por decreto.</w:t>
            </w:r>
          </w:p>
        </w:tc>
        <w:tc>
          <w:tcPr>
            <w:tcW w:w="618" w:type="pct"/>
          </w:tcPr>
          <w:p w14:paraId="6CF1831A" w14:textId="77777777" w:rsidR="00EE28FB" w:rsidRPr="00995BC2" w:rsidRDefault="00EE28FB" w:rsidP="00FF4270">
            <w:pPr>
              <w:jc w:val="both"/>
              <w:rPr>
                <w:rFonts w:cstheme="minorHAnsi"/>
                <w:sz w:val="18"/>
                <w:szCs w:val="18"/>
              </w:rPr>
            </w:pPr>
            <w:r>
              <w:rPr>
                <w:rFonts w:cstheme="minorHAnsi"/>
                <w:sz w:val="18"/>
                <w:szCs w:val="18"/>
              </w:rPr>
              <w:t>Conforme</w:t>
            </w:r>
          </w:p>
        </w:tc>
      </w:tr>
      <w:tr w:rsidR="00EE28FB" w:rsidRPr="00995BC2" w14:paraId="4E55C84A" w14:textId="77777777" w:rsidTr="00615005">
        <w:trPr>
          <w:trHeight w:val="356"/>
        </w:trPr>
        <w:tc>
          <w:tcPr>
            <w:tcW w:w="591" w:type="pct"/>
          </w:tcPr>
          <w:p w14:paraId="031CE668" w14:textId="77777777" w:rsidR="00EE28FB" w:rsidRPr="00995BC2" w:rsidRDefault="00EE28FB" w:rsidP="00031320">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06BFCB33" w14:textId="77777777" w:rsidR="00EE28FB" w:rsidRPr="00995BC2" w:rsidRDefault="00615005" w:rsidP="00FF4270">
            <w:pPr>
              <w:jc w:val="both"/>
              <w:rPr>
                <w:rFonts w:asciiTheme="minorHAnsi" w:hAnsiTheme="minorHAnsi" w:cstheme="minorHAnsi"/>
                <w:sz w:val="18"/>
                <w:szCs w:val="18"/>
              </w:rPr>
            </w:pPr>
            <w:r>
              <w:t>Retiro de la totalidad de los residuos sólidos no peligrosos identificados con la filmación submarina realizada en un diámetro de 100 metros a la redonda con transectas cada 10 metros en cada una de las áreas correspondientes a la ubicación de la plataforma de ensilaje y plataforma flotante ubicada fuera de la concesión.</w:t>
            </w:r>
          </w:p>
        </w:tc>
        <w:tc>
          <w:tcPr>
            <w:tcW w:w="618" w:type="pct"/>
          </w:tcPr>
          <w:p w14:paraId="06E3057A" w14:textId="77777777" w:rsidR="00EE28FB" w:rsidRPr="00995BC2" w:rsidRDefault="00EE28FB" w:rsidP="00FF4270">
            <w:pPr>
              <w:jc w:val="both"/>
              <w:rPr>
                <w:rFonts w:cstheme="minorHAnsi"/>
                <w:sz w:val="18"/>
                <w:szCs w:val="18"/>
              </w:rPr>
            </w:pPr>
            <w:r>
              <w:rPr>
                <w:rFonts w:cstheme="minorHAnsi"/>
                <w:sz w:val="18"/>
                <w:szCs w:val="18"/>
              </w:rPr>
              <w:t>Conforme</w:t>
            </w:r>
          </w:p>
        </w:tc>
      </w:tr>
      <w:tr w:rsidR="00615005" w:rsidRPr="00995BC2" w14:paraId="5888CD6B" w14:textId="77777777" w:rsidTr="00615005">
        <w:trPr>
          <w:trHeight w:val="356"/>
        </w:trPr>
        <w:tc>
          <w:tcPr>
            <w:tcW w:w="591" w:type="pct"/>
          </w:tcPr>
          <w:p w14:paraId="4BF1AB8E" w14:textId="77777777" w:rsidR="00615005" w:rsidRPr="00995BC2" w:rsidRDefault="00615005" w:rsidP="00031320">
            <w:pPr>
              <w:jc w:val="center"/>
              <w:rPr>
                <w:rFonts w:cstheme="minorHAnsi"/>
                <w:sz w:val="18"/>
                <w:szCs w:val="18"/>
              </w:rPr>
            </w:pPr>
            <w:r>
              <w:rPr>
                <w:rFonts w:cstheme="minorHAnsi"/>
                <w:sz w:val="18"/>
                <w:szCs w:val="18"/>
              </w:rPr>
              <w:t>3</w:t>
            </w:r>
          </w:p>
        </w:tc>
        <w:tc>
          <w:tcPr>
            <w:tcW w:w="3790" w:type="pct"/>
          </w:tcPr>
          <w:p w14:paraId="114F5662" w14:textId="77777777" w:rsidR="00615005" w:rsidRDefault="00615005" w:rsidP="00FF4270">
            <w:pPr>
              <w:jc w:val="both"/>
            </w:pPr>
            <w:r>
              <w:t>Factibilidad técnica de fondeo de estructuras de Plataforma flotante y plataforma de ensilaje dentro del área concesionada.</w:t>
            </w:r>
          </w:p>
        </w:tc>
        <w:tc>
          <w:tcPr>
            <w:tcW w:w="618" w:type="pct"/>
          </w:tcPr>
          <w:p w14:paraId="0FC786A2" w14:textId="0DEE4930" w:rsidR="00377BBE" w:rsidRDefault="00377BBE" w:rsidP="00FF4270">
            <w:pPr>
              <w:jc w:val="both"/>
              <w:rPr>
                <w:rFonts w:cstheme="minorHAnsi"/>
                <w:sz w:val="18"/>
                <w:szCs w:val="18"/>
              </w:rPr>
            </w:pPr>
            <w:r>
              <w:rPr>
                <w:rFonts w:cstheme="minorHAnsi"/>
                <w:sz w:val="18"/>
                <w:szCs w:val="18"/>
              </w:rPr>
              <w:t>Conforme</w:t>
            </w:r>
          </w:p>
          <w:p w14:paraId="2BB1A161" w14:textId="389443CD" w:rsidR="00615005" w:rsidRPr="00377BBE" w:rsidRDefault="00377BBE" w:rsidP="00FF4270">
            <w:pPr>
              <w:jc w:val="both"/>
              <w:rPr>
                <w:rFonts w:cstheme="minorHAnsi"/>
                <w:i/>
                <w:iCs/>
                <w:sz w:val="18"/>
                <w:szCs w:val="18"/>
              </w:rPr>
            </w:pPr>
            <w:r w:rsidRPr="00377BBE">
              <w:rPr>
                <w:rFonts w:cstheme="minorHAnsi"/>
                <w:i/>
                <w:iCs/>
                <w:sz w:val="16"/>
                <w:szCs w:val="16"/>
              </w:rPr>
              <w:t xml:space="preserve">(Ver </w:t>
            </w:r>
            <w:r w:rsidR="00615005" w:rsidRPr="00377BBE">
              <w:rPr>
                <w:rFonts w:cstheme="minorHAnsi"/>
                <w:i/>
                <w:iCs/>
                <w:sz w:val="16"/>
                <w:szCs w:val="16"/>
              </w:rPr>
              <w:t>No</w:t>
            </w:r>
            <w:r w:rsidR="00BD69E7" w:rsidRPr="00377BBE">
              <w:rPr>
                <w:rFonts w:cstheme="minorHAnsi"/>
                <w:i/>
                <w:iCs/>
                <w:sz w:val="16"/>
                <w:szCs w:val="16"/>
              </w:rPr>
              <w:t>ta</w:t>
            </w:r>
            <w:r w:rsidRPr="00377BBE">
              <w:rPr>
                <w:rFonts w:cstheme="minorHAnsi"/>
                <w:i/>
                <w:iCs/>
                <w:sz w:val="16"/>
                <w:szCs w:val="16"/>
              </w:rPr>
              <w:t xml:space="preserve"> 1)</w:t>
            </w:r>
          </w:p>
        </w:tc>
      </w:tr>
      <w:tr w:rsidR="00615005" w:rsidRPr="00995BC2" w14:paraId="7449D025" w14:textId="77777777" w:rsidTr="00615005">
        <w:trPr>
          <w:trHeight w:val="356"/>
        </w:trPr>
        <w:tc>
          <w:tcPr>
            <w:tcW w:w="591" w:type="pct"/>
          </w:tcPr>
          <w:p w14:paraId="133D7125" w14:textId="77777777" w:rsidR="00615005" w:rsidRDefault="00615005" w:rsidP="00031320">
            <w:pPr>
              <w:jc w:val="center"/>
              <w:rPr>
                <w:rFonts w:cstheme="minorHAnsi"/>
                <w:sz w:val="18"/>
                <w:szCs w:val="18"/>
              </w:rPr>
            </w:pPr>
            <w:r>
              <w:rPr>
                <w:rFonts w:cstheme="minorHAnsi"/>
                <w:sz w:val="18"/>
                <w:szCs w:val="18"/>
              </w:rPr>
              <w:t>4</w:t>
            </w:r>
          </w:p>
        </w:tc>
        <w:tc>
          <w:tcPr>
            <w:tcW w:w="3790" w:type="pct"/>
          </w:tcPr>
          <w:p w14:paraId="372A41CD" w14:textId="77777777" w:rsidR="00615005" w:rsidRDefault="00615005" w:rsidP="00615005">
            <w:pPr>
              <w:jc w:val="both"/>
            </w:pPr>
            <w:r>
              <w:t>Ubicación de la plataforma flotante y de la plataforma de ensilaje dentro del área de concesión otorgada.</w:t>
            </w:r>
          </w:p>
        </w:tc>
        <w:tc>
          <w:tcPr>
            <w:tcW w:w="618" w:type="pct"/>
          </w:tcPr>
          <w:p w14:paraId="6B2B3980" w14:textId="77777777" w:rsidR="00615005" w:rsidRDefault="00615005" w:rsidP="00615005">
            <w:pPr>
              <w:jc w:val="both"/>
              <w:rPr>
                <w:rFonts w:cstheme="minorHAnsi"/>
                <w:sz w:val="18"/>
                <w:szCs w:val="18"/>
              </w:rPr>
            </w:pPr>
            <w:r w:rsidRPr="00615005">
              <w:rPr>
                <w:rFonts w:cstheme="minorHAnsi"/>
                <w:sz w:val="18"/>
                <w:szCs w:val="18"/>
              </w:rPr>
              <w:t>Conforme</w:t>
            </w:r>
          </w:p>
        </w:tc>
      </w:tr>
      <w:tr w:rsidR="00615005" w:rsidRPr="00995BC2" w14:paraId="2EA817A4" w14:textId="77777777" w:rsidTr="00615005">
        <w:trPr>
          <w:trHeight w:val="356"/>
        </w:trPr>
        <w:tc>
          <w:tcPr>
            <w:tcW w:w="591" w:type="pct"/>
          </w:tcPr>
          <w:p w14:paraId="4EC303F7" w14:textId="77777777" w:rsidR="00615005" w:rsidRDefault="00615005" w:rsidP="00031320">
            <w:pPr>
              <w:jc w:val="center"/>
              <w:rPr>
                <w:rFonts w:cstheme="minorHAnsi"/>
                <w:sz w:val="18"/>
                <w:szCs w:val="18"/>
              </w:rPr>
            </w:pPr>
            <w:r>
              <w:rPr>
                <w:rFonts w:cstheme="minorHAnsi"/>
                <w:sz w:val="18"/>
                <w:szCs w:val="18"/>
              </w:rPr>
              <w:t>5</w:t>
            </w:r>
          </w:p>
        </w:tc>
        <w:tc>
          <w:tcPr>
            <w:tcW w:w="3790" w:type="pct"/>
          </w:tcPr>
          <w:p w14:paraId="2A7C038F" w14:textId="77777777" w:rsidR="00615005" w:rsidRDefault="00615005" w:rsidP="00615005">
            <w:pPr>
              <w:jc w:val="both"/>
            </w:pPr>
            <w:r>
              <w:t>Ingreso de consulta de pertinencia por estructuras de apoyo no evaluadas ambientalmente y obtención de respuesta.</w:t>
            </w:r>
          </w:p>
        </w:tc>
        <w:tc>
          <w:tcPr>
            <w:tcW w:w="618" w:type="pct"/>
          </w:tcPr>
          <w:p w14:paraId="72A13CD8" w14:textId="77777777" w:rsidR="00615005" w:rsidRDefault="00615005" w:rsidP="00615005">
            <w:pPr>
              <w:jc w:val="both"/>
              <w:rPr>
                <w:rFonts w:cstheme="minorHAnsi"/>
                <w:sz w:val="18"/>
                <w:szCs w:val="18"/>
              </w:rPr>
            </w:pPr>
            <w:r w:rsidRPr="00615005">
              <w:rPr>
                <w:rFonts w:cstheme="minorHAnsi"/>
                <w:sz w:val="18"/>
                <w:szCs w:val="18"/>
              </w:rPr>
              <w:t>Conforme</w:t>
            </w:r>
          </w:p>
        </w:tc>
      </w:tr>
    </w:tbl>
    <w:p w14:paraId="019FBB16" w14:textId="77777777" w:rsidR="00EE28FB" w:rsidRDefault="00EE28FB" w:rsidP="00EE28FB">
      <w:pPr>
        <w:spacing w:after="0" w:line="240" w:lineRule="auto"/>
        <w:rPr>
          <w:rFonts w:cstheme="minorHAnsi"/>
          <w:sz w:val="18"/>
          <w:szCs w:val="18"/>
        </w:rPr>
      </w:pPr>
    </w:p>
    <w:p w14:paraId="2642986B" w14:textId="2ECC3ADC" w:rsidR="007F6AAA" w:rsidRDefault="00BD69E7" w:rsidP="002867A0">
      <w:pPr>
        <w:spacing w:after="0" w:line="240" w:lineRule="auto"/>
        <w:jc w:val="both"/>
        <w:rPr>
          <w:rFonts w:cstheme="minorHAnsi"/>
          <w:sz w:val="18"/>
          <w:szCs w:val="18"/>
        </w:rPr>
      </w:pPr>
      <w:r>
        <w:rPr>
          <w:rFonts w:cstheme="minorHAnsi"/>
          <w:sz w:val="18"/>
          <w:szCs w:val="18"/>
        </w:rPr>
        <w:t>Nota</w:t>
      </w:r>
      <w:r w:rsidR="00377BBE">
        <w:rPr>
          <w:rFonts w:cstheme="minorHAnsi"/>
          <w:sz w:val="18"/>
          <w:szCs w:val="18"/>
        </w:rPr>
        <w:t xml:space="preserve"> 1</w:t>
      </w:r>
      <w:r>
        <w:rPr>
          <w:rFonts w:cstheme="minorHAnsi"/>
          <w:sz w:val="18"/>
          <w:szCs w:val="18"/>
        </w:rPr>
        <w:t>:</w:t>
      </w:r>
    </w:p>
    <w:p w14:paraId="67D8D990" w14:textId="1D92DD5A" w:rsidR="00BD69E7" w:rsidRDefault="00BD69E7" w:rsidP="00377BBE">
      <w:pPr>
        <w:spacing w:after="0" w:line="240" w:lineRule="auto"/>
        <w:ind w:left="426"/>
        <w:jc w:val="both"/>
        <w:rPr>
          <w:rFonts w:cstheme="minorHAnsi"/>
          <w:sz w:val="18"/>
          <w:szCs w:val="18"/>
        </w:rPr>
      </w:pPr>
      <w:r>
        <w:rPr>
          <w:rFonts w:cstheme="minorHAnsi"/>
          <w:sz w:val="18"/>
          <w:szCs w:val="18"/>
        </w:rPr>
        <w:t xml:space="preserve"> </w:t>
      </w:r>
      <w:r w:rsidR="002867A0">
        <w:rPr>
          <w:rFonts w:cstheme="minorHAnsi"/>
          <w:sz w:val="18"/>
          <w:szCs w:val="18"/>
        </w:rPr>
        <w:t xml:space="preserve">El titular </w:t>
      </w:r>
      <w:r w:rsidR="002867A0" w:rsidRPr="002867A0">
        <w:rPr>
          <w:rFonts w:cstheme="minorHAnsi"/>
          <w:sz w:val="18"/>
          <w:szCs w:val="18"/>
        </w:rPr>
        <w:t>no acredita la presentación de planos georreferenciados con propuesta de layout de ubicación de la plataforma flotante y plataforma de ensilaje dentro del área de concesión.</w:t>
      </w:r>
      <w:r w:rsidR="002867A0">
        <w:rPr>
          <w:rFonts w:cstheme="minorHAnsi"/>
          <w:sz w:val="18"/>
          <w:szCs w:val="18"/>
        </w:rPr>
        <w:t xml:space="preserve"> Ver evaluación </w:t>
      </w:r>
      <w:r w:rsidR="002867A0" w:rsidRPr="002867A0">
        <w:rPr>
          <w:rFonts w:cstheme="minorHAnsi"/>
          <w:sz w:val="18"/>
          <w:szCs w:val="18"/>
        </w:rPr>
        <w:t>del plan de acciones y metas contenido en el programa de cumplimiento</w:t>
      </w:r>
      <w:r w:rsidR="002867A0">
        <w:rPr>
          <w:rFonts w:cstheme="minorHAnsi"/>
          <w:sz w:val="18"/>
          <w:szCs w:val="18"/>
        </w:rPr>
        <w:t xml:space="preserve"> (pág. 8)</w:t>
      </w:r>
    </w:p>
    <w:p w14:paraId="051F475A" w14:textId="77777777" w:rsidR="00E5622B" w:rsidRDefault="00E5622B" w:rsidP="002867A0">
      <w:pPr>
        <w:spacing w:after="0" w:line="240" w:lineRule="auto"/>
        <w:jc w:val="both"/>
        <w:rPr>
          <w:rFonts w:cstheme="minorHAnsi"/>
          <w:sz w:val="18"/>
          <w:szCs w:val="18"/>
        </w:rPr>
      </w:pPr>
    </w:p>
    <w:p w14:paraId="1C010510" w14:textId="77777777" w:rsidR="00E5622B" w:rsidRDefault="00E5622B" w:rsidP="002867A0">
      <w:pPr>
        <w:spacing w:after="0" w:line="240" w:lineRule="auto"/>
        <w:jc w:val="both"/>
        <w:rPr>
          <w:rFonts w:cstheme="minorHAnsi"/>
          <w:sz w:val="18"/>
          <w:szCs w:val="18"/>
        </w:rPr>
      </w:pPr>
    </w:p>
    <w:p w14:paraId="6E2C0795" w14:textId="77777777" w:rsidR="00E5622B" w:rsidRDefault="00E5622B" w:rsidP="002867A0">
      <w:pPr>
        <w:spacing w:after="0" w:line="240" w:lineRule="auto"/>
        <w:jc w:val="both"/>
        <w:rPr>
          <w:rFonts w:cstheme="minorHAnsi"/>
          <w:sz w:val="18"/>
          <w:szCs w:val="18"/>
        </w:rPr>
      </w:pPr>
    </w:p>
    <w:p w14:paraId="2A2BD7FD" w14:textId="77777777" w:rsidR="00E5622B" w:rsidRDefault="00E5622B" w:rsidP="002867A0">
      <w:pPr>
        <w:spacing w:after="0" w:line="240" w:lineRule="auto"/>
        <w:jc w:val="both"/>
        <w:rPr>
          <w:rFonts w:cstheme="minorHAnsi"/>
          <w:sz w:val="18"/>
          <w:szCs w:val="18"/>
        </w:rPr>
      </w:pPr>
    </w:p>
    <w:p w14:paraId="6F09DE4C" w14:textId="77777777" w:rsidR="00BD69E7" w:rsidRDefault="00BD69E7" w:rsidP="00EE28FB">
      <w:pPr>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1178"/>
        <w:gridCol w:w="7552"/>
        <w:gridCol w:w="1232"/>
      </w:tblGrid>
      <w:tr w:rsidR="00EE28FB" w:rsidRPr="00365460" w14:paraId="29A1B648" w14:textId="77777777" w:rsidTr="00EE28FB">
        <w:tc>
          <w:tcPr>
            <w:tcW w:w="5000" w:type="pct"/>
            <w:gridSpan w:val="3"/>
            <w:shd w:val="clear" w:color="auto" w:fill="DEEAF6" w:themeFill="accent1" w:themeFillTint="33"/>
          </w:tcPr>
          <w:p w14:paraId="68A1FE32" w14:textId="77777777" w:rsidR="00EE28FB" w:rsidRPr="00365460" w:rsidRDefault="00615005" w:rsidP="00615005">
            <w:pPr>
              <w:jc w:val="both"/>
              <w:rPr>
                <w:rFonts w:cstheme="minorHAnsi"/>
                <w:b/>
                <w:sz w:val="18"/>
                <w:szCs w:val="18"/>
              </w:rPr>
            </w:pPr>
            <w:r>
              <w:rPr>
                <w:rFonts w:cstheme="minorHAnsi"/>
                <w:b/>
                <w:sz w:val="18"/>
                <w:szCs w:val="18"/>
              </w:rPr>
              <w:lastRenderedPageBreak/>
              <w:t>Hecho N°</w:t>
            </w:r>
            <w:r w:rsidR="00EE28FB" w:rsidRPr="00365460">
              <w:rPr>
                <w:rFonts w:cstheme="minorHAnsi"/>
                <w:b/>
                <w:sz w:val="18"/>
                <w:szCs w:val="18"/>
              </w:rPr>
              <w:t xml:space="preserve">2: </w:t>
            </w:r>
            <w:r w:rsidRPr="00615005">
              <w:rPr>
                <w:rFonts w:cstheme="minorHAnsi"/>
                <w:b/>
                <w:sz w:val="18"/>
                <w:szCs w:val="18"/>
              </w:rPr>
              <w:t>Existencia de 9 estructuras de apoyo para las actividades de cultivo no evaluadas ambientalmente y que se ubican fuera del área concesionada contemplada para el desarrollo del proyecto de acuerdo a sus Resoluciones de Calificación Ambiental.</w:t>
            </w:r>
          </w:p>
        </w:tc>
      </w:tr>
      <w:tr w:rsidR="00EE28FB" w:rsidRPr="00995BC2" w14:paraId="60094811" w14:textId="77777777" w:rsidTr="00FF4270">
        <w:tc>
          <w:tcPr>
            <w:tcW w:w="360" w:type="pct"/>
            <w:shd w:val="clear" w:color="auto" w:fill="auto"/>
          </w:tcPr>
          <w:p w14:paraId="3BDAB422" w14:textId="77777777" w:rsidR="00EE28FB" w:rsidRPr="00995BC2" w:rsidRDefault="00EE28FB" w:rsidP="00FF4270">
            <w:pPr>
              <w:jc w:val="center"/>
              <w:rPr>
                <w:rFonts w:cstheme="minorHAnsi"/>
                <w:b/>
                <w:sz w:val="18"/>
                <w:szCs w:val="18"/>
              </w:rPr>
            </w:pPr>
            <w:r w:rsidRPr="00995BC2">
              <w:rPr>
                <w:rFonts w:asciiTheme="minorHAnsi" w:hAnsiTheme="minorHAnsi" w:cstheme="minorHAnsi"/>
                <w:b/>
                <w:sz w:val="18"/>
                <w:szCs w:val="18"/>
              </w:rPr>
              <w:t>N°</w:t>
            </w:r>
            <w:r w:rsidR="00BD69E7">
              <w:rPr>
                <w:rFonts w:asciiTheme="minorHAnsi" w:hAnsiTheme="minorHAnsi" w:cstheme="minorHAnsi"/>
                <w:b/>
                <w:sz w:val="18"/>
                <w:szCs w:val="18"/>
              </w:rPr>
              <w:t xml:space="preserve"> Identificador</w:t>
            </w:r>
          </w:p>
        </w:tc>
        <w:tc>
          <w:tcPr>
            <w:tcW w:w="3906" w:type="pct"/>
            <w:shd w:val="clear" w:color="auto" w:fill="auto"/>
            <w:vAlign w:val="center"/>
          </w:tcPr>
          <w:p w14:paraId="503D5D3C" w14:textId="77777777" w:rsidR="00EE28FB" w:rsidRPr="00995BC2" w:rsidRDefault="00EE28FB" w:rsidP="00FF4270">
            <w:pPr>
              <w:jc w:val="center"/>
              <w:rPr>
                <w:rFonts w:cstheme="minorHAnsi"/>
                <w:b/>
                <w:sz w:val="18"/>
                <w:szCs w:val="18"/>
              </w:rPr>
            </w:pPr>
            <w:r w:rsidRPr="00995BC2">
              <w:rPr>
                <w:rFonts w:asciiTheme="minorHAnsi" w:hAnsiTheme="minorHAnsi" w:cstheme="minorHAnsi"/>
                <w:b/>
                <w:sz w:val="18"/>
                <w:szCs w:val="18"/>
              </w:rPr>
              <w:t>Acción</w:t>
            </w:r>
          </w:p>
        </w:tc>
        <w:tc>
          <w:tcPr>
            <w:tcW w:w="734" w:type="pct"/>
            <w:shd w:val="clear" w:color="auto" w:fill="auto"/>
          </w:tcPr>
          <w:p w14:paraId="5D2E9B51" w14:textId="77777777" w:rsidR="00EE28FB" w:rsidRPr="00995BC2" w:rsidRDefault="00EE28FB" w:rsidP="00FF4270">
            <w:pPr>
              <w:jc w:val="center"/>
              <w:rPr>
                <w:rFonts w:cstheme="minorHAnsi"/>
                <w:b/>
                <w:sz w:val="18"/>
                <w:szCs w:val="18"/>
              </w:rPr>
            </w:pPr>
            <w:r>
              <w:rPr>
                <w:rFonts w:cstheme="minorHAnsi"/>
                <w:b/>
                <w:sz w:val="18"/>
                <w:szCs w:val="18"/>
              </w:rPr>
              <w:t>Obs.</w:t>
            </w:r>
          </w:p>
        </w:tc>
      </w:tr>
      <w:tr w:rsidR="00615005" w:rsidRPr="00995BC2" w14:paraId="5CEBD18C" w14:textId="77777777" w:rsidTr="00FF4270">
        <w:trPr>
          <w:trHeight w:val="274"/>
        </w:trPr>
        <w:tc>
          <w:tcPr>
            <w:tcW w:w="360" w:type="pct"/>
          </w:tcPr>
          <w:p w14:paraId="5F1EA59E" w14:textId="77777777" w:rsidR="00615005" w:rsidRPr="00995BC2" w:rsidRDefault="00BD69E7" w:rsidP="00031320">
            <w:pPr>
              <w:jc w:val="center"/>
              <w:rPr>
                <w:rFonts w:asciiTheme="minorHAnsi" w:hAnsiTheme="minorHAnsi" w:cstheme="minorHAnsi"/>
                <w:sz w:val="18"/>
                <w:szCs w:val="18"/>
              </w:rPr>
            </w:pPr>
            <w:r>
              <w:rPr>
                <w:rFonts w:asciiTheme="minorHAnsi" w:hAnsiTheme="minorHAnsi" w:cstheme="minorHAnsi"/>
                <w:sz w:val="18"/>
                <w:szCs w:val="18"/>
              </w:rPr>
              <w:t>6</w:t>
            </w:r>
          </w:p>
        </w:tc>
        <w:tc>
          <w:tcPr>
            <w:tcW w:w="3906" w:type="pct"/>
          </w:tcPr>
          <w:p w14:paraId="35C47863" w14:textId="77777777" w:rsidR="00615005" w:rsidRPr="009B05E8" w:rsidRDefault="00615005" w:rsidP="00615005">
            <w:pPr>
              <w:jc w:val="both"/>
            </w:pPr>
            <w:r>
              <w:t>Retiro de 9 estructuras de apoyo para las actividades de cultivo no evaluadas ambientalmente las cuales estuvieron ubicadas fuera del área concesionada.</w:t>
            </w:r>
          </w:p>
        </w:tc>
        <w:tc>
          <w:tcPr>
            <w:tcW w:w="734" w:type="pct"/>
          </w:tcPr>
          <w:p w14:paraId="4D4B4D93" w14:textId="77777777" w:rsidR="00615005" w:rsidRPr="00995BC2" w:rsidRDefault="00615005" w:rsidP="00615005">
            <w:pPr>
              <w:jc w:val="both"/>
              <w:rPr>
                <w:rFonts w:cstheme="minorHAnsi"/>
                <w:sz w:val="18"/>
                <w:szCs w:val="18"/>
              </w:rPr>
            </w:pPr>
            <w:r>
              <w:rPr>
                <w:rFonts w:cstheme="minorHAnsi"/>
                <w:sz w:val="18"/>
                <w:szCs w:val="18"/>
              </w:rPr>
              <w:t>Conforme</w:t>
            </w:r>
          </w:p>
        </w:tc>
      </w:tr>
      <w:tr w:rsidR="00615005" w:rsidRPr="00995BC2" w14:paraId="178ED684" w14:textId="77777777" w:rsidTr="00FF4270">
        <w:trPr>
          <w:trHeight w:val="277"/>
        </w:trPr>
        <w:tc>
          <w:tcPr>
            <w:tcW w:w="360" w:type="pct"/>
          </w:tcPr>
          <w:p w14:paraId="5DD2DD32" w14:textId="77777777" w:rsidR="00615005" w:rsidRPr="00995BC2" w:rsidRDefault="00BD69E7" w:rsidP="00031320">
            <w:pPr>
              <w:jc w:val="center"/>
              <w:rPr>
                <w:rFonts w:asciiTheme="minorHAnsi" w:hAnsiTheme="minorHAnsi" w:cstheme="minorHAnsi"/>
                <w:sz w:val="18"/>
                <w:szCs w:val="18"/>
              </w:rPr>
            </w:pPr>
            <w:r>
              <w:rPr>
                <w:rFonts w:asciiTheme="minorHAnsi" w:hAnsiTheme="minorHAnsi" w:cstheme="minorHAnsi"/>
                <w:sz w:val="18"/>
                <w:szCs w:val="18"/>
              </w:rPr>
              <w:t>7</w:t>
            </w:r>
          </w:p>
        </w:tc>
        <w:tc>
          <w:tcPr>
            <w:tcW w:w="3906" w:type="pct"/>
          </w:tcPr>
          <w:p w14:paraId="7D7CB23C" w14:textId="77777777" w:rsidR="00615005" w:rsidRPr="008D7BE2" w:rsidRDefault="00615005" w:rsidP="00615005">
            <w:pPr>
              <w:jc w:val="both"/>
            </w:pPr>
            <w:r>
              <w:t>Revisión del fondo marino para la identificación de los potenciales efectos negativos generados por la instalación de estructuras de apoyo fuera del área correspondiente a la concesión acuícola otorgada por decreto.</w:t>
            </w:r>
          </w:p>
        </w:tc>
        <w:tc>
          <w:tcPr>
            <w:tcW w:w="734" w:type="pct"/>
          </w:tcPr>
          <w:p w14:paraId="33CE974B" w14:textId="77777777" w:rsidR="00615005" w:rsidRPr="00995BC2" w:rsidRDefault="00615005" w:rsidP="00615005">
            <w:pPr>
              <w:jc w:val="both"/>
              <w:rPr>
                <w:rFonts w:cstheme="minorHAnsi"/>
                <w:sz w:val="18"/>
                <w:szCs w:val="18"/>
              </w:rPr>
            </w:pPr>
            <w:r>
              <w:rPr>
                <w:rFonts w:cstheme="minorHAnsi"/>
                <w:sz w:val="18"/>
                <w:szCs w:val="18"/>
              </w:rPr>
              <w:t>Conforme</w:t>
            </w:r>
          </w:p>
        </w:tc>
      </w:tr>
      <w:tr w:rsidR="00615005" w:rsidRPr="00995BC2" w14:paraId="35F934DF" w14:textId="77777777" w:rsidTr="00FF4270">
        <w:trPr>
          <w:trHeight w:val="556"/>
        </w:trPr>
        <w:tc>
          <w:tcPr>
            <w:tcW w:w="360" w:type="pct"/>
          </w:tcPr>
          <w:p w14:paraId="5DC83741" w14:textId="77777777" w:rsidR="00615005" w:rsidRPr="00995BC2" w:rsidRDefault="00BD69E7" w:rsidP="00031320">
            <w:pPr>
              <w:jc w:val="center"/>
              <w:rPr>
                <w:rFonts w:cstheme="minorHAnsi"/>
                <w:sz w:val="18"/>
                <w:szCs w:val="18"/>
              </w:rPr>
            </w:pPr>
            <w:r>
              <w:rPr>
                <w:rFonts w:asciiTheme="minorHAnsi" w:hAnsiTheme="minorHAnsi" w:cstheme="minorHAnsi"/>
                <w:sz w:val="18"/>
                <w:szCs w:val="18"/>
              </w:rPr>
              <w:t>8</w:t>
            </w:r>
          </w:p>
        </w:tc>
        <w:tc>
          <w:tcPr>
            <w:tcW w:w="3906" w:type="pct"/>
          </w:tcPr>
          <w:p w14:paraId="64FCA662" w14:textId="77777777" w:rsidR="00615005" w:rsidRDefault="00615005" w:rsidP="00615005">
            <w:pPr>
              <w:jc w:val="both"/>
            </w:pPr>
            <w:r>
              <w:t>Retiro de la totalidad de los residuos sólidos no peligrosos identificados con la filmación submarina realizada en un diámetro de 100 metros a la redonda con transectas cada 10 metros en cada una de las áreas correspondiente a la ubicación de estructuras de apoyo ubicadas fuera de la concesión.</w:t>
            </w:r>
          </w:p>
        </w:tc>
        <w:tc>
          <w:tcPr>
            <w:tcW w:w="734" w:type="pct"/>
          </w:tcPr>
          <w:p w14:paraId="4B87DB69" w14:textId="77777777" w:rsidR="00615005" w:rsidRPr="00995BC2" w:rsidRDefault="00615005" w:rsidP="00615005">
            <w:pPr>
              <w:jc w:val="both"/>
              <w:rPr>
                <w:rFonts w:cstheme="minorHAnsi"/>
                <w:sz w:val="18"/>
                <w:szCs w:val="18"/>
              </w:rPr>
            </w:pPr>
            <w:r>
              <w:rPr>
                <w:rFonts w:cstheme="minorHAnsi"/>
                <w:sz w:val="18"/>
                <w:szCs w:val="18"/>
              </w:rPr>
              <w:t>Conforme</w:t>
            </w:r>
          </w:p>
        </w:tc>
      </w:tr>
    </w:tbl>
    <w:p w14:paraId="346E0DCD" w14:textId="77777777" w:rsidR="00EE28FB" w:rsidRPr="00995BC2" w:rsidRDefault="00EE28FB" w:rsidP="00EE28FB">
      <w:pPr>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1178"/>
        <w:gridCol w:w="7551"/>
        <w:gridCol w:w="1233"/>
      </w:tblGrid>
      <w:tr w:rsidR="00EE28FB" w:rsidRPr="00365460" w14:paraId="0FD63F83" w14:textId="77777777" w:rsidTr="00EE28FB">
        <w:tc>
          <w:tcPr>
            <w:tcW w:w="5000" w:type="pct"/>
            <w:gridSpan w:val="3"/>
            <w:shd w:val="clear" w:color="auto" w:fill="DEEAF6" w:themeFill="accent1" w:themeFillTint="33"/>
          </w:tcPr>
          <w:p w14:paraId="7D14538D" w14:textId="77777777" w:rsidR="00EE28FB" w:rsidRPr="00031320" w:rsidRDefault="00615005" w:rsidP="00FF4270">
            <w:pPr>
              <w:rPr>
                <w:rFonts w:cstheme="minorHAnsi"/>
                <w:b/>
                <w:sz w:val="18"/>
                <w:szCs w:val="18"/>
              </w:rPr>
            </w:pPr>
            <w:r w:rsidRPr="00031320">
              <w:rPr>
                <w:rFonts w:cstheme="minorHAnsi"/>
                <w:b/>
                <w:sz w:val="18"/>
                <w:szCs w:val="18"/>
              </w:rPr>
              <w:t xml:space="preserve">Hecho </w:t>
            </w:r>
            <w:r w:rsidR="00EE28FB" w:rsidRPr="00031320">
              <w:rPr>
                <w:rFonts w:cstheme="minorHAnsi"/>
                <w:b/>
                <w:sz w:val="18"/>
                <w:szCs w:val="18"/>
              </w:rPr>
              <w:t xml:space="preserve">3: </w:t>
            </w:r>
            <w:r w:rsidRPr="00031320">
              <w:rPr>
                <w:rFonts w:cstheme="minorHAnsi"/>
                <w:b/>
              </w:rPr>
              <w:t>Existencia de residuos generados por la acuicultura en el borde costero aledaño al centro de cultivo.</w:t>
            </w:r>
          </w:p>
        </w:tc>
      </w:tr>
      <w:tr w:rsidR="00EE28FB" w:rsidRPr="00995BC2" w14:paraId="2CC52DC7" w14:textId="77777777" w:rsidTr="00BD69E7">
        <w:tc>
          <w:tcPr>
            <w:tcW w:w="591" w:type="pct"/>
            <w:shd w:val="clear" w:color="auto" w:fill="auto"/>
          </w:tcPr>
          <w:p w14:paraId="294F3EA9" w14:textId="77777777" w:rsidR="00EE28FB" w:rsidRPr="00995BC2" w:rsidRDefault="00EE28FB" w:rsidP="00FF4270">
            <w:pPr>
              <w:jc w:val="center"/>
              <w:rPr>
                <w:rFonts w:cstheme="minorHAnsi"/>
                <w:b/>
                <w:sz w:val="18"/>
                <w:szCs w:val="18"/>
              </w:rPr>
            </w:pPr>
            <w:r w:rsidRPr="00995BC2">
              <w:rPr>
                <w:rFonts w:asciiTheme="minorHAnsi" w:hAnsiTheme="minorHAnsi" w:cstheme="minorHAnsi"/>
                <w:b/>
                <w:sz w:val="18"/>
                <w:szCs w:val="18"/>
              </w:rPr>
              <w:t>N°</w:t>
            </w:r>
            <w:r w:rsidR="00BD69E7">
              <w:rPr>
                <w:rFonts w:asciiTheme="minorHAnsi" w:hAnsiTheme="minorHAnsi" w:cstheme="minorHAnsi"/>
                <w:b/>
                <w:sz w:val="18"/>
                <w:szCs w:val="18"/>
              </w:rPr>
              <w:t xml:space="preserve"> Identificador</w:t>
            </w:r>
          </w:p>
        </w:tc>
        <w:tc>
          <w:tcPr>
            <w:tcW w:w="3790" w:type="pct"/>
            <w:shd w:val="clear" w:color="auto" w:fill="auto"/>
            <w:vAlign w:val="center"/>
          </w:tcPr>
          <w:p w14:paraId="6023AA77" w14:textId="77777777" w:rsidR="00EE28FB" w:rsidRPr="00995BC2" w:rsidRDefault="00EE28FB" w:rsidP="00FF4270">
            <w:pPr>
              <w:jc w:val="center"/>
              <w:rPr>
                <w:rFonts w:cstheme="minorHAnsi"/>
                <w:b/>
                <w:sz w:val="18"/>
                <w:szCs w:val="18"/>
              </w:rPr>
            </w:pPr>
            <w:r w:rsidRPr="00995BC2">
              <w:rPr>
                <w:rFonts w:asciiTheme="minorHAnsi" w:hAnsiTheme="minorHAnsi" w:cstheme="minorHAnsi"/>
                <w:b/>
                <w:sz w:val="18"/>
                <w:szCs w:val="18"/>
              </w:rPr>
              <w:t>Acción</w:t>
            </w:r>
          </w:p>
        </w:tc>
        <w:tc>
          <w:tcPr>
            <w:tcW w:w="618" w:type="pct"/>
            <w:shd w:val="clear" w:color="auto" w:fill="auto"/>
          </w:tcPr>
          <w:p w14:paraId="534F8599" w14:textId="77777777" w:rsidR="00EE28FB" w:rsidRPr="00995BC2" w:rsidRDefault="00EE28FB" w:rsidP="00FF4270">
            <w:pPr>
              <w:jc w:val="center"/>
              <w:rPr>
                <w:rFonts w:cstheme="minorHAnsi"/>
                <w:b/>
                <w:sz w:val="18"/>
                <w:szCs w:val="18"/>
              </w:rPr>
            </w:pPr>
            <w:r>
              <w:rPr>
                <w:rFonts w:cstheme="minorHAnsi"/>
                <w:b/>
                <w:sz w:val="18"/>
                <w:szCs w:val="18"/>
              </w:rPr>
              <w:t>Obs.</w:t>
            </w:r>
          </w:p>
        </w:tc>
      </w:tr>
      <w:tr w:rsidR="00BD69E7" w:rsidRPr="00995BC2" w14:paraId="3EA07709" w14:textId="77777777" w:rsidTr="00BD69E7">
        <w:trPr>
          <w:trHeight w:val="556"/>
        </w:trPr>
        <w:tc>
          <w:tcPr>
            <w:tcW w:w="591" w:type="pct"/>
            <w:shd w:val="clear" w:color="auto" w:fill="auto"/>
          </w:tcPr>
          <w:p w14:paraId="2379F40D" w14:textId="77777777" w:rsidR="00BD69E7" w:rsidRPr="00771E9C" w:rsidRDefault="00BD69E7" w:rsidP="00031320">
            <w:pPr>
              <w:jc w:val="center"/>
              <w:rPr>
                <w:rFonts w:asciiTheme="minorHAnsi" w:hAnsiTheme="minorHAnsi" w:cstheme="minorHAnsi"/>
                <w:sz w:val="18"/>
                <w:szCs w:val="18"/>
              </w:rPr>
            </w:pPr>
            <w:r>
              <w:rPr>
                <w:rFonts w:asciiTheme="minorHAnsi" w:hAnsiTheme="minorHAnsi" w:cstheme="minorHAnsi"/>
                <w:sz w:val="18"/>
                <w:szCs w:val="18"/>
              </w:rPr>
              <w:t>9</w:t>
            </w:r>
          </w:p>
        </w:tc>
        <w:tc>
          <w:tcPr>
            <w:tcW w:w="3790" w:type="pct"/>
          </w:tcPr>
          <w:p w14:paraId="18945883" w14:textId="77777777" w:rsidR="00BD69E7" w:rsidRPr="008D7BE2" w:rsidRDefault="00BD69E7" w:rsidP="00BD69E7">
            <w:pPr>
              <w:jc w:val="both"/>
            </w:pPr>
            <w:r>
              <w:t>Campaña de limpieza de playas realizada en el sector aledaño al centro de cultivo con la finalidad de mantener los sectores sin presencia de residuos.</w:t>
            </w:r>
          </w:p>
        </w:tc>
        <w:tc>
          <w:tcPr>
            <w:tcW w:w="618" w:type="pct"/>
            <w:shd w:val="clear" w:color="auto" w:fill="auto"/>
          </w:tcPr>
          <w:p w14:paraId="4F1F8341" w14:textId="77777777" w:rsidR="00BD69E7" w:rsidRDefault="00BD69E7" w:rsidP="00BD69E7">
            <w:pPr>
              <w:jc w:val="both"/>
              <w:rPr>
                <w:rFonts w:cstheme="minorHAnsi"/>
                <w:sz w:val="18"/>
                <w:szCs w:val="18"/>
              </w:rPr>
            </w:pPr>
            <w:r>
              <w:rPr>
                <w:rFonts w:cstheme="minorHAnsi"/>
                <w:sz w:val="18"/>
                <w:szCs w:val="18"/>
              </w:rPr>
              <w:t>Conforme</w:t>
            </w:r>
          </w:p>
          <w:p w14:paraId="0E145F80" w14:textId="5DBF473D" w:rsidR="00377BBE" w:rsidRPr="00377BBE" w:rsidRDefault="00377BBE" w:rsidP="00BD69E7">
            <w:pPr>
              <w:jc w:val="both"/>
              <w:rPr>
                <w:rFonts w:cstheme="minorHAnsi"/>
                <w:i/>
                <w:iCs/>
                <w:sz w:val="18"/>
                <w:szCs w:val="18"/>
              </w:rPr>
            </w:pPr>
            <w:r w:rsidRPr="00377BBE">
              <w:rPr>
                <w:rFonts w:cstheme="minorHAnsi"/>
                <w:i/>
                <w:iCs/>
                <w:sz w:val="16"/>
                <w:szCs w:val="16"/>
              </w:rPr>
              <w:t>(Ver nota 2)</w:t>
            </w:r>
          </w:p>
        </w:tc>
      </w:tr>
      <w:tr w:rsidR="00BD69E7" w:rsidRPr="00995BC2" w14:paraId="139214CE" w14:textId="77777777" w:rsidTr="00BD69E7">
        <w:trPr>
          <w:trHeight w:val="356"/>
        </w:trPr>
        <w:tc>
          <w:tcPr>
            <w:tcW w:w="591" w:type="pct"/>
          </w:tcPr>
          <w:p w14:paraId="2D035D53" w14:textId="77777777" w:rsidR="00BD69E7" w:rsidRPr="00995BC2" w:rsidRDefault="00BD69E7" w:rsidP="00031320">
            <w:pPr>
              <w:jc w:val="center"/>
              <w:rPr>
                <w:rFonts w:asciiTheme="minorHAnsi" w:hAnsiTheme="minorHAnsi" w:cstheme="minorHAnsi"/>
                <w:sz w:val="18"/>
                <w:szCs w:val="18"/>
              </w:rPr>
            </w:pPr>
            <w:r>
              <w:rPr>
                <w:rFonts w:asciiTheme="minorHAnsi" w:hAnsiTheme="minorHAnsi" w:cstheme="minorHAnsi"/>
                <w:sz w:val="18"/>
                <w:szCs w:val="18"/>
              </w:rPr>
              <w:t>10</w:t>
            </w:r>
          </w:p>
        </w:tc>
        <w:tc>
          <w:tcPr>
            <w:tcW w:w="3790" w:type="pct"/>
          </w:tcPr>
          <w:p w14:paraId="752016CF" w14:textId="77777777" w:rsidR="00BD69E7" w:rsidRDefault="00BD69E7" w:rsidP="00BD69E7">
            <w:pPr>
              <w:jc w:val="both"/>
            </w:pPr>
            <w:r>
              <w:t>Elaboración de procedimiento limpieza de playas y de borde costero aledaño al área del centro de cultivo.</w:t>
            </w:r>
          </w:p>
        </w:tc>
        <w:tc>
          <w:tcPr>
            <w:tcW w:w="618" w:type="pct"/>
          </w:tcPr>
          <w:p w14:paraId="6B180559" w14:textId="77777777" w:rsidR="00BD69E7" w:rsidRPr="00995BC2" w:rsidRDefault="00BD69E7" w:rsidP="00BD69E7">
            <w:pPr>
              <w:jc w:val="both"/>
              <w:rPr>
                <w:rFonts w:cstheme="minorHAnsi"/>
                <w:sz w:val="18"/>
                <w:szCs w:val="18"/>
              </w:rPr>
            </w:pPr>
            <w:r>
              <w:rPr>
                <w:rFonts w:cstheme="minorHAnsi"/>
                <w:sz w:val="18"/>
                <w:szCs w:val="18"/>
              </w:rPr>
              <w:t xml:space="preserve">Conforme </w:t>
            </w:r>
          </w:p>
        </w:tc>
      </w:tr>
      <w:tr w:rsidR="00BD69E7" w:rsidRPr="00995BC2" w14:paraId="0068B281" w14:textId="77777777" w:rsidTr="00BD69E7">
        <w:trPr>
          <w:trHeight w:val="356"/>
        </w:trPr>
        <w:tc>
          <w:tcPr>
            <w:tcW w:w="591" w:type="pct"/>
          </w:tcPr>
          <w:p w14:paraId="6634E4D9" w14:textId="77777777" w:rsidR="00BD69E7" w:rsidRDefault="00BD69E7" w:rsidP="00031320">
            <w:pPr>
              <w:jc w:val="center"/>
              <w:rPr>
                <w:rFonts w:cstheme="minorHAnsi"/>
                <w:sz w:val="18"/>
                <w:szCs w:val="18"/>
              </w:rPr>
            </w:pPr>
            <w:r>
              <w:rPr>
                <w:rFonts w:cstheme="minorHAnsi"/>
                <w:sz w:val="18"/>
                <w:szCs w:val="18"/>
              </w:rPr>
              <w:t>11</w:t>
            </w:r>
          </w:p>
        </w:tc>
        <w:tc>
          <w:tcPr>
            <w:tcW w:w="3790" w:type="pct"/>
          </w:tcPr>
          <w:p w14:paraId="163C33A6" w14:textId="77777777" w:rsidR="00BD69E7" w:rsidRDefault="00BD69E7" w:rsidP="00BD69E7">
            <w:pPr>
              <w:jc w:val="both"/>
            </w:pPr>
            <w:r>
              <w:t>Programa de limpieza de playa y de borde costero aledaño del centro de cultivo.</w:t>
            </w:r>
          </w:p>
        </w:tc>
        <w:tc>
          <w:tcPr>
            <w:tcW w:w="618" w:type="pct"/>
          </w:tcPr>
          <w:p w14:paraId="1E96207A" w14:textId="77777777" w:rsidR="00BD69E7" w:rsidRDefault="00BD69E7" w:rsidP="00BD69E7">
            <w:pPr>
              <w:jc w:val="both"/>
              <w:rPr>
                <w:rFonts w:cstheme="minorHAnsi"/>
                <w:sz w:val="18"/>
                <w:szCs w:val="18"/>
              </w:rPr>
            </w:pPr>
            <w:r w:rsidRPr="00BD69E7">
              <w:rPr>
                <w:rFonts w:cstheme="minorHAnsi"/>
                <w:sz w:val="18"/>
                <w:szCs w:val="18"/>
                <w:lang w:val="es-CL"/>
              </w:rPr>
              <w:t>Conforme</w:t>
            </w:r>
          </w:p>
        </w:tc>
      </w:tr>
    </w:tbl>
    <w:p w14:paraId="4B94AB98" w14:textId="77777777" w:rsidR="00EE28FB" w:rsidRDefault="00EE28FB" w:rsidP="00EE28FB">
      <w:pPr>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1178"/>
        <w:gridCol w:w="7551"/>
        <w:gridCol w:w="1233"/>
      </w:tblGrid>
      <w:tr w:rsidR="00BD69E7" w:rsidRPr="00365460" w14:paraId="7266A268" w14:textId="77777777" w:rsidTr="00FF4270">
        <w:tc>
          <w:tcPr>
            <w:tcW w:w="5000" w:type="pct"/>
            <w:gridSpan w:val="3"/>
            <w:shd w:val="clear" w:color="auto" w:fill="DEEAF6" w:themeFill="accent1" w:themeFillTint="33"/>
          </w:tcPr>
          <w:p w14:paraId="2187D0EC" w14:textId="77777777" w:rsidR="00BD69E7" w:rsidRPr="00031320" w:rsidRDefault="00BD69E7" w:rsidP="00FF4270">
            <w:pPr>
              <w:rPr>
                <w:rFonts w:cstheme="minorHAnsi"/>
                <w:b/>
                <w:sz w:val="18"/>
                <w:szCs w:val="18"/>
              </w:rPr>
            </w:pPr>
            <w:r w:rsidRPr="00031320">
              <w:rPr>
                <w:rFonts w:cstheme="minorHAnsi"/>
                <w:b/>
                <w:sz w:val="18"/>
                <w:szCs w:val="18"/>
              </w:rPr>
              <w:t xml:space="preserve">Hecho 4: </w:t>
            </w:r>
            <w:r w:rsidRPr="00031320">
              <w:rPr>
                <w:rFonts w:cstheme="minorHAnsi"/>
                <w:b/>
              </w:rPr>
              <w:t>Incumplimiento al requerimiento de información formulado mediante acta de inspección ambiental de 06 de octubre de 2014.</w:t>
            </w:r>
          </w:p>
        </w:tc>
      </w:tr>
      <w:tr w:rsidR="00BD69E7" w:rsidRPr="00995BC2" w14:paraId="6954EF78" w14:textId="77777777" w:rsidTr="00BD69E7">
        <w:tc>
          <w:tcPr>
            <w:tcW w:w="591" w:type="pct"/>
            <w:shd w:val="clear" w:color="auto" w:fill="auto"/>
          </w:tcPr>
          <w:p w14:paraId="66716438" w14:textId="77777777" w:rsidR="00BD69E7" w:rsidRPr="00995BC2" w:rsidRDefault="00BD69E7" w:rsidP="00FF4270">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271E9CAD" w14:textId="77777777" w:rsidR="00BD69E7" w:rsidRPr="00995BC2" w:rsidRDefault="00BD69E7" w:rsidP="00FF4270">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5C6D54A4" w14:textId="77777777" w:rsidR="00BD69E7" w:rsidRPr="00995BC2" w:rsidRDefault="00BD69E7" w:rsidP="00FF4270">
            <w:pPr>
              <w:jc w:val="center"/>
              <w:rPr>
                <w:rFonts w:cstheme="minorHAnsi"/>
                <w:b/>
                <w:sz w:val="18"/>
                <w:szCs w:val="18"/>
              </w:rPr>
            </w:pPr>
            <w:r>
              <w:rPr>
                <w:rFonts w:cstheme="minorHAnsi"/>
                <w:b/>
                <w:sz w:val="18"/>
                <w:szCs w:val="18"/>
              </w:rPr>
              <w:t>Obs.</w:t>
            </w:r>
          </w:p>
        </w:tc>
      </w:tr>
      <w:tr w:rsidR="00BD69E7" w:rsidRPr="00995BC2" w14:paraId="0A5C7455" w14:textId="77777777" w:rsidTr="00BD69E7">
        <w:trPr>
          <w:trHeight w:val="556"/>
        </w:trPr>
        <w:tc>
          <w:tcPr>
            <w:tcW w:w="591" w:type="pct"/>
            <w:shd w:val="clear" w:color="auto" w:fill="auto"/>
          </w:tcPr>
          <w:p w14:paraId="7A73AAE7" w14:textId="77777777" w:rsidR="00BD69E7" w:rsidRPr="00771E9C" w:rsidRDefault="00BD69E7" w:rsidP="00031320">
            <w:pPr>
              <w:jc w:val="center"/>
              <w:rPr>
                <w:rFonts w:asciiTheme="minorHAnsi" w:hAnsiTheme="minorHAnsi" w:cstheme="minorHAnsi"/>
                <w:sz w:val="18"/>
                <w:szCs w:val="18"/>
              </w:rPr>
            </w:pPr>
            <w:r>
              <w:rPr>
                <w:rFonts w:asciiTheme="minorHAnsi" w:hAnsiTheme="minorHAnsi" w:cstheme="minorHAnsi"/>
                <w:sz w:val="18"/>
                <w:szCs w:val="18"/>
              </w:rPr>
              <w:t>12</w:t>
            </w:r>
          </w:p>
        </w:tc>
        <w:tc>
          <w:tcPr>
            <w:tcW w:w="3790" w:type="pct"/>
          </w:tcPr>
          <w:p w14:paraId="427057BA" w14:textId="77777777" w:rsidR="00BD69E7" w:rsidRPr="008D7BE2" w:rsidRDefault="00BD69E7" w:rsidP="00BD69E7">
            <w:pPr>
              <w:jc w:val="both"/>
            </w:pPr>
            <w:r>
              <w:t>Cambio de planta biológica de tratamiento Aguas Servidas por una Planta Físico Química de mejor tecnología que permita cumplir con los límites máximos establecidos y que se encuentre homologada por la Autoridad Marítima.</w:t>
            </w:r>
          </w:p>
        </w:tc>
        <w:tc>
          <w:tcPr>
            <w:tcW w:w="619" w:type="pct"/>
            <w:shd w:val="clear" w:color="auto" w:fill="auto"/>
          </w:tcPr>
          <w:p w14:paraId="6AE2657E" w14:textId="77777777" w:rsidR="00BD69E7" w:rsidRPr="00995BC2" w:rsidRDefault="00BD69E7" w:rsidP="00BD69E7">
            <w:pPr>
              <w:jc w:val="both"/>
              <w:rPr>
                <w:rFonts w:cstheme="minorHAnsi"/>
                <w:sz w:val="18"/>
                <w:szCs w:val="18"/>
              </w:rPr>
            </w:pPr>
            <w:r>
              <w:rPr>
                <w:rFonts w:cstheme="minorHAnsi"/>
                <w:sz w:val="18"/>
                <w:szCs w:val="18"/>
              </w:rPr>
              <w:t>Conforme</w:t>
            </w:r>
          </w:p>
        </w:tc>
      </w:tr>
      <w:tr w:rsidR="00BD69E7" w:rsidRPr="00995BC2" w14:paraId="10EB6D4A" w14:textId="77777777" w:rsidTr="00BD69E7">
        <w:trPr>
          <w:trHeight w:val="356"/>
        </w:trPr>
        <w:tc>
          <w:tcPr>
            <w:tcW w:w="591" w:type="pct"/>
          </w:tcPr>
          <w:p w14:paraId="17E7A78A" w14:textId="77777777" w:rsidR="00BD69E7" w:rsidRPr="00995BC2" w:rsidRDefault="00BD69E7" w:rsidP="00031320">
            <w:pPr>
              <w:jc w:val="center"/>
              <w:rPr>
                <w:rFonts w:asciiTheme="minorHAnsi" w:hAnsiTheme="minorHAnsi" w:cstheme="minorHAnsi"/>
                <w:sz w:val="18"/>
                <w:szCs w:val="18"/>
              </w:rPr>
            </w:pPr>
            <w:r>
              <w:rPr>
                <w:rFonts w:asciiTheme="minorHAnsi" w:hAnsiTheme="minorHAnsi" w:cstheme="minorHAnsi"/>
                <w:sz w:val="18"/>
                <w:szCs w:val="18"/>
              </w:rPr>
              <w:t>13</w:t>
            </w:r>
          </w:p>
        </w:tc>
        <w:tc>
          <w:tcPr>
            <w:tcW w:w="3790" w:type="pct"/>
          </w:tcPr>
          <w:p w14:paraId="2D1317A0" w14:textId="77777777" w:rsidR="00BD69E7" w:rsidRDefault="00BD69E7" w:rsidP="00BD69E7">
            <w:pPr>
              <w:jc w:val="both"/>
            </w:pPr>
            <w:r>
              <w:t>Presentación de los monitoreos realizados correspondiente desde el 2014 a 2016</w:t>
            </w:r>
          </w:p>
        </w:tc>
        <w:tc>
          <w:tcPr>
            <w:tcW w:w="619" w:type="pct"/>
          </w:tcPr>
          <w:p w14:paraId="507E1B55" w14:textId="77777777" w:rsidR="00BD69E7" w:rsidRPr="00995BC2" w:rsidRDefault="00BD69E7" w:rsidP="00BD69E7">
            <w:pPr>
              <w:jc w:val="both"/>
              <w:rPr>
                <w:rFonts w:cstheme="minorHAnsi"/>
                <w:sz w:val="18"/>
                <w:szCs w:val="18"/>
              </w:rPr>
            </w:pPr>
            <w:r>
              <w:rPr>
                <w:rFonts w:cstheme="minorHAnsi"/>
                <w:sz w:val="18"/>
                <w:szCs w:val="18"/>
              </w:rPr>
              <w:t xml:space="preserve">Conforme </w:t>
            </w:r>
          </w:p>
        </w:tc>
      </w:tr>
      <w:tr w:rsidR="00BD69E7" w:rsidRPr="00995BC2" w14:paraId="16E45A30" w14:textId="77777777" w:rsidTr="00BD69E7">
        <w:trPr>
          <w:trHeight w:val="356"/>
        </w:trPr>
        <w:tc>
          <w:tcPr>
            <w:tcW w:w="591" w:type="pct"/>
          </w:tcPr>
          <w:p w14:paraId="32CC6874" w14:textId="77777777" w:rsidR="00BD69E7" w:rsidRDefault="00BD69E7" w:rsidP="00031320">
            <w:pPr>
              <w:jc w:val="center"/>
              <w:rPr>
                <w:rFonts w:cstheme="minorHAnsi"/>
                <w:sz w:val="18"/>
                <w:szCs w:val="18"/>
              </w:rPr>
            </w:pPr>
            <w:r>
              <w:rPr>
                <w:rFonts w:cstheme="minorHAnsi"/>
                <w:sz w:val="18"/>
                <w:szCs w:val="18"/>
              </w:rPr>
              <w:t>14</w:t>
            </w:r>
          </w:p>
        </w:tc>
        <w:tc>
          <w:tcPr>
            <w:tcW w:w="3790" w:type="pct"/>
          </w:tcPr>
          <w:p w14:paraId="66D0094C" w14:textId="77777777" w:rsidR="00BD69E7" w:rsidRDefault="00BD69E7" w:rsidP="00BD69E7">
            <w:pPr>
              <w:jc w:val="both"/>
            </w:pPr>
            <w:r>
              <w:t>Elaboración de un procedimiento que establece las directrices que deben realizar las personas a cargo de un centro de cultivo y/o de cualquier instalación de la compañía frente a fiscalizaciones sectoriales y ambientales con el objeto de establecer los canales de comunicación a fin de prever la información requerida por el fiscalizador.</w:t>
            </w:r>
          </w:p>
        </w:tc>
        <w:tc>
          <w:tcPr>
            <w:tcW w:w="619" w:type="pct"/>
          </w:tcPr>
          <w:p w14:paraId="56019CAC" w14:textId="77777777" w:rsidR="00BD69E7" w:rsidRDefault="00BD69E7" w:rsidP="00BD69E7">
            <w:pPr>
              <w:jc w:val="both"/>
              <w:rPr>
                <w:rFonts w:cstheme="minorHAnsi"/>
                <w:sz w:val="18"/>
                <w:szCs w:val="18"/>
              </w:rPr>
            </w:pPr>
            <w:r w:rsidRPr="00BD69E7">
              <w:rPr>
                <w:rFonts w:cstheme="minorHAnsi"/>
                <w:sz w:val="18"/>
                <w:szCs w:val="18"/>
                <w:lang w:val="es-CL"/>
              </w:rPr>
              <w:t>Conforme</w:t>
            </w:r>
          </w:p>
        </w:tc>
      </w:tr>
      <w:tr w:rsidR="00BD69E7" w:rsidRPr="00995BC2" w14:paraId="7187A6B9" w14:textId="77777777" w:rsidTr="00BD69E7">
        <w:trPr>
          <w:trHeight w:val="356"/>
        </w:trPr>
        <w:tc>
          <w:tcPr>
            <w:tcW w:w="591" w:type="pct"/>
          </w:tcPr>
          <w:p w14:paraId="5164A5E6" w14:textId="77777777" w:rsidR="00BD69E7" w:rsidRDefault="00BD69E7" w:rsidP="00031320">
            <w:pPr>
              <w:jc w:val="center"/>
              <w:rPr>
                <w:rFonts w:cstheme="minorHAnsi"/>
                <w:sz w:val="18"/>
                <w:szCs w:val="18"/>
              </w:rPr>
            </w:pPr>
            <w:r>
              <w:rPr>
                <w:rFonts w:cstheme="minorHAnsi"/>
                <w:sz w:val="18"/>
                <w:szCs w:val="18"/>
              </w:rPr>
              <w:t>15</w:t>
            </w:r>
          </w:p>
        </w:tc>
        <w:tc>
          <w:tcPr>
            <w:tcW w:w="3790" w:type="pct"/>
          </w:tcPr>
          <w:p w14:paraId="1D3D46D1" w14:textId="77777777" w:rsidR="00BD69E7" w:rsidRDefault="00BD69E7" w:rsidP="00BD69E7">
            <w:pPr>
              <w:jc w:val="both"/>
            </w:pPr>
            <w:r>
              <w:t>Monitoreo del efluente generado por la nueva planta de tratamiento físico química de aguas servidas.</w:t>
            </w:r>
          </w:p>
        </w:tc>
        <w:tc>
          <w:tcPr>
            <w:tcW w:w="619" w:type="pct"/>
          </w:tcPr>
          <w:p w14:paraId="52D286BB" w14:textId="77777777" w:rsidR="00BD69E7" w:rsidRPr="00BD69E7" w:rsidRDefault="00BD69E7" w:rsidP="00BD69E7">
            <w:pPr>
              <w:jc w:val="both"/>
              <w:rPr>
                <w:rFonts w:cstheme="minorHAnsi"/>
                <w:sz w:val="18"/>
                <w:szCs w:val="18"/>
              </w:rPr>
            </w:pPr>
            <w:r w:rsidRPr="00BD69E7">
              <w:rPr>
                <w:rFonts w:cstheme="minorHAnsi"/>
                <w:sz w:val="18"/>
                <w:szCs w:val="18"/>
              </w:rPr>
              <w:t>Conforme</w:t>
            </w:r>
          </w:p>
        </w:tc>
      </w:tr>
      <w:tr w:rsidR="00BD69E7" w:rsidRPr="00995BC2" w14:paraId="134B26FC" w14:textId="77777777" w:rsidTr="00BD69E7">
        <w:trPr>
          <w:trHeight w:val="356"/>
        </w:trPr>
        <w:tc>
          <w:tcPr>
            <w:tcW w:w="591" w:type="pct"/>
          </w:tcPr>
          <w:p w14:paraId="7C13EB88" w14:textId="77777777" w:rsidR="00BD69E7" w:rsidRDefault="00BD69E7" w:rsidP="00031320">
            <w:pPr>
              <w:jc w:val="center"/>
              <w:rPr>
                <w:rFonts w:cstheme="minorHAnsi"/>
                <w:sz w:val="18"/>
                <w:szCs w:val="18"/>
              </w:rPr>
            </w:pPr>
            <w:r>
              <w:rPr>
                <w:rFonts w:cstheme="minorHAnsi"/>
                <w:sz w:val="18"/>
                <w:szCs w:val="18"/>
              </w:rPr>
              <w:t>16</w:t>
            </w:r>
          </w:p>
        </w:tc>
        <w:tc>
          <w:tcPr>
            <w:tcW w:w="3790" w:type="pct"/>
          </w:tcPr>
          <w:p w14:paraId="233FC901" w14:textId="77777777" w:rsidR="00BD69E7" w:rsidRDefault="00BD69E7" w:rsidP="00BD69E7">
            <w:pPr>
              <w:jc w:val="both"/>
            </w:pPr>
            <w:r>
              <w:t>Programa de capacitación periódica para los operadores del sistema de ensilaje y registros asociados.</w:t>
            </w:r>
          </w:p>
        </w:tc>
        <w:tc>
          <w:tcPr>
            <w:tcW w:w="619" w:type="pct"/>
          </w:tcPr>
          <w:p w14:paraId="610EE3EF" w14:textId="77777777" w:rsidR="00BD69E7" w:rsidRPr="00BD69E7" w:rsidRDefault="00BD69E7" w:rsidP="00BD69E7">
            <w:pPr>
              <w:jc w:val="both"/>
              <w:rPr>
                <w:rFonts w:cstheme="minorHAnsi"/>
                <w:sz w:val="18"/>
                <w:szCs w:val="18"/>
              </w:rPr>
            </w:pPr>
            <w:r w:rsidRPr="00BD69E7">
              <w:rPr>
                <w:rFonts w:cstheme="minorHAnsi"/>
                <w:sz w:val="18"/>
                <w:szCs w:val="18"/>
              </w:rPr>
              <w:t>Conforme</w:t>
            </w:r>
          </w:p>
        </w:tc>
      </w:tr>
    </w:tbl>
    <w:p w14:paraId="6826B01F" w14:textId="77777777" w:rsidR="00D40435" w:rsidRDefault="00D40435" w:rsidP="00D40435">
      <w:pPr>
        <w:autoSpaceDE w:val="0"/>
        <w:autoSpaceDN w:val="0"/>
        <w:adjustRightInd w:val="0"/>
        <w:jc w:val="both"/>
        <w:rPr>
          <w:rFonts w:ascii="Calibri" w:eastAsia="Calibri" w:hAnsi="Calibri" w:cs="Calibri"/>
          <w:sz w:val="20"/>
          <w:szCs w:val="20"/>
        </w:rPr>
      </w:pPr>
    </w:p>
    <w:p w14:paraId="06205F95" w14:textId="0353934E" w:rsidR="00377BBE" w:rsidRPr="00377BBE" w:rsidRDefault="00377BBE" w:rsidP="00377BBE">
      <w:pPr>
        <w:autoSpaceDE w:val="0"/>
        <w:autoSpaceDN w:val="0"/>
        <w:adjustRightInd w:val="0"/>
        <w:spacing w:after="0"/>
        <w:jc w:val="both"/>
        <w:rPr>
          <w:rFonts w:eastAsia="Calibri" w:cstheme="minorHAnsi"/>
          <w:sz w:val="18"/>
          <w:szCs w:val="18"/>
        </w:rPr>
      </w:pPr>
      <w:r w:rsidRPr="00377BBE">
        <w:rPr>
          <w:rFonts w:eastAsia="Calibri" w:cstheme="minorHAnsi"/>
          <w:sz w:val="18"/>
          <w:szCs w:val="18"/>
        </w:rPr>
        <w:t>Nota 2:</w:t>
      </w:r>
    </w:p>
    <w:p w14:paraId="0A39F252" w14:textId="0E1CE8EC" w:rsidR="0021598C" w:rsidRPr="00377BBE" w:rsidRDefault="0021598C" w:rsidP="00377BBE">
      <w:pPr>
        <w:autoSpaceDE w:val="0"/>
        <w:autoSpaceDN w:val="0"/>
        <w:adjustRightInd w:val="0"/>
        <w:ind w:left="567"/>
        <w:jc w:val="both"/>
        <w:rPr>
          <w:rFonts w:ascii="Calibri" w:eastAsia="Calibri" w:hAnsi="Calibri" w:cs="Calibri"/>
          <w:sz w:val="18"/>
          <w:szCs w:val="18"/>
        </w:rPr>
      </w:pPr>
      <w:r w:rsidRPr="00377BBE">
        <w:rPr>
          <w:rFonts w:eastAsia="Calibri" w:cstheme="minorHAnsi"/>
          <w:sz w:val="18"/>
          <w:szCs w:val="18"/>
        </w:rPr>
        <w:t>Mediante Res. Ex.</w:t>
      </w:r>
      <w:r w:rsidR="00195CA5" w:rsidRPr="00377BBE">
        <w:rPr>
          <w:rFonts w:eastAsia="Calibri" w:cstheme="minorHAnsi"/>
          <w:sz w:val="18"/>
          <w:szCs w:val="18"/>
        </w:rPr>
        <w:t xml:space="preserve"> AYS N°</w:t>
      </w:r>
      <w:r w:rsidRPr="00377BBE">
        <w:rPr>
          <w:rFonts w:eastAsia="Calibri" w:cstheme="minorHAnsi"/>
          <w:sz w:val="18"/>
          <w:szCs w:val="18"/>
        </w:rPr>
        <w:t xml:space="preserve"> </w:t>
      </w:r>
      <w:r w:rsidR="00195CA5" w:rsidRPr="00377BBE">
        <w:rPr>
          <w:rFonts w:eastAsia="Calibri" w:cstheme="minorHAnsi"/>
          <w:sz w:val="18"/>
          <w:szCs w:val="18"/>
        </w:rPr>
        <w:t xml:space="preserve">013 del 18 de junio de 2019, la SMA solicita a empresa </w:t>
      </w:r>
      <w:proofErr w:type="spellStart"/>
      <w:r w:rsidR="00195CA5" w:rsidRPr="00377BBE">
        <w:rPr>
          <w:rFonts w:eastAsia="Calibri" w:cstheme="minorHAnsi"/>
          <w:sz w:val="18"/>
          <w:szCs w:val="18"/>
        </w:rPr>
        <w:t>Invermar</w:t>
      </w:r>
      <w:proofErr w:type="spellEnd"/>
      <w:r w:rsidR="00195CA5" w:rsidRPr="00377BBE">
        <w:rPr>
          <w:rFonts w:eastAsia="Calibri" w:cstheme="minorHAnsi"/>
          <w:sz w:val="18"/>
          <w:szCs w:val="18"/>
        </w:rPr>
        <w:t xml:space="preserve">, documentación que acredite el retiro de la plataforma de gas GLP de la zona aledaña al área de concesión CES Ester RNA 110721 y fotografía georreferenciada del área donde se disponía la estructura. Mediante carta </w:t>
      </w:r>
      <w:r w:rsidR="00A97E90" w:rsidRPr="00377BBE">
        <w:rPr>
          <w:rFonts w:eastAsia="Calibri" w:cstheme="minorHAnsi"/>
          <w:sz w:val="18"/>
          <w:szCs w:val="18"/>
        </w:rPr>
        <w:t xml:space="preserve">de fecha 28 de junio de 2019, empresa </w:t>
      </w:r>
      <w:proofErr w:type="spellStart"/>
      <w:r w:rsidR="00A97E90" w:rsidRPr="00377BBE">
        <w:rPr>
          <w:rFonts w:eastAsia="Calibri" w:cstheme="minorHAnsi"/>
          <w:sz w:val="18"/>
          <w:szCs w:val="18"/>
        </w:rPr>
        <w:t>Invermar</w:t>
      </w:r>
      <w:proofErr w:type="spellEnd"/>
      <w:r w:rsidR="00A97E90" w:rsidRPr="00377BBE">
        <w:rPr>
          <w:rFonts w:eastAsia="Calibri" w:cstheme="minorHAnsi"/>
          <w:sz w:val="18"/>
          <w:szCs w:val="18"/>
        </w:rPr>
        <w:t xml:space="preserve"> solicito ampliación de plazo para entregar la información requerida, la oficina SMA Región de Aysén, a través, de Res. Ex. N° 20 del 28 de junio de 2019 mediante la cual otorga 5 días hábiles de ampliación de plazo a </w:t>
      </w:r>
      <w:proofErr w:type="spellStart"/>
      <w:r w:rsidR="00A97E90" w:rsidRPr="00377BBE">
        <w:rPr>
          <w:rFonts w:eastAsia="Calibri" w:cstheme="minorHAnsi"/>
          <w:sz w:val="18"/>
          <w:szCs w:val="18"/>
        </w:rPr>
        <w:t>Invermar</w:t>
      </w:r>
      <w:proofErr w:type="spellEnd"/>
      <w:r w:rsidR="00A97E90" w:rsidRPr="00377BBE">
        <w:rPr>
          <w:rFonts w:eastAsia="Calibri" w:cstheme="minorHAnsi"/>
          <w:sz w:val="18"/>
          <w:szCs w:val="18"/>
        </w:rPr>
        <w:t xml:space="preserve">. Con fecha 09 de julio de 2019 la empresa </w:t>
      </w:r>
      <w:proofErr w:type="spellStart"/>
      <w:r w:rsidR="00377BBE" w:rsidRPr="00377BBE">
        <w:rPr>
          <w:rFonts w:eastAsia="Calibri" w:cstheme="minorHAnsi"/>
          <w:sz w:val="18"/>
          <w:szCs w:val="18"/>
        </w:rPr>
        <w:t>I</w:t>
      </w:r>
      <w:r w:rsidR="00A97E90" w:rsidRPr="00377BBE">
        <w:rPr>
          <w:rFonts w:eastAsia="Calibri" w:cstheme="minorHAnsi"/>
          <w:sz w:val="18"/>
          <w:szCs w:val="18"/>
        </w:rPr>
        <w:t>nver</w:t>
      </w:r>
      <w:r w:rsidR="00492C96" w:rsidRPr="00377BBE">
        <w:rPr>
          <w:rFonts w:eastAsia="Calibri" w:cstheme="minorHAnsi"/>
          <w:sz w:val="18"/>
          <w:szCs w:val="18"/>
        </w:rPr>
        <w:t>ma</w:t>
      </w:r>
      <w:r w:rsidR="00A97E90" w:rsidRPr="00377BBE">
        <w:rPr>
          <w:rFonts w:eastAsia="Calibri" w:cstheme="minorHAnsi"/>
          <w:sz w:val="18"/>
          <w:szCs w:val="18"/>
        </w:rPr>
        <w:t>r</w:t>
      </w:r>
      <w:proofErr w:type="spellEnd"/>
      <w:r w:rsidR="00A97E90" w:rsidRPr="00377BBE">
        <w:rPr>
          <w:rFonts w:eastAsia="Calibri" w:cstheme="minorHAnsi"/>
          <w:sz w:val="18"/>
          <w:szCs w:val="18"/>
        </w:rPr>
        <w:t xml:space="preserve"> ingreso carta a oficina SMA Región de los Lagos, adjuntando Guía de </w:t>
      </w:r>
      <w:r w:rsidR="00D40435" w:rsidRPr="00377BBE">
        <w:rPr>
          <w:rFonts w:eastAsia="Calibri" w:cstheme="minorHAnsi"/>
          <w:sz w:val="18"/>
          <w:szCs w:val="18"/>
        </w:rPr>
        <w:t>D</w:t>
      </w:r>
      <w:r w:rsidR="00A97E90" w:rsidRPr="00377BBE">
        <w:rPr>
          <w:rFonts w:eastAsia="Calibri" w:cstheme="minorHAnsi"/>
          <w:sz w:val="18"/>
          <w:szCs w:val="18"/>
        </w:rPr>
        <w:t>espacho y fotografías que acreditan el retiro de estructura GLP desde el CES Ester RNA 110721.</w:t>
      </w:r>
      <w:r w:rsidR="00A97E90" w:rsidRPr="00377BBE">
        <w:rPr>
          <w:rFonts w:ascii="Calibri" w:eastAsia="Calibri" w:hAnsi="Calibri" w:cs="Calibri"/>
          <w:sz w:val="18"/>
          <w:szCs w:val="18"/>
        </w:rPr>
        <w:t xml:space="preserve"> </w:t>
      </w:r>
    </w:p>
    <w:p w14:paraId="6C11EBC2" w14:textId="77777777" w:rsidR="0021598C" w:rsidRDefault="0021598C" w:rsidP="005B6826">
      <w:pPr>
        <w:autoSpaceDE w:val="0"/>
        <w:autoSpaceDN w:val="0"/>
        <w:adjustRightInd w:val="0"/>
        <w:ind w:firstLine="3969"/>
        <w:jc w:val="both"/>
        <w:rPr>
          <w:rFonts w:ascii="Calibri" w:eastAsia="Calibri" w:hAnsi="Calibri" w:cs="Calibri"/>
          <w:sz w:val="20"/>
          <w:szCs w:val="20"/>
        </w:rPr>
      </w:pPr>
    </w:p>
    <w:p w14:paraId="068E659F" w14:textId="77777777" w:rsidR="0021598C" w:rsidRDefault="0021598C" w:rsidP="005B6826">
      <w:pPr>
        <w:autoSpaceDE w:val="0"/>
        <w:autoSpaceDN w:val="0"/>
        <w:adjustRightInd w:val="0"/>
        <w:ind w:firstLine="3969"/>
        <w:jc w:val="both"/>
        <w:rPr>
          <w:rFonts w:ascii="Calibri" w:eastAsia="Calibri" w:hAnsi="Calibri" w:cs="Calibri"/>
          <w:sz w:val="20"/>
          <w:szCs w:val="20"/>
        </w:rPr>
      </w:pPr>
    </w:p>
    <w:p w14:paraId="542B09CC" w14:textId="19911FCE" w:rsidR="00D40435" w:rsidRDefault="00D40435" w:rsidP="00D40435">
      <w:pPr>
        <w:autoSpaceDE w:val="0"/>
        <w:autoSpaceDN w:val="0"/>
        <w:adjustRightInd w:val="0"/>
        <w:ind w:firstLine="708"/>
        <w:jc w:val="both"/>
        <w:rPr>
          <w:rFonts w:ascii="Calibri" w:eastAsia="Calibri" w:hAnsi="Calibri" w:cs="Calibri"/>
          <w:sz w:val="20"/>
          <w:szCs w:val="20"/>
        </w:rPr>
      </w:pPr>
      <w:r>
        <w:rPr>
          <w:rFonts w:ascii="Calibri" w:eastAsia="Calibri" w:hAnsi="Calibri" w:cs="Calibri"/>
          <w:sz w:val="20"/>
          <w:szCs w:val="20"/>
        </w:rPr>
        <w:lastRenderedPageBreak/>
        <w:t xml:space="preserve">Del análisis realizado se constata la ejecución de las acciones comprometidas en el </w:t>
      </w:r>
      <w:r w:rsidRPr="00DE166A">
        <w:rPr>
          <w:rFonts w:ascii="Calibri" w:eastAsia="Calibri" w:hAnsi="Calibri" w:cs="Calibri"/>
          <w:sz w:val="20"/>
          <w:szCs w:val="20"/>
        </w:rPr>
        <w:t xml:space="preserve">Programa de Cumplimiento aprobado a través de la </w:t>
      </w:r>
      <w:r w:rsidRPr="00CE341F">
        <w:rPr>
          <w:rFonts w:ascii="Calibri" w:eastAsia="Calibri" w:hAnsi="Calibri" w:cs="Calibri"/>
          <w:color w:val="000000" w:themeColor="text1"/>
          <w:sz w:val="20"/>
          <w:szCs w:val="20"/>
        </w:rPr>
        <w:t>Resolución Exenta N°</w:t>
      </w:r>
      <w:r>
        <w:rPr>
          <w:rFonts w:ascii="Calibri" w:eastAsia="Calibri" w:hAnsi="Calibri" w:cs="Calibri"/>
          <w:color w:val="000000" w:themeColor="text1"/>
          <w:sz w:val="20"/>
          <w:szCs w:val="20"/>
        </w:rPr>
        <w:t>7</w:t>
      </w:r>
      <w:r w:rsidRPr="00CE341F">
        <w:rPr>
          <w:rFonts w:ascii="Calibri" w:eastAsia="Calibri" w:hAnsi="Calibri" w:cs="Calibri"/>
          <w:color w:val="000000" w:themeColor="text1"/>
          <w:sz w:val="20"/>
          <w:szCs w:val="20"/>
        </w:rPr>
        <w:t xml:space="preserve">/ROL </w:t>
      </w:r>
      <w:r>
        <w:rPr>
          <w:rFonts w:ascii="Calibri" w:eastAsia="Calibri" w:hAnsi="Calibri" w:cs="Calibri"/>
          <w:color w:val="000000" w:themeColor="text1"/>
          <w:sz w:val="20"/>
          <w:szCs w:val="20"/>
        </w:rPr>
        <w:t>F</w:t>
      </w:r>
      <w:r w:rsidRPr="00CE341F">
        <w:rPr>
          <w:rFonts w:ascii="Calibri" w:eastAsia="Calibri" w:hAnsi="Calibri" w:cs="Calibri"/>
          <w:color w:val="000000" w:themeColor="text1"/>
          <w:sz w:val="20"/>
          <w:szCs w:val="20"/>
        </w:rPr>
        <w:t>-</w:t>
      </w:r>
      <w:r>
        <w:rPr>
          <w:rFonts w:ascii="Calibri" w:eastAsia="Calibri" w:hAnsi="Calibri" w:cs="Calibri"/>
          <w:color w:val="000000" w:themeColor="text1"/>
          <w:sz w:val="20"/>
          <w:szCs w:val="20"/>
        </w:rPr>
        <w:t>046</w:t>
      </w:r>
      <w:r w:rsidRPr="00CE341F">
        <w:rPr>
          <w:rFonts w:ascii="Calibri" w:eastAsia="Calibri" w:hAnsi="Calibri" w:cs="Calibri"/>
          <w:color w:val="000000" w:themeColor="text1"/>
          <w:sz w:val="20"/>
          <w:szCs w:val="20"/>
        </w:rPr>
        <w:t>-20</w:t>
      </w:r>
      <w:r>
        <w:rPr>
          <w:rFonts w:ascii="Calibri" w:eastAsia="Calibri" w:hAnsi="Calibri" w:cs="Calibri"/>
          <w:color w:val="000000" w:themeColor="text1"/>
          <w:sz w:val="20"/>
          <w:szCs w:val="20"/>
        </w:rPr>
        <w:t>17</w:t>
      </w:r>
      <w:r w:rsidRPr="00CE341F">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 xml:space="preserve">(Anexo 1)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1FDD26DB" w14:textId="7C5BCB58" w:rsidR="005B6826" w:rsidRDefault="00B8609F" w:rsidP="00D40435">
      <w:pPr>
        <w:autoSpaceDE w:val="0"/>
        <w:autoSpaceDN w:val="0"/>
        <w:adjustRightInd w:val="0"/>
        <w:ind w:firstLine="708"/>
        <w:jc w:val="both"/>
        <w:rPr>
          <w:rFonts w:ascii="Calibri" w:eastAsia="Calibri" w:hAnsi="Calibri" w:cs="Calibri"/>
          <w:sz w:val="20"/>
          <w:szCs w:val="20"/>
        </w:rPr>
      </w:pPr>
      <w:r w:rsidRPr="00975415">
        <w:rPr>
          <w:rFonts w:ascii="Calibri" w:eastAsia="Calibri" w:hAnsi="Calibri" w:cs="Calibri"/>
          <w:sz w:val="20"/>
          <w:szCs w:val="20"/>
        </w:rPr>
        <w:t xml:space="preserve">Entre los hechos constatados </w:t>
      </w:r>
      <w:r w:rsidR="006D7484" w:rsidRPr="00975415">
        <w:rPr>
          <w:rFonts w:ascii="Calibri" w:eastAsia="Calibri" w:hAnsi="Calibri" w:cs="Calibri"/>
          <w:sz w:val="20"/>
          <w:szCs w:val="20"/>
        </w:rPr>
        <w:t>más rel</w:t>
      </w:r>
      <w:r w:rsidR="00591581" w:rsidRPr="00975415">
        <w:rPr>
          <w:rFonts w:ascii="Calibri" w:eastAsia="Calibri" w:hAnsi="Calibri" w:cs="Calibri"/>
          <w:sz w:val="20"/>
          <w:szCs w:val="20"/>
        </w:rPr>
        <w:t>evantes</w:t>
      </w:r>
      <w:r w:rsidR="00D40435">
        <w:rPr>
          <w:rFonts w:ascii="Calibri" w:eastAsia="Calibri" w:hAnsi="Calibri" w:cs="Calibri"/>
          <w:sz w:val="20"/>
          <w:szCs w:val="20"/>
        </w:rPr>
        <w:t xml:space="preserve"> se mencionan</w:t>
      </w:r>
      <w:r w:rsidR="00591581" w:rsidRPr="00975415">
        <w:rPr>
          <w:rFonts w:ascii="Calibri" w:eastAsia="Calibri" w:hAnsi="Calibri" w:cs="Calibri"/>
          <w:sz w:val="20"/>
          <w:szCs w:val="20"/>
        </w:rPr>
        <w:t xml:space="preserve">: </w:t>
      </w:r>
      <w:r w:rsidR="00D40435">
        <w:rPr>
          <w:rFonts w:ascii="Calibri" w:eastAsia="Calibri" w:hAnsi="Calibri" w:cs="Calibri"/>
          <w:sz w:val="20"/>
          <w:szCs w:val="20"/>
        </w:rPr>
        <w:t xml:space="preserve">Ejecución de </w:t>
      </w:r>
      <w:r w:rsidR="00534711" w:rsidRPr="00975415">
        <w:rPr>
          <w:rFonts w:ascii="Calibri" w:eastAsia="Calibri" w:hAnsi="Calibri" w:cs="Calibri"/>
          <w:sz w:val="20"/>
          <w:szCs w:val="20"/>
        </w:rPr>
        <w:t>limpieza de fondo marino aledaño a CES Ester</w:t>
      </w:r>
      <w:r w:rsidR="00B90947" w:rsidRPr="00975415">
        <w:rPr>
          <w:rFonts w:ascii="Calibri" w:eastAsia="Calibri" w:hAnsi="Calibri" w:cs="Calibri"/>
          <w:sz w:val="20"/>
          <w:szCs w:val="20"/>
        </w:rPr>
        <w:t xml:space="preserve"> y su disposición en vertedero Bahamonde de Puerto Aysén</w:t>
      </w:r>
      <w:r w:rsidR="00D40435">
        <w:rPr>
          <w:rFonts w:ascii="Calibri" w:eastAsia="Calibri" w:hAnsi="Calibri" w:cs="Calibri"/>
          <w:sz w:val="20"/>
          <w:szCs w:val="20"/>
        </w:rPr>
        <w:t>; R</w:t>
      </w:r>
      <w:r w:rsidR="00534711" w:rsidRPr="00975415">
        <w:rPr>
          <w:rFonts w:ascii="Calibri" w:eastAsia="Calibri" w:hAnsi="Calibri" w:cs="Calibri"/>
          <w:sz w:val="20"/>
          <w:szCs w:val="20"/>
        </w:rPr>
        <w:t xml:space="preserve">etiro de </w:t>
      </w:r>
      <w:r w:rsidR="00A97E90">
        <w:rPr>
          <w:rFonts w:ascii="Calibri" w:eastAsia="Calibri" w:hAnsi="Calibri" w:cs="Calibri"/>
          <w:sz w:val="20"/>
          <w:szCs w:val="20"/>
        </w:rPr>
        <w:t>9</w:t>
      </w:r>
      <w:r w:rsidR="00534711" w:rsidRPr="00975415">
        <w:rPr>
          <w:rFonts w:ascii="Calibri" w:eastAsia="Calibri" w:hAnsi="Calibri" w:cs="Calibri"/>
          <w:sz w:val="20"/>
          <w:szCs w:val="20"/>
        </w:rPr>
        <w:t xml:space="preserve"> estructuras flotantes no evaluadas ambientalmente las cuales estuvieron ubicadas fuera del área concesionada</w:t>
      </w:r>
      <w:r w:rsidR="00D40435">
        <w:rPr>
          <w:rFonts w:ascii="Calibri" w:eastAsia="Calibri" w:hAnsi="Calibri" w:cs="Calibri"/>
          <w:sz w:val="20"/>
          <w:szCs w:val="20"/>
        </w:rPr>
        <w:t xml:space="preserve">; Tramitación de </w:t>
      </w:r>
      <w:r w:rsidR="00534711" w:rsidRPr="00975415">
        <w:rPr>
          <w:rFonts w:ascii="Calibri" w:eastAsia="Calibri" w:hAnsi="Calibri" w:cs="Calibri"/>
          <w:sz w:val="20"/>
          <w:szCs w:val="20"/>
        </w:rPr>
        <w:t xml:space="preserve">Res. Ex. N°130/26.04.2018 del SEA, la cual resuelve que la instalación de estructura flotante de apoyo (bodega multipropósito) </w:t>
      </w:r>
      <w:r w:rsidR="00DD7BF5" w:rsidRPr="00975415">
        <w:rPr>
          <w:rFonts w:ascii="Calibri" w:eastAsia="Calibri" w:hAnsi="Calibri" w:cs="Calibri"/>
          <w:sz w:val="20"/>
          <w:szCs w:val="20"/>
        </w:rPr>
        <w:t xml:space="preserve"> y cambio de pontón de habitabilidad en CES Ester no tienen la obligación de someterse al Sistema de Evaluación de Impacto Ambiental</w:t>
      </w:r>
      <w:r w:rsidR="00D40435">
        <w:rPr>
          <w:rFonts w:ascii="Calibri" w:eastAsia="Calibri" w:hAnsi="Calibri" w:cs="Calibri"/>
          <w:sz w:val="20"/>
          <w:szCs w:val="20"/>
        </w:rPr>
        <w:t xml:space="preserve">; </w:t>
      </w:r>
      <w:r w:rsidR="00DD7BF5" w:rsidRPr="00975415">
        <w:rPr>
          <w:rFonts w:ascii="Calibri" w:eastAsia="Calibri" w:hAnsi="Calibri" w:cs="Calibri"/>
          <w:sz w:val="20"/>
          <w:szCs w:val="20"/>
        </w:rPr>
        <w:t xml:space="preserve"> </w:t>
      </w:r>
      <w:r w:rsidR="00D40435">
        <w:rPr>
          <w:rFonts w:ascii="Calibri" w:eastAsia="Calibri" w:hAnsi="Calibri" w:cs="Calibri"/>
          <w:sz w:val="20"/>
          <w:szCs w:val="20"/>
        </w:rPr>
        <w:t>I</w:t>
      </w:r>
      <w:r w:rsidR="00491A9A">
        <w:rPr>
          <w:rFonts w:ascii="Calibri" w:eastAsia="Calibri" w:hAnsi="Calibri" w:cs="Calibri"/>
          <w:sz w:val="20"/>
          <w:szCs w:val="20"/>
        </w:rPr>
        <w:t>nstalación de pontón de habitabilidad y plataforma de ensilaje al interior del área de concesión</w:t>
      </w:r>
      <w:r w:rsidR="00D40435">
        <w:rPr>
          <w:rFonts w:ascii="Calibri" w:eastAsia="Calibri" w:hAnsi="Calibri" w:cs="Calibri"/>
          <w:sz w:val="20"/>
          <w:szCs w:val="20"/>
        </w:rPr>
        <w:t>; Presentación del R</w:t>
      </w:r>
      <w:r w:rsidR="00DD7BF5" w:rsidRPr="00975415">
        <w:rPr>
          <w:rFonts w:ascii="Calibri" w:eastAsia="Calibri" w:hAnsi="Calibri" w:cs="Calibri"/>
          <w:sz w:val="20"/>
          <w:szCs w:val="20"/>
        </w:rPr>
        <w:t xml:space="preserve">egistro de limpieza de playas entre el período comprendido entre 18.10.2017 al 04.08.2018 y registro de capacitación </w:t>
      </w:r>
      <w:r w:rsidR="00491A9A">
        <w:rPr>
          <w:rFonts w:ascii="Calibri" w:eastAsia="Calibri" w:hAnsi="Calibri" w:cs="Calibri"/>
          <w:sz w:val="20"/>
          <w:szCs w:val="20"/>
        </w:rPr>
        <w:t xml:space="preserve">en instructivo de limpieza de playas </w:t>
      </w:r>
      <w:r w:rsidR="00B90947" w:rsidRPr="00975415">
        <w:rPr>
          <w:rFonts w:ascii="Calibri" w:eastAsia="Calibri" w:hAnsi="Calibri" w:cs="Calibri"/>
          <w:sz w:val="20"/>
          <w:szCs w:val="20"/>
        </w:rPr>
        <w:t>de fecha 16.02.2018</w:t>
      </w:r>
      <w:r w:rsidR="00D40435">
        <w:rPr>
          <w:rFonts w:ascii="Calibri" w:eastAsia="Calibri" w:hAnsi="Calibri" w:cs="Calibri"/>
          <w:sz w:val="20"/>
          <w:szCs w:val="20"/>
        </w:rPr>
        <w:t>;</w:t>
      </w:r>
      <w:r w:rsidR="00B90947" w:rsidRPr="00975415">
        <w:rPr>
          <w:rFonts w:ascii="Calibri" w:eastAsia="Calibri" w:hAnsi="Calibri" w:cs="Calibri"/>
          <w:sz w:val="20"/>
          <w:szCs w:val="20"/>
        </w:rPr>
        <w:t xml:space="preserve"> Instalación de nueva planta de tratamiento de aguas servidas en CES Ester N° identificación MQPT31250907CL</w:t>
      </w:r>
      <w:r w:rsidR="00D40435">
        <w:rPr>
          <w:rFonts w:ascii="Calibri" w:eastAsia="Calibri" w:hAnsi="Calibri" w:cs="Calibri"/>
          <w:sz w:val="20"/>
          <w:szCs w:val="20"/>
        </w:rPr>
        <w:t>;</w:t>
      </w:r>
      <w:r w:rsidR="00B90947" w:rsidRPr="00975415">
        <w:rPr>
          <w:rFonts w:ascii="Calibri" w:eastAsia="Calibri" w:hAnsi="Calibri" w:cs="Calibri"/>
          <w:sz w:val="20"/>
          <w:szCs w:val="20"/>
        </w:rPr>
        <w:t xml:space="preserve"> registro de capacitación del personal de CES Ester en la puesta en marcha y capacitación </w:t>
      </w:r>
      <w:r w:rsidR="004F4FEA" w:rsidRPr="00975415">
        <w:rPr>
          <w:rFonts w:ascii="Calibri" w:eastAsia="Calibri" w:hAnsi="Calibri" w:cs="Calibri"/>
          <w:sz w:val="20"/>
          <w:szCs w:val="20"/>
        </w:rPr>
        <w:t xml:space="preserve">en manejo de </w:t>
      </w:r>
      <w:r w:rsidR="00B90947" w:rsidRPr="00975415">
        <w:rPr>
          <w:rFonts w:ascii="Calibri" w:eastAsia="Calibri" w:hAnsi="Calibri" w:cs="Calibri"/>
          <w:sz w:val="20"/>
          <w:szCs w:val="20"/>
        </w:rPr>
        <w:t>planta Ecomar 20 de fecha 16.03.2018</w:t>
      </w:r>
      <w:r w:rsidR="00D40435">
        <w:rPr>
          <w:rFonts w:ascii="Calibri" w:eastAsia="Calibri" w:hAnsi="Calibri" w:cs="Calibri"/>
          <w:sz w:val="20"/>
          <w:szCs w:val="20"/>
        </w:rPr>
        <w:t>;</w:t>
      </w:r>
      <w:r w:rsidR="00B90947" w:rsidRPr="00975415">
        <w:rPr>
          <w:rFonts w:ascii="Calibri" w:eastAsia="Calibri" w:hAnsi="Calibri" w:cs="Calibri"/>
          <w:sz w:val="20"/>
          <w:szCs w:val="20"/>
        </w:rPr>
        <w:t xml:space="preserve"> elaboración de </w:t>
      </w:r>
      <w:r w:rsidR="004F4FEA" w:rsidRPr="00975415">
        <w:rPr>
          <w:rFonts w:ascii="Calibri" w:eastAsia="Calibri" w:hAnsi="Calibri" w:cs="Calibri"/>
          <w:sz w:val="20"/>
          <w:szCs w:val="20"/>
        </w:rPr>
        <w:t>i</w:t>
      </w:r>
      <w:r w:rsidR="00B90947" w:rsidRPr="00975415">
        <w:rPr>
          <w:rFonts w:ascii="Calibri" w:eastAsia="Calibri" w:hAnsi="Calibri" w:cs="Calibri"/>
          <w:sz w:val="20"/>
          <w:szCs w:val="20"/>
        </w:rPr>
        <w:t>nstructivo ante fiscalizaciones sectoriales y ambientales</w:t>
      </w:r>
      <w:r w:rsidR="00DC6D71" w:rsidRPr="00975415">
        <w:rPr>
          <w:rFonts w:ascii="Calibri" w:eastAsia="Calibri" w:hAnsi="Calibri" w:cs="Calibri"/>
          <w:sz w:val="20"/>
          <w:szCs w:val="20"/>
        </w:rPr>
        <w:t xml:space="preserve"> y registro de capacitación del instructivo a personal de Invermar en julio de 2018</w:t>
      </w:r>
      <w:r w:rsidR="00D40435">
        <w:rPr>
          <w:rFonts w:ascii="Calibri" w:eastAsia="Calibri" w:hAnsi="Calibri" w:cs="Calibri"/>
          <w:sz w:val="20"/>
          <w:szCs w:val="20"/>
        </w:rPr>
        <w:t>;</w:t>
      </w:r>
      <w:r w:rsidR="004F4FEA" w:rsidRPr="00975415">
        <w:rPr>
          <w:rFonts w:ascii="Calibri" w:eastAsia="Calibri" w:hAnsi="Calibri" w:cs="Calibri"/>
          <w:sz w:val="20"/>
          <w:szCs w:val="20"/>
        </w:rPr>
        <w:t xml:space="preserve"> </w:t>
      </w:r>
      <w:r w:rsidR="00975415" w:rsidRPr="00975415">
        <w:rPr>
          <w:sz w:val="20"/>
          <w:szCs w:val="20"/>
        </w:rPr>
        <w:t>monitoreos de descarga de aguas tratadas correspondientes a los períodos del 2014 al 2016</w:t>
      </w:r>
      <w:r w:rsidR="00491A9A">
        <w:rPr>
          <w:sz w:val="20"/>
          <w:szCs w:val="20"/>
        </w:rPr>
        <w:t xml:space="preserve"> y 2017-2018</w:t>
      </w:r>
      <w:r w:rsidR="00975415" w:rsidRPr="00975415">
        <w:rPr>
          <w:sz w:val="20"/>
          <w:szCs w:val="20"/>
        </w:rPr>
        <w:t xml:space="preserve">  de la planta </w:t>
      </w:r>
      <w:r w:rsidR="00975415" w:rsidRPr="00975415">
        <w:rPr>
          <w:color w:val="000000" w:themeColor="text1"/>
          <w:sz w:val="20"/>
          <w:szCs w:val="20"/>
        </w:rPr>
        <w:t>de</w:t>
      </w:r>
      <w:r w:rsidR="00975415" w:rsidRPr="00975415">
        <w:rPr>
          <w:sz w:val="20"/>
          <w:szCs w:val="20"/>
        </w:rPr>
        <w:t xml:space="preserve"> tratamiento de aguas sucias</w:t>
      </w:r>
      <w:r w:rsidR="00491A9A">
        <w:rPr>
          <w:sz w:val="20"/>
          <w:szCs w:val="20"/>
        </w:rPr>
        <w:t xml:space="preserve"> del CES Ester</w:t>
      </w:r>
      <w:r w:rsidR="00D40435">
        <w:rPr>
          <w:sz w:val="20"/>
          <w:szCs w:val="20"/>
        </w:rPr>
        <w:t>; E</w:t>
      </w:r>
      <w:r w:rsidR="00031320">
        <w:rPr>
          <w:sz w:val="20"/>
          <w:szCs w:val="20"/>
        </w:rPr>
        <w:t xml:space="preserve">ntrega del </w:t>
      </w:r>
      <w:r w:rsidR="00491A9A">
        <w:rPr>
          <w:sz w:val="20"/>
          <w:szCs w:val="20"/>
        </w:rPr>
        <w:t xml:space="preserve">manual de uso de sistema de ensilaje y registro de capacitación de personal en el uso del sistema. </w:t>
      </w:r>
      <w:r w:rsidR="00975415" w:rsidRPr="00975415">
        <w:rPr>
          <w:rFonts w:ascii="Calibri" w:eastAsia="Calibri" w:hAnsi="Calibri" w:cs="Calibri"/>
          <w:sz w:val="20"/>
          <w:szCs w:val="20"/>
        </w:rPr>
        <w:t xml:space="preserve"> </w:t>
      </w:r>
    </w:p>
    <w:p w14:paraId="02286BD7" w14:textId="3345C50D" w:rsidR="009A40FD" w:rsidRPr="0021598C" w:rsidRDefault="009A40FD" w:rsidP="00D40435">
      <w:pPr>
        <w:autoSpaceDE w:val="0"/>
        <w:autoSpaceDN w:val="0"/>
        <w:adjustRightInd w:val="0"/>
        <w:ind w:firstLine="708"/>
        <w:jc w:val="both"/>
        <w:rPr>
          <w:rFonts w:ascii="Calibri" w:eastAsia="Calibri" w:hAnsi="Calibri" w:cs="Calibri"/>
          <w:sz w:val="20"/>
          <w:szCs w:val="20"/>
        </w:rPr>
      </w:pPr>
      <w:r w:rsidRPr="00492C96">
        <w:rPr>
          <w:rFonts w:ascii="Calibri" w:eastAsia="Calibri" w:hAnsi="Calibri" w:cs="Calibri"/>
          <w:sz w:val="20"/>
          <w:szCs w:val="20"/>
        </w:rPr>
        <w:t xml:space="preserve">Se </w:t>
      </w:r>
      <w:r w:rsidR="00BD69E7" w:rsidRPr="00492C96">
        <w:rPr>
          <w:rFonts w:ascii="Calibri" w:eastAsia="Calibri" w:hAnsi="Calibri" w:cs="Calibri"/>
          <w:sz w:val="20"/>
          <w:szCs w:val="20"/>
        </w:rPr>
        <w:t>analiza,</w:t>
      </w:r>
      <w:r w:rsidRPr="00492C96">
        <w:rPr>
          <w:rFonts w:ascii="Calibri" w:eastAsia="Calibri" w:hAnsi="Calibri" w:cs="Calibri"/>
          <w:sz w:val="20"/>
          <w:szCs w:val="20"/>
        </w:rPr>
        <w:t xml:space="preserve"> además</w:t>
      </w:r>
      <w:r w:rsidR="00EE28FB" w:rsidRPr="00492C96">
        <w:rPr>
          <w:rFonts w:ascii="Calibri" w:eastAsia="Calibri" w:hAnsi="Calibri" w:cs="Calibri"/>
          <w:sz w:val="20"/>
          <w:szCs w:val="20"/>
        </w:rPr>
        <w:t>,</w:t>
      </w:r>
      <w:r w:rsidRPr="00492C96">
        <w:rPr>
          <w:rFonts w:ascii="Calibri" w:eastAsia="Calibri" w:hAnsi="Calibri" w:cs="Calibri"/>
          <w:sz w:val="20"/>
          <w:szCs w:val="20"/>
        </w:rPr>
        <w:t xml:space="preserve"> la oportunidad de entrega de las acciones de acuerdo a los pl</w:t>
      </w:r>
      <w:r w:rsidR="00D40435">
        <w:rPr>
          <w:rFonts w:ascii="Calibri" w:eastAsia="Calibri" w:hAnsi="Calibri" w:cs="Calibri"/>
          <w:sz w:val="20"/>
          <w:szCs w:val="20"/>
        </w:rPr>
        <w:t>a</w:t>
      </w:r>
      <w:r w:rsidRPr="00492C96">
        <w:rPr>
          <w:rFonts w:ascii="Calibri" w:eastAsia="Calibri" w:hAnsi="Calibri" w:cs="Calibri"/>
          <w:sz w:val="20"/>
          <w:szCs w:val="20"/>
        </w:rPr>
        <w:t>zo</w:t>
      </w:r>
      <w:r w:rsidR="00EE28FB" w:rsidRPr="00492C96">
        <w:rPr>
          <w:rFonts w:ascii="Calibri" w:eastAsia="Calibri" w:hAnsi="Calibri" w:cs="Calibri"/>
          <w:sz w:val="20"/>
          <w:szCs w:val="20"/>
        </w:rPr>
        <w:t>s</w:t>
      </w:r>
      <w:r w:rsidRPr="00492C96">
        <w:rPr>
          <w:rFonts w:ascii="Calibri" w:eastAsia="Calibri" w:hAnsi="Calibri" w:cs="Calibri"/>
          <w:sz w:val="20"/>
          <w:szCs w:val="20"/>
        </w:rPr>
        <w:t xml:space="preserve"> comprometidos por el titular</w:t>
      </w:r>
      <w:r w:rsidR="000E4846" w:rsidRPr="00492C96">
        <w:rPr>
          <w:sz w:val="20"/>
          <w:szCs w:val="20"/>
        </w:rPr>
        <w:t xml:space="preserve"> </w:t>
      </w:r>
      <w:r w:rsidR="000E4846" w:rsidRPr="00492C96">
        <w:rPr>
          <w:rFonts w:ascii="Calibri" w:eastAsia="Calibri" w:hAnsi="Calibri" w:cs="Calibri"/>
          <w:sz w:val="20"/>
          <w:szCs w:val="20"/>
        </w:rPr>
        <w:t>en el Programa de Cumplimiento</w:t>
      </w:r>
      <w:r w:rsidRPr="00492C96">
        <w:rPr>
          <w:rFonts w:ascii="Calibri" w:eastAsia="Calibri" w:hAnsi="Calibri" w:cs="Calibri"/>
          <w:sz w:val="20"/>
          <w:szCs w:val="20"/>
        </w:rPr>
        <w:t xml:space="preserve">, constatándose que </w:t>
      </w:r>
      <w:r w:rsidR="000E4846" w:rsidRPr="00492C96">
        <w:rPr>
          <w:rFonts w:ascii="Calibri" w:eastAsia="Calibri" w:hAnsi="Calibri" w:cs="Calibri"/>
          <w:sz w:val="20"/>
          <w:szCs w:val="20"/>
        </w:rPr>
        <w:t xml:space="preserve">prácticamente </w:t>
      </w:r>
      <w:r w:rsidRPr="00492C96">
        <w:rPr>
          <w:rFonts w:ascii="Calibri" w:eastAsia="Calibri" w:hAnsi="Calibri" w:cs="Calibri"/>
          <w:sz w:val="20"/>
          <w:szCs w:val="20"/>
        </w:rPr>
        <w:t xml:space="preserve">la totalidad de las acciones se entregaron en los tiempos indicados </w:t>
      </w:r>
      <w:r w:rsidR="000E4846" w:rsidRPr="00492C96">
        <w:rPr>
          <w:rFonts w:ascii="Calibri" w:eastAsia="Calibri" w:hAnsi="Calibri" w:cs="Calibri"/>
          <w:sz w:val="20"/>
          <w:szCs w:val="20"/>
        </w:rPr>
        <w:t xml:space="preserve">a excepción </w:t>
      </w:r>
      <w:r w:rsidR="00492C96" w:rsidRPr="00492C96">
        <w:rPr>
          <w:rFonts w:ascii="Calibri" w:eastAsia="Calibri" w:hAnsi="Calibri" w:cs="Calibri"/>
          <w:sz w:val="20"/>
          <w:szCs w:val="20"/>
        </w:rPr>
        <w:t xml:space="preserve">de la acción 6, donde se constató que </w:t>
      </w:r>
      <w:r w:rsidR="000E4846" w:rsidRPr="00492C96">
        <w:rPr>
          <w:rFonts w:ascii="Calibri" w:eastAsia="Calibri" w:hAnsi="Calibri" w:cs="Calibri"/>
          <w:sz w:val="20"/>
          <w:szCs w:val="20"/>
        </w:rPr>
        <w:t xml:space="preserve">3 </w:t>
      </w:r>
      <w:r w:rsidR="00492C96">
        <w:rPr>
          <w:rFonts w:ascii="Calibri" w:eastAsia="Calibri" w:hAnsi="Calibri" w:cs="Calibri"/>
          <w:sz w:val="20"/>
          <w:szCs w:val="20"/>
        </w:rPr>
        <w:t xml:space="preserve">de las 9 </w:t>
      </w:r>
      <w:r w:rsidR="000E4846" w:rsidRPr="00492C96">
        <w:rPr>
          <w:rFonts w:ascii="Calibri" w:eastAsia="Calibri" w:hAnsi="Calibri" w:cs="Calibri"/>
          <w:sz w:val="20"/>
          <w:szCs w:val="20"/>
        </w:rPr>
        <w:t>estructuras flotantes</w:t>
      </w:r>
      <w:r w:rsidR="000E4846" w:rsidRPr="00492C96">
        <w:rPr>
          <w:sz w:val="20"/>
          <w:szCs w:val="20"/>
        </w:rPr>
        <w:t xml:space="preserve"> </w:t>
      </w:r>
      <w:r w:rsidR="00492C96" w:rsidRPr="00492C96">
        <w:rPr>
          <w:sz w:val="20"/>
          <w:szCs w:val="20"/>
        </w:rPr>
        <w:t xml:space="preserve">se retiraron del </w:t>
      </w:r>
      <w:r w:rsidR="000E4846" w:rsidRPr="00492C96">
        <w:rPr>
          <w:rFonts w:ascii="Calibri" w:eastAsia="Calibri" w:hAnsi="Calibri" w:cs="Calibri"/>
          <w:sz w:val="20"/>
          <w:szCs w:val="20"/>
        </w:rPr>
        <w:t>área concesionada</w:t>
      </w:r>
      <w:r w:rsidR="00492C96" w:rsidRPr="00492C96">
        <w:rPr>
          <w:rFonts w:ascii="Calibri" w:eastAsia="Calibri" w:hAnsi="Calibri" w:cs="Calibri"/>
          <w:sz w:val="20"/>
          <w:szCs w:val="20"/>
        </w:rPr>
        <w:t>, con posterioridad a la fecha comprometida</w:t>
      </w:r>
      <w:r w:rsidRPr="00492C96">
        <w:rPr>
          <w:rFonts w:ascii="Calibri" w:eastAsia="Calibri" w:hAnsi="Calibri" w:cs="Calibri"/>
          <w:sz w:val="20"/>
          <w:szCs w:val="20"/>
        </w:rPr>
        <w:t xml:space="preserve"> </w:t>
      </w:r>
      <w:r w:rsidR="008244BA" w:rsidRPr="00492C96">
        <w:rPr>
          <w:rFonts w:ascii="Calibri" w:eastAsia="Calibri" w:hAnsi="Calibri" w:cs="Calibri"/>
          <w:sz w:val="20"/>
          <w:szCs w:val="20"/>
        </w:rPr>
        <w:t>(ver pág</w:t>
      </w:r>
      <w:r w:rsidRPr="00492C96">
        <w:rPr>
          <w:rFonts w:ascii="Calibri" w:eastAsia="Calibri" w:hAnsi="Calibri" w:cs="Calibri"/>
          <w:sz w:val="20"/>
          <w:szCs w:val="20"/>
        </w:rPr>
        <w:t>.</w:t>
      </w:r>
      <w:r w:rsidR="00774380" w:rsidRPr="00492C96">
        <w:rPr>
          <w:rFonts w:ascii="Calibri" w:eastAsia="Calibri" w:hAnsi="Calibri" w:cs="Calibri"/>
          <w:sz w:val="20"/>
          <w:szCs w:val="20"/>
        </w:rPr>
        <w:t xml:space="preserve"> </w:t>
      </w:r>
      <w:r w:rsidR="007575CD" w:rsidRPr="00492C96">
        <w:rPr>
          <w:rFonts w:ascii="Calibri" w:eastAsia="Calibri" w:hAnsi="Calibri" w:cs="Calibri"/>
          <w:sz w:val="20"/>
          <w:szCs w:val="20"/>
        </w:rPr>
        <w:t>30, 31 y 32)</w:t>
      </w:r>
      <w:r w:rsidR="008244BA" w:rsidRPr="00492C96">
        <w:rPr>
          <w:rFonts w:ascii="Calibri" w:eastAsia="Calibri" w:hAnsi="Calibri" w:cs="Calibri"/>
          <w:sz w:val="20"/>
          <w:szCs w:val="20"/>
        </w:rPr>
        <w:t xml:space="preserve"> </w:t>
      </w:r>
      <w:r w:rsidRPr="00492C96">
        <w:rPr>
          <w:rFonts w:ascii="Calibri" w:eastAsia="Calibri" w:hAnsi="Calibri" w:cs="Calibri"/>
          <w:sz w:val="20"/>
          <w:szCs w:val="20"/>
        </w:rPr>
        <w:t xml:space="preserve"> </w:t>
      </w:r>
    </w:p>
    <w:p w14:paraId="63BDC722" w14:textId="77777777" w:rsidR="00491A9A" w:rsidRDefault="00491A9A" w:rsidP="005B6826">
      <w:pPr>
        <w:autoSpaceDE w:val="0"/>
        <w:autoSpaceDN w:val="0"/>
        <w:adjustRightInd w:val="0"/>
        <w:ind w:firstLine="3969"/>
        <w:jc w:val="both"/>
        <w:rPr>
          <w:rFonts w:ascii="Calibri" w:eastAsia="Calibri" w:hAnsi="Calibri" w:cs="Calibri"/>
          <w:sz w:val="20"/>
          <w:szCs w:val="20"/>
        </w:rPr>
      </w:pPr>
    </w:p>
    <w:p w14:paraId="028D4DC2"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01ECACE6"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6FB1A77B"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0D7305CE"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10B25FDE"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26148BAF"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7D3F8FB6"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0A7942D7"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6905E02F"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2176601D"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555207BC"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46FF90E9"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55671DC6"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6FEE1AAE"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1C8278AE"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545C5B3D"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76251D8E"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08EBCE18"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594E2BC9"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26F29949" w14:textId="77777777" w:rsidR="00A97E90" w:rsidRDefault="00A97E90" w:rsidP="005B6826">
      <w:pPr>
        <w:autoSpaceDE w:val="0"/>
        <w:autoSpaceDN w:val="0"/>
        <w:adjustRightInd w:val="0"/>
        <w:ind w:firstLine="3969"/>
        <w:jc w:val="both"/>
        <w:rPr>
          <w:rFonts w:ascii="Calibri" w:eastAsia="Calibri" w:hAnsi="Calibri" w:cs="Calibri"/>
          <w:sz w:val="20"/>
          <w:szCs w:val="20"/>
        </w:rPr>
      </w:pPr>
    </w:p>
    <w:p w14:paraId="43EF4223" w14:textId="77777777" w:rsidR="008D7BE2" w:rsidRPr="00D42470" w:rsidRDefault="008D7BE2" w:rsidP="008D7BE2">
      <w:pPr>
        <w:pStyle w:val="Ttulo1"/>
      </w:pPr>
      <w:bookmarkStart w:id="9" w:name="_Toc390777017"/>
      <w:bookmarkStart w:id="10" w:name="_Toc449085406"/>
      <w:bookmarkStart w:id="11" w:name="_Toc13866509"/>
      <w:r w:rsidRPr="00D42470">
        <w:t xml:space="preserve">IDENTIFICACIÓN </w:t>
      </w:r>
      <w:bookmarkEnd w:id="9"/>
      <w:r w:rsidRPr="00D42470">
        <w:t>DE LA UNIDAD FISCALIZABLE</w:t>
      </w:r>
      <w:bookmarkEnd w:id="10"/>
      <w:bookmarkEnd w:id="11"/>
    </w:p>
    <w:p w14:paraId="4CC91088"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588C06C0" w14:textId="77777777" w:rsidR="008D7BE2" w:rsidRPr="00D42470" w:rsidRDefault="008D7BE2" w:rsidP="008D7BE2">
      <w:pPr>
        <w:pStyle w:val="Ttulo2"/>
      </w:pPr>
      <w:bookmarkStart w:id="12" w:name="_Toc449085407"/>
      <w:bookmarkStart w:id="13" w:name="_Toc13866510"/>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4D842800" w14:textId="77777777" w:rsidTr="00EF551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EBC952" w14:textId="77777777" w:rsidR="000E3F40" w:rsidRPr="00D42470" w:rsidRDefault="000E3F40" w:rsidP="00EF551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69712E7" w14:textId="77777777" w:rsidR="005828D3" w:rsidRPr="00AA37C4" w:rsidRDefault="005828D3" w:rsidP="00AA37C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1) </w:t>
            </w:r>
            <w:r w:rsidR="00AC102A" w:rsidRPr="005828D3">
              <w:rPr>
                <w:rFonts w:ascii="Calibri" w:eastAsia="Calibri" w:hAnsi="Calibri" w:cs="Calibri"/>
                <w:sz w:val="20"/>
                <w:szCs w:val="20"/>
              </w:rPr>
              <w:t xml:space="preserve">CES </w:t>
            </w:r>
            <w:r w:rsidR="00AA37C4">
              <w:rPr>
                <w:rFonts w:ascii="Calibri" w:eastAsia="Calibri" w:hAnsi="Calibri" w:cs="Calibri"/>
                <w:sz w:val="20"/>
                <w:szCs w:val="20"/>
              </w:rPr>
              <w:t>ESTER RNA: 110721</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CBCDFAA" w14:textId="77777777" w:rsidR="00AA37C4" w:rsidRDefault="000E3F40" w:rsidP="00EF551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DD5BFE" w14:textId="77777777" w:rsidR="005828D3" w:rsidRPr="00AA37C4" w:rsidRDefault="005828D3" w:rsidP="00EF5518">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5B1EF404" w14:textId="77777777" w:rsidR="00AA37C4" w:rsidRPr="005828D3" w:rsidRDefault="00AA37C4" w:rsidP="00EF5518">
            <w:pPr>
              <w:spacing w:after="0" w:line="240" w:lineRule="auto"/>
              <w:jc w:val="both"/>
              <w:rPr>
                <w:rFonts w:ascii="Calibri" w:eastAsia="Calibri" w:hAnsi="Calibri" w:cs="Calibri"/>
                <w:sz w:val="20"/>
                <w:szCs w:val="20"/>
                <w:lang w:eastAsia="es-ES"/>
              </w:rPr>
            </w:pPr>
          </w:p>
        </w:tc>
      </w:tr>
      <w:tr w:rsidR="008D7BE2" w:rsidRPr="00D42470" w14:paraId="25B0A117"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FF6D14"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AC102A">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1F087361"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23F2549" w14:textId="77777777" w:rsidR="00FD2BA8" w:rsidRDefault="00AA37C4"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Sur de Isla Ester sector 2, comuna de Aysén, Región de Aysén.</w:t>
            </w:r>
            <w:r w:rsidR="00B0268E">
              <w:rPr>
                <w:rFonts w:ascii="Calibri" w:eastAsia="Calibri" w:hAnsi="Calibri" w:cs="Calibri"/>
                <w:sz w:val="20"/>
                <w:szCs w:val="20"/>
              </w:rPr>
              <w:t xml:space="preserve"> </w:t>
            </w:r>
          </w:p>
          <w:p w14:paraId="6B861B36" w14:textId="77777777" w:rsidR="00B0268E" w:rsidRDefault="00B0268E" w:rsidP="006B481F">
            <w:pPr>
              <w:spacing w:after="100" w:line="240" w:lineRule="auto"/>
              <w:ind w:left="46"/>
              <w:jc w:val="both"/>
              <w:rPr>
                <w:rFonts w:ascii="Calibri" w:eastAsia="Calibri" w:hAnsi="Calibri" w:cs="Calibri"/>
                <w:sz w:val="20"/>
                <w:szCs w:val="20"/>
              </w:rPr>
            </w:pPr>
          </w:p>
          <w:p w14:paraId="12CEE194" w14:textId="77777777" w:rsidR="00AA37C4" w:rsidRPr="00D42470" w:rsidRDefault="00AA37C4" w:rsidP="006B481F">
            <w:pPr>
              <w:spacing w:after="100" w:line="240" w:lineRule="auto"/>
              <w:ind w:left="46"/>
              <w:jc w:val="both"/>
              <w:rPr>
                <w:rFonts w:ascii="Calibri" w:eastAsia="Calibri" w:hAnsi="Calibri" w:cs="Calibri"/>
                <w:sz w:val="20"/>
                <w:szCs w:val="20"/>
              </w:rPr>
            </w:pPr>
          </w:p>
        </w:tc>
      </w:tr>
      <w:tr w:rsidR="008D7BE2" w:rsidRPr="00D42470" w14:paraId="60AEAA84"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20BD49" w14:textId="77777777"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C102A">
              <w:rPr>
                <w:rFonts w:ascii="Calibri" w:eastAsia="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770A4965"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1A7C35F4"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D0697D" w14:textId="77777777" w:rsidR="00B0268E" w:rsidRPr="00D42470" w:rsidRDefault="008D7BE2" w:rsidP="00B0268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AA37C4">
              <w:rPr>
                <w:rFonts w:ascii="Calibri" w:eastAsia="Calibri" w:hAnsi="Calibri" w:cs="Calibri"/>
                <w:sz w:val="20"/>
                <w:szCs w:val="20"/>
              </w:rPr>
              <w:t>Aysén</w:t>
            </w:r>
          </w:p>
        </w:tc>
        <w:tc>
          <w:tcPr>
            <w:tcW w:w="2296" w:type="pct"/>
            <w:vMerge/>
            <w:tcBorders>
              <w:left w:val="single" w:sz="4" w:space="0" w:color="auto"/>
              <w:bottom w:val="single" w:sz="4" w:space="0" w:color="auto"/>
              <w:right w:val="single" w:sz="4" w:space="0" w:color="auto"/>
            </w:tcBorders>
            <w:shd w:val="clear" w:color="auto" w:fill="FFFFFF"/>
          </w:tcPr>
          <w:p w14:paraId="016BAA98"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583BFF67"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2E95F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B0268E">
              <w:rPr>
                <w:rFonts w:ascii="Calibri" w:eastAsia="Calibri" w:hAnsi="Calibri" w:cs="Calibri"/>
                <w:sz w:val="20"/>
                <w:szCs w:val="20"/>
              </w:rPr>
              <w:t xml:space="preserve"> </w:t>
            </w:r>
          </w:p>
          <w:p w14:paraId="583C6FF9" w14:textId="77777777" w:rsidR="00B0268E" w:rsidRPr="00D42470" w:rsidRDefault="00AA37C4"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INVERMAR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A084F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61A40FD" w14:textId="77777777" w:rsidR="00B0268E" w:rsidRPr="00D42470" w:rsidRDefault="00AA37C4"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79.797.990-2</w:t>
            </w:r>
          </w:p>
        </w:tc>
      </w:tr>
      <w:tr w:rsidR="008D7BE2" w:rsidRPr="00D42470" w14:paraId="050704ED"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C1F5ED" w14:textId="77777777" w:rsidR="00B0268E" w:rsidRDefault="008D7BE2" w:rsidP="006B481F">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7C0440F6"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sz w:val="20"/>
                <w:szCs w:val="20"/>
              </w:rPr>
              <w:t xml:space="preserve"> </w:t>
            </w:r>
            <w:r w:rsidR="00943645">
              <w:rPr>
                <w:rFonts w:ascii="Calibri" w:eastAsia="Calibri" w:hAnsi="Calibri" w:cs="Calibri"/>
                <w:sz w:val="20"/>
                <w:szCs w:val="20"/>
              </w:rPr>
              <w:t>Av. Juan Soler Manfredini N°</w:t>
            </w:r>
            <w:r w:rsidR="00AA37C4">
              <w:rPr>
                <w:rFonts w:ascii="Calibri" w:eastAsia="Calibri" w:hAnsi="Calibri" w:cs="Calibri"/>
                <w:sz w:val="20"/>
                <w:szCs w:val="20"/>
              </w:rPr>
              <w:t>41, oficina 1</w:t>
            </w:r>
            <w:r w:rsidR="00EB41CE">
              <w:rPr>
                <w:rFonts w:ascii="Calibri" w:eastAsia="Calibri" w:hAnsi="Calibri" w:cs="Calibri"/>
                <w:sz w:val="20"/>
                <w:szCs w:val="20"/>
              </w:rPr>
              <w:t>5</w:t>
            </w:r>
            <w:r w:rsidR="00AA37C4">
              <w:rPr>
                <w:rFonts w:ascii="Calibri" w:eastAsia="Calibri" w:hAnsi="Calibri" w:cs="Calibri"/>
                <w:sz w:val="20"/>
                <w:szCs w:val="20"/>
              </w:rPr>
              <w:t>0</w:t>
            </w:r>
            <w:r w:rsidR="00EB41CE">
              <w:rPr>
                <w:rFonts w:ascii="Calibri" w:eastAsia="Calibri" w:hAnsi="Calibri" w:cs="Calibri"/>
                <w:sz w:val="20"/>
                <w:szCs w:val="20"/>
              </w:rPr>
              <w:t>1</w:t>
            </w:r>
            <w:r w:rsidR="00AA37C4">
              <w:rPr>
                <w:rFonts w:ascii="Calibri" w:eastAsia="Calibri" w:hAnsi="Calibri" w:cs="Calibri"/>
                <w:sz w:val="20"/>
                <w:szCs w:val="20"/>
              </w:rPr>
              <w:t>,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3D2297"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664D333" w14:textId="77777777" w:rsidR="00B0268E" w:rsidRPr="00D42470" w:rsidRDefault="00EB41CE"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cfernandez@invermar.cl</w:t>
            </w:r>
          </w:p>
        </w:tc>
      </w:tr>
      <w:tr w:rsidR="008D7BE2" w:rsidRPr="00D42470" w14:paraId="0FE65BAB"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54B0D1"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102F06"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4E8BEA4" w14:textId="77777777" w:rsidR="00C07BD7" w:rsidRPr="00D42470" w:rsidRDefault="00C07BD7"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(65) </w:t>
            </w:r>
            <w:r w:rsidR="00EB41CE">
              <w:rPr>
                <w:rFonts w:ascii="Calibri" w:eastAsia="Calibri" w:hAnsi="Calibri" w:cs="Calibri"/>
                <w:sz w:val="20"/>
                <w:szCs w:val="20"/>
              </w:rPr>
              <w:t>2 643600</w:t>
            </w:r>
          </w:p>
        </w:tc>
      </w:tr>
      <w:tr w:rsidR="008D7BE2" w:rsidRPr="00D42470" w14:paraId="499089B9"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576A8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1B9F0B8C" w14:textId="77777777" w:rsidR="00C07BD7" w:rsidRPr="00D42470" w:rsidRDefault="00EB41CE"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Cristian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8AC46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99DE615" w14:textId="77777777" w:rsidR="00C07BD7" w:rsidRPr="00D42470" w:rsidRDefault="00EB41CE"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10.528.819-0</w:t>
            </w:r>
          </w:p>
        </w:tc>
      </w:tr>
      <w:tr w:rsidR="008D7BE2" w:rsidRPr="00D42470" w14:paraId="1BA9FBC7"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004CB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2B8C8990" w14:textId="77777777" w:rsidR="00C07BD7" w:rsidRPr="00D42470" w:rsidRDefault="00EB41CE"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Av. Juan Soler Manfredini N°41, oficina 1501,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8614CE"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37D90538" w14:textId="77777777" w:rsidR="00C07BD7" w:rsidRPr="00D42470" w:rsidRDefault="00EB41CE"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cfernandez@invermar.cl</w:t>
            </w:r>
          </w:p>
        </w:tc>
      </w:tr>
      <w:tr w:rsidR="008D7BE2" w:rsidRPr="00D42470" w14:paraId="52ECB880"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32CD13D"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640A18"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DE41B01" w14:textId="77777777" w:rsidR="00C07BD7" w:rsidRPr="00D42470" w:rsidRDefault="00C07BD7"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 xml:space="preserve">(65) </w:t>
            </w:r>
            <w:r w:rsidR="00EB41CE">
              <w:rPr>
                <w:rFonts w:ascii="Calibri" w:eastAsia="Calibri" w:hAnsi="Calibri" w:cs="Calibri"/>
                <w:sz w:val="20"/>
                <w:szCs w:val="20"/>
                <w:lang w:val="es-ES" w:eastAsia="es-ES"/>
              </w:rPr>
              <w:t>2 643600</w:t>
            </w:r>
          </w:p>
        </w:tc>
      </w:tr>
    </w:tbl>
    <w:p w14:paraId="5E6ED6BF" w14:textId="77777777" w:rsidR="008D7BE2" w:rsidRPr="00D42470" w:rsidRDefault="008D7BE2" w:rsidP="008D7BE2">
      <w:pPr>
        <w:spacing w:line="240" w:lineRule="auto"/>
        <w:contextualSpacing/>
      </w:pPr>
    </w:p>
    <w:p w14:paraId="5D314BD4" w14:textId="77777777" w:rsidR="008D7BE2" w:rsidRPr="00D42470" w:rsidRDefault="008D7BE2" w:rsidP="008D7BE2">
      <w:pPr>
        <w:spacing w:line="240" w:lineRule="auto"/>
        <w:contextualSpacing/>
      </w:pPr>
    </w:p>
    <w:p w14:paraId="4736FA2D" w14:textId="77777777" w:rsidR="008D7BE2" w:rsidRPr="00D42470" w:rsidRDefault="008D7BE2" w:rsidP="008D7BE2">
      <w:pPr>
        <w:spacing w:line="240" w:lineRule="auto"/>
        <w:jc w:val="center"/>
        <w:rPr>
          <w:rFonts w:ascii="Calibri" w:eastAsia="Calibri" w:hAnsi="Calibri" w:cs="Calibri"/>
          <w:sz w:val="28"/>
          <w:szCs w:val="32"/>
        </w:rPr>
      </w:pPr>
    </w:p>
    <w:p w14:paraId="23287B59" w14:textId="77777777" w:rsidR="008D7BE2" w:rsidRPr="00D42470" w:rsidRDefault="008D7BE2" w:rsidP="008D7BE2">
      <w:pPr>
        <w:spacing w:line="240" w:lineRule="auto"/>
        <w:jc w:val="center"/>
        <w:rPr>
          <w:rFonts w:ascii="Calibri" w:eastAsia="Calibri" w:hAnsi="Calibri" w:cs="Calibri"/>
          <w:sz w:val="28"/>
          <w:szCs w:val="32"/>
        </w:rPr>
      </w:pPr>
    </w:p>
    <w:p w14:paraId="6310C77E" w14:textId="77777777" w:rsidR="008D7BE2" w:rsidRPr="00D42470" w:rsidRDefault="008D7BE2" w:rsidP="008D7BE2">
      <w:pPr>
        <w:spacing w:line="240" w:lineRule="auto"/>
        <w:jc w:val="center"/>
        <w:rPr>
          <w:rFonts w:ascii="Calibri" w:eastAsia="Calibri" w:hAnsi="Calibri" w:cs="Calibri"/>
          <w:sz w:val="28"/>
          <w:szCs w:val="32"/>
        </w:rPr>
      </w:pPr>
    </w:p>
    <w:p w14:paraId="15C21587"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51C08CF8" w14:textId="77777777" w:rsidR="008D7BE2" w:rsidRPr="008D7BE2" w:rsidRDefault="008D7BE2" w:rsidP="008D7BE2">
      <w:pPr>
        <w:pStyle w:val="Ttulo1"/>
      </w:pPr>
      <w:bookmarkStart w:id="23" w:name="_Toc390777020"/>
      <w:bookmarkStart w:id="24" w:name="_Toc449085409"/>
      <w:bookmarkStart w:id="25" w:name="_Toc13866511"/>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bookmarkEnd w:id="25"/>
    </w:p>
    <w:p w14:paraId="62ECF762"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1D0068" w:rsidRPr="00D42470" w14:paraId="1D420FD3" w14:textId="77777777" w:rsidTr="001D0068">
        <w:trPr>
          <w:trHeight w:val="637"/>
        </w:trPr>
        <w:tc>
          <w:tcPr>
            <w:tcW w:w="231" w:type="pct"/>
            <w:shd w:val="clear" w:color="auto" w:fill="auto"/>
            <w:vAlign w:val="center"/>
            <w:hideMark/>
          </w:tcPr>
          <w:p w14:paraId="37DB5D05"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758C4A4D"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20B62BC"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29D79C64"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4F9776DA"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00B770D3"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18700A26"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1D0068" w:rsidRPr="00D42470" w14:paraId="7C1A68A1" w14:textId="77777777" w:rsidTr="001D0068">
        <w:trPr>
          <w:trHeight w:val="637"/>
        </w:trPr>
        <w:tc>
          <w:tcPr>
            <w:tcW w:w="231" w:type="pct"/>
            <w:shd w:val="clear" w:color="auto" w:fill="auto"/>
            <w:noWrap/>
            <w:vAlign w:val="center"/>
            <w:hideMark/>
          </w:tcPr>
          <w:p w14:paraId="0A65E397" w14:textId="77777777" w:rsidR="001D0068" w:rsidRPr="00D42470" w:rsidRDefault="001D0068"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01D8D018" w14:textId="77777777" w:rsidR="001D0068" w:rsidRPr="00D42470" w:rsidRDefault="001D0068"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25" w:type="pct"/>
            <w:shd w:val="clear" w:color="auto" w:fill="auto"/>
            <w:noWrap/>
            <w:vAlign w:val="center"/>
          </w:tcPr>
          <w:p w14:paraId="75B3D556" w14:textId="77777777" w:rsidR="001D0068" w:rsidRPr="00D42470" w:rsidRDefault="00EB41CE"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340</w:t>
            </w:r>
            <w:r w:rsidR="001D0068">
              <w:rPr>
                <w:rFonts w:ascii="Calibri" w:eastAsia="Calibri" w:hAnsi="Calibri" w:cs="Times New Roman"/>
                <w:color w:val="000000"/>
                <w:sz w:val="20"/>
              </w:rPr>
              <w:t>/</w:t>
            </w:r>
            <w:r>
              <w:rPr>
                <w:rFonts w:ascii="Calibri" w:eastAsia="Calibri" w:hAnsi="Calibri" w:cs="Times New Roman"/>
                <w:color w:val="000000"/>
                <w:sz w:val="20"/>
              </w:rPr>
              <w:t>2005</w:t>
            </w:r>
          </w:p>
        </w:tc>
        <w:tc>
          <w:tcPr>
            <w:tcW w:w="686" w:type="pct"/>
          </w:tcPr>
          <w:p w14:paraId="0F0C37AD" w14:textId="77777777" w:rsidR="001D0068" w:rsidRPr="00D42470" w:rsidRDefault="003451CA"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17</w:t>
            </w:r>
            <w:r w:rsidR="001D0068">
              <w:rPr>
                <w:rFonts w:ascii="Calibri" w:eastAsia="Calibri" w:hAnsi="Calibri" w:cs="Times New Roman"/>
                <w:color w:val="000000"/>
                <w:sz w:val="20"/>
              </w:rPr>
              <w:t xml:space="preserve"> de </w:t>
            </w:r>
            <w:r>
              <w:rPr>
                <w:rFonts w:ascii="Calibri" w:eastAsia="Calibri" w:hAnsi="Calibri" w:cs="Times New Roman"/>
                <w:color w:val="000000"/>
                <w:sz w:val="20"/>
              </w:rPr>
              <w:t>agosto</w:t>
            </w:r>
            <w:r w:rsidR="001D0068">
              <w:rPr>
                <w:rFonts w:ascii="Calibri" w:eastAsia="Calibri" w:hAnsi="Calibri" w:cs="Times New Roman"/>
                <w:color w:val="000000"/>
                <w:sz w:val="20"/>
              </w:rPr>
              <w:t xml:space="preserve"> de 200</w:t>
            </w:r>
            <w:r>
              <w:rPr>
                <w:rFonts w:ascii="Calibri" w:eastAsia="Calibri" w:hAnsi="Calibri" w:cs="Times New Roman"/>
                <w:color w:val="000000"/>
                <w:sz w:val="20"/>
              </w:rPr>
              <w:t>5</w:t>
            </w:r>
          </w:p>
        </w:tc>
        <w:tc>
          <w:tcPr>
            <w:tcW w:w="619" w:type="pct"/>
            <w:shd w:val="clear" w:color="auto" w:fill="auto"/>
            <w:noWrap/>
            <w:vAlign w:val="center"/>
          </w:tcPr>
          <w:p w14:paraId="62C0982D" w14:textId="77777777" w:rsidR="001D0068" w:rsidRPr="00D42470" w:rsidRDefault="003451CA"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w:t>
            </w:r>
          </w:p>
        </w:tc>
        <w:tc>
          <w:tcPr>
            <w:tcW w:w="2370" w:type="pct"/>
            <w:shd w:val="clear" w:color="auto" w:fill="auto"/>
            <w:noWrap/>
            <w:vAlign w:val="center"/>
          </w:tcPr>
          <w:p w14:paraId="119AD642" w14:textId="77777777" w:rsidR="001D0068" w:rsidRPr="00D42470" w:rsidRDefault="001D0068" w:rsidP="00EF5518">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3451CA">
              <w:rPr>
                <w:rFonts w:ascii="Calibri" w:eastAsia="Calibri" w:hAnsi="Calibri" w:cs="Times New Roman"/>
                <w:color w:val="000000"/>
                <w:sz w:val="20"/>
              </w:rPr>
              <w:t>CES Sur Isla Ester sector 2 pert N°203111210”</w:t>
            </w:r>
          </w:p>
        </w:tc>
      </w:tr>
      <w:tr w:rsidR="001D0068" w:rsidRPr="00D42470" w14:paraId="19195539" w14:textId="77777777" w:rsidTr="001D0068">
        <w:trPr>
          <w:trHeight w:val="637"/>
        </w:trPr>
        <w:tc>
          <w:tcPr>
            <w:tcW w:w="231" w:type="pct"/>
            <w:shd w:val="clear" w:color="auto" w:fill="auto"/>
            <w:noWrap/>
            <w:vAlign w:val="center"/>
            <w:hideMark/>
          </w:tcPr>
          <w:p w14:paraId="1C2CF3B5" w14:textId="77777777" w:rsidR="001D0068" w:rsidRPr="00D42470" w:rsidRDefault="001D0068"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469" w:type="pct"/>
            <w:shd w:val="clear" w:color="auto" w:fill="auto"/>
            <w:noWrap/>
            <w:vAlign w:val="center"/>
            <w:hideMark/>
          </w:tcPr>
          <w:p w14:paraId="038E2D1E" w14:textId="77777777" w:rsidR="001D0068" w:rsidRPr="00D42470" w:rsidRDefault="001D0068"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625" w:type="pct"/>
            <w:shd w:val="clear" w:color="auto" w:fill="auto"/>
            <w:noWrap/>
            <w:vAlign w:val="center"/>
          </w:tcPr>
          <w:p w14:paraId="00657A85" w14:textId="77777777" w:rsidR="001D0068" w:rsidRPr="00D42470" w:rsidRDefault="003451CA"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79/2010</w:t>
            </w:r>
          </w:p>
        </w:tc>
        <w:tc>
          <w:tcPr>
            <w:tcW w:w="686" w:type="pct"/>
            <w:noWrap/>
          </w:tcPr>
          <w:p w14:paraId="5019F0A5" w14:textId="77777777" w:rsidR="001D0068" w:rsidRPr="00D42470" w:rsidRDefault="003451CA"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10</w:t>
            </w:r>
            <w:r w:rsidR="001D0068">
              <w:rPr>
                <w:rFonts w:ascii="Calibri" w:eastAsia="Times New Roman" w:hAnsi="Calibri" w:cs="Calibri"/>
                <w:color w:val="000000"/>
                <w:sz w:val="20"/>
                <w:szCs w:val="20"/>
                <w:lang w:eastAsia="es-CL"/>
              </w:rPr>
              <w:t xml:space="preserve"> de </w:t>
            </w:r>
            <w:r>
              <w:rPr>
                <w:rFonts w:ascii="Calibri" w:eastAsia="Times New Roman" w:hAnsi="Calibri" w:cs="Calibri"/>
                <w:color w:val="000000"/>
                <w:sz w:val="20"/>
                <w:szCs w:val="20"/>
                <w:lang w:eastAsia="es-CL"/>
              </w:rPr>
              <w:t>diciembre</w:t>
            </w:r>
            <w:r w:rsidR="001D0068">
              <w:rPr>
                <w:rFonts w:ascii="Calibri" w:eastAsia="Times New Roman" w:hAnsi="Calibri" w:cs="Calibri"/>
                <w:color w:val="000000"/>
                <w:sz w:val="20"/>
                <w:szCs w:val="20"/>
                <w:lang w:eastAsia="es-CL"/>
              </w:rPr>
              <w:t xml:space="preserve"> de 201</w:t>
            </w:r>
            <w:r>
              <w:rPr>
                <w:rFonts w:ascii="Calibri" w:eastAsia="Times New Roman" w:hAnsi="Calibri" w:cs="Calibri"/>
                <w:color w:val="000000"/>
                <w:sz w:val="20"/>
                <w:szCs w:val="20"/>
                <w:lang w:eastAsia="es-CL"/>
              </w:rPr>
              <w:t>0</w:t>
            </w:r>
          </w:p>
        </w:tc>
        <w:tc>
          <w:tcPr>
            <w:tcW w:w="619" w:type="pct"/>
            <w:shd w:val="clear" w:color="auto" w:fill="auto"/>
            <w:noWrap/>
            <w:vAlign w:val="center"/>
          </w:tcPr>
          <w:p w14:paraId="0E31C9DB" w14:textId="77777777" w:rsidR="001D0068" w:rsidRPr="00D42470" w:rsidRDefault="003451CA" w:rsidP="00EF5518">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Comisión de Evaluación Región de Aysén</w:t>
            </w:r>
          </w:p>
        </w:tc>
        <w:tc>
          <w:tcPr>
            <w:tcW w:w="2370" w:type="pct"/>
            <w:shd w:val="clear" w:color="auto" w:fill="auto"/>
            <w:noWrap/>
            <w:vAlign w:val="center"/>
          </w:tcPr>
          <w:p w14:paraId="2719853E" w14:textId="77777777" w:rsidR="001D0068" w:rsidRPr="00D42470" w:rsidRDefault="001D0068" w:rsidP="00EF5518">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3451CA">
              <w:rPr>
                <w:rFonts w:ascii="Calibri" w:eastAsia="Times New Roman" w:hAnsi="Calibri" w:cs="Calibri"/>
                <w:color w:val="000000"/>
                <w:sz w:val="20"/>
                <w:szCs w:val="20"/>
                <w:lang w:eastAsia="es-CL"/>
              </w:rPr>
              <w:t>Centro Ester, modificación al manejo de mortalidad implementando Sistema de Ensilaje”</w:t>
            </w:r>
          </w:p>
        </w:tc>
      </w:tr>
      <w:tr w:rsidR="001D0068" w:rsidRPr="00D42470" w14:paraId="11C6093B" w14:textId="77777777" w:rsidTr="001D0068">
        <w:trPr>
          <w:trHeight w:val="637"/>
        </w:trPr>
        <w:tc>
          <w:tcPr>
            <w:tcW w:w="231" w:type="pct"/>
            <w:shd w:val="clear" w:color="auto" w:fill="auto"/>
            <w:noWrap/>
            <w:vAlign w:val="center"/>
          </w:tcPr>
          <w:p w14:paraId="7BE719EF" w14:textId="77777777" w:rsidR="001D0068" w:rsidRDefault="001D0068"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469" w:type="pct"/>
            <w:shd w:val="clear" w:color="auto" w:fill="auto"/>
            <w:noWrap/>
            <w:vAlign w:val="center"/>
          </w:tcPr>
          <w:p w14:paraId="6BDAE8CC" w14:textId="77777777" w:rsidR="001D0068" w:rsidRDefault="001D0068"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625" w:type="pct"/>
            <w:shd w:val="clear" w:color="auto" w:fill="auto"/>
            <w:noWrap/>
            <w:vAlign w:val="center"/>
          </w:tcPr>
          <w:p w14:paraId="4821C76E" w14:textId="77777777" w:rsidR="001D0068" w:rsidRDefault="003451CA"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90/2012</w:t>
            </w:r>
          </w:p>
        </w:tc>
        <w:tc>
          <w:tcPr>
            <w:tcW w:w="686" w:type="pct"/>
            <w:noWrap/>
          </w:tcPr>
          <w:p w14:paraId="52ECA166" w14:textId="77777777" w:rsidR="001D0068" w:rsidRPr="00D42470" w:rsidRDefault="003451CA" w:rsidP="00EF551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15</w:t>
            </w:r>
            <w:r w:rsidR="001D0068">
              <w:rPr>
                <w:rFonts w:ascii="Calibri" w:eastAsia="Times New Roman" w:hAnsi="Calibri" w:cs="Calibri"/>
                <w:color w:val="000000"/>
                <w:sz w:val="20"/>
                <w:szCs w:val="20"/>
                <w:lang w:eastAsia="es-CL"/>
              </w:rPr>
              <w:t xml:space="preserve"> de</w:t>
            </w:r>
            <w:r>
              <w:rPr>
                <w:rFonts w:ascii="Calibri" w:eastAsia="Times New Roman" w:hAnsi="Calibri" w:cs="Calibri"/>
                <w:color w:val="000000"/>
                <w:sz w:val="20"/>
                <w:szCs w:val="20"/>
                <w:lang w:eastAsia="es-CL"/>
              </w:rPr>
              <w:t xml:space="preserve"> febrero </w:t>
            </w:r>
            <w:r w:rsidR="001D0068">
              <w:rPr>
                <w:rFonts w:ascii="Calibri" w:eastAsia="Times New Roman" w:hAnsi="Calibri" w:cs="Calibri"/>
                <w:color w:val="000000"/>
                <w:sz w:val="20"/>
                <w:szCs w:val="20"/>
                <w:lang w:eastAsia="es-CL"/>
              </w:rPr>
              <w:t>de 20</w:t>
            </w:r>
            <w:r>
              <w:rPr>
                <w:rFonts w:ascii="Calibri" w:eastAsia="Times New Roman" w:hAnsi="Calibri" w:cs="Calibri"/>
                <w:color w:val="000000"/>
                <w:sz w:val="20"/>
                <w:szCs w:val="20"/>
                <w:lang w:eastAsia="es-CL"/>
              </w:rPr>
              <w:t>12</w:t>
            </w:r>
          </w:p>
        </w:tc>
        <w:tc>
          <w:tcPr>
            <w:tcW w:w="619" w:type="pct"/>
            <w:shd w:val="clear" w:color="auto" w:fill="auto"/>
            <w:noWrap/>
            <w:vAlign w:val="center"/>
          </w:tcPr>
          <w:p w14:paraId="5AF8A91C" w14:textId="77777777" w:rsidR="001D0068" w:rsidRPr="00D42470" w:rsidRDefault="003451CA" w:rsidP="00EF5518">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Comisión de Evaluación Región de Aysén</w:t>
            </w:r>
          </w:p>
        </w:tc>
        <w:tc>
          <w:tcPr>
            <w:tcW w:w="2370" w:type="pct"/>
            <w:shd w:val="clear" w:color="auto" w:fill="auto"/>
            <w:noWrap/>
            <w:vAlign w:val="center"/>
          </w:tcPr>
          <w:p w14:paraId="107C75F6" w14:textId="77777777" w:rsidR="001D0068" w:rsidRPr="00D42470" w:rsidRDefault="001D0068" w:rsidP="00EF5518">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3451CA">
              <w:rPr>
                <w:rFonts w:ascii="Calibri" w:eastAsia="Times New Roman" w:hAnsi="Calibri" w:cs="Calibri"/>
                <w:color w:val="000000"/>
                <w:sz w:val="20"/>
                <w:szCs w:val="20"/>
                <w:lang w:eastAsia="es-CL"/>
              </w:rPr>
              <w:t>Declaración de impacto ambiental ampliación de producción este de Punta Cerda Isla Ester pert N°210111815 XI Región de Aysén”</w:t>
            </w:r>
          </w:p>
        </w:tc>
      </w:tr>
    </w:tbl>
    <w:p w14:paraId="755CCC03" w14:textId="77777777" w:rsidR="005705D6" w:rsidRPr="008D7BE2" w:rsidRDefault="005705D6" w:rsidP="008D7BE2">
      <w:pPr>
        <w:spacing w:line="240" w:lineRule="auto"/>
        <w:contextualSpacing/>
        <w:rPr>
          <w:sz w:val="24"/>
          <w:szCs w:val="24"/>
        </w:rPr>
      </w:pPr>
    </w:p>
    <w:p w14:paraId="040B760C" w14:textId="77777777" w:rsidR="008D7BE2" w:rsidRPr="008D7BE2" w:rsidRDefault="008D7BE2" w:rsidP="008D7BE2">
      <w:pPr>
        <w:pStyle w:val="Ttulo1"/>
      </w:pPr>
      <w:bookmarkStart w:id="26" w:name="_Toc13866512"/>
      <w:bookmarkStart w:id="27" w:name="_Toc352840385"/>
      <w:bookmarkStart w:id="28" w:name="_Toc352841445"/>
      <w:bookmarkStart w:id="29" w:name="_Toc447875232"/>
      <w:bookmarkStart w:id="30" w:name="_Toc449085410"/>
      <w:r w:rsidRPr="008D7BE2">
        <w:rPr>
          <w:rStyle w:val="Ttulo1Car"/>
          <w:b/>
        </w:rPr>
        <w:t>ANTECEDENTES DE LA ACTIVIDAD DE FISCALIZACIÓN</w:t>
      </w:r>
      <w:bookmarkEnd w:id="26"/>
      <w:r w:rsidRPr="008D7BE2">
        <w:t xml:space="preserve"> </w:t>
      </w:r>
      <w:bookmarkEnd w:id="27"/>
      <w:bookmarkEnd w:id="28"/>
      <w:bookmarkEnd w:id="29"/>
      <w:bookmarkEnd w:id="30"/>
    </w:p>
    <w:p w14:paraId="46BC4DA7" w14:textId="77777777" w:rsidR="008D7BE2" w:rsidRPr="00F8473E" w:rsidRDefault="008D7BE2" w:rsidP="00F8473E">
      <w:pPr>
        <w:numPr>
          <w:ilvl w:val="1"/>
          <w:numId w:val="12"/>
        </w:numPr>
        <w:spacing w:after="0" w:line="240" w:lineRule="auto"/>
        <w:ind w:left="567"/>
        <w:contextualSpacing/>
        <w:outlineLvl w:val="0"/>
        <w:rPr>
          <w:rFonts w:ascii="Calibri" w:eastAsia="Calibri" w:hAnsi="Calibri" w:cs="Calibri"/>
          <w:b/>
          <w:sz w:val="24"/>
          <w:szCs w:val="20"/>
        </w:rPr>
      </w:pPr>
      <w:bookmarkStart w:id="31" w:name="_Toc449085417"/>
      <w:bookmarkStart w:id="32" w:name="_Toc13866513"/>
      <w:r w:rsidRPr="00BB091E">
        <w:rPr>
          <w:rStyle w:val="Ttulo2Car"/>
        </w:rPr>
        <w:t>Revisión Documental</w:t>
      </w:r>
      <w:bookmarkEnd w:id="31"/>
      <w:bookmarkEnd w:id="32"/>
    </w:p>
    <w:p w14:paraId="40FBC859"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3" w:name="_Toc382383545"/>
      <w:bookmarkStart w:id="34" w:name="_Toc382472367"/>
      <w:bookmarkStart w:id="35" w:name="_Toc390184277"/>
      <w:bookmarkStart w:id="36" w:name="_Toc390360008"/>
      <w:bookmarkStart w:id="37" w:name="_Toc390777029"/>
      <w:bookmarkStart w:id="38" w:name="_Toc449085418"/>
      <w:bookmarkStart w:id="39" w:name="_Toc454880336"/>
      <w:bookmarkStart w:id="40" w:name="_Toc13866514"/>
      <w:r w:rsidRPr="008D7BE2">
        <w:rPr>
          <w:rFonts w:ascii="Calibri" w:eastAsia="Calibri" w:hAnsi="Calibri" w:cs="Calibri"/>
          <w:b/>
        </w:rPr>
        <w:t>Documentos Revisados</w:t>
      </w:r>
      <w:bookmarkEnd w:id="33"/>
      <w:bookmarkEnd w:id="34"/>
      <w:bookmarkEnd w:id="35"/>
      <w:bookmarkEnd w:id="36"/>
      <w:bookmarkEnd w:id="37"/>
      <w:bookmarkEnd w:id="38"/>
      <w:bookmarkEnd w:id="39"/>
      <w:bookmarkEnd w:id="40"/>
    </w:p>
    <w:p w14:paraId="1641DF84"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14:paraId="57FEC3E2" w14:textId="77777777" w:rsidTr="00E52009">
        <w:trPr>
          <w:trHeight w:val="1221"/>
        </w:trPr>
        <w:tc>
          <w:tcPr>
            <w:tcW w:w="234" w:type="pct"/>
            <w:shd w:val="clear" w:color="auto" w:fill="D9D9D9"/>
            <w:vAlign w:val="center"/>
          </w:tcPr>
          <w:p w14:paraId="782894FB"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47E84CB5"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35D38868"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0F24D0A8"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12656C77"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784E1C99" w14:textId="77777777" w:rsidTr="00E52009">
        <w:trPr>
          <w:trHeight w:val="409"/>
        </w:trPr>
        <w:tc>
          <w:tcPr>
            <w:tcW w:w="234" w:type="pct"/>
          </w:tcPr>
          <w:p w14:paraId="63AD86D9" w14:textId="77777777" w:rsidR="00D836AE" w:rsidRPr="008D7BE2" w:rsidRDefault="00F476A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72C497F2" w14:textId="77777777" w:rsidR="00D836AE" w:rsidRDefault="00C3795C" w:rsidP="0019344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Invermar S.A. de fecha </w:t>
            </w:r>
            <w:r w:rsidR="00090C9A">
              <w:rPr>
                <w:rFonts w:ascii="Calibri" w:eastAsia="Calibri" w:hAnsi="Calibri" w:cs="Times New Roman"/>
                <w:sz w:val="20"/>
                <w:szCs w:val="20"/>
                <w:lang w:val="es-ES"/>
              </w:rPr>
              <w:t>enero</w:t>
            </w:r>
            <w:r>
              <w:rPr>
                <w:rFonts w:ascii="Calibri" w:eastAsia="Calibri" w:hAnsi="Calibri" w:cs="Times New Roman"/>
                <w:sz w:val="20"/>
                <w:szCs w:val="20"/>
                <w:lang w:val="es-ES"/>
              </w:rPr>
              <w:t xml:space="preserve"> 2018 adjunta </w:t>
            </w:r>
            <w:proofErr w:type="spellStart"/>
            <w:r>
              <w:rPr>
                <w:rFonts w:ascii="Calibri" w:eastAsia="Calibri" w:hAnsi="Calibri" w:cs="Times New Roman"/>
                <w:sz w:val="20"/>
                <w:szCs w:val="20"/>
                <w:lang w:val="es-ES"/>
              </w:rPr>
              <w:t>PdC</w:t>
            </w:r>
            <w:proofErr w:type="spellEnd"/>
            <w:r w:rsidR="00090C9A">
              <w:rPr>
                <w:rFonts w:ascii="Calibri" w:eastAsia="Calibri" w:hAnsi="Calibri" w:cs="Times New Roman"/>
                <w:sz w:val="20"/>
                <w:szCs w:val="20"/>
                <w:lang w:val="es-ES"/>
              </w:rPr>
              <w:t xml:space="preserve"> refundido</w:t>
            </w:r>
          </w:p>
          <w:p w14:paraId="131B1331" w14:textId="4EBE3A04" w:rsidR="00377BBE" w:rsidRPr="008D7BE2" w:rsidRDefault="00377BBE" w:rsidP="00193445">
            <w:pPr>
              <w:spacing w:after="0" w:line="240" w:lineRule="auto"/>
              <w:jc w:val="both"/>
              <w:rPr>
                <w:rFonts w:ascii="Calibri" w:eastAsia="Calibri" w:hAnsi="Calibri" w:cs="Times New Roman"/>
                <w:sz w:val="20"/>
                <w:szCs w:val="20"/>
                <w:lang w:val="es-ES"/>
              </w:rPr>
            </w:pPr>
          </w:p>
        </w:tc>
        <w:tc>
          <w:tcPr>
            <w:tcW w:w="2224" w:type="pct"/>
            <w:vAlign w:val="center"/>
          </w:tcPr>
          <w:p w14:paraId="10BC08E8" w14:textId="77777777" w:rsidR="00D836AE" w:rsidRPr="008D7BE2" w:rsidRDefault="00090C9A" w:rsidP="0019344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Entrega a la SMA PdC refundido CES Ester RNA 110721</w:t>
            </w:r>
          </w:p>
        </w:tc>
        <w:tc>
          <w:tcPr>
            <w:tcW w:w="1547" w:type="pct"/>
          </w:tcPr>
          <w:p w14:paraId="18AE7869" w14:textId="22E93955" w:rsidR="00D836AE" w:rsidRPr="008D7BE2" w:rsidRDefault="001C2A92" w:rsidP="0019344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Carta </w:t>
            </w:r>
            <w:r w:rsidR="00090C9A">
              <w:rPr>
                <w:rFonts w:ascii="Calibri" w:eastAsia="Calibri" w:hAnsi="Calibri" w:cs="Times New Roman"/>
                <w:sz w:val="20"/>
                <w:szCs w:val="20"/>
                <w:lang w:val="es-ES" w:eastAsia="es-ES"/>
              </w:rPr>
              <w:t>y PdC</w:t>
            </w:r>
            <w:r>
              <w:rPr>
                <w:rFonts w:ascii="Calibri" w:eastAsia="Calibri" w:hAnsi="Calibri" w:cs="Times New Roman"/>
                <w:sz w:val="20"/>
                <w:szCs w:val="20"/>
                <w:lang w:val="es-ES" w:eastAsia="es-ES"/>
              </w:rPr>
              <w:t xml:space="preserve"> ingresados a la </w:t>
            </w:r>
            <w:r w:rsidR="005D6DD9">
              <w:rPr>
                <w:rFonts w:ascii="Calibri" w:eastAsia="Calibri" w:hAnsi="Calibri" w:cs="Times New Roman"/>
                <w:sz w:val="20"/>
                <w:szCs w:val="20"/>
                <w:lang w:val="es-ES" w:eastAsia="es-ES"/>
              </w:rPr>
              <w:t>SMA Región</w:t>
            </w:r>
            <w:r>
              <w:rPr>
                <w:rFonts w:ascii="Calibri" w:eastAsia="Calibri" w:hAnsi="Calibri" w:cs="Times New Roman"/>
                <w:sz w:val="20"/>
                <w:szCs w:val="20"/>
                <w:lang w:val="es-ES" w:eastAsia="es-ES"/>
              </w:rPr>
              <w:t xml:space="preserve"> de Los lagos con fecha </w:t>
            </w:r>
            <w:r w:rsidR="00090C9A">
              <w:rPr>
                <w:rFonts w:ascii="Calibri" w:eastAsia="Calibri" w:hAnsi="Calibri" w:cs="Times New Roman"/>
                <w:sz w:val="20"/>
                <w:szCs w:val="20"/>
                <w:lang w:val="es-ES" w:eastAsia="es-ES"/>
              </w:rPr>
              <w:t>30</w:t>
            </w:r>
            <w:r>
              <w:rPr>
                <w:rFonts w:ascii="Calibri" w:eastAsia="Calibri" w:hAnsi="Calibri" w:cs="Times New Roman"/>
                <w:sz w:val="20"/>
                <w:szCs w:val="20"/>
                <w:lang w:val="es-ES" w:eastAsia="es-ES"/>
              </w:rPr>
              <w:t xml:space="preserve"> de </w:t>
            </w:r>
            <w:r w:rsidR="00090C9A">
              <w:rPr>
                <w:rFonts w:ascii="Calibri" w:eastAsia="Calibri" w:hAnsi="Calibri" w:cs="Times New Roman"/>
                <w:sz w:val="20"/>
                <w:szCs w:val="20"/>
                <w:lang w:val="es-ES" w:eastAsia="es-ES"/>
              </w:rPr>
              <w:t>enero</w:t>
            </w:r>
            <w:r>
              <w:rPr>
                <w:rFonts w:ascii="Calibri" w:eastAsia="Calibri" w:hAnsi="Calibri" w:cs="Times New Roman"/>
                <w:sz w:val="20"/>
                <w:szCs w:val="20"/>
                <w:lang w:val="es-ES" w:eastAsia="es-ES"/>
              </w:rPr>
              <w:t xml:space="preserve"> 2018</w:t>
            </w:r>
            <w:r w:rsidR="007C153F">
              <w:rPr>
                <w:rFonts w:ascii="Calibri" w:eastAsia="Calibri" w:hAnsi="Calibri" w:cs="Times New Roman"/>
                <w:sz w:val="20"/>
                <w:szCs w:val="20"/>
                <w:lang w:val="es-ES" w:eastAsia="es-ES"/>
              </w:rPr>
              <w:t>.</w:t>
            </w:r>
          </w:p>
        </w:tc>
      </w:tr>
      <w:tr w:rsidR="00090C9A" w:rsidRPr="008D7BE2" w14:paraId="4EB5957D" w14:textId="77777777" w:rsidTr="00E52009">
        <w:trPr>
          <w:trHeight w:val="409"/>
        </w:trPr>
        <w:tc>
          <w:tcPr>
            <w:tcW w:w="234" w:type="pct"/>
          </w:tcPr>
          <w:p w14:paraId="67AC0C38" w14:textId="77777777" w:rsidR="00090C9A" w:rsidRDefault="00090C9A" w:rsidP="00090C9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34FB929D" w14:textId="77777777" w:rsidR="00090C9A"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Invermar S.A. de fecha 28 febrero 2018 adjunta reporte </w:t>
            </w:r>
            <w:proofErr w:type="spellStart"/>
            <w:r>
              <w:rPr>
                <w:rFonts w:ascii="Calibri" w:eastAsia="Calibri" w:hAnsi="Calibri" w:cs="Times New Roman"/>
                <w:sz w:val="20"/>
                <w:szCs w:val="20"/>
                <w:lang w:val="es-ES"/>
              </w:rPr>
              <w:t>PdC</w:t>
            </w:r>
            <w:proofErr w:type="spellEnd"/>
          </w:p>
          <w:p w14:paraId="4E5DBD40" w14:textId="7B061FB6" w:rsidR="00377BBE" w:rsidRPr="008D7BE2" w:rsidRDefault="00377BBE" w:rsidP="00090C9A">
            <w:pPr>
              <w:spacing w:after="0" w:line="240" w:lineRule="auto"/>
              <w:jc w:val="both"/>
              <w:rPr>
                <w:rFonts w:ascii="Calibri" w:eastAsia="Calibri" w:hAnsi="Calibri" w:cs="Times New Roman"/>
                <w:sz w:val="20"/>
                <w:szCs w:val="20"/>
                <w:lang w:val="es-ES"/>
              </w:rPr>
            </w:pPr>
          </w:p>
        </w:tc>
        <w:tc>
          <w:tcPr>
            <w:tcW w:w="2224" w:type="pct"/>
            <w:vAlign w:val="center"/>
          </w:tcPr>
          <w:p w14:paraId="7D321238" w14:textId="77777777" w:rsidR="00090C9A" w:rsidRPr="008D7BE2"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inicial correspondiente a cumplimiento PdC aprobado por Res. Ex. N°7/ROL F-046-2017 CES Ester.</w:t>
            </w:r>
          </w:p>
        </w:tc>
        <w:tc>
          <w:tcPr>
            <w:tcW w:w="1547" w:type="pct"/>
          </w:tcPr>
          <w:p w14:paraId="04F1E39C" w14:textId="2CCF2C74" w:rsidR="00090C9A" w:rsidRPr="008D7BE2" w:rsidRDefault="00090C9A"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e informe ingresados a la SMA Región de Los lagos con fecha 01 de marzo 2018</w:t>
            </w:r>
            <w:r w:rsidR="007C153F">
              <w:rPr>
                <w:rFonts w:ascii="Calibri" w:eastAsia="Calibri" w:hAnsi="Calibri" w:cs="Times New Roman"/>
                <w:sz w:val="20"/>
                <w:szCs w:val="20"/>
                <w:lang w:val="es-ES" w:eastAsia="es-ES"/>
              </w:rPr>
              <w:t>.</w:t>
            </w:r>
          </w:p>
        </w:tc>
      </w:tr>
      <w:tr w:rsidR="00090C9A" w:rsidRPr="008D7BE2" w14:paraId="488CF424" w14:textId="77777777" w:rsidTr="00E52009">
        <w:trPr>
          <w:trHeight w:val="361"/>
        </w:trPr>
        <w:tc>
          <w:tcPr>
            <w:tcW w:w="234" w:type="pct"/>
          </w:tcPr>
          <w:p w14:paraId="2734B0A2" w14:textId="77777777" w:rsidR="00090C9A" w:rsidRDefault="00090C9A" w:rsidP="00090C9A">
            <w:pPr>
              <w:spacing w:after="0" w:line="240" w:lineRule="auto"/>
              <w:jc w:val="center"/>
              <w:rPr>
                <w:rFonts w:ascii="Calibri" w:eastAsia="Calibri" w:hAnsi="Calibri" w:cs="Times New Roman"/>
                <w:sz w:val="20"/>
                <w:szCs w:val="20"/>
                <w:lang w:val="es-ES"/>
              </w:rPr>
            </w:pPr>
          </w:p>
          <w:p w14:paraId="2B68F09F" w14:textId="597E41FB" w:rsidR="00090C9A" w:rsidRPr="008D7BE2" w:rsidRDefault="007C153F" w:rsidP="00090C9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108" w:type="dxa"/>
              <w:bottom w:w="0" w:type="dxa"/>
              <w:right w:w="108" w:type="dxa"/>
            </w:tcMar>
            <w:vAlign w:val="center"/>
          </w:tcPr>
          <w:p w14:paraId="1C011292" w14:textId="77777777" w:rsidR="00090C9A"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Invermar S.A. de fecha 29 marzo 2018 adjunta reporte </w:t>
            </w:r>
            <w:proofErr w:type="spellStart"/>
            <w:r>
              <w:rPr>
                <w:rFonts w:ascii="Calibri" w:eastAsia="Calibri" w:hAnsi="Calibri" w:cs="Times New Roman"/>
                <w:sz w:val="20"/>
                <w:szCs w:val="20"/>
                <w:lang w:val="es-ES"/>
              </w:rPr>
              <w:t>PdC</w:t>
            </w:r>
            <w:proofErr w:type="spellEnd"/>
          </w:p>
          <w:p w14:paraId="73E3DF52" w14:textId="32345080" w:rsidR="00377BBE" w:rsidRPr="008D7BE2" w:rsidRDefault="00377BBE" w:rsidP="00090C9A">
            <w:pPr>
              <w:spacing w:after="0" w:line="240" w:lineRule="auto"/>
              <w:jc w:val="both"/>
              <w:rPr>
                <w:rFonts w:ascii="Calibri" w:eastAsia="Calibri" w:hAnsi="Calibri" w:cs="Times New Roman"/>
                <w:sz w:val="20"/>
                <w:szCs w:val="20"/>
                <w:lang w:val="es-ES"/>
              </w:rPr>
            </w:pPr>
          </w:p>
        </w:tc>
        <w:tc>
          <w:tcPr>
            <w:tcW w:w="2224" w:type="pct"/>
            <w:vAlign w:val="center"/>
          </w:tcPr>
          <w:p w14:paraId="07FB4BA5" w14:textId="77777777" w:rsidR="00090C9A" w:rsidRPr="008D7BE2"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1 correspondiente a cumplimiento PdC aprobado por Res. Ex. N°7/ROL F-046-2017 CES Ester.</w:t>
            </w:r>
          </w:p>
        </w:tc>
        <w:tc>
          <w:tcPr>
            <w:tcW w:w="1547" w:type="pct"/>
          </w:tcPr>
          <w:p w14:paraId="4E91C059" w14:textId="35161FD0" w:rsidR="00090C9A" w:rsidRPr="008D7BE2" w:rsidRDefault="00090C9A"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e informe ingresados a la SMA Región de Los lagos con fecha 06 de abril 2018</w:t>
            </w:r>
            <w:r w:rsidR="007C153F">
              <w:rPr>
                <w:rFonts w:ascii="Calibri" w:eastAsia="Calibri" w:hAnsi="Calibri" w:cs="Times New Roman"/>
                <w:sz w:val="20"/>
                <w:szCs w:val="20"/>
                <w:lang w:val="es-ES" w:eastAsia="es-ES"/>
              </w:rPr>
              <w:t>.</w:t>
            </w:r>
          </w:p>
        </w:tc>
      </w:tr>
      <w:tr w:rsidR="00090C9A" w:rsidRPr="008D7BE2" w14:paraId="16E204BB" w14:textId="77777777" w:rsidTr="00E52009">
        <w:trPr>
          <w:trHeight w:val="379"/>
        </w:trPr>
        <w:tc>
          <w:tcPr>
            <w:tcW w:w="234" w:type="pct"/>
          </w:tcPr>
          <w:p w14:paraId="627EF2CD" w14:textId="77777777" w:rsidR="00090C9A" w:rsidRDefault="00090C9A" w:rsidP="00090C9A">
            <w:pPr>
              <w:spacing w:after="0" w:line="240" w:lineRule="auto"/>
              <w:jc w:val="center"/>
              <w:rPr>
                <w:rFonts w:ascii="Calibri" w:eastAsia="Calibri" w:hAnsi="Calibri" w:cs="Times New Roman"/>
                <w:sz w:val="20"/>
                <w:szCs w:val="20"/>
                <w:lang w:val="es-ES"/>
              </w:rPr>
            </w:pPr>
          </w:p>
          <w:p w14:paraId="3B3587A0" w14:textId="72702441" w:rsidR="00090C9A" w:rsidRPr="008D7BE2" w:rsidRDefault="007C153F" w:rsidP="00090C9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14:paraId="52640A9A" w14:textId="77777777" w:rsidR="00090C9A"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Invermar S.A. de fecha 31 mayo 2018 adjunta reporte </w:t>
            </w:r>
            <w:proofErr w:type="spellStart"/>
            <w:r>
              <w:rPr>
                <w:rFonts w:ascii="Calibri" w:eastAsia="Calibri" w:hAnsi="Calibri" w:cs="Times New Roman"/>
                <w:sz w:val="20"/>
                <w:szCs w:val="20"/>
                <w:lang w:val="es-ES"/>
              </w:rPr>
              <w:t>PdC</w:t>
            </w:r>
            <w:proofErr w:type="spellEnd"/>
          </w:p>
          <w:p w14:paraId="4E036750" w14:textId="77777777" w:rsidR="00377BBE" w:rsidRDefault="00377BBE" w:rsidP="00090C9A">
            <w:pPr>
              <w:spacing w:after="0" w:line="240" w:lineRule="auto"/>
              <w:jc w:val="both"/>
              <w:rPr>
                <w:rFonts w:ascii="Calibri" w:eastAsia="Calibri" w:hAnsi="Calibri" w:cs="Times New Roman"/>
                <w:sz w:val="20"/>
                <w:szCs w:val="20"/>
                <w:lang w:val="es-ES"/>
              </w:rPr>
            </w:pPr>
          </w:p>
          <w:p w14:paraId="0FA0E736" w14:textId="62F78DAF" w:rsidR="00377BBE" w:rsidRPr="008D7BE2" w:rsidRDefault="00377BBE" w:rsidP="00090C9A">
            <w:pPr>
              <w:spacing w:after="0" w:line="240" w:lineRule="auto"/>
              <w:jc w:val="both"/>
              <w:rPr>
                <w:rFonts w:ascii="Calibri" w:eastAsia="Calibri" w:hAnsi="Calibri" w:cs="Times New Roman"/>
                <w:sz w:val="20"/>
                <w:szCs w:val="20"/>
                <w:lang w:val="es-ES"/>
              </w:rPr>
            </w:pPr>
          </w:p>
        </w:tc>
        <w:tc>
          <w:tcPr>
            <w:tcW w:w="2224" w:type="pct"/>
            <w:vAlign w:val="center"/>
          </w:tcPr>
          <w:p w14:paraId="2AD2AD2E" w14:textId="77777777" w:rsidR="00090C9A" w:rsidRPr="008D7BE2"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2 correspondiente a cumplimiento PdC aprobado por Res. Ex. N°7/ROL F-046-2017 CES Ester.</w:t>
            </w:r>
          </w:p>
        </w:tc>
        <w:tc>
          <w:tcPr>
            <w:tcW w:w="1547" w:type="pct"/>
          </w:tcPr>
          <w:p w14:paraId="6F4A77C7" w14:textId="63E075DA" w:rsidR="00090C9A" w:rsidRPr="008D7BE2" w:rsidRDefault="00090C9A"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e informe ingresados a la SMA Región de Los lagos con fecha 01 de junio 2018</w:t>
            </w:r>
            <w:r w:rsidR="007C153F">
              <w:rPr>
                <w:rFonts w:ascii="Calibri" w:eastAsia="Calibri" w:hAnsi="Calibri" w:cs="Times New Roman"/>
                <w:sz w:val="20"/>
                <w:szCs w:val="20"/>
                <w:lang w:val="es-ES" w:eastAsia="es-ES"/>
              </w:rPr>
              <w:t>.</w:t>
            </w:r>
          </w:p>
        </w:tc>
      </w:tr>
      <w:tr w:rsidR="00090C9A" w:rsidRPr="008D7BE2" w14:paraId="4866A0DE" w14:textId="77777777" w:rsidTr="00E52009">
        <w:trPr>
          <w:trHeight w:val="379"/>
        </w:trPr>
        <w:tc>
          <w:tcPr>
            <w:tcW w:w="234" w:type="pct"/>
          </w:tcPr>
          <w:p w14:paraId="77DC4216" w14:textId="77777777" w:rsidR="00090C9A" w:rsidRDefault="00090C9A" w:rsidP="00090C9A">
            <w:pPr>
              <w:spacing w:after="0" w:line="240" w:lineRule="auto"/>
              <w:jc w:val="center"/>
              <w:rPr>
                <w:rFonts w:ascii="Calibri" w:eastAsia="Calibri" w:hAnsi="Calibri" w:cs="Times New Roman"/>
                <w:sz w:val="20"/>
                <w:szCs w:val="20"/>
                <w:lang w:val="es-ES"/>
              </w:rPr>
            </w:pPr>
          </w:p>
          <w:p w14:paraId="57E0431F" w14:textId="77777777" w:rsidR="00090C9A" w:rsidRDefault="00090C9A" w:rsidP="00090C9A">
            <w:pPr>
              <w:spacing w:after="0" w:line="240" w:lineRule="auto"/>
              <w:jc w:val="center"/>
              <w:rPr>
                <w:rFonts w:ascii="Calibri" w:eastAsia="Calibri" w:hAnsi="Calibri" w:cs="Times New Roman"/>
                <w:sz w:val="20"/>
                <w:szCs w:val="20"/>
                <w:lang w:val="es-ES"/>
              </w:rPr>
            </w:pPr>
          </w:p>
          <w:p w14:paraId="517BE34A" w14:textId="52F1F289" w:rsidR="00090C9A" w:rsidRDefault="007C153F" w:rsidP="00090C9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14:paraId="3D672D0D" w14:textId="77777777" w:rsidR="00090C9A"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Invermar S.A. de fecha 17 agosto 2018 adjunta reporte </w:t>
            </w:r>
            <w:proofErr w:type="spellStart"/>
            <w:r>
              <w:rPr>
                <w:rFonts w:ascii="Calibri" w:eastAsia="Calibri" w:hAnsi="Calibri" w:cs="Times New Roman"/>
                <w:sz w:val="20"/>
                <w:szCs w:val="20"/>
                <w:lang w:val="es-ES"/>
              </w:rPr>
              <w:t>PdC</w:t>
            </w:r>
            <w:proofErr w:type="spellEnd"/>
          </w:p>
          <w:p w14:paraId="18CB5E5C" w14:textId="63FB5E8D" w:rsidR="00377BBE" w:rsidRPr="008D7BE2" w:rsidRDefault="00377BBE" w:rsidP="00090C9A">
            <w:pPr>
              <w:spacing w:after="0" w:line="240" w:lineRule="auto"/>
              <w:jc w:val="both"/>
              <w:rPr>
                <w:rFonts w:ascii="Calibri" w:eastAsia="Calibri" w:hAnsi="Calibri" w:cs="Times New Roman"/>
                <w:sz w:val="20"/>
                <w:szCs w:val="20"/>
                <w:lang w:val="es-ES"/>
              </w:rPr>
            </w:pPr>
          </w:p>
        </w:tc>
        <w:tc>
          <w:tcPr>
            <w:tcW w:w="2224" w:type="pct"/>
            <w:vAlign w:val="center"/>
          </w:tcPr>
          <w:p w14:paraId="4CEFA60B" w14:textId="77777777" w:rsidR="00090C9A" w:rsidRPr="008D7BE2"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Final correspondiente a cumplimiento PdC aprobado por Res. Ex. N°7/ROL F-046-2017 CES Ester.</w:t>
            </w:r>
          </w:p>
        </w:tc>
        <w:tc>
          <w:tcPr>
            <w:tcW w:w="1547" w:type="pct"/>
          </w:tcPr>
          <w:p w14:paraId="20C1DDCC" w14:textId="310D3CC1" w:rsidR="00090C9A" w:rsidRPr="008D7BE2" w:rsidRDefault="00090C9A"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e informe ingresados a la SMA Región de Los lagos con fecha 17 de agosto 2018</w:t>
            </w:r>
            <w:r w:rsidR="007C153F">
              <w:rPr>
                <w:rFonts w:ascii="Calibri" w:eastAsia="Calibri" w:hAnsi="Calibri" w:cs="Times New Roman"/>
                <w:sz w:val="20"/>
                <w:szCs w:val="20"/>
                <w:lang w:val="es-ES" w:eastAsia="es-ES"/>
              </w:rPr>
              <w:t>.</w:t>
            </w:r>
          </w:p>
        </w:tc>
      </w:tr>
      <w:tr w:rsidR="00090C9A" w:rsidRPr="008D7BE2" w14:paraId="4C50BAB0" w14:textId="77777777" w:rsidTr="00E52009">
        <w:trPr>
          <w:trHeight w:val="379"/>
        </w:trPr>
        <w:tc>
          <w:tcPr>
            <w:tcW w:w="234" w:type="pct"/>
          </w:tcPr>
          <w:p w14:paraId="50A62BF8" w14:textId="77777777" w:rsidR="00090C9A" w:rsidRDefault="00090C9A" w:rsidP="00090C9A">
            <w:pPr>
              <w:spacing w:after="0" w:line="240" w:lineRule="auto"/>
              <w:jc w:val="center"/>
              <w:rPr>
                <w:rFonts w:ascii="Calibri" w:eastAsia="Calibri" w:hAnsi="Calibri" w:cs="Times New Roman"/>
                <w:sz w:val="20"/>
                <w:szCs w:val="20"/>
                <w:lang w:val="es-ES"/>
              </w:rPr>
            </w:pPr>
          </w:p>
          <w:p w14:paraId="11F1A602" w14:textId="3BBDE9A4" w:rsidR="00090C9A" w:rsidRDefault="007C153F" w:rsidP="00090C9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70" w:type="dxa"/>
              <w:bottom w:w="0" w:type="dxa"/>
              <w:right w:w="70" w:type="dxa"/>
            </w:tcMar>
            <w:vAlign w:val="center"/>
          </w:tcPr>
          <w:p w14:paraId="3FAA4CD9" w14:textId="77777777" w:rsidR="00090C9A" w:rsidRDefault="00090C9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Invermar S.A. de fecha 17 enero 2019 adjunta Informes de ensayo Laboratorio</w:t>
            </w:r>
          </w:p>
          <w:p w14:paraId="7E7A5731" w14:textId="739F41C0" w:rsidR="00377BBE" w:rsidRPr="008D7BE2" w:rsidRDefault="00377BBE" w:rsidP="00090C9A">
            <w:pPr>
              <w:spacing w:after="0" w:line="240" w:lineRule="auto"/>
              <w:jc w:val="both"/>
              <w:rPr>
                <w:rFonts w:ascii="Calibri" w:eastAsia="Calibri" w:hAnsi="Calibri" w:cs="Times New Roman"/>
                <w:sz w:val="20"/>
                <w:szCs w:val="20"/>
                <w:lang w:val="es-ES"/>
              </w:rPr>
            </w:pPr>
          </w:p>
        </w:tc>
        <w:tc>
          <w:tcPr>
            <w:tcW w:w="2224" w:type="pct"/>
            <w:vAlign w:val="center"/>
          </w:tcPr>
          <w:p w14:paraId="366FE30B" w14:textId="77777777" w:rsidR="00090C9A" w:rsidRPr="008D7BE2" w:rsidRDefault="0095017A"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Adjunta informe de ensayo N°510406-01 correspondiente a muestra de efluente planta de tratamiento de aguas tratadas del al CES Ester </w:t>
            </w:r>
          </w:p>
        </w:tc>
        <w:tc>
          <w:tcPr>
            <w:tcW w:w="1547" w:type="pct"/>
          </w:tcPr>
          <w:p w14:paraId="7D65FABA" w14:textId="27D853A2" w:rsidR="00090C9A" w:rsidRPr="008D7BE2" w:rsidRDefault="00090C9A"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Carta e informe ingresados a la SMA Región de Los lagos con fecha </w:t>
            </w:r>
            <w:r w:rsidR="0095017A">
              <w:rPr>
                <w:rFonts w:ascii="Calibri" w:eastAsia="Calibri" w:hAnsi="Calibri" w:cs="Times New Roman"/>
                <w:sz w:val="20"/>
                <w:szCs w:val="20"/>
                <w:lang w:val="es-ES" w:eastAsia="es-ES"/>
              </w:rPr>
              <w:t>18</w:t>
            </w:r>
            <w:r>
              <w:rPr>
                <w:rFonts w:ascii="Calibri" w:eastAsia="Calibri" w:hAnsi="Calibri" w:cs="Times New Roman"/>
                <w:sz w:val="20"/>
                <w:szCs w:val="20"/>
                <w:lang w:val="es-ES" w:eastAsia="es-ES"/>
              </w:rPr>
              <w:t xml:space="preserve"> de </w:t>
            </w:r>
            <w:r w:rsidR="0095017A">
              <w:rPr>
                <w:rFonts w:ascii="Calibri" w:eastAsia="Calibri" w:hAnsi="Calibri" w:cs="Times New Roman"/>
                <w:sz w:val="20"/>
                <w:szCs w:val="20"/>
                <w:lang w:val="es-ES" w:eastAsia="es-ES"/>
              </w:rPr>
              <w:t>enero</w:t>
            </w:r>
            <w:r>
              <w:rPr>
                <w:rFonts w:ascii="Calibri" w:eastAsia="Calibri" w:hAnsi="Calibri" w:cs="Times New Roman"/>
                <w:sz w:val="20"/>
                <w:szCs w:val="20"/>
                <w:lang w:val="es-ES" w:eastAsia="es-ES"/>
              </w:rPr>
              <w:t xml:space="preserve"> 201</w:t>
            </w:r>
            <w:r w:rsidR="0095017A">
              <w:rPr>
                <w:rFonts w:ascii="Calibri" w:eastAsia="Calibri" w:hAnsi="Calibri" w:cs="Times New Roman"/>
                <w:sz w:val="20"/>
                <w:szCs w:val="20"/>
                <w:lang w:val="es-ES" w:eastAsia="es-ES"/>
              </w:rPr>
              <w:t>9</w:t>
            </w:r>
            <w:r w:rsidR="007C153F">
              <w:rPr>
                <w:rFonts w:ascii="Calibri" w:eastAsia="Calibri" w:hAnsi="Calibri" w:cs="Times New Roman"/>
                <w:sz w:val="20"/>
                <w:szCs w:val="20"/>
                <w:lang w:val="es-ES" w:eastAsia="es-ES"/>
              </w:rPr>
              <w:t>.</w:t>
            </w:r>
          </w:p>
        </w:tc>
      </w:tr>
      <w:tr w:rsidR="004172D2" w:rsidRPr="008D7BE2" w14:paraId="15FCB9EB" w14:textId="77777777" w:rsidTr="00E52009">
        <w:trPr>
          <w:trHeight w:val="379"/>
        </w:trPr>
        <w:tc>
          <w:tcPr>
            <w:tcW w:w="234" w:type="pct"/>
          </w:tcPr>
          <w:p w14:paraId="5016DB5C" w14:textId="7A12C3E5" w:rsidR="004172D2" w:rsidRDefault="007C153F" w:rsidP="00090C9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70" w:type="dxa"/>
              <w:bottom w:w="0" w:type="dxa"/>
              <w:right w:w="70" w:type="dxa"/>
            </w:tcMar>
            <w:vAlign w:val="center"/>
          </w:tcPr>
          <w:p w14:paraId="22925CB5" w14:textId="77777777" w:rsidR="004172D2" w:rsidRDefault="004172D2" w:rsidP="00090C9A">
            <w:pPr>
              <w:spacing w:after="0" w:line="240" w:lineRule="auto"/>
              <w:jc w:val="both"/>
              <w:rPr>
                <w:rFonts w:ascii="Calibri" w:eastAsia="Calibri" w:hAnsi="Calibri" w:cs="Times New Roman"/>
                <w:sz w:val="20"/>
                <w:szCs w:val="20"/>
                <w:lang w:val="es-ES"/>
              </w:rPr>
            </w:pPr>
            <w:r w:rsidRPr="004172D2">
              <w:rPr>
                <w:rFonts w:ascii="Calibri" w:eastAsia="Calibri" w:hAnsi="Calibri" w:cs="Times New Roman"/>
                <w:sz w:val="20"/>
                <w:szCs w:val="20"/>
                <w:lang w:val="es-ES"/>
              </w:rPr>
              <w:t xml:space="preserve">Carta </w:t>
            </w:r>
            <w:proofErr w:type="spellStart"/>
            <w:r w:rsidRPr="004172D2">
              <w:rPr>
                <w:rFonts w:ascii="Calibri" w:eastAsia="Calibri" w:hAnsi="Calibri" w:cs="Times New Roman"/>
                <w:sz w:val="20"/>
                <w:szCs w:val="20"/>
                <w:lang w:val="es-ES"/>
              </w:rPr>
              <w:t>Invermar</w:t>
            </w:r>
            <w:proofErr w:type="spellEnd"/>
            <w:r w:rsidRPr="004172D2">
              <w:rPr>
                <w:rFonts w:ascii="Calibri" w:eastAsia="Calibri" w:hAnsi="Calibri" w:cs="Times New Roman"/>
                <w:sz w:val="20"/>
                <w:szCs w:val="20"/>
                <w:lang w:val="es-ES"/>
              </w:rPr>
              <w:t xml:space="preserve"> S.A. de fecha </w:t>
            </w:r>
            <w:r>
              <w:rPr>
                <w:rFonts w:ascii="Calibri" w:eastAsia="Calibri" w:hAnsi="Calibri" w:cs="Times New Roman"/>
                <w:sz w:val="20"/>
                <w:szCs w:val="20"/>
                <w:lang w:val="es-ES"/>
              </w:rPr>
              <w:t>08 julio</w:t>
            </w:r>
            <w:r w:rsidRPr="004172D2">
              <w:rPr>
                <w:rFonts w:ascii="Calibri" w:eastAsia="Calibri" w:hAnsi="Calibri" w:cs="Times New Roman"/>
                <w:sz w:val="20"/>
                <w:szCs w:val="20"/>
                <w:lang w:val="es-ES"/>
              </w:rPr>
              <w:t xml:space="preserve"> 2019 </w:t>
            </w:r>
          </w:p>
          <w:p w14:paraId="17EA4811" w14:textId="03530278" w:rsidR="00377BBE" w:rsidRDefault="00377BBE" w:rsidP="00090C9A">
            <w:pPr>
              <w:spacing w:after="0" w:line="240" w:lineRule="auto"/>
              <w:jc w:val="both"/>
              <w:rPr>
                <w:rFonts w:ascii="Calibri" w:eastAsia="Calibri" w:hAnsi="Calibri" w:cs="Times New Roman"/>
                <w:sz w:val="20"/>
                <w:szCs w:val="20"/>
                <w:lang w:val="es-ES"/>
              </w:rPr>
            </w:pPr>
          </w:p>
        </w:tc>
        <w:tc>
          <w:tcPr>
            <w:tcW w:w="2224" w:type="pct"/>
            <w:vAlign w:val="center"/>
          </w:tcPr>
          <w:p w14:paraId="11DB8062" w14:textId="77777777" w:rsidR="004172D2" w:rsidRDefault="004172D2"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Respuesta a requerimiento de información efectuado por al, SMA mediante Res. Ex. N°013/18.06.2019</w:t>
            </w:r>
          </w:p>
        </w:tc>
        <w:tc>
          <w:tcPr>
            <w:tcW w:w="1547" w:type="pct"/>
          </w:tcPr>
          <w:p w14:paraId="2CD8D8AA" w14:textId="2E3AFBBD" w:rsidR="004172D2" w:rsidRDefault="004172D2"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Carta ingresada a la SMA región de </w:t>
            </w:r>
            <w:r w:rsidR="007C153F">
              <w:rPr>
                <w:rFonts w:ascii="Calibri" w:eastAsia="Calibri" w:hAnsi="Calibri" w:cs="Times New Roman"/>
                <w:sz w:val="20"/>
                <w:szCs w:val="20"/>
                <w:lang w:val="es-ES" w:eastAsia="es-ES"/>
              </w:rPr>
              <w:t>L</w:t>
            </w:r>
            <w:r>
              <w:rPr>
                <w:rFonts w:ascii="Calibri" w:eastAsia="Calibri" w:hAnsi="Calibri" w:cs="Times New Roman"/>
                <w:sz w:val="20"/>
                <w:szCs w:val="20"/>
                <w:lang w:val="es-ES" w:eastAsia="es-ES"/>
              </w:rPr>
              <w:t xml:space="preserve">os </w:t>
            </w:r>
            <w:proofErr w:type="gramStart"/>
            <w:r w:rsidR="007C153F">
              <w:rPr>
                <w:rFonts w:ascii="Calibri" w:eastAsia="Calibri" w:hAnsi="Calibri" w:cs="Times New Roman"/>
                <w:sz w:val="20"/>
                <w:szCs w:val="20"/>
                <w:lang w:val="es-ES" w:eastAsia="es-ES"/>
              </w:rPr>
              <w:t>L</w:t>
            </w:r>
            <w:r>
              <w:rPr>
                <w:rFonts w:ascii="Calibri" w:eastAsia="Calibri" w:hAnsi="Calibri" w:cs="Times New Roman"/>
                <w:sz w:val="20"/>
                <w:szCs w:val="20"/>
                <w:lang w:val="es-ES" w:eastAsia="es-ES"/>
              </w:rPr>
              <w:t>agos  con</w:t>
            </w:r>
            <w:proofErr w:type="gramEnd"/>
            <w:r>
              <w:rPr>
                <w:rFonts w:ascii="Calibri" w:eastAsia="Calibri" w:hAnsi="Calibri" w:cs="Times New Roman"/>
                <w:sz w:val="20"/>
                <w:szCs w:val="20"/>
                <w:lang w:val="es-ES" w:eastAsia="es-ES"/>
              </w:rPr>
              <w:t xml:space="preserve"> fecha 09 de julio de 2019</w:t>
            </w:r>
            <w:r w:rsidR="007C153F">
              <w:rPr>
                <w:rFonts w:ascii="Calibri" w:eastAsia="Calibri" w:hAnsi="Calibri" w:cs="Times New Roman"/>
                <w:sz w:val="20"/>
                <w:szCs w:val="20"/>
                <w:lang w:val="es-ES" w:eastAsia="es-ES"/>
              </w:rPr>
              <w:t>.</w:t>
            </w:r>
          </w:p>
        </w:tc>
      </w:tr>
    </w:tbl>
    <w:p w14:paraId="1B751CC7" w14:textId="77777777" w:rsidR="0095017A" w:rsidRDefault="0095017A" w:rsidP="0095017A">
      <w:pPr>
        <w:pStyle w:val="Ttulo1"/>
        <w:numPr>
          <w:ilvl w:val="0"/>
          <w:numId w:val="0"/>
        </w:numPr>
      </w:pPr>
      <w:bookmarkStart w:id="41" w:name="_Toc382381121"/>
      <w:bookmarkStart w:id="42" w:name="_Toc391299717"/>
      <w:bookmarkStart w:id="43" w:name="_Toc390777030"/>
      <w:bookmarkStart w:id="44" w:name="_Toc449085419"/>
    </w:p>
    <w:p w14:paraId="76DDBECE" w14:textId="77777777" w:rsidR="0095017A" w:rsidRDefault="0095017A" w:rsidP="0095017A">
      <w:pPr>
        <w:pStyle w:val="Ttulo1"/>
        <w:numPr>
          <w:ilvl w:val="0"/>
          <w:numId w:val="0"/>
        </w:numPr>
      </w:pPr>
    </w:p>
    <w:p w14:paraId="33EDCDBD" w14:textId="77777777" w:rsidR="0095017A" w:rsidRDefault="0095017A" w:rsidP="0095017A">
      <w:pPr>
        <w:pStyle w:val="Listaconnmeros"/>
        <w:numPr>
          <w:ilvl w:val="0"/>
          <w:numId w:val="0"/>
        </w:numPr>
        <w:ind w:left="360" w:hanging="360"/>
      </w:pPr>
    </w:p>
    <w:p w14:paraId="44FA8A86" w14:textId="77777777" w:rsidR="0095017A" w:rsidRDefault="0095017A" w:rsidP="0095017A">
      <w:pPr>
        <w:pStyle w:val="Listaconnmeros"/>
        <w:numPr>
          <w:ilvl w:val="0"/>
          <w:numId w:val="0"/>
        </w:numPr>
        <w:ind w:left="360" w:hanging="360"/>
      </w:pPr>
    </w:p>
    <w:p w14:paraId="5AA11FBA" w14:textId="77777777" w:rsidR="0095017A" w:rsidRDefault="0095017A" w:rsidP="0095017A">
      <w:pPr>
        <w:pStyle w:val="Listaconnmeros"/>
        <w:numPr>
          <w:ilvl w:val="0"/>
          <w:numId w:val="0"/>
        </w:numPr>
        <w:ind w:left="360" w:hanging="360"/>
      </w:pPr>
    </w:p>
    <w:p w14:paraId="724B15BB" w14:textId="77777777" w:rsidR="0095017A" w:rsidRDefault="0095017A" w:rsidP="0095017A">
      <w:pPr>
        <w:pStyle w:val="Listaconnmeros"/>
        <w:numPr>
          <w:ilvl w:val="0"/>
          <w:numId w:val="0"/>
        </w:numPr>
        <w:ind w:left="360" w:hanging="360"/>
      </w:pPr>
    </w:p>
    <w:p w14:paraId="458DAE1B" w14:textId="77777777" w:rsidR="0095017A" w:rsidRDefault="0095017A" w:rsidP="0095017A">
      <w:pPr>
        <w:pStyle w:val="Listaconnmeros"/>
        <w:numPr>
          <w:ilvl w:val="0"/>
          <w:numId w:val="0"/>
        </w:numPr>
        <w:ind w:left="360" w:hanging="360"/>
      </w:pPr>
    </w:p>
    <w:p w14:paraId="675D0F5B" w14:textId="77777777" w:rsidR="0095017A" w:rsidRDefault="0095017A" w:rsidP="0095017A">
      <w:pPr>
        <w:pStyle w:val="Listaconnmeros"/>
        <w:numPr>
          <w:ilvl w:val="0"/>
          <w:numId w:val="0"/>
        </w:numPr>
        <w:ind w:left="360" w:hanging="360"/>
      </w:pPr>
    </w:p>
    <w:p w14:paraId="7823162F" w14:textId="77777777" w:rsidR="0095017A" w:rsidRDefault="0095017A" w:rsidP="0095017A">
      <w:pPr>
        <w:pStyle w:val="Listaconnmeros"/>
        <w:numPr>
          <w:ilvl w:val="0"/>
          <w:numId w:val="0"/>
        </w:numPr>
        <w:ind w:left="360" w:hanging="360"/>
      </w:pPr>
    </w:p>
    <w:p w14:paraId="7516FA23" w14:textId="77777777" w:rsidR="0095017A" w:rsidRDefault="0095017A" w:rsidP="0095017A">
      <w:pPr>
        <w:pStyle w:val="Listaconnmeros"/>
        <w:numPr>
          <w:ilvl w:val="0"/>
          <w:numId w:val="0"/>
        </w:numPr>
        <w:ind w:left="360" w:hanging="360"/>
      </w:pPr>
    </w:p>
    <w:p w14:paraId="0D8714AB" w14:textId="77777777" w:rsidR="0095017A" w:rsidRDefault="0095017A" w:rsidP="0095017A">
      <w:pPr>
        <w:pStyle w:val="Listaconnmeros"/>
        <w:numPr>
          <w:ilvl w:val="0"/>
          <w:numId w:val="0"/>
        </w:numPr>
        <w:ind w:left="360" w:hanging="360"/>
      </w:pPr>
    </w:p>
    <w:p w14:paraId="123092A8" w14:textId="77777777" w:rsidR="0095017A" w:rsidRDefault="0095017A" w:rsidP="0095017A">
      <w:pPr>
        <w:pStyle w:val="Listaconnmeros"/>
        <w:numPr>
          <w:ilvl w:val="0"/>
          <w:numId w:val="0"/>
        </w:numPr>
        <w:ind w:left="360" w:hanging="360"/>
      </w:pPr>
    </w:p>
    <w:p w14:paraId="6C76E2C9" w14:textId="77777777" w:rsidR="0095017A" w:rsidRDefault="0095017A" w:rsidP="0095017A">
      <w:pPr>
        <w:pStyle w:val="Listaconnmeros"/>
        <w:numPr>
          <w:ilvl w:val="0"/>
          <w:numId w:val="0"/>
        </w:numPr>
        <w:ind w:left="360" w:hanging="360"/>
      </w:pPr>
    </w:p>
    <w:p w14:paraId="27E73C39" w14:textId="77777777" w:rsidR="0095017A" w:rsidRDefault="0095017A" w:rsidP="0095017A">
      <w:pPr>
        <w:pStyle w:val="Listaconnmeros"/>
        <w:numPr>
          <w:ilvl w:val="0"/>
          <w:numId w:val="0"/>
        </w:numPr>
        <w:ind w:left="360" w:hanging="360"/>
      </w:pPr>
    </w:p>
    <w:p w14:paraId="6CFE0C47" w14:textId="77777777" w:rsidR="0095017A" w:rsidRDefault="0095017A" w:rsidP="0095017A">
      <w:pPr>
        <w:pStyle w:val="Listaconnmeros"/>
        <w:numPr>
          <w:ilvl w:val="0"/>
          <w:numId w:val="0"/>
        </w:numPr>
        <w:ind w:left="360" w:hanging="360"/>
      </w:pPr>
    </w:p>
    <w:p w14:paraId="6929FB1F" w14:textId="77777777" w:rsidR="0095017A" w:rsidRDefault="0095017A" w:rsidP="0095017A">
      <w:pPr>
        <w:pStyle w:val="Listaconnmeros"/>
        <w:numPr>
          <w:ilvl w:val="0"/>
          <w:numId w:val="0"/>
        </w:numPr>
        <w:ind w:left="360" w:hanging="360"/>
      </w:pPr>
    </w:p>
    <w:p w14:paraId="0A93D3DE" w14:textId="77777777" w:rsidR="0095017A" w:rsidRDefault="0095017A" w:rsidP="0095017A">
      <w:pPr>
        <w:pStyle w:val="Listaconnmeros"/>
        <w:numPr>
          <w:ilvl w:val="0"/>
          <w:numId w:val="0"/>
        </w:numPr>
        <w:ind w:left="360" w:hanging="360"/>
      </w:pPr>
    </w:p>
    <w:p w14:paraId="304C70AA" w14:textId="77777777" w:rsidR="0095017A" w:rsidRPr="0095017A" w:rsidRDefault="0095017A" w:rsidP="0095017A">
      <w:pPr>
        <w:pStyle w:val="Listaconnmeros"/>
        <w:numPr>
          <w:ilvl w:val="0"/>
          <w:numId w:val="0"/>
        </w:numPr>
        <w:ind w:left="360" w:hanging="360"/>
      </w:pPr>
    </w:p>
    <w:p w14:paraId="7F8AF761" w14:textId="77777777" w:rsidR="008D7BE2" w:rsidRDefault="008D7BE2" w:rsidP="008D7BE2">
      <w:pPr>
        <w:pStyle w:val="Ttulo1"/>
      </w:pPr>
      <w:bookmarkStart w:id="45" w:name="_Toc13866515"/>
      <w:r w:rsidRPr="008D7BE2">
        <w:t>EVALUACIÓN DEL PLAN DE ACCIONES Y METAS CONTENIDO EN EL PROGRAMA DE CUMPLIMIENTO</w:t>
      </w:r>
      <w:bookmarkEnd w:id="41"/>
      <w:bookmarkEnd w:id="42"/>
      <w:r w:rsidRPr="008D7BE2">
        <w:t>.</w:t>
      </w:r>
      <w:bookmarkEnd w:id="45"/>
    </w:p>
    <w:p w14:paraId="11414B56" w14:textId="77777777" w:rsid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46" w:name="_Ref352922216"/>
      <w:bookmarkStart w:id="47" w:name="_Toc353998120"/>
      <w:bookmarkStart w:id="48" w:name="_Toc353998193"/>
      <w:bookmarkStart w:id="49" w:name="_Toc382383547"/>
      <w:bookmarkStart w:id="50" w:name="_Toc382472369"/>
      <w:bookmarkStart w:id="51" w:name="_Toc390184279"/>
      <w:bookmarkStart w:id="52" w:name="_Toc390360010"/>
      <w:bookmarkStart w:id="53" w:name="_Toc390777031"/>
      <w:bookmarkEnd w:id="43"/>
      <w:bookmarkEnd w:id="44"/>
    </w:p>
    <w:p w14:paraId="10F3E8E7" w14:textId="77777777" w:rsidR="005705D6" w:rsidRDefault="005705D6" w:rsidP="00D27973">
      <w:pPr>
        <w:spacing w:after="0" w:line="240" w:lineRule="auto"/>
        <w:contextualSpacing/>
        <w:jc w:val="both"/>
        <w:outlineLvl w:val="0"/>
        <w:rPr>
          <w:rFonts w:ascii="Calibri" w:eastAsia="Calibri" w:hAnsi="Calibri" w:cs="Calibri"/>
          <w:b/>
          <w:color w:val="000000" w:themeColor="text1"/>
          <w:sz w:val="24"/>
          <w:szCs w:val="20"/>
          <w:u w:val="single"/>
        </w:rPr>
      </w:pPr>
      <w:bookmarkStart w:id="54" w:name="_Toc11763164"/>
      <w:bookmarkStart w:id="55" w:name="_Toc13866516"/>
      <w:r w:rsidRPr="001D0068">
        <w:rPr>
          <w:rFonts w:ascii="Calibri" w:eastAsia="Calibri" w:hAnsi="Calibri" w:cs="Calibri"/>
          <w:b/>
          <w:color w:val="000000" w:themeColor="text1"/>
          <w:sz w:val="24"/>
          <w:szCs w:val="20"/>
          <w:u w:val="single"/>
        </w:rPr>
        <w:t xml:space="preserve">CES </w:t>
      </w:r>
      <w:r w:rsidR="003451CA">
        <w:rPr>
          <w:rFonts w:ascii="Calibri" w:eastAsia="Calibri" w:hAnsi="Calibri" w:cs="Calibri"/>
          <w:b/>
          <w:color w:val="000000" w:themeColor="text1"/>
          <w:sz w:val="24"/>
          <w:szCs w:val="20"/>
          <w:u w:val="single"/>
        </w:rPr>
        <w:t>ESTER</w:t>
      </w:r>
      <w:r w:rsidR="001D0068" w:rsidRPr="001D0068">
        <w:rPr>
          <w:rFonts w:ascii="Calibri" w:eastAsia="Calibri" w:hAnsi="Calibri" w:cs="Calibri"/>
          <w:b/>
          <w:color w:val="000000" w:themeColor="text1"/>
          <w:sz w:val="24"/>
          <w:szCs w:val="20"/>
          <w:u w:val="single"/>
        </w:rPr>
        <w:t xml:space="preserve"> RNA: 110</w:t>
      </w:r>
      <w:r w:rsidR="003451CA">
        <w:rPr>
          <w:rFonts w:ascii="Calibri" w:eastAsia="Calibri" w:hAnsi="Calibri" w:cs="Calibri"/>
          <w:b/>
          <w:color w:val="000000" w:themeColor="text1"/>
          <w:sz w:val="24"/>
          <w:szCs w:val="20"/>
          <w:u w:val="single"/>
        </w:rPr>
        <w:t>721</w:t>
      </w:r>
      <w:bookmarkEnd w:id="54"/>
      <w:bookmarkEnd w:id="55"/>
    </w:p>
    <w:p w14:paraId="783AA468" w14:textId="77777777" w:rsidR="001D0068" w:rsidRPr="001D0068" w:rsidRDefault="001D0068" w:rsidP="00D27973">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5000" w:type="pct"/>
        <w:tblLook w:val="04A0" w:firstRow="1" w:lastRow="0" w:firstColumn="1" w:lastColumn="0" w:noHBand="0" w:noVBand="1"/>
      </w:tblPr>
      <w:tblGrid>
        <w:gridCol w:w="562"/>
        <w:gridCol w:w="2978"/>
        <w:gridCol w:w="1557"/>
        <w:gridCol w:w="3119"/>
        <w:gridCol w:w="5346"/>
      </w:tblGrid>
      <w:tr w:rsidR="008D7BE2" w:rsidRPr="008D7BE2" w14:paraId="3CE05C2D" w14:textId="77777777" w:rsidTr="006B481F">
        <w:trPr>
          <w:trHeight w:val="687"/>
        </w:trPr>
        <w:tc>
          <w:tcPr>
            <w:tcW w:w="5000" w:type="pct"/>
            <w:gridSpan w:val="5"/>
            <w:shd w:val="clear" w:color="auto" w:fill="D9D9D9" w:themeFill="background1" w:themeFillShade="D9"/>
            <w:vAlign w:val="center"/>
          </w:tcPr>
          <w:bookmarkEnd w:id="46"/>
          <w:bookmarkEnd w:id="47"/>
          <w:bookmarkEnd w:id="48"/>
          <w:bookmarkEnd w:id="49"/>
          <w:bookmarkEnd w:id="50"/>
          <w:bookmarkEnd w:id="51"/>
          <w:bookmarkEnd w:id="52"/>
          <w:bookmarkEnd w:id="53"/>
          <w:p w14:paraId="2DDFA0A7" w14:textId="77777777" w:rsidR="007C153F" w:rsidRDefault="000E6608" w:rsidP="00690186">
            <w:pPr>
              <w:jc w:val="both"/>
            </w:pPr>
            <w:r>
              <w:rPr>
                <w:b/>
              </w:rPr>
              <w:t>Hechos, actos y omisiones que constituyen la infracción</w:t>
            </w:r>
            <w:r w:rsidR="008D7BE2" w:rsidRPr="008D7BE2">
              <w:rPr>
                <w:b/>
              </w:rPr>
              <w:t>:</w:t>
            </w:r>
            <w:r>
              <w:t xml:space="preserve"> </w:t>
            </w:r>
            <w:r w:rsidR="00DC54D6">
              <w:t xml:space="preserve">1) </w:t>
            </w:r>
          </w:p>
          <w:p w14:paraId="7CC21659" w14:textId="3CF2136A" w:rsidR="008D7BE2" w:rsidRPr="008D7BE2" w:rsidRDefault="001D2AC4" w:rsidP="00690186">
            <w:pPr>
              <w:jc w:val="both"/>
              <w:rPr>
                <w:b/>
                <w:highlight w:val="yellow"/>
              </w:rPr>
            </w:pPr>
            <w:r>
              <w:t>Ubicación de la plataforma flotante y de la plataforma de ensilaje fuera del área concesionada contemplada para el desarrollo del proyecto de acuerdo a sus resoluciones de calificación ambiental.</w:t>
            </w:r>
          </w:p>
        </w:tc>
      </w:tr>
      <w:tr w:rsidR="000E6608" w:rsidRPr="008D7BE2" w14:paraId="7FC89A40" w14:textId="77777777" w:rsidTr="006B481F">
        <w:trPr>
          <w:trHeight w:val="687"/>
        </w:trPr>
        <w:tc>
          <w:tcPr>
            <w:tcW w:w="5000" w:type="pct"/>
            <w:gridSpan w:val="5"/>
            <w:shd w:val="clear" w:color="auto" w:fill="D9D9D9" w:themeFill="background1" w:themeFillShade="D9"/>
            <w:vAlign w:val="center"/>
          </w:tcPr>
          <w:p w14:paraId="063D1054" w14:textId="77777777" w:rsidR="001D0068" w:rsidRDefault="000E6608" w:rsidP="008D7BE2">
            <w:pPr>
              <w:rPr>
                <w:b/>
              </w:rPr>
            </w:pPr>
            <w:r>
              <w:rPr>
                <w:b/>
              </w:rPr>
              <w:t>Normativa pertinente:</w:t>
            </w:r>
            <w:r w:rsidR="00721EA6">
              <w:rPr>
                <w:b/>
              </w:rPr>
              <w:t xml:space="preserve"> </w:t>
            </w:r>
          </w:p>
          <w:p w14:paraId="6FA82228" w14:textId="77777777" w:rsidR="000E6608" w:rsidRDefault="005705D6" w:rsidP="001D2AC4">
            <w:pPr>
              <w:pStyle w:val="Prrafodelista"/>
              <w:numPr>
                <w:ilvl w:val="0"/>
                <w:numId w:val="20"/>
              </w:numPr>
              <w:rPr>
                <w:color w:val="000000" w:themeColor="text1"/>
              </w:rPr>
            </w:pPr>
            <w:r w:rsidRPr="001D0068">
              <w:rPr>
                <w:color w:val="000000" w:themeColor="text1"/>
              </w:rPr>
              <w:t>RCA N°</w:t>
            </w:r>
            <w:r w:rsidR="001D2AC4">
              <w:rPr>
                <w:color w:val="000000" w:themeColor="text1"/>
              </w:rPr>
              <w:t>340/2005, considerando 4.2.</w:t>
            </w:r>
          </w:p>
          <w:p w14:paraId="203348DA" w14:textId="77777777" w:rsidR="001D2AC4" w:rsidRDefault="001D2AC4" w:rsidP="001D2AC4">
            <w:pPr>
              <w:pStyle w:val="Prrafodelista"/>
              <w:numPr>
                <w:ilvl w:val="0"/>
                <w:numId w:val="20"/>
              </w:numPr>
              <w:rPr>
                <w:color w:val="000000" w:themeColor="text1"/>
              </w:rPr>
            </w:pPr>
            <w:r>
              <w:rPr>
                <w:color w:val="000000" w:themeColor="text1"/>
              </w:rPr>
              <w:t>Res. Ex. N°4750/2011 de la Subsecretaría para las Fuerzas Armadas.</w:t>
            </w:r>
          </w:p>
          <w:p w14:paraId="6A7E9175" w14:textId="77777777" w:rsidR="001D2AC4" w:rsidRDefault="001D2AC4" w:rsidP="001D2AC4">
            <w:pPr>
              <w:pStyle w:val="Prrafodelista"/>
              <w:numPr>
                <w:ilvl w:val="0"/>
                <w:numId w:val="20"/>
              </w:numPr>
              <w:rPr>
                <w:color w:val="000000" w:themeColor="text1"/>
              </w:rPr>
            </w:pPr>
            <w:r>
              <w:rPr>
                <w:color w:val="000000" w:themeColor="text1"/>
              </w:rPr>
              <w:t>RCA N°340/2005, considerando 3.8.</w:t>
            </w:r>
          </w:p>
          <w:p w14:paraId="149F3389" w14:textId="77777777" w:rsidR="001D2AC4" w:rsidRDefault="001D2AC4" w:rsidP="001D2AC4">
            <w:pPr>
              <w:pStyle w:val="Prrafodelista"/>
              <w:numPr>
                <w:ilvl w:val="0"/>
                <w:numId w:val="20"/>
              </w:numPr>
              <w:rPr>
                <w:color w:val="000000" w:themeColor="text1"/>
              </w:rPr>
            </w:pPr>
            <w:r>
              <w:rPr>
                <w:color w:val="000000" w:themeColor="text1"/>
              </w:rPr>
              <w:t>RCA N°79/2010, considerando 3.6.</w:t>
            </w:r>
          </w:p>
          <w:p w14:paraId="3A88D62D" w14:textId="77777777" w:rsidR="001D2AC4" w:rsidRDefault="001D2AC4" w:rsidP="001D2AC4">
            <w:pPr>
              <w:pStyle w:val="Prrafodelista"/>
              <w:numPr>
                <w:ilvl w:val="0"/>
                <w:numId w:val="20"/>
              </w:numPr>
              <w:rPr>
                <w:color w:val="000000" w:themeColor="text1"/>
              </w:rPr>
            </w:pPr>
            <w:r>
              <w:rPr>
                <w:color w:val="000000" w:themeColor="text1"/>
              </w:rPr>
              <w:t>RCA N°79/2010, considerando 3.8.</w:t>
            </w:r>
          </w:p>
          <w:p w14:paraId="2E8D5A29" w14:textId="77777777" w:rsidR="001D2AC4" w:rsidRPr="001D2AC4" w:rsidRDefault="001D2AC4" w:rsidP="001D2AC4">
            <w:pPr>
              <w:pStyle w:val="Prrafodelista"/>
              <w:numPr>
                <w:ilvl w:val="0"/>
                <w:numId w:val="20"/>
              </w:numPr>
              <w:rPr>
                <w:color w:val="000000" w:themeColor="text1"/>
              </w:rPr>
            </w:pPr>
            <w:r>
              <w:rPr>
                <w:color w:val="000000" w:themeColor="text1"/>
              </w:rPr>
              <w:t>RCA N°90/2012, considerando 3.9.</w:t>
            </w:r>
          </w:p>
        </w:tc>
      </w:tr>
      <w:tr w:rsidR="008D7BE2" w:rsidRPr="008D7BE2" w14:paraId="22A20570" w14:textId="77777777" w:rsidTr="006B481F">
        <w:trPr>
          <w:trHeight w:val="687"/>
        </w:trPr>
        <w:tc>
          <w:tcPr>
            <w:tcW w:w="5000" w:type="pct"/>
            <w:gridSpan w:val="5"/>
            <w:shd w:val="clear" w:color="auto" w:fill="D9D9D9" w:themeFill="background1" w:themeFillShade="D9"/>
            <w:vAlign w:val="center"/>
          </w:tcPr>
          <w:p w14:paraId="4DD294C4" w14:textId="77777777" w:rsidR="008D7BE2" w:rsidRPr="005705D6" w:rsidRDefault="00721EA6" w:rsidP="00690186">
            <w:pPr>
              <w:jc w:val="both"/>
              <w:rPr>
                <w:lang w:val="es-CL"/>
              </w:rPr>
            </w:pPr>
            <w:r>
              <w:rPr>
                <w:b/>
                <w:lang w:val="es-CL"/>
              </w:rPr>
              <w:t xml:space="preserve">Descripción de los efectos producidos por la infracción: </w:t>
            </w:r>
            <w:r w:rsidR="001D2AC4" w:rsidRPr="001D2AC4">
              <w:rPr>
                <w:lang w:val="es-CL"/>
              </w:rPr>
              <w:t>C</w:t>
            </w:r>
            <w:r w:rsidR="001D2AC4">
              <w:rPr>
                <w:lang w:val="es-CL"/>
              </w:rPr>
              <w:t>ontaminación del fondo marino por la presencia de resi</w:t>
            </w:r>
            <w:r w:rsidR="00FA6D85">
              <w:rPr>
                <w:lang w:val="es-CL"/>
              </w:rPr>
              <w:t>duos en el área donde se encontraban las estructuras de apoyo fuera de la concesión acuícola otorgada por decreto.</w:t>
            </w:r>
          </w:p>
        </w:tc>
      </w:tr>
      <w:tr w:rsidR="00070B31" w:rsidRPr="008D7BE2" w14:paraId="3F08BF9F" w14:textId="77777777" w:rsidTr="00E30FE3">
        <w:tc>
          <w:tcPr>
            <w:tcW w:w="207" w:type="pct"/>
            <w:shd w:val="clear" w:color="auto" w:fill="D9D9D9" w:themeFill="background1" w:themeFillShade="D9"/>
          </w:tcPr>
          <w:p w14:paraId="3CB7522F" w14:textId="77777777" w:rsidR="00070B31" w:rsidRPr="008D7BE2" w:rsidRDefault="00070B31" w:rsidP="008D7BE2">
            <w:pPr>
              <w:jc w:val="center"/>
              <w:rPr>
                <w:b/>
              </w:rPr>
            </w:pPr>
            <w:r>
              <w:rPr>
                <w:b/>
              </w:rPr>
              <w:t xml:space="preserve">N° </w:t>
            </w:r>
          </w:p>
        </w:tc>
        <w:tc>
          <w:tcPr>
            <w:tcW w:w="1098" w:type="pct"/>
            <w:shd w:val="clear" w:color="auto" w:fill="D9D9D9" w:themeFill="background1" w:themeFillShade="D9"/>
            <w:vAlign w:val="center"/>
          </w:tcPr>
          <w:p w14:paraId="5FD8AD43" w14:textId="77777777" w:rsidR="00070B31" w:rsidRPr="008D7BE2" w:rsidRDefault="00070B31" w:rsidP="008D7BE2">
            <w:pPr>
              <w:jc w:val="center"/>
              <w:rPr>
                <w:b/>
              </w:rPr>
            </w:pPr>
            <w:r w:rsidRPr="008D7BE2">
              <w:rPr>
                <w:b/>
              </w:rPr>
              <w:t>Acción</w:t>
            </w:r>
          </w:p>
        </w:tc>
        <w:tc>
          <w:tcPr>
            <w:tcW w:w="574" w:type="pct"/>
            <w:shd w:val="clear" w:color="auto" w:fill="D9D9D9" w:themeFill="background1" w:themeFillShade="D9"/>
            <w:vAlign w:val="center"/>
          </w:tcPr>
          <w:p w14:paraId="167BDB87" w14:textId="77777777" w:rsidR="00070B31" w:rsidRPr="00EA1096" w:rsidRDefault="00070B31" w:rsidP="008D7BE2">
            <w:pPr>
              <w:jc w:val="center"/>
              <w:rPr>
                <w:b/>
              </w:rPr>
            </w:pPr>
            <w:r w:rsidRPr="00843BF5">
              <w:rPr>
                <w:b/>
              </w:rPr>
              <w:t>Plazo de ejecución</w:t>
            </w:r>
          </w:p>
        </w:tc>
        <w:tc>
          <w:tcPr>
            <w:tcW w:w="1150" w:type="pct"/>
            <w:shd w:val="clear" w:color="auto" w:fill="D9D9D9" w:themeFill="background1" w:themeFillShade="D9"/>
            <w:vAlign w:val="center"/>
          </w:tcPr>
          <w:p w14:paraId="28A18B02" w14:textId="77777777" w:rsidR="00070B31" w:rsidRPr="008D7BE2" w:rsidRDefault="00070B31" w:rsidP="008D7BE2">
            <w:pPr>
              <w:jc w:val="center"/>
              <w:rPr>
                <w:b/>
              </w:rPr>
            </w:pPr>
            <w:r w:rsidRPr="008D7BE2">
              <w:rPr>
                <w:b/>
              </w:rPr>
              <w:t>Medios de verificación</w:t>
            </w:r>
          </w:p>
        </w:tc>
        <w:tc>
          <w:tcPr>
            <w:tcW w:w="1971" w:type="pct"/>
            <w:shd w:val="clear" w:color="auto" w:fill="D9D9D9" w:themeFill="background1" w:themeFillShade="D9"/>
            <w:vAlign w:val="center"/>
          </w:tcPr>
          <w:p w14:paraId="585E91B5" w14:textId="77777777" w:rsidR="00070B31" w:rsidRPr="008D7BE2" w:rsidRDefault="00070B31" w:rsidP="008D7BE2">
            <w:pPr>
              <w:jc w:val="center"/>
              <w:rPr>
                <w:b/>
              </w:rPr>
            </w:pPr>
            <w:r w:rsidRPr="008D7BE2">
              <w:rPr>
                <w:b/>
              </w:rPr>
              <w:t>Resultados de la Fiscalización</w:t>
            </w:r>
          </w:p>
        </w:tc>
      </w:tr>
      <w:tr w:rsidR="00070B31" w:rsidRPr="008D7BE2" w14:paraId="7B179A7D" w14:textId="77777777" w:rsidTr="00E30FE3">
        <w:trPr>
          <w:trHeight w:val="556"/>
        </w:trPr>
        <w:tc>
          <w:tcPr>
            <w:tcW w:w="207" w:type="pct"/>
          </w:tcPr>
          <w:p w14:paraId="4DABFBB2" w14:textId="77777777" w:rsidR="00070B31" w:rsidRPr="008D7BE2" w:rsidRDefault="00070B31" w:rsidP="00F2750C">
            <w:r>
              <w:t>1.A</w:t>
            </w:r>
          </w:p>
        </w:tc>
        <w:tc>
          <w:tcPr>
            <w:tcW w:w="1098" w:type="pct"/>
          </w:tcPr>
          <w:p w14:paraId="59E3B9B3" w14:textId="77777777" w:rsidR="00070B31" w:rsidRPr="008D7BE2" w:rsidRDefault="00FA6D85" w:rsidP="00F2750C">
            <w:pPr>
              <w:jc w:val="both"/>
            </w:pPr>
            <w:r>
              <w:t>Revisión del fondo marino para la identificación de los potenciales efectos negativos generados por la instalación de estructuras de apoyo fuera del área correspondiente a la concesión acuícola otorgada por decreto.</w:t>
            </w:r>
          </w:p>
        </w:tc>
        <w:tc>
          <w:tcPr>
            <w:tcW w:w="574" w:type="pct"/>
          </w:tcPr>
          <w:p w14:paraId="1057E04C" w14:textId="77777777" w:rsidR="00070B31" w:rsidRPr="008D7BE2" w:rsidRDefault="00FA6D85" w:rsidP="00F2750C">
            <w:pPr>
              <w:jc w:val="both"/>
            </w:pPr>
            <w:r>
              <w:t>14 de diciembre al 20 de diciembre 2017.</w:t>
            </w:r>
          </w:p>
        </w:tc>
        <w:tc>
          <w:tcPr>
            <w:tcW w:w="1150" w:type="pct"/>
          </w:tcPr>
          <w:p w14:paraId="1644760A" w14:textId="77777777" w:rsidR="00070B31" w:rsidRPr="008D7BE2" w:rsidRDefault="00FA6D85" w:rsidP="00DC1B8D">
            <w:pPr>
              <w:jc w:val="both"/>
            </w:pPr>
            <w:r>
              <w:t xml:space="preserve">Filmación submarina e informe con descripción de los residuos </w:t>
            </w:r>
            <w:r w:rsidR="00FC2453">
              <w:t>sólidos</w:t>
            </w:r>
            <w:r>
              <w:t xml:space="preserve"> no peligrosos identificados y georreferenciados de acuerdo a los resultados obtenidos en la revisión del fondo marino correspondiente a la ubicación de la plataforma flotante y plataforma de ensilaje fuera del área de concesión.</w:t>
            </w:r>
          </w:p>
        </w:tc>
        <w:tc>
          <w:tcPr>
            <w:tcW w:w="1971" w:type="pct"/>
          </w:tcPr>
          <w:p w14:paraId="5B711A79" w14:textId="7ACD81EF" w:rsidR="006A539E" w:rsidRDefault="000332E6" w:rsidP="006A14C7">
            <w:pPr>
              <w:jc w:val="both"/>
            </w:pPr>
            <w:r>
              <w:t xml:space="preserve">Mediante carta de fecha </w:t>
            </w:r>
            <w:r w:rsidR="003B7C6D">
              <w:t xml:space="preserve">28 de febrero de 2018, el titular adjunto informe Inicial </w:t>
            </w:r>
            <w:r w:rsidR="00CF733B">
              <w:t xml:space="preserve">(Anexo 3) </w:t>
            </w:r>
            <w:r w:rsidR="003B7C6D">
              <w:t>donde señala que se consideró un buffer de 100 mt de diámetro alrededor de las estructuras ubicadas fuera del área de concesión (Pontón, Plataformas</w:t>
            </w:r>
            <w:r w:rsidR="006A539E">
              <w:t xml:space="preserve"> </w:t>
            </w:r>
            <w:r w:rsidR="003B7C6D">
              <w:t xml:space="preserve">(2) y Ensilaje), como áreas de impacto directo debido a </w:t>
            </w:r>
            <w:r w:rsidR="006A539E">
              <w:t>las corrientes</w:t>
            </w:r>
            <w:r w:rsidR="003B7C6D">
              <w:t xml:space="preserve"> del sector</w:t>
            </w:r>
            <w:r w:rsidR="00C07693">
              <w:t>. So</w:t>
            </w:r>
            <w:r w:rsidR="006A539E">
              <w:t>bre estas zonas se realizarán las acciones correctivas y de mitigación propuestas en el PdC.</w:t>
            </w:r>
          </w:p>
          <w:p w14:paraId="1D1180AE" w14:textId="77777777" w:rsidR="00070B31" w:rsidRDefault="006A539E" w:rsidP="006A14C7">
            <w:pPr>
              <w:jc w:val="both"/>
            </w:pPr>
            <w:r>
              <w:t>Utilizando un sonar</w:t>
            </w:r>
            <w:r w:rsidR="003B7C6D">
              <w:t xml:space="preserve"> </w:t>
            </w:r>
            <w:r>
              <w:t xml:space="preserve">se </w:t>
            </w:r>
            <w:r w:rsidR="003B7C6D">
              <w:t>identifica</w:t>
            </w:r>
            <w:r>
              <w:t>n</w:t>
            </w:r>
            <w:r w:rsidR="003B7C6D">
              <w:t xml:space="preserve"> las zonas impactadas alrededor del CES Ester</w:t>
            </w:r>
            <w:r w:rsidR="001C2A92">
              <w:t xml:space="preserve"> (Imagen </w:t>
            </w:r>
            <w:r w:rsidR="00875401">
              <w:t>1</w:t>
            </w:r>
            <w:r w:rsidR="001C2A92">
              <w:t>)</w:t>
            </w:r>
            <w:r>
              <w:t xml:space="preserve">, </w:t>
            </w:r>
            <w:r w:rsidR="00C07693">
              <w:t>identificando,</w:t>
            </w:r>
            <w:r>
              <w:t xml:space="preserve"> a través, de sombras los residuos ubicados en el fondo</w:t>
            </w:r>
            <w:r w:rsidR="00C07693">
              <w:t xml:space="preserve">, detectándose 27 puntos </w:t>
            </w:r>
            <w:r w:rsidR="001C2A92">
              <w:t>de impacto</w:t>
            </w:r>
            <w:r>
              <w:t xml:space="preserve"> (Imagen 1)</w:t>
            </w:r>
            <w:r w:rsidR="00875401">
              <w:t>, posteriormente mediante filmaciones submarinas efectuadas con ROV se confirma la presencia de residuos</w:t>
            </w:r>
            <w:r w:rsidR="006451F5">
              <w:t xml:space="preserve"> (Imagen 3, 4, 5 y 6)</w:t>
            </w:r>
            <w:r w:rsidR="00875401">
              <w:t xml:space="preserve"> y se identifican</w:t>
            </w:r>
            <w:r w:rsidR="006451F5">
              <w:t xml:space="preserve"> (Imagen 2)</w:t>
            </w:r>
            <w:r w:rsidR="00CE5132">
              <w:t>.</w:t>
            </w:r>
          </w:p>
          <w:p w14:paraId="43825C31" w14:textId="77777777" w:rsidR="00CE5132" w:rsidRPr="008D7BE2" w:rsidRDefault="00CE5132" w:rsidP="006A14C7">
            <w:pPr>
              <w:jc w:val="both"/>
            </w:pPr>
            <w:r>
              <w:t>Titular acredita mediante medio de verificación la revisión del fondo marino e identificación de los efectos negativos generados por la instalación de estructuras de apoyo fuera del área de concesión</w:t>
            </w:r>
          </w:p>
        </w:tc>
      </w:tr>
      <w:tr w:rsidR="00070B31" w:rsidRPr="008D7BE2" w14:paraId="6FAD950E" w14:textId="77777777" w:rsidTr="00E30FE3">
        <w:trPr>
          <w:trHeight w:val="2400"/>
        </w:trPr>
        <w:tc>
          <w:tcPr>
            <w:tcW w:w="207" w:type="pct"/>
          </w:tcPr>
          <w:p w14:paraId="538EB3AE" w14:textId="77777777" w:rsidR="00070B31" w:rsidRPr="008D7BE2" w:rsidRDefault="00070B31" w:rsidP="00F2750C">
            <w:r>
              <w:t>1.B</w:t>
            </w:r>
          </w:p>
        </w:tc>
        <w:tc>
          <w:tcPr>
            <w:tcW w:w="1098" w:type="pct"/>
          </w:tcPr>
          <w:p w14:paraId="2490073C" w14:textId="77777777" w:rsidR="00070B31" w:rsidRPr="008D7BE2" w:rsidRDefault="00FA6D85" w:rsidP="00F2750C">
            <w:pPr>
              <w:jc w:val="both"/>
            </w:pPr>
            <w:r>
              <w:t>Retiro de la totalidad de los residuos sólidos no peligrosos identificados con la filmación submarina realizada en u</w:t>
            </w:r>
            <w:r w:rsidR="00800417">
              <w:t>n</w:t>
            </w:r>
            <w:r>
              <w:t xml:space="preserve"> diámetro de 100 metros a la redonda con transectas cada 10 metros en cada una de las áreas </w:t>
            </w:r>
            <w:r w:rsidR="00800417">
              <w:t>correspondientes</w:t>
            </w:r>
            <w:r>
              <w:t xml:space="preserve"> a la ubicación de la plataforma de ensilaje y plataforma flotante ubicada fuera de la concesión.</w:t>
            </w:r>
          </w:p>
        </w:tc>
        <w:tc>
          <w:tcPr>
            <w:tcW w:w="574" w:type="pct"/>
          </w:tcPr>
          <w:p w14:paraId="4472474A" w14:textId="77777777" w:rsidR="00070B31" w:rsidRPr="008D7BE2" w:rsidRDefault="00742C35" w:rsidP="00F2750C">
            <w:pPr>
              <w:jc w:val="both"/>
            </w:pPr>
            <w:r>
              <w:t xml:space="preserve">17 de diciembre </w:t>
            </w:r>
            <w:r w:rsidR="00F167EE">
              <w:t>de 2017 al 28 de febrero de 2018</w:t>
            </w:r>
          </w:p>
        </w:tc>
        <w:tc>
          <w:tcPr>
            <w:tcW w:w="1150" w:type="pct"/>
          </w:tcPr>
          <w:p w14:paraId="6F25A817" w14:textId="77777777" w:rsidR="00070B31" w:rsidRDefault="00F167EE" w:rsidP="007A1B69">
            <w:pPr>
              <w:jc w:val="both"/>
            </w:pPr>
            <w:r w:rsidRPr="00E30FE3">
              <w:rPr>
                <w:u w:val="single"/>
              </w:rPr>
              <w:t>Reporte inicial:</w:t>
            </w:r>
            <w:r>
              <w:t xml:space="preserve"> Plano georreferenciado de la ubicación de los residuos sólidos no peligrosos identificados.</w:t>
            </w:r>
          </w:p>
          <w:p w14:paraId="12AE5BC4" w14:textId="77777777" w:rsidR="00F167EE" w:rsidRDefault="00F167EE" w:rsidP="007A1B69">
            <w:pPr>
              <w:jc w:val="both"/>
            </w:pPr>
            <w:r w:rsidRPr="00E30FE3">
              <w:rPr>
                <w:u w:val="single"/>
              </w:rPr>
              <w:t>Reporte de avance:</w:t>
            </w:r>
            <w:r>
              <w:t xml:space="preserve"> </w:t>
            </w:r>
            <w:r w:rsidR="00F052EB">
              <w:t>Órdenes</w:t>
            </w:r>
            <w:r>
              <w:t xml:space="preserve"> de compra, guías de despacho de residuos </w:t>
            </w:r>
            <w:r w:rsidR="00501110">
              <w:t>sólidos</w:t>
            </w:r>
            <w:r>
              <w:t xml:space="preserve"> no peligrosos retirados desde el área en la que se realice limpieza y certificados de disposición final.</w:t>
            </w:r>
          </w:p>
          <w:p w14:paraId="460326C6" w14:textId="77777777" w:rsidR="00F167EE" w:rsidRPr="008D7BE2" w:rsidRDefault="00F167EE" w:rsidP="007A1B69">
            <w:pPr>
              <w:jc w:val="both"/>
            </w:pPr>
            <w:r w:rsidRPr="00E30FE3">
              <w:rPr>
                <w:u w:val="single"/>
              </w:rPr>
              <w:t>Reporte final:</w:t>
            </w:r>
            <w:r>
              <w:t xml:space="preserve"> Filmación georreferenciada correspondiente a la ubicación de la plataforma de ensilaje y plataforma flotante ubicada fuera de la concesión libre de residuos sólidos no peligrosos.</w:t>
            </w:r>
          </w:p>
        </w:tc>
        <w:tc>
          <w:tcPr>
            <w:tcW w:w="1971" w:type="pct"/>
          </w:tcPr>
          <w:p w14:paraId="01F35918" w14:textId="51EE31E5" w:rsidR="00D94010" w:rsidRPr="00D94010" w:rsidRDefault="006451F5" w:rsidP="00CE5132">
            <w:pPr>
              <w:pStyle w:val="Prrafodelista"/>
              <w:ind w:left="0"/>
            </w:pPr>
            <w:r>
              <w:t xml:space="preserve">Se efectuó retiro de los residuos en dos faenas </w:t>
            </w:r>
            <w:r w:rsidR="00690186">
              <w:t xml:space="preserve">efectuadas </w:t>
            </w:r>
            <w:r>
              <w:t>el 10 de diciembre y 17 de diciembre de 2017</w:t>
            </w:r>
            <w:r w:rsidR="00CE5132">
              <w:t>. Titular adjunta en informe inicial</w:t>
            </w:r>
            <w:r w:rsidR="00E30FE3">
              <w:t>(Anexo 3)</w:t>
            </w:r>
            <w:r w:rsidR="00CE5132">
              <w:t>, fotografías del retiro de los residuos</w:t>
            </w:r>
            <w:r w:rsidR="00F052EB">
              <w:t xml:space="preserve"> (Imagen 7 y 8)</w:t>
            </w:r>
            <w:r w:rsidR="00CE5132">
              <w:t>, imagen del barrido efectuado con el sonar</w:t>
            </w:r>
            <w:r w:rsidR="00F052EB">
              <w:t xml:space="preserve"> (Imagen 9)</w:t>
            </w:r>
            <w:r w:rsidR="00CE5132">
              <w:t xml:space="preserve">, </w:t>
            </w:r>
            <w:r w:rsidR="00105003">
              <w:t>el cual</w:t>
            </w:r>
            <w:r w:rsidR="00CE5132">
              <w:t xml:space="preserve"> muestra el área de impacto posterior a la faena de limpieza, </w:t>
            </w:r>
            <w:r w:rsidR="00F052EB">
              <w:t xml:space="preserve">imágenes de las </w:t>
            </w:r>
            <w:r w:rsidR="00CE5132">
              <w:t>filmaciones submarinas de un ROV para verificar el retiro total de los residuos</w:t>
            </w:r>
            <w:r w:rsidR="00F052EB">
              <w:t xml:space="preserve"> (Imagen 10)</w:t>
            </w:r>
            <w:r w:rsidR="00105003">
              <w:t>,</w:t>
            </w:r>
            <w:r w:rsidR="00CE5132">
              <w:t xml:space="preserve"> registros de</w:t>
            </w:r>
            <w:r w:rsidR="00105003">
              <w:t xml:space="preserve"> Guías de despacho</w:t>
            </w:r>
            <w:r w:rsidR="00F052EB">
              <w:t xml:space="preserve"> (Imagen 11</w:t>
            </w:r>
            <w:r w:rsidR="00105003">
              <w:t xml:space="preserve">) y registro de disposición final de residuos en vertedero Servicios Industriales Bahamonde Ltda. (Imagen </w:t>
            </w:r>
            <w:r w:rsidR="00F052EB">
              <w:t>12), a</w:t>
            </w:r>
            <w:r w:rsidR="00CE5132">
              <w:t>creditando el cumplimiento a la acción comprometida</w:t>
            </w:r>
            <w:r w:rsidR="00105003">
              <w:t>.</w:t>
            </w:r>
          </w:p>
        </w:tc>
      </w:tr>
      <w:tr w:rsidR="00F167EE" w:rsidRPr="008D7BE2" w14:paraId="5B1B218B" w14:textId="77777777" w:rsidTr="00E30FE3">
        <w:trPr>
          <w:trHeight w:val="2400"/>
        </w:trPr>
        <w:tc>
          <w:tcPr>
            <w:tcW w:w="207" w:type="pct"/>
          </w:tcPr>
          <w:p w14:paraId="713C21C9" w14:textId="77777777" w:rsidR="00F167EE" w:rsidRDefault="00F167EE" w:rsidP="00F2750C">
            <w:r>
              <w:t>1.C</w:t>
            </w:r>
          </w:p>
        </w:tc>
        <w:tc>
          <w:tcPr>
            <w:tcW w:w="1098" w:type="pct"/>
          </w:tcPr>
          <w:p w14:paraId="2AE91BEC" w14:textId="77777777" w:rsidR="00F167EE" w:rsidRDefault="00F37B88" w:rsidP="00F2750C">
            <w:pPr>
              <w:jc w:val="both"/>
            </w:pPr>
            <w:r>
              <w:t xml:space="preserve">Factibilidad técnica </w:t>
            </w:r>
            <w:r w:rsidR="00180634">
              <w:t>de fondeo de estructuras de Plataforma flotante y plataforma de ensilaje dentro del área concesionada.</w:t>
            </w:r>
          </w:p>
        </w:tc>
        <w:tc>
          <w:tcPr>
            <w:tcW w:w="574" w:type="pct"/>
          </w:tcPr>
          <w:p w14:paraId="4BE108F8" w14:textId="77777777" w:rsidR="00F167EE" w:rsidRDefault="00180634" w:rsidP="00F2750C">
            <w:pPr>
              <w:jc w:val="both"/>
            </w:pPr>
            <w:r>
              <w:t>30 días corridos</w:t>
            </w:r>
          </w:p>
        </w:tc>
        <w:tc>
          <w:tcPr>
            <w:tcW w:w="1150" w:type="pct"/>
          </w:tcPr>
          <w:p w14:paraId="132202F0" w14:textId="77777777" w:rsidR="00F167EE" w:rsidRDefault="00562246" w:rsidP="007A1B69">
            <w:pPr>
              <w:jc w:val="both"/>
            </w:pPr>
            <w:r w:rsidRPr="00E30FE3">
              <w:rPr>
                <w:u w:val="single"/>
              </w:rPr>
              <w:t>Reporte de avance:</w:t>
            </w:r>
            <w:r>
              <w:t xml:space="preserve"> Plano georreferenciado con propuesta de layout de ubicación de la plataforma flotante y plataforma de ensilaje dentro del área de concesión.</w:t>
            </w:r>
          </w:p>
          <w:p w14:paraId="1AD779CC" w14:textId="77777777" w:rsidR="00562246" w:rsidRDefault="00562246" w:rsidP="007A1B69">
            <w:pPr>
              <w:jc w:val="both"/>
            </w:pPr>
            <w:r w:rsidRPr="00E30FE3">
              <w:rPr>
                <w:u w:val="single"/>
              </w:rPr>
              <w:t>Reporte final:</w:t>
            </w:r>
            <w:r>
              <w:t xml:space="preserve"> Plano georreferenciado final con propuesta de layout de ubicación de la plataforma flotante y plataforma de ensilaje dentro del área de concesión.</w:t>
            </w:r>
          </w:p>
        </w:tc>
        <w:tc>
          <w:tcPr>
            <w:tcW w:w="1971" w:type="pct"/>
          </w:tcPr>
          <w:p w14:paraId="54AABD84" w14:textId="48D12895" w:rsidR="00EF4C00" w:rsidRDefault="00EF4C00" w:rsidP="00EF4C00">
            <w:pPr>
              <w:pStyle w:val="Prrafodelista"/>
              <w:ind w:left="0"/>
            </w:pPr>
            <w:r>
              <w:t>En reporte inicial presentado a la SMA mediante carta de fecha 28 de febrero de 2018 (</w:t>
            </w:r>
            <w:r w:rsidR="00C8711B">
              <w:t>Anexo 3)</w:t>
            </w:r>
            <w:r>
              <w:t xml:space="preserve">, </w:t>
            </w:r>
            <w:proofErr w:type="gramStart"/>
            <w:r>
              <w:t>el</w:t>
            </w:r>
            <w:r w:rsidR="000056DF">
              <w:t xml:space="preserve"> </w:t>
            </w:r>
            <w:r>
              <w:t>titular adjunta</w:t>
            </w:r>
            <w:proofErr w:type="gramEnd"/>
            <w:r>
              <w:t xml:space="preserve"> plano georreferenciado con la ubicación de modulo de cultivo, Pontón de habitabilidad, plataforma de ensilaje y bodega multiuso</w:t>
            </w:r>
            <w:r w:rsidR="00C8711B">
              <w:t>, al interior de la zona de concesión, esto según georreferenciación realizada por la empresa con fecha 15 de febrero de 2018.</w:t>
            </w:r>
          </w:p>
          <w:p w14:paraId="35355C1A" w14:textId="6E4E3C39" w:rsidR="00C8711B" w:rsidRPr="00D94010" w:rsidRDefault="000056DF" w:rsidP="00EC1EF6">
            <w:pPr>
              <w:pStyle w:val="Prrafodelista"/>
              <w:ind w:left="0"/>
            </w:pPr>
            <w:r w:rsidRPr="000056DF">
              <w:t xml:space="preserve">Si bien </w:t>
            </w:r>
            <w:r>
              <w:t xml:space="preserve">lo presentado no corresponde a una factibilidad técnica de fondeo, da cumplimiento a lo </w:t>
            </w:r>
            <w:r w:rsidR="00A21084">
              <w:t>aprobado</w:t>
            </w:r>
            <w:r>
              <w:t xml:space="preserve"> como </w:t>
            </w:r>
            <w:r w:rsidR="00A21084">
              <w:t xml:space="preserve">indicador de Cumplimiento </w:t>
            </w:r>
            <w:r>
              <w:t xml:space="preserve">verificador </w:t>
            </w:r>
            <w:r w:rsidR="00A21084">
              <w:t>e</w:t>
            </w:r>
            <w:r>
              <w:t>n</w:t>
            </w:r>
            <w:r w:rsidR="00A21084">
              <w:t xml:space="preserve"> </w:t>
            </w:r>
            <w:r>
              <w:t>el PDC bajo análisis.</w:t>
            </w:r>
          </w:p>
        </w:tc>
      </w:tr>
      <w:tr w:rsidR="00562246" w:rsidRPr="008D7BE2" w14:paraId="2ADAE39E" w14:textId="77777777" w:rsidTr="00E30FE3">
        <w:trPr>
          <w:trHeight w:val="2400"/>
        </w:trPr>
        <w:tc>
          <w:tcPr>
            <w:tcW w:w="207" w:type="pct"/>
          </w:tcPr>
          <w:p w14:paraId="3AE2B201" w14:textId="77777777" w:rsidR="00562246" w:rsidRDefault="00562246" w:rsidP="00F2750C">
            <w:r>
              <w:t>1.D</w:t>
            </w:r>
          </w:p>
        </w:tc>
        <w:tc>
          <w:tcPr>
            <w:tcW w:w="1098" w:type="pct"/>
          </w:tcPr>
          <w:p w14:paraId="25D3A868" w14:textId="77777777" w:rsidR="00562246" w:rsidRDefault="00562246" w:rsidP="00F2750C">
            <w:pPr>
              <w:jc w:val="both"/>
            </w:pPr>
            <w:r>
              <w:t>Ubicación de la plataforma flotante y de la plataforma de ensilaje dentro del área de concesión otorgada.</w:t>
            </w:r>
          </w:p>
        </w:tc>
        <w:tc>
          <w:tcPr>
            <w:tcW w:w="574" w:type="pct"/>
          </w:tcPr>
          <w:p w14:paraId="43F061AB" w14:textId="77777777" w:rsidR="00562246" w:rsidRDefault="00562246" w:rsidP="00F2750C">
            <w:pPr>
              <w:jc w:val="both"/>
            </w:pPr>
            <w:r>
              <w:t>90 días corridos</w:t>
            </w:r>
          </w:p>
        </w:tc>
        <w:tc>
          <w:tcPr>
            <w:tcW w:w="1150" w:type="pct"/>
          </w:tcPr>
          <w:p w14:paraId="77DFA653" w14:textId="77777777" w:rsidR="00562246" w:rsidRDefault="00562246" w:rsidP="007A1B69">
            <w:pPr>
              <w:jc w:val="both"/>
            </w:pPr>
            <w:r w:rsidRPr="00A21084">
              <w:rPr>
                <w:u w:val="single"/>
              </w:rPr>
              <w:t>Reporte de avance:</w:t>
            </w:r>
            <w:r>
              <w:t xml:space="preserve"> </w:t>
            </w:r>
            <w:r w:rsidR="00AF1B82">
              <w:t>Órdenes</w:t>
            </w:r>
            <w:r>
              <w:t xml:space="preserve"> de compra y cotización por el servicio externo de ejecución de acción.</w:t>
            </w:r>
          </w:p>
          <w:p w14:paraId="59FCA9C0" w14:textId="77777777" w:rsidR="00562246" w:rsidRDefault="00562246" w:rsidP="007A1B69">
            <w:pPr>
              <w:jc w:val="both"/>
            </w:pPr>
            <w:r w:rsidRPr="00A21084">
              <w:rPr>
                <w:u w:val="single"/>
              </w:rPr>
              <w:t>Reporte final:</w:t>
            </w:r>
            <w:r>
              <w:t xml:space="preserve"> Fotografías georreferenciadas de la plataforma flotante y plataforma de ensilaje dentro del área de concesión y facturas de pago de servicio realizado.</w:t>
            </w:r>
          </w:p>
        </w:tc>
        <w:tc>
          <w:tcPr>
            <w:tcW w:w="1971" w:type="pct"/>
          </w:tcPr>
          <w:p w14:paraId="4D08FE4B" w14:textId="1D9D909D" w:rsidR="00562246" w:rsidRDefault="00AF1B82" w:rsidP="00AF1B82">
            <w:pPr>
              <w:pStyle w:val="Prrafodelista"/>
              <w:ind w:left="0"/>
            </w:pPr>
            <w:r>
              <w:t xml:space="preserve">Se efectuó </w:t>
            </w:r>
            <w:r w:rsidR="000A2462">
              <w:t>traslado de Pontón de habitabilidad</w:t>
            </w:r>
            <w:r w:rsidR="008637C8">
              <w:t xml:space="preserve"> (plataforma flotante)</w:t>
            </w:r>
            <w:r w:rsidR="000A2462">
              <w:t xml:space="preserve">, plataforma de ensilaje y Bodega multipropósito </w:t>
            </w:r>
            <w:r w:rsidR="002E299D">
              <w:t xml:space="preserve">al interior </w:t>
            </w:r>
            <w:r w:rsidR="000A2462">
              <w:t xml:space="preserve">del área concesionada.  </w:t>
            </w:r>
            <w:r w:rsidR="00BC695E">
              <w:t>La ubicación de estas estructuras al momento de la fiscalización puede</w:t>
            </w:r>
            <w:r w:rsidR="000A2462">
              <w:t xml:space="preserve"> observarse en la Imagen </w:t>
            </w:r>
            <w:r w:rsidR="000F2F81">
              <w:t>12, se georreferenciaron las estructuras Balsas jaulas, Pontón de habitabilidad, Plataforma de materiales y plataforma de ensilaje, todas al interior del área de concesión</w:t>
            </w:r>
            <w:r w:rsidR="008637C8">
              <w:t>.</w:t>
            </w:r>
            <w:r w:rsidR="000A2462">
              <w:t xml:space="preserve">   </w:t>
            </w:r>
            <w:r>
              <w:t>Titular adjunta en informe inicial</w:t>
            </w:r>
            <w:r w:rsidR="002E299D">
              <w:t xml:space="preserve"> (Anexo 3)</w:t>
            </w:r>
            <w:r>
              <w:t xml:space="preserve">, </w:t>
            </w:r>
            <w:r w:rsidR="000A2462">
              <w:t>plano de la posición de las estructuras</w:t>
            </w:r>
            <w:r w:rsidR="000F2F81">
              <w:t xml:space="preserve"> (Imagen 1</w:t>
            </w:r>
            <w:r w:rsidR="006F3FFA">
              <w:t>3</w:t>
            </w:r>
            <w:r w:rsidR="000F2F81">
              <w:t>)</w:t>
            </w:r>
            <w:r w:rsidR="000A2462">
              <w:t xml:space="preserve"> y fotografías georreferenciadas </w:t>
            </w:r>
            <w:r w:rsidR="000F2F81">
              <w:t>(Imagen 1</w:t>
            </w:r>
            <w:r w:rsidR="006F3FFA">
              <w:t>4</w:t>
            </w:r>
            <w:r w:rsidR="000F2F81">
              <w:t>)</w:t>
            </w:r>
          </w:p>
          <w:p w14:paraId="6D107163" w14:textId="77777777" w:rsidR="008637C8" w:rsidRPr="00D94010" w:rsidRDefault="008637C8" w:rsidP="00AF1B82">
            <w:pPr>
              <w:pStyle w:val="Prrafodelista"/>
              <w:ind w:left="0"/>
            </w:pPr>
          </w:p>
        </w:tc>
      </w:tr>
      <w:tr w:rsidR="00562246" w:rsidRPr="008D7BE2" w14:paraId="74412108" w14:textId="77777777" w:rsidTr="00E30FE3">
        <w:trPr>
          <w:trHeight w:val="2400"/>
        </w:trPr>
        <w:tc>
          <w:tcPr>
            <w:tcW w:w="207" w:type="pct"/>
          </w:tcPr>
          <w:p w14:paraId="2A5AF998" w14:textId="77777777" w:rsidR="00562246" w:rsidRDefault="00562246" w:rsidP="00F2750C">
            <w:r>
              <w:t>1.E</w:t>
            </w:r>
          </w:p>
        </w:tc>
        <w:tc>
          <w:tcPr>
            <w:tcW w:w="1098" w:type="pct"/>
          </w:tcPr>
          <w:p w14:paraId="7F2603D9" w14:textId="77777777" w:rsidR="00562246" w:rsidRDefault="00562246" w:rsidP="00F2750C">
            <w:pPr>
              <w:jc w:val="both"/>
            </w:pPr>
            <w:r>
              <w:t>Ingreso de consulta de pertinencia por estructuras de apoyo no evaluadas ambientalmente y obtención de respuesta.</w:t>
            </w:r>
          </w:p>
        </w:tc>
        <w:tc>
          <w:tcPr>
            <w:tcW w:w="574" w:type="pct"/>
          </w:tcPr>
          <w:p w14:paraId="706E8E8B" w14:textId="77777777" w:rsidR="00562246" w:rsidRDefault="00562246" w:rsidP="00F2750C">
            <w:pPr>
              <w:jc w:val="both"/>
            </w:pPr>
            <w:r>
              <w:t>90 días corridos</w:t>
            </w:r>
          </w:p>
        </w:tc>
        <w:tc>
          <w:tcPr>
            <w:tcW w:w="1150" w:type="pct"/>
          </w:tcPr>
          <w:p w14:paraId="5C5F6E4B" w14:textId="77777777" w:rsidR="00562246" w:rsidRDefault="00562246" w:rsidP="007A1B69">
            <w:pPr>
              <w:jc w:val="both"/>
            </w:pPr>
            <w:r w:rsidRPr="00A21084">
              <w:rPr>
                <w:u w:val="single"/>
              </w:rPr>
              <w:t>Reporte de avance</w:t>
            </w:r>
            <w:r>
              <w:t>: Consulta de pertinencia presentada al SEA XI.</w:t>
            </w:r>
          </w:p>
          <w:p w14:paraId="54172091" w14:textId="77777777" w:rsidR="00562246" w:rsidRDefault="00562246" w:rsidP="007A1B69">
            <w:pPr>
              <w:jc w:val="both"/>
            </w:pPr>
            <w:r w:rsidRPr="00A21084">
              <w:rPr>
                <w:u w:val="single"/>
              </w:rPr>
              <w:t>Reporte final</w:t>
            </w:r>
            <w:r>
              <w:t>: Respuesta del SEA XI por consulta de pertinencia presentada y comprobante plataforma 574.</w:t>
            </w:r>
          </w:p>
        </w:tc>
        <w:tc>
          <w:tcPr>
            <w:tcW w:w="1971" w:type="pct"/>
          </w:tcPr>
          <w:p w14:paraId="1649350B" w14:textId="72E488F0" w:rsidR="001A2B8B" w:rsidRDefault="00776B4A" w:rsidP="00776B4A">
            <w:pPr>
              <w:jc w:val="both"/>
            </w:pPr>
            <w:r>
              <w:t>En informe inicial</w:t>
            </w:r>
            <w:r w:rsidR="002E299D">
              <w:t xml:space="preserve"> (Anexo 3)</w:t>
            </w:r>
            <w:r>
              <w:t>, reporte II, Anexo V</w:t>
            </w:r>
            <w:r w:rsidRPr="00B758DF">
              <w:t xml:space="preserve"> </w:t>
            </w:r>
            <w:r w:rsidR="008A698B">
              <w:t xml:space="preserve">el </w:t>
            </w:r>
            <w:proofErr w:type="gramStart"/>
            <w:r>
              <w:t xml:space="preserve">titular </w:t>
            </w:r>
            <w:r w:rsidR="008A698B">
              <w:t xml:space="preserve"> </w:t>
            </w:r>
            <w:r>
              <w:t>adjunta</w:t>
            </w:r>
            <w:proofErr w:type="gramEnd"/>
            <w:r>
              <w:t xml:space="preserve"> ca</w:t>
            </w:r>
            <w:r w:rsidR="008A698B">
              <w:t>r</w:t>
            </w:r>
            <w:r>
              <w:t>ta de fecha febrero 2018</w:t>
            </w:r>
            <w:r w:rsidR="006D5559">
              <w:t xml:space="preserve"> (</w:t>
            </w:r>
            <w:r w:rsidR="006D5559" w:rsidRPr="00FC2453">
              <w:t xml:space="preserve">Anexo </w:t>
            </w:r>
            <w:r w:rsidR="00FC2453" w:rsidRPr="00FC2453">
              <w:t>3</w:t>
            </w:r>
            <w:r w:rsidR="006D5559">
              <w:t>)</w:t>
            </w:r>
            <w:r>
              <w:t xml:space="preserve">, </w:t>
            </w:r>
            <w:r w:rsidR="008A698B">
              <w:t>la cual ingres</w:t>
            </w:r>
            <w:r w:rsidR="002E299D">
              <w:t>ó</w:t>
            </w:r>
            <w:r w:rsidR="008A698B">
              <w:t xml:space="preserve"> al SEA con fecha 14 de febrero de 2018, mediante la cual solicita pronunciamiento de consulta de pertinencia “Instalación de estructura flotante de apoyo y cambio de pontón habitable en CES Isla Ester”</w:t>
            </w:r>
            <w:r w:rsidR="001A2B8B">
              <w:t>.</w:t>
            </w:r>
          </w:p>
          <w:p w14:paraId="11849CB9" w14:textId="4EA404F5" w:rsidR="001A2B8B" w:rsidRDefault="001A2B8B" w:rsidP="00776B4A">
            <w:pPr>
              <w:jc w:val="both"/>
            </w:pPr>
            <w:r>
              <w:t xml:space="preserve">En informe 2 </w:t>
            </w:r>
            <w:r w:rsidR="002E299D">
              <w:t xml:space="preserve">(Anexo 5) </w:t>
            </w:r>
            <w:r>
              <w:t>ingresado el 01 de junio de 2018 a la SMA, en su Anexo V</w:t>
            </w:r>
            <w:r w:rsidRPr="00B758DF">
              <w:t xml:space="preserve"> </w:t>
            </w:r>
            <w:r>
              <w:t>el titular adjunta Res. Ex. N°130/26.04.2018 del director del SEA Región de Aysén, mediante la cual resuelve que la instalación de estructuras flotantes de apoyo y cambio de pontón habitable en CES Isla Ester de Invermar S.A., no tiene que someterse al SEI</w:t>
            </w:r>
            <w:r w:rsidR="002E299D">
              <w:t>A.</w:t>
            </w:r>
          </w:p>
          <w:p w14:paraId="277D21C0" w14:textId="77777777" w:rsidR="001A2B8B" w:rsidRDefault="001A2B8B" w:rsidP="00776B4A">
            <w:pPr>
              <w:jc w:val="both"/>
            </w:pPr>
          </w:p>
          <w:p w14:paraId="0684939A" w14:textId="055F1C39" w:rsidR="00562246" w:rsidRDefault="001A2B8B" w:rsidP="002C3116">
            <w:pPr>
              <w:jc w:val="both"/>
            </w:pPr>
            <w:r>
              <w:t xml:space="preserve">El titular </w:t>
            </w:r>
            <w:r w:rsidR="006D5559">
              <w:t>cumpl</w:t>
            </w:r>
            <w:r>
              <w:t>e</w:t>
            </w:r>
            <w:r w:rsidR="006D5559">
              <w:t xml:space="preserve"> con </w:t>
            </w:r>
            <w:r>
              <w:t>ingresar a consulta de pertinencia por estructuras de apoyo no evaluadas ambientalmente y obtención de respuesta</w:t>
            </w:r>
            <w:r w:rsidR="002E299D">
              <w:t>.</w:t>
            </w:r>
          </w:p>
          <w:p w14:paraId="271F2E0C" w14:textId="77777777" w:rsidR="0095017A" w:rsidRDefault="0095017A" w:rsidP="002C3116">
            <w:pPr>
              <w:jc w:val="both"/>
            </w:pPr>
          </w:p>
          <w:p w14:paraId="7236578D" w14:textId="77777777" w:rsidR="0095017A" w:rsidRDefault="0095017A" w:rsidP="002C3116">
            <w:pPr>
              <w:jc w:val="both"/>
            </w:pPr>
          </w:p>
          <w:p w14:paraId="29C9AA38" w14:textId="77777777" w:rsidR="0095017A" w:rsidRDefault="0095017A" w:rsidP="002C3116">
            <w:pPr>
              <w:jc w:val="both"/>
            </w:pPr>
          </w:p>
          <w:p w14:paraId="3893F2B2" w14:textId="77777777" w:rsidR="0095017A" w:rsidRDefault="0095017A" w:rsidP="002C3116">
            <w:pPr>
              <w:jc w:val="both"/>
            </w:pPr>
          </w:p>
          <w:p w14:paraId="1ED27407" w14:textId="77777777" w:rsidR="0095017A" w:rsidRDefault="0095017A" w:rsidP="002C3116">
            <w:pPr>
              <w:jc w:val="both"/>
            </w:pPr>
          </w:p>
          <w:p w14:paraId="0AB9F076" w14:textId="77777777" w:rsidR="0095017A" w:rsidRDefault="0095017A" w:rsidP="002C3116">
            <w:pPr>
              <w:jc w:val="both"/>
            </w:pPr>
          </w:p>
          <w:p w14:paraId="1A4A9006" w14:textId="77777777" w:rsidR="0095017A" w:rsidRDefault="0095017A" w:rsidP="002C3116">
            <w:pPr>
              <w:jc w:val="both"/>
            </w:pPr>
          </w:p>
          <w:p w14:paraId="3983EFA7" w14:textId="77777777" w:rsidR="0095017A" w:rsidRDefault="0095017A" w:rsidP="002C3116">
            <w:pPr>
              <w:jc w:val="both"/>
            </w:pPr>
          </w:p>
          <w:p w14:paraId="158D995C" w14:textId="77777777" w:rsidR="0095017A" w:rsidRPr="00D94010" w:rsidRDefault="0095017A" w:rsidP="002C3116">
            <w:pPr>
              <w:jc w:val="both"/>
            </w:pPr>
          </w:p>
        </w:tc>
      </w:tr>
    </w:tbl>
    <w:tbl>
      <w:tblPr>
        <w:tblW w:w="13603" w:type="dxa"/>
        <w:jc w:val="center"/>
        <w:tblCellMar>
          <w:left w:w="70" w:type="dxa"/>
          <w:right w:w="70" w:type="dxa"/>
        </w:tblCellMar>
        <w:tblLook w:val="04A0" w:firstRow="1" w:lastRow="0" w:firstColumn="1" w:lastColumn="0" w:noHBand="0" w:noVBand="1"/>
      </w:tblPr>
      <w:tblGrid>
        <w:gridCol w:w="3586"/>
        <w:gridCol w:w="3373"/>
        <w:gridCol w:w="3096"/>
        <w:gridCol w:w="3548"/>
      </w:tblGrid>
      <w:tr w:rsidR="00875401" w:rsidRPr="008D7BE2" w14:paraId="034BF661" w14:textId="77777777" w:rsidTr="002C3116">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D1C1B" w14:textId="77777777" w:rsidR="00875401" w:rsidRPr="008D7BE2" w:rsidRDefault="00875401" w:rsidP="00BC695E">
            <w:pPr>
              <w:spacing w:after="0" w:line="240" w:lineRule="auto"/>
              <w:jc w:val="center"/>
              <w:rPr>
                <w:rFonts w:ascii="Calibri" w:eastAsia="Times New Roman" w:hAnsi="Calibri" w:cs="Times New Roman"/>
                <w:b/>
                <w:bCs/>
                <w:color w:val="000000"/>
                <w:sz w:val="20"/>
                <w:szCs w:val="20"/>
                <w:lang w:eastAsia="es-CL"/>
              </w:rPr>
            </w:pPr>
            <w:bookmarkStart w:id="56" w:name="_Hlk11311378"/>
            <w:r w:rsidRPr="008D7BE2">
              <w:rPr>
                <w:rFonts w:ascii="Calibri" w:eastAsia="Times New Roman" w:hAnsi="Calibri" w:cs="Times New Roman"/>
                <w:b/>
                <w:bCs/>
                <w:color w:val="000000"/>
                <w:sz w:val="20"/>
                <w:szCs w:val="20"/>
                <w:lang w:eastAsia="es-CL"/>
              </w:rPr>
              <w:t>Registros</w:t>
            </w:r>
          </w:p>
        </w:tc>
      </w:tr>
      <w:tr w:rsidR="00875401" w:rsidRPr="008D7BE2" w14:paraId="797C5F2D" w14:textId="77777777" w:rsidTr="002C3116">
        <w:trPr>
          <w:trHeight w:val="6079"/>
          <w:jc w:val="center"/>
        </w:trPr>
        <w:tc>
          <w:tcPr>
            <w:tcW w:w="6959" w:type="dxa"/>
            <w:gridSpan w:val="2"/>
            <w:tcBorders>
              <w:top w:val="nil"/>
              <w:left w:val="single" w:sz="4" w:space="0" w:color="auto"/>
              <w:right w:val="single" w:sz="4" w:space="0" w:color="auto"/>
            </w:tcBorders>
            <w:shd w:val="clear" w:color="auto" w:fill="auto"/>
            <w:noWrap/>
            <w:vAlign w:val="center"/>
            <w:hideMark/>
          </w:tcPr>
          <w:p w14:paraId="14378E0E" w14:textId="77777777" w:rsidR="00875401" w:rsidRPr="008D7BE2" w:rsidRDefault="00875401" w:rsidP="00BC695E">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6432" behindDoc="0" locked="0" layoutInCell="1" allowOverlap="1" wp14:anchorId="7496D92C" wp14:editId="5A1652E3">
                  <wp:simplePos x="0" y="0"/>
                  <wp:positionH relativeFrom="column">
                    <wp:posOffset>73025</wp:posOffset>
                  </wp:positionH>
                  <wp:positionV relativeFrom="paragraph">
                    <wp:posOffset>-177165</wp:posOffset>
                  </wp:positionV>
                  <wp:extent cx="4244340" cy="2962275"/>
                  <wp:effectExtent l="0" t="0" r="381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244340" cy="2962275"/>
                          </a:xfrm>
                          <a:prstGeom prst="rect">
                            <a:avLst/>
                          </a:prstGeom>
                        </pic:spPr>
                      </pic:pic>
                    </a:graphicData>
                  </a:graphic>
                  <wp14:sizeRelH relativeFrom="page">
                    <wp14:pctWidth>0</wp14:pctWidth>
                  </wp14:sizeRelH>
                  <wp14:sizeRelV relativeFrom="page">
                    <wp14:pctHeight>0</wp14:pctHeight>
                  </wp14:sizeRelV>
                </wp:anchor>
              </w:drawing>
            </w:r>
          </w:p>
        </w:tc>
        <w:tc>
          <w:tcPr>
            <w:tcW w:w="6644" w:type="dxa"/>
            <w:gridSpan w:val="2"/>
            <w:tcBorders>
              <w:top w:val="nil"/>
              <w:left w:val="single" w:sz="4" w:space="0" w:color="auto"/>
              <w:right w:val="single" w:sz="4" w:space="0" w:color="auto"/>
            </w:tcBorders>
            <w:shd w:val="clear" w:color="auto" w:fill="auto"/>
            <w:noWrap/>
            <w:vAlign w:val="center"/>
            <w:hideMark/>
          </w:tcPr>
          <w:p w14:paraId="32517182" w14:textId="77777777" w:rsidR="00875401" w:rsidRPr="008D7BE2" w:rsidRDefault="00875401" w:rsidP="00BC695E">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8480" behindDoc="0" locked="0" layoutInCell="1" allowOverlap="1" wp14:anchorId="2576A981" wp14:editId="545187F0">
                  <wp:simplePos x="0" y="0"/>
                  <wp:positionH relativeFrom="column">
                    <wp:posOffset>-1270</wp:posOffset>
                  </wp:positionH>
                  <wp:positionV relativeFrom="paragraph">
                    <wp:posOffset>762635</wp:posOffset>
                  </wp:positionV>
                  <wp:extent cx="4086225" cy="294195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086225" cy="2941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D8E65E" wp14:editId="5A0A785E">
                  <wp:simplePos x="0" y="0"/>
                  <wp:positionH relativeFrom="column">
                    <wp:posOffset>-10795</wp:posOffset>
                  </wp:positionH>
                  <wp:positionV relativeFrom="paragraph">
                    <wp:posOffset>-5715</wp:posOffset>
                  </wp:positionV>
                  <wp:extent cx="4107815" cy="815975"/>
                  <wp:effectExtent l="0" t="0" r="6985"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107815" cy="8159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sz w:val="20"/>
                <w:szCs w:val="20"/>
                <w:lang w:eastAsia="es-CL"/>
              </w:rPr>
              <w:t xml:space="preserve"> </w:t>
            </w:r>
          </w:p>
        </w:tc>
      </w:tr>
      <w:tr w:rsidR="00875401" w:rsidRPr="008D7BE2" w14:paraId="046012B1" w14:textId="77777777" w:rsidTr="002C3116">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hideMark/>
          </w:tcPr>
          <w:p w14:paraId="335C4CD4" w14:textId="77777777" w:rsidR="00875401" w:rsidRPr="008D7BE2" w:rsidRDefault="00875401" w:rsidP="00BC695E">
            <w:pPr>
              <w:spacing w:after="0" w:line="240" w:lineRule="auto"/>
              <w:contextualSpacing/>
              <w:outlineLvl w:val="1"/>
              <w:rPr>
                <w:rFonts w:ascii="Calibri" w:eastAsia="Times New Roman" w:hAnsi="Calibri" w:cs="Calibri"/>
                <w:b/>
                <w:color w:val="000000"/>
                <w:sz w:val="18"/>
                <w:szCs w:val="18"/>
                <w:lang w:eastAsia="es-CL"/>
              </w:rPr>
            </w:pPr>
            <w:bookmarkStart w:id="57" w:name="_Toc11763165"/>
            <w:bookmarkStart w:id="58" w:name="_Toc13866517"/>
            <w:r>
              <w:rPr>
                <w:rFonts w:ascii="Calibri" w:eastAsia="Times New Roman" w:hAnsi="Calibri" w:cs="Calibri"/>
                <w:b/>
                <w:color w:val="000000"/>
                <w:sz w:val="18"/>
                <w:szCs w:val="18"/>
                <w:lang w:eastAsia="es-CL"/>
              </w:rPr>
              <w:t>Imagen 1.</w:t>
            </w:r>
            <w:bookmarkEnd w:id="57"/>
            <w:bookmarkEnd w:id="58"/>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FC2C77" w14:textId="77777777" w:rsidR="00875401" w:rsidRPr="008D7BE2" w:rsidRDefault="00875401"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 2018</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hideMark/>
          </w:tcPr>
          <w:p w14:paraId="4342CE10" w14:textId="77777777" w:rsidR="00875401" w:rsidRPr="008D7BE2" w:rsidRDefault="00875401" w:rsidP="00BC695E">
            <w:pPr>
              <w:spacing w:after="0" w:line="240" w:lineRule="auto"/>
              <w:contextualSpacing/>
              <w:outlineLvl w:val="1"/>
              <w:rPr>
                <w:rFonts w:ascii="Calibri" w:eastAsia="Calibri" w:hAnsi="Calibri" w:cs="Calibri"/>
                <w:b/>
                <w:sz w:val="18"/>
                <w:szCs w:val="18"/>
              </w:rPr>
            </w:pPr>
            <w:bookmarkStart w:id="59" w:name="_Toc11763166"/>
            <w:bookmarkStart w:id="60" w:name="_Toc13866518"/>
            <w:r>
              <w:rPr>
                <w:rFonts w:ascii="Calibri" w:eastAsia="Calibri" w:hAnsi="Calibri" w:cs="Calibri"/>
                <w:b/>
                <w:sz w:val="18"/>
                <w:szCs w:val="20"/>
              </w:rPr>
              <w:t>Imagen 2</w:t>
            </w:r>
            <w:r w:rsidRPr="008D7BE2">
              <w:rPr>
                <w:rFonts w:ascii="Calibri" w:eastAsia="Calibri" w:hAnsi="Calibri" w:cs="Calibri"/>
                <w:b/>
                <w:sz w:val="18"/>
                <w:szCs w:val="18"/>
              </w:rPr>
              <w:t>.</w:t>
            </w:r>
            <w:bookmarkEnd w:id="59"/>
            <w:bookmarkEnd w:id="60"/>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E806F6" w14:textId="77777777" w:rsidR="00875401" w:rsidRPr="008D7BE2" w:rsidRDefault="00875401"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p>
        </w:tc>
      </w:tr>
      <w:tr w:rsidR="00875401" w:rsidRPr="008D7BE2" w14:paraId="4192FE23" w14:textId="77777777" w:rsidTr="002C3116">
        <w:trPr>
          <w:trHeight w:val="450"/>
          <w:jc w:val="center"/>
        </w:trPr>
        <w:tc>
          <w:tcPr>
            <w:tcW w:w="695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4B9C592" w14:textId="77777777" w:rsidR="00875401" w:rsidRPr="008D7BE2" w:rsidRDefault="00875401" w:rsidP="00BC695E">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Los 27 puntos amarillos ubicados cercanos al área de concesión CES Ester, corresponden a los puntos de impacto detectados con el barrido realizado por el sonar.  La imagen se encuentra en la página N°9 del reporte operativo limpieza de concesión y fondo marin</w:t>
            </w:r>
            <w:r w:rsidR="004160C7">
              <w:rPr>
                <w:rFonts w:ascii="Calibri" w:eastAsia="Times New Roman" w:hAnsi="Calibri" w:cs="Times New Roman"/>
                <w:color w:val="000000"/>
                <w:sz w:val="18"/>
                <w:szCs w:val="18"/>
                <w:lang w:eastAsia="es-CL"/>
              </w:rPr>
              <w:t>o</w:t>
            </w:r>
            <w:r>
              <w:rPr>
                <w:rFonts w:ascii="Calibri" w:eastAsia="Times New Roman" w:hAnsi="Calibri" w:cs="Times New Roman"/>
                <w:color w:val="000000"/>
                <w:sz w:val="18"/>
                <w:szCs w:val="18"/>
                <w:lang w:eastAsia="es-CL"/>
              </w:rPr>
              <w:t xml:space="preserve"> Centro Ester, Invermar S.A.</w:t>
            </w:r>
          </w:p>
          <w:p w14:paraId="15DD77DD" w14:textId="77777777" w:rsidR="00875401" w:rsidRPr="008D7BE2" w:rsidRDefault="00875401" w:rsidP="00BC695E">
            <w:pPr>
              <w:spacing w:after="0" w:line="240" w:lineRule="auto"/>
              <w:rPr>
                <w:rFonts w:ascii="Calibri" w:eastAsia="Times New Roman" w:hAnsi="Calibri" w:cs="Times New Roman"/>
                <w:b/>
                <w:color w:val="000000"/>
                <w:sz w:val="18"/>
                <w:szCs w:val="18"/>
                <w:lang w:eastAsia="es-CL"/>
              </w:rPr>
            </w:pPr>
          </w:p>
          <w:p w14:paraId="6C4C1CA5" w14:textId="77777777" w:rsidR="00875401" w:rsidRPr="008D7BE2" w:rsidRDefault="00875401" w:rsidP="00BC695E">
            <w:pPr>
              <w:spacing w:after="0" w:line="240" w:lineRule="auto"/>
              <w:rPr>
                <w:rFonts w:ascii="Calibri" w:eastAsia="Times New Roman" w:hAnsi="Calibri" w:cs="Times New Roman"/>
                <w:color w:val="000000"/>
                <w:sz w:val="18"/>
                <w:szCs w:val="18"/>
                <w:lang w:eastAsia="es-CL"/>
              </w:rPr>
            </w:pPr>
          </w:p>
        </w:tc>
        <w:tc>
          <w:tcPr>
            <w:tcW w:w="66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EF3CB18" w14:textId="77777777" w:rsidR="00875401" w:rsidRPr="008D7BE2" w:rsidRDefault="00875401" w:rsidP="00BC695E">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Tabla con las Coordenadas de las zonas de impacto, se indican residuos identificados y el peso estimado en Kg, con un total de 11.310 kg de residuos retirados del fondo marino (Bolsas plásticas, restos de estructuras metálicas, Cabuyería, barandas, neumáticos, entre otros)</w:t>
            </w:r>
          </w:p>
          <w:p w14:paraId="29C339F4" w14:textId="77777777" w:rsidR="00875401" w:rsidRPr="008D7BE2" w:rsidRDefault="00875401" w:rsidP="00BC695E">
            <w:pPr>
              <w:spacing w:after="0" w:line="240" w:lineRule="auto"/>
              <w:jc w:val="both"/>
              <w:rPr>
                <w:rFonts w:ascii="Calibri" w:eastAsia="Times New Roman" w:hAnsi="Calibri" w:cs="Times New Roman"/>
                <w:color w:val="000000"/>
                <w:sz w:val="18"/>
                <w:szCs w:val="18"/>
                <w:lang w:eastAsia="es-CL"/>
              </w:rPr>
            </w:pPr>
          </w:p>
        </w:tc>
      </w:tr>
      <w:tr w:rsidR="00875401" w:rsidRPr="008D7BE2" w14:paraId="095E86C6" w14:textId="77777777" w:rsidTr="002C3116">
        <w:trPr>
          <w:trHeight w:val="450"/>
          <w:jc w:val="center"/>
        </w:trPr>
        <w:tc>
          <w:tcPr>
            <w:tcW w:w="6959" w:type="dxa"/>
            <w:gridSpan w:val="2"/>
            <w:vMerge/>
            <w:tcBorders>
              <w:top w:val="single" w:sz="4" w:space="0" w:color="auto"/>
              <w:left w:val="single" w:sz="4" w:space="0" w:color="auto"/>
              <w:bottom w:val="single" w:sz="4" w:space="0" w:color="auto"/>
              <w:right w:val="single" w:sz="4" w:space="0" w:color="auto"/>
            </w:tcBorders>
            <w:vAlign w:val="center"/>
            <w:hideMark/>
          </w:tcPr>
          <w:p w14:paraId="3F2C5CE8" w14:textId="77777777" w:rsidR="00875401" w:rsidRPr="008D7BE2" w:rsidRDefault="00875401" w:rsidP="00BC695E">
            <w:pPr>
              <w:spacing w:after="0" w:line="240" w:lineRule="auto"/>
              <w:rPr>
                <w:rFonts w:ascii="Calibri" w:eastAsia="Times New Roman" w:hAnsi="Calibri" w:cs="Times New Roman"/>
                <w:color w:val="000000"/>
                <w:sz w:val="20"/>
                <w:szCs w:val="20"/>
                <w:lang w:eastAsia="es-CL"/>
              </w:rPr>
            </w:pPr>
          </w:p>
        </w:tc>
        <w:tc>
          <w:tcPr>
            <w:tcW w:w="6644" w:type="dxa"/>
            <w:gridSpan w:val="2"/>
            <w:vMerge/>
            <w:tcBorders>
              <w:top w:val="single" w:sz="4" w:space="0" w:color="auto"/>
              <w:left w:val="single" w:sz="4" w:space="0" w:color="auto"/>
              <w:bottom w:val="single" w:sz="4" w:space="0" w:color="auto"/>
              <w:right w:val="single" w:sz="4" w:space="0" w:color="auto"/>
            </w:tcBorders>
            <w:vAlign w:val="center"/>
            <w:hideMark/>
          </w:tcPr>
          <w:p w14:paraId="23F5021B" w14:textId="77777777" w:rsidR="00875401" w:rsidRPr="008D7BE2" w:rsidRDefault="00875401" w:rsidP="00BC695E">
            <w:pPr>
              <w:spacing w:after="0" w:line="240" w:lineRule="auto"/>
              <w:rPr>
                <w:rFonts w:ascii="Calibri" w:eastAsia="Times New Roman" w:hAnsi="Calibri" w:cs="Times New Roman"/>
                <w:color w:val="000000"/>
                <w:sz w:val="20"/>
                <w:szCs w:val="20"/>
                <w:lang w:eastAsia="es-CL"/>
              </w:rPr>
            </w:pPr>
          </w:p>
        </w:tc>
      </w:tr>
      <w:bookmarkEnd w:id="56"/>
    </w:tbl>
    <w:p w14:paraId="0A651FEB" w14:textId="77777777" w:rsidR="00875401" w:rsidRDefault="00875401"/>
    <w:p w14:paraId="64862082" w14:textId="77777777" w:rsidR="00875401" w:rsidRDefault="00875401"/>
    <w:p w14:paraId="089A0687" w14:textId="77777777" w:rsidR="00542DB0" w:rsidRDefault="00542DB0"/>
    <w:tbl>
      <w:tblPr>
        <w:tblW w:w="13603" w:type="dxa"/>
        <w:jc w:val="center"/>
        <w:tblCellMar>
          <w:left w:w="70" w:type="dxa"/>
          <w:right w:w="70" w:type="dxa"/>
        </w:tblCellMar>
        <w:tblLook w:val="04A0" w:firstRow="1" w:lastRow="0" w:firstColumn="1" w:lastColumn="0" w:noHBand="0" w:noVBand="1"/>
      </w:tblPr>
      <w:tblGrid>
        <w:gridCol w:w="2947"/>
        <w:gridCol w:w="639"/>
        <w:gridCol w:w="2904"/>
        <w:gridCol w:w="469"/>
        <w:gridCol w:w="3096"/>
        <w:gridCol w:w="66"/>
        <w:gridCol w:w="3482"/>
      </w:tblGrid>
      <w:tr w:rsidR="005D6DD9" w:rsidRPr="005D6DD9" w14:paraId="4B68E4BF" w14:textId="77777777" w:rsidTr="005D6DD9">
        <w:trPr>
          <w:trHeight w:val="300"/>
          <w:jc w:val="center"/>
        </w:trPr>
        <w:tc>
          <w:tcPr>
            <w:tcW w:w="1360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F920B8" w14:textId="77777777" w:rsidR="005D6DD9" w:rsidRPr="005D6DD9" w:rsidRDefault="005D6DD9" w:rsidP="005D6DD9">
            <w:pPr>
              <w:spacing w:after="0" w:line="240" w:lineRule="auto"/>
              <w:jc w:val="center"/>
              <w:rPr>
                <w:rFonts w:ascii="Calibri" w:eastAsia="Times New Roman" w:hAnsi="Calibri" w:cs="Times New Roman"/>
                <w:b/>
                <w:bCs/>
                <w:color w:val="000000"/>
                <w:sz w:val="20"/>
                <w:szCs w:val="20"/>
                <w:lang w:eastAsia="es-CL"/>
              </w:rPr>
            </w:pPr>
            <w:r w:rsidRPr="005D6DD9">
              <w:rPr>
                <w:rFonts w:ascii="Calibri" w:eastAsia="Times New Roman" w:hAnsi="Calibri" w:cs="Times New Roman"/>
                <w:b/>
                <w:bCs/>
                <w:color w:val="000000"/>
                <w:sz w:val="20"/>
                <w:szCs w:val="20"/>
                <w:lang w:eastAsia="es-CL"/>
              </w:rPr>
              <w:lastRenderedPageBreak/>
              <w:t xml:space="preserve">Registros </w:t>
            </w:r>
          </w:p>
        </w:tc>
      </w:tr>
      <w:tr w:rsidR="005D6DD9" w:rsidRPr="005D6DD9" w14:paraId="2B7D36F2" w14:textId="77777777" w:rsidTr="005D6DD9">
        <w:trPr>
          <w:trHeight w:val="2966"/>
          <w:jc w:val="center"/>
        </w:trPr>
        <w:tc>
          <w:tcPr>
            <w:tcW w:w="6490" w:type="dxa"/>
            <w:gridSpan w:val="3"/>
            <w:tcBorders>
              <w:top w:val="single" w:sz="4" w:space="0" w:color="auto"/>
              <w:left w:val="single" w:sz="4" w:space="0" w:color="auto"/>
              <w:right w:val="single" w:sz="4" w:space="0" w:color="auto"/>
            </w:tcBorders>
            <w:shd w:val="clear" w:color="auto" w:fill="auto"/>
            <w:noWrap/>
            <w:vAlign w:val="center"/>
            <w:hideMark/>
          </w:tcPr>
          <w:p w14:paraId="121C4C2E"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61312" behindDoc="0" locked="0" layoutInCell="1" allowOverlap="1" wp14:anchorId="5EB88E48" wp14:editId="69373BB7">
                  <wp:simplePos x="0" y="0"/>
                  <wp:positionH relativeFrom="column">
                    <wp:posOffset>628015</wp:posOffset>
                  </wp:positionH>
                  <wp:positionV relativeFrom="paragraph">
                    <wp:posOffset>17145</wp:posOffset>
                  </wp:positionV>
                  <wp:extent cx="2895600" cy="18357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95600" cy="1835785"/>
                          </a:xfrm>
                          <a:prstGeom prst="rect">
                            <a:avLst/>
                          </a:prstGeom>
                        </pic:spPr>
                      </pic:pic>
                    </a:graphicData>
                  </a:graphic>
                  <wp14:sizeRelH relativeFrom="page">
                    <wp14:pctWidth>0</wp14:pctWidth>
                  </wp14:sizeRelH>
                  <wp14:sizeRelV relativeFrom="page">
                    <wp14:pctHeight>0</wp14:pctHeight>
                  </wp14:sizeRelV>
                </wp:anchor>
              </w:drawing>
            </w:r>
          </w:p>
        </w:tc>
        <w:tc>
          <w:tcPr>
            <w:tcW w:w="7113" w:type="dxa"/>
            <w:gridSpan w:val="4"/>
            <w:tcBorders>
              <w:top w:val="single" w:sz="4" w:space="0" w:color="auto"/>
              <w:left w:val="single" w:sz="4" w:space="0" w:color="auto"/>
              <w:right w:val="single" w:sz="4" w:space="0" w:color="auto"/>
            </w:tcBorders>
            <w:shd w:val="clear" w:color="auto" w:fill="auto"/>
            <w:noWrap/>
            <w:vAlign w:val="center"/>
            <w:hideMark/>
          </w:tcPr>
          <w:p w14:paraId="62A33D8D"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62336" behindDoc="0" locked="0" layoutInCell="1" allowOverlap="1" wp14:anchorId="06FADA56" wp14:editId="6096DC92">
                  <wp:simplePos x="0" y="0"/>
                  <wp:positionH relativeFrom="column">
                    <wp:posOffset>830580</wp:posOffset>
                  </wp:positionH>
                  <wp:positionV relativeFrom="paragraph">
                    <wp:posOffset>-26670</wp:posOffset>
                  </wp:positionV>
                  <wp:extent cx="2718435" cy="185356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18435" cy="1853565"/>
                          </a:xfrm>
                          <a:prstGeom prst="rect">
                            <a:avLst/>
                          </a:prstGeom>
                        </pic:spPr>
                      </pic:pic>
                    </a:graphicData>
                  </a:graphic>
                  <wp14:sizeRelH relativeFrom="page">
                    <wp14:pctWidth>0</wp14:pctWidth>
                  </wp14:sizeRelH>
                  <wp14:sizeRelV relativeFrom="page">
                    <wp14:pctHeight>0</wp14:pctHeight>
                  </wp14:sizeRelV>
                </wp:anchor>
              </w:drawing>
            </w:r>
          </w:p>
        </w:tc>
      </w:tr>
      <w:tr w:rsidR="005D6DD9" w:rsidRPr="005D6DD9" w14:paraId="4C825E21" w14:textId="77777777" w:rsidTr="005D6DD9">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7DB1AAE4" w14:textId="77777777" w:rsidR="005D6DD9" w:rsidRPr="00875401" w:rsidRDefault="005D6DD9" w:rsidP="005D6DD9">
            <w:pPr>
              <w:spacing w:after="0" w:line="240" w:lineRule="auto"/>
              <w:jc w:val="both"/>
              <w:rPr>
                <w:rFonts w:ascii="Calibri" w:eastAsia="Times New Roman" w:hAnsi="Calibri" w:cs="Times New Roman"/>
                <w:b/>
                <w:bCs/>
                <w:color w:val="000000"/>
                <w:sz w:val="18"/>
                <w:szCs w:val="18"/>
                <w:lang w:eastAsia="es-CL"/>
              </w:rPr>
            </w:pPr>
            <w:r w:rsidRPr="00875401">
              <w:rPr>
                <w:rFonts w:ascii="Calibri" w:eastAsia="Calibri" w:hAnsi="Calibri" w:cs="Times New Roman"/>
                <w:b/>
                <w:bCs/>
                <w:sz w:val="18"/>
                <w:szCs w:val="18"/>
              </w:rPr>
              <w:t xml:space="preserve">Imagen </w:t>
            </w:r>
            <w:r w:rsidR="00875401">
              <w:rPr>
                <w:rFonts w:ascii="Calibri" w:eastAsia="Calibri" w:hAnsi="Calibri" w:cs="Times New Roman"/>
                <w:b/>
                <w:bCs/>
                <w:sz w:val="18"/>
                <w:szCs w:val="18"/>
              </w:rPr>
              <w:t>3</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F5E9E3" w14:textId="77777777" w:rsidR="005D6DD9" w:rsidRPr="005D6DD9" w:rsidRDefault="005D6DD9" w:rsidP="005D6DD9">
            <w:pPr>
              <w:spacing w:after="0" w:line="240" w:lineRule="auto"/>
              <w:rPr>
                <w:rFonts w:ascii="Calibri" w:eastAsia="Times New Roman" w:hAnsi="Calibri" w:cs="Times New Roman"/>
                <w:bCs/>
                <w:color w:val="000000"/>
                <w:sz w:val="18"/>
                <w:szCs w:val="18"/>
                <w:lang w:eastAsia="es-CL"/>
              </w:rPr>
            </w:pPr>
            <w:r w:rsidRPr="005D6DD9">
              <w:rPr>
                <w:rFonts w:ascii="Calibri" w:eastAsia="Times New Roman" w:hAnsi="Calibri" w:cs="Times New Roman"/>
                <w:bCs/>
                <w:color w:val="000000"/>
                <w:sz w:val="18"/>
                <w:szCs w:val="18"/>
                <w:lang w:eastAsia="es-CL"/>
              </w:rPr>
              <w:t>Fecha: enero-2018</w:t>
            </w:r>
          </w:p>
        </w:tc>
        <w:tc>
          <w:tcPr>
            <w:tcW w:w="3631" w:type="dxa"/>
            <w:gridSpan w:val="3"/>
            <w:tcBorders>
              <w:top w:val="single" w:sz="4" w:space="0" w:color="auto"/>
              <w:left w:val="nil"/>
              <w:bottom w:val="single" w:sz="4" w:space="0" w:color="auto"/>
              <w:right w:val="nil"/>
            </w:tcBorders>
            <w:shd w:val="clear" w:color="auto" w:fill="auto"/>
            <w:noWrap/>
            <w:vAlign w:val="center"/>
            <w:hideMark/>
          </w:tcPr>
          <w:p w14:paraId="2C1A6316" w14:textId="77777777" w:rsidR="005D6DD9" w:rsidRPr="00875401" w:rsidRDefault="005D6DD9" w:rsidP="005D6DD9">
            <w:pPr>
              <w:spacing w:after="0" w:line="240" w:lineRule="auto"/>
              <w:jc w:val="both"/>
              <w:rPr>
                <w:rFonts w:ascii="Calibri" w:eastAsia="Calibri" w:hAnsi="Calibri" w:cs="Times New Roman"/>
                <w:b/>
                <w:bCs/>
                <w:sz w:val="18"/>
                <w:szCs w:val="18"/>
              </w:rPr>
            </w:pPr>
            <w:r w:rsidRPr="00875401">
              <w:rPr>
                <w:rFonts w:ascii="Calibri" w:eastAsia="Calibri" w:hAnsi="Calibri" w:cs="Times New Roman"/>
                <w:b/>
                <w:bCs/>
                <w:sz w:val="18"/>
                <w:szCs w:val="18"/>
              </w:rPr>
              <w:t xml:space="preserve">Imagen </w:t>
            </w:r>
            <w:r w:rsidR="00875401">
              <w:rPr>
                <w:rFonts w:ascii="Calibri" w:eastAsia="Calibri" w:hAnsi="Calibri" w:cs="Times New Roman"/>
                <w:b/>
                <w:bCs/>
                <w:sz w:val="18"/>
                <w:szCs w:val="18"/>
              </w:rPr>
              <w:t>4</w:t>
            </w:r>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8109F" w14:textId="77777777" w:rsidR="005D6DD9" w:rsidRPr="005D6DD9" w:rsidRDefault="005D6DD9" w:rsidP="005D6DD9">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Fecha:</w:t>
            </w:r>
            <w:r w:rsidRPr="005D6DD9">
              <w:rPr>
                <w:rFonts w:ascii="Calibri" w:eastAsia="Times New Roman" w:hAnsi="Calibri" w:cs="Times New Roman"/>
                <w:color w:val="000000"/>
                <w:sz w:val="18"/>
                <w:szCs w:val="18"/>
                <w:lang w:eastAsia="es-CL"/>
              </w:rPr>
              <w:t xml:space="preserve"> </w:t>
            </w:r>
            <w:r w:rsidRPr="005D6DD9">
              <w:rPr>
                <w:rFonts w:ascii="Calibri" w:eastAsia="Times New Roman" w:hAnsi="Calibri" w:cs="Times New Roman"/>
                <w:bCs/>
                <w:color w:val="000000"/>
                <w:sz w:val="18"/>
                <w:szCs w:val="18"/>
                <w:lang w:eastAsia="es-CL"/>
              </w:rPr>
              <w:t>enero-2018</w:t>
            </w:r>
          </w:p>
        </w:tc>
      </w:tr>
      <w:tr w:rsidR="005D6DD9" w:rsidRPr="005D6DD9" w14:paraId="1B946A73" w14:textId="77777777" w:rsidTr="005D6DD9">
        <w:trPr>
          <w:trHeight w:val="450"/>
          <w:jc w:val="center"/>
        </w:trPr>
        <w:tc>
          <w:tcPr>
            <w:tcW w:w="649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06204EF" w14:textId="77777777" w:rsidR="005D6DD9" w:rsidRPr="005D6DD9" w:rsidRDefault="005D6DD9" w:rsidP="005D6DD9">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Descripción Medio de Prueba:</w:t>
            </w:r>
            <w:r w:rsidRPr="005D6DD9">
              <w:rPr>
                <w:rFonts w:ascii="Calibri" w:eastAsia="Times New Roman" w:hAnsi="Calibri" w:cs="Times New Roman"/>
                <w:color w:val="000000"/>
                <w:sz w:val="18"/>
                <w:szCs w:val="18"/>
                <w:lang w:eastAsia="es-CL"/>
              </w:rPr>
              <w:t xml:space="preserve"> </w:t>
            </w:r>
            <w:r w:rsidR="00875401">
              <w:rPr>
                <w:rFonts w:ascii="Calibri" w:eastAsia="Times New Roman" w:hAnsi="Calibri" w:cs="Times New Roman"/>
                <w:color w:val="000000"/>
                <w:sz w:val="18"/>
                <w:szCs w:val="18"/>
                <w:lang w:eastAsia="es-CL"/>
              </w:rPr>
              <w:t>Imágenes de Residuos identificados mediante filmaciones submarinas ROV</w:t>
            </w:r>
          </w:p>
        </w:tc>
        <w:tc>
          <w:tcPr>
            <w:tcW w:w="7113"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B6422B7" w14:textId="77777777" w:rsidR="005D6DD9" w:rsidRPr="005D6DD9" w:rsidRDefault="005D6DD9" w:rsidP="00875401">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 xml:space="preserve">Descripción Medio de Prueba: </w:t>
            </w:r>
            <w:r w:rsidR="00875401">
              <w:rPr>
                <w:rFonts w:ascii="Calibri" w:eastAsia="Times New Roman" w:hAnsi="Calibri" w:cs="Times New Roman"/>
                <w:color w:val="000000"/>
                <w:sz w:val="18"/>
                <w:szCs w:val="18"/>
                <w:lang w:eastAsia="es-CL"/>
              </w:rPr>
              <w:t>Imágenes de Residuos identificados mediante filmaciones submarinas ROV</w:t>
            </w:r>
          </w:p>
        </w:tc>
      </w:tr>
      <w:tr w:rsidR="005D6DD9" w:rsidRPr="005D6DD9" w14:paraId="35952B6A" w14:textId="77777777" w:rsidTr="005D6DD9">
        <w:trPr>
          <w:trHeight w:val="450"/>
          <w:jc w:val="center"/>
        </w:trPr>
        <w:tc>
          <w:tcPr>
            <w:tcW w:w="6490" w:type="dxa"/>
            <w:gridSpan w:val="3"/>
            <w:vMerge/>
            <w:tcBorders>
              <w:top w:val="single" w:sz="4" w:space="0" w:color="auto"/>
              <w:left w:val="single" w:sz="4" w:space="0" w:color="auto"/>
              <w:bottom w:val="single" w:sz="4" w:space="0" w:color="000000"/>
              <w:right w:val="single" w:sz="4" w:space="0" w:color="000000"/>
            </w:tcBorders>
            <w:vAlign w:val="center"/>
            <w:hideMark/>
          </w:tcPr>
          <w:p w14:paraId="27C47873" w14:textId="77777777" w:rsidR="005D6DD9" w:rsidRPr="005D6DD9" w:rsidRDefault="005D6DD9" w:rsidP="005D6DD9">
            <w:pPr>
              <w:spacing w:after="0" w:line="240" w:lineRule="auto"/>
              <w:rPr>
                <w:rFonts w:ascii="Calibri" w:eastAsia="Times New Roman" w:hAnsi="Calibri" w:cs="Times New Roman"/>
                <w:color w:val="000000"/>
                <w:sz w:val="18"/>
                <w:szCs w:val="18"/>
                <w:lang w:eastAsia="es-CL"/>
              </w:rPr>
            </w:pPr>
          </w:p>
        </w:tc>
        <w:tc>
          <w:tcPr>
            <w:tcW w:w="7113" w:type="dxa"/>
            <w:gridSpan w:val="4"/>
            <w:vMerge/>
            <w:tcBorders>
              <w:top w:val="single" w:sz="4" w:space="0" w:color="auto"/>
              <w:left w:val="single" w:sz="4" w:space="0" w:color="auto"/>
              <w:bottom w:val="single" w:sz="4" w:space="0" w:color="000000"/>
              <w:right w:val="single" w:sz="4" w:space="0" w:color="000000"/>
            </w:tcBorders>
            <w:vAlign w:val="center"/>
            <w:hideMark/>
          </w:tcPr>
          <w:p w14:paraId="374D8FDF" w14:textId="77777777" w:rsidR="005D6DD9" w:rsidRPr="005D6DD9" w:rsidRDefault="005D6DD9" w:rsidP="005D6DD9">
            <w:pPr>
              <w:keepNext/>
              <w:spacing w:after="0" w:line="240" w:lineRule="auto"/>
              <w:rPr>
                <w:rFonts w:ascii="Calibri" w:eastAsia="Times New Roman" w:hAnsi="Calibri" w:cs="Times New Roman"/>
                <w:color w:val="000000"/>
                <w:sz w:val="18"/>
                <w:szCs w:val="18"/>
                <w:lang w:eastAsia="es-CL"/>
              </w:rPr>
            </w:pPr>
          </w:p>
        </w:tc>
      </w:tr>
      <w:tr w:rsidR="005D6DD9" w:rsidRPr="005D6DD9" w14:paraId="61BFFD4E" w14:textId="77777777" w:rsidTr="005D6DD9">
        <w:trPr>
          <w:trHeight w:val="2966"/>
          <w:jc w:val="center"/>
        </w:trPr>
        <w:tc>
          <w:tcPr>
            <w:tcW w:w="6490" w:type="dxa"/>
            <w:gridSpan w:val="3"/>
            <w:tcBorders>
              <w:top w:val="single" w:sz="4" w:space="0" w:color="auto"/>
              <w:left w:val="single" w:sz="4" w:space="0" w:color="auto"/>
              <w:right w:val="single" w:sz="4" w:space="0" w:color="auto"/>
            </w:tcBorders>
            <w:shd w:val="clear" w:color="auto" w:fill="auto"/>
            <w:noWrap/>
            <w:vAlign w:val="center"/>
            <w:hideMark/>
          </w:tcPr>
          <w:p w14:paraId="36AF4D56"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63360" behindDoc="0" locked="0" layoutInCell="1" allowOverlap="1" wp14:anchorId="1698CA3F" wp14:editId="39AEE5A0">
                  <wp:simplePos x="0" y="0"/>
                  <wp:positionH relativeFrom="column">
                    <wp:posOffset>421005</wp:posOffset>
                  </wp:positionH>
                  <wp:positionV relativeFrom="paragraph">
                    <wp:posOffset>33020</wp:posOffset>
                  </wp:positionV>
                  <wp:extent cx="3072130" cy="20389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72130" cy="2038985"/>
                          </a:xfrm>
                          <a:prstGeom prst="rect">
                            <a:avLst/>
                          </a:prstGeom>
                        </pic:spPr>
                      </pic:pic>
                    </a:graphicData>
                  </a:graphic>
                  <wp14:sizeRelH relativeFrom="page">
                    <wp14:pctWidth>0</wp14:pctWidth>
                  </wp14:sizeRelH>
                  <wp14:sizeRelV relativeFrom="page">
                    <wp14:pctHeight>0</wp14:pctHeight>
                  </wp14:sizeRelV>
                </wp:anchor>
              </w:drawing>
            </w:r>
          </w:p>
          <w:p w14:paraId="7E36AF2F"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12EBA134"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7493F691"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6B671F18"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6E20D6D3"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7CDE4746"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7661348C"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0A29E343"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04003352"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16BD8A30"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006B0C2A"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25BE47A1"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0FCEB0F4"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p w14:paraId="076727DF"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p>
        </w:tc>
        <w:tc>
          <w:tcPr>
            <w:tcW w:w="7113" w:type="dxa"/>
            <w:gridSpan w:val="4"/>
            <w:tcBorders>
              <w:top w:val="single" w:sz="4" w:space="0" w:color="auto"/>
              <w:left w:val="single" w:sz="4" w:space="0" w:color="auto"/>
              <w:right w:val="single" w:sz="4" w:space="0" w:color="auto"/>
            </w:tcBorders>
            <w:shd w:val="clear" w:color="auto" w:fill="auto"/>
            <w:noWrap/>
            <w:vAlign w:val="center"/>
            <w:hideMark/>
          </w:tcPr>
          <w:p w14:paraId="1B7139B8" w14:textId="77777777" w:rsidR="005D6DD9" w:rsidRPr="005D6DD9" w:rsidRDefault="005D6DD9" w:rsidP="005D6DD9">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64384" behindDoc="0" locked="0" layoutInCell="1" allowOverlap="1" wp14:anchorId="7F95ECEC" wp14:editId="35AF25C7">
                  <wp:simplePos x="0" y="0"/>
                  <wp:positionH relativeFrom="column">
                    <wp:posOffset>622935</wp:posOffset>
                  </wp:positionH>
                  <wp:positionV relativeFrom="paragraph">
                    <wp:posOffset>6985</wp:posOffset>
                  </wp:positionV>
                  <wp:extent cx="3060065" cy="2073275"/>
                  <wp:effectExtent l="0" t="0" r="6985"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60065"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D6DD9" w:rsidRPr="005D6DD9" w14:paraId="3C9FED0B" w14:textId="77777777" w:rsidTr="005D6DD9">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1D657709" w14:textId="77777777" w:rsidR="005D6DD9" w:rsidRPr="00875401" w:rsidRDefault="005D6DD9" w:rsidP="005D6DD9">
            <w:pPr>
              <w:spacing w:after="0" w:line="240" w:lineRule="auto"/>
              <w:jc w:val="both"/>
              <w:rPr>
                <w:rFonts w:ascii="Calibri" w:eastAsia="Times New Roman" w:hAnsi="Calibri" w:cs="Times New Roman"/>
                <w:b/>
                <w:bCs/>
                <w:color w:val="000000"/>
                <w:sz w:val="18"/>
                <w:szCs w:val="18"/>
                <w:lang w:eastAsia="es-CL"/>
              </w:rPr>
            </w:pPr>
            <w:r w:rsidRPr="00875401">
              <w:rPr>
                <w:rFonts w:ascii="Calibri" w:eastAsia="Calibri" w:hAnsi="Calibri" w:cs="Times New Roman"/>
                <w:b/>
                <w:bCs/>
                <w:sz w:val="18"/>
                <w:szCs w:val="18"/>
              </w:rPr>
              <w:t xml:space="preserve">Imagen </w:t>
            </w:r>
            <w:r w:rsidR="00875401">
              <w:rPr>
                <w:rFonts w:ascii="Calibri" w:eastAsia="Calibri" w:hAnsi="Calibri" w:cs="Times New Roman"/>
                <w:b/>
                <w:bCs/>
                <w:sz w:val="18"/>
                <w:szCs w:val="18"/>
              </w:rPr>
              <w:t>5</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946065" w14:textId="77777777" w:rsidR="005D6DD9" w:rsidRPr="005D6DD9" w:rsidRDefault="005D6DD9" w:rsidP="005D6DD9">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 xml:space="preserve">Fecha: </w:t>
            </w:r>
            <w:r w:rsidRPr="005D6DD9">
              <w:rPr>
                <w:rFonts w:ascii="Calibri" w:eastAsia="Times New Roman" w:hAnsi="Calibri" w:cs="Times New Roman"/>
                <w:bCs/>
                <w:color w:val="000000"/>
                <w:sz w:val="18"/>
                <w:szCs w:val="18"/>
                <w:lang w:eastAsia="es-CL"/>
              </w:rPr>
              <w:t>enero-2018</w:t>
            </w:r>
          </w:p>
        </w:tc>
        <w:tc>
          <w:tcPr>
            <w:tcW w:w="3631" w:type="dxa"/>
            <w:gridSpan w:val="3"/>
            <w:tcBorders>
              <w:top w:val="single" w:sz="4" w:space="0" w:color="auto"/>
              <w:left w:val="nil"/>
              <w:bottom w:val="single" w:sz="4" w:space="0" w:color="auto"/>
              <w:right w:val="nil"/>
            </w:tcBorders>
            <w:shd w:val="clear" w:color="auto" w:fill="auto"/>
            <w:noWrap/>
            <w:vAlign w:val="center"/>
            <w:hideMark/>
          </w:tcPr>
          <w:p w14:paraId="4F42F182" w14:textId="77777777" w:rsidR="005D6DD9" w:rsidRPr="00875401" w:rsidRDefault="005D6DD9" w:rsidP="005D6DD9">
            <w:pPr>
              <w:spacing w:after="0" w:line="240" w:lineRule="auto"/>
              <w:jc w:val="both"/>
              <w:rPr>
                <w:rFonts w:ascii="Calibri" w:eastAsia="Calibri" w:hAnsi="Calibri" w:cs="Times New Roman"/>
                <w:b/>
                <w:bCs/>
                <w:sz w:val="18"/>
                <w:szCs w:val="18"/>
              </w:rPr>
            </w:pPr>
            <w:r w:rsidRPr="00875401">
              <w:rPr>
                <w:rFonts w:ascii="Calibri" w:eastAsia="Calibri" w:hAnsi="Calibri" w:cs="Times New Roman"/>
                <w:b/>
                <w:bCs/>
                <w:sz w:val="18"/>
                <w:szCs w:val="18"/>
              </w:rPr>
              <w:t xml:space="preserve">Imagen </w:t>
            </w:r>
            <w:r w:rsidR="00875401">
              <w:rPr>
                <w:rFonts w:ascii="Calibri" w:eastAsia="Calibri" w:hAnsi="Calibri" w:cs="Times New Roman"/>
                <w:b/>
                <w:bCs/>
                <w:sz w:val="18"/>
                <w:szCs w:val="18"/>
              </w:rPr>
              <w:t>6</w:t>
            </w:r>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7FADE" w14:textId="77777777" w:rsidR="005D6DD9" w:rsidRPr="005D6DD9" w:rsidRDefault="005D6DD9" w:rsidP="005D6DD9">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Fecha:</w:t>
            </w:r>
            <w:r w:rsidRPr="005D6DD9">
              <w:rPr>
                <w:rFonts w:ascii="Calibri" w:eastAsia="Times New Roman" w:hAnsi="Calibri" w:cs="Times New Roman"/>
                <w:color w:val="000000"/>
                <w:sz w:val="18"/>
                <w:szCs w:val="18"/>
                <w:lang w:eastAsia="es-CL"/>
              </w:rPr>
              <w:t xml:space="preserve"> </w:t>
            </w:r>
            <w:r w:rsidRPr="005D6DD9">
              <w:rPr>
                <w:rFonts w:ascii="Calibri" w:eastAsia="Times New Roman" w:hAnsi="Calibri" w:cs="Times New Roman"/>
                <w:bCs/>
                <w:color w:val="000000"/>
                <w:sz w:val="18"/>
                <w:szCs w:val="18"/>
                <w:lang w:eastAsia="es-CL"/>
              </w:rPr>
              <w:t>enero-2018</w:t>
            </w:r>
          </w:p>
        </w:tc>
      </w:tr>
      <w:tr w:rsidR="00875401" w:rsidRPr="008D7BE2" w14:paraId="747F2CB6" w14:textId="77777777" w:rsidTr="002323DB">
        <w:trPr>
          <w:trHeight w:val="450"/>
          <w:jc w:val="center"/>
        </w:trPr>
        <w:tc>
          <w:tcPr>
            <w:tcW w:w="6490" w:type="dxa"/>
            <w:gridSpan w:val="3"/>
            <w:tcBorders>
              <w:top w:val="single" w:sz="4" w:space="0" w:color="auto"/>
              <w:left w:val="single" w:sz="4" w:space="0" w:color="auto"/>
              <w:bottom w:val="single" w:sz="4" w:space="0" w:color="000000"/>
              <w:right w:val="single" w:sz="4" w:space="0" w:color="000000"/>
            </w:tcBorders>
            <w:shd w:val="clear" w:color="auto" w:fill="auto"/>
          </w:tcPr>
          <w:p w14:paraId="5E558308" w14:textId="77777777" w:rsidR="00875401" w:rsidRPr="005D6DD9" w:rsidRDefault="00875401" w:rsidP="00875401">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Descripción Medio de Prueba:</w:t>
            </w:r>
            <w:r w:rsidRPr="005D6DD9">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Imágenes de Residuos identificados mediante filmaciones submarinas ROV</w:t>
            </w:r>
          </w:p>
        </w:tc>
        <w:tc>
          <w:tcPr>
            <w:tcW w:w="7113" w:type="dxa"/>
            <w:gridSpan w:val="4"/>
            <w:tcBorders>
              <w:top w:val="single" w:sz="4" w:space="0" w:color="auto"/>
              <w:left w:val="single" w:sz="4" w:space="0" w:color="auto"/>
              <w:bottom w:val="single" w:sz="4" w:space="0" w:color="000000"/>
              <w:right w:val="single" w:sz="4" w:space="0" w:color="000000"/>
            </w:tcBorders>
            <w:shd w:val="clear" w:color="auto" w:fill="auto"/>
          </w:tcPr>
          <w:p w14:paraId="1190A10D" w14:textId="77777777" w:rsidR="00875401" w:rsidRPr="005D6DD9" w:rsidRDefault="00875401" w:rsidP="00875401">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 xml:space="preserve">Descripción Medio de Prueba: </w:t>
            </w:r>
            <w:r>
              <w:rPr>
                <w:rFonts w:ascii="Calibri" w:eastAsia="Times New Roman" w:hAnsi="Calibri" w:cs="Times New Roman"/>
                <w:color w:val="000000"/>
                <w:sz w:val="18"/>
                <w:szCs w:val="18"/>
                <w:lang w:eastAsia="es-CL"/>
              </w:rPr>
              <w:t>Imágenes de Residuos identificados mediante filmaciones submarinas ROV</w:t>
            </w:r>
          </w:p>
        </w:tc>
      </w:tr>
      <w:tr w:rsidR="002323DB" w:rsidRPr="008D7BE2" w14:paraId="219F5F1C" w14:textId="77777777" w:rsidTr="00BC695E">
        <w:trPr>
          <w:trHeight w:val="450"/>
          <w:jc w:val="center"/>
        </w:trPr>
        <w:tc>
          <w:tcPr>
            <w:tcW w:w="1360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4DE33CC6" w14:textId="77777777" w:rsidR="002323DB" w:rsidRPr="005D6DD9" w:rsidRDefault="002323DB" w:rsidP="002323DB">
            <w:pPr>
              <w:spacing w:after="0" w:line="240" w:lineRule="auto"/>
              <w:jc w:val="center"/>
              <w:rPr>
                <w:rFonts w:ascii="Calibri" w:eastAsia="Times New Roman" w:hAnsi="Calibri" w:cs="Times New Roman"/>
                <w:b/>
                <w:color w:val="000000"/>
                <w:sz w:val="18"/>
                <w:szCs w:val="18"/>
                <w:lang w:eastAsia="es-CL"/>
              </w:rPr>
            </w:pPr>
            <w:r w:rsidRPr="008D7BE2">
              <w:rPr>
                <w:rFonts w:ascii="Calibri" w:eastAsia="Times New Roman" w:hAnsi="Calibri" w:cs="Times New Roman"/>
                <w:b/>
                <w:bCs/>
                <w:color w:val="000000"/>
                <w:sz w:val="20"/>
                <w:szCs w:val="20"/>
                <w:lang w:eastAsia="es-CL"/>
              </w:rPr>
              <w:t>Registros</w:t>
            </w:r>
          </w:p>
        </w:tc>
      </w:tr>
      <w:tr w:rsidR="002323DB" w:rsidRPr="008D7BE2" w14:paraId="61C08F2E" w14:textId="77777777" w:rsidTr="002323DB">
        <w:trPr>
          <w:trHeight w:val="6079"/>
          <w:jc w:val="center"/>
        </w:trPr>
        <w:tc>
          <w:tcPr>
            <w:tcW w:w="6959" w:type="dxa"/>
            <w:gridSpan w:val="4"/>
            <w:tcBorders>
              <w:top w:val="nil"/>
              <w:left w:val="single" w:sz="4" w:space="0" w:color="auto"/>
              <w:right w:val="single" w:sz="4" w:space="0" w:color="auto"/>
            </w:tcBorders>
            <w:shd w:val="clear" w:color="auto" w:fill="auto"/>
            <w:noWrap/>
            <w:vAlign w:val="center"/>
          </w:tcPr>
          <w:p w14:paraId="7A106D37" w14:textId="77777777" w:rsidR="002323DB" w:rsidRPr="008D7BE2" w:rsidRDefault="002323DB" w:rsidP="002323DB">
            <w:pPr>
              <w:spacing w:after="0" w:line="240" w:lineRule="auto"/>
              <w:jc w:val="center"/>
              <w:rPr>
                <w:rFonts w:ascii="Calibri" w:eastAsia="Times New Roman" w:hAnsi="Calibri" w:cs="Times New Roman"/>
                <w:color w:val="000000"/>
                <w:sz w:val="20"/>
                <w:szCs w:val="20"/>
                <w:lang w:eastAsia="es-CL"/>
              </w:rPr>
            </w:pPr>
            <w:r>
              <w:rPr>
                <w:noProof/>
              </w:rPr>
              <w:lastRenderedPageBreak/>
              <w:drawing>
                <wp:anchor distT="0" distB="0" distL="114300" distR="114300" simplePos="0" relativeHeight="251669504" behindDoc="0" locked="0" layoutInCell="1" allowOverlap="1" wp14:anchorId="1B490981" wp14:editId="5BFE54E8">
                  <wp:simplePos x="0" y="0"/>
                  <wp:positionH relativeFrom="column">
                    <wp:posOffset>6985</wp:posOffset>
                  </wp:positionH>
                  <wp:positionV relativeFrom="paragraph">
                    <wp:posOffset>-24130</wp:posOffset>
                  </wp:positionV>
                  <wp:extent cx="2176145" cy="3803650"/>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176145" cy="3803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70C2737" wp14:editId="38494824">
                  <wp:simplePos x="0" y="0"/>
                  <wp:positionH relativeFrom="column">
                    <wp:posOffset>2183130</wp:posOffset>
                  </wp:positionH>
                  <wp:positionV relativeFrom="paragraph">
                    <wp:posOffset>-14605</wp:posOffset>
                  </wp:positionV>
                  <wp:extent cx="2172970" cy="379158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172970" cy="379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44" w:type="dxa"/>
            <w:gridSpan w:val="3"/>
            <w:tcBorders>
              <w:top w:val="nil"/>
              <w:left w:val="single" w:sz="4" w:space="0" w:color="auto"/>
              <w:right w:val="single" w:sz="4" w:space="0" w:color="auto"/>
            </w:tcBorders>
            <w:shd w:val="clear" w:color="auto" w:fill="auto"/>
            <w:noWrap/>
            <w:vAlign w:val="center"/>
          </w:tcPr>
          <w:p w14:paraId="633AD216" w14:textId="77777777" w:rsidR="002323DB" w:rsidRDefault="002323DB" w:rsidP="002323DB">
            <w:pPr>
              <w:spacing w:after="0" w:line="240" w:lineRule="auto"/>
              <w:jc w:val="center"/>
              <w:rPr>
                <w:noProof/>
              </w:rPr>
            </w:pPr>
          </w:p>
          <w:p w14:paraId="629A809D" w14:textId="77777777" w:rsidR="002323DB" w:rsidRDefault="002323DB" w:rsidP="002323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p>
          <w:p w14:paraId="5C44F315" w14:textId="77777777" w:rsidR="002323DB" w:rsidRPr="002323DB" w:rsidRDefault="002323DB" w:rsidP="002323DB">
            <w:pPr>
              <w:rPr>
                <w:rFonts w:ascii="Calibri" w:eastAsia="Times New Roman" w:hAnsi="Calibri" w:cs="Times New Roman"/>
                <w:sz w:val="20"/>
                <w:szCs w:val="20"/>
                <w:lang w:eastAsia="es-CL"/>
              </w:rPr>
            </w:pPr>
            <w:r>
              <w:rPr>
                <w:noProof/>
              </w:rPr>
              <w:drawing>
                <wp:anchor distT="0" distB="0" distL="114300" distR="114300" simplePos="0" relativeHeight="251672576" behindDoc="0" locked="0" layoutInCell="1" allowOverlap="1" wp14:anchorId="6E615AC7" wp14:editId="27E46BFF">
                  <wp:simplePos x="0" y="0"/>
                  <wp:positionH relativeFrom="column">
                    <wp:posOffset>1981200</wp:posOffset>
                  </wp:positionH>
                  <wp:positionV relativeFrom="paragraph">
                    <wp:posOffset>112395</wp:posOffset>
                  </wp:positionV>
                  <wp:extent cx="2118995" cy="37426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18995" cy="3742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10FD81A" wp14:editId="57E21557">
                  <wp:simplePos x="0" y="0"/>
                  <wp:positionH relativeFrom="column">
                    <wp:posOffset>-12700</wp:posOffset>
                  </wp:positionH>
                  <wp:positionV relativeFrom="paragraph">
                    <wp:posOffset>104775</wp:posOffset>
                  </wp:positionV>
                  <wp:extent cx="2017395" cy="3766820"/>
                  <wp:effectExtent l="0" t="0" r="1905"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017395" cy="3766820"/>
                          </a:xfrm>
                          <a:prstGeom prst="rect">
                            <a:avLst/>
                          </a:prstGeom>
                        </pic:spPr>
                      </pic:pic>
                    </a:graphicData>
                  </a:graphic>
                  <wp14:sizeRelH relativeFrom="page">
                    <wp14:pctWidth>0</wp14:pctWidth>
                  </wp14:sizeRelH>
                  <wp14:sizeRelV relativeFrom="page">
                    <wp14:pctHeight>0</wp14:pctHeight>
                  </wp14:sizeRelV>
                </wp:anchor>
              </w:drawing>
            </w:r>
          </w:p>
          <w:p w14:paraId="5C2E439F" w14:textId="77777777" w:rsidR="002323DB" w:rsidRPr="002323DB" w:rsidRDefault="002323DB" w:rsidP="002323DB">
            <w:pPr>
              <w:rPr>
                <w:rFonts w:ascii="Calibri" w:eastAsia="Times New Roman" w:hAnsi="Calibri" w:cs="Times New Roman"/>
                <w:sz w:val="20"/>
                <w:szCs w:val="20"/>
                <w:lang w:eastAsia="es-CL"/>
              </w:rPr>
            </w:pPr>
          </w:p>
          <w:p w14:paraId="75E5002D" w14:textId="77777777" w:rsidR="002323DB" w:rsidRPr="002323DB" w:rsidRDefault="002323DB" w:rsidP="002323DB">
            <w:pPr>
              <w:rPr>
                <w:rFonts w:ascii="Calibri" w:eastAsia="Times New Roman" w:hAnsi="Calibri" w:cs="Times New Roman"/>
                <w:sz w:val="20"/>
                <w:szCs w:val="20"/>
                <w:lang w:eastAsia="es-CL"/>
              </w:rPr>
            </w:pPr>
          </w:p>
          <w:p w14:paraId="6D44C13F" w14:textId="77777777" w:rsidR="002323DB" w:rsidRPr="002323DB" w:rsidRDefault="002323DB" w:rsidP="002323DB">
            <w:pPr>
              <w:rPr>
                <w:rFonts w:ascii="Calibri" w:eastAsia="Times New Roman" w:hAnsi="Calibri" w:cs="Times New Roman"/>
                <w:sz w:val="20"/>
                <w:szCs w:val="20"/>
                <w:lang w:eastAsia="es-CL"/>
              </w:rPr>
            </w:pPr>
          </w:p>
          <w:p w14:paraId="01B67451" w14:textId="77777777" w:rsidR="002323DB" w:rsidRPr="002323DB" w:rsidRDefault="002323DB" w:rsidP="002323DB">
            <w:pPr>
              <w:rPr>
                <w:rFonts w:ascii="Calibri" w:eastAsia="Times New Roman" w:hAnsi="Calibri" w:cs="Times New Roman"/>
                <w:sz w:val="20"/>
                <w:szCs w:val="20"/>
                <w:lang w:eastAsia="es-CL"/>
              </w:rPr>
            </w:pPr>
          </w:p>
          <w:p w14:paraId="4F990697" w14:textId="77777777" w:rsidR="002323DB" w:rsidRPr="002323DB" w:rsidRDefault="002323DB" w:rsidP="002323DB">
            <w:pPr>
              <w:rPr>
                <w:rFonts w:ascii="Calibri" w:eastAsia="Times New Roman" w:hAnsi="Calibri" w:cs="Times New Roman"/>
                <w:sz w:val="20"/>
                <w:szCs w:val="20"/>
                <w:lang w:eastAsia="es-CL"/>
              </w:rPr>
            </w:pPr>
          </w:p>
          <w:p w14:paraId="3C9EAD6B" w14:textId="77777777" w:rsidR="002323DB" w:rsidRPr="002323DB" w:rsidRDefault="002323DB" w:rsidP="002323DB">
            <w:pPr>
              <w:rPr>
                <w:rFonts w:ascii="Calibri" w:eastAsia="Times New Roman" w:hAnsi="Calibri" w:cs="Times New Roman"/>
                <w:sz w:val="20"/>
                <w:szCs w:val="20"/>
                <w:lang w:eastAsia="es-CL"/>
              </w:rPr>
            </w:pPr>
          </w:p>
          <w:p w14:paraId="2E6FB531" w14:textId="77777777" w:rsidR="002323DB" w:rsidRPr="002323DB" w:rsidRDefault="002323DB" w:rsidP="002323DB">
            <w:pPr>
              <w:rPr>
                <w:rFonts w:ascii="Calibri" w:eastAsia="Times New Roman" w:hAnsi="Calibri" w:cs="Times New Roman"/>
                <w:sz w:val="20"/>
                <w:szCs w:val="20"/>
                <w:lang w:eastAsia="es-CL"/>
              </w:rPr>
            </w:pPr>
          </w:p>
          <w:p w14:paraId="0E86F20B" w14:textId="77777777" w:rsidR="002323DB" w:rsidRPr="002323DB" w:rsidRDefault="002323DB" w:rsidP="002323DB">
            <w:pPr>
              <w:rPr>
                <w:rFonts w:ascii="Calibri" w:eastAsia="Times New Roman" w:hAnsi="Calibri" w:cs="Times New Roman"/>
                <w:sz w:val="20"/>
                <w:szCs w:val="20"/>
                <w:lang w:eastAsia="es-CL"/>
              </w:rPr>
            </w:pPr>
          </w:p>
          <w:p w14:paraId="6A005048" w14:textId="77777777" w:rsidR="002323DB" w:rsidRPr="002323DB" w:rsidRDefault="002323DB" w:rsidP="002323DB">
            <w:pPr>
              <w:rPr>
                <w:rFonts w:ascii="Calibri" w:eastAsia="Times New Roman" w:hAnsi="Calibri" w:cs="Times New Roman"/>
                <w:sz w:val="20"/>
                <w:szCs w:val="20"/>
                <w:lang w:eastAsia="es-CL"/>
              </w:rPr>
            </w:pPr>
          </w:p>
          <w:p w14:paraId="2914D484" w14:textId="77777777" w:rsidR="002323DB" w:rsidRPr="002323DB" w:rsidRDefault="002323DB" w:rsidP="002323DB">
            <w:pPr>
              <w:rPr>
                <w:rFonts w:ascii="Calibri" w:eastAsia="Times New Roman" w:hAnsi="Calibri" w:cs="Times New Roman"/>
                <w:sz w:val="20"/>
                <w:szCs w:val="20"/>
                <w:lang w:eastAsia="es-CL"/>
              </w:rPr>
            </w:pPr>
          </w:p>
          <w:p w14:paraId="1F29972F" w14:textId="77777777" w:rsidR="002323DB" w:rsidRDefault="002323DB" w:rsidP="002323DB">
            <w:pPr>
              <w:rPr>
                <w:rFonts w:ascii="Calibri" w:eastAsia="Times New Roman" w:hAnsi="Calibri" w:cs="Times New Roman"/>
                <w:sz w:val="20"/>
                <w:szCs w:val="20"/>
                <w:lang w:eastAsia="es-CL"/>
              </w:rPr>
            </w:pPr>
          </w:p>
          <w:p w14:paraId="1999A7A4" w14:textId="77777777" w:rsidR="002323DB" w:rsidRDefault="002323DB" w:rsidP="002323DB">
            <w:pPr>
              <w:rPr>
                <w:rFonts w:ascii="Calibri" w:eastAsia="Times New Roman" w:hAnsi="Calibri" w:cs="Times New Roman"/>
                <w:sz w:val="20"/>
                <w:szCs w:val="20"/>
                <w:lang w:eastAsia="es-CL"/>
              </w:rPr>
            </w:pPr>
          </w:p>
          <w:p w14:paraId="36C0EF95" w14:textId="77777777" w:rsidR="002323DB" w:rsidRDefault="002323DB" w:rsidP="002323DB">
            <w:pPr>
              <w:rPr>
                <w:rFonts w:ascii="Calibri" w:eastAsia="Times New Roman" w:hAnsi="Calibri" w:cs="Times New Roman"/>
                <w:sz w:val="20"/>
                <w:szCs w:val="20"/>
                <w:lang w:eastAsia="es-CL"/>
              </w:rPr>
            </w:pPr>
          </w:p>
          <w:p w14:paraId="22B3F907" w14:textId="77777777" w:rsidR="002323DB" w:rsidRDefault="002323DB" w:rsidP="002323DB">
            <w:pPr>
              <w:rPr>
                <w:rFonts w:ascii="Calibri" w:eastAsia="Times New Roman" w:hAnsi="Calibri" w:cs="Times New Roman"/>
                <w:sz w:val="20"/>
                <w:szCs w:val="20"/>
                <w:lang w:eastAsia="es-CL"/>
              </w:rPr>
            </w:pPr>
          </w:p>
          <w:p w14:paraId="6D654979" w14:textId="77777777" w:rsidR="002323DB" w:rsidRPr="002323DB" w:rsidRDefault="002323DB" w:rsidP="002323DB">
            <w:pPr>
              <w:rPr>
                <w:rFonts w:ascii="Calibri" w:eastAsia="Times New Roman" w:hAnsi="Calibri" w:cs="Times New Roman"/>
                <w:sz w:val="20"/>
                <w:szCs w:val="20"/>
                <w:lang w:eastAsia="es-CL"/>
              </w:rPr>
            </w:pPr>
          </w:p>
        </w:tc>
      </w:tr>
      <w:tr w:rsidR="002323DB" w:rsidRPr="008D7BE2" w14:paraId="6526E723" w14:textId="77777777" w:rsidTr="002323DB">
        <w:trPr>
          <w:trHeight w:val="300"/>
          <w:jc w:val="center"/>
        </w:trPr>
        <w:tc>
          <w:tcPr>
            <w:tcW w:w="3586" w:type="dxa"/>
            <w:gridSpan w:val="2"/>
            <w:tcBorders>
              <w:top w:val="single" w:sz="4" w:space="0" w:color="auto"/>
              <w:left w:val="single" w:sz="4" w:space="0" w:color="auto"/>
              <w:bottom w:val="single" w:sz="4" w:space="0" w:color="auto"/>
              <w:right w:val="nil"/>
            </w:tcBorders>
            <w:shd w:val="clear" w:color="auto" w:fill="auto"/>
            <w:noWrap/>
            <w:vAlign w:val="center"/>
          </w:tcPr>
          <w:p w14:paraId="3341CB07" w14:textId="77777777" w:rsidR="002323DB" w:rsidRPr="008D7BE2" w:rsidRDefault="002323DB" w:rsidP="002323DB">
            <w:pPr>
              <w:spacing w:after="0" w:line="240" w:lineRule="auto"/>
              <w:contextualSpacing/>
              <w:outlineLvl w:val="1"/>
              <w:rPr>
                <w:rFonts w:ascii="Calibri" w:eastAsia="Times New Roman" w:hAnsi="Calibri" w:cs="Calibri"/>
                <w:b/>
                <w:color w:val="000000"/>
                <w:sz w:val="18"/>
                <w:szCs w:val="18"/>
                <w:lang w:eastAsia="es-CL"/>
              </w:rPr>
            </w:pPr>
            <w:bookmarkStart w:id="61" w:name="_Toc11763167"/>
            <w:bookmarkStart w:id="62" w:name="_Toc13866519"/>
            <w:r>
              <w:rPr>
                <w:rFonts w:ascii="Calibri" w:eastAsia="Times New Roman" w:hAnsi="Calibri" w:cs="Calibri"/>
                <w:b/>
                <w:color w:val="000000"/>
                <w:sz w:val="18"/>
                <w:szCs w:val="18"/>
                <w:lang w:eastAsia="es-CL"/>
              </w:rPr>
              <w:t>Imagen 7.</w:t>
            </w:r>
            <w:bookmarkEnd w:id="61"/>
            <w:bookmarkEnd w:id="62"/>
          </w:p>
        </w:tc>
        <w:tc>
          <w:tcPr>
            <w:tcW w:w="33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E1693EC" w14:textId="77777777" w:rsidR="002323DB" w:rsidRPr="008D7BE2" w:rsidRDefault="002323DB" w:rsidP="002323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 2018</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tcPr>
          <w:p w14:paraId="4335B068" w14:textId="77777777" w:rsidR="002323DB" w:rsidRPr="008D7BE2" w:rsidRDefault="002323DB" w:rsidP="002323DB">
            <w:pPr>
              <w:spacing w:after="0" w:line="240" w:lineRule="auto"/>
              <w:contextualSpacing/>
              <w:outlineLvl w:val="1"/>
              <w:rPr>
                <w:rFonts w:ascii="Calibri" w:eastAsia="Calibri" w:hAnsi="Calibri" w:cs="Calibri"/>
                <w:b/>
                <w:sz w:val="18"/>
                <w:szCs w:val="18"/>
              </w:rPr>
            </w:pPr>
            <w:bookmarkStart w:id="63" w:name="_Toc11763168"/>
            <w:bookmarkStart w:id="64" w:name="_Toc13866520"/>
            <w:r>
              <w:rPr>
                <w:rFonts w:ascii="Calibri" w:eastAsia="Calibri" w:hAnsi="Calibri" w:cs="Calibri"/>
                <w:b/>
                <w:sz w:val="18"/>
                <w:szCs w:val="20"/>
              </w:rPr>
              <w:t>Imagen 8</w:t>
            </w:r>
            <w:r w:rsidRPr="008D7BE2">
              <w:rPr>
                <w:rFonts w:ascii="Calibri" w:eastAsia="Calibri" w:hAnsi="Calibri" w:cs="Calibri"/>
                <w:b/>
                <w:sz w:val="18"/>
                <w:szCs w:val="18"/>
              </w:rPr>
              <w:t>.</w:t>
            </w:r>
            <w:bookmarkEnd w:id="63"/>
            <w:bookmarkEnd w:id="64"/>
          </w:p>
        </w:tc>
        <w:tc>
          <w:tcPr>
            <w:tcW w:w="35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DBD605E" w14:textId="77777777" w:rsidR="002323DB" w:rsidRPr="008D7BE2" w:rsidRDefault="002323DB" w:rsidP="002323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p>
        </w:tc>
      </w:tr>
      <w:tr w:rsidR="002323DB" w:rsidRPr="008D7BE2" w14:paraId="016D1052" w14:textId="77777777" w:rsidTr="00BD6878">
        <w:trPr>
          <w:trHeight w:val="450"/>
          <w:jc w:val="center"/>
        </w:trPr>
        <w:tc>
          <w:tcPr>
            <w:tcW w:w="6959" w:type="dxa"/>
            <w:gridSpan w:val="4"/>
            <w:tcBorders>
              <w:top w:val="single" w:sz="4" w:space="0" w:color="auto"/>
              <w:left w:val="single" w:sz="4" w:space="0" w:color="auto"/>
              <w:bottom w:val="single" w:sz="4" w:space="0" w:color="auto"/>
              <w:right w:val="single" w:sz="4" w:space="0" w:color="auto"/>
            </w:tcBorders>
            <w:shd w:val="clear" w:color="auto" w:fill="auto"/>
          </w:tcPr>
          <w:p w14:paraId="207E269F" w14:textId="77777777" w:rsidR="002323DB" w:rsidRPr="008D7BE2" w:rsidRDefault="002323DB" w:rsidP="002323DB">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Fotografías del retiro de residuos del fondo de mar, aledaño al CES Ester</w:t>
            </w:r>
            <w:r w:rsidR="00BD6878">
              <w:rPr>
                <w:rFonts w:ascii="Calibri" w:eastAsia="Times New Roman" w:hAnsi="Calibri" w:cs="Times New Roman"/>
                <w:color w:val="000000"/>
                <w:sz w:val="18"/>
                <w:szCs w:val="18"/>
                <w:lang w:eastAsia="es-CL"/>
              </w:rPr>
              <w:t>, fuera del área de concesión</w:t>
            </w:r>
            <w:r>
              <w:rPr>
                <w:rFonts w:ascii="Calibri" w:eastAsia="Times New Roman" w:hAnsi="Calibri" w:cs="Times New Roman"/>
                <w:color w:val="000000"/>
                <w:sz w:val="18"/>
                <w:szCs w:val="18"/>
                <w:lang w:eastAsia="es-CL"/>
              </w:rPr>
              <w:t>.</w:t>
            </w:r>
          </w:p>
          <w:p w14:paraId="229C73BC" w14:textId="77777777" w:rsidR="002323DB" w:rsidRPr="008D7BE2" w:rsidRDefault="002323DB" w:rsidP="002323DB">
            <w:pPr>
              <w:spacing w:after="0" w:line="240" w:lineRule="auto"/>
              <w:rPr>
                <w:rFonts w:ascii="Calibri" w:eastAsia="Times New Roman" w:hAnsi="Calibri" w:cs="Times New Roman"/>
                <w:color w:val="000000"/>
                <w:sz w:val="18"/>
                <w:szCs w:val="18"/>
                <w:lang w:eastAsia="es-CL"/>
              </w:rPr>
            </w:pPr>
          </w:p>
        </w:tc>
        <w:tc>
          <w:tcPr>
            <w:tcW w:w="6644" w:type="dxa"/>
            <w:gridSpan w:val="3"/>
            <w:tcBorders>
              <w:top w:val="single" w:sz="4" w:space="0" w:color="auto"/>
              <w:left w:val="single" w:sz="4" w:space="0" w:color="auto"/>
              <w:bottom w:val="single" w:sz="4" w:space="0" w:color="auto"/>
              <w:right w:val="single" w:sz="4" w:space="0" w:color="auto"/>
            </w:tcBorders>
            <w:shd w:val="clear" w:color="auto" w:fill="auto"/>
          </w:tcPr>
          <w:p w14:paraId="6710C232" w14:textId="77777777" w:rsidR="002323DB" w:rsidRPr="008D7BE2" w:rsidRDefault="002323DB" w:rsidP="002323DB">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Fotografías del retiro de residuos del fondo de mar, aledaño al CES Ester</w:t>
            </w:r>
            <w:r w:rsidR="00BD6878">
              <w:rPr>
                <w:rFonts w:ascii="Calibri" w:eastAsia="Times New Roman" w:hAnsi="Calibri" w:cs="Times New Roman"/>
                <w:color w:val="000000"/>
                <w:sz w:val="18"/>
                <w:szCs w:val="18"/>
                <w:lang w:eastAsia="es-CL"/>
              </w:rPr>
              <w:t>, fuera del área de concesión</w:t>
            </w:r>
            <w:r>
              <w:rPr>
                <w:rFonts w:ascii="Calibri" w:eastAsia="Times New Roman" w:hAnsi="Calibri" w:cs="Times New Roman"/>
                <w:color w:val="000000"/>
                <w:sz w:val="18"/>
                <w:szCs w:val="18"/>
                <w:lang w:eastAsia="es-CL"/>
              </w:rPr>
              <w:t>.</w:t>
            </w:r>
          </w:p>
          <w:p w14:paraId="08F6DC46" w14:textId="77777777" w:rsidR="002323DB" w:rsidRPr="008D7BE2" w:rsidRDefault="002323DB" w:rsidP="002323DB">
            <w:pPr>
              <w:spacing w:after="0" w:line="240" w:lineRule="auto"/>
              <w:jc w:val="both"/>
              <w:rPr>
                <w:rFonts w:ascii="Calibri" w:eastAsia="Times New Roman" w:hAnsi="Calibri" w:cs="Times New Roman"/>
                <w:color w:val="000000"/>
                <w:sz w:val="18"/>
                <w:szCs w:val="18"/>
                <w:lang w:eastAsia="es-CL"/>
              </w:rPr>
            </w:pPr>
          </w:p>
        </w:tc>
      </w:tr>
      <w:tr w:rsidR="00BD6878" w:rsidRPr="008D7BE2" w14:paraId="3DBA0966" w14:textId="77777777" w:rsidTr="00BD6878">
        <w:trPr>
          <w:trHeight w:val="414"/>
          <w:jc w:val="center"/>
        </w:trPr>
        <w:tc>
          <w:tcPr>
            <w:tcW w:w="13603" w:type="dxa"/>
            <w:gridSpan w:val="7"/>
            <w:tcBorders>
              <w:top w:val="single" w:sz="4" w:space="0" w:color="auto"/>
              <w:left w:val="single" w:sz="4" w:space="0" w:color="auto"/>
              <w:bottom w:val="single" w:sz="4" w:space="0" w:color="auto"/>
              <w:right w:val="single" w:sz="4" w:space="0" w:color="auto"/>
            </w:tcBorders>
            <w:vAlign w:val="center"/>
          </w:tcPr>
          <w:p w14:paraId="5017D7AE" w14:textId="77777777" w:rsidR="00BD6878" w:rsidRPr="008D7BE2" w:rsidRDefault="00BD6878" w:rsidP="00BC695E">
            <w:pPr>
              <w:spacing w:after="0" w:line="240" w:lineRule="auto"/>
              <w:jc w:val="center"/>
              <w:rPr>
                <w:rFonts w:ascii="Calibri" w:eastAsia="Times New Roman" w:hAnsi="Calibri" w:cs="Times New Roman"/>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BD6878" w:rsidRPr="008D7BE2" w14:paraId="785F4028" w14:textId="77777777" w:rsidTr="00BD6878">
        <w:trPr>
          <w:trHeight w:val="6079"/>
          <w:jc w:val="center"/>
        </w:trPr>
        <w:tc>
          <w:tcPr>
            <w:tcW w:w="6959" w:type="dxa"/>
            <w:gridSpan w:val="4"/>
            <w:tcBorders>
              <w:top w:val="single" w:sz="4" w:space="0" w:color="auto"/>
              <w:left w:val="single" w:sz="4" w:space="0" w:color="auto"/>
              <w:right w:val="single" w:sz="4" w:space="0" w:color="auto"/>
            </w:tcBorders>
            <w:shd w:val="clear" w:color="auto" w:fill="auto"/>
            <w:noWrap/>
            <w:vAlign w:val="center"/>
            <w:hideMark/>
          </w:tcPr>
          <w:p w14:paraId="25077588" w14:textId="77777777" w:rsidR="00BD6878" w:rsidRDefault="00BD6878" w:rsidP="00BC695E">
            <w:pPr>
              <w:spacing w:after="0" w:line="240" w:lineRule="auto"/>
              <w:jc w:val="center"/>
              <w:rPr>
                <w:rFonts w:ascii="Calibri" w:eastAsia="Times New Roman" w:hAnsi="Calibri" w:cs="Times New Roman"/>
                <w:color w:val="000000"/>
                <w:sz w:val="20"/>
                <w:szCs w:val="20"/>
                <w:lang w:eastAsia="es-CL"/>
              </w:rPr>
            </w:pPr>
          </w:p>
          <w:p w14:paraId="2A34B654" w14:textId="77777777" w:rsidR="00BD6878" w:rsidRPr="00BD6878" w:rsidRDefault="00BD6878" w:rsidP="00BD6878">
            <w:pPr>
              <w:rPr>
                <w:rFonts w:ascii="Calibri" w:eastAsia="Times New Roman" w:hAnsi="Calibri" w:cs="Times New Roman"/>
                <w:sz w:val="20"/>
                <w:szCs w:val="20"/>
                <w:lang w:eastAsia="es-CL"/>
              </w:rPr>
            </w:pPr>
            <w:r>
              <w:rPr>
                <w:noProof/>
              </w:rPr>
              <w:drawing>
                <wp:anchor distT="0" distB="0" distL="114300" distR="114300" simplePos="0" relativeHeight="251673600" behindDoc="0" locked="0" layoutInCell="1" allowOverlap="1" wp14:anchorId="175997C8" wp14:editId="6320852F">
                  <wp:simplePos x="0" y="0"/>
                  <wp:positionH relativeFrom="column">
                    <wp:posOffset>635</wp:posOffset>
                  </wp:positionH>
                  <wp:positionV relativeFrom="paragraph">
                    <wp:posOffset>267970</wp:posOffset>
                  </wp:positionV>
                  <wp:extent cx="4348480" cy="34194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348480" cy="3419475"/>
                          </a:xfrm>
                          <a:prstGeom prst="rect">
                            <a:avLst/>
                          </a:prstGeom>
                        </pic:spPr>
                      </pic:pic>
                    </a:graphicData>
                  </a:graphic>
                  <wp14:sizeRelH relativeFrom="page">
                    <wp14:pctWidth>0</wp14:pctWidth>
                  </wp14:sizeRelH>
                  <wp14:sizeRelV relativeFrom="page">
                    <wp14:pctHeight>0</wp14:pctHeight>
                  </wp14:sizeRelV>
                </wp:anchor>
              </w:drawing>
            </w:r>
          </w:p>
          <w:p w14:paraId="434378C7" w14:textId="77777777" w:rsidR="00BD6878" w:rsidRPr="00BD6878" w:rsidRDefault="00BD6878" w:rsidP="00BD6878">
            <w:pPr>
              <w:rPr>
                <w:rFonts w:ascii="Calibri" w:eastAsia="Times New Roman" w:hAnsi="Calibri" w:cs="Times New Roman"/>
                <w:sz w:val="20"/>
                <w:szCs w:val="20"/>
                <w:lang w:eastAsia="es-CL"/>
              </w:rPr>
            </w:pPr>
          </w:p>
          <w:p w14:paraId="0E7D2FFB" w14:textId="77777777" w:rsidR="00BD6878" w:rsidRPr="00BD6878" w:rsidRDefault="00BD6878" w:rsidP="00BD6878">
            <w:pPr>
              <w:rPr>
                <w:rFonts w:ascii="Calibri" w:eastAsia="Times New Roman" w:hAnsi="Calibri" w:cs="Times New Roman"/>
                <w:sz w:val="20"/>
                <w:szCs w:val="20"/>
                <w:lang w:eastAsia="es-CL"/>
              </w:rPr>
            </w:pPr>
          </w:p>
          <w:p w14:paraId="73A660CF" w14:textId="77777777" w:rsidR="00BD6878" w:rsidRPr="00BD6878" w:rsidRDefault="00BD6878" w:rsidP="00BD6878">
            <w:pPr>
              <w:rPr>
                <w:rFonts w:ascii="Calibri" w:eastAsia="Times New Roman" w:hAnsi="Calibri" w:cs="Times New Roman"/>
                <w:sz w:val="20"/>
                <w:szCs w:val="20"/>
                <w:lang w:eastAsia="es-CL"/>
              </w:rPr>
            </w:pPr>
          </w:p>
          <w:p w14:paraId="50DCE0FB" w14:textId="77777777" w:rsidR="00BD6878" w:rsidRPr="00BD6878" w:rsidRDefault="00BD6878" w:rsidP="00BD6878">
            <w:pPr>
              <w:rPr>
                <w:rFonts w:ascii="Calibri" w:eastAsia="Times New Roman" w:hAnsi="Calibri" w:cs="Times New Roman"/>
                <w:sz w:val="20"/>
                <w:szCs w:val="20"/>
                <w:lang w:eastAsia="es-CL"/>
              </w:rPr>
            </w:pPr>
          </w:p>
          <w:p w14:paraId="44AFD9B8" w14:textId="77777777" w:rsidR="00BD6878" w:rsidRPr="00BD6878" w:rsidRDefault="00BD6878" w:rsidP="00BD6878">
            <w:pPr>
              <w:rPr>
                <w:rFonts w:ascii="Calibri" w:eastAsia="Times New Roman" w:hAnsi="Calibri" w:cs="Times New Roman"/>
                <w:sz w:val="20"/>
                <w:szCs w:val="20"/>
                <w:lang w:eastAsia="es-CL"/>
              </w:rPr>
            </w:pPr>
          </w:p>
          <w:p w14:paraId="29404E33" w14:textId="77777777" w:rsidR="00BD6878" w:rsidRPr="00BD6878" w:rsidRDefault="00BD6878" w:rsidP="00BD6878">
            <w:pPr>
              <w:rPr>
                <w:rFonts w:ascii="Calibri" w:eastAsia="Times New Roman" w:hAnsi="Calibri" w:cs="Times New Roman"/>
                <w:sz w:val="20"/>
                <w:szCs w:val="20"/>
                <w:lang w:eastAsia="es-CL"/>
              </w:rPr>
            </w:pPr>
          </w:p>
          <w:p w14:paraId="2304B2A7" w14:textId="77777777" w:rsidR="00BD6878" w:rsidRPr="00BD6878" w:rsidRDefault="00BD6878" w:rsidP="00BD6878">
            <w:pPr>
              <w:rPr>
                <w:rFonts w:ascii="Calibri" w:eastAsia="Times New Roman" w:hAnsi="Calibri" w:cs="Times New Roman"/>
                <w:sz w:val="20"/>
                <w:szCs w:val="20"/>
                <w:lang w:eastAsia="es-CL"/>
              </w:rPr>
            </w:pPr>
          </w:p>
          <w:p w14:paraId="06466605" w14:textId="77777777" w:rsidR="00BD6878" w:rsidRPr="00BD6878" w:rsidRDefault="00BD6878" w:rsidP="00BD6878">
            <w:pPr>
              <w:rPr>
                <w:rFonts w:ascii="Calibri" w:eastAsia="Times New Roman" w:hAnsi="Calibri" w:cs="Times New Roman"/>
                <w:sz w:val="20"/>
                <w:szCs w:val="20"/>
                <w:lang w:eastAsia="es-CL"/>
              </w:rPr>
            </w:pPr>
          </w:p>
          <w:p w14:paraId="55C48DE1" w14:textId="77777777" w:rsidR="00BD6878" w:rsidRPr="00BD6878" w:rsidRDefault="00BD6878" w:rsidP="00BD6878">
            <w:pPr>
              <w:rPr>
                <w:rFonts w:ascii="Calibri" w:eastAsia="Times New Roman" w:hAnsi="Calibri" w:cs="Times New Roman"/>
                <w:sz w:val="20"/>
                <w:szCs w:val="20"/>
                <w:lang w:eastAsia="es-CL"/>
              </w:rPr>
            </w:pPr>
          </w:p>
          <w:p w14:paraId="7083D630" w14:textId="77777777" w:rsidR="00BD6878" w:rsidRDefault="00BD6878" w:rsidP="00BD6878">
            <w:pPr>
              <w:rPr>
                <w:rFonts w:ascii="Calibri" w:eastAsia="Times New Roman" w:hAnsi="Calibri" w:cs="Times New Roman"/>
                <w:color w:val="000000"/>
                <w:sz w:val="20"/>
                <w:szCs w:val="20"/>
                <w:lang w:eastAsia="es-CL"/>
              </w:rPr>
            </w:pPr>
          </w:p>
          <w:p w14:paraId="0CBCED65" w14:textId="77777777" w:rsidR="00BD6878" w:rsidRDefault="00BD6878" w:rsidP="00BD6878">
            <w:pPr>
              <w:rPr>
                <w:rFonts w:ascii="Calibri" w:eastAsia="Times New Roman" w:hAnsi="Calibri" w:cs="Times New Roman"/>
                <w:sz w:val="20"/>
                <w:szCs w:val="20"/>
                <w:lang w:eastAsia="es-CL"/>
              </w:rPr>
            </w:pPr>
          </w:p>
          <w:p w14:paraId="46EBFC34" w14:textId="77777777" w:rsidR="00BD6878" w:rsidRDefault="00BD6878" w:rsidP="00BD6878">
            <w:pPr>
              <w:rPr>
                <w:rFonts w:ascii="Calibri" w:eastAsia="Times New Roman" w:hAnsi="Calibri" w:cs="Times New Roman"/>
                <w:sz w:val="20"/>
                <w:szCs w:val="20"/>
                <w:lang w:eastAsia="es-CL"/>
              </w:rPr>
            </w:pPr>
          </w:p>
          <w:p w14:paraId="66373FCA" w14:textId="77777777" w:rsidR="00BD6878" w:rsidRDefault="00BD6878" w:rsidP="00BD6878">
            <w:pPr>
              <w:rPr>
                <w:rFonts w:ascii="Calibri" w:eastAsia="Times New Roman" w:hAnsi="Calibri" w:cs="Times New Roman"/>
                <w:sz w:val="20"/>
                <w:szCs w:val="20"/>
                <w:lang w:eastAsia="es-CL"/>
              </w:rPr>
            </w:pPr>
          </w:p>
          <w:p w14:paraId="70970D9C" w14:textId="77777777" w:rsidR="00BD6878" w:rsidRPr="00BD6878" w:rsidRDefault="00BD6878" w:rsidP="00BD6878">
            <w:pPr>
              <w:rPr>
                <w:rFonts w:ascii="Calibri" w:eastAsia="Times New Roman" w:hAnsi="Calibri" w:cs="Times New Roman"/>
                <w:sz w:val="20"/>
                <w:szCs w:val="20"/>
                <w:lang w:eastAsia="es-CL"/>
              </w:rPr>
            </w:pPr>
          </w:p>
        </w:tc>
        <w:tc>
          <w:tcPr>
            <w:tcW w:w="6644" w:type="dxa"/>
            <w:gridSpan w:val="3"/>
            <w:tcBorders>
              <w:top w:val="single" w:sz="4" w:space="0" w:color="auto"/>
              <w:left w:val="single" w:sz="4" w:space="0" w:color="auto"/>
              <w:right w:val="single" w:sz="4" w:space="0" w:color="auto"/>
            </w:tcBorders>
            <w:shd w:val="clear" w:color="auto" w:fill="auto"/>
            <w:noWrap/>
            <w:vAlign w:val="center"/>
            <w:hideMark/>
          </w:tcPr>
          <w:p w14:paraId="6DF202B8" w14:textId="77777777" w:rsidR="00BD6878" w:rsidRPr="008D7BE2" w:rsidRDefault="00BE1620" w:rsidP="00BC695E">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75648" behindDoc="0" locked="0" layoutInCell="1" allowOverlap="1" wp14:anchorId="71A23862" wp14:editId="7759FF69">
                  <wp:simplePos x="0" y="0"/>
                  <wp:positionH relativeFrom="column">
                    <wp:posOffset>54610</wp:posOffset>
                  </wp:positionH>
                  <wp:positionV relativeFrom="paragraph">
                    <wp:posOffset>1008380</wp:posOffset>
                  </wp:positionV>
                  <wp:extent cx="4084320" cy="2981325"/>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084320" cy="2981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2A84A11" wp14:editId="1D2E4FCF">
                  <wp:simplePos x="0" y="0"/>
                  <wp:positionH relativeFrom="column">
                    <wp:posOffset>33655</wp:posOffset>
                  </wp:positionH>
                  <wp:positionV relativeFrom="paragraph">
                    <wp:posOffset>50165</wp:posOffset>
                  </wp:positionV>
                  <wp:extent cx="4104005" cy="95567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104005" cy="955675"/>
                          </a:xfrm>
                          <a:prstGeom prst="rect">
                            <a:avLst/>
                          </a:prstGeom>
                        </pic:spPr>
                      </pic:pic>
                    </a:graphicData>
                  </a:graphic>
                  <wp14:sizeRelH relativeFrom="page">
                    <wp14:pctWidth>0</wp14:pctWidth>
                  </wp14:sizeRelH>
                  <wp14:sizeRelV relativeFrom="page">
                    <wp14:pctHeight>0</wp14:pctHeight>
                  </wp14:sizeRelV>
                </wp:anchor>
              </w:drawing>
            </w:r>
            <w:r w:rsidR="00BD6878">
              <w:rPr>
                <w:rFonts w:ascii="Calibri" w:eastAsia="Times New Roman" w:hAnsi="Calibri" w:cs="Times New Roman"/>
                <w:color w:val="000000"/>
                <w:sz w:val="20"/>
                <w:szCs w:val="20"/>
                <w:lang w:eastAsia="es-CL"/>
              </w:rPr>
              <w:t xml:space="preserve"> </w:t>
            </w:r>
          </w:p>
        </w:tc>
      </w:tr>
      <w:tr w:rsidR="00BE1620" w:rsidRPr="008D7BE2" w14:paraId="07D1B6D2" w14:textId="77777777" w:rsidTr="00BD6878">
        <w:trPr>
          <w:trHeight w:val="300"/>
          <w:jc w:val="center"/>
        </w:trPr>
        <w:tc>
          <w:tcPr>
            <w:tcW w:w="3586" w:type="dxa"/>
            <w:gridSpan w:val="2"/>
            <w:tcBorders>
              <w:top w:val="single" w:sz="4" w:space="0" w:color="auto"/>
              <w:left w:val="single" w:sz="4" w:space="0" w:color="auto"/>
              <w:bottom w:val="single" w:sz="4" w:space="0" w:color="auto"/>
              <w:right w:val="nil"/>
            </w:tcBorders>
            <w:shd w:val="clear" w:color="auto" w:fill="auto"/>
            <w:noWrap/>
            <w:vAlign w:val="center"/>
            <w:hideMark/>
          </w:tcPr>
          <w:p w14:paraId="792D2D59" w14:textId="77777777" w:rsidR="00BD6878" w:rsidRPr="008D7BE2" w:rsidRDefault="00BD6878" w:rsidP="00BC695E">
            <w:pPr>
              <w:spacing w:after="0" w:line="240" w:lineRule="auto"/>
              <w:contextualSpacing/>
              <w:outlineLvl w:val="1"/>
              <w:rPr>
                <w:rFonts w:ascii="Calibri" w:eastAsia="Times New Roman" w:hAnsi="Calibri" w:cs="Calibri"/>
                <w:b/>
                <w:color w:val="000000"/>
                <w:sz w:val="18"/>
                <w:szCs w:val="18"/>
                <w:lang w:eastAsia="es-CL"/>
              </w:rPr>
            </w:pPr>
            <w:bookmarkStart w:id="65" w:name="_Toc11763169"/>
            <w:bookmarkStart w:id="66" w:name="_Toc13866521"/>
            <w:r>
              <w:rPr>
                <w:rFonts w:ascii="Calibri" w:eastAsia="Times New Roman" w:hAnsi="Calibri" w:cs="Calibri"/>
                <w:b/>
                <w:color w:val="000000"/>
                <w:sz w:val="18"/>
                <w:szCs w:val="18"/>
                <w:lang w:eastAsia="es-CL"/>
              </w:rPr>
              <w:t xml:space="preserve">Imagen </w:t>
            </w:r>
            <w:r w:rsidR="00BE1620">
              <w:rPr>
                <w:rFonts w:ascii="Calibri" w:eastAsia="Times New Roman" w:hAnsi="Calibri" w:cs="Calibri"/>
                <w:b/>
                <w:color w:val="000000"/>
                <w:sz w:val="18"/>
                <w:szCs w:val="18"/>
                <w:lang w:eastAsia="es-CL"/>
              </w:rPr>
              <w:t>9</w:t>
            </w:r>
            <w:r>
              <w:rPr>
                <w:rFonts w:ascii="Calibri" w:eastAsia="Times New Roman" w:hAnsi="Calibri" w:cs="Calibri"/>
                <w:b/>
                <w:color w:val="000000"/>
                <w:sz w:val="18"/>
                <w:szCs w:val="18"/>
                <w:lang w:eastAsia="es-CL"/>
              </w:rPr>
              <w:t>.</w:t>
            </w:r>
            <w:bookmarkEnd w:id="65"/>
            <w:bookmarkEnd w:id="66"/>
          </w:p>
        </w:tc>
        <w:tc>
          <w:tcPr>
            <w:tcW w:w="33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1A20C" w14:textId="77777777" w:rsidR="00BD6878" w:rsidRPr="008D7BE2" w:rsidRDefault="00BD6878"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 2018</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hideMark/>
          </w:tcPr>
          <w:p w14:paraId="6C2283CB" w14:textId="77777777" w:rsidR="00BD6878" w:rsidRPr="008D7BE2" w:rsidRDefault="00BD6878" w:rsidP="00BC695E">
            <w:pPr>
              <w:spacing w:after="0" w:line="240" w:lineRule="auto"/>
              <w:contextualSpacing/>
              <w:outlineLvl w:val="1"/>
              <w:rPr>
                <w:rFonts w:ascii="Calibri" w:eastAsia="Calibri" w:hAnsi="Calibri" w:cs="Calibri"/>
                <w:b/>
                <w:sz w:val="18"/>
                <w:szCs w:val="18"/>
              </w:rPr>
            </w:pPr>
            <w:bookmarkStart w:id="67" w:name="_Toc11763170"/>
            <w:bookmarkStart w:id="68" w:name="_Toc13866522"/>
            <w:r>
              <w:rPr>
                <w:rFonts w:ascii="Calibri" w:eastAsia="Calibri" w:hAnsi="Calibri" w:cs="Calibri"/>
                <w:b/>
                <w:sz w:val="18"/>
                <w:szCs w:val="20"/>
              </w:rPr>
              <w:t xml:space="preserve">Imagen </w:t>
            </w:r>
            <w:r w:rsidR="00BE1620">
              <w:rPr>
                <w:rFonts w:ascii="Calibri" w:eastAsia="Calibri" w:hAnsi="Calibri" w:cs="Calibri"/>
                <w:b/>
                <w:sz w:val="18"/>
                <w:szCs w:val="20"/>
              </w:rPr>
              <w:t>10</w:t>
            </w:r>
            <w:r w:rsidRPr="008D7BE2">
              <w:rPr>
                <w:rFonts w:ascii="Calibri" w:eastAsia="Calibri" w:hAnsi="Calibri" w:cs="Calibri"/>
                <w:b/>
                <w:sz w:val="18"/>
                <w:szCs w:val="18"/>
              </w:rPr>
              <w:t>.</w:t>
            </w:r>
            <w:bookmarkEnd w:id="67"/>
            <w:bookmarkEnd w:id="68"/>
          </w:p>
        </w:tc>
        <w:tc>
          <w:tcPr>
            <w:tcW w:w="35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6EFFF" w14:textId="77777777" w:rsidR="00BD6878" w:rsidRPr="008D7BE2" w:rsidRDefault="00BD6878"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p>
        </w:tc>
      </w:tr>
      <w:tr w:rsidR="00BD6878" w:rsidRPr="008D7BE2" w14:paraId="42CCD51A" w14:textId="77777777" w:rsidTr="00BD6878">
        <w:trPr>
          <w:trHeight w:val="450"/>
          <w:jc w:val="center"/>
        </w:trPr>
        <w:tc>
          <w:tcPr>
            <w:tcW w:w="6959"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135F5E13" w14:textId="77777777" w:rsidR="00BD6878" w:rsidRDefault="00BD6878" w:rsidP="00BE1620">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de la prospección realizada mediante sonar del área de impacto posterior a la faena</w:t>
            </w:r>
          </w:p>
          <w:p w14:paraId="4CA8C9D2" w14:textId="77777777" w:rsidR="00BE1620" w:rsidRDefault="00BE1620" w:rsidP="00BE1620">
            <w:pPr>
              <w:rPr>
                <w:rFonts w:ascii="Calibri" w:eastAsia="Times New Roman" w:hAnsi="Calibri" w:cs="Times New Roman"/>
                <w:sz w:val="18"/>
                <w:szCs w:val="18"/>
                <w:lang w:eastAsia="es-CL"/>
              </w:rPr>
            </w:pPr>
          </w:p>
          <w:p w14:paraId="02536076" w14:textId="77777777" w:rsidR="00BE1620" w:rsidRPr="00BE1620" w:rsidRDefault="00BE1620" w:rsidP="00BE1620">
            <w:pPr>
              <w:rPr>
                <w:rFonts w:ascii="Calibri" w:eastAsia="Times New Roman" w:hAnsi="Calibri" w:cs="Times New Roman"/>
                <w:sz w:val="18"/>
                <w:szCs w:val="18"/>
                <w:lang w:eastAsia="es-CL"/>
              </w:rPr>
            </w:pPr>
          </w:p>
        </w:tc>
        <w:tc>
          <w:tcPr>
            <w:tcW w:w="664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3A83E85" w14:textId="77777777" w:rsidR="00BE1620" w:rsidRDefault="00BD6878" w:rsidP="00BE1620">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E1620">
              <w:rPr>
                <w:rFonts w:ascii="Calibri" w:eastAsia="Times New Roman" w:hAnsi="Calibri" w:cs="Times New Roman"/>
                <w:color w:val="000000"/>
                <w:sz w:val="18"/>
                <w:szCs w:val="18"/>
                <w:lang w:eastAsia="es-CL"/>
              </w:rPr>
              <w:t>Imágenes de las filmaciones efectuadas con ROV en el fondo marino, comparando las zonas de impacto antes y después de efectuada la limpieza de residuos</w:t>
            </w:r>
            <w:r w:rsidR="00776B4A">
              <w:rPr>
                <w:rFonts w:ascii="Calibri" w:eastAsia="Times New Roman" w:hAnsi="Calibri" w:cs="Times New Roman"/>
                <w:color w:val="000000"/>
                <w:sz w:val="18"/>
                <w:szCs w:val="18"/>
                <w:lang w:eastAsia="es-CL"/>
              </w:rPr>
              <w:t>.</w:t>
            </w:r>
          </w:p>
          <w:p w14:paraId="7873623C" w14:textId="77777777" w:rsidR="00776B4A" w:rsidRDefault="00776B4A" w:rsidP="00BE1620">
            <w:pPr>
              <w:spacing w:after="0" w:line="240" w:lineRule="auto"/>
              <w:jc w:val="both"/>
              <w:rPr>
                <w:rFonts w:ascii="Calibri" w:eastAsia="Times New Roman" w:hAnsi="Calibri" w:cs="Times New Roman"/>
                <w:color w:val="000000"/>
                <w:sz w:val="18"/>
                <w:szCs w:val="18"/>
                <w:lang w:eastAsia="es-CL"/>
              </w:rPr>
            </w:pPr>
          </w:p>
          <w:p w14:paraId="7D8C9A8B" w14:textId="77777777" w:rsidR="00776B4A" w:rsidRDefault="00776B4A" w:rsidP="00BE1620">
            <w:pPr>
              <w:spacing w:after="0" w:line="240" w:lineRule="auto"/>
              <w:jc w:val="both"/>
              <w:rPr>
                <w:rFonts w:ascii="Calibri" w:eastAsia="Times New Roman" w:hAnsi="Calibri" w:cs="Times New Roman"/>
                <w:color w:val="000000"/>
                <w:sz w:val="18"/>
                <w:szCs w:val="18"/>
                <w:lang w:eastAsia="es-CL"/>
              </w:rPr>
            </w:pPr>
          </w:p>
          <w:p w14:paraId="1611C55A" w14:textId="77777777" w:rsidR="00776B4A" w:rsidRPr="008D7BE2" w:rsidRDefault="00776B4A" w:rsidP="00BE1620">
            <w:pPr>
              <w:spacing w:after="0" w:line="240" w:lineRule="auto"/>
              <w:jc w:val="both"/>
              <w:rPr>
                <w:rFonts w:ascii="Calibri" w:eastAsia="Times New Roman" w:hAnsi="Calibri" w:cs="Times New Roman"/>
                <w:color w:val="000000"/>
                <w:sz w:val="18"/>
                <w:szCs w:val="18"/>
                <w:lang w:eastAsia="es-CL"/>
              </w:rPr>
            </w:pPr>
          </w:p>
        </w:tc>
      </w:tr>
      <w:tr w:rsidR="00BD6878" w:rsidRPr="008D7BE2" w14:paraId="4FA6B765" w14:textId="77777777" w:rsidTr="00BD6878">
        <w:trPr>
          <w:trHeight w:val="450"/>
          <w:jc w:val="center"/>
        </w:trPr>
        <w:tc>
          <w:tcPr>
            <w:tcW w:w="6959" w:type="dxa"/>
            <w:gridSpan w:val="4"/>
            <w:vMerge/>
            <w:tcBorders>
              <w:top w:val="single" w:sz="4" w:space="0" w:color="auto"/>
              <w:left w:val="single" w:sz="4" w:space="0" w:color="auto"/>
              <w:bottom w:val="single" w:sz="4" w:space="0" w:color="auto"/>
              <w:right w:val="single" w:sz="4" w:space="0" w:color="auto"/>
            </w:tcBorders>
            <w:vAlign w:val="center"/>
            <w:hideMark/>
          </w:tcPr>
          <w:p w14:paraId="47182441" w14:textId="77777777" w:rsidR="00BD6878" w:rsidRPr="008D7BE2" w:rsidRDefault="00BD6878" w:rsidP="00BC695E">
            <w:pPr>
              <w:spacing w:after="0" w:line="240" w:lineRule="auto"/>
              <w:rPr>
                <w:rFonts w:ascii="Calibri" w:eastAsia="Times New Roman" w:hAnsi="Calibri" w:cs="Times New Roman"/>
                <w:color w:val="000000"/>
                <w:sz w:val="20"/>
                <w:szCs w:val="20"/>
                <w:lang w:eastAsia="es-CL"/>
              </w:rPr>
            </w:pPr>
          </w:p>
        </w:tc>
        <w:tc>
          <w:tcPr>
            <w:tcW w:w="6644" w:type="dxa"/>
            <w:gridSpan w:val="3"/>
            <w:vMerge/>
            <w:tcBorders>
              <w:top w:val="single" w:sz="4" w:space="0" w:color="auto"/>
              <w:left w:val="single" w:sz="4" w:space="0" w:color="auto"/>
              <w:bottom w:val="single" w:sz="4" w:space="0" w:color="auto"/>
              <w:right w:val="single" w:sz="4" w:space="0" w:color="auto"/>
            </w:tcBorders>
            <w:vAlign w:val="center"/>
            <w:hideMark/>
          </w:tcPr>
          <w:p w14:paraId="0433BB57" w14:textId="77777777" w:rsidR="00BD6878" w:rsidRPr="008D7BE2" w:rsidRDefault="00BD6878" w:rsidP="00BC695E">
            <w:pPr>
              <w:spacing w:after="0" w:line="240" w:lineRule="auto"/>
              <w:rPr>
                <w:rFonts w:ascii="Calibri" w:eastAsia="Times New Roman" w:hAnsi="Calibri" w:cs="Times New Roman"/>
                <w:color w:val="000000"/>
                <w:sz w:val="20"/>
                <w:szCs w:val="20"/>
                <w:lang w:eastAsia="es-CL"/>
              </w:rPr>
            </w:pPr>
          </w:p>
        </w:tc>
      </w:tr>
      <w:tr w:rsidR="00BE1620" w:rsidRPr="008D7BE2" w14:paraId="44F09FDA" w14:textId="77777777" w:rsidTr="00BC695E">
        <w:trPr>
          <w:trHeight w:val="450"/>
          <w:jc w:val="center"/>
        </w:trPr>
        <w:tc>
          <w:tcPr>
            <w:tcW w:w="1360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9D67FC6" w14:textId="77777777" w:rsidR="00BE1620" w:rsidRPr="008D7BE2" w:rsidRDefault="00BE1620" w:rsidP="00BE1620">
            <w:pPr>
              <w:spacing w:after="0" w:line="240" w:lineRule="auto"/>
              <w:jc w:val="center"/>
              <w:rPr>
                <w:rFonts w:ascii="Calibri" w:eastAsia="Times New Roman" w:hAnsi="Calibri" w:cs="Times New Roman"/>
                <w:color w:val="000000"/>
                <w:sz w:val="20"/>
                <w:szCs w:val="20"/>
                <w:lang w:eastAsia="es-CL"/>
              </w:rPr>
            </w:pPr>
            <w:bookmarkStart w:id="69" w:name="_Hlk11339541"/>
            <w:r w:rsidRPr="008D7BE2">
              <w:rPr>
                <w:rFonts w:ascii="Calibri" w:eastAsia="Times New Roman" w:hAnsi="Calibri" w:cs="Times New Roman"/>
                <w:b/>
                <w:bCs/>
                <w:color w:val="000000"/>
                <w:sz w:val="20"/>
                <w:szCs w:val="20"/>
                <w:lang w:eastAsia="es-CL"/>
              </w:rPr>
              <w:t>Registros</w:t>
            </w:r>
          </w:p>
        </w:tc>
      </w:tr>
      <w:tr w:rsidR="00BE1620" w:rsidRPr="002323DB" w14:paraId="75E13EC9" w14:textId="77777777" w:rsidTr="00BC695E">
        <w:trPr>
          <w:trHeight w:val="6079"/>
          <w:jc w:val="center"/>
        </w:trPr>
        <w:tc>
          <w:tcPr>
            <w:tcW w:w="6959" w:type="dxa"/>
            <w:gridSpan w:val="4"/>
            <w:tcBorders>
              <w:top w:val="nil"/>
              <w:left w:val="single" w:sz="4" w:space="0" w:color="auto"/>
              <w:right w:val="single" w:sz="4" w:space="0" w:color="auto"/>
            </w:tcBorders>
            <w:shd w:val="clear" w:color="auto" w:fill="auto"/>
            <w:noWrap/>
            <w:vAlign w:val="center"/>
          </w:tcPr>
          <w:p w14:paraId="5E314EA0" w14:textId="77777777" w:rsidR="00BE1620" w:rsidRPr="008D7BE2" w:rsidRDefault="00BE1620" w:rsidP="00BE1620">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14B885AE" wp14:editId="05ED10A6">
                  <wp:extent cx="3681985" cy="475373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694709" cy="4770165"/>
                          </a:xfrm>
                          <a:prstGeom prst="rect">
                            <a:avLst/>
                          </a:prstGeom>
                        </pic:spPr>
                      </pic:pic>
                    </a:graphicData>
                  </a:graphic>
                </wp:inline>
              </w:drawing>
            </w:r>
          </w:p>
        </w:tc>
        <w:tc>
          <w:tcPr>
            <w:tcW w:w="6644" w:type="dxa"/>
            <w:gridSpan w:val="3"/>
            <w:tcBorders>
              <w:top w:val="nil"/>
              <w:left w:val="single" w:sz="4" w:space="0" w:color="auto"/>
              <w:right w:val="single" w:sz="4" w:space="0" w:color="auto"/>
            </w:tcBorders>
            <w:shd w:val="clear" w:color="auto" w:fill="auto"/>
            <w:noWrap/>
            <w:vAlign w:val="center"/>
          </w:tcPr>
          <w:p w14:paraId="24A24790" w14:textId="77777777" w:rsidR="00BE1620" w:rsidRDefault="00C713EE" w:rsidP="00BE1620">
            <w:pPr>
              <w:spacing w:after="0" w:line="240" w:lineRule="auto"/>
              <w:jc w:val="center"/>
              <w:rPr>
                <w:noProof/>
              </w:rPr>
            </w:pPr>
            <w:r>
              <w:rPr>
                <w:noProof/>
              </w:rPr>
              <w:drawing>
                <wp:anchor distT="0" distB="0" distL="114300" distR="114300" simplePos="0" relativeHeight="251692032" behindDoc="0" locked="0" layoutInCell="1" allowOverlap="1" wp14:anchorId="72A458C3" wp14:editId="25EE3457">
                  <wp:simplePos x="0" y="0"/>
                  <wp:positionH relativeFrom="column">
                    <wp:posOffset>224155</wp:posOffset>
                  </wp:positionH>
                  <wp:positionV relativeFrom="paragraph">
                    <wp:posOffset>55245</wp:posOffset>
                  </wp:positionV>
                  <wp:extent cx="3651885" cy="4638675"/>
                  <wp:effectExtent l="0" t="0" r="5715" b="9525"/>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651885" cy="4638675"/>
                          </a:xfrm>
                          <a:prstGeom prst="rect">
                            <a:avLst/>
                          </a:prstGeom>
                        </pic:spPr>
                      </pic:pic>
                    </a:graphicData>
                  </a:graphic>
                  <wp14:sizeRelH relativeFrom="page">
                    <wp14:pctWidth>0</wp14:pctWidth>
                  </wp14:sizeRelH>
                  <wp14:sizeRelV relativeFrom="page">
                    <wp14:pctHeight>0</wp14:pctHeight>
                  </wp14:sizeRelV>
                </wp:anchor>
              </w:drawing>
            </w:r>
          </w:p>
          <w:p w14:paraId="00A02753" w14:textId="77777777" w:rsidR="00BE1620" w:rsidRDefault="00BE1620" w:rsidP="00BE1620">
            <w:pPr>
              <w:spacing w:after="0" w:line="240" w:lineRule="auto"/>
              <w:jc w:val="center"/>
              <w:rPr>
                <w:noProof/>
              </w:rPr>
            </w:pPr>
          </w:p>
          <w:p w14:paraId="1B113D9F" w14:textId="77777777" w:rsidR="00BE1620" w:rsidRDefault="00BE1620" w:rsidP="00BE162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p>
          <w:p w14:paraId="7F75C584" w14:textId="77777777" w:rsidR="00BE1620" w:rsidRPr="002323DB" w:rsidRDefault="00BE1620" w:rsidP="00BE1620">
            <w:pPr>
              <w:rPr>
                <w:rFonts w:ascii="Calibri" w:eastAsia="Times New Roman" w:hAnsi="Calibri" w:cs="Times New Roman"/>
                <w:sz w:val="20"/>
                <w:szCs w:val="20"/>
                <w:lang w:eastAsia="es-CL"/>
              </w:rPr>
            </w:pPr>
          </w:p>
          <w:p w14:paraId="64274C9A" w14:textId="77777777" w:rsidR="00BE1620" w:rsidRPr="002323DB" w:rsidRDefault="00BE1620" w:rsidP="00BE1620">
            <w:pPr>
              <w:rPr>
                <w:rFonts w:ascii="Calibri" w:eastAsia="Times New Roman" w:hAnsi="Calibri" w:cs="Times New Roman"/>
                <w:sz w:val="20"/>
                <w:szCs w:val="20"/>
                <w:lang w:eastAsia="es-CL"/>
              </w:rPr>
            </w:pPr>
          </w:p>
          <w:p w14:paraId="52B2AAE7" w14:textId="77777777" w:rsidR="00BE1620" w:rsidRPr="002323DB" w:rsidRDefault="00BE1620" w:rsidP="00BE1620">
            <w:pPr>
              <w:rPr>
                <w:rFonts w:ascii="Calibri" w:eastAsia="Times New Roman" w:hAnsi="Calibri" w:cs="Times New Roman"/>
                <w:sz w:val="20"/>
                <w:szCs w:val="20"/>
                <w:lang w:eastAsia="es-CL"/>
              </w:rPr>
            </w:pPr>
          </w:p>
          <w:p w14:paraId="2B533C88" w14:textId="77777777" w:rsidR="00BE1620" w:rsidRPr="002323DB" w:rsidRDefault="00BE1620" w:rsidP="00BE1620">
            <w:pPr>
              <w:rPr>
                <w:rFonts w:ascii="Calibri" w:eastAsia="Times New Roman" w:hAnsi="Calibri" w:cs="Times New Roman"/>
                <w:sz w:val="20"/>
                <w:szCs w:val="20"/>
                <w:lang w:eastAsia="es-CL"/>
              </w:rPr>
            </w:pPr>
          </w:p>
          <w:p w14:paraId="3345F45D" w14:textId="77777777" w:rsidR="00BE1620" w:rsidRPr="002323DB" w:rsidRDefault="00BE1620" w:rsidP="00BE1620">
            <w:pPr>
              <w:rPr>
                <w:rFonts w:ascii="Calibri" w:eastAsia="Times New Roman" w:hAnsi="Calibri" w:cs="Times New Roman"/>
                <w:sz w:val="20"/>
                <w:szCs w:val="20"/>
                <w:lang w:eastAsia="es-CL"/>
              </w:rPr>
            </w:pPr>
          </w:p>
          <w:p w14:paraId="1DBC6E27" w14:textId="77777777" w:rsidR="00BE1620" w:rsidRPr="002323DB" w:rsidRDefault="00BE1620" w:rsidP="00BE1620">
            <w:pPr>
              <w:rPr>
                <w:rFonts w:ascii="Calibri" w:eastAsia="Times New Roman" w:hAnsi="Calibri" w:cs="Times New Roman"/>
                <w:sz w:val="20"/>
                <w:szCs w:val="20"/>
                <w:lang w:eastAsia="es-CL"/>
              </w:rPr>
            </w:pPr>
          </w:p>
          <w:p w14:paraId="60DA83E4" w14:textId="77777777" w:rsidR="00BE1620" w:rsidRPr="002323DB" w:rsidRDefault="00BE1620" w:rsidP="00BE1620">
            <w:pPr>
              <w:rPr>
                <w:rFonts w:ascii="Calibri" w:eastAsia="Times New Roman" w:hAnsi="Calibri" w:cs="Times New Roman"/>
                <w:sz w:val="20"/>
                <w:szCs w:val="20"/>
                <w:lang w:eastAsia="es-CL"/>
              </w:rPr>
            </w:pPr>
          </w:p>
          <w:p w14:paraId="3A02A4BC" w14:textId="77777777" w:rsidR="00BE1620" w:rsidRPr="002323DB" w:rsidRDefault="00BE1620" w:rsidP="00BE1620">
            <w:pPr>
              <w:rPr>
                <w:rFonts w:ascii="Calibri" w:eastAsia="Times New Roman" w:hAnsi="Calibri" w:cs="Times New Roman"/>
                <w:sz w:val="20"/>
                <w:szCs w:val="20"/>
                <w:lang w:eastAsia="es-CL"/>
              </w:rPr>
            </w:pPr>
          </w:p>
          <w:p w14:paraId="12769126" w14:textId="77777777" w:rsidR="00BE1620" w:rsidRPr="002323DB" w:rsidRDefault="00BE1620" w:rsidP="00BE1620">
            <w:pPr>
              <w:rPr>
                <w:rFonts w:ascii="Calibri" w:eastAsia="Times New Roman" w:hAnsi="Calibri" w:cs="Times New Roman"/>
                <w:sz w:val="20"/>
                <w:szCs w:val="20"/>
                <w:lang w:eastAsia="es-CL"/>
              </w:rPr>
            </w:pPr>
          </w:p>
          <w:p w14:paraId="69AB11E7" w14:textId="77777777" w:rsidR="00BE1620" w:rsidRPr="002323DB" w:rsidRDefault="00BE1620" w:rsidP="00BE1620">
            <w:pPr>
              <w:rPr>
                <w:rFonts w:ascii="Calibri" w:eastAsia="Times New Roman" w:hAnsi="Calibri" w:cs="Times New Roman"/>
                <w:sz w:val="20"/>
                <w:szCs w:val="20"/>
                <w:lang w:eastAsia="es-CL"/>
              </w:rPr>
            </w:pPr>
          </w:p>
          <w:p w14:paraId="62DAC679" w14:textId="77777777" w:rsidR="00BE1620" w:rsidRPr="002323DB" w:rsidRDefault="00BE1620" w:rsidP="00BE1620">
            <w:pPr>
              <w:rPr>
                <w:rFonts w:ascii="Calibri" w:eastAsia="Times New Roman" w:hAnsi="Calibri" w:cs="Times New Roman"/>
                <w:sz w:val="20"/>
                <w:szCs w:val="20"/>
                <w:lang w:eastAsia="es-CL"/>
              </w:rPr>
            </w:pPr>
          </w:p>
          <w:p w14:paraId="7DFCFDF3" w14:textId="77777777" w:rsidR="00BE1620" w:rsidRDefault="00BE1620" w:rsidP="00BE1620">
            <w:pPr>
              <w:rPr>
                <w:rFonts w:ascii="Calibri" w:eastAsia="Times New Roman" w:hAnsi="Calibri" w:cs="Times New Roman"/>
                <w:sz w:val="20"/>
                <w:szCs w:val="20"/>
                <w:lang w:eastAsia="es-CL"/>
              </w:rPr>
            </w:pPr>
          </w:p>
          <w:p w14:paraId="6DA745FD" w14:textId="77777777" w:rsidR="00BE1620" w:rsidRDefault="00BE1620" w:rsidP="00BE1620">
            <w:pPr>
              <w:rPr>
                <w:rFonts w:ascii="Calibri" w:eastAsia="Times New Roman" w:hAnsi="Calibri" w:cs="Times New Roman"/>
                <w:sz w:val="20"/>
                <w:szCs w:val="20"/>
                <w:lang w:eastAsia="es-CL"/>
              </w:rPr>
            </w:pPr>
          </w:p>
          <w:p w14:paraId="4534FEB6" w14:textId="77777777" w:rsidR="00BE1620" w:rsidRDefault="00BE1620" w:rsidP="00BE1620">
            <w:pPr>
              <w:rPr>
                <w:rFonts w:ascii="Calibri" w:eastAsia="Times New Roman" w:hAnsi="Calibri" w:cs="Times New Roman"/>
                <w:sz w:val="20"/>
                <w:szCs w:val="20"/>
                <w:lang w:eastAsia="es-CL"/>
              </w:rPr>
            </w:pPr>
          </w:p>
          <w:p w14:paraId="1D1C5314" w14:textId="77777777" w:rsidR="00BE1620" w:rsidRDefault="00BE1620" w:rsidP="00BE1620">
            <w:pPr>
              <w:rPr>
                <w:rFonts w:ascii="Calibri" w:eastAsia="Times New Roman" w:hAnsi="Calibri" w:cs="Times New Roman"/>
                <w:sz w:val="20"/>
                <w:szCs w:val="20"/>
                <w:lang w:eastAsia="es-CL"/>
              </w:rPr>
            </w:pPr>
          </w:p>
          <w:p w14:paraId="62ABDA44" w14:textId="77777777" w:rsidR="00BE1620" w:rsidRPr="002323DB" w:rsidRDefault="00BE1620" w:rsidP="00BE1620">
            <w:pPr>
              <w:rPr>
                <w:rFonts w:ascii="Calibri" w:eastAsia="Times New Roman" w:hAnsi="Calibri" w:cs="Times New Roman"/>
                <w:sz w:val="20"/>
                <w:szCs w:val="20"/>
                <w:lang w:eastAsia="es-CL"/>
              </w:rPr>
            </w:pPr>
          </w:p>
        </w:tc>
      </w:tr>
      <w:tr w:rsidR="00BE1620" w:rsidRPr="008D7BE2" w14:paraId="54D2AC9F" w14:textId="77777777" w:rsidTr="00BC695E">
        <w:trPr>
          <w:trHeight w:val="300"/>
          <w:jc w:val="center"/>
        </w:trPr>
        <w:tc>
          <w:tcPr>
            <w:tcW w:w="3586" w:type="dxa"/>
            <w:gridSpan w:val="2"/>
            <w:tcBorders>
              <w:top w:val="single" w:sz="4" w:space="0" w:color="auto"/>
              <w:left w:val="single" w:sz="4" w:space="0" w:color="auto"/>
              <w:bottom w:val="single" w:sz="4" w:space="0" w:color="auto"/>
              <w:right w:val="nil"/>
            </w:tcBorders>
            <w:shd w:val="clear" w:color="auto" w:fill="auto"/>
            <w:noWrap/>
            <w:vAlign w:val="center"/>
          </w:tcPr>
          <w:p w14:paraId="5D32AE49" w14:textId="77777777" w:rsidR="00BE1620" w:rsidRPr="008D7BE2" w:rsidRDefault="00BE1620" w:rsidP="00BE1620">
            <w:pPr>
              <w:spacing w:after="0" w:line="240" w:lineRule="auto"/>
              <w:contextualSpacing/>
              <w:outlineLvl w:val="1"/>
              <w:rPr>
                <w:rFonts w:ascii="Calibri" w:eastAsia="Times New Roman" w:hAnsi="Calibri" w:cs="Calibri"/>
                <w:b/>
                <w:color w:val="000000"/>
                <w:sz w:val="18"/>
                <w:szCs w:val="18"/>
                <w:lang w:eastAsia="es-CL"/>
              </w:rPr>
            </w:pPr>
            <w:bookmarkStart w:id="70" w:name="_Toc11763171"/>
            <w:bookmarkStart w:id="71" w:name="_Toc13866523"/>
            <w:r>
              <w:rPr>
                <w:rFonts w:ascii="Calibri" w:eastAsia="Times New Roman" w:hAnsi="Calibri" w:cs="Calibri"/>
                <w:b/>
                <w:color w:val="000000"/>
                <w:sz w:val="18"/>
                <w:szCs w:val="18"/>
                <w:lang w:eastAsia="es-CL"/>
              </w:rPr>
              <w:t>Imagen 11</w:t>
            </w:r>
            <w:bookmarkEnd w:id="70"/>
            <w:bookmarkEnd w:id="71"/>
          </w:p>
        </w:tc>
        <w:tc>
          <w:tcPr>
            <w:tcW w:w="33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C551DBA" w14:textId="77777777" w:rsidR="00BE1620" w:rsidRPr="008D7BE2" w:rsidRDefault="00BE1620" w:rsidP="00BE162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w:t>
            </w:r>
            <w:r w:rsidR="00AF1B82">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2018</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tcPr>
          <w:p w14:paraId="68626865" w14:textId="77777777" w:rsidR="00BE1620" w:rsidRPr="008D7BE2" w:rsidRDefault="00BE1620" w:rsidP="00BE1620">
            <w:pPr>
              <w:spacing w:after="0" w:line="240" w:lineRule="auto"/>
              <w:contextualSpacing/>
              <w:outlineLvl w:val="1"/>
              <w:rPr>
                <w:rFonts w:ascii="Calibri" w:eastAsia="Calibri" w:hAnsi="Calibri" w:cs="Calibri"/>
                <w:b/>
                <w:sz w:val="18"/>
                <w:szCs w:val="18"/>
              </w:rPr>
            </w:pPr>
            <w:bookmarkStart w:id="72" w:name="_Toc11763172"/>
            <w:bookmarkStart w:id="73" w:name="_Toc13866524"/>
            <w:r>
              <w:rPr>
                <w:rFonts w:ascii="Calibri" w:eastAsia="Calibri" w:hAnsi="Calibri" w:cs="Calibri"/>
                <w:b/>
                <w:sz w:val="18"/>
                <w:szCs w:val="20"/>
              </w:rPr>
              <w:t>Imagen 12</w:t>
            </w:r>
            <w:r w:rsidRPr="008D7BE2">
              <w:rPr>
                <w:rFonts w:ascii="Calibri" w:eastAsia="Calibri" w:hAnsi="Calibri" w:cs="Calibri"/>
                <w:b/>
                <w:sz w:val="18"/>
                <w:szCs w:val="18"/>
              </w:rPr>
              <w:t>.</w:t>
            </w:r>
            <w:bookmarkEnd w:id="72"/>
            <w:bookmarkEnd w:id="73"/>
          </w:p>
        </w:tc>
        <w:tc>
          <w:tcPr>
            <w:tcW w:w="35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24BE666" w14:textId="77777777" w:rsidR="00BE1620" w:rsidRPr="008D7BE2" w:rsidRDefault="00BE1620" w:rsidP="00BE162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p>
        </w:tc>
      </w:tr>
      <w:tr w:rsidR="00BE1620" w:rsidRPr="008D7BE2" w14:paraId="653EBC83" w14:textId="77777777" w:rsidTr="00AC2367">
        <w:trPr>
          <w:trHeight w:val="450"/>
          <w:jc w:val="center"/>
        </w:trPr>
        <w:tc>
          <w:tcPr>
            <w:tcW w:w="6959" w:type="dxa"/>
            <w:gridSpan w:val="4"/>
            <w:tcBorders>
              <w:top w:val="single" w:sz="4" w:space="0" w:color="auto"/>
              <w:left w:val="single" w:sz="4" w:space="0" w:color="auto"/>
              <w:bottom w:val="single" w:sz="4" w:space="0" w:color="auto"/>
              <w:right w:val="single" w:sz="4" w:space="0" w:color="auto"/>
            </w:tcBorders>
            <w:shd w:val="clear" w:color="auto" w:fill="auto"/>
          </w:tcPr>
          <w:p w14:paraId="31353A3C" w14:textId="77777777" w:rsidR="00BE1620" w:rsidRPr="008D7BE2" w:rsidRDefault="00BE1620" w:rsidP="00501110">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Guía de</w:t>
            </w:r>
            <w:r w:rsidR="0050111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despacho</w:t>
            </w:r>
            <w:r w:rsidR="00501110">
              <w:rPr>
                <w:rFonts w:ascii="Calibri" w:eastAsia="Times New Roman" w:hAnsi="Calibri" w:cs="Times New Roman"/>
                <w:color w:val="000000"/>
                <w:sz w:val="18"/>
                <w:szCs w:val="18"/>
                <w:lang w:eastAsia="es-CL"/>
              </w:rPr>
              <w:t xml:space="preserve"> N°246535 de fecha 10 de diciembre de 2017, correspondiente al retiro de residuos desde el CES Ester con destino a Vertedero Servicios Industriales Bahamonde Ltda., de la comuna de Aysén</w:t>
            </w:r>
          </w:p>
        </w:tc>
        <w:tc>
          <w:tcPr>
            <w:tcW w:w="6644" w:type="dxa"/>
            <w:gridSpan w:val="3"/>
            <w:tcBorders>
              <w:top w:val="single" w:sz="4" w:space="0" w:color="auto"/>
              <w:left w:val="single" w:sz="4" w:space="0" w:color="auto"/>
              <w:bottom w:val="single" w:sz="4" w:space="0" w:color="auto"/>
              <w:right w:val="single" w:sz="4" w:space="0" w:color="auto"/>
            </w:tcBorders>
            <w:shd w:val="clear" w:color="auto" w:fill="auto"/>
          </w:tcPr>
          <w:p w14:paraId="6207EDE8" w14:textId="77777777" w:rsidR="00501110" w:rsidRPr="008D7BE2" w:rsidRDefault="00BE1620" w:rsidP="00501110">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105003">
              <w:rPr>
                <w:rFonts w:ascii="Calibri" w:eastAsia="Times New Roman" w:hAnsi="Calibri" w:cs="Times New Roman"/>
                <w:color w:val="000000"/>
                <w:sz w:val="18"/>
                <w:szCs w:val="18"/>
                <w:lang w:eastAsia="es-CL"/>
              </w:rPr>
              <w:t xml:space="preserve">Certificado empresa servicios industriales Bahamonde Ltda.11 de enero 2018, que acredite la recepción final de </w:t>
            </w:r>
            <w:r w:rsidR="00C713EE">
              <w:rPr>
                <w:rFonts w:ascii="Calibri" w:eastAsia="Times New Roman" w:hAnsi="Calibri" w:cs="Times New Roman"/>
                <w:color w:val="000000"/>
                <w:sz w:val="18"/>
                <w:szCs w:val="18"/>
                <w:lang w:eastAsia="es-CL"/>
              </w:rPr>
              <w:t>11 Ton de residuos provenientes del CES Ester,</w:t>
            </w:r>
            <w:r w:rsidR="00105003">
              <w:rPr>
                <w:rFonts w:ascii="Calibri" w:eastAsia="Times New Roman" w:hAnsi="Calibri" w:cs="Times New Roman"/>
                <w:color w:val="000000"/>
                <w:sz w:val="18"/>
                <w:szCs w:val="18"/>
                <w:lang w:eastAsia="es-CL"/>
              </w:rPr>
              <w:t xml:space="preserve"> el</w:t>
            </w:r>
            <w:r w:rsidR="00C713EE">
              <w:rPr>
                <w:rFonts w:ascii="Calibri" w:eastAsia="Times New Roman" w:hAnsi="Calibri" w:cs="Times New Roman"/>
                <w:color w:val="000000"/>
                <w:sz w:val="18"/>
                <w:szCs w:val="18"/>
                <w:lang w:eastAsia="es-CL"/>
              </w:rPr>
              <w:t xml:space="preserve"> </w:t>
            </w:r>
            <w:r w:rsidR="00105003">
              <w:rPr>
                <w:rFonts w:ascii="Calibri" w:eastAsia="Times New Roman" w:hAnsi="Calibri" w:cs="Times New Roman"/>
                <w:color w:val="000000"/>
                <w:sz w:val="18"/>
                <w:szCs w:val="18"/>
                <w:lang w:eastAsia="es-CL"/>
              </w:rPr>
              <w:t xml:space="preserve">mes de diciembre </w:t>
            </w:r>
            <w:r w:rsidR="00C713EE">
              <w:rPr>
                <w:rFonts w:ascii="Calibri" w:eastAsia="Times New Roman" w:hAnsi="Calibri" w:cs="Times New Roman"/>
                <w:color w:val="000000"/>
                <w:sz w:val="18"/>
                <w:szCs w:val="18"/>
                <w:lang w:eastAsia="es-CL"/>
              </w:rPr>
              <w:t>de 2017</w:t>
            </w:r>
          </w:p>
        </w:tc>
      </w:tr>
      <w:bookmarkEnd w:id="69"/>
      <w:tr w:rsidR="00AC2367" w:rsidRPr="008D7BE2" w14:paraId="6032FF57" w14:textId="77777777" w:rsidTr="00AC2367">
        <w:trPr>
          <w:trHeight w:val="272"/>
          <w:jc w:val="center"/>
        </w:trPr>
        <w:tc>
          <w:tcPr>
            <w:tcW w:w="13603" w:type="dxa"/>
            <w:gridSpan w:val="7"/>
            <w:tcBorders>
              <w:top w:val="single" w:sz="4" w:space="0" w:color="auto"/>
              <w:left w:val="single" w:sz="4" w:space="0" w:color="auto"/>
              <w:bottom w:val="single" w:sz="4" w:space="0" w:color="auto"/>
              <w:right w:val="single" w:sz="4" w:space="0" w:color="auto"/>
            </w:tcBorders>
            <w:shd w:val="clear" w:color="auto" w:fill="auto"/>
          </w:tcPr>
          <w:p w14:paraId="32D2E8A0" w14:textId="77777777" w:rsidR="00AC2367" w:rsidRPr="008D7BE2" w:rsidRDefault="00AC2367" w:rsidP="00BC695E">
            <w:pPr>
              <w:spacing w:after="0" w:line="240" w:lineRule="auto"/>
              <w:jc w:val="center"/>
              <w:rPr>
                <w:rFonts w:ascii="Calibri" w:eastAsia="Times New Roman" w:hAnsi="Calibri" w:cs="Times New Roman"/>
                <w:b/>
                <w:color w:val="000000"/>
                <w:sz w:val="18"/>
                <w:szCs w:val="18"/>
                <w:lang w:eastAsia="es-CL"/>
              </w:rPr>
            </w:pPr>
            <w:r w:rsidRPr="008D7BE2">
              <w:rPr>
                <w:rFonts w:ascii="Calibri" w:eastAsia="Times New Roman" w:hAnsi="Calibri" w:cs="Times New Roman"/>
                <w:b/>
                <w:bCs/>
                <w:color w:val="000000"/>
                <w:sz w:val="20"/>
                <w:szCs w:val="20"/>
                <w:lang w:eastAsia="es-CL"/>
              </w:rPr>
              <w:t>Registros</w:t>
            </w:r>
          </w:p>
        </w:tc>
      </w:tr>
      <w:tr w:rsidR="00AC2367" w:rsidRPr="002323DB" w14:paraId="0DDADC44" w14:textId="77777777" w:rsidTr="00AC2367">
        <w:trPr>
          <w:trHeight w:val="6079"/>
          <w:jc w:val="center"/>
        </w:trPr>
        <w:tc>
          <w:tcPr>
            <w:tcW w:w="6959" w:type="dxa"/>
            <w:gridSpan w:val="4"/>
            <w:tcBorders>
              <w:top w:val="single" w:sz="4" w:space="0" w:color="auto"/>
              <w:left w:val="single" w:sz="4" w:space="0" w:color="auto"/>
              <w:right w:val="single" w:sz="4" w:space="0" w:color="auto"/>
            </w:tcBorders>
            <w:shd w:val="clear" w:color="auto" w:fill="auto"/>
            <w:noWrap/>
            <w:vAlign w:val="center"/>
          </w:tcPr>
          <w:p w14:paraId="1F7A95CF" w14:textId="77777777" w:rsidR="00AC2367" w:rsidRPr="008D7BE2" w:rsidRDefault="00AC2367" w:rsidP="00BC695E">
            <w:pPr>
              <w:spacing w:after="0" w:line="240" w:lineRule="auto"/>
              <w:jc w:val="center"/>
              <w:rPr>
                <w:rFonts w:ascii="Calibri" w:eastAsia="Times New Roman" w:hAnsi="Calibri" w:cs="Times New Roman"/>
                <w:color w:val="000000"/>
                <w:sz w:val="20"/>
                <w:szCs w:val="20"/>
                <w:lang w:eastAsia="es-CL"/>
              </w:rPr>
            </w:pPr>
            <w:r>
              <w:rPr>
                <w:noProof/>
              </w:rPr>
              <w:lastRenderedPageBreak/>
              <w:drawing>
                <wp:anchor distT="0" distB="0" distL="114300" distR="114300" simplePos="0" relativeHeight="251682816" behindDoc="0" locked="0" layoutInCell="1" allowOverlap="1" wp14:anchorId="3E5ABF0E" wp14:editId="3A604092">
                  <wp:simplePos x="0" y="0"/>
                  <wp:positionH relativeFrom="column">
                    <wp:posOffset>6985</wp:posOffset>
                  </wp:positionH>
                  <wp:positionV relativeFrom="paragraph">
                    <wp:posOffset>120650</wp:posOffset>
                  </wp:positionV>
                  <wp:extent cx="4328160" cy="3517265"/>
                  <wp:effectExtent l="0" t="0" r="0" b="6985"/>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328160" cy="3517265"/>
                          </a:xfrm>
                          <a:prstGeom prst="rect">
                            <a:avLst/>
                          </a:prstGeom>
                        </pic:spPr>
                      </pic:pic>
                    </a:graphicData>
                  </a:graphic>
                  <wp14:sizeRelH relativeFrom="page">
                    <wp14:pctWidth>0</wp14:pctWidth>
                  </wp14:sizeRelH>
                  <wp14:sizeRelV relativeFrom="page">
                    <wp14:pctHeight>0</wp14:pctHeight>
                  </wp14:sizeRelV>
                </wp:anchor>
              </w:drawing>
            </w:r>
          </w:p>
        </w:tc>
        <w:tc>
          <w:tcPr>
            <w:tcW w:w="6644" w:type="dxa"/>
            <w:gridSpan w:val="3"/>
            <w:tcBorders>
              <w:top w:val="single" w:sz="4" w:space="0" w:color="auto"/>
              <w:left w:val="single" w:sz="4" w:space="0" w:color="auto"/>
              <w:right w:val="single" w:sz="4" w:space="0" w:color="auto"/>
            </w:tcBorders>
            <w:shd w:val="clear" w:color="auto" w:fill="auto"/>
            <w:noWrap/>
            <w:vAlign w:val="center"/>
          </w:tcPr>
          <w:p w14:paraId="3CD1DA93" w14:textId="77777777" w:rsidR="00AC2367" w:rsidRDefault="000F2F81" w:rsidP="00BC695E">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84864" behindDoc="0" locked="0" layoutInCell="1" allowOverlap="1" wp14:anchorId="1999FBA1" wp14:editId="43571A1E">
                  <wp:simplePos x="0" y="0"/>
                  <wp:positionH relativeFrom="column">
                    <wp:posOffset>2091690</wp:posOffset>
                  </wp:positionH>
                  <wp:positionV relativeFrom="paragraph">
                    <wp:posOffset>74930</wp:posOffset>
                  </wp:positionV>
                  <wp:extent cx="2019300" cy="43338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019300" cy="4333875"/>
                          </a:xfrm>
                          <a:prstGeom prst="rect">
                            <a:avLst/>
                          </a:prstGeom>
                        </pic:spPr>
                      </pic:pic>
                    </a:graphicData>
                  </a:graphic>
                  <wp14:sizeRelH relativeFrom="page">
                    <wp14:pctWidth>0</wp14:pctWidth>
                  </wp14:sizeRelH>
                  <wp14:sizeRelV relativeFrom="page">
                    <wp14:pctHeight>0</wp14:pctHeight>
                  </wp14:sizeRelV>
                </wp:anchor>
              </w:drawing>
            </w:r>
            <w:r w:rsidR="008B2DE5">
              <w:rPr>
                <w:noProof/>
              </w:rPr>
              <w:drawing>
                <wp:anchor distT="0" distB="0" distL="114300" distR="114300" simplePos="0" relativeHeight="251683840" behindDoc="0" locked="0" layoutInCell="1" allowOverlap="1" wp14:anchorId="7F91C770" wp14:editId="169D0C06">
                  <wp:simplePos x="0" y="0"/>
                  <wp:positionH relativeFrom="column">
                    <wp:posOffset>-41910</wp:posOffset>
                  </wp:positionH>
                  <wp:positionV relativeFrom="paragraph">
                    <wp:posOffset>66040</wp:posOffset>
                  </wp:positionV>
                  <wp:extent cx="2106930" cy="4371975"/>
                  <wp:effectExtent l="0" t="0" r="762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106930" cy="4371975"/>
                          </a:xfrm>
                          <a:prstGeom prst="rect">
                            <a:avLst/>
                          </a:prstGeom>
                        </pic:spPr>
                      </pic:pic>
                    </a:graphicData>
                  </a:graphic>
                  <wp14:sizeRelH relativeFrom="page">
                    <wp14:pctWidth>0</wp14:pctWidth>
                  </wp14:sizeRelH>
                  <wp14:sizeRelV relativeFrom="page">
                    <wp14:pctHeight>0</wp14:pctHeight>
                  </wp14:sizeRelV>
                </wp:anchor>
              </w:drawing>
            </w:r>
            <w:r w:rsidR="00AC2367">
              <w:rPr>
                <w:rFonts w:ascii="Calibri" w:eastAsia="Times New Roman" w:hAnsi="Calibri" w:cs="Times New Roman"/>
                <w:color w:val="000000"/>
                <w:sz w:val="20"/>
                <w:szCs w:val="20"/>
                <w:lang w:eastAsia="es-CL"/>
              </w:rPr>
              <w:t xml:space="preserve"> </w:t>
            </w:r>
          </w:p>
          <w:p w14:paraId="59BB11F7" w14:textId="77777777" w:rsidR="00AC2367" w:rsidRPr="002323DB" w:rsidRDefault="00AC2367" w:rsidP="00BC695E">
            <w:pPr>
              <w:rPr>
                <w:rFonts w:ascii="Calibri" w:eastAsia="Times New Roman" w:hAnsi="Calibri" w:cs="Times New Roman"/>
                <w:sz w:val="20"/>
                <w:szCs w:val="20"/>
                <w:lang w:eastAsia="es-CL"/>
              </w:rPr>
            </w:pPr>
          </w:p>
          <w:p w14:paraId="78AD2564" w14:textId="77777777" w:rsidR="00AC2367" w:rsidRPr="002323DB" w:rsidRDefault="00AC2367" w:rsidP="00BC695E">
            <w:pPr>
              <w:rPr>
                <w:rFonts w:ascii="Calibri" w:eastAsia="Times New Roman" w:hAnsi="Calibri" w:cs="Times New Roman"/>
                <w:sz w:val="20"/>
                <w:szCs w:val="20"/>
                <w:lang w:eastAsia="es-CL"/>
              </w:rPr>
            </w:pPr>
          </w:p>
          <w:p w14:paraId="2580666A" w14:textId="77777777" w:rsidR="00AC2367" w:rsidRPr="002323DB" w:rsidRDefault="00AC2367" w:rsidP="00BC695E">
            <w:pPr>
              <w:rPr>
                <w:rFonts w:ascii="Calibri" w:eastAsia="Times New Roman" w:hAnsi="Calibri" w:cs="Times New Roman"/>
                <w:sz w:val="20"/>
                <w:szCs w:val="20"/>
                <w:lang w:eastAsia="es-CL"/>
              </w:rPr>
            </w:pPr>
          </w:p>
          <w:p w14:paraId="49E5B85D" w14:textId="77777777" w:rsidR="00AC2367" w:rsidRPr="002323DB" w:rsidRDefault="00AC2367" w:rsidP="00BC695E">
            <w:pPr>
              <w:rPr>
                <w:rFonts w:ascii="Calibri" w:eastAsia="Times New Roman" w:hAnsi="Calibri" w:cs="Times New Roman"/>
                <w:sz w:val="20"/>
                <w:szCs w:val="20"/>
                <w:lang w:eastAsia="es-CL"/>
              </w:rPr>
            </w:pPr>
          </w:p>
          <w:p w14:paraId="0CDEA90C" w14:textId="77777777" w:rsidR="00AC2367" w:rsidRPr="002323DB" w:rsidRDefault="00AC2367" w:rsidP="00BC695E">
            <w:pPr>
              <w:rPr>
                <w:rFonts w:ascii="Calibri" w:eastAsia="Times New Roman" w:hAnsi="Calibri" w:cs="Times New Roman"/>
                <w:sz w:val="20"/>
                <w:szCs w:val="20"/>
                <w:lang w:eastAsia="es-CL"/>
              </w:rPr>
            </w:pPr>
          </w:p>
          <w:p w14:paraId="5507DBFE" w14:textId="77777777" w:rsidR="00AC2367" w:rsidRPr="002323DB" w:rsidRDefault="00AC2367" w:rsidP="00BC695E">
            <w:pPr>
              <w:rPr>
                <w:rFonts w:ascii="Calibri" w:eastAsia="Times New Roman" w:hAnsi="Calibri" w:cs="Times New Roman"/>
                <w:sz w:val="20"/>
                <w:szCs w:val="20"/>
                <w:lang w:eastAsia="es-CL"/>
              </w:rPr>
            </w:pPr>
          </w:p>
          <w:p w14:paraId="298F86AD" w14:textId="77777777" w:rsidR="00AC2367" w:rsidRPr="002323DB" w:rsidRDefault="00AC2367" w:rsidP="00BC695E">
            <w:pPr>
              <w:rPr>
                <w:rFonts w:ascii="Calibri" w:eastAsia="Times New Roman" w:hAnsi="Calibri" w:cs="Times New Roman"/>
                <w:sz w:val="20"/>
                <w:szCs w:val="20"/>
                <w:lang w:eastAsia="es-CL"/>
              </w:rPr>
            </w:pPr>
          </w:p>
          <w:p w14:paraId="022E67CE" w14:textId="77777777" w:rsidR="00AC2367" w:rsidRPr="002323DB" w:rsidRDefault="00AC2367" w:rsidP="00BC695E">
            <w:pPr>
              <w:rPr>
                <w:rFonts w:ascii="Calibri" w:eastAsia="Times New Roman" w:hAnsi="Calibri" w:cs="Times New Roman"/>
                <w:sz w:val="20"/>
                <w:szCs w:val="20"/>
                <w:lang w:eastAsia="es-CL"/>
              </w:rPr>
            </w:pPr>
          </w:p>
          <w:p w14:paraId="4950EBDA" w14:textId="77777777" w:rsidR="00AC2367" w:rsidRPr="002323DB" w:rsidRDefault="00AC2367" w:rsidP="00BC695E">
            <w:pPr>
              <w:rPr>
                <w:rFonts w:ascii="Calibri" w:eastAsia="Times New Roman" w:hAnsi="Calibri" w:cs="Times New Roman"/>
                <w:sz w:val="20"/>
                <w:szCs w:val="20"/>
                <w:lang w:eastAsia="es-CL"/>
              </w:rPr>
            </w:pPr>
          </w:p>
          <w:p w14:paraId="4074F5DF" w14:textId="77777777" w:rsidR="00AC2367" w:rsidRPr="002323DB" w:rsidRDefault="00AC2367" w:rsidP="00BC695E">
            <w:pPr>
              <w:rPr>
                <w:rFonts w:ascii="Calibri" w:eastAsia="Times New Roman" w:hAnsi="Calibri" w:cs="Times New Roman"/>
                <w:sz w:val="20"/>
                <w:szCs w:val="20"/>
                <w:lang w:eastAsia="es-CL"/>
              </w:rPr>
            </w:pPr>
          </w:p>
          <w:p w14:paraId="6209372A" w14:textId="77777777" w:rsidR="00AC2367" w:rsidRPr="002323DB" w:rsidRDefault="00AC2367" w:rsidP="00BC695E">
            <w:pPr>
              <w:rPr>
                <w:rFonts w:ascii="Calibri" w:eastAsia="Times New Roman" w:hAnsi="Calibri" w:cs="Times New Roman"/>
                <w:sz w:val="20"/>
                <w:szCs w:val="20"/>
                <w:lang w:eastAsia="es-CL"/>
              </w:rPr>
            </w:pPr>
          </w:p>
          <w:p w14:paraId="16962738" w14:textId="77777777" w:rsidR="00AC2367" w:rsidRDefault="00AC2367" w:rsidP="00BC695E">
            <w:pPr>
              <w:rPr>
                <w:rFonts w:ascii="Calibri" w:eastAsia="Times New Roman" w:hAnsi="Calibri" w:cs="Times New Roman"/>
                <w:sz w:val="20"/>
                <w:szCs w:val="20"/>
                <w:lang w:eastAsia="es-CL"/>
              </w:rPr>
            </w:pPr>
          </w:p>
          <w:p w14:paraId="196B4478" w14:textId="77777777" w:rsidR="00AC2367" w:rsidRDefault="00AC2367" w:rsidP="00BC695E">
            <w:pPr>
              <w:rPr>
                <w:rFonts w:ascii="Calibri" w:eastAsia="Times New Roman" w:hAnsi="Calibri" w:cs="Times New Roman"/>
                <w:sz w:val="20"/>
                <w:szCs w:val="20"/>
                <w:lang w:eastAsia="es-CL"/>
              </w:rPr>
            </w:pPr>
          </w:p>
          <w:p w14:paraId="432E811E" w14:textId="77777777" w:rsidR="00AC2367" w:rsidRDefault="00AC2367" w:rsidP="00BC695E">
            <w:pPr>
              <w:rPr>
                <w:rFonts w:ascii="Calibri" w:eastAsia="Times New Roman" w:hAnsi="Calibri" w:cs="Times New Roman"/>
                <w:sz w:val="20"/>
                <w:szCs w:val="20"/>
                <w:lang w:eastAsia="es-CL"/>
              </w:rPr>
            </w:pPr>
          </w:p>
          <w:p w14:paraId="6A1C2759" w14:textId="77777777" w:rsidR="00AC2367" w:rsidRDefault="00AC2367" w:rsidP="00BC695E">
            <w:pPr>
              <w:rPr>
                <w:rFonts w:ascii="Calibri" w:eastAsia="Times New Roman" w:hAnsi="Calibri" w:cs="Times New Roman"/>
                <w:sz w:val="20"/>
                <w:szCs w:val="20"/>
                <w:lang w:eastAsia="es-CL"/>
              </w:rPr>
            </w:pPr>
          </w:p>
          <w:p w14:paraId="551E7E29" w14:textId="77777777" w:rsidR="00AC2367" w:rsidRPr="002323DB" w:rsidRDefault="00AC2367" w:rsidP="00BC695E">
            <w:pPr>
              <w:rPr>
                <w:rFonts w:ascii="Calibri" w:eastAsia="Times New Roman" w:hAnsi="Calibri" w:cs="Times New Roman"/>
                <w:sz w:val="20"/>
                <w:szCs w:val="20"/>
                <w:lang w:eastAsia="es-CL"/>
              </w:rPr>
            </w:pPr>
          </w:p>
        </w:tc>
      </w:tr>
      <w:tr w:rsidR="00AC2367" w:rsidRPr="008D7BE2" w14:paraId="1A99F76B" w14:textId="77777777" w:rsidTr="00BC695E">
        <w:trPr>
          <w:trHeight w:val="300"/>
          <w:jc w:val="center"/>
        </w:trPr>
        <w:tc>
          <w:tcPr>
            <w:tcW w:w="3586" w:type="dxa"/>
            <w:gridSpan w:val="2"/>
            <w:tcBorders>
              <w:top w:val="single" w:sz="4" w:space="0" w:color="auto"/>
              <w:left w:val="single" w:sz="4" w:space="0" w:color="auto"/>
              <w:bottom w:val="single" w:sz="4" w:space="0" w:color="auto"/>
              <w:right w:val="nil"/>
            </w:tcBorders>
            <w:shd w:val="clear" w:color="auto" w:fill="auto"/>
            <w:noWrap/>
            <w:vAlign w:val="center"/>
          </w:tcPr>
          <w:p w14:paraId="2040C95D" w14:textId="77777777" w:rsidR="00AC2367" w:rsidRPr="008D7BE2" w:rsidRDefault="00AC2367" w:rsidP="00BC695E">
            <w:pPr>
              <w:spacing w:after="0" w:line="240" w:lineRule="auto"/>
              <w:contextualSpacing/>
              <w:outlineLvl w:val="1"/>
              <w:rPr>
                <w:rFonts w:ascii="Calibri" w:eastAsia="Times New Roman" w:hAnsi="Calibri" w:cs="Calibri"/>
                <w:b/>
                <w:color w:val="000000"/>
                <w:sz w:val="18"/>
                <w:szCs w:val="18"/>
                <w:lang w:eastAsia="es-CL"/>
              </w:rPr>
            </w:pPr>
            <w:bookmarkStart w:id="74" w:name="_Toc11763173"/>
            <w:bookmarkStart w:id="75" w:name="_Toc13866525"/>
            <w:r>
              <w:rPr>
                <w:rFonts w:ascii="Calibri" w:eastAsia="Times New Roman" w:hAnsi="Calibri" w:cs="Calibri"/>
                <w:b/>
                <w:color w:val="000000"/>
                <w:sz w:val="18"/>
                <w:szCs w:val="18"/>
                <w:lang w:eastAsia="es-CL"/>
              </w:rPr>
              <w:t>Imagen 1</w:t>
            </w:r>
            <w:r w:rsidR="00BC695E">
              <w:rPr>
                <w:rFonts w:ascii="Calibri" w:eastAsia="Times New Roman" w:hAnsi="Calibri" w:cs="Calibri"/>
                <w:b/>
                <w:color w:val="000000"/>
                <w:sz w:val="18"/>
                <w:szCs w:val="18"/>
                <w:lang w:eastAsia="es-CL"/>
              </w:rPr>
              <w:t>3</w:t>
            </w:r>
            <w:bookmarkEnd w:id="74"/>
            <w:bookmarkEnd w:id="75"/>
          </w:p>
        </w:tc>
        <w:tc>
          <w:tcPr>
            <w:tcW w:w="33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079B226" w14:textId="77777777" w:rsidR="00AC2367" w:rsidRPr="008D7BE2" w:rsidRDefault="00AC2367"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tcPr>
          <w:p w14:paraId="07B452F2" w14:textId="77777777" w:rsidR="00AC2367" w:rsidRPr="008D7BE2" w:rsidRDefault="00AC2367" w:rsidP="00BC695E">
            <w:pPr>
              <w:spacing w:after="0" w:line="240" w:lineRule="auto"/>
              <w:contextualSpacing/>
              <w:outlineLvl w:val="1"/>
              <w:rPr>
                <w:rFonts w:ascii="Calibri" w:eastAsia="Calibri" w:hAnsi="Calibri" w:cs="Calibri"/>
                <w:b/>
                <w:sz w:val="18"/>
                <w:szCs w:val="18"/>
              </w:rPr>
            </w:pPr>
            <w:bookmarkStart w:id="76" w:name="_Toc11763174"/>
            <w:bookmarkStart w:id="77" w:name="_Toc13866526"/>
            <w:r>
              <w:rPr>
                <w:rFonts w:ascii="Calibri" w:eastAsia="Calibri" w:hAnsi="Calibri" w:cs="Calibri"/>
                <w:b/>
                <w:sz w:val="18"/>
                <w:szCs w:val="20"/>
              </w:rPr>
              <w:t>Imagen 1</w:t>
            </w:r>
            <w:r w:rsidR="008637C8">
              <w:rPr>
                <w:rFonts w:ascii="Calibri" w:eastAsia="Calibri" w:hAnsi="Calibri" w:cs="Calibri"/>
                <w:b/>
                <w:sz w:val="18"/>
                <w:szCs w:val="20"/>
              </w:rPr>
              <w:t>4</w:t>
            </w:r>
            <w:bookmarkEnd w:id="76"/>
            <w:bookmarkEnd w:id="77"/>
          </w:p>
        </w:tc>
        <w:tc>
          <w:tcPr>
            <w:tcW w:w="35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BDEBA33" w14:textId="77777777" w:rsidR="00AC2367" w:rsidRPr="008D7BE2" w:rsidRDefault="00AC2367"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p>
        </w:tc>
      </w:tr>
      <w:tr w:rsidR="00AC2367" w:rsidRPr="008D7BE2" w14:paraId="532EA9EA" w14:textId="77777777" w:rsidTr="00BC695E">
        <w:trPr>
          <w:trHeight w:val="450"/>
          <w:jc w:val="center"/>
        </w:trPr>
        <w:tc>
          <w:tcPr>
            <w:tcW w:w="6959" w:type="dxa"/>
            <w:gridSpan w:val="4"/>
            <w:tcBorders>
              <w:top w:val="single" w:sz="4" w:space="0" w:color="auto"/>
              <w:left w:val="single" w:sz="4" w:space="0" w:color="auto"/>
              <w:bottom w:val="single" w:sz="4" w:space="0" w:color="auto"/>
              <w:right w:val="single" w:sz="4" w:space="0" w:color="auto"/>
            </w:tcBorders>
            <w:shd w:val="clear" w:color="auto" w:fill="auto"/>
          </w:tcPr>
          <w:p w14:paraId="1FB582E3" w14:textId="77777777" w:rsidR="00AC2367" w:rsidRPr="008D7BE2" w:rsidRDefault="00AC2367" w:rsidP="00BC69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Posición de estructuras CES Ester, se aprecian Bodega, Pontón y plataforma de ensilaje al interior del área concesionada y plataforma de gas se mantiene fuera del área de concesión</w:t>
            </w:r>
          </w:p>
        </w:tc>
        <w:tc>
          <w:tcPr>
            <w:tcW w:w="6644" w:type="dxa"/>
            <w:gridSpan w:val="3"/>
            <w:tcBorders>
              <w:top w:val="single" w:sz="4" w:space="0" w:color="auto"/>
              <w:left w:val="single" w:sz="4" w:space="0" w:color="auto"/>
              <w:bottom w:val="single" w:sz="4" w:space="0" w:color="auto"/>
              <w:right w:val="single" w:sz="4" w:space="0" w:color="auto"/>
            </w:tcBorders>
            <w:shd w:val="clear" w:color="auto" w:fill="auto"/>
          </w:tcPr>
          <w:p w14:paraId="116B0F17" w14:textId="77777777" w:rsidR="00AC2367" w:rsidRPr="008D7BE2" w:rsidRDefault="00AC2367" w:rsidP="00BC69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8B2DE5">
              <w:rPr>
                <w:rFonts w:ascii="Calibri" w:eastAsia="Times New Roman" w:hAnsi="Calibri" w:cs="Times New Roman"/>
                <w:color w:val="000000"/>
                <w:sz w:val="18"/>
                <w:szCs w:val="18"/>
                <w:lang w:eastAsia="es-CL"/>
              </w:rPr>
              <w:t xml:space="preserve">Georreferenciación de la ubicación de balsas jaulas efectuada con fecha </w:t>
            </w:r>
            <w:r w:rsidR="000F2F81">
              <w:rPr>
                <w:rFonts w:ascii="Calibri" w:eastAsia="Times New Roman" w:hAnsi="Calibri" w:cs="Times New Roman"/>
                <w:color w:val="000000"/>
                <w:sz w:val="18"/>
                <w:szCs w:val="18"/>
                <w:lang w:eastAsia="es-CL"/>
              </w:rPr>
              <w:t xml:space="preserve">15 de febrero de 2018. Se registro ubicación de pontón de habitabilidad, Plataforma de ensilaje y bodega multiuso, los registros fotográficos se pueden verificar en </w:t>
            </w:r>
            <w:r w:rsidR="000F2F81" w:rsidRPr="00FC2453">
              <w:rPr>
                <w:rFonts w:ascii="Calibri" w:eastAsia="Times New Roman" w:hAnsi="Calibri" w:cs="Times New Roman"/>
                <w:sz w:val="18"/>
                <w:szCs w:val="18"/>
                <w:lang w:eastAsia="es-CL"/>
              </w:rPr>
              <w:t xml:space="preserve">Anexo </w:t>
            </w:r>
            <w:r w:rsidR="00FC2453" w:rsidRPr="00FC2453">
              <w:rPr>
                <w:rFonts w:ascii="Calibri" w:eastAsia="Times New Roman" w:hAnsi="Calibri" w:cs="Times New Roman"/>
                <w:sz w:val="18"/>
                <w:szCs w:val="18"/>
                <w:lang w:eastAsia="es-CL"/>
              </w:rPr>
              <w:t>3</w:t>
            </w:r>
            <w:r w:rsidR="000F2F81" w:rsidRPr="00FC2453">
              <w:rPr>
                <w:rFonts w:ascii="Calibri" w:eastAsia="Times New Roman" w:hAnsi="Calibri" w:cs="Times New Roman"/>
                <w:sz w:val="18"/>
                <w:szCs w:val="18"/>
                <w:lang w:eastAsia="es-CL"/>
              </w:rPr>
              <w:t xml:space="preserve">. </w:t>
            </w:r>
          </w:p>
        </w:tc>
      </w:tr>
    </w:tbl>
    <w:tbl>
      <w:tblPr>
        <w:tblStyle w:val="Tablaconcuadrcula1"/>
        <w:tblW w:w="4950" w:type="pct"/>
        <w:tblLook w:val="04A0" w:firstRow="1" w:lastRow="0" w:firstColumn="1" w:lastColumn="0" w:noHBand="0" w:noVBand="1"/>
      </w:tblPr>
      <w:tblGrid>
        <w:gridCol w:w="484"/>
        <w:gridCol w:w="2489"/>
        <w:gridCol w:w="1275"/>
        <w:gridCol w:w="3402"/>
        <w:gridCol w:w="5776"/>
      </w:tblGrid>
      <w:tr w:rsidR="009B05E8" w:rsidRPr="009B05E8" w14:paraId="72E11C2E" w14:textId="77777777" w:rsidTr="00EC7727">
        <w:trPr>
          <w:trHeight w:val="687"/>
        </w:trPr>
        <w:tc>
          <w:tcPr>
            <w:tcW w:w="5000" w:type="pct"/>
            <w:gridSpan w:val="5"/>
            <w:shd w:val="clear" w:color="auto" w:fill="D9D9D9" w:themeFill="background1" w:themeFillShade="D9"/>
            <w:vAlign w:val="center"/>
          </w:tcPr>
          <w:p w14:paraId="7D539BC8" w14:textId="77777777" w:rsidR="002E299D" w:rsidRDefault="009B05E8" w:rsidP="00464AD5">
            <w:r w:rsidRPr="009B05E8">
              <w:rPr>
                <w:b/>
              </w:rPr>
              <w:t>Hechos, actos y omisiones que constituyen la infracción:</w:t>
            </w:r>
            <w:r w:rsidRPr="009B05E8">
              <w:t xml:space="preserve"> </w:t>
            </w:r>
            <w:r w:rsidR="00DC54D6">
              <w:t xml:space="preserve">2) </w:t>
            </w:r>
          </w:p>
          <w:p w14:paraId="40395791" w14:textId="18E0A62C" w:rsidR="009B05E8" w:rsidRPr="00464AD5" w:rsidRDefault="00464AD5" w:rsidP="00464AD5">
            <w:r>
              <w:t>Existencia de 9 estructuras de apoyo para las actividades de cultivo no evaluadas ambientalmente y que se ubican fuera del área concesionada contemplada para el desarrollo del proyecto de acuerdo a sus resoluciones de calificación ambiental.</w:t>
            </w:r>
          </w:p>
        </w:tc>
      </w:tr>
      <w:tr w:rsidR="009B05E8" w:rsidRPr="009B05E8" w14:paraId="2F16444A" w14:textId="77777777" w:rsidTr="00EC7727">
        <w:trPr>
          <w:trHeight w:val="687"/>
        </w:trPr>
        <w:tc>
          <w:tcPr>
            <w:tcW w:w="5000" w:type="pct"/>
            <w:gridSpan w:val="5"/>
            <w:shd w:val="clear" w:color="auto" w:fill="D9D9D9" w:themeFill="background1" w:themeFillShade="D9"/>
            <w:vAlign w:val="center"/>
          </w:tcPr>
          <w:p w14:paraId="41030DFE" w14:textId="77777777" w:rsidR="009B05E8" w:rsidRDefault="009B05E8" w:rsidP="00F8473E">
            <w:r w:rsidRPr="009B05E8">
              <w:rPr>
                <w:b/>
              </w:rPr>
              <w:lastRenderedPageBreak/>
              <w:t>Normativa pertinente:</w:t>
            </w:r>
            <w:r w:rsidRPr="009B05E8">
              <w:t xml:space="preserve"> </w:t>
            </w:r>
          </w:p>
          <w:p w14:paraId="2D3C97BA" w14:textId="77777777" w:rsidR="00464AD5" w:rsidRPr="009B05E8" w:rsidRDefault="009B05E8" w:rsidP="00464AD5">
            <w:pPr>
              <w:pStyle w:val="Prrafodelista"/>
              <w:numPr>
                <w:ilvl w:val="0"/>
                <w:numId w:val="20"/>
              </w:numPr>
              <w:rPr>
                <w:color w:val="000000" w:themeColor="text1"/>
              </w:rPr>
            </w:pPr>
            <w:r w:rsidRPr="009B05E8">
              <w:rPr>
                <w:color w:val="000000" w:themeColor="text1"/>
              </w:rPr>
              <w:t>RCA N°</w:t>
            </w:r>
            <w:r w:rsidR="00464AD5">
              <w:rPr>
                <w:color w:val="000000" w:themeColor="text1"/>
              </w:rPr>
              <w:t>340/2005, considerando 3.7.</w:t>
            </w:r>
          </w:p>
          <w:p w14:paraId="089574DE" w14:textId="77777777" w:rsidR="009B05E8" w:rsidRDefault="00464AD5" w:rsidP="009B05E8">
            <w:pPr>
              <w:pStyle w:val="Prrafodelista"/>
              <w:numPr>
                <w:ilvl w:val="0"/>
                <w:numId w:val="20"/>
              </w:numPr>
              <w:rPr>
                <w:color w:val="000000" w:themeColor="text1"/>
              </w:rPr>
            </w:pPr>
            <w:r>
              <w:rPr>
                <w:color w:val="000000" w:themeColor="text1"/>
              </w:rPr>
              <w:t>RCA N°79/2010, considerando 3.6.</w:t>
            </w:r>
          </w:p>
          <w:p w14:paraId="68B12843" w14:textId="77777777" w:rsidR="00464AD5" w:rsidRDefault="00464AD5" w:rsidP="009B05E8">
            <w:pPr>
              <w:pStyle w:val="Prrafodelista"/>
              <w:numPr>
                <w:ilvl w:val="0"/>
                <w:numId w:val="20"/>
              </w:numPr>
              <w:rPr>
                <w:color w:val="000000" w:themeColor="text1"/>
              </w:rPr>
            </w:pPr>
            <w:r>
              <w:rPr>
                <w:color w:val="000000" w:themeColor="text1"/>
              </w:rPr>
              <w:t>RCA N°340/2005, considerando 4.2.</w:t>
            </w:r>
          </w:p>
          <w:p w14:paraId="6F627458" w14:textId="77777777" w:rsidR="00464AD5" w:rsidRPr="009B05E8" w:rsidRDefault="00464AD5" w:rsidP="009B05E8">
            <w:pPr>
              <w:pStyle w:val="Prrafodelista"/>
              <w:numPr>
                <w:ilvl w:val="0"/>
                <w:numId w:val="20"/>
              </w:numPr>
              <w:rPr>
                <w:color w:val="000000" w:themeColor="text1"/>
              </w:rPr>
            </w:pPr>
            <w:r>
              <w:rPr>
                <w:color w:val="000000" w:themeColor="text1"/>
              </w:rPr>
              <w:t>Res. Ex. N°4750/2011 de la Subsecretaría para las Fuerzas Armadas.</w:t>
            </w:r>
          </w:p>
        </w:tc>
      </w:tr>
      <w:tr w:rsidR="009B05E8" w:rsidRPr="009B05E8" w14:paraId="21084E79" w14:textId="77777777" w:rsidTr="00EC7727">
        <w:trPr>
          <w:trHeight w:val="687"/>
        </w:trPr>
        <w:tc>
          <w:tcPr>
            <w:tcW w:w="5000" w:type="pct"/>
            <w:gridSpan w:val="5"/>
            <w:shd w:val="clear" w:color="auto" w:fill="D9D9D9" w:themeFill="background1" w:themeFillShade="D9"/>
            <w:vAlign w:val="center"/>
          </w:tcPr>
          <w:p w14:paraId="04468927" w14:textId="77777777" w:rsidR="009B05E8" w:rsidRPr="009B05E8" w:rsidRDefault="009B05E8" w:rsidP="00F8473E">
            <w:pPr>
              <w:rPr>
                <w:lang w:val="es-CL"/>
              </w:rPr>
            </w:pPr>
            <w:r w:rsidRPr="009B05E8">
              <w:rPr>
                <w:b/>
                <w:lang w:val="es-CL"/>
              </w:rPr>
              <w:t>Descripción de los efectos producidos por la infracción:</w:t>
            </w:r>
            <w:r w:rsidRPr="009B05E8">
              <w:rPr>
                <w:lang w:val="es-CL"/>
              </w:rPr>
              <w:t xml:space="preserve"> </w:t>
            </w:r>
            <w:r w:rsidR="00464AD5">
              <w:rPr>
                <w:lang w:val="es-CL"/>
              </w:rPr>
              <w:t>Contaminación del fondo marino por la presencia de residuos en el área donde se encontraban las estructuras de apoyo fuera de la concesión acuícola otorgada por decreto.</w:t>
            </w:r>
          </w:p>
        </w:tc>
      </w:tr>
      <w:tr w:rsidR="0077585D" w:rsidRPr="008D7BE2" w14:paraId="178833E2" w14:textId="77777777" w:rsidTr="00FF3512">
        <w:tc>
          <w:tcPr>
            <w:tcW w:w="180" w:type="pct"/>
            <w:shd w:val="clear" w:color="auto" w:fill="D9D9D9" w:themeFill="background1" w:themeFillShade="D9"/>
          </w:tcPr>
          <w:p w14:paraId="56B73F5D" w14:textId="77777777" w:rsidR="006C0068" w:rsidRPr="009B05E8" w:rsidRDefault="006C0068" w:rsidP="00F8473E">
            <w:pPr>
              <w:jc w:val="center"/>
              <w:rPr>
                <w:b/>
              </w:rPr>
            </w:pPr>
            <w:r w:rsidRPr="009B05E8">
              <w:rPr>
                <w:b/>
              </w:rPr>
              <w:t xml:space="preserve">N° </w:t>
            </w:r>
          </w:p>
        </w:tc>
        <w:tc>
          <w:tcPr>
            <w:tcW w:w="927" w:type="pct"/>
            <w:shd w:val="clear" w:color="auto" w:fill="D9D9D9" w:themeFill="background1" w:themeFillShade="D9"/>
            <w:vAlign w:val="center"/>
          </w:tcPr>
          <w:p w14:paraId="4F06B098" w14:textId="77777777" w:rsidR="006C0068" w:rsidRPr="009B05E8" w:rsidRDefault="006C0068" w:rsidP="00F8473E">
            <w:pPr>
              <w:jc w:val="center"/>
              <w:rPr>
                <w:b/>
              </w:rPr>
            </w:pPr>
            <w:r w:rsidRPr="009B05E8">
              <w:rPr>
                <w:b/>
              </w:rPr>
              <w:t>Acción</w:t>
            </w:r>
          </w:p>
        </w:tc>
        <w:tc>
          <w:tcPr>
            <w:tcW w:w="475" w:type="pct"/>
            <w:shd w:val="clear" w:color="auto" w:fill="D9D9D9" w:themeFill="background1" w:themeFillShade="D9"/>
            <w:vAlign w:val="center"/>
          </w:tcPr>
          <w:p w14:paraId="4EB1A0F1" w14:textId="77777777" w:rsidR="006C0068" w:rsidRPr="009B05E8" w:rsidRDefault="006C0068" w:rsidP="00F8473E">
            <w:pPr>
              <w:jc w:val="center"/>
              <w:rPr>
                <w:b/>
              </w:rPr>
            </w:pPr>
            <w:r w:rsidRPr="009B05E8">
              <w:rPr>
                <w:b/>
              </w:rPr>
              <w:t>Plazo de ejecución</w:t>
            </w:r>
          </w:p>
        </w:tc>
        <w:tc>
          <w:tcPr>
            <w:tcW w:w="1267" w:type="pct"/>
            <w:shd w:val="clear" w:color="auto" w:fill="D9D9D9" w:themeFill="background1" w:themeFillShade="D9"/>
            <w:vAlign w:val="center"/>
          </w:tcPr>
          <w:p w14:paraId="0F7822B5" w14:textId="77777777" w:rsidR="006C0068" w:rsidRPr="009B05E8" w:rsidRDefault="006C0068" w:rsidP="00F8473E">
            <w:pPr>
              <w:jc w:val="center"/>
              <w:rPr>
                <w:b/>
              </w:rPr>
            </w:pPr>
            <w:r w:rsidRPr="009B05E8">
              <w:rPr>
                <w:b/>
              </w:rPr>
              <w:t>Medios de verificación</w:t>
            </w:r>
          </w:p>
        </w:tc>
        <w:tc>
          <w:tcPr>
            <w:tcW w:w="2151" w:type="pct"/>
            <w:shd w:val="clear" w:color="auto" w:fill="D9D9D9" w:themeFill="background1" w:themeFillShade="D9"/>
            <w:vAlign w:val="center"/>
          </w:tcPr>
          <w:p w14:paraId="0ED8357A" w14:textId="77777777" w:rsidR="006C0068" w:rsidRPr="009B05E8" w:rsidRDefault="006C0068" w:rsidP="00F8473E">
            <w:pPr>
              <w:jc w:val="center"/>
              <w:rPr>
                <w:b/>
              </w:rPr>
            </w:pPr>
            <w:r w:rsidRPr="009B05E8">
              <w:rPr>
                <w:b/>
              </w:rPr>
              <w:t>Resultados de la Fiscalización</w:t>
            </w:r>
          </w:p>
        </w:tc>
      </w:tr>
      <w:tr w:rsidR="0077585D" w:rsidRPr="008D7BE2" w14:paraId="4EBB5A9E" w14:textId="77777777" w:rsidTr="00FF3512">
        <w:trPr>
          <w:trHeight w:val="556"/>
        </w:trPr>
        <w:tc>
          <w:tcPr>
            <w:tcW w:w="180" w:type="pct"/>
          </w:tcPr>
          <w:p w14:paraId="5F3B1F2B" w14:textId="77777777" w:rsidR="006C0068" w:rsidRPr="008D7BE2" w:rsidRDefault="006C0068" w:rsidP="00F8473E">
            <w:r>
              <w:t>2.A</w:t>
            </w:r>
          </w:p>
        </w:tc>
        <w:tc>
          <w:tcPr>
            <w:tcW w:w="927" w:type="pct"/>
          </w:tcPr>
          <w:p w14:paraId="7A27AC0E" w14:textId="77777777" w:rsidR="006C0068" w:rsidRPr="009B05E8" w:rsidRDefault="008B0CB6" w:rsidP="00F8473E">
            <w:pPr>
              <w:jc w:val="both"/>
            </w:pPr>
            <w:r>
              <w:t>Retiro de 9 estructuras de apoyo para las actividades de cultivo no evaluadas</w:t>
            </w:r>
            <w:r w:rsidR="00E6650C">
              <w:t xml:space="preserve"> </w:t>
            </w:r>
            <w:r>
              <w:t>ambientalmente las cuales estuvieron ubicadas fuera del área concesionada</w:t>
            </w:r>
            <w:r w:rsidR="00E6650C">
              <w:t>.</w:t>
            </w:r>
          </w:p>
        </w:tc>
        <w:tc>
          <w:tcPr>
            <w:tcW w:w="475" w:type="pct"/>
          </w:tcPr>
          <w:p w14:paraId="5F008374" w14:textId="77777777" w:rsidR="006C0068" w:rsidRPr="009B05E8" w:rsidRDefault="008B0CB6" w:rsidP="00F8473E">
            <w:pPr>
              <w:jc w:val="both"/>
            </w:pPr>
            <w:r>
              <w:t xml:space="preserve">Diciembre 2015 a </w:t>
            </w:r>
            <w:r w:rsidR="0053425C">
              <w:t>marzo</w:t>
            </w:r>
            <w:r>
              <w:t xml:space="preserve"> 2016</w:t>
            </w:r>
            <w:r w:rsidR="00E6650C">
              <w:t>.</w:t>
            </w:r>
          </w:p>
        </w:tc>
        <w:tc>
          <w:tcPr>
            <w:tcW w:w="1267" w:type="pct"/>
          </w:tcPr>
          <w:p w14:paraId="31BFE869" w14:textId="5075B3D6" w:rsidR="006C0068" w:rsidRPr="009B05E8" w:rsidRDefault="00E6650C" w:rsidP="00F8473E">
            <w:pPr>
              <w:jc w:val="both"/>
            </w:pPr>
            <w:r>
              <w:t xml:space="preserve">Informe con </w:t>
            </w:r>
            <w:r w:rsidR="00501110">
              <w:t>órdenes</w:t>
            </w:r>
            <w:r>
              <w:t xml:space="preserve"> de servicio, facturas de pago asociadas y fotografías georreferenciadas de la zona libre de estructuras fuera del área de la concesión (donde se encontraban las 9 estructuras de apoyo).</w:t>
            </w:r>
          </w:p>
        </w:tc>
        <w:tc>
          <w:tcPr>
            <w:tcW w:w="2151" w:type="pct"/>
          </w:tcPr>
          <w:p w14:paraId="2A43D3DF" w14:textId="7193449A" w:rsidR="00B758DF" w:rsidRDefault="006C1C21" w:rsidP="00F375B3">
            <w:pPr>
              <w:jc w:val="both"/>
            </w:pPr>
            <w:r>
              <w:t xml:space="preserve">Se efectuó retiro de </w:t>
            </w:r>
            <w:r w:rsidR="00A44F45">
              <w:t>las 9</w:t>
            </w:r>
            <w:r>
              <w:t xml:space="preserve"> estructuras de apoyo que se ubicaban fuera del área de concesión del CES Ester</w:t>
            </w:r>
            <w:r w:rsidR="00C1051C">
              <w:t xml:space="preserve"> (Imagen 15)</w:t>
            </w:r>
            <w:r>
              <w:t xml:space="preserve">. </w:t>
            </w:r>
            <w:r w:rsidR="00A44F45">
              <w:t>El t</w:t>
            </w:r>
            <w:r w:rsidRPr="00B758DF">
              <w:t xml:space="preserve">itular adjunta en informe </w:t>
            </w:r>
            <w:proofErr w:type="gramStart"/>
            <w:r w:rsidRPr="00B758DF">
              <w:t>inicial</w:t>
            </w:r>
            <w:r w:rsidR="00A44F45">
              <w:t>(</w:t>
            </w:r>
            <w:proofErr w:type="gramEnd"/>
            <w:r w:rsidR="00A44F45">
              <w:t>Anexo 3)</w:t>
            </w:r>
            <w:r w:rsidRPr="00B758DF">
              <w:t xml:space="preserve">, reporte II, Anexo VI, </w:t>
            </w:r>
            <w:r w:rsidR="00B758DF">
              <w:t>F</w:t>
            </w:r>
            <w:r w:rsidR="00B758DF" w:rsidRPr="00B758DF">
              <w:t>actura</w:t>
            </w:r>
            <w:r w:rsidR="00B758DF">
              <w:t>s</w:t>
            </w:r>
            <w:r w:rsidR="00B758DF" w:rsidRPr="00B758DF">
              <w:t xml:space="preserve"> </w:t>
            </w:r>
            <w:r w:rsidR="00B758DF">
              <w:t xml:space="preserve">de compra </w:t>
            </w:r>
            <w:r w:rsidR="00B758DF" w:rsidRPr="00B758DF">
              <w:t>N°0553/16.02.2016</w:t>
            </w:r>
            <w:r w:rsidR="00B758DF">
              <w:t xml:space="preserve"> desarme de 3 plataformas</w:t>
            </w:r>
            <w:r w:rsidR="00B758DF" w:rsidRPr="00B758DF">
              <w:t>, N°0578/04.04.2016</w:t>
            </w:r>
            <w:r w:rsidR="00B758DF">
              <w:t xml:space="preserve"> desarme de 2 plataformas</w:t>
            </w:r>
            <w:r w:rsidR="00B758DF" w:rsidRPr="00B758DF">
              <w:t xml:space="preserve"> y N°0220/04.01.2016</w:t>
            </w:r>
            <w:r w:rsidR="00B758DF">
              <w:t xml:space="preserve"> remolque de 3 plataformas a Chonchi. </w:t>
            </w:r>
          </w:p>
          <w:p w14:paraId="0723CFAE" w14:textId="05AD52D4" w:rsidR="00EC06A5" w:rsidRDefault="00B758DF" w:rsidP="00F375B3">
            <w:pPr>
              <w:jc w:val="both"/>
            </w:pPr>
            <w:r>
              <w:t>En informe inicial, reporte II, Anexo IV</w:t>
            </w:r>
            <w:r w:rsidR="002C104F">
              <w:t xml:space="preserve"> (Anexo 3)</w:t>
            </w:r>
            <w:r w:rsidRPr="00B758DF">
              <w:t xml:space="preserve"> </w:t>
            </w:r>
            <w:r>
              <w:t>adjunta Guía de despacho N°254683 de fecha 21 de febrero 2018</w:t>
            </w:r>
            <w:r w:rsidR="00C1051C">
              <w:t xml:space="preserve"> (Imagen 17)</w:t>
            </w:r>
            <w:r w:rsidR="00EC06A5">
              <w:t xml:space="preserve">, correspondiente al retiro de plataforma de gas, desde CES Devia RNA  110736 a CES Walker 3 RNA 110900. </w:t>
            </w:r>
            <w:r w:rsidR="00A44F45">
              <w:t xml:space="preserve">Cabe hacer notar que este último documento no </w:t>
            </w:r>
            <w:r w:rsidR="00EC06A5">
              <w:t>acredita el retiro de la plataforma de gas desde CES Ester RNA 110721</w:t>
            </w:r>
            <w:r w:rsidR="00C1051C">
              <w:t xml:space="preserve"> (Imagen 16)</w:t>
            </w:r>
            <w:r w:rsidR="00EC06A5">
              <w:t xml:space="preserve">. </w:t>
            </w:r>
          </w:p>
          <w:p w14:paraId="2E2FFD48" w14:textId="77777777" w:rsidR="00A44F45" w:rsidRDefault="0095017A" w:rsidP="00F375B3">
            <w:pPr>
              <w:jc w:val="both"/>
            </w:pPr>
            <w:r w:rsidRPr="002519D1">
              <w:t xml:space="preserve">Mediante </w:t>
            </w:r>
            <w:r w:rsidR="00EF4C00" w:rsidRPr="002519D1">
              <w:t>Re</w:t>
            </w:r>
            <w:r w:rsidRPr="002519D1">
              <w:t>s</w:t>
            </w:r>
            <w:r w:rsidR="00EF4C00" w:rsidRPr="002519D1">
              <w:t>.</w:t>
            </w:r>
            <w:r w:rsidRPr="002519D1">
              <w:t xml:space="preserve"> Ex</w:t>
            </w:r>
            <w:r w:rsidR="00EF4C00" w:rsidRPr="002519D1">
              <w:t>. AYS</w:t>
            </w:r>
            <w:r w:rsidRPr="002519D1">
              <w:t xml:space="preserve"> N°</w:t>
            </w:r>
            <w:r w:rsidR="00EF4C00" w:rsidRPr="002519D1">
              <w:t xml:space="preserve">13 de fecha 18 de junio de 2019 de la </w:t>
            </w:r>
            <w:r w:rsidR="00E042C1" w:rsidRPr="002519D1">
              <w:t>SMA</w:t>
            </w:r>
            <w:r w:rsidR="002C104F" w:rsidRPr="002519D1">
              <w:t xml:space="preserve"> (Anexo 8)</w:t>
            </w:r>
            <w:r w:rsidR="00E042C1" w:rsidRPr="002519D1">
              <w:t>, se</w:t>
            </w:r>
            <w:r w:rsidR="00EF4C00" w:rsidRPr="002519D1">
              <w:t xml:space="preserve"> efectúa requerimiento de información a empresa Invermar, específicamente se solicita acreditar el retiro de la plataforma de gas desde la zona de</w:t>
            </w:r>
            <w:r w:rsidR="00A44F45">
              <w:t>l</w:t>
            </w:r>
            <w:r w:rsidR="00EF4C00" w:rsidRPr="002519D1">
              <w:t xml:space="preserve"> CES Ester.</w:t>
            </w:r>
            <w:r w:rsidR="00D14EB0" w:rsidRPr="002519D1">
              <w:t xml:space="preserve"> </w:t>
            </w:r>
          </w:p>
          <w:p w14:paraId="03E30C7F" w14:textId="48AB8F91" w:rsidR="002519D1" w:rsidRPr="002519D1" w:rsidRDefault="00D14EB0" w:rsidP="00F375B3">
            <w:pPr>
              <w:jc w:val="both"/>
            </w:pPr>
            <w:r w:rsidRPr="002519D1">
              <w:t>Mediante carta de fecha 28 de junio de 2019</w:t>
            </w:r>
            <w:r w:rsidR="002C104F" w:rsidRPr="002519D1">
              <w:t xml:space="preserve"> (Anexo 9)</w:t>
            </w:r>
            <w:r w:rsidRPr="002519D1">
              <w:t xml:space="preserve">, empresa </w:t>
            </w:r>
            <w:proofErr w:type="spellStart"/>
            <w:r w:rsidRPr="002519D1">
              <w:t>Invermar</w:t>
            </w:r>
            <w:proofErr w:type="spellEnd"/>
            <w:r w:rsidRPr="002519D1">
              <w:t xml:space="preserve"> solicit</w:t>
            </w:r>
            <w:r w:rsidR="00A44F45">
              <w:t>ó</w:t>
            </w:r>
            <w:r w:rsidRPr="002519D1">
              <w:t xml:space="preserve"> ampliación de plazo para entregar la información requerida, la oficina SMA Región de Aysén, a través, de Res. Ex. N° 20 del 28 de junio de 2019</w:t>
            </w:r>
            <w:r w:rsidR="002C104F" w:rsidRPr="002519D1">
              <w:t xml:space="preserve"> (Anexo 10)</w:t>
            </w:r>
            <w:r w:rsidRPr="002519D1">
              <w:t xml:space="preserve"> </w:t>
            </w:r>
            <w:r w:rsidR="002519D1" w:rsidRPr="002519D1">
              <w:t xml:space="preserve">se </w:t>
            </w:r>
            <w:r w:rsidRPr="002519D1">
              <w:t xml:space="preserve">otorga 5 días hábiles de ampliación de plazo a </w:t>
            </w:r>
            <w:proofErr w:type="spellStart"/>
            <w:r w:rsidRPr="002519D1">
              <w:t>Invermar</w:t>
            </w:r>
            <w:proofErr w:type="spellEnd"/>
            <w:r w:rsidRPr="002519D1">
              <w:t>.</w:t>
            </w:r>
          </w:p>
          <w:p w14:paraId="38632626" w14:textId="661F0A96" w:rsidR="00621E51" w:rsidRPr="008D7BE2" w:rsidRDefault="00D14EB0" w:rsidP="00EC7727">
            <w:pPr>
              <w:jc w:val="both"/>
            </w:pPr>
            <w:r w:rsidRPr="00EC7727">
              <w:t xml:space="preserve">Con fecha 09 de julio de 2019 la empresa </w:t>
            </w:r>
            <w:proofErr w:type="spellStart"/>
            <w:r w:rsidRPr="00EC7727">
              <w:t>inver</w:t>
            </w:r>
            <w:r w:rsidR="00193A5A" w:rsidRPr="00EC7727">
              <w:t>m</w:t>
            </w:r>
            <w:r w:rsidRPr="00EC7727">
              <w:t>ar</w:t>
            </w:r>
            <w:proofErr w:type="spellEnd"/>
            <w:r w:rsidRPr="00EC7727">
              <w:t xml:space="preserve"> ingres</w:t>
            </w:r>
            <w:r w:rsidR="00A44F45">
              <w:t>ó</w:t>
            </w:r>
            <w:r w:rsidRPr="00EC7727">
              <w:t xml:space="preserve"> carta a oficina SMA Región de los Lagos</w:t>
            </w:r>
            <w:r w:rsidR="002C104F" w:rsidRPr="00EC7727">
              <w:t xml:space="preserve"> (Anexo 11)</w:t>
            </w:r>
            <w:r w:rsidRPr="00EC7727">
              <w:t>, adjuntando Guía de despacho</w:t>
            </w:r>
            <w:r w:rsidR="00193A5A" w:rsidRPr="00EC7727">
              <w:rPr>
                <w:rFonts w:eastAsia="Times New Roman"/>
                <w:sz w:val="18"/>
                <w:szCs w:val="18"/>
                <w:lang w:eastAsia="es-CL"/>
              </w:rPr>
              <w:t xml:space="preserve"> N°245519/01.11.2017</w:t>
            </w:r>
            <w:r w:rsidR="002C104F" w:rsidRPr="00EC7727">
              <w:rPr>
                <w:rFonts w:eastAsia="Times New Roman"/>
                <w:sz w:val="18"/>
                <w:szCs w:val="18"/>
                <w:lang w:eastAsia="es-CL"/>
              </w:rPr>
              <w:t xml:space="preserve"> (Imagen 17)</w:t>
            </w:r>
            <w:r w:rsidR="00193A5A" w:rsidRPr="00EC7727">
              <w:rPr>
                <w:rFonts w:eastAsia="Times New Roman"/>
                <w:sz w:val="18"/>
                <w:szCs w:val="18"/>
                <w:lang w:eastAsia="es-CL"/>
              </w:rPr>
              <w:t xml:space="preserve"> </w:t>
            </w:r>
            <w:r w:rsidRPr="00EC7727">
              <w:t xml:space="preserve">y fotografías </w:t>
            </w:r>
            <w:r w:rsidR="002C104F" w:rsidRPr="00EC7727">
              <w:t xml:space="preserve">de las estructuras de fecha 04 de julio de 2019, </w:t>
            </w:r>
            <w:r w:rsidR="002519D1" w:rsidRPr="00EC7727">
              <w:t>en la carta señala que si bien en informe inicial, reporte II, Anexo IV</w:t>
            </w:r>
            <w:r w:rsidR="00EC7727" w:rsidRPr="00EC7727">
              <w:t xml:space="preserve"> mediante</w:t>
            </w:r>
            <w:r w:rsidR="002519D1" w:rsidRPr="00EC7727">
              <w:t xml:space="preserve"> “Reporte de inspección y verificación estructuras de apoyo” de fecha febrero 2018</w:t>
            </w:r>
            <w:r w:rsidR="00EC7727" w:rsidRPr="00EC7727">
              <w:t>,</w:t>
            </w:r>
            <w:r w:rsidR="002519D1" w:rsidRPr="00EC7727">
              <w:t xml:space="preserve"> se informó que la plataforma de gas correspondía a una estructura de CES Ester, esto no es </w:t>
            </w:r>
            <w:r w:rsidR="00AB5741">
              <w:t>así</w:t>
            </w:r>
            <w:r w:rsidR="002519D1" w:rsidRPr="00EC7727">
              <w:t>, ya que, la estructura fotografiada en febrero de 2018 correspondía a plataforma de gas del CES Devia, que se dejó en la concesión por razones de contingencia (Ver carta anexo 11). Ahora bien, con respecto a la plataforma de gas efectivamente esta se retiró en noviembre de</w:t>
            </w:r>
            <w:r w:rsidR="00AB5741">
              <w:t xml:space="preserve"> </w:t>
            </w:r>
            <w:r w:rsidR="002519D1" w:rsidRPr="00EC7727">
              <w:t>2017 y por eso se presenta como medio probatorio la guía de despacho N°245519.</w:t>
            </w:r>
            <w:r w:rsidR="00B758DF" w:rsidRPr="00B758DF">
              <w:t xml:space="preserve"> </w:t>
            </w:r>
          </w:p>
        </w:tc>
      </w:tr>
      <w:tr w:rsidR="0077585D" w:rsidRPr="008D7BE2" w14:paraId="2F443AF1" w14:textId="77777777" w:rsidTr="00FF3512">
        <w:trPr>
          <w:trHeight w:val="556"/>
        </w:trPr>
        <w:tc>
          <w:tcPr>
            <w:tcW w:w="180" w:type="pct"/>
          </w:tcPr>
          <w:p w14:paraId="04903EF0" w14:textId="77777777" w:rsidR="006C0068" w:rsidRPr="008D7BE2" w:rsidRDefault="006C0068" w:rsidP="00F8473E">
            <w:r>
              <w:t>2.B</w:t>
            </w:r>
          </w:p>
        </w:tc>
        <w:tc>
          <w:tcPr>
            <w:tcW w:w="927" w:type="pct"/>
          </w:tcPr>
          <w:p w14:paraId="2CCB2101" w14:textId="77777777" w:rsidR="006C0068" w:rsidRPr="008D7BE2" w:rsidRDefault="00E6650C" w:rsidP="00F8473E">
            <w:pPr>
              <w:jc w:val="both"/>
            </w:pPr>
            <w:r>
              <w:t xml:space="preserve">Revisión del fondo marino para la identificación de </w:t>
            </w:r>
            <w:r w:rsidR="00B25FEB">
              <w:t>los potenciales efectos negativos generados</w:t>
            </w:r>
            <w:r>
              <w:t xml:space="preserve"> por la instalación de estructuras de apoyo fuera del área correspondiente a la concesión acuícola otorgada por decreto.</w:t>
            </w:r>
          </w:p>
        </w:tc>
        <w:tc>
          <w:tcPr>
            <w:tcW w:w="475" w:type="pct"/>
          </w:tcPr>
          <w:p w14:paraId="07BDF676" w14:textId="77777777" w:rsidR="006C0068" w:rsidRPr="008D7BE2" w:rsidRDefault="0066520A" w:rsidP="00F8473E">
            <w:pPr>
              <w:jc w:val="both"/>
            </w:pPr>
            <w:r>
              <w:t>14 de diciembre al 20 de diciembre de 2017.</w:t>
            </w:r>
          </w:p>
        </w:tc>
        <w:tc>
          <w:tcPr>
            <w:tcW w:w="1267" w:type="pct"/>
          </w:tcPr>
          <w:p w14:paraId="1DA4D134" w14:textId="77777777" w:rsidR="006C0068" w:rsidRPr="008D7BE2" w:rsidRDefault="0066520A" w:rsidP="00F8473E">
            <w:pPr>
              <w:jc w:val="both"/>
            </w:pPr>
            <w:r>
              <w:t>Filmación submarina e informe con descripción de los residuos sólidos no peligrosos identificados y georreferenciados de acuerdo a los resultados obtenido en la revisión del fondo marino correspondiente a la ubicación de las estructuras de apoyo fuera del área de la concesión.</w:t>
            </w:r>
          </w:p>
        </w:tc>
        <w:tc>
          <w:tcPr>
            <w:tcW w:w="2151" w:type="pct"/>
          </w:tcPr>
          <w:p w14:paraId="56FA848B" w14:textId="657684DD" w:rsidR="00EB0435" w:rsidRDefault="00EB0435" w:rsidP="00EB0435">
            <w:pPr>
              <w:jc w:val="both"/>
            </w:pPr>
            <w:r>
              <w:t>Mediante carta de fecha 28 de febrero de 2018, el titular adjunt</w:t>
            </w:r>
            <w:r w:rsidR="00A44F45">
              <w:t>ó</w:t>
            </w:r>
            <w:r>
              <w:t xml:space="preserve"> informe Inicial </w:t>
            </w:r>
            <w:r w:rsidR="00A44F45">
              <w:t xml:space="preserve">(Anexo 3) </w:t>
            </w:r>
            <w:r>
              <w:t>donde señala que se consideró un buffer de 100 mt de diámetro alrededor de las estructuras ubicadas fuera del área de concesión (Pontón, Plataformas (2) y Ensilaje), como áreas de impacto directo debido a las corrientes del sector. Sobre estas zonas se realizaron las acciones correctivas y de mitigación propuestas en el PdC.</w:t>
            </w:r>
          </w:p>
          <w:p w14:paraId="63BB9B5D" w14:textId="77777777" w:rsidR="0041185F" w:rsidRPr="008D7BE2" w:rsidRDefault="00EB0435" w:rsidP="00EC7727">
            <w:pPr>
              <w:jc w:val="both"/>
            </w:pPr>
            <w:r>
              <w:t>Utilizando un sonar se identifican las zonas impactadas alrededor del CES Ester (Imagen 1), identificando, a través, de sombras los residuos ubicados en el fondo, detectándose 27 puntos de impacto (Imagen 1), posteriormente mediante filmaciones submarinas efectuadas con ROV se confirma la presencia de residuos (Imagen 3, 4, 5 y 6) y se identifican (Imagen 2).</w:t>
            </w:r>
          </w:p>
        </w:tc>
      </w:tr>
      <w:tr w:rsidR="00A9333E" w:rsidRPr="008D7BE2" w14:paraId="16FC8EB5" w14:textId="77777777" w:rsidTr="00FF3512">
        <w:trPr>
          <w:trHeight w:val="556"/>
        </w:trPr>
        <w:tc>
          <w:tcPr>
            <w:tcW w:w="180" w:type="pct"/>
          </w:tcPr>
          <w:p w14:paraId="67960890" w14:textId="77777777" w:rsidR="00A9333E" w:rsidRDefault="00A9333E" w:rsidP="00F8473E">
            <w:r>
              <w:t>2.C</w:t>
            </w:r>
          </w:p>
        </w:tc>
        <w:tc>
          <w:tcPr>
            <w:tcW w:w="927" w:type="pct"/>
          </w:tcPr>
          <w:p w14:paraId="01D3746D" w14:textId="77777777" w:rsidR="00A9333E" w:rsidRDefault="00A9333E" w:rsidP="00F8473E">
            <w:pPr>
              <w:jc w:val="both"/>
            </w:pPr>
            <w:r>
              <w:t>Retiro de la totalidad de los residuos sólidos no peligrosos identificados con la filmación submarina realizada en un diámetro de 100 metros a la redonda con transectas cada 10 metros en cada una de las áreas correspondiente a la ubicación de estructuras de apoyo ubicadas fuera de la concesión.</w:t>
            </w:r>
          </w:p>
        </w:tc>
        <w:tc>
          <w:tcPr>
            <w:tcW w:w="475" w:type="pct"/>
          </w:tcPr>
          <w:p w14:paraId="28263398" w14:textId="77777777" w:rsidR="00A9333E" w:rsidRDefault="00604927" w:rsidP="00F8473E">
            <w:pPr>
              <w:jc w:val="both"/>
            </w:pPr>
            <w:r>
              <w:t>17 de diciembre de 2017 al 28 de febrero de 2018.</w:t>
            </w:r>
          </w:p>
        </w:tc>
        <w:tc>
          <w:tcPr>
            <w:tcW w:w="1267" w:type="pct"/>
          </w:tcPr>
          <w:p w14:paraId="5C961853" w14:textId="77777777" w:rsidR="00A9333E" w:rsidRDefault="00DC54D6" w:rsidP="00F8473E">
            <w:pPr>
              <w:jc w:val="both"/>
            </w:pPr>
            <w:r w:rsidRPr="00A21084">
              <w:rPr>
                <w:u w:val="single"/>
              </w:rPr>
              <w:t>Reporte inicial</w:t>
            </w:r>
            <w:r>
              <w:t>: Plano georreferenciado de la ubicación de residuos sólidos no peligrosos identificados.</w:t>
            </w:r>
          </w:p>
          <w:p w14:paraId="05300B49" w14:textId="77777777" w:rsidR="00DC54D6" w:rsidRDefault="00DC54D6" w:rsidP="00F8473E">
            <w:pPr>
              <w:jc w:val="both"/>
            </w:pPr>
            <w:r w:rsidRPr="00A21084">
              <w:rPr>
                <w:u w:val="single"/>
              </w:rPr>
              <w:t>Reportes de avance:</w:t>
            </w:r>
            <w:r>
              <w:t xml:space="preserve"> Órdenes de compra, guías de despacho de res</w:t>
            </w:r>
            <w:r w:rsidR="00EC7727">
              <w:t xml:space="preserve">. </w:t>
            </w:r>
            <w:r>
              <w:t>sólidos no peligrosos retirados desde el área en la que se realice limpieza y Certificados de Disposición Final.</w:t>
            </w:r>
          </w:p>
          <w:p w14:paraId="1F2DAEE9" w14:textId="77777777" w:rsidR="00DC54D6" w:rsidRDefault="00DC54D6" w:rsidP="00F8473E">
            <w:pPr>
              <w:jc w:val="both"/>
            </w:pPr>
            <w:r w:rsidRPr="00A21084">
              <w:rPr>
                <w:u w:val="single"/>
              </w:rPr>
              <w:t>Reporte final:</w:t>
            </w:r>
            <w:r>
              <w:t xml:space="preserve"> Filmación georreferenciada </w:t>
            </w:r>
            <w:r w:rsidR="00EC7727">
              <w:t>c</w:t>
            </w:r>
            <w:r>
              <w:t>orrespondiente a la ubicación de las estructuras de apoyo ubicada fuera de la concesión libre de residuos sólidos no peligrosos.</w:t>
            </w:r>
          </w:p>
        </w:tc>
        <w:tc>
          <w:tcPr>
            <w:tcW w:w="2151" w:type="pct"/>
          </w:tcPr>
          <w:p w14:paraId="369BEDBF" w14:textId="77777777" w:rsidR="00A9333E" w:rsidRPr="008D7BE2" w:rsidRDefault="00EB0435" w:rsidP="00685F10">
            <w:pPr>
              <w:jc w:val="both"/>
            </w:pPr>
            <w:r>
              <w:t>Se efectuó retiro de los residuos en dos faenas el 10 de diciembre y 17 de diciembre de 2017. Titular adjunta en informe inicial, fotografías del retiro de los residuos (Imagen 7 y 8), imagen del barrido efectuado con el sonar (Imagen 9), que muestra el área de impacto posterior a la faena de limpieza, imágenes de las filmaciones submarinas de un ROV para verificar el retiro total de los residuos (Imagen 10) y registros de la disposición final de los residuos (Imagen 11 y 12), acreditando el cumplimiento a la acción comprometida</w:t>
            </w:r>
          </w:p>
        </w:tc>
      </w:tr>
    </w:tbl>
    <w:p w14:paraId="71FB72D1" w14:textId="77777777" w:rsidR="00BB3065" w:rsidRDefault="00BB3065"/>
    <w:tbl>
      <w:tblPr>
        <w:tblW w:w="13603" w:type="dxa"/>
        <w:jc w:val="center"/>
        <w:tblCellMar>
          <w:left w:w="70" w:type="dxa"/>
          <w:right w:w="70" w:type="dxa"/>
        </w:tblCellMar>
        <w:tblLook w:val="04A0" w:firstRow="1" w:lastRow="0" w:firstColumn="1" w:lastColumn="0" w:noHBand="0" w:noVBand="1"/>
      </w:tblPr>
      <w:tblGrid>
        <w:gridCol w:w="3586"/>
        <w:gridCol w:w="3373"/>
        <w:gridCol w:w="3096"/>
        <w:gridCol w:w="3548"/>
      </w:tblGrid>
      <w:tr w:rsidR="00CB5382" w:rsidRPr="008D7BE2" w14:paraId="3E24AD5A" w14:textId="77777777" w:rsidTr="00EF4C00">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70BD8D" w14:textId="77777777" w:rsidR="00CB5382" w:rsidRPr="008D7BE2" w:rsidRDefault="00CB5382" w:rsidP="00BC695E">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CB5382" w:rsidRPr="008D7BE2" w14:paraId="3F37C90E" w14:textId="77777777" w:rsidTr="00EF4C00">
        <w:trPr>
          <w:trHeight w:val="6079"/>
          <w:jc w:val="center"/>
        </w:trPr>
        <w:tc>
          <w:tcPr>
            <w:tcW w:w="6959" w:type="dxa"/>
            <w:gridSpan w:val="2"/>
            <w:tcBorders>
              <w:top w:val="nil"/>
              <w:left w:val="single" w:sz="4" w:space="0" w:color="auto"/>
              <w:right w:val="single" w:sz="4" w:space="0" w:color="auto"/>
            </w:tcBorders>
            <w:shd w:val="clear" w:color="auto" w:fill="auto"/>
            <w:noWrap/>
            <w:vAlign w:val="center"/>
            <w:hideMark/>
          </w:tcPr>
          <w:p w14:paraId="201B3B73" w14:textId="77777777" w:rsidR="00CB5382" w:rsidRPr="008D7BE2" w:rsidRDefault="00CB5382" w:rsidP="00BC695E">
            <w:pPr>
              <w:spacing w:after="0" w:line="240" w:lineRule="auto"/>
              <w:jc w:val="center"/>
              <w:rPr>
                <w:rFonts w:ascii="Calibri" w:eastAsia="Times New Roman" w:hAnsi="Calibri" w:cs="Times New Roman"/>
                <w:color w:val="000000"/>
                <w:sz w:val="20"/>
                <w:szCs w:val="20"/>
                <w:lang w:eastAsia="es-CL"/>
              </w:rPr>
            </w:pPr>
            <w:r>
              <w:rPr>
                <w:noProof/>
              </w:rPr>
              <w:lastRenderedPageBreak/>
              <w:drawing>
                <wp:anchor distT="0" distB="0" distL="114300" distR="114300" simplePos="0" relativeHeight="251677696" behindDoc="0" locked="0" layoutInCell="1" allowOverlap="1" wp14:anchorId="21E3113B" wp14:editId="1F18D01D">
                  <wp:simplePos x="0" y="0"/>
                  <wp:positionH relativeFrom="column">
                    <wp:posOffset>-11430</wp:posOffset>
                  </wp:positionH>
                  <wp:positionV relativeFrom="paragraph">
                    <wp:posOffset>-24130</wp:posOffset>
                  </wp:positionV>
                  <wp:extent cx="4352290" cy="2719705"/>
                  <wp:effectExtent l="0" t="0" r="0" b="4445"/>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352290" cy="2719705"/>
                          </a:xfrm>
                          <a:prstGeom prst="rect">
                            <a:avLst/>
                          </a:prstGeom>
                        </pic:spPr>
                      </pic:pic>
                    </a:graphicData>
                  </a:graphic>
                  <wp14:sizeRelH relativeFrom="page">
                    <wp14:pctWidth>0</wp14:pctWidth>
                  </wp14:sizeRelH>
                  <wp14:sizeRelV relativeFrom="page">
                    <wp14:pctHeight>0</wp14:pctHeight>
                  </wp14:sizeRelV>
                </wp:anchor>
              </w:drawing>
            </w:r>
          </w:p>
        </w:tc>
        <w:tc>
          <w:tcPr>
            <w:tcW w:w="6644" w:type="dxa"/>
            <w:gridSpan w:val="2"/>
            <w:tcBorders>
              <w:top w:val="nil"/>
              <w:left w:val="single" w:sz="4" w:space="0" w:color="auto"/>
              <w:right w:val="single" w:sz="4" w:space="0" w:color="auto"/>
            </w:tcBorders>
            <w:shd w:val="clear" w:color="auto" w:fill="auto"/>
            <w:noWrap/>
            <w:vAlign w:val="center"/>
            <w:hideMark/>
          </w:tcPr>
          <w:p w14:paraId="4FC477E1" w14:textId="77777777" w:rsidR="00CB5382" w:rsidRPr="008D7BE2" w:rsidRDefault="00CB5382" w:rsidP="00BC695E">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79744" behindDoc="0" locked="0" layoutInCell="1" allowOverlap="1" wp14:anchorId="15F4AD8C" wp14:editId="66B2927F">
                      <wp:simplePos x="0" y="0"/>
                      <wp:positionH relativeFrom="column">
                        <wp:posOffset>-2376805</wp:posOffset>
                      </wp:positionH>
                      <wp:positionV relativeFrom="paragraph">
                        <wp:posOffset>459105</wp:posOffset>
                      </wp:positionV>
                      <wp:extent cx="4163060" cy="981075"/>
                      <wp:effectExtent l="0" t="0" r="46990" b="85725"/>
                      <wp:wrapNone/>
                      <wp:docPr id="263" name="Conector recto de flecha 263"/>
                      <wp:cNvGraphicFramePr/>
                      <a:graphic xmlns:a="http://schemas.openxmlformats.org/drawingml/2006/main">
                        <a:graphicData uri="http://schemas.microsoft.com/office/word/2010/wordprocessingShape">
                          <wps:wsp>
                            <wps:cNvCnPr/>
                            <wps:spPr>
                              <a:xfrm>
                                <a:off x="0" y="0"/>
                                <a:ext cx="4163060" cy="9810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148507" id="_x0000_t32" coordsize="21600,21600" o:spt="32" o:oned="t" path="m,l21600,21600e" filled="f">
                      <v:path arrowok="t" fillok="f" o:connecttype="none"/>
                      <o:lock v:ext="edit" shapetype="t"/>
                    </v:shapetype>
                    <v:shape id="Conector recto de flecha 263" o:spid="_x0000_s1026" type="#_x0000_t32" style="position:absolute;margin-left:-187.15pt;margin-top:36.15pt;width:327.8pt;height:7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" strokecolor="red" strokeweight="1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6BAB0CA4" wp14:editId="1C10EF1C">
                      <wp:simplePos x="0" y="0"/>
                      <wp:positionH relativeFrom="column">
                        <wp:posOffset>1841500</wp:posOffset>
                      </wp:positionH>
                      <wp:positionV relativeFrom="paragraph">
                        <wp:posOffset>1232535</wp:posOffset>
                      </wp:positionV>
                      <wp:extent cx="730885" cy="554355"/>
                      <wp:effectExtent l="0" t="0" r="12065" b="17145"/>
                      <wp:wrapNone/>
                      <wp:docPr id="264" name="Elipse 264"/>
                      <wp:cNvGraphicFramePr/>
                      <a:graphic xmlns:a="http://schemas.openxmlformats.org/drawingml/2006/main">
                        <a:graphicData uri="http://schemas.microsoft.com/office/word/2010/wordprocessingShape">
                          <wps:wsp>
                            <wps:cNvSpPr/>
                            <wps:spPr>
                              <a:xfrm>
                                <a:off x="0" y="0"/>
                                <a:ext cx="730885" cy="55435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C2847" id="Elipse 264" o:spid="_x0000_s1026" style="position:absolute;margin-left:145pt;margin-top:97.05pt;width:57.55pt;height:4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" filled="f" strokecolor="red" strokeweight="2pt">
                      <v:stroke joinstyle="miter"/>
                    </v:oval>
                  </w:pict>
                </mc:Fallback>
              </mc:AlternateContent>
            </w:r>
            <w:r>
              <w:rPr>
                <w:noProof/>
              </w:rPr>
              <w:drawing>
                <wp:anchor distT="0" distB="0" distL="114300" distR="114300" simplePos="0" relativeHeight="251678720" behindDoc="0" locked="0" layoutInCell="1" allowOverlap="1" wp14:anchorId="50B1BEA4" wp14:editId="4DEB7FA1">
                  <wp:simplePos x="0" y="0"/>
                  <wp:positionH relativeFrom="column">
                    <wp:posOffset>-5080</wp:posOffset>
                  </wp:positionH>
                  <wp:positionV relativeFrom="paragraph">
                    <wp:posOffset>160655</wp:posOffset>
                  </wp:positionV>
                  <wp:extent cx="4147820" cy="2547620"/>
                  <wp:effectExtent l="0" t="0" r="5080" b="508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147820" cy="254762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sz w:val="20"/>
                <w:szCs w:val="20"/>
                <w:lang w:eastAsia="es-CL"/>
              </w:rPr>
              <w:t xml:space="preserve"> </w:t>
            </w:r>
          </w:p>
        </w:tc>
      </w:tr>
      <w:tr w:rsidR="00CB5382" w:rsidRPr="008D7BE2" w14:paraId="3415A14A" w14:textId="77777777" w:rsidTr="00EF4C00">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hideMark/>
          </w:tcPr>
          <w:p w14:paraId="5A290184" w14:textId="77777777" w:rsidR="00CB5382" w:rsidRPr="008D7BE2" w:rsidRDefault="00F3176B" w:rsidP="00BC695E">
            <w:pPr>
              <w:spacing w:after="0" w:line="240" w:lineRule="auto"/>
              <w:contextualSpacing/>
              <w:outlineLvl w:val="1"/>
              <w:rPr>
                <w:rFonts w:ascii="Calibri" w:eastAsia="Times New Roman" w:hAnsi="Calibri" w:cs="Calibri"/>
                <w:b/>
                <w:color w:val="000000"/>
                <w:sz w:val="18"/>
                <w:szCs w:val="18"/>
                <w:lang w:eastAsia="es-CL"/>
              </w:rPr>
            </w:pPr>
            <w:bookmarkStart w:id="78" w:name="_Toc11763175"/>
            <w:bookmarkStart w:id="79" w:name="_Toc13866527"/>
            <w:r>
              <w:rPr>
                <w:rFonts w:ascii="Calibri" w:eastAsia="Times New Roman" w:hAnsi="Calibri" w:cs="Calibri"/>
                <w:b/>
                <w:color w:val="000000"/>
                <w:sz w:val="18"/>
                <w:szCs w:val="18"/>
                <w:lang w:eastAsia="es-CL"/>
              </w:rPr>
              <w:t>Imagen</w:t>
            </w:r>
            <w:r w:rsidR="00C1051C">
              <w:rPr>
                <w:rFonts w:ascii="Calibri" w:eastAsia="Times New Roman" w:hAnsi="Calibri" w:cs="Calibri"/>
                <w:b/>
                <w:color w:val="000000"/>
                <w:sz w:val="18"/>
                <w:szCs w:val="18"/>
                <w:lang w:eastAsia="es-CL"/>
              </w:rPr>
              <w:t xml:space="preserve"> 15</w:t>
            </w:r>
            <w:r>
              <w:rPr>
                <w:rFonts w:ascii="Calibri" w:eastAsia="Times New Roman" w:hAnsi="Calibri" w:cs="Calibri"/>
                <w:b/>
                <w:color w:val="000000"/>
                <w:sz w:val="18"/>
                <w:szCs w:val="18"/>
                <w:lang w:eastAsia="es-CL"/>
              </w:rPr>
              <w:t>.</w:t>
            </w:r>
            <w:bookmarkEnd w:id="78"/>
            <w:bookmarkEnd w:id="79"/>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C0037" w14:textId="77777777" w:rsidR="00CB5382" w:rsidRPr="008D7BE2" w:rsidRDefault="00CB5382"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E042C1">
              <w:rPr>
                <w:rFonts w:ascii="Calibri" w:eastAsia="Times New Roman" w:hAnsi="Calibri" w:cs="Times New Roman"/>
                <w:color w:val="000000"/>
                <w:sz w:val="18"/>
                <w:szCs w:val="18"/>
                <w:lang w:eastAsia="es-CL"/>
              </w:rPr>
              <w:t>06-10-2014</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hideMark/>
          </w:tcPr>
          <w:p w14:paraId="1D1120F7" w14:textId="77777777" w:rsidR="00CB5382" w:rsidRPr="008D7BE2" w:rsidRDefault="00F3176B" w:rsidP="00BC695E">
            <w:pPr>
              <w:spacing w:after="0" w:line="240" w:lineRule="auto"/>
              <w:contextualSpacing/>
              <w:outlineLvl w:val="1"/>
              <w:rPr>
                <w:rFonts w:ascii="Calibri" w:eastAsia="Calibri" w:hAnsi="Calibri" w:cs="Calibri"/>
                <w:b/>
                <w:sz w:val="18"/>
                <w:szCs w:val="18"/>
              </w:rPr>
            </w:pPr>
            <w:bookmarkStart w:id="80" w:name="_Toc11763176"/>
            <w:bookmarkStart w:id="81" w:name="_Toc13866528"/>
            <w:r>
              <w:rPr>
                <w:rFonts w:ascii="Calibri" w:eastAsia="Calibri" w:hAnsi="Calibri" w:cs="Calibri"/>
                <w:b/>
                <w:sz w:val="18"/>
                <w:szCs w:val="20"/>
              </w:rPr>
              <w:t>Imagen</w:t>
            </w:r>
            <w:r w:rsidR="00C1051C">
              <w:rPr>
                <w:rFonts w:ascii="Calibri" w:eastAsia="Calibri" w:hAnsi="Calibri" w:cs="Calibri"/>
                <w:b/>
                <w:sz w:val="18"/>
                <w:szCs w:val="20"/>
              </w:rPr>
              <w:t xml:space="preserve"> 16</w:t>
            </w:r>
            <w:r>
              <w:rPr>
                <w:rFonts w:ascii="Calibri" w:eastAsia="Calibri" w:hAnsi="Calibri" w:cs="Calibri"/>
                <w:b/>
                <w:sz w:val="18"/>
                <w:szCs w:val="20"/>
              </w:rPr>
              <w:t>.</w:t>
            </w:r>
            <w:bookmarkEnd w:id="80"/>
            <w:bookmarkEnd w:id="81"/>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A5542" w14:textId="77777777" w:rsidR="00CB5382" w:rsidRPr="008D7BE2" w:rsidRDefault="00CB5382" w:rsidP="00BC695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p>
        </w:tc>
      </w:tr>
      <w:tr w:rsidR="00CB5382" w:rsidRPr="008D7BE2" w14:paraId="4E40F847" w14:textId="77777777" w:rsidTr="00EF4C00">
        <w:trPr>
          <w:trHeight w:val="450"/>
          <w:jc w:val="center"/>
        </w:trPr>
        <w:tc>
          <w:tcPr>
            <w:tcW w:w="695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CD96555" w14:textId="77777777" w:rsidR="00CB5382" w:rsidRPr="000C7FD6" w:rsidRDefault="00CB5382" w:rsidP="00BC695E">
            <w:pPr>
              <w:spacing w:after="0" w:line="240" w:lineRule="auto"/>
              <w:jc w:val="both"/>
              <w:rPr>
                <w:rFonts w:ascii="Calibri" w:eastAsia="Times New Roman" w:hAnsi="Calibri" w:cs="Times New Roman"/>
                <w:b/>
                <w:color w:val="000000"/>
                <w:sz w:val="18"/>
                <w:szCs w:val="18"/>
                <w:lang w:eastAsia="es-CL"/>
              </w:rPr>
            </w:pPr>
            <w:r w:rsidRPr="000C7FD6">
              <w:rPr>
                <w:rFonts w:ascii="Calibri" w:eastAsia="Times New Roman" w:hAnsi="Calibri" w:cs="Times New Roman"/>
                <w:b/>
                <w:color w:val="000000"/>
                <w:sz w:val="18"/>
                <w:szCs w:val="18"/>
                <w:lang w:eastAsia="es-CL"/>
              </w:rPr>
              <w:t>Descripción del medio de prueba:</w:t>
            </w:r>
            <w:r w:rsidRPr="000C7FD6">
              <w:rPr>
                <w:rFonts w:ascii="Calibri" w:eastAsia="Times New Roman" w:hAnsi="Calibri" w:cs="Times New Roman"/>
                <w:color w:val="000000"/>
                <w:sz w:val="18"/>
                <w:szCs w:val="18"/>
                <w:lang w:eastAsia="es-CL"/>
              </w:rPr>
              <w:t xml:space="preserve"> </w:t>
            </w:r>
            <w:r w:rsidRPr="000C7FD6">
              <w:rPr>
                <w:rFonts w:ascii="Calibri" w:eastAsia="Times New Roman" w:hAnsi="Calibri" w:cs="Times New Roman"/>
                <w:b/>
                <w:color w:val="000000"/>
                <w:sz w:val="18"/>
                <w:szCs w:val="18"/>
                <w:lang w:eastAsia="es-CL"/>
              </w:rPr>
              <w:t>Descripción del medio de prueba:</w:t>
            </w:r>
            <w:r w:rsidRPr="000C7FD6">
              <w:rPr>
                <w:rFonts w:ascii="Calibri" w:eastAsia="Times New Roman" w:hAnsi="Calibri" w:cs="Times New Roman"/>
                <w:color w:val="000000"/>
                <w:sz w:val="18"/>
                <w:szCs w:val="18"/>
                <w:lang w:eastAsia="es-CL"/>
              </w:rPr>
              <w:t xml:space="preserve"> </w:t>
            </w:r>
            <w:r w:rsidR="000C7FD6" w:rsidRPr="000C7FD6">
              <w:rPr>
                <w:rFonts w:ascii="Calibri" w:eastAsia="Times New Roman" w:hAnsi="Calibri" w:cs="Times New Roman"/>
                <w:color w:val="000000"/>
                <w:sz w:val="18"/>
                <w:szCs w:val="18"/>
                <w:lang w:eastAsia="es-CL"/>
              </w:rPr>
              <w:t>Imagen obtenida de Informe Fiscalización DFZ-2014-2269-XI-RCA-IA. Se aprecia ubicación de estructuras</w:t>
            </w:r>
            <w:r w:rsidR="000C7FD6">
              <w:rPr>
                <w:rFonts w:ascii="Calibri" w:eastAsia="Times New Roman" w:hAnsi="Calibri" w:cs="Times New Roman"/>
                <w:color w:val="000000"/>
                <w:sz w:val="18"/>
                <w:szCs w:val="18"/>
                <w:lang w:eastAsia="es-CL"/>
              </w:rPr>
              <w:t xml:space="preserve"> </w:t>
            </w:r>
            <w:r w:rsidR="000C7FD6" w:rsidRPr="000C7FD6">
              <w:rPr>
                <w:sz w:val="18"/>
                <w:szCs w:val="18"/>
              </w:rPr>
              <w:t>de apoyo</w:t>
            </w:r>
            <w:r w:rsidR="000C7FD6">
              <w:rPr>
                <w:sz w:val="18"/>
                <w:szCs w:val="18"/>
              </w:rPr>
              <w:t xml:space="preserve"> (</w:t>
            </w:r>
            <w:r w:rsidR="00E042C1">
              <w:rPr>
                <w:sz w:val="18"/>
                <w:szCs w:val="18"/>
              </w:rPr>
              <w:t>11</w:t>
            </w:r>
            <w:r w:rsidR="000C7FD6">
              <w:rPr>
                <w:sz w:val="18"/>
                <w:szCs w:val="18"/>
              </w:rPr>
              <w:t>)</w:t>
            </w:r>
            <w:r w:rsidR="000C7FD6" w:rsidRPr="000C7FD6">
              <w:rPr>
                <w:sz w:val="18"/>
                <w:szCs w:val="18"/>
              </w:rPr>
              <w:t xml:space="preserve"> para las actividades de cultivo no evaluadas ambientalmente las cuales </w:t>
            </w:r>
            <w:r w:rsidR="000C7FD6">
              <w:rPr>
                <w:sz w:val="18"/>
                <w:szCs w:val="18"/>
              </w:rPr>
              <w:t xml:space="preserve">se constataron </w:t>
            </w:r>
            <w:r w:rsidR="000C7FD6" w:rsidRPr="000C7FD6">
              <w:rPr>
                <w:sz w:val="18"/>
                <w:szCs w:val="18"/>
              </w:rPr>
              <w:t>fuera del área concesionada</w:t>
            </w:r>
            <w:r w:rsidR="000C7FD6">
              <w:rPr>
                <w:sz w:val="18"/>
                <w:szCs w:val="18"/>
              </w:rPr>
              <w:t xml:space="preserve"> en inspección ambiental de fecha 06 de octubre de 2014.</w:t>
            </w:r>
          </w:p>
          <w:p w14:paraId="7B11325C" w14:textId="77777777" w:rsidR="00CB5382" w:rsidRPr="000C7FD6" w:rsidRDefault="00CB5382" w:rsidP="00BC695E">
            <w:pPr>
              <w:spacing w:after="0" w:line="240" w:lineRule="auto"/>
              <w:rPr>
                <w:rFonts w:ascii="Calibri" w:eastAsia="Times New Roman" w:hAnsi="Calibri" w:cs="Times New Roman"/>
                <w:b/>
                <w:color w:val="000000"/>
                <w:sz w:val="18"/>
                <w:szCs w:val="18"/>
                <w:lang w:eastAsia="es-CL"/>
              </w:rPr>
            </w:pPr>
          </w:p>
          <w:p w14:paraId="5DC5F45F" w14:textId="77777777" w:rsidR="00CB5382" w:rsidRPr="000C7FD6" w:rsidRDefault="00CB5382" w:rsidP="00BC695E">
            <w:pPr>
              <w:spacing w:after="0" w:line="240" w:lineRule="auto"/>
              <w:rPr>
                <w:rFonts w:ascii="Calibri" w:eastAsia="Times New Roman" w:hAnsi="Calibri" w:cs="Times New Roman"/>
                <w:color w:val="000000"/>
                <w:sz w:val="18"/>
                <w:szCs w:val="18"/>
                <w:lang w:eastAsia="es-CL"/>
              </w:rPr>
            </w:pPr>
          </w:p>
        </w:tc>
        <w:tc>
          <w:tcPr>
            <w:tcW w:w="66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3CD195" w14:textId="77777777" w:rsidR="00CB5382" w:rsidRPr="008D7BE2" w:rsidRDefault="00CB5382" w:rsidP="00E50995">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0C7FD6">
              <w:rPr>
                <w:rFonts w:ascii="Calibri" w:eastAsia="Times New Roman" w:hAnsi="Calibri" w:cs="Times New Roman"/>
                <w:color w:val="000000"/>
                <w:sz w:val="18"/>
                <w:szCs w:val="18"/>
                <w:lang w:eastAsia="es-CL"/>
              </w:rPr>
              <w:t xml:space="preserve">Fotografía de la porción de mar donde se ubicaban las estructuras de apoyo, tomada el 15 de febrero de 2018, sólo se aprecia </w:t>
            </w:r>
            <w:r w:rsidR="00EC7727">
              <w:rPr>
                <w:rFonts w:ascii="Calibri" w:eastAsia="Times New Roman" w:hAnsi="Calibri" w:cs="Times New Roman"/>
                <w:color w:val="000000"/>
                <w:sz w:val="18"/>
                <w:szCs w:val="18"/>
                <w:lang w:eastAsia="es-CL"/>
              </w:rPr>
              <w:t xml:space="preserve">una </w:t>
            </w:r>
            <w:r w:rsidR="000C7FD6">
              <w:rPr>
                <w:rFonts w:ascii="Calibri" w:eastAsia="Times New Roman" w:hAnsi="Calibri" w:cs="Times New Roman"/>
                <w:color w:val="000000"/>
                <w:sz w:val="18"/>
                <w:szCs w:val="18"/>
                <w:lang w:eastAsia="es-CL"/>
              </w:rPr>
              <w:t>plataforma de gas GLP, ubicada fuera de la concesión</w:t>
            </w:r>
            <w:r w:rsidR="00EC7727">
              <w:rPr>
                <w:rFonts w:ascii="Calibri" w:eastAsia="Times New Roman" w:hAnsi="Calibri" w:cs="Times New Roman"/>
                <w:color w:val="000000"/>
                <w:sz w:val="18"/>
                <w:szCs w:val="18"/>
                <w:lang w:eastAsia="es-CL"/>
              </w:rPr>
              <w:t>, según antecedentes entregados por el titular mediante carta de fecha 08 de julio de 2019, correspondería a una estructura del CES Devia y que se encontraba en la concesión sólo por una contingencia (Anexo 11)</w:t>
            </w:r>
            <w:r w:rsidR="00E50995">
              <w:rPr>
                <w:rFonts w:ascii="Calibri" w:eastAsia="Times New Roman" w:hAnsi="Calibri" w:cs="Times New Roman"/>
                <w:color w:val="000000"/>
                <w:sz w:val="18"/>
                <w:szCs w:val="18"/>
                <w:lang w:eastAsia="es-CL"/>
              </w:rPr>
              <w:t xml:space="preserve">. </w:t>
            </w:r>
          </w:p>
        </w:tc>
      </w:tr>
      <w:tr w:rsidR="00CB5382" w:rsidRPr="008D7BE2" w14:paraId="1DE77491" w14:textId="77777777" w:rsidTr="00EF4C00">
        <w:trPr>
          <w:trHeight w:val="450"/>
          <w:jc w:val="center"/>
        </w:trPr>
        <w:tc>
          <w:tcPr>
            <w:tcW w:w="6959" w:type="dxa"/>
            <w:gridSpan w:val="2"/>
            <w:vMerge/>
            <w:tcBorders>
              <w:top w:val="single" w:sz="4" w:space="0" w:color="auto"/>
              <w:left w:val="single" w:sz="4" w:space="0" w:color="auto"/>
              <w:bottom w:val="single" w:sz="4" w:space="0" w:color="auto"/>
              <w:right w:val="single" w:sz="4" w:space="0" w:color="auto"/>
            </w:tcBorders>
            <w:vAlign w:val="center"/>
            <w:hideMark/>
          </w:tcPr>
          <w:p w14:paraId="2D8189A5" w14:textId="77777777" w:rsidR="00CB5382" w:rsidRPr="008D7BE2" w:rsidRDefault="00CB5382" w:rsidP="00BC695E">
            <w:pPr>
              <w:spacing w:after="0" w:line="240" w:lineRule="auto"/>
              <w:rPr>
                <w:rFonts w:ascii="Calibri" w:eastAsia="Times New Roman" w:hAnsi="Calibri" w:cs="Times New Roman"/>
                <w:color w:val="000000"/>
                <w:sz w:val="20"/>
                <w:szCs w:val="20"/>
                <w:lang w:eastAsia="es-CL"/>
              </w:rPr>
            </w:pPr>
          </w:p>
        </w:tc>
        <w:tc>
          <w:tcPr>
            <w:tcW w:w="6644" w:type="dxa"/>
            <w:gridSpan w:val="2"/>
            <w:vMerge/>
            <w:tcBorders>
              <w:top w:val="single" w:sz="4" w:space="0" w:color="auto"/>
              <w:left w:val="single" w:sz="4" w:space="0" w:color="auto"/>
              <w:bottom w:val="single" w:sz="4" w:space="0" w:color="auto"/>
              <w:right w:val="single" w:sz="4" w:space="0" w:color="auto"/>
            </w:tcBorders>
            <w:vAlign w:val="center"/>
            <w:hideMark/>
          </w:tcPr>
          <w:p w14:paraId="5D8A4E37" w14:textId="77777777" w:rsidR="00CB5382" w:rsidRPr="008D7BE2" w:rsidRDefault="00CB5382" w:rsidP="00BC695E">
            <w:pPr>
              <w:spacing w:after="0" w:line="240" w:lineRule="auto"/>
              <w:rPr>
                <w:rFonts w:ascii="Calibri" w:eastAsia="Times New Roman" w:hAnsi="Calibri" w:cs="Times New Roman"/>
                <w:color w:val="000000"/>
                <w:sz w:val="20"/>
                <w:szCs w:val="20"/>
                <w:lang w:eastAsia="es-CL"/>
              </w:rPr>
            </w:pPr>
          </w:p>
        </w:tc>
      </w:tr>
    </w:tbl>
    <w:p w14:paraId="536F9752" w14:textId="77777777" w:rsidR="00CB5382" w:rsidRDefault="00CB5382"/>
    <w:p w14:paraId="7B0D0AEA" w14:textId="77777777" w:rsidR="0077585D" w:rsidRDefault="0077585D"/>
    <w:tbl>
      <w:tblPr>
        <w:tblW w:w="5000" w:type="pct"/>
        <w:jc w:val="center"/>
        <w:tblCellMar>
          <w:left w:w="70" w:type="dxa"/>
          <w:right w:w="70" w:type="dxa"/>
        </w:tblCellMar>
        <w:tblLook w:val="04A0" w:firstRow="1" w:lastRow="0" w:firstColumn="1" w:lastColumn="0" w:noHBand="0" w:noVBand="1"/>
      </w:tblPr>
      <w:tblGrid>
        <w:gridCol w:w="6030"/>
        <w:gridCol w:w="7532"/>
      </w:tblGrid>
      <w:tr w:rsidR="00E50995" w:rsidRPr="00D42470" w14:paraId="6BF81DBD" w14:textId="77777777" w:rsidTr="00BC695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68A2F3" w14:textId="77777777" w:rsidR="00E50995" w:rsidRDefault="00E50995" w:rsidP="00BC695E">
            <w:pPr>
              <w:spacing w:after="0" w:line="240" w:lineRule="auto"/>
              <w:jc w:val="center"/>
              <w:rPr>
                <w:noProof/>
              </w:rPr>
            </w:pPr>
          </w:p>
          <w:p w14:paraId="4F402C81" w14:textId="77777777" w:rsidR="00E50995" w:rsidRPr="00D42470" w:rsidRDefault="00E50995" w:rsidP="00BC695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E50995" w:rsidRPr="00D42470" w14:paraId="3B2F5DE9" w14:textId="77777777" w:rsidTr="00BC695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899C370" w14:textId="77777777" w:rsidR="00E50995" w:rsidRDefault="00342842" w:rsidP="00BC695E">
            <w:pPr>
              <w:spacing w:after="0" w:line="240" w:lineRule="auto"/>
              <w:jc w:val="center"/>
              <w:rPr>
                <w:noProof/>
              </w:rPr>
            </w:pPr>
            <w:r>
              <w:rPr>
                <w:noProof/>
              </w:rPr>
              <w:lastRenderedPageBreak/>
              <w:drawing>
                <wp:anchor distT="0" distB="0" distL="114300" distR="114300" simplePos="0" relativeHeight="251699200" behindDoc="0" locked="0" layoutInCell="1" allowOverlap="1" wp14:anchorId="5E8C2C76" wp14:editId="42929710">
                  <wp:simplePos x="0" y="0"/>
                  <wp:positionH relativeFrom="column">
                    <wp:posOffset>4664710</wp:posOffset>
                  </wp:positionH>
                  <wp:positionV relativeFrom="paragraph">
                    <wp:posOffset>40640</wp:posOffset>
                  </wp:positionV>
                  <wp:extent cx="3168650" cy="4381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168650" cy="438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0CBA25BF" wp14:editId="5C46B733">
                  <wp:simplePos x="0" y="0"/>
                  <wp:positionH relativeFrom="column">
                    <wp:posOffset>187325</wp:posOffset>
                  </wp:positionH>
                  <wp:positionV relativeFrom="paragraph">
                    <wp:posOffset>635</wp:posOffset>
                  </wp:positionV>
                  <wp:extent cx="3315970" cy="4467860"/>
                  <wp:effectExtent l="0" t="0" r="0" b="889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315970" cy="446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B6932" w14:textId="77777777" w:rsidR="00E50995" w:rsidRPr="00D42470" w:rsidRDefault="00E50995" w:rsidP="00BC695E">
            <w:pPr>
              <w:spacing w:after="0" w:line="240" w:lineRule="auto"/>
              <w:jc w:val="center"/>
              <w:rPr>
                <w:rFonts w:ascii="Calibri" w:eastAsia="Times New Roman" w:hAnsi="Calibri" w:cs="Times New Roman"/>
                <w:color w:val="000000"/>
                <w:sz w:val="20"/>
                <w:szCs w:val="20"/>
                <w:lang w:eastAsia="es-CL"/>
              </w:rPr>
            </w:pPr>
          </w:p>
        </w:tc>
      </w:tr>
      <w:tr w:rsidR="00E50995" w:rsidRPr="00D42470" w14:paraId="52E07079" w14:textId="77777777" w:rsidTr="00BC695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33276B5" w14:textId="77777777" w:rsidR="00E50995" w:rsidRPr="00D42470" w:rsidRDefault="00F3176B" w:rsidP="00BC695E">
            <w:pPr>
              <w:spacing w:after="0" w:line="240" w:lineRule="auto"/>
              <w:contextualSpacing/>
              <w:outlineLvl w:val="1"/>
              <w:rPr>
                <w:rFonts w:ascii="Calibri" w:eastAsia="Times New Roman" w:hAnsi="Calibri" w:cs="Calibri"/>
                <w:b/>
                <w:color w:val="000000"/>
                <w:sz w:val="18"/>
                <w:szCs w:val="20"/>
                <w:lang w:eastAsia="es-CL"/>
              </w:rPr>
            </w:pPr>
            <w:bookmarkStart w:id="82" w:name="_Toc353998121"/>
            <w:bookmarkStart w:id="83" w:name="_Toc353998194"/>
            <w:bookmarkStart w:id="84" w:name="_Toc382383548"/>
            <w:bookmarkStart w:id="85" w:name="_Toc382472370"/>
            <w:bookmarkStart w:id="86" w:name="_Toc390184280"/>
            <w:bookmarkStart w:id="87" w:name="_Toc390360011"/>
            <w:bookmarkStart w:id="88" w:name="_Toc390777032"/>
            <w:bookmarkStart w:id="89" w:name="_Toc447875243"/>
            <w:bookmarkStart w:id="90" w:name="_Toc448926733"/>
            <w:bookmarkStart w:id="91" w:name="_Toc448926922"/>
            <w:bookmarkStart w:id="92" w:name="_Toc448927010"/>
            <w:bookmarkStart w:id="93" w:name="_Toc448928073"/>
            <w:bookmarkStart w:id="94" w:name="_Toc449085421"/>
            <w:bookmarkStart w:id="95" w:name="_Toc449105979"/>
            <w:bookmarkStart w:id="96" w:name="_Toc449106095"/>
            <w:bookmarkStart w:id="97" w:name="_Toc11763177"/>
            <w:bookmarkStart w:id="98" w:name="_Toc13866529"/>
            <w:r>
              <w:rPr>
                <w:rFonts w:ascii="Calibri" w:eastAsia="Calibri" w:hAnsi="Calibri" w:cs="Calibri"/>
                <w:b/>
                <w:sz w:val="18"/>
                <w:szCs w:val="20"/>
              </w:rPr>
              <w:t>Imagen</w:t>
            </w:r>
            <w:r w:rsidR="00C1051C">
              <w:rPr>
                <w:rFonts w:ascii="Calibri" w:eastAsia="Calibri" w:hAnsi="Calibri" w:cs="Calibri"/>
                <w:b/>
                <w:sz w:val="18"/>
                <w:szCs w:val="20"/>
              </w:rPr>
              <w:t xml:space="preserve"> 17</w:t>
            </w:r>
            <w:r w:rsidR="00E50995" w:rsidRPr="00D42470">
              <w:rPr>
                <w:rFonts w:ascii="Calibri" w:eastAsia="Calibri" w:hAnsi="Calibri" w:cs="Calibri"/>
                <w:b/>
                <w:sz w:val="18"/>
                <w:szCs w:val="20"/>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200C708" w14:textId="77777777" w:rsidR="00E50995" w:rsidRPr="00D42470" w:rsidRDefault="00E50995" w:rsidP="00BC695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E50995">
              <w:rPr>
                <w:rFonts w:ascii="Calibri" w:eastAsia="Times New Roman" w:hAnsi="Calibri" w:cs="Times New Roman"/>
                <w:bCs/>
                <w:color w:val="000000"/>
                <w:sz w:val="18"/>
                <w:szCs w:val="18"/>
                <w:lang w:eastAsia="es-CL"/>
              </w:rPr>
              <w:t>21-02-2018</w:t>
            </w:r>
          </w:p>
        </w:tc>
      </w:tr>
      <w:tr w:rsidR="00E50995" w:rsidRPr="00D42470" w14:paraId="6206F4C1" w14:textId="77777777" w:rsidTr="00BC695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747A163" w14:textId="0ED3ED8D" w:rsidR="00E50995" w:rsidRPr="00D42470" w:rsidRDefault="00E50995" w:rsidP="00BC695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Titula</w:t>
            </w:r>
            <w:r w:rsidR="00F3176B">
              <w:rPr>
                <w:rFonts w:ascii="Calibri" w:eastAsia="Times New Roman" w:hAnsi="Calibri" w:cs="Times New Roman"/>
                <w:color w:val="000000"/>
                <w:sz w:val="18"/>
                <w:szCs w:val="18"/>
                <w:lang w:eastAsia="es-CL"/>
              </w:rPr>
              <w:t>r</w:t>
            </w:r>
            <w:r>
              <w:rPr>
                <w:rFonts w:ascii="Calibri" w:eastAsia="Times New Roman" w:hAnsi="Calibri" w:cs="Times New Roman"/>
                <w:color w:val="000000"/>
                <w:sz w:val="18"/>
                <w:szCs w:val="18"/>
                <w:lang w:eastAsia="es-CL"/>
              </w:rPr>
              <w:t xml:space="preserve"> en Informe Inicial, Reporte </w:t>
            </w:r>
            <w:r w:rsidR="00F3176B">
              <w:rPr>
                <w:rFonts w:ascii="Calibri" w:eastAsia="Times New Roman" w:hAnsi="Calibri" w:cs="Times New Roman"/>
                <w:color w:val="000000"/>
                <w:sz w:val="18"/>
                <w:szCs w:val="18"/>
                <w:lang w:eastAsia="es-CL"/>
              </w:rPr>
              <w:t>II, Anexo IV, adjunta Guía de despacho N°254683</w:t>
            </w:r>
            <w:r w:rsidR="00342842">
              <w:rPr>
                <w:rFonts w:ascii="Calibri" w:eastAsia="Times New Roman" w:hAnsi="Calibri" w:cs="Times New Roman"/>
                <w:color w:val="000000"/>
                <w:sz w:val="18"/>
                <w:szCs w:val="18"/>
                <w:lang w:eastAsia="es-CL"/>
              </w:rPr>
              <w:t xml:space="preserve">/ 21.02.2018 </w:t>
            </w:r>
            <w:r w:rsidR="00F3176B">
              <w:rPr>
                <w:rFonts w:ascii="Calibri" w:eastAsia="Times New Roman" w:hAnsi="Calibri" w:cs="Times New Roman"/>
                <w:color w:val="000000"/>
                <w:sz w:val="18"/>
                <w:szCs w:val="18"/>
                <w:lang w:eastAsia="es-CL"/>
              </w:rPr>
              <w:t xml:space="preserve">que acredita el traslado de una plataforma de Gas desde el CES Devia RNA 110736 a CES Walker RNA 110900. </w:t>
            </w:r>
            <w:r w:rsidR="00342842">
              <w:rPr>
                <w:rFonts w:ascii="Calibri" w:eastAsia="Times New Roman" w:hAnsi="Calibri" w:cs="Times New Roman"/>
                <w:color w:val="000000"/>
                <w:sz w:val="18"/>
                <w:szCs w:val="18"/>
                <w:lang w:eastAsia="es-CL"/>
              </w:rPr>
              <w:t xml:space="preserve">Con fecha 09 de julio 2019 ingreso carta mediante la cual, entre otros, adjunta guía de despacho N°245519/01.11.2017 </w:t>
            </w:r>
            <w:r w:rsidR="00EC7727">
              <w:rPr>
                <w:rFonts w:ascii="Calibri" w:eastAsia="Times New Roman" w:hAnsi="Calibri" w:cs="Times New Roman"/>
                <w:color w:val="000000"/>
                <w:sz w:val="18"/>
                <w:szCs w:val="18"/>
                <w:lang w:eastAsia="es-CL"/>
              </w:rPr>
              <w:t>que acredita el traslado de la plataforma de gas del CES Ester a bodega Chonchi</w:t>
            </w:r>
            <w:r w:rsidR="00A44F45">
              <w:rPr>
                <w:rFonts w:ascii="Calibri" w:eastAsia="Times New Roman" w:hAnsi="Calibri" w:cs="Times New Roman"/>
                <w:color w:val="000000"/>
                <w:sz w:val="18"/>
                <w:szCs w:val="18"/>
                <w:lang w:eastAsia="es-CL"/>
              </w:rPr>
              <w:t>.</w:t>
            </w:r>
          </w:p>
        </w:tc>
      </w:tr>
      <w:tr w:rsidR="00E50995" w:rsidRPr="00D42470" w14:paraId="577F6A66" w14:textId="77777777" w:rsidTr="00BC695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FE88D3E" w14:textId="77777777" w:rsidR="00E50995" w:rsidRPr="00D42470" w:rsidRDefault="00E50995" w:rsidP="00BC695E">
            <w:pPr>
              <w:spacing w:after="0" w:line="240" w:lineRule="auto"/>
              <w:rPr>
                <w:rFonts w:ascii="Calibri" w:eastAsia="Times New Roman" w:hAnsi="Calibri" w:cs="Times New Roman"/>
                <w:color w:val="000000"/>
                <w:lang w:eastAsia="es-CL"/>
              </w:rPr>
            </w:pPr>
          </w:p>
        </w:tc>
      </w:tr>
    </w:tbl>
    <w:tbl>
      <w:tblPr>
        <w:tblStyle w:val="Tablaconcuadrcula1"/>
        <w:tblW w:w="5000" w:type="pct"/>
        <w:tblLook w:val="04A0" w:firstRow="1" w:lastRow="0" w:firstColumn="1" w:lastColumn="0" w:noHBand="0" w:noVBand="1"/>
      </w:tblPr>
      <w:tblGrid>
        <w:gridCol w:w="484"/>
        <w:gridCol w:w="2204"/>
        <w:gridCol w:w="1841"/>
        <w:gridCol w:w="4964"/>
        <w:gridCol w:w="4069"/>
      </w:tblGrid>
      <w:tr w:rsidR="00AC4531" w:rsidRPr="008D7BE2" w14:paraId="7E017CDE" w14:textId="77777777" w:rsidTr="000E445C">
        <w:trPr>
          <w:trHeight w:val="687"/>
        </w:trPr>
        <w:tc>
          <w:tcPr>
            <w:tcW w:w="5000" w:type="pct"/>
            <w:gridSpan w:val="5"/>
            <w:shd w:val="clear" w:color="auto" w:fill="D9D9D9" w:themeFill="background1" w:themeFillShade="D9"/>
            <w:vAlign w:val="center"/>
          </w:tcPr>
          <w:p w14:paraId="6AA66DEB" w14:textId="77777777" w:rsidR="00A44F45" w:rsidRDefault="00AC4531" w:rsidP="00DC54D6">
            <w:r>
              <w:rPr>
                <w:b/>
              </w:rPr>
              <w:t>Hechos, actos y omisiones que constituyen la infracción</w:t>
            </w:r>
            <w:r w:rsidRPr="008D7BE2">
              <w:rPr>
                <w:b/>
              </w:rPr>
              <w:t>:</w:t>
            </w:r>
            <w:r>
              <w:t xml:space="preserve"> </w:t>
            </w:r>
            <w:r w:rsidR="00DC54D6">
              <w:t>3)</w:t>
            </w:r>
            <w:r w:rsidR="00CE613D">
              <w:t xml:space="preserve"> </w:t>
            </w:r>
          </w:p>
          <w:p w14:paraId="4E21B3F4" w14:textId="734CF6D6" w:rsidR="00AC4531" w:rsidRPr="008D7BE2" w:rsidRDefault="00CE613D" w:rsidP="00DC54D6">
            <w:pPr>
              <w:rPr>
                <w:b/>
                <w:highlight w:val="yellow"/>
              </w:rPr>
            </w:pPr>
            <w:r>
              <w:t>Existencia de residuos generados por la acuicultura en el borde costero aledaño al centro de cultivo</w:t>
            </w:r>
            <w:r w:rsidR="0046306F">
              <w:t>.</w:t>
            </w:r>
          </w:p>
        </w:tc>
      </w:tr>
      <w:tr w:rsidR="00AC4531" w:rsidRPr="005705D6" w14:paraId="551724FC" w14:textId="77777777" w:rsidTr="000E445C">
        <w:trPr>
          <w:trHeight w:val="687"/>
        </w:trPr>
        <w:tc>
          <w:tcPr>
            <w:tcW w:w="5000" w:type="pct"/>
            <w:gridSpan w:val="5"/>
            <w:shd w:val="clear" w:color="auto" w:fill="D9D9D9" w:themeFill="background1" w:themeFillShade="D9"/>
            <w:vAlign w:val="center"/>
          </w:tcPr>
          <w:p w14:paraId="1A2039B3" w14:textId="77777777" w:rsidR="0046306F" w:rsidRDefault="00AC4531" w:rsidP="000E445C">
            <w:pPr>
              <w:rPr>
                <w:b/>
              </w:rPr>
            </w:pPr>
            <w:r>
              <w:rPr>
                <w:b/>
              </w:rPr>
              <w:lastRenderedPageBreak/>
              <w:t xml:space="preserve">Normativa pertinente: </w:t>
            </w:r>
          </w:p>
          <w:p w14:paraId="615254FA" w14:textId="77777777" w:rsidR="00AC4531" w:rsidRPr="0046306F" w:rsidRDefault="0046306F" w:rsidP="0046306F">
            <w:pPr>
              <w:pStyle w:val="Prrafodelista"/>
              <w:numPr>
                <w:ilvl w:val="0"/>
                <w:numId w:val="20"/>
              </w:numPr>
              <w:rPr>
                <w:color w:val="000000" w:themeColor="text1"/>
              </w:rPr>
            </w:pPr>
            <w:r w:rsidRPr="0046306F">
              <w:t>RCA N°340/2006, considerando 12</w:t>
            </w:r>
            <w:r>
              <w:t>.</w:t>
            </w:r>
          </w:p>
          <w:p w14:paraId="2E92E991" w14:textId="77777777" w:rsidR="0046306F" w:rsidRPr="0046306F" w:rsidRDefault="0046306F" w:rsidP="0046306F">
            <w:pPr>
              <w:pStyle w:val="Prrafodelista"/>
              <w:numPr>
                <w:ilvl w:val="0"/>
                <w:numId w:val="20"/>
              </w:numPr>
              <w:rPr>
                <w:color w:val="000000" w:themeColor="text1"/>
              </w:rPr>
            </w:pPr>
            <w:r>
              <w:rPr>
                <w:color w:val="000000" w:themeColor="text1"/>
              </w:rPr>
              <w:t>RCA N°90/2012, considerando 4.1.</w:t>
            </w:r>
          </w:p>
        </w:tc>
      </w:tr>
      <w:tr w:rsidR="00AC4531" w:rsidRPr="005705D6" w14:paraId="40A5D379" w14:textId="77777777" w:rsidTr="000E445C">
        <w:trPr>
          <w:trHeight w:val="687"/>
        </w:trPr>
        <w:tc>
          <w:tcPr>
            <w:tcW w:w="5000" w:type="pct"/>
            <w:gridSpan w:val="5"/>
            <w:shd w:val="clear" w:color="auto" w:fill="D9D9D9" w:themeFill="background1" w:themeFillShade="D9"/>
            <w:vAlign w:val="center"/>
          </w:tcPr>
          <w:p w14:paraId="73F2B20F" w14:textId="77777777" w:rsidR="00AC4531" w:rsidRPr="005705D6" w:rsidRDefault="00AC4531" w:rsidP="000E445C">
            <w:pPr>
              <w:rPr>
                <w:lang w:val="es-CL"/>
              </w:rPr>
            </w:pPr>
            <w:r>
              <w:rPr>
                <w:b/>
                <w:lang w:val="es-CL"/>
              </w:rPr>
              <w:t xml:space="preserve">Descripción de los efectos producidos por la infracción: </w:t>
            </w:r>
            <w:r w:rsidR="0046306F" w:rsidRPr="0046306F">
              <w:rPr>
                <w:lang w:val="es-CL"/>
              </w:rPr>
              <w:t>Contaminación visual del área po</w:t>
            </w:r>
            <w:r w:rsidR="0046306F">
              <w:rPr>
                <w:lang w:val="es-CL"/>
              </w:rPr>
              <w:t>r</w:t>
            </w:r>
            <w:r w:rsidR="0046306F" w:rsidRPr="0046306F">
              <w:rPr>
                <w:lang w:val="es-CL"/>
              </w:rPr>
              <w:t xml:space="preserve"> la presencia de residuos en el sector de playa al</w:t>
            </w:r>
            <w:r w:rsidR="0046306F">
              <w:rPr>
                <w:lang w:val="es-CL"/>
              </w:rPr>
              <w:t>e</w:t>
            </w:r>
            <w:r w:rsidR="0046306F" w:rsidRPr="0046306F">
              <w:rPr>
                <w:lang w:val="es-CL"/>
              </w:rPr>
              <w:t>daño al centro de cultivo.</w:t>
            </w:r>
          </w:p>
        </w:tc>
      </w:tr>
      <w:tr w:rsidR="006C0068" w:rsidRPr="008D7BE2" w14:paraId="3A099EBE" w14:textId="77777777" w:rsidTr="00ED33A0">
        <w:tc>
          <w:tcPr>
            <w:tcW w:w="178" w:type="pct"/>
            <w:shd w:val="clear" w:color="auto" w:fill="D9D9D9" w:themeFill="background1" w:themeFillShade="D9"/>
          </w:tcPr>
          <w:p w14:paraId="34AEA3B2" w14:textId="77777777" w:rsidR="006C0068" w:rsidRPr="008D7BE2" w:rsidRDefault="006C0068" w:rsidP="000E445C">
            <w:pPr>
              <w:jc w:val="center"/>
              <w:rPr>
                <w:b/>
              </w:rPr>
            </w:pPr>
            <w:r>
              <w:rPr>
                <w:b/>
              </w:rPr>
              <w:t xml:space="preserve">N° </w:t>
            </w:r>
          </w:p>
        </w:tc>
        <w:tc>
          <w:tcPr>
            <w:tcW w:w="813" w:type="pct"/>
            <w:shd w:val="clear" w:color="auto" w:fill="D9D9D9" w:themeFill="background1" w:themeFillShade="D9"/>
            <w:vAlign w:val="center"/>
          </w:tcPr>
          <w:p w14:paraId="2ACABC3B" w14:textId="77777777" w:rsidR="006C0068" w:rsidRPr="008D7BE2" w:rsidRDefault="006C0068" w:rsidP="000E445C">
            <w:pPr>
              <w:jc w:val="center"/>
              <w:rPr>
                <w:b/>
              </w:rPr>
            </w:pPr>
            <w:r w:rsidRPr="008D7BE2">
              <w:rPr>
                <w:b/>
              </w:rPr>
              <w:t>Acción</w:t>
            </w:r>
          </w:p>
        </w:tc>
        <w:tc>
          <w:tcPr>
            <w:tcW w:w="679" w:type="pct"/>
            <w:shd w:val="clear" w:color="auto" w:fill="D9D9D9" w:themeFill="background1" w:themeFillShade="D9"/>
            <w:vAlign w:val="center"/>
          </w:tcPr>
          <w:p w14:paraId="3EA3F1BC" w14:textId="77777777" w:rsidR="006C0068" w:rsidRPr="00EA1096" w:rsidRDefault="006C0068" w:rsidP="000E445C">
            <w:pPr>
              <w:jc w:val="center"/>
              <w:rPr>
                <w:b/>
              </w:rPr>
            </w:pPr>
            <w:r w:rsidRPr="00843BF5">
              <w:rPr>
                <w:b/>
              </w:rPr>
              <w:t>Plazo de ejecución</w:t>
            </w:r>
          </w:p>
        </w:tc>
        <w:tc>
          <w:tcPr>
            <w:tcW w:w="1830" w:type="pct"/>
            <w:shd w:val="clear" w:color="auto" w:fill="D9D9D9" w:themeFill="background1" w:themeFillShade="D9"/>
            <w:vAlign w:val="center"/>
          </w:tcPr>
          <w:p w14:paraId="327D8C05" w14:textId="77777777" w:rsidR="006C0068" w:rsidRPr="008D7BE2" w:rsidRDefault="006C0068" w:rsidP="000E445C">
            <w:pPr>
              <w:jc w:val="center"/>
              <w:rPr>
                <w:b/>
              </w:rPr>
            </w:pPr>
            <w:r w:rsidRPr="008D7BE2">
              <w:rPr>
                <w:b/>
              </w:rPr>
              <w:t>Medios de verificación</w:t>
            </w:r>
          </w:p>
        </w:tc>
        <w:tc>
          <w:tcPr>
            <w:tcW w:w="1500" w:type="pct"/>
            <w:shd w:val="clear" w:color="auto" w:fill="D9D9D9" w:themeFill="background1" w:themeFillShade="D9"/>
            <w:vAlign w:val="center"/>
          </w:tcPr>
          <w:p w14:paraId="157163AD" w14:textId="77777777" w:rsidR="006C0068" w:rsidRPr="008D7BE2" w:rsidRDefault="006C0068" w:rsidP="000E445C">
            <w:pPr>
              <w:jc w:val="center"/>
              <w:rPr>
                <w:b/>
              </w:rPr>
            </w:pPr>
            <w:r w:rsidRPr="008D7BE2">
              <w:rPr>
                <w:b/>
              </w:rPr>
              <w:t>Resultados de la Fiscalización</w:t>
            </w:r>
          </w:p>
        </w:tc>
      </w:tr>
      <w:tr w:rsidR="006C0068" w:rsidRPr="008D7BE2" w14:paraId="0E7A7325" w14:textId="77777777" w:rsidTr="00ED33A0">
        <w:trPr>
          <w:trHeight w:val="556"/>
        </w:trPr>
        <w:tc>
          <w:tcPr>
            <w:tcW w:w="178" w:type="pct"/>
          </w:tcPr>
          <w:p w14:paraId="1E1BB006" w14:textId="77777777" w:rsidR="006C0068" w:rsidRPr="008D7BE2" w:rsidRDefault="00557DCC" w:rsidP="000E445C">
            <w:r>
              <w:t>3.A</w:t>
            </w:r>
          </w:p>
        </w:tc>
        <w:tc>
          <w:tcPr>
            <w:tcW w:w="813" w:type="pct"/>
          </w:tcPr>
          <w:p w14:paraId="273C9738" w14:textId="77777777" w:rsidR="006C0068" w:rsidRPr="008D7BE2" w:rsidRDefault="00557DCC" w:rsidP="000E445C">
            <w:pPr>
              <w:jc w:val="both"/>
            </w:pPr>
            <w:r>
              <w:t>Campaña de limpieza de playas realizada en el sector aledaño al centro de cultivo con la finalidad de mantener los sectores sin presencia de residuos.</w:t>
            </w:r>
          </w:p>
        </w:tc>
        <w:tc>
          <w:tcPr>
            <w:tcW w:w="679" w:type="pct"/>
          </w:tcPr>
          <w:p w14:paraId="5A820C4B" w14:textId="77777777" w:rsidR="006C0068" w:rsidRPr="008D7BE2" w:rsidRDefault="00557DCC" w:rsidP="000E445C">
            <w:pPr>
              <w:jc w:val="both"/>
            </w:pPr>
            <w:r>
              <w:t>Marzo</w:t>
            </w:r>
            <w:r w:rsidR="00340CB4">
              <w:t xml:space="preserve"> </w:t>
            </w:r>
            <w:r>
              <w:t>- Abril 2017.</w:t>
            </w:r>
          </w:p>
        </w:tc>
        <w:tc>
          <w:tcPr>
            <w:tcW w:w="1830" w:type="pct"/>
          </w:tcPr>
          <w:p w14:paraId="4A1E87FD" w14:textId="77777777" w:rsidR="006C0068" w:rsidRPr="00AC4531" w:rsidRDefault="00557DCC" w:rsidP="008E78BA">
            <w:pPr>
              <w:jc w:val="both"/>
            </w:pPr>
            <w:r>
              <w:t>Informe de resultados de la campaña de limpieza de playas de borde costero en sector aledaño al centro de cultivo Ester. El informe incluye: Registro actividad limpieza de playas, guías de despacho de residuos a disposición final, certificado disposición final a relleno sanitario autorizado, órdenes de compra asociadas a la actividad.</w:t>
            </w:r>
          </w:p>
        </w:tc>
        <w:tc>
          <w:tcPr>
            <w:tcW w:w="1500" w:type="pct"/>
          </w:tcPr>
          <w:p w14:paraId="1053E096" w14:textId="77777777" w:rsidR="006E4603" w:rsidRDefault="00AA7754" w:rsidP="00F76613">
            <w:pPr>
              <w:jc w:val="both"/>
            </w:pPr>
            <w:r>
              <w:t xml:space="preserve">Invermar mediante informe Inicial </w:t>
            </w:r>
            <w:r w:rsidR="0000070B">
              <w:t xml:space="preserve">de fecha 28 de febrero de 2018, </w:t>
            </w:r>
            <w:r>
              <w:t>adjunta en reporte III</w:t>
            </w:r>
            <w:r w:rsidR="00881244">
              <w:t xml:space="preserve"> (Anexo 3)</w:t>
            </w:r>
            <w:r>
              <w:t>, fotografías de las actividades de limpieza efectuadas en el borde costero aledaño al CES Ester (Imágenes</w:t>
            </w:r>
            <w:r w:rsidR="00E76090">
              <w:t xml:space="preserve"> 18, 19, 20 y 21)</w:t>
            </w:r>
            <w:r w:rsidR="004C2D84">
              <w:t>. Se extrajeron un aproximado de 0,345 TON de residuos generales, lo que fueron enviados a Vertedero RESITER en Castro</w:t>
            </w:r>
            <w:r w:rsidR="006E4603">
              <w:t xml:space="preserve">, lo que </w:t>
            </w:r>
            <w:r w:rsidR="00414DC8">
              <w:t>acredita</w:t>
            </w:r>
            <w:r w:rsidR="006E4603">
              <w:t xml:space="preserve"> con Guía de </w:t>
            </w:r>
            <w:r w:rsidR="00414DC8">
              <w:t>despacho</w:t>
            </w:r>
            <w:r w:rsidR="006E4603">
              <w:t xml:space="preserve"> N°237740 de fecha 06 de abril de 2017 (Imagen</w:t>
            </w:r>
            <w:r w:rsidR="00062E03">
              <w:t xml:space="preserve"> 22</w:t>
            </w:r>
            <w:r w:rsidR="006E4603">
              <w:t>) y Certificado de Disposición Final de residuos N°2349 que acredita la disposición final en vertedero RESITER (Imagen</w:t>
            </w:r>
            <w:r w:rsidR="00062E03">
              <w:t xml:space="preserve"> 23</w:t>
            </w:r>
            <w:r w:rsidR="006E4603">
              <w:t>)</w:t>
            </w:r>
          </w:p>
          <w:p w14:paraId="7CDB8EA4" w14:textId="77777777" w:rsidR="00414DC8" w:rsidRDefault="00D8187B" w:rsidP="00414DC8">
            <w:pPr>
              <w:jc w:val="both"/>
            </w:pPr>
            <w:r>
              <w:t>Adjunto a reporte final el titular entrega</w:t>
            </w:r>
            <w:r w:rsidR="00414DC8">
              <w:t xml:space="preserve"> 2 registros mensuales de limpieza de playas en centros de cultivo</w:t>
            </w:r>
            <w:r>
              <w:t xml:space="preserve"> en el período comprendido entre el</w:t>
            </w:r>
            <w:r w:rsidR="00414DC8">
              <w:t xml:space="preserve"> 18 octubre 2017 </w:t>
            </w:r>
            <w:r>
              <w:t>al</w:t>
            </w:r>
            <w:r w:rsidR="00414DC8">
              <w:t xml:space="preserve"> 04 agosto 2018 (Anexo 6). En la misma carta adjunta en anexo VI</w:t>
            </w:r>
            <w:r>
              <w:t>, las</w:t>
            </w:r>
            <w:r w:rsidR="00414DC8">
              <w:t xml:space="preserve"> Guías de despacho </w:t>
            </w:r>
            <w:r>
              <w:t>correspondientes al</w:t>
            </w:r>
            <w:r w:rsidR="00414DC8">
              <w:t xml:space="preserve"> retiro de basura industrial con destino a vertedero de Puerto Aysén</w:t>
            </w:r>
          </w:p>
          <w:p w14:paraId="0DFC139B" w14:textId="77777777" w:rsidR="00414DC8" w:rsidRDefault="00414DC8" w:rsidP="00F76613">
            <w:pPr>
              <w:jc w:val="both"/>
            </w:pPr>
          </w:p>
          <w:p w14:paraId="1A88D5B0" w14:textId="77777777" w:rsidR="006C0068" w:rsidRPr="008D7BE2" w:rsidRDefault="006E4603" w:rsidP="00F76613">
            <w:pPr>
              <w:jc w:val="both"/>
            </w:pPr>
            <w:r>
              <w:t xml:space="preserve">La empresa acreditó la limpieza de playas y bordes costero de sectores aledaños a CES Ester y la disposición final de estos residuos, cumpliendo con la acción comprometida </w:t>
            </w:r>
          </w:p>
        </w:tc>
      </w:tr>
      <w:tr w:rsidR="00557DCC" w:rsidRPr="008D7BE2" w14:paraId="7C51F12E" w14:textId="77777777" w:rsidTr="00106A01">
        <w:trPr>
          <w:trHeight w:val="3533"/>
        </w:trPr>
        <w:tc>
          <w:tcPr>
            <w:tcW w:w="178" w:type="pct"/>
          </w:tcPr>
          <w:p w14:paraId="0A9FFA62" w14:textId="77777777" w:rsidR="00557DCC" w:rsidRDefault="00557DCC" w:rsidP="000E445C">
            <w:r>
              <w:lastRenderedPageBreak/>
              <w:t>3.B</w:t>
            </w:r>
          </w:p>
        </w:tc>
        <w:tc>
          <w:tcPr>
            <w:tcW w:w="813" w:type="pct"/>
          </w:tcPr>
          <w:p w14:paraId="36552DF6" w14:textId="77777777" w:rsidR="00557DCC" w:rsidRDefault="00557DCC" w:rsidP="000E445C">
            <w:pPr>
              <w:jc w:val="both"/>
            </w:pPr>
            <w:r>
              <w:t>Elaboración de procedimiento limpieza de playas y de borde costero aledaño al área del centro de cultivo.</w:t>
            </w:r>
          </w:p>
        </w:tc>
        <w:tc>
          <w:tcPr>
            <w:tcW w:w="679" w:type="pct"/>
          </w:tcPr>
          <w:p w14:paraId="7CD0FE38" w14:textId="77777777" w:rsidR="00557DCC" w:rsidRDefault="00557DCC" w:rsidP="000E445C">
            <w:pPr>
              <w:jc w:val="both"/>
            </w:pPr>
            <w:r>
              <w:t>15 de diciembre de 2017 al 28 de febrero de 2018.</w:t>
            </w:r>
          </w:p>
        </w:tc>
        <w:tc>
          <w:tcPr>
            <w:tcW w:w="1830" w:type="pct"/>
          </w:tcPr>
          <w:p w14:paraId="78B5B1F6" w14:textId="77777777" w:rsidR="00557DCC" w:rsidRDefault="00557DCC" w:rsidP="008E78BA">
            <w:pPr>
              <w:jc w:val="both"/>
            </w:pPr>
            <w:r w:rsidRPr="00A21084">
              <w:rPr>
                <w:u w:val="single"/>
              </w:rPr>
              <w:t>Reporte de avance</w:t>
            </w:r>
            <w:r>
              <w:t>: Procedimiento limpieza de playas y borde costero aledaño, indicándose la periocidad, responsable de la coordinación y ejecución y formato de registro de la realización de la actividad. Presentación con los contenidos de la capacitación a realizar al centro de cultivo en relación al procedimiento y el listado de la totalidad del personal que labora en el centro de cultivo y relatos.</w:t>
            </w:r>
          </w:p>
          <w:p w14:paraId="6D7921E0" w14:textId="77777777" w:rsidR="00557DCC" w:rsidRDefault="00557DCC" w:rsidP="008E78BA">
            <w:pPr>
              <w:jc w:val="both"/>
            </w:pPr>
            <w:r w:rsidRPr="00A21084">
              <w:rPr>
                <w:u w:val="single"/>
              </w:rPr>
              <w:t>Reporte final:</w:t>
            </w:r>
            <w:r>
              <w:t xml:space="preserve"> Registro y fotografías de capacitación al personal del centro de cultivo y copia de los registros de limpieza de playa y de borde costero realizado durante el tiempo de ejecución del programa de cumplimiento.</w:t>
            </w:r>
          </w:p>
        </w:tc>
        <w:tc>
          <w:tcPr>
            <w:tcW w:w="1500" w:type="pct"/>
          </w:tcPr>
          <w:p w14:paraId="5B1583C9" w14:textId="77777777" w:rsidR="00557DCC" w:rsidRDefault="00E13E9C" w:rsidP="00F76613">
            <w:pPr>
              <w:jc w:val="both"/>
            </w:pPr>
            <w:r>
              <w:t xml:space="preserve">Mediante carta de fecha 29 de marzo de </w:t>
            </w:r>
            <w:r w:rsidR="002469F7">
              <w:t>201</w:t>
            </w:r>
            <w:r w:rsidR="00106A01">
              <w:t>8</w:t>
            </w:r>
            <w:r w:rsidR="002469F7">
              <w:t xml:space="preserve"> </w:t>
            </w:r>
            <w:proofErr w:type="gramStart"/>
            <w:r w:rsidR="001C70EE">
              <w:t>el</w:t>
            </w:r>
            <w:r w:rsidR="002C3116">
              <w:t xml:space="preserve"> titular adjunta</w:t>
            </w:r>
            <w:proofErr w:type="gramEnd"/>
            <w:r>
              <w:t xml:space="preserve"> anexo VI, correspondiente a Instructivo para la realización de limpieza de playas CES Ester, elaborado con fecha 05 de septiembre de 2016</w:t>
            </w:r>
            <w:r w:rsidR="002469F7">
              <w:t xml:space="preserve"> (Anexo 4).</w:t>
            </w:r>
          </w:p>
          <w:p w14:paraId="636DA822" w14:textId="77777777" w:rsidR="002C3116" w:rsidRDefault="002C3116" w:rsidP="002C3116">
            <w:pPr>
              <w:jc w:val="both"/>
            </w:pPr>
            <w:r>
              <w:t xml:space="preserve">Mediante carta de fecha </w:t>
            </w:r>
            <w:r w:rsidR="00414DC8">
              <w:t>17</w:t>
            </w:r>
            <w:r>
              <w:t xml:space="preserve"> de </w:t>
            </w:r>
            <w:r w:rsidR="00414DC8">
              <w:t>agosto</w:t>
            </w:r>
            <w:r>
              <w:t xml:space="preserve"> de 201</w:t>
            </w:r>
            <w:r w:rsidR="00414DC8">
              <w:t>8</w:t>
            </w:r>
            <w:r>
              <w:t xml:space="preserve"> </w:t>
            </w:r>
            <w:r w:rsidR="00414DC8">
              <w:t>el</w:t>
            </w:r>
            <w:r>
              <w:t xml:space="preserve"> titular adjunta anexo V, correspondiente a </w:t>
            </w:r>
            <w:r w:rsidR="00414DC8">
              <w:t xml:space="preserve">registro de capacitación </w:t>
            </w:r>
            <w:r w:rsidR="00386589">
              <w:t xml:space="preserve">del </w:t>
            </w:r>
            <w:r>
              <w:t>Instructivo para la realización de limpieza de playas CES Ester,</w:t>
            </w:r>
            <w:r w:rsidR="00414DC8">
              <w:t xml:space="preserve"> efectuada con fecha 09 de marzo 2017</w:t>
            </w:r>
            <w:r w:rsidR="00106A01">
              <w:t xml:space="preserve"> y registros de limpieza en playa efectuados desde octubre de 2017 a agosto 2018</w:t>
            </w:r>
            <w:r w:rsidR="001C70EE">
              <w:t xml:space="preserve"> (Anexo 6)</w:t>
            </w:r>
            <w:r w:rsidR="00414DC8">
              <w:t xml:space="preserve"> </w:t>
            </w:r>
          </w:p>
          <w:p w14:paraId="00D812B2" w14:textId="66973D79" w:rsidR="002469F7" w:rsidRPr="008D7BE2" w:rsidRDefault="002469F7" w:rsidP="00F76613">
            <w:pPr>
              <w:jc w:val="both"/>
            </w:pPr>
            <w:r>
              <w:t>Invermar acredita el cumplimiento a la acción comprometida</w:t>
            </w:r>
            <w:r w:rsidR="00DA723D">
              <w:t>.</w:t>
            </w:r>
          </w:p>
        </w:tc>
      </w:tr>
      <w:tr w:rsidR="00557DCC" w:rsidRPr="008D7BE2" w14:paraId="74ABAD8B" w14:textId="77777777" w:rsidTr="00ED33A0">
        <w:trPr>
          <w:trHeight w:val="556"/>
        </w:trPr>
        <w:tc>
          <w:tcPr>
            <w:tcW w:w="178" w:type="pct"/>
          </w:tcPr>
          <w:p w14:paraId="6E9E6C98" w14:textId="77777777" w:rsidR="00557DCC" w:rsidRDefault="00557DCC" w:rsidP="000E445C">
            <w:r>
              <w:t>3.C</w:t>
            </w:r>
          </w:p>
        </w:tc>
        <w:tc>
          <w:tcPr>
            <w:tcW w:w="813" w:type="pct"/>
          </w:tcPr>
          <w:p w14:paraId="4EB8E466" w14:textId="77777777" w:rsidR="00557DCC" w:rsidRDefault="00F656C9" w:rsidP="000E445C">
            <w:pPr>
              <w:jc w:val="both"/>
            </w:pPr>
            <w:r>
              <w:t>Programa de limpieza de playa y de borde costero aledaño del centro de cultivo.</w:t>
            </w:r>
          </w:p>
        </w:tc>
        <w:tc>
          <w:tcPr>
            <w:tcW w:w="679" w:type="pct"/>
          </w:tcPr>
          <w:p w14:paraId="261F0D86" w14:textId="77777777" w:rsidR="00557DCC" w:rsidRDefault="00F656C9" w:rsidP="000E445C">
            <w:pPr>
              <w:jc w:val="both"/>
            </w:pPr>
            <w:r>
              <w:t>180 días corridos</w:t>
            </w:r>
          </w:p>
        </w:tc>
        <w:tc>
          <w:tcPr>
            <w:tcW w:w="1830" w:type="pct"/>
          </w:tcPr>
          <w:p w14:paraId="105699CF" w14:textId="77777777" w:rsidR="00557DCC" w:rsidRDefault="00F656C9" w:rsidP="008E78BA">
            <w:pPr>
              <w:jc w:val="both"/>
            </w:pPr>
            <w:r w:rsidRPr="00A21084">
              <w:rPr>
                <w:u w:val="single"/>
              </w:rPr>
              <w:t>Reporte de avance</w:t>
            </w:r>
            <w:r>
              <w:t>: Se presentará registros de capacitación a todo el personal que labora en el centro junto a los registros de las actividades ejecutadas del programa de limpieza de playas en los meses transcurridos.</w:t>
            </w:r>
          </w:p>
          <w:p w14:paraId="655762A7" w14:textId="77777777" w:rsidR="00340CB4" w:rsidRDefault="00340CB4" w:rsidP="008E78BA">
            <w:pPr>
              <w:jc w:val="both"/>
            </w:pPr>
            <w:r w:rsidRPr="00A21084">
              <w:rPr>
                <w:u w:val="single"/>
              </w:rPr>
              <w:t>Reporte final:</w:t>
            </w:r>
            <w:r>
              <w:t xml:space="preserve"> Se presentarán copias de los registros mensuales de la actividad de limpieza con fotografías fechadas, guías de despacho del retiro de los residuos recolectados en cada actividad, órdenes de servicio para la disposición final con sus correspondientes facturas y certificados de disposición final.</w:t>
            </w:r>
          </w:p>
        </w:tc>
        <w:tc>
          <w:tcPr>
            <w:tcW w:w="1500" w:type="pct"/>
          </w:tcPr>
          <w:p w14:paraId="6470934E" w14:textId="77777777" w:rsidR="001C70EE" w:rsidRDefault="001C70EE" w:rsidP="001C70EE">
            <w:pPr>
              <w:jc w:val="both"/>
            </w:pPr>
            <w:r>
              <w:t>Mediante carta de fecha 17 de agosto de 2018 el titular</w:t>
            </w:r>
            <w:r w:rsidR="008244BA">
              <w:t xml:space="preserve"> </w:t>
            </w:r>
            <w:r>
              <w:t>adjunta anexo V y VI, con los siguientes documentos (Anexo 6);</w:t>
            </w:r>
          </w:p>
          <w:p w14:paraId="4DD01417" w14:textId="402154D1" w:rsidR="001C70EE" w:rsidRDefault="00C900B3" w:rsidP="001C70EE">
            <w:pPr>
              <w:pStyle w:val="Prrafodelista"/>
              <w:numPr>
                <w:ilvl w:val="0"/>
                <w:numId w:val="22"/>
              </w:numPr>
              <w:ind w:left="182" w:hanging="182"/>
            </w:pPr>
            <w:r>
              <w:t>R</w:t>
            </w:r>
            <w:r w:rsidR="001C70EE" w:rsidRPr="001C70EE">
              <w:t>egistro de capacitación Instructivo para la realización de limpieza de playas CES Ester, efectuada con fecha 09 de marzo 2017</w:t>
            </w:r>
            <w:r w:rsidR="001C70EE">
              <w:t>.</w:t>
            </w:r>
          </w:p>
          <w:p w14:paraId="429FA0C1" w14:textId="28BE4FC6" w:rsidR="00106A01" w:rsidRDefault="00C900B3" w:rsidP="001C70EE">
            <w:pPr>
              <w:pStyle w:val="Prrafodelista"/>
              <w:numPr>
                <w:ilvl w:val="0"/>
                <w:numId w:val="22"/>
              </w:numPr>
              <w:ind w:left="182" w:hanging="182"/>
            </w:pPr>
            <w:r>
              <w:t>R</w:t>
            </w:r>
            <w:r w:rsidR="00106A01">
              <w:t>egistros de limpieza en playa efectuados desde octubre de 2017 a agosto 2018</w:t>
            </w:r>
          </w:p>
          <w:p w14:paraId="00E6E342" w14:textId="77777777" w:rsidR="001C70EE" w:rsidRDefault="001C70EE" w:rsidP="001C70EE">
            <w:pPr>
              <w:pStyle w:val="Prrafodelista"/>
              <w:numPr>
                <w:ilvl w:val="0"/>
                <w:numId w:val="22"/>
              </w:numPr>
              <w:ind w:left="182" w:hanging="182"/>
            </w:pPr>
            <w:r>
              <w:t>Guías de despacho de basura industrial retirada desde CES Ester a Vertedero Bahamonde desde diciembre 2017 a julio 2018</w:t>
            </w:r>
            <w:r w:rsidRPr="001C70EE">
              <w:t xml:space="preserve"> </w:t>
            </w:r>
          </w:p>
          <w:p w14:paraId="34A917F8" w14:textId="77777777" w:rsidR="001C70EE" w:rsidRDefault="004070C0" w:rsidP="001C70EE">
            <w:pPr>
              <w:pStyle w:val="Prrafodelista"/>
              <w:numPr>
                <w:ilvl w:val="0"/>
                <w:numId w:val="22"/>
              </w:numPr>
              <w:ind w:left="182" w:hanging="182"/>
            </w:pPr>
            <w:r>
              <w:t xml:space="preserve">Certificados </w:t>
            </w:r>
            <w:r w:rsidR="00386589">
              <w:t xml:space="preserve">Empresa Bahamonde </w:t>
            </w:r>
            <w:r>
              <w:t>de recepción final de Residuos proveniente de CES Ester desde diciembre 2017 a junio 2018</w:t>
            </w:r>
          </w:p>
          <w:p w14:paraId="6F6EDDC3" w14:textId="77777777" w:rsidR="00C900B3" w:rsidRDefault="004070C0" w:rsidP="00723029">
            <w:pPr>
              <w:pStyle w:val="Prrafodelista"/>
              <w:numPr>
                <w:ilvl w:val="0"/>
                <w:numId w:val="22"/>
              </w:numPr>
              <w:ind w:left="182" w:hanging="182"/>
            </w:pPr>
            <w:r>
              <w:t xml:space="preserve">Facturas (7) emitidas en el año 2018 correspondiente </w:t>
            </w:r>
            <w:proofErr w:type="gramStart"/>
            <w:r>
              <w:t>al servicios</w:t>
            </w:r>
            <w:proofErr w:type="gramEnd"/>
            <w:r>
              <w:t xml:space="preserve"> de disposición final de residuos en vertedero Bahamonde de los desechos propiedad de empresa</w:t>
            </w:r>
            <w:r w:rsidR="00C900B3">
              <w:t>.</w:t>
            </w:r>
          </w:p>
          <w:p w14:paraId="3FB71D91" w14:textId="0B3E8232" w:rsidR="00D8187B" w:rsidRDefault="00C900B3" w:rsidP="00C900B3">
            <w:pPr>
              <w:pStyle w:val="Prrafodelista"/>
              <w:ind w:left="182"/>
            </w:pPr>
            <w:r>
              <w:t xml:space="preserve">El titular </w:t>
            </w:r>
            <w:r>
              <w:t>acredita el cumplimiento a la acción comprometida.</w:t>
            </w:r>
          </w:p>
          <w:p w14:paraId="6EF629BA" w14:textId="77777777" w:rsidR="00D8187B" w:rsidRPr="00D8187B" w:rsidRDefault="00D8187B" w:rsidP="00D8187B"/>
        </w:tc>
      </w:tr>
    </w:tbl>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881244" w:rsidRPr="005D6DD9" w14:paraId="6570E02C" w14:textId="77777777" w:rsidTr="002C3116">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2D99C4" w14:textId="77777777" w:rsidR="00881244" w:rsidRPr="005D6DD9" w:rsidRDefault="000F3F33" w:rsidP="002C311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w:t>
            </w:r>
            <w:r w:rsidR="00881244" w:rsidRPr="005D6DD9">
              <w:rPr>
                <w:rFonts w:ascii="Calibri" w:eastAsia="Times New Roman" w:hAnsi="Calibri" w:cs="Times New Roman"/>
                <w:b/>
                <w:bCs/>
                <w:color w:val="000000"/>
                <w:sz w:val="20"/>
                <w:szCs w:val="20"/>
                <w:lang w:eastAsia="es-CL"/>
              </w:rPr>
              <w:t xml:space="preserve">Registros </w:t>
            </w:r>
          </w:p>
        </w:tc>
      </w:tr>
      <w:tr w:rsidR="00881244" w:rsidRPr="005D6DD9" w14:paraId="424A9FD3" w14:textId="77777777" w:rsidTr="002C3116">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3654EE72" w14:textId="77777777" w:rsidR="00881244" w:rsidRDefault="00881244" w:rsidP="002C3116">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85888" behindDoc="0" locked="0" layoutInCell="1" allowOverlap="1" wp14:anchorId="1FEEFCD1" wp14:editId="2E6596DF">
                  <wp:simplePos x="0" y="0"/>
                  <wp:positionH relativeFrom="column">
                    <wp:posOffset>591185</wp:posOffset>
                  </wp:positionH>
                  <wp:positionV relativeFrom="paragraph">
                    <wp:posOffset>23495</wp:posOffset>
                  </wp:positionV>
                  <wp:extent cx="2952750" cy="221424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952750" cy="2214245"/>
                          </a:xfrm>
                          <a:prstGeom prst="rect">
                            <a:avLst/>
                          </a:prstGeom>
                        </pic:spPr>
                      </pic:pic>
                    </a:graphicData>
                  </a:graphic>
                  <wp14:sizeRelH relativeFrom="page">
                    <wp14:pctWidth>0</wp14:pctWidth>
                  </wp14:sizeRelH>
                  <wp14:sizeRelV relativeFrom="page">
                    <wp14:pctHeight>0</wp14:pctHeight>
                  </wp14:sizeRelV>
                </wp:anchor>
              </w:drawing>
            </w:r>
          </w:p>
          <w:p w14:paraId="734C6BEB" w14:textId="77777777" w:rsidR="00881244" w:rsidRDefault="00881244" w:rsidP="002C3116">
            <w:pPr>
              <w:spacing w:after="0" w:line="240" w:lineRule="auto"/>
              <w:jc w:val="center"/>
              <w:rPr>
                <w:rFonts w:ascii="Calibri" w:eastAsia="Times New Roman" w:hAnsi="Calibri" w:cs="Times New Roman"/>
                <w:color w:val="000000"/>
                <w:sz w:val="18"/>
                <w:szCs w:val="18"/>
                <w:lang w:eastAsia="es-CL"/>
              </w:rPr>
            </w:pPr>
          </w:p>
          <w:p w14:paraId="55D514C6" w14:textId="77777777" w:rsidR="00881244" w:rsidRPr="00881244" w:rsidRDefault="00881244" w:rsidP="00881244">
            <w:pPr>
              <w:rPr>
                <w:rFonts w:ascii="Calibri" w:eastAsia="Times New Roman" w:hAnsi="Calibri" w:cs="Times New Roman"/>
                <w:sz w:val="18"/>
                <w:szCs w:val="18"/>
                <w:lang w:eastAsia="es-CL"/>
              </w:rPr>
            </w:pPr>
          </w:p>
          <w:p w14:paraId="6A8ADA40" w14:textId="77777777" w:rsidR="00881244" w:rsidRPr="00881244" w:rsidRDefault="00881244" w:rsidP="00881244">
            <w:pPr>
              <w:rPr>
                <w:rFonts w:ascii="Calibri" w:eastAsia="Times New Roman" w:hAnsi="Calibri" w:cs="Times New Roman"/>
                <w:sz w:val="18"/>
                <w:szCs w:val="18"/>
                <w:lang w:eastAsia="es-CL"/>
              </w:rPr>
            </w:pPr>
          </w:p>
          <w:p w14:paraId="6BE3BFC9" w14:textId="77777777" w:rsidR="00881244" w:rsidRPr="00881244" w:rsidRDefault="00881244" w:rsidP="00881244">
            <w:pPr>
              <w:rPr>
                <w:rFonts w:ascii="Calibri" w:eastAsia="Times New Roman" w:hAnsi="Calibri" w:cs="Times New Roman"/>
                <w:sz w:val="18"/>
                <w:szCs w:val="18"/>
                <w:lang w:eastAsia="es-CL"/>
              </w:rPr>
            </w:pPr>
          </w:p>
          <w:p w14:paraId="1B416980" w14:textId="77777777" w:rsidR="00881244" w:rsidRPr="00881244" w:rsidRDefault="00881244" w:rsidP="00881244">
            <w:pPr>
              <w:rPr>
                <w:rFonts w:ascii="Calibri" w:eastAsia="Times New Roman" w:hAnsi="Calibri" w:cs="Times New Roman"/>
                <w:sz w:val="18"/>
                <w:szCs w:val="18"/>
                <w:lang w:eastAsia="es-CL"/>
              </w:rPr>
            </w:pPr>
          </w:p>
          <w:p w14:paraId="37790122" w14:textId="77777777" w:rsidR="00881244" w:rsidRDefault="00881244" w:rsidP="00881244">
            <w:pPr>
              <w:rPr>
                <w:rFonts w:ascii="Calibri" w:eastAsia="Times New Roman" w:hAnsi="Calibri" w:cs="Times New Roman"/>
                <w:color w:val="000000"/>
                <w:sz w:val="18"/>
                <w:szCs w:val="18"/>
                <w:lang w:eastAsia="es-CL"/>
              </w:rPr>
            </w:pPr>
          </w:p>
          <w:p w14:paraId="382D4095" w14:textId="77777777" w:rsidR="00881244" w:rsidRDefault="00881244" w:rsidP="00881244">
            <w:pPr>
              <w:rPr>
                <w:rFonts w:ascii="Calibri" w:eastAsia="Times New Roman" w:hAnsi="Calibri" w:cs="Times New Roman"/>
                <w:sz w:val="18"/>
                <w:szCs w:val="18"/>
                <w:lang w:eastAsia="es-CL"/>
              </w:rPr>
            </w:pPr>
          </w:p>
          <w:p w14:paraId="3B1355B1" w14:textId="77777777" w:rsidR="00881244" w:rsidRDefault="00881244" w:rsidP="00881244">
            <w:pPr>
              <w:rPr>
                <w:rFonts w:ascii="Calibri" w:eastAsia="Times New Roman" w:hAnsi="Calibri" w:cs="Times New Roman"/>
                <w:sz w:val="18"/>
                <w:szCs w:val="18"/>
                <w:lang w:eastAsia="es-CL"/>
              </w:rPr>
            </w:pPr>
          </w:p>
          <w:p w14:paraId="6FCB3EAA" w14:textId="77777777" w:rsidR="00881244" w:rsidRPr="00881244" w:rsidRDefault="00881244" w:rsidP="00881244">
            <w:pPr>
              <w:rPr>
                <w:rFonts w:ascii="Calibri" w:eastAsia="Times New Roman" w:hAnsi="Calibri" w:cs="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632FF804"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86912" behindDoc="0" locked="0" layoutInCell="1" allowOverlap="1" wp14:anchorId="0A59C4A7" wp14:editId="30D9F3C4">
                  <wp:simplePos x="0" y="0"/>
                  <wp:positionH relativeFrom="column">
                    <wp:posOffset>480060</wp:posOffset>
                  </wp:positionH>
                  <wp:positionV relativeFrom="paragraph">
                    <wp:posOffset>8890</wp:posOffset>
                  </wp:positionV>
                  <wp:extent cx="3238500" cy="221742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38500" cy="2217420"/>
                          </a:xfrm>
                          <a:prstGeom prst="rect">
                            <a:avLst/>
                          </a:prstGeom>
                        </pic:spPr>
                      </pic:pic>
                    </a:graphicData>
                  </a:graphic>
                  <wp14:sizeRelH relativeFrom="page">
                    <wp14:pctWidth>0</wp14:pctWidth>
                  </wp14:sizeRelH>
                  <wp14:sizeRelV relativeFrom="page">
                    <wp14:pctHeight>0</wp14:pctHeight>
                  </wp14:sizeRelV>
                </wp:anchor>
              </w:drawing>
            </w:r>
          </w:p>
        </w:tc>
      </w:tr>
      <w:tr w:rsidR="00881244" w:rsidRPr="005D6DD9" w14:paraId="301799CE" w14:textId="77777777" w:rsidTr="002C3116">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43E22A7C" w14:textId="77777777" w:rsidR="00881244" w:rsidRPr="00875401" w:rsidRDefault="00881244" w:rsidP="002C3116">
            <w:pPr>
              <w:spacing w:after="0" w:line="240" w:lineRule="auto"/>
              <w:jc w:val="both"/>
              <w:rPr>
                <w:rFonts w:ascii="Calibri" w:eastAsia="Times New Roman" w:hAnsi="Calibri" w:cs="Times New Roman"/>
                <w:b/>
                <w:bCs/>
                <w:color w:val="000000"/>
                <w:sz w:val="18"/>
                <w:szCs w:val="18"/>
                <w:lang w:eastAsia="es-CL"/>
              </w:rPr>
            </w:pPr>
            <w:r w:rsidRPr="00875401">
              <w:rPr>
                <w:rFonts w:ascii="Calibri" w:eastAsia="Calibri" w:hAnsi="Calibri" w:cs="Times New Roman"/>
                <w:b/>
                <w:bCs/>
                <w:sz w:val="18"/>
                <w:szCs w:val="18"/>
              </w:rPr>
              <w:t xml:space="preserve">Imagen </w:t>
            </w:r>
            <w:r w:rsidR="00C1051C">
              <w:rPr>
                <w:rFonts w:ascii="Calibri" w:eastAsia="Calibri" w:hAnsi="Calibri" w:cs="Times New Roman"/>
                <w:b/>
                <w:bCs/>
                <w:sz w:val="18"/>
                <w:szCs w:val="18"/>
              </w:rPr>
              <w:t>18</w:t>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49FCD" w14:textId="77777777" w:rsidR="00881244" w:rsidRPr="005D6DD9" w:rsidRDefault="00881244" w:rsidP="002C3116">
            <w:pPr>
              <w:spacing w:after="0" w:line="240" w:lineRule="auto"/>
              <w:rPr>
                <w:rFonts w:ascii="Calibri" w:eastAsia="Times New Roman" w:hAnsi="Calibri" w:cs="Times New Roman"/>
                <w:bCs/>
                <w:color w:val="000000"/>
                <w:sz w:val="18"/>
                <w:szCs w:val="18"/>
                <w:lang w:eastAsia="es-CL"/>
              </w:rPr>
            </w:pPr>
            <w:r w:rsidRPr="005D6DD9">
              <w:rPr>
                <w:rFonts w:ascii="Calibri" w:eastAsia="Times New Roman" w:hAnsi="Calibri" w:cs="Times New Roman"/>
                <w:bCs/>
                <w:color w:val="000000"/>
                <w:sz w:val="18"/>
                <w:szCs w:val="18"/>
                <w:lang w:eastAsia="es-CL"/>
              </w:rPr>
              <w:t>Fecha: enero-2018</w:t>
            </w:r>
          </w:p>
        </w:tc>
        <w:tc>
          <w:tcPr>
            <w:tcW w:w="3631" w:type="dxa"/>
            <w:tcBorders>
              <w:top w:val="single" w:sz="4" w:space="0" w:color="auto"/>
              <w:left w:val="nil"/>
              <w:bottom w:val="single" w:sz="4" w:space="0" w:color="auto"/>
              <w:right w:val="nil"/>
            </w:tcBorders>
            <w:shd w:val="clear" w:color="auto" w:fill="auto"/>
            <w:noWrap/>
            <w:vAlign w:val="center"/>
            <w:hideMark/>
          </w:tcPr>
          <w:p w14:paraId="38F363A0" w14:textId="77777777" w:rsidR="00881244" w:rsidRPr="00875401" w:rsidRDefault="00881244" w:rsidP="002C3116">
            <w:pPr>
              <w:spacing w:after="0" w:line="240" w:lineRule="auto"/>
              <w:jc w:val="both"/>
              <w:rPr>
                <w:rFonts w:ascii="Calibri" w:eastAsia="Calibri" w:hAnsi="Calibri" w:cs="Times New Roman"/>
                <w:b/>
                <w:bCs/>
                <w:sz w:val="18"/>
                <w:szCs w:val="18"/>
              </w:rPr>
            </w:pPr>
            <w:r w:rsidRPr="00875401">
              <w:rPr>
                <w:rFonts w:ascii="Calibri" w:eastAsia="Calibri" w:hAnsi="Calibri" w:cs="Times New Roman"/>
                <w:b/>
                <w:bCs/>
                <w:sz w:val="18"/>
                <w:szCs w:val="18"/>
              </w:rPr>
              <w:t xml:space="preserve">Imagen </w:t>
            </w:r>
            <w:r w:rsidR="00C1051C">
              <w:rPr>
                <w:rFonts w:ascii="Calibri" w:eastAsia="Calibri" w:hAnsi="Calibri" w:cs="Times New Roman"/>
                <w:b/>
                <w:bCs/>
                <w:sz w:val="18"/>
                <w:szCs w:val="18"/>
              </w:rPr>
              <w:t>19</w:t>
            </w:r>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41B708" w14:textId="77777777" w:rsidR="00881244" w:rsidRPr="005D6DD9" w:rsidRDefault="00881244" w:rsidP="002C3116">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Fecha:</w:t>
            </w:r>
            <w:r w:rsidRPr="005D6DD9">
              <w:rPr>
                <w:rFonts w:ascii="Calibri" w:eastAsia="Times New Roman" w:hAnsi="Calibri" w:cs="Times New Roman"/>
                <w:color w:val="000000"/>
                <w:sz w:val="18"/>
                <w:szCs w:val="18"/>
                <w:lang w:eastAsia="es-CL"/>
              </w:rPr>
              <w:t xml:space="preserve"> </w:t>
            </w:r>
            <w:r w:rsidRPr="005D6DD9">
              <w:rPr>
                <w:rFonts w:ascii="Calibri" w:eastAsia="Times New Roman" w:hAnsi="Calibri" w:cs="Times New Roman"/>
                <w:bCs/>
                <w:color w:val="000000"/>
                <w:sz w:val="18"/>
                <w:szCs w:val="18"/>
                <w:lang w:eastAsia="es-CL"/>
              </w:rPr>
              <w:t>enero-2018</w:t>
            </w:r>
          </w:p>
        </w:tc>
      </w:tr>
      <w:tr w:rsidR="00881244" w:rsidRPr="005D6DD9" w14:paraId="19F49B33" w14:textId="77777777" w:rsidTr="002C3116">
        <w:trPr>
          <w:trHeight w:val="45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4743CE5" w14:textId="77777777" w:rsidR="00881244" w:rsidRPr="005D6DD9" w:rsidRDefault="00881244" w:rsidP="002C3116">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Descripción Medio de Prueba:</w:t>
            </w:r>
            <w:r w:rsidRPr="005D6DD9">
              <w:rPr>
                <w:rFonts w:ascii="Calibri" w:eastAsia="Times New Roman" w:hAnsi="Calibri" w:cs="Times New Roman"/>
                <w:color w:val="000000"/>
                <w:sz w:val="18"/>
                <w:szCs w:val="18"/>
                <w:lang w:eastAsia="es-CL"/>
              </w:rPr>
              <w:t xml:space="preserve"> </w:t>
            </w:r>
            <w:r w:rsidR="004C2D84">
              <w:rPr>
                <w:rFonts w:ascii="Calibri" w:eastAsia="Times New Roman" w:hAnsi="Calibri" w:cs="Times New Roman"/>
                <w:color w:val="000000"/>
                <w:sz w:val="18"/>
                <w:szCs w:val="18"/>
                <w:lang w:eastAsia="es-CL"/>
              </w:rPr>
              <w:t>la imagen muestra una fotografía de los operarios efectuando limpieza del borde costero aledaño a CES Ester. La campaña de limpieza se realizó entre el 03 al 05 de abril de 2017.</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A50D47D" w14:textId="77777777" w:rsidR="00881244" w:rsidRPr="005D6DD9" w:rsidRDefault="00881244" w:rsidP="002C3116">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 xml:space="preserve">Descripción Medio de Prueba: </w:t>
            </w:r>
            <w:r w:rsidR="004C2D84">
              <w:rPr>
                <w:rFonts w:ascii="Calibri" w:eastAsia="Times New Roman" w:hAnsi="Calibri" w:cs="Times New Roman"/>
                <w:color w:val="000000"/>
                <w:sz w:val="18"/>
                <w:szCs w:val="18"/>
                <w:lang w:eastAsia="es-CL"/>
              </w:rPr>
              <w:t>la imagen muestra una fotografía de los operarios efectuando limpieza del borde costero aledaño a CES Ester. La campaña de limpieza se realizó entre el 03 al 05 de abril de 2017.</w:t>
            </w:r>
          </w:p>
        </w:tc>
      </w:tr>
      <w:tr w:rsidR="00881244" w:rsidRPr="005D6DD9" w14:paraId="152E5F20" w14:textId="77777777" w:rsidTr="004C2D84">
        <w:trPr>
          <w:trHeight w:val="450"/>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57F2BA8F" w14:textId="77777777" w:rsidR="00881244" w:rsidRPr="005D6DD9" w:rsidRDefault="00881244" w:rsidP="002C3116">
            <w:pPr>
              <w:spacing w:after="0" w:line="240" w:lineRule="auto"/>
              <w:rPr>
                <w:rFonts w:ascii="Calibri" w:eastAsia="Times New Roman" w:hAnsi="Calibri" w:cs="Times New Roman"/>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15EBE149" w14:textId="77777777" w:rsidR="00881244" w:rsidRPr="005D6DD9" w:rsidRDefault="00881244" w:rsidP="002C3116">
            <w:pPr>
              <w:keepNext/>
              <w:spacing w:after="0" w:line="240" w:lineRule="auto"/>
              <w:rPr>
                <w:rFonts w:ascii="Calibri" w:eastAsia="Times New Roman" w:hAnsi="Calibri" w:cs="Times New Roman"/>
                <w:color w:val="000000"/>
                <w:sz w:val="18"/>
                <w:szCs w:val="18"/>
                <w:lang w:eastAsia="es-CL"/>
              </w:rPr>
            </w:pPr>
          </w:p>
        </w:tc>
      </w:tr>
      <w:tr w:rsidR="00881244" w:rsidRPr="005D6DD9" w14:paraId="3274B360" w14:textId="77777777" w:rsidTr="002C3116">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2F040B8B"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87936" behindDoc="0" locked="0" layoutInCell="1" allowOverlap="1" wp14:anchorId="3469696A" wp14:editId="4AFDDEB9">
                  <wp:simplePos x="0" y="0"/>
                  <wp:positionH relativeFrom="column">
                    <wp:posOffset>466725</wp:posOffset>
                  </wp:positionH>
                  <wp:positionV relativeFrom="paragraph">
                    <wp:posOffset>28575</wp:posOffset>
                  </wp:positionV>
                  <wp:extent cx="3133725" cy="1905635"/>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133725" cy="1905635"/>
                          </a:xfrm>
                          <a:prstGeom prst="rect">
                            <a:avLst/>
                          </a:prstGeom>
                        </pic:spPr>
                      </pic:pic>
                    </a:graphicData>
                  </a:graphic>
                  <wp14:sizeRelH relativeFrom="page">
                    <wp14:pctWidth>0</wp14:pctWidth>
                  </wp14:sizeRelH>
                  <wp14:sizeRelV relativeFrom="page">
                    <wp14:pctHeight>0</wp14:pctHeight>
                  </wp14:sizeRelV>
                </wp:anchor>
              </w:drawing>
            </w:r>
          </w:p>
          <w:p w14:paraId="493BA0D2"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0F958384"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75E30FA7"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22DC7C6C"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7F9DED5C"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68A7D01D"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08E7E5BE"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43657181"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25C046A5"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5C62E72E"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594BB53D"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4874C3B8"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p w14:paraId="42854C86"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0ED592FD" w14:textId="77777777" w:rsidR="00881244" w:rsidRPr="005D6DD9" w:rsidRDefault="00881244" w:rsidP="002C3116">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88960" behindDoc="0" locked="0" layoutInCell="1" allowOverlap="1" wp14:anchorId="08564989" wp14:editId="714FB694">
                  <wp:simplePos x="0" y="0"/>
                  <wp:positionH relativeFrom="column">
                    <wp:posOffset>597535</wp:posOffset>
                  </wp:positionH>
                  <wp:positionV relativeFrom="paragraph">
                    <wp:posOffset>34925</wp:posOffset>
                  </wp:positionV>
                  <wp:extent cx="3005455" cy="1857375"/>
                  <wp:effectExtent l="0" t="0" r="444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05455" cy="1857375"/>
                          </a:xfrm>
                          <a:prstGeom prst="rect">
                            <a:avLst/>
                          </a:prstGeom>
                        </pic:spPr>
                      </pic:pic>
                    </a:graphicData>
                  </a:graphic>
                  <wp14:sizeRelH relativeFrom="page">
                    <wp14:pctWidth>0</wp14:pctWidth>
                  </wp14:sizeRelH>
                  <wp14:sizeRelV relativeFrom="page">
                    <wp14:pctHeight>0</wp14:pctHeight>
                  </wp14:sizeRelV>
                </wp:anchor>
              </w:drawing>
            </w:r>
          </w:p>
        </w:tc>
      </w:tr>
      <w:tr w:rsidR="00881244" w:rsidRPr="005D6DD9" w14:paraId="667B70AF" w14:textId="77777777" w:rsidTr="002C3116">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42123DF2" w14:textId="77777777" w:rsidR="00881244" w:rsidRPr="00875401" w:rsidRDefault="00881244" w:rsidP="002C3116">
            <w:pPr>
              <w:spacing w:after="0" w:line="240" w:lineRule="auto"/>
              <w:jc w:val="both"/>
              <w:rPr>
                <w:rFonts w:ascii="Calibri" w:eastAsia="Times New Roman" w:hAnsi="Calibri" w:cs="Times New Roman"/>
                <w:b/>
                <w:bCs/>
                <w:color w:val="000000"/>
                <w:sz w:val="18"/>
                <w:szCs w:val="18"/>
                <w:lang w:eastAsia="es-CL"/>
              </w:rPr>
            </w:pPr>
            <w:r w:rsidRPr="00875401">
              <w:rPr>
                <w:rFonts w:ascii="Calibri" w:eastAsia="Calibri" w:hAnsi="Calibri" w:cs="Times New Roman"/>
                <w:b/>
                <w:bCs/>
                <w:sz w:val="18"/>
                <w:szCs w:val="18"/>
              </w:rPr>
              <w:t xml:space="preserve">Imagen </w:t>
            </w:r>
            <w:r w:rsidR="00C1051C">
              <w:rPr>
                <w:rFonts w:ascii="Calibri" w:eastAsia="Calibri" w:hAnsi="Calibri" w:cs="Times New Roman"/>
                <w:b/>
                <w:bCs/>
                <w:sz w:val="18"/>
                <w:szCs w:val="18"/>
              </w:rPr>
              <w:t>20</w:t>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DF3F1C" w14:textId="77777777" w:rsidR="00881244" w:rsidRPr="005D6DD9" w:rsidRDefault="00881244" w:rsidP="002C3116">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 xml:space="preserve">Fecha: </w:t>
            </w:r>
            <w:r w:rsidRPr="005D6DD9">
              <w:rPr>
                <w:rFonts w:ascii="Calibri" w:eastAsia="Times New Roman" w:hAnsi="Calibri" w:cs="Times New Roman"/>
                <w:bCs/>
                <w:color w:val="000000"/>
                <w:sz w:val="18"/>
                <w:szCs w:val="18"/>
                <w:lang w:eastAsia="es-CL"/>
              </w:rPr>
              <w:t>enero-2018</w:t>
            </w:r>
          </w:p>
        </w:tc>
        <w:tc>
          <w:tcPr>
            <w:tcW w:w="3631" w:type="dxa"/>
            <w:tcBorders>
              <w:top w:val="single" w:sz="4" w:space="0" w:color="auto"/>
              <w:left w:val="nil"/>
              <w:bottom w:val="single" w:sz="4" w:space="0" w:color="auto"/>
              <w:right w:val="nil"/>
            </w:tcBorders>
            <w:shd w:val="clear" w:color="auto" w:fill="auto"/>
            <w:noWrap/>
            <w:vAlign w:val="center"/>
            <w:hideMark/>
          </w:tcPr>
          <w:p w14:paraId="1F84F8FB" w14:textId="77777777" w:rsidR="00881244" w:rsidRPr="00875401" w:rsidRDefault="00881244" w:rsidP="002C3116">
            <w:pPr>
              <w:spacing w:after="0" w:line="240" w:lineRule="auto"/>
              <w:jc w:val="both"/>
              <w:rPr>
                <w:rFonts w:ascii="Calibri" w:eastAsia="Calibri" w:hAnsi="Calibri" w:cs="Times New Roman"/>
                <w:b/>
                <w:bCs/>
                <w:sz w:val="18"/>
                <w:szCs w:val="18"/>
              </w:rPr>
            </w:pPr>
            <w:r w:rsidRPr="00875401">
              <w:rPr>
                <w:rFonts w:ascii="Calibri" w:eastAsia="Calibri" w:hAnsi="Calibri" w:cs="Times New Roman"/>
                <w:b/>
                <w:bCs/>
                <w:sz w:val="18"/>
                <w:szCs w:val="18"/>
              </w:rPr>
              <w:t xml:space="preserve">Imagen </w:t>
            </w:r>
            <w:r w:rsidR="00C1051C">
              <w:rPr>
                <w:rFonts w:ascii="Calibri" w:eastAsia="Calibri" w:hAnsi="Calibri" w:cs="Times New Roman"/>
                <w:b/>
                <w:bCs/>
                <w:sz w:val="18"/>
                <w:szCs w:val="18"/>
              </w:rPr>
              <w:t>21</w:t>
            </w:r>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06690" w14:textId="77777777" w:rsidR="00881244" w:rsidRPr="005D6DD9" w:rsidRDefault="00881244" w:rsidP="002C3116">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Fecha:</w:t>
            </w:r>
            <w:r w:rsidRPr="005D6DD9">
              <w:rPr>
                <w:rFonts w:ascii="Calibri" w:eastAsia="Times New Roman" w:hAnsi="Calibri" w:cs="Times New Roman"/>
                <w:color w:val="000000"/>
                <w:sz w:val="18"/>
                <w:szCs w:val="18"/>
                <w:lang w:eastAsia="es-CL"/>
              </w:rPr>
              <w:t xml:space="preserve"> </w:t>
            </w:r>
            <w:r w:rsidRPr="005D6DD9">
              <w:rPr>
                <w:rFonts w:ascii="Calibri" w:eastAsia="Times New Roman" w:hAnsi="Calibri" w:cs="Times New Roman"/>
                <w:bCs/>
                <w:color w:val="000000"/>
                <w:sz w:val="18"/>
                <w:szCs w:val="18"/>
                <w:lang w:eastAsia="es-CL"/>
              </w:rPr>
              <w:t>enero-2018</w:t>
            </w:r>
          </w:p>
        </w:tc>
      </w:tr>
      <w:tr w:rsidR="00881244" w:rsidRPr="005D6DD9" w14:paraId="7F1E3156" w14:textId="77777777" w:rsidTr="002C3116">
        <w:trPr>
          <w:trHeight w:val="450"/>
          <w:jc w:val="center"/>
        </w:trPr>
        <w:tc>
          <w:tcPr>
            <w:tcW w:w="6490" w:type="dxa"/>
            <w:gridSpan w:val="2"/>
            <w:tcBorders>
              <w:top w:val="single" w:sz="4" w:space="0" w:color="auto"/>
              <w:left w:val="single" w:sz="4" w:space="0" w:color="auto"/>
              <w:bottom w:val="single" w:sz="4" w:space="0" w:color="000000"/>
              <w:right w:val="single" w:sz="4" w:space="0" w:color="000000"/>
            </w:tcBorders>
            <w:shd w:val="clear" w:color="auto" w:fill="auto"/>
          </w:tcPr>
          <w:p w14:paraId="289EE9A1" w14:textId="77777777" w:rsidR="00881244" w:rsidRPr="005D6DD9" w:rsidRDefault="00881244" w:rsidP="002C3116">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Descripción Medio de Prueba:</w:t>
            </w:r>
            <w:r w:rsidRPr="005D6DD9">
              <w:rPr>
                <w:rFonts w:ascii="Calibri" w:eastAsia="Times New Roman" w:hAnsi="Calibri" w:cs="Times New Roman"/>
                <w:color w:val="000000"/>
                <w:sz w:val="18"/>
                <w:szCs w:val="18"/>
                <w:lang w:eastAsia="es-CL"/>
              </w:rPr>
              <w:t xml:space="preserve"> </w:t>
            </w:r>
            <w:r w:rsidR="004C2D84">
              <w:rPr>
                <w:rFonts w:ascii="Calibri" w:eastAsia="Times New Roman" w:hAnsi="Calibri" w:cs="Times New Roman"/>
                <w:color w:val="000000"/>
                <w:sz w:val="18"/>
                <w:szCs w:val="18"/>
                <w:lang w:eastAsia="es-CL"/>
              </w:rPr>
              <w:t>Fotografía del borde costero con posterioridad al operativo de limpieza.</w:t>
            </w:r>
          </w:p>
        </w:tc>
        <w:tc>
          <w:tcPr>
            <w:tcW w:w="7113" w:type="dxa"/>
            <w:gridSpan w:val="2"/>
            <w:tcBorders>
              <w:top w:val="single" w:sz="4" w:space="0" w:color="auto"/>
              <w:left w:val="single" w:sz="4" w:space="0" w:color="auto"/>
              <w:bottom w:val="single" w:sz="4" w:space="0" w:color="000000"/>
              <w:right w:val="single" w:sz="4" w:space="0" w:color="000000"/>
            </w:tcBorders>
            <w:shd w:val="clear" w:color="auto" w:fill="auto"/>
          </w:tcPr>
          <w:p w14:paraId="73758938" w14:textId="77777777" w:rsidR="00881244" w:rsidRPr="005D6DD9" w:rsidRDefault="00881244" w:rsidP="002C3116">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 xml:space="preserve">Descripción Medio de Prueba: </w:t>
            </w:r>
            <w:r w:rsidR="004C2D84">
              <w:rPr>
                <w:rFonts w:ascii="Calibri" w:eastAsia="Times New Roman" w:hAnsi="Calibri" w:cs="Times New Roman"/>
                <w:color w:val="000000"/>
                <w:sz w:val="18"/>
                <w:szCs w:val="18"/>
                <w:lang w:eastAsia="es-CL"/>
              </w:rPr>
              <w:t>Fotografía del borde costero con posterioridad al operativo de limpieza.</w:t>
            </w:r>
          </w:p>
        </w:tc>
      </w:tr>
    </w:tbl>
    <w:p w14:paraId="4457A428" w14:textId="77777777" w:rsidR="00881244" w:rsidRDefault="00881244"/>
    <w:tbl>
      <w:tblPr>
        <w:tblW w:w="13603" w:type="dxa"/>
        <w:jc w:val="center"/>
        <w:tblCellMar>
          <w:left w:w="70" w:type="dxa"/>
          <w:right w:w="70" w:type="dxa"/>
        </w:tblCellMar>
        <w:tblLook w:val="04A0" w:firstRow="1" w:lastRow="0" w:firstColumn="1" w:lastColumn="0" w:noHBand="0" w:noVBand="1"/>
      </w:tblPr>
      <w:tblGrid>
        <w:gridCol w:w="3586"/>
        <w:gridCol w:w="3373"/>
        <w:gridCol w:w="3096"/>
        <w:gridCol w:w="3548"/>
      </w:tblGrid>
      <w:tr w:rsidR="006E4603" w:rsidRPr="008D7BE2" w14:paraId="75E74A2E" w14:textId="77777777" w:rsidTr="002C3116">
        <w:trPr>
          <w:trHeight w:val="272"/>
          <w:jc w:val="center"/>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71416C5E" w14:textId="77777777" w:rsidR="006E4603" w:rsidRPr="008D7BE2" w:rsidRDefault="006E4603" w:rsidP="002C3116">
            <w:pPr>
              <w:spacing w:after="0" w:line="240" w:lineRule="auto"/>
              <w:jc w:val="center"/>
              <w:rPr>
                <w:rFonts w:ascii="Calibri" w:eastAsia="Times New Roman" w:hAnsi="Calibri" w:cs="Times New Roman"/>
                <w:b/>
                <w:color w:val="000000"/>
                <w:sz w:val="18"/>
                <w:szCs w:val="18"/>
                <w:lang w:eastAsia="es-CL"/>
              </w:rPr>
            </w:pPr>
            <w:r w:rsidRPr="008D7BE2">
              <w:rPr>
                <w:rFonts w:ascii="Calibri" w:eastAsia="Times New Roman" w:hAnsi="Calibri" w:cs="Times New Roman"/>
                <w:b/>
                <w:bCs/>
                <w:color w:val="000000"/>
                <w:sz w:val="20"/>
                <w:szCs w:val="20"/>
                <w:lang w:eastAsia="es-CL"/>
              </w:rPr>
              <w:lastRenderedPageBreak/>
              <w:t>Registros</w:t>
            </w:r>
          </w:p>
        </w:tc>
      </w:tr>
      <w:tr w:rsidR="006E4603" w:rsidRPr="002323DB" w14:paraId="5A89CA12" w14:textId="77777777" w:rsidTr="002C3116">
        <w:trPr>
          <w:trHeight w:val="6079"/>
          <w:jc w:val="center"/>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4515C69D" w14:textId="77777777" w:rsidR="006E4603" w:rsidRPr="008D7BE2" w:rsidRDefault="006E4603" w:rsidP="002C3116">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89984" behindDoc="0" locked="0" layoutInCell="1" allowOverlap="1" wp14:anchorId="1A1C333F" wp14:editId="46E6A585">
                  <wp:simplePos x="0" y="0"/>
                  <wp:positionH relativeFrom="column">
                    <wp:posOffset>536575</wp:posOffset>
                  </wp:positionH>
                  <wp:positionV relativeFrom="paragraph">
                    <wp:posOffset>10160</wp:posOffset>
                  </wp:positionV>
                  <wp:extent cx="3248025" cy="442341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248025" cy="4423410"/>
                          </a:xfrm>
                          <a:prstGeom prst="rect">
                            <a:avLst/>
                          </a:prstGeom>
                        </pic:spPr>
                      </pic:pic>
                    </a:graphicData>
                  </a:graphic>
                  <wp14:sizeRelH relativeFrom="page">
                    <wp14:pctWidth>0</wp14:pctWidth>
                  </wp14:sizeRelH>
                  <wp14:sizeRelV relativeFrom="page">
                    <wp14:pctHeight>0</wp14:pctHeight>
                  </wp14:sizeRelV>
                </wp:anchor>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6F715145" w14:textId="77777777" w:rsidR="006E4603" w:rsidRDefault="006E4603" w:rsidP="002C3116">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91008" behindDoc="0" locked="0" layoutInCell="1" allowOverlap="1" wp14:anchorId="1968AA8C" wp14:editId="5F637E6C">
                  <wp:simplePos x="0" y="0"/>
                  <wp:positionH relativeFrom="column">
                    <wp:posOffset>70485</wp:posOffset>
                  </wp:positionH>
                  <wp:positionV relativeFrom="paragraph">
                    <wp:posOffset>56515</wp:posOffset>
                  </wp:positionV>
                  <wp:extent cx="3648075" cy="4338955"/>
                  <wp:effectExtent l="0" t="0" r="9525"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648075" cy="433895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sz w:val="20"/>
                <w:szCs w:val="20"/>
                <w:lang w:eastAsia="es-CL"/>
              </w:rPr>
              <w:t xml:space="preserve"> </w:t>
            </w:r>
          </w:p>
          <w:p w14:paraId="6947B4E8" w14:textId="77777777" w:rsidR="006E4603" w:rsidRPr="002323DB" w:rsidRDefault="006E4603" w:rsidP="002C3116">
            <w:pPr>
              <w:rPr>
                <w:rFonts w:ascii="Calibri" w:eastAsia="Times New Roman" w:hAnsi="Calibri" w:cs="Times New Roman"/>
                <w:sz w:val="20"/>
                <w:szCs w:val="20"/>
                <w:lang w:eastAsia="es-CL"/>
              </w:rPr>
            </w:pPr>
          </w:p>
          <w:p w14:paraId="7EF41765" w14:textId="77777777" w:rsidR="006E4603" w:rsidRPr="002323DB" w:rsidRDefault="006E4603" w:rsidP="002C3116">
            <w:pPr>
              <w:rPr>
                <w:rFonts w:ascii="Calibri" w:eastAsia="Times New Roman" w:hAnsi="Calibri" w:cs="Times New Roman"/>
                <w:sz w:val="20"/>
                <w:szCs w:val="20"/>
                <w:lang w:eastAsia="es-CL"/>
              </w:rPr>
            </w:pPr>
          </w:p>
          <w:p w14:paraId="75328C34" w14:textId="77777777" w:rsidR="006E4603" w:rsidRPr="002323DB" w:rsidRDefault="006E4603" w:rsidP="002C3116">
            <w:pPr>
              <w:rPr>
                <w:rFonts w:ascii="Calibri" w:eastAsia="Times New Roman" w:hAnsi="Calibri" w:cs="Times New Roman"/>
                <w:sz w:val="20"/>
                <w:szCs w:val="20"/>
                <w:lang w:eastAsia="es-CL"/>
              </w:rPr>
            </w:pPr>
          </w:p>
          <w:p w14:paraId="2F399350" w14:textId="77777777" w:rsidR="006E4603" w:rsidRPr="002323DB" w:rsidRDefault="006E4603" w:rsidP="002C3116">
            <w:pPr>
              <w:rPr>
                <w:rFonts w:ascii="Calibri" w:eastAsia="Times New Roman" w:hAnsi="Calibri" w:cs="Times New Roman"/>
                <w:sz w:val="20"/>
                <w:szCs w:val="20"/>
                <w:lang w:eastAsia="es-CL"/>
              </w:rPr>
            </w:pPr>
          </w:p>
          <w:p w14:paraId="4ED5379B" w14:textId="77777777" w:rsidR="006E4603" w:rsidRPr="002323DB" w:rsidRDefault="006E4603" w:rsidP="002C3116">
            <w:pPr>
              <w:rPr>
                <w:rFonts w:ascii="Calibri" w:eastAsia="Times New Roman" w:hAnsi="Calibri" w:cs="Times New Roman"/>
                <w:sz w:val="20"/>
                <w:szCs w:val="20"/>
                <w:lang w:eastAsia="es-CL"/>
              </w:rPr>
            </w:pPr>
          </w:p>
          <w:p w14:paraId="64C32374" w14:textId="77777777" w:rsidR="006E4603" w:rsidRPr="002323DB" w:rsidRDefault="006E4603" w:rsidP="002C3116">
            <w:pPr>
              <w:rPr>
                <w:rFonts w:ascii="Calibri" w:eastAsia="Times New Roman" w:hAnsi="Calibri" w:cs="Times New Roman"/>
                <w:sz w:val="20"/>
                <w:szCs w:val="20"/>
                <w:lang w:eastAsia="es-CL"/>
              </w:rPr>
            </w:pPr>
          </w:p>
          <w:p w14:paraId="2D33F36E" w14:textId="77777777" w:rsidR="006E4603" w:rsidRPr="002323DB" w:rsidRDefault="006E4603" w:rsidP="002C3116">
            <w:pPr>
              <w:rPr>
                <w:rFonts w:ascii="Calibri" w:eastAsia="Times New Roman" w:hAnsi="Calibri" w:cs="Times New Roman"/>
                <w:sz w:val="20"/>
                <w:szCs w:val="20"/>
                <w:lang w:eastAsia="es-CL"/>
              </w:rPr>
            </w:pPr>
          </w:p>
          <w:p w14:paraId="3D0E9814" w14:textId="77777777" w:rsidR="006E4603" w:rsidRPr="002323DB" w:rsidRDefault="006E4603" w:rsidP="002C3116">
            <w:pPr>
              <w:rPr>
                <w:rFonts w:ascii="Calibri" w:eastAsia="Times New Roman" w:hAnsi="Calibri" w:cs="Times New Roman"/>
                <w:sz w:val="20"/>
                <w:szCs w:val="20"/>
                <w:lang w:eastAsia="es-CL"/>
              </w:rPr>
            </w:pPr>
          </w:p>
          <w:p w14:paraId="73ED1E4A" w14:textId="77777777" w:rsidR="006E4603" w:rsidRPr="002323DB" w:rsidRDefault="006E4603" w:rsidP="002C3116">
            <w:pPr>
              <w:rPr>
                <w:rFonts w:ascii="Calibri" w:eastAsia="Times New Roman" w:hAnsi="Calibri" w:cs="Times New Roman"/>
                <w:sz w:val="20"/>
                <w:szCs w:val="20"/>
                <w:lang w:eastAsia="es-CL"/>
              </w:rPr>
            </w:pPr>
          </w:p>
          <w:p w14:paraId="6AAFF3B8" w14:textId="77777777" w:rsidR="006E4603" w:rsidRPr="002323DB" w:rsidRDefault="006E4603" w:rsidP="002C3116">
            <w:pPr>
              <w:rPr>
                <w:rFonts w:ascii="Calibri" w:eastAsia="Times New Roman" w:hAnsi="Calibri" w:cs="Times New Roman"/>
                <w:sz w:val="20"/>
                <w:szCs w:val="20"/>
                <w:lang w:eastAsia="es-CL"/>
              </w:rPr>
            </w:pPr>
          </w:p>
          <w:p w14:paraId="7B25B6FA" w14:textId="77777777" w:rsidR="006E4603" w:rsidRPr="002323DB" w:rsidRDefault="006E4603" w:rsidP="002C3116">
            <w:pPr>
              <w:rPr>
                <w:rFonts w:ascii="Calibri" w:eastAsia="Times New Roman" w:hAnsi="Calibri" w:cs="Times New Roman"/>
                <w:sz w:val="20"/>
                <w:szCs w:val="20"/>
                <w:lang w:eastAsia="es-CL"/>
              </w:rPr>
            </w:pPr>
          </w:p>
          <w:p w14:paraId="70E98C8E" w14:textId="77777777" w:rsidR="006E4603" w:rsidRDefault="006E4603" w:rsidP="002C3116">
            <w:pPr>
              <w:rPr>
                <w:rFonts w:ascii="Calibri" w:eastAsia="Times New Roman" w:hAnsi="Calibri" w:cs="Times New Roman"/>
                <w:sz w:val="20"/>
                <w:szCs w:val="20"/>
                <w:lang w:eastAsia="es-CL"/>
              </w:rPr>
            </w:pPr>
          </w:p>
          <w:p w14:paraId="4AC2079D" w14:textId="77777777" w:rsidR="006E4603" w:rsidRDefault="006E4603" w:rsidP="002C3116">
            <w:pPr>
              <w:rPr>
                <w:rFonts w:ascii="Calibri" w:eastAsia="Times New Roman" w:hAnsi="Calibri" w:cs="Times New Roman"/>
                <w:sz w:val="20"/>
                <w:szCs w:val="20"/>
                <w:lang w:eastAsia="es-CL"/>
              </w:rPr>
            </w:pPr>
          </w:p>
          <w:p w14:paraId="10AAFEC2" w14:textId="77777777" w:rsidR="006E4603" w:rsidRDefault="006E4603" w:rsidP="002C3116">
            <w:pPr>
              <w:rPr>
                <w:rFonts w:ascii="Calibri" w:eastAsia="Times New Roman" w:hAnsi="Calibri" w:cs="Times New Roman"/>
                <w:sz w:val="20"/>
                <w:szCs w:val="20"/>
                <w:lang w:eastAsia="es-CL"/>
              </w:rPr>
            </w:pPr>
          </w:p>
          <w:p w14:paraId="0AFC2176" w14:textId="77777777" w:rsidR="006E4603" w:rsidRDefault="006E4603" w:rsidP="002C3116">
            <w:pPr>
              <w:rPr>
                <w:rFonts w:ascii="Calibri" w:eastAsia="Times New Roman" w:hAnsi="Calibri" w:cs="Times New Roman"/>
                <w:sz w:val="20"/>
                <w:szCs w:val="20"/>
                <w:lang w:eastAsia="es-CL"/>
              </w:rPr>
            </w:pPr>
          </w:p>
          <w:p w14:paraId="059C5C33" w14:textId="77777777" w:rsidR="006E4603" w:rsidRPr="002323DB" w:rsidRDefault="006E4603" w:rsidP="002C3116">
            <w:pPr>
              <w:rPr>
                <w:rFonts w:ascii="Calibri" w:eastAsia="Times New Roman" w:hAnsi="Calibri" w:cs="Times New Roman"/>
                <w:sz w:val="20"/>
                <w:szCs w:val="20"/>
                <w:lang w:eastAsia="es-CL"/>
              </w:rPr>
            </w:pPr>
          </w:p>
        </w:tc>
      </w:tr>
      <w:tr w:rsidR="006E4603" w:rsidRPr="008D7BE2" w14:paraId="196D2523" w14:textId="77777777" w:rsidTr="002C3116">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731A018F" w14:textId="77777777" w:rsidR="006E4603" w:rsidRPr="008D7BE2" w:rsidRDefault="006E4603" w:rsidP="002C3116">
            <w:pPr>
              <w:spacing w:after="0" w:line="240" w:lineRule="auto"/>
              <w:contextualSpacing/>
              <w:outlineLvl w:val="1"/>
              <w:rPr>
                <w:rFonts w:ascii="Calibri" w:eastAsia="Times New Roman" w:hAnsi="Calibri" w:cs="Calibri"/>
                <w:b/>
                <w:color w:val="000000"/>
                <w:sz w:val="18"/>
                <w:szCs w:val="18"/>
                <w:lang w:eastAsia="es-CL"/>
              </w:rPr>
            </w:pPr>
            <w:bookmarkStart w:id="99" w:name="_Toc11763178"/>
            <w:bookmarkStart w:id="100" w:name="_Toc13866530"/>
            <w:r>
              <w:rPr>
                <w:rFonts w:ascii="Calibri" w:eastAsia="Times New Roman" w:hAnsi="Calibri" w:cs="Calibri"/>
                <w:b/>
                <w:color w:val="000000"/>
                <w:sz w:val="18"/>
                <w:szCs w:val="18"/>
                <w:lang w:eastAsia="es-CL"/>
              </w:rPr>
              <w:t>Imagen 22</w:t>
            </w:r>
            <w:bookmarkEnd w:id="99"/>
            <w:bookmarkEnd w:id="100"/>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BAAFCD" w14:textId="77777777" w:rsidR="006E4603" w:rsidRPr="008D7BE2" w:rsidRDefault="006E4603" w:rsidP="002C311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tcPr>
          <w:p w14:paraId="5FF73831" w14:textId="77777777" w:rsidR="006E4603" w:rsidRPr="008D7BE2" w:rsidRDefault="006E4603" w:rsidP="002C3116">
            <w:pPr>
              <w:spacing w:after="0" w:line="240" w:lineRule="auto"/>
              <w:contextualSpacing/>
              <w:outlineLvl w:val="1"/>
              <w:rPr>
                <w:rFonts w:ascii="Calibri" w:eastAsia="Calibri" w:hAnsi="Calibri" w:cs="Calibri"/>
                <w:b/>
                <w:sz w:val="18"/>
                <w:szCs w:val="18"/>
              </w:rPr>
            </w:pPr>
            <w:bookmarkStart w:id="101" w:name="_Toc11763179"/>
            <w:bookmarkStart w:id="102" w:name="_Toc13866531"/>
            <w:r>
              <w:rPr>
                <w:rFonts w:ascii="Calibri" w:eastAsia="Calibri" w:hAnsi="Calibri" w:cs="Calibri"/>
                <w:b/>
                <w:sz w:val="18"/>
                <w:szCs w:val="20"/>
              </w:rPr>
              <w:t>Imagen 23</w:t>
            </w:r>
            <w:bookmarkEnd w:id="101"/>
            <w:bookmarkEnd w:id="102"/>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339F25" w14:textId="77777777" w:rsidR="006E4603" w:rsidRPr="008D7BE2" w:rsidRDefault="006E4603" w:rsidP="002C311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enero-2018</w:t>
            </w:r>
          </w:p>
        </w:tc>
      </w:tr>
      <w:tr w:rsidR="006E4603" w:rsidRPr="008D7BE2" w14:paraId="259A1C7E" w14:textId="77777777" w:rsidTr="002C3116">
        <w:trPr>
          <w:trHeight w:val="450"/>
          <w:jc w:val="center"/>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0B366943" w14:textId="77777777" w:rsidR="006E4603" w:rsidRPr="008D7BE2" w:rsidRDefault="006E4603" w:rsidP="002C3116">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66428D">
              <w:rPr>
                <w:rFonts w:ascii="Calibri" w:eastAsia="Times New Roman" w:hAnsi="Calibri" w:cs="Times New Roman"/>
                <w:color w:val="000000"/>
                <w:sz w:val="18"/>
                <w:szCs w:val="18"/>
                <w:lang w:eastAsia="es-CL"/>
              </w:rPr>
              <w:t xml:space="preserve">Guía de despacho N°237740 de fecha 06 de abril de 2017, correspondiente al retiro de 345 kg de desechos </w:t>
            </w:r>
            <w:r w:rsidR="00062E03">
              <w:rPr>
                <w:rFonts w:ascii="Calibri" w:eastAsia="Times New Roman" w:hAnsi="Calibri" w:cs="Times New Roman"/>
                <w:color w:val="000000"/>
                <w:sz w:val="18"/>
                <w:szCs w:val="18"/>
                <w:lang w:eastAsia="es-CL"/>
              </w:rPr>
              <w:t>recogidos en playa.</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4170F5FF" w14:textId="77777777" w:rsidR="006E4603" w:rsidRPr="008D7BE2" w:rsidRDefault="006E4603" w:rsidP="002C3116">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062E03">
              <w:rPr>
                <w:rFonts w:ascii="Calibri" w:eastAsia="Times New Roman" w:hAnsi="Calibri" w:cs="Times New Roman"/>
                <w:color w:val="000000"/>
                <w:sz w:val="18"/>
                <w:szCs w:val="18"/>
                <w:lang w:eastAsia="es-CL"/>
              </w:rPr>
              <w:t>Certificado de disposición final de residuos N°2349 de abril 2017 correspondiente a los 345 Kg  retirados desde el CES Ester el 06 de abril de 2017</w:t>
            </w:r>
          </w:p>
        </w:tc>
      </w:tr>
    </w:tbl>
    <w:p w14:paraId="2443D3FC" w14:textId="77777777" w:rsidR="00881244" w:rsidRDefault="00881244"/>
    <w:tbl>
      <w:tblPr>
        <w:tblStyle w:val="Tablaconcuadrcula1"/>
        <w:tblW w:w="5000" w:type="pct"/>
        <w:tblLook w:val="04A0" w:firstRow="1" w:lastRow="0" w:firstColumn="1" w:lastColumn="0" w:noHBand="0" w:noVBand="1"/>
      </w:tblPr>
      <w:tblGrid>
        <w:gridCol w:w="561"/>
        <w:gridCol w:w="2268"/>
        <w:gridCol w:w="2129"/>
        <w:gridCol w:w="3404"/>
        <w:gridCol w:w="5200"/>
      </w:tblGrid>
      <w:tr w:rsidR="00361373" w:rsidRPr="008D7BE2" w14:paraId="7436F0C9" w14:textId="77777777" w:rsidTr="000E445C">
        <w:trPr>
          <w:trHeight w:val="687"/>
        </w:trPr>
        <w:tc>
          <w:tcPr>
            <w:tcW w:w="5000" w:type="pct"/>
            <w:gridSpan w:val="5"/>
            <w:shd w:val="clear" w:color="auto" w:fill="D9D9D9" w:themeFill="background1" w:themeFillShade="D9"/>
            <w:vAlign w:val="center"/>
          </w:tcPr>
          <w:p w14:paraId="69AF7A29" w14:textId="77777777" w:rsidR="00C900B3" w:rsidRDefault="00361373" w:rsidP="00361373">
            <w:r>
              <w:rPr>
                <w:b/>
              </w:rPr>
              <w:lastRenderedPageBreak/>
              <w:t>Hechos, actos y omisiones que constituyen la infracción</w:t>
            </w:r>
            <w:r w:rsidRPr="008D7BE2">
              <w:rPr>
                <w:b/>
              </w:rPr>
              <w:t>:</w:t>
            </w:r>
            <w:r>
              <w:t xml:space="preserve"> </w:t>
            </w:r>
            <w:r w:rsidR="00340CB4">
              <w:t>4)</w:t>
            </w:r>
            <w:r w:rsidR="000E445C">
              <w:t xml:space="preserve"> </w:t>
            </w:r>
          </w:p>
          <w:p w14:paraId="59282597" w14:textId="7815717B" w:rsidR="00361373" w:rsidRPr="008D7BE2" w:rsidRDefault="000E445C" w:rsidP="00361373">
            <w:pPr>
              <w:rPr>
                <w:b/>
                <w:highlight w:val="yellow"/>
              </w:rPr>
            </w:pPr>
            <w:r>
              <w:t>Plataforma de ensilaje no posee pretil de acumulación para evitar el derrame de desechos al mar.</w:t>
            </w:r>
          </w:p>
        </w:tc>
      </w:tr>
      <w:tr w:rsidR="00361373" w:rsidRPr="005705D6" w14:paraId="7F63F3AD" w14:textId="77777777" w:rsidTr="000E445C">
        <w:trPr>
          <w:trHeight w:val="687"/>
        </w:trPr>
        <w:tc>
          <w:tcPr>
            <w:tcW w:w="5000" w:type="pct"/>
            <w:gridSpan w:val="5"/>
            <w:shd w:val="clear" w:color="auto" w:fill="D9D9D9" w:themeFill="background1" w:themeFillShade="D9"/>
            <w:vAlign w:val="center"/>
          </w:tcPr>
          <w:p w14:paraId="7AC0548A" w14:textId="77777777" w:rsidR="00975D68" w:rsidRDefault="00361373" w:rsidP="000E445C">
            <w:pPr>
              <w:rPr>
                <w:b/>
              </w:rPr>
            </w:pPr>
            <w:r>
              <w:rPr>
                <w:b/>
              </w:rPr>
              <w:t xml:space="preserve">Normativa pertinente: </w:t>
            </w:r>
          </w:p>
          <w:p w14:paraId="3F782659" w14:textId="77777777" w:rsidR="00361373" w:rsidRPr="00BF2F17" w:rsidRDefault="00BF2F17" w:rsidP="00975D68">
            <w:pPr>
              <w:pStyle w:val="Prrafodelista"/>
              <w:numPr>
                <w:ilvl w:val="0"/>
                <w:numId w:val="20"/>
              </w:numPr>
              <w:rPr>
                <w:color w:val="000000" w:themeColor="text1"/>
              </w:rPr>
            </w:pPr>
            <w:r w:rsidRPr="00BF2F17">
              <w:t>Acta de inspección SMA 6/10/2014: “Actividades o documentos pendientes: 1.- Registros de capacitación periódica realizada a los operadores del sistema de ensilaje, 2.- Últimos 2 monitoreos puntuales semestrales del efluente generado por la planta de tratamiento de aguas servidas”</w:t>
            </w:r>
            <w:r w:rsidR="000C135B" w:rsidRPr="00BF2F17">
              <w:t xml:space="preserve"> </w:t>
            </w:r>
          </w:p>
        </w:tc>
      </w:tr>
      <w:tr w:rsidR="00361373" w:rsidRPr="005705D6" w14:paraId="5E4FB0E0" w14:textId="77777777" w:rsidTr="000E445C">
        <w:trPr>
          <w:trHeight w:val="687"/>
        </w:trPr>
        <w:tc>
          <w:tcPr>
            <w:tcW w:w="5000" w:type="pct"/>
            <w:gridSpan w:val="5"/>
            <w:shd w:val="clear" w:color="auto" w:fill="D9D9D9" w:themeFill="background1" w:themeFillShade="D9"/>
            <w:vAlign w:val="center"/>
          </w:tcPr>
          <w:p w14:paraId="388841C3" w14:textId="77777777" w:rsidR="00361373" w:rsidRPr="00BF2F17" w:rsidRDefault="00361373" w:rsidP="000E445C">
            <w:pPr>
              <w:rPr>
                <w:lang w:val="es-CL"/>
              </w:rPr>
            </w:pPr>
            <w:r>
              <w:rPr>
                <w:b/>
                <w:lang w:val="es-CL"/>
              </w:rPr>
              <w:t xml:space="preserve">Descripción de los efectos producidos por la infracción: </w:t>
            </w:r>
            <w:r w:rsidR="00BF2F17" w:rsidRPr="00BF2F17">
              <w:rPr>
                <w:lang w:val="es-CL"/>
              </w:rPr>
              <w:t>No haber cumplido con los monitoreos puntuales semestrales de la planta de tratamiento de aguas servidas.</w:t>
            </w:r>
          </w:p>
        </w:tc>
      </w:tr>
      <w:tr w:rsidR="006C0068" w:rsidRPr="008D7BE2" w14:paraId="3F0A92B6" w14:textId="77777777" w:rsidTr="00796E95">
        <w:tc>
          <w:tcPr>
            <w:tcW w:w="207" w:type="pct"/>
            <w:shd w:val="clear" w:color="auto" w:fill="D9D9D9" w:themeFill="background1" w:themeFillShade="D9"/>
          </w:tcPr>
          <w:p w14:paraId="324175D1" w14:textId="77777777" w:rsidR="006C0068" w:rsidRPr="008D7BE2" w:rsidRDefault="006C0068" w:rsidP="000E445C">
            <w:pPr>
              <w:jc w:val="center"/>
              <w:rPr>
                <w:b/>
              </w:rPr>
            </w:pPr>
            <w:r>
              <w:rPr>
                <w:b/>
              </w:rPr>
              <w:t xml:space="preserve">N° </w:t>
            </w:r>
          </w:p>
        </w:tc>
        <w:tc>
          <w:tcPr>
            <w:tcW w:w="836" w:type="pct"/>
            <w:shd w:val="clear" w:color="auto" w:fill="D9D9D9" w:themeFill="background1" w:themeFillShade="D9"/>
            <w:vAlign w:val="center"/>
          </w:tcPr>
          <w:p w14:paraId="145190BF" w14:textId="77777777" w:rsidR="006C0068" w:rsidRPr="008D7BE2" w:rsidRDefault="006C0068" w:rsidP="000E445C">
            <w:pPr>
              <w:jc w:val="center"/>
              <w:rPr>
                <w:b/>
              </w:rPr>
            </w:pPr>
            <w:r w:rsidRPr="008D7BE2">
              <w:rPr>
                <w:b/>
              </w:rPr>
              <w:t>Acción</w:t>
            </w:r>
          </w:p>
        </w:tc>
        <w:tc>
          <w:tcPr>
            <w:tcW w:w="785" w:type="pct"/>
            <w:shd w:val="clear" w:color="auto" w:fill="D9D9D9" w:themeFill="background1" w:themeFillShade="D9"/>
            <w:vAlign w:val="center"/>
          </w:tcPr>
          <w:p w14:paraId="182A9D3F" w14:textId="77777777" w:rsidR="006C0068" w:rsidRPr="00EA1096" w:rsidRDefault="006C0068" w:rsidP="000E445C">
            <w:pPr>
              <w:jc w:val="center"/>
              <w:rPr>
                <w:b/>
              </w:rPr>
            </w:pPr>
            <w:r w:rsidRPr="00843BF5">
              <w:rPr>
                <w:b/>
              </w:rPr>
              <w:t>Plazo de ejecución</w:t>
            </w:r>
          </w:p>
        </w:tc>
        <w:tc>
          <w:tcPr>
            <w:tcW w:w="1255" w:type="pct"/>
            <w:shd w:val="clear" w:color="auto" w:fill="D9D9D9" w:themeFill="background1" w:themeFillShade="D9"/>
            <w:vAlign w:val="center"/>
          </w:tcPr>
          <w:p w14:paraId="35DF33A8" w14:textId="77777777" w:rsidR="006C0068" w:rsidRPr="008D7BE2" w:rsidRDefault="00ED33A0" w:rsidP="00117458">
            <w:pPr>
              <w:jc w:val="both"/>
              <w:rPr>
                <w:b/>
              </w:rPr>
            </w:pPr>
            <w:r>
              <w:rPr>
                <w:b/>
              </w:rPr>
              <w:t>Medios de verificación</w:t>
            </w:r>
          </w:p>
        </w:tc>
        <w:tc>
          <w:tcPr>
            <w:tcW w:w="1917" w:type="pct"/>
            <w:shd w:val="clear" w:color="auto" w:fill="D9D9D9" w:themeFill="background1" w:themeFillShade="D9"/>
            <w:vAlign w:val="center"/>
          </w:tcPr>
          <w:p w14:paraId="4ECD8F98" w14:textId="77777777" w:rsidR="006C0068" w:rsidRPr="008D7BE2" w:rsidRDefault="006C0068" w:rsidP="000E445C">
            <w:pPr>
              <w:jc w:val="center"/>
              <w:rPr>
                <w:b/>
              </w:rPr>
            </w:pPr>
            <w:r w:rsidRPr="008D7BE2">
              <w:rPr>
                <w:b/>
              </w:rPr>
              <w:t>Resultados de la Fiscalización</w:t>
            </w:r>
          </w:p>
        </w:tc>
      </w:tr>
      <w:tr w:rsidR="006C0068" w:rsidRPr="008D7BE2" w14:paraId="460616DD" w14:textId="77777777" w:rsidTr="00796E95">
        <w:trPr>
          <w:trHeight w:val="549"/>
        </w:trPr>
        <w:tc>
          <w:tcPr>
            <w:tcW w:w="207" w:type="pct"/>
          </w:tcPr>
          <w:p w14:paraId="13AB1774" w14:textId="77777777" w:rsidR="006C0068" w:rsidRPr="008D7BE2" w:rsidRDefault="00BF2F17" w:rsidP="000E445C">
            <w:r>
              <w:t>4.A</w:t>
            </w:r>
          </w:p>
        </w:tc>
        <w:tc>
          <w:tcPr>
            <w:tcW w:w="836" w:type="pct"/>
          </w:tcPr>
          <w:p w14:paraId="25AF6D9F" w14:textId="77777777" w:rsidR="006C0068" w:rsidRPr="008D7BE2" w:rsidRDefault="00BF2F17" w:rsidP="000E445C">
            <w:pPr>
              <w:jc w:val="both"/>
            </w:pPr>
            <w:r>
              <w:t>Cambio de planta biológica de tratamiento Aguas Servidas por una Planta Físico Química de mejor tecnología que permita cumplir con los límites máximos establecidos y que se encuentre homologada por la Autoridad Marítima.</w:t>
            </w:r>
          </w:p>
        </w:tc>
        <w:tc>
          <w:tcPr>
            <w:tcW w:w="785" w:type="pct"/>
          </w:tcPr>
          <w:p w14:paraId="560D343E" w14:textId="77777777" w:rsidR="006C0068" w:rsidRDefault="00BF2F17" w:rsidP="000E445C">
            <w:pPr>
              <w:jc w:val="both"/>
            </w:pPr>
            <w:r>
              <w:t>01 de diciembre 2017 al 31 de enero 2018: Tiempo estimado de importación de la Planta físico química.</w:t>
            </w:r>
          </w:p>
          <w:p w14:paraId="539A134D" w14:textId="77777777" w:rsidR="00BF2F17" w:rsidRPr="008D7BE2" w:rsidRDefault="00BF2F17" w:rsidP="000E445C">
            <w:pPr>
              <w:jc w:val="both"/>
            </w:pPr>
            <w:r>
              <w:t xml:space="preserve">01 de febrero 2018 a 31 marzo 2018: Tiempo de instalación y puesta en marcha. </w:t>
            </w:r>
          </w:p>
        </w:tc>
        <w:tc>
          <w:tcPr>
            <w:tcW w:w="1255" w:type="pct"/>
          </w:tcPr>
          <w:p w14:paraId="58E35693" w14:textId="77777777" w:rsidR="00B1320B" w:rsidRDefault="00AD4FBD" w:rsidP="00BF2F17">
            <w:pPr>
              <w:jc w:val="both"/>
            </w:pPr>
            <w:r w:rsidRPr="00A21084">
              <w:rPr>
                <w:u w:val="single"/>
              </w:rPr>
              <w:t>Reporte inicial</w:t>
            </w:r>
            <w:r>
              <w:t xml:space="preserve">: </w:t>
            </w:r>
            <w:r w:rsidR="00BF2F17">
              <w:t xml:space="preserve">Cotización, orden de compra por planta de tratamiento físico química, antecedentes </w:t>
            </w:r>
            <w:r>
              <w:t>técnicos de la nueva planta de tratamiento y certificado de homologación de la autoridad marítima.</w:t>
            </w:r>
          </w:p>
          <w:p w14:paraId="247D2AEF" w14:textId="77777777" w:rsidR="00AD4FBD" w:rsidRPr="008D7BE2" w:rsidRDefault="00AD4FBD" w:rsidP="00BF2F17">
            <w:pPr>
              <w:jc w:val="both"/>
            </w:pPr>
            <w:r w:rsidRPr="00A21084">
              <w:rPr>
                <w:u w:val="single"/>
              </w:rPr>
              <w:t>Reporte final</w:t>
            </w:r>
            <w:r>
              <w:t>: Informe y fotografías de parte de la empresa proveedora la cual acredita la instalación de la nueva planta de tratamiento y registro de capacitación realizada al personal del centro de cultivo.</w:t>
            </w:r>
          </w:p>
        </w:tc>
        <w:tc>
          <w:tcPr>
            <w:tcW w:w="1917" w:type="pct"/>
          </w:tcPr>
          <w:p w14:paraId="70E4CB05" w14:textId="77777777" w:rsidR="000F3F33" w:rsidRDefault="000F3F33" w:rsidP="000F3F33">
            <w:pPr>
              <w:jc w:val="both"/>
            </w:pPr>
            <w:r>
              <w:t>Mediante carta de fecha 2</w:t>
            </w:r>
            <w:r w:rsidR="00EB4CB4">
              <w:t>8</w:t>
            </w:r>
            <w:r>
              <w:t xml:space="preserve"> de </w:t>
            </w:r>
            <w:r w:rsidR="00EB4CB4">
              <w:t>febrero</w:t>
            </w:r>
            <w:r>
              <w:t xml:space="preserve"> de 2018 </w:t>
            </w:r>
            <w:r w:rsidR="00EB4CB4">
              <w:t>(Anexo</w:t>
            </w:r>
            <w:r w:rsidR="00E76090">
              <w:t xml:space="preserve"> 4)</w:t>
            </w:r>
            <w:r w:rsidR="00EB4CB4">
              <w:t xml:space="preserve"> </w:t>
            </w:r>
            <w:r>
              <w:t xml:space="preserve">el titular adjunta </w:t>
            </w:r>
            <w:r w:rsidR="00DC789D">
              <w:t>Cotización</w:t>
            </w:r>
            <w:r w:rsidR="00EB4CB4">
              <w:t xml:space="preserve"> empresa INPOSA de fecha 23/10/2017 correspondiente 6 plantas tratamiento aguas negras y grises modelo ECOMAR 20 elaborada para Invermar S.A.</w:t>
            </w:r>
          </w:p>
          <w:p w14:paraId="144D6180" w14:textId="77777777" w:rsidR="00DC789D" w:rsidRDefault="00EB4CB4" w:rsidP="000F3F33">
            <w:pPr>
              <w:jc w:val="both"/>
            </w:pPr>
            <w:r>
              <w:t xml:space="preserve">En informa Final </w:t>
            </w:r>
            <w:r w:rsidR="00E76090">
              <w:t>presentado mediante carta de fecha 17 de agosto 2018 (A</w:t>
            </w:r>
            <w:r>
              <w:t>nexo</w:t>
            </w:r>
            <w:r w:rsidR="00E76090">
              <w:t xml:space="preserve"> 6)</w:t>
            </w:r>
            <w:r>
              <w:t>, adjunta</w:t>
            </w:r>
            <w:r w:rsidR="00DC789D">
              <w:t>;</w:t>
            </w:r>
          </w:p>
          <w:p w14:paraId="77A22784" w14:textId="77777777" w:rsidR="00E76090" w:rsidRPr="00E76090" w:rsidRDefault="00E76090" w:rsidP="00E76090">
            <w:pPr>
              <w:pStyle w:val="Prrafodelista"/>
              <w:numPr>
                <w:ilvl w:val="0"/>
                <w:numId w:val="24"/>
              </w:numPr>
              <w:ind w:left="315" w:hanging="284"/>
            </w:pPr>
            <w:r>
              <w:t>Orden de trabajo en terreno N°7085 de fecha 16 de marzo 2018 Servicios de Ingeniería eléctrica</w:t>
            </w:r>
          </w:p>
          <w:p w14:paraId="22D2DFC0" w14:textId="77777777" w:rsidR="00E76090" w:rsidRDefault="00EB4CB4" w:rsidP="00DC789D">
            <w:pPr>
              <w:pStyle w:val="Prrafodelista"/>
              <w:numPr>
                <w:ilvl w:val="0"/>
                <w:numId w:val="23"/>
              </w:numPr>
              <w:ind w:left="315" w:hanging="284"/>
            </w:pPr>
            <w:r w:rsidRPr="00DC789D">
              <w:t>fotografías de la planta ECOMAR 2 instalada (Imagen</w:t>
            </w:r>
            <w:r w:rsidR="00DC789D" w:rsidRPr="00DC789D">
              <w:t xml:space="preserve"> 24 y 25)</w:t>
            </w:r>
          </w:p>
          <w:p w14:paraId="0EDE98B4" w14:textId="77777777" w:rsidR="00EB4CB4" w:rsidRPr="00DC789D" w:rsidRDefault="00EB4CB4" w:rsidP="00DC789D">
            <w:pPr>
              <w:pStyle w:val="Prrafodelista"/>
              <w:numPr>
                <w:ilvl w:val="0"/>
                <w:numId w:val="23"/>
              </w:numPr>
              <w:ind w:left="315" w:hanging="284"/>
            </w:pPr>
            <w:r w:rsidRPr="00DC789D">
              <w:t>registro de capacitación del personal del CES Ester en el manejo de la planta</w:t>
            </w:r>
            <w:r w:rsidR="00DC789D" w:rsidRPr="00DC789D">
              <w:t xml:space="preserve"> efectuada el 16/03/2018</w:t>
            </w:r>
            <w:r w:rsidRPr="00DC789D">
              <w:t xml:space="preserve"> (Imagen</w:t>
            </w:r>
            <w:r w:rsidR="00DC789D" w:rsidRPr="00DC789D">
              <w:t xml:space="preserve"> 27)</w:t>
            </w:r>
            <w:r w:rsidRPr="00DC789D">
              <w:t>. Planta de tratamiento aprobada por DGTM y MM Armada de Chile N°</w:t>
            </w:r>
            <w:r w:rsidR="00E76090">
              <w:t xml:space="preserve"> </w:t>
            </w:r>
            <w:r w:rsidRPr="00DC789D">
              <w:t>de identificación MQPT31250907CL (Imagen</w:t>
            </w:r>
            <w:r w:rsidR="00DC789D" w:rsidRPr="00DC789D">
              <w:t xml:space="preserve"> 26)</w:t>
            </w:r>
            <w:r w:rsidRPr="00DC789D">
              <w:t xml:space="preserve"> </w:t>
            </w:r>
          </w:p>
          <w:p w14:paraId="0C94DD9A" w14:textId="77777777" w:rsidR="006C0068" w:rsidRPr="008D7BE2" w:rsidRDefault="00E76090" w:rsidP="00B97A66">
            <w:pPr>
              <w:jc w:val="both"/>
            </w:pPr>
            <w:r>
              <w:t>El titular entrega los medios de verificación que acreditan el cumplimiento a la acción comprometida</w:t>
            </w:r>
          </w:p>
        </w:tc>
      </w:tr>
      <w:tr w:rsidR="00AD4FBD" w:rsidRPr="008D7BE2" w14:paraId="64234047" w14:textId="77777777" w:rsidTr="00796E95">
        <w:trPr>
          <w:trHeight w:val="549"/>
        </w:trPr>
        <w:tc>
          <w:tcPr>
            <w:tcW w:w="207" w:type="pct"/>
          </w:tcPr>
          <w:p w14:paraId="72A805C8" w14:textId="77777777" w:rsidR="00AD4FBD" w:rsidRDefault="00AD4FBD" w:rsidP="000E445C">
            <w:r>
              <w:t>4.B</w:t>
            </w:r>
          </w:p>
        </w:tc>
        <w:tc>
          <w:tcPr>
            <w:tcW w:w="836" w:type="pct"/>
          </w:tcPr>
          <w:p w14:paraId="32F2C045" w14:textId="77777777" w:rsidR="00AD4FBD" w:rsidRDefault="00AD4FBD" w:rsidP="000E445C">
            <w:pPr>
              <w:jc w:val="both"/>
            </w:pPr>
            <w:r>
              <w:t>Presentación de los monitoreos realizados correspondiente desde el 2014 a 2016</w:t>
            </w:r>
          </w:p>
        </w:tc>
        <w:tc>
          <w:tcPr>
            <w:tcW w:w="785" w:type="pct"/>
          </w:tcPr>
          <w:p w14:paraId="25C6DF39" w14:textId="77777777" w:rsidR="00AD4FBD" w:rsidRDefault="00AD4FBD" w:rsidP="000E445C">
            <w:pPr>
              <w:jc w:val="both"/>
            </w:pPr>
            <w:r>
              <w:t>21 de diciembre de 2017</w:t>
            </w:r>
          </w:p>
        </w:tc>
        <w:tc>
          <w:tcPr>
            <w:tcW w:w="1255" w:type="pct"/>
          </w:tcPr>
          <w:p w14:paraId="596E6479" w14:textId="77777777" w:rsidR="00AD4FBD" w:rsidRDefault="003D76C8" w:rsidP="00BF2F17">
            <w:pPr>
              <w:jc w:val="both"/>
            </w:pPr>
            <w:r>
              <w:t>C</w:t>
            </w:r>
            <w:r w:rsidR="00F032A3">
              <w:t>opia carta que acredita la presentación de los informes semestrales de monitoreo de efluente de descarga planta tratamiento de aguas servidas desde el 2014 al 2016.</w:t>
            </w:r>
          </w:p>
        </w:tc>
        <w:tc>
          <w:tcPr>
            <w:tcW w:w="1917" w:type="pct"/>
          </w:tcPr>
          <w:p w14:paraId="7B115CD5" w14:textId="77777777" w:rsidR="00854584" w:rsidRPr="008D7BE2" w:rsidRDefault="009B4BA7" w:rsidP="00753846">
            <w:pPr>
              <w:jc w:val="both"/>
            </w:pPr>
            <w:r>
              <w:t xml:space="preserve">Mediante carta de fecha 31 de mayo de 2018 (Anexo 5) el titular adjunta carta de fecha 21 de diciembre de 2017 mediante la cual </w:t>
            </w:r>
            <w:r w:rsidR="0077305E">
              <w:t>presenta</w:t>
            </w:r>
            <w:r w:rsidR="00854584">
              <w:t xml:space="preserve"> </w:t>
            </w:r>
            <w:r w:rsidR="0077305E">
              <w:t xml:space="preserve">a la SMA los monitoreos de descarga de aguas tratadas correspondientes a los períodos del 2014 al 2016 de la planta </w:t>
            </w:r>
            <w:r w:rsidR="0077305E" w:rsidRPr="00753846">
              <w:t>de</w:t>
            </w:r>
            <w:r w:rsidR="0077305E">
              <w:t xml:space="preserve"> tratamiento de aguas sucias.</w:t>
            </w:r>
          </w:p>
        </w:tc>
      </w:tr>
      <w:tr w:rsidR="00F032A3" w:rsidRPr="008D7BE2" w14:paraId="65F9E52F" w14:textId="77777777" w:rsidTr="00796E95">
        <w:trPr>
          <w:trHeight w:val="549"/>
        </w:trPr>
        <w:tc>
          <w:tcPr>
            <w:tcW w:w="207" w:type="pct"/>
          </w:tcPr>
          <w:p w14:paraId="3765C906" w14:textId="77777777" w:rsidR="00F032A3" w:rsidRDefault="00F032A3" w:rsidP="000E445C">
            <w:r>
              <w:t>4.C</w:t>
            </w:r>
          </w:p>
        </w:tc>
        <w:tc>
          <w:tcPr>
            <w:tcW w:w="836" w:type="pct"/>
          </w:tcPr>
          <w:p w14:paraId="56DDADDD" w14:textId="77777777" w:rsidR="00F032A3" w:rsidRDefault="00F032A3" w:rsidP="000E445C">
            <w:pPr>
              <w:jc w:val="both"/>
            </w:pPr>
            <w:r>
              <w:t xml:space="preserve">Elaboración de un procedimiento que establece las directrices que deben realizar las </w:t>
            </w:r>
            <w:r>
              <w:lastRenderedPageBreak/>
              <w:t>personas a cargo de un centro de cultivo y/o de cualquier instalación de la compañía frente a fiscalizaciones sectoriales y ambientales con el objeto de establecer los canales de comunicación a fin de prever la información requerida por el fiscalizador.</w:t>
            </w:r>
          </w:p>
        </w:tc>
        <w:tc>
          <w:tcPr>
            <w:tcW w:w="785" w:type="pct"/>
          </w:tcPr>
          <w:p w14:paraId="1163EA74" w14:textId="77777777" w:rsidR="00F032A3" w:rsidRDefault="0080113D" w:rsidP="000E445C">
            <w:pPr>
              <w:jc w:val="both"/>
            </w:pPr>
            <w:r>
              <w:lastRenderedPageBreak/>
              <w:t xml:space="preserve">60 días corridos </w:t>
            </w:r>
          </w:p>
        </w:tc>
        <w:tc>
          <w:tcPr>
            <w:tcW w:w="1255" w:type="pct"/>
          </w:tcPr>
          <w:p w14:paraId="41261E96" w14:textId="77777777" w:rsidR="00F032A3" w:rsidRDefault="0080113D" w:rsidP="00BF2F17">
            <w:pPr>
              <w:jc w:val="both"/>
            </w:pPr>
            <w:r w:rsidRPr="00A21084">
              <w:rPr>
                <w:u w:val="single"/>
              </w:rPr>
              <w:t>Reportes de avance</w:t>
            </w:r>
            <w:r>
              <w:t>: Procedimiento que establece las directrices que deben realizar las personas a cargo de un centro de cultivo</w:t>
            </w:r>
            <w:r w:rsidR="00A16A42">
              <w:t xml:space="preserve"> y/o de cualquier </w:t>
            </w:r>
            <w:r w:rsidR="00A16A42">
              <w:lastRenderedPageBreak/>
              <w:t>instalación de la compañía frente a fiscalizaciones sectoriales y ambientales con el objeto de establecer los canales de comunicación a fin de prever que la información requerida por el fiscalizador le sea entregada en forma oportuna y fidedigna y copia de la presentación con los contenidos que serán presentados en la actividad de capacitación al personal del centro de cultivo en relación a dicho procedimiento.</w:t>
            </w:r>
          </w:p>
          <w:p w14:paraId="6E702E0A" w14:textId="77777777" w:rsidR="00A16A42" w:rsidRDefault="00A16A42" w:rsidP="00BF2F17">
            <w:pPr>
              <w:jc w:val="both"/>
            </w:pPr>
            <w:r w:rsidRPr="00A21084">
              <w:rPr>
                <w:u w:val="single"/>
              </w:rPr>
              <w:t>Reporte final</w:t>
            </w:r>
            <w:r>
              <w:t>: Registro de capacitación con fotografías de la actividad.</w:t>
            </w:r>
          </w:p>
        </w:tc>
        <w:tc>
          <w:tcPr>
            <w:tcW w:w="1917" w:type="pct"/>
          </w:tcPr>
          <w:p w14:paraId="60A335C2" w14:textId="77777777" w:rsidR="00F032A3" w:rsidRDefault="0000070B" w:rsidP="00B97A66">
            <w:pPr>
              <w:jc w:val="both"/>
            </w:pPr>
            <w:r>
              <w:lastRenderedPageBreak/>
              <w:t>Mediante carta de fecha 31 de mayo de 2018 (Anexo 5) el titular adjunta Instructivo ante fiscalizaciones sectoriales y ambientales de fecha 02 de abril de 2018.</w:t>
            </w:r>
          </w:p>
          <w:p w14:paraId="705244B1" w14:textId="77777777" w:rsidR="0000070B" w:rsidRDefault="0000070B" w:rsidP="0000070B">
            <w:pPr>
              <w:jc w:val="both"/>
            </w:pPr>
            <w:r>
              <w:lastRenderedPageBreak/>
              <w:t xml:space="preserve">Mediante carta de fecha 17 de agosto de 2018 (Anexo 6) el titular adjunta registro de capacitación </w:t>
            </w:r>
            <w:r w:rsidR="00052D3E">
              <w:t xml:space="preserve">en </w:t>
            </w:r>
            <w:r>
              <w:t>Instructivo ante fiscalizaciones sectoriales y ambientales de fecha 02 de abril de 2018</w:t>
            </w:r>
            <w:r w:rsidR="00052D3E">
              <w:t xml:space="preserve">, realizada con fecha </w:t>
            </w:r>
            <w:r w:rsidR="00930DEE">
              <w:t>25 de julio de 2018 a personal de empresa Invermar</w:t>
            </w:r>
          </w:p>
          <w:p w14:paraId="1F2225C0" w14:textId="77777777" w:rsidR="0000070B" w:rsidRDefault="0000070B" w:rsidP="00B97A66">
            <w:pPr>
              <w:jc w:val="both"/>
            </w:pPr>
          </w:p>
          <w:p w14:paraId="7C0EFC81" w14:textId="77777777" w:rsidR="0000070B" w:rsidRPr="008D7BE2" w:rsidRDefault="0000070B" w:rsidP="00B97A66">
            <w:pPr>
              <w:jc w:val="both"/>
            </w:pPr>
            <w:r>
              <w:t>Se da cumplimiento a la acción comprometida.</w:t>
            </w:r>
          </w:p>
        </w:tc>
      </w:tr>
      <w:tr w:rsidR="00A16A42" w:rsidRPr="008D7BE2" w14:paraId="5D9B7619" w14:textId="77777777" w:rsidTr="00796E95">
        <w:trPr>
          <w:trHeight w:val="549"/>
        </w:trPr>
        <w:tc>
          <w:tcPr>
            <w:tcW w:w="207" w:type="pct"/>
          </w:tcPr>
          <w:p w14:paraId="3EDA33E3" w14:textId="77777777" w:rsidR="00A16A42" w:rsidRDefault="00A16A42" w:rsidP="000E445C">
            <w:r>
              <w:lastRenderedPageBreak/>
              <w:t>4.D</w:t>
            </w:r>
          </w:p>
        </w:tc>
        <w:tc>
          <w:tcPr>
            <w:tcW w:w="836" w:type="pct"/>
          </w:tcPr>
          <w:p w14:paraId="54054FF3" w14:textId="77777777" w:rsidR="00A16A42" w:rsidRDefault="00A16A42" w:rsidP="000E445C">
            <w:pPr>
              <w:jc w:val="both"/>
            </w:pPr>
            <w:r>
              <w:t>Monitoreo del efluente generado por la nueva planta de tratamiento físico química de aguas servidas.</w:t>
            </w:r>
          </w:p>
        </w:tc>
        <w:tc>
          <w:tcPr>
            <w:tcW w:w="785" w:type="pct"/>
          </w:tcPr>
          <w:p w14:paraId="6AD8F7DD" w14:textId="77777777" w:rsidR="00A16A42" w:rsidRDefault="00A16A42" w:rsidP="000E445C">
            <w:pPr>
              <w:jc w:val="both"/>
            </w:pPr>
            <w:r>
              <w:t>180 días corridos</w:t>
            </w:r>
          </w:p>
        </w:tc>
        <w:tc>
          <w:tcPr>
            <w:tcW w:w="1255" w:type="pct"/>
          </w:tcPr>
          <w:p w14:paraId="20A9CA47" w14:textId="77777777" w:rsidR="00A16A42" w:rsidRDefault="00A16A42" w:rsidP="00BF2F17">
            <w:pPr>
              <w:jc w:val="both"/>
            </w:pPr>
            <w:r w:rsidRPr="00A21084">
              <w:rPr>
                <w:u w:val="single"/>
              </w:rPr>
              <w:t>Reportes de avance:</w:t>
            </w:r>
            <w:r>
              <w:t xml:space="preserve"> cotización y </w:t>
            </w:r>
            <w:r w:rsidR="002C3116">
              <w:t>órdenes</w:t>
            </w:r>
            <w:r>
              <w:t xml:space="preserve"> de compra por análisis de la descarga de planta de tratamiento de aguas servidas.</w:t>
            </w:r>
          </w:p>
          <w:p w14:paraId="2CC1DC56" w14:textId="77777777" w:rsidR="00A16A42" w:rsidRDefault="00A16A42" w:rsidP="00BF2F17">
            <w:pPr>
              <w:jc w:val="both"/>
            </w:pPr>
            <w:r w:rsidRPr="00A21084">
              <w:rPr>
                <w:u w:val="single"/>
              </w:rPr>
              <w:t>Reporte final</w:t>
            </w:r>
            <w:r>
              <w:t>: Informe de resultados de monitoreos de descarga generado por la nueva planta de tratamiento instalada.</w:t>
            </w:r>
          </w:p>
        </w:tc>
        <w:tc>
          <w:tcPr>
            <w:tcW w:w="1917" w:type="pct"/>
          </w:tcPr>
          <w:p w14:paraId="242EA137" w14:textId="77777777" w:rsidR="00A16A42" w:rsidRDefault="000904BF" w:rsidP="000904BF">
            <w:pPr>
              <w:jc w:val="both"/>
            </w:pPr>
            <w:r>
              <w:t>Mediante carta de fecha 17 de agosto de 2018 (Anexo 6) el titular adjunta Informe técnico monitoreo ambiental CES Ester</w:t>
            </w:r>
            <w:r w:rsidR="006274AE">
              <w:t>,</w:t>
            </w:r>
            <w:r>
              <w:t xml:space="preserve"> pontón </w:t>
            </w:r>
            <w:r w:rsidR="009D26AE">
              <w:t>A</w:t>
            </w:r>
            <w:r>
              <w:t>ustralis VII de Junio de 2018, elaborado por aquagesti</w:t>
            </w:r>
            <w:r w:rsidR="009C6A66">
              <w:t>ó</w:t>
            </w:r>
            <w:r>
              <w:t>n</w:t>
            </w:r>
            <w:r w:rsidR="009C6A66">
              <w:t>, correspondiente a descarga de aguas residuales planta de tratamiento Ecomar 20. En este informe la ETFA</w:t>
            </w:r>
            <w:r w:rsidR="00375D66">
              <w:t xml:space="preserve"> Hidrolab,</w:t>
            </w:r>
            <w:r w:rsidR="009C6A66">
              <w:t xml:space="preserve"> informa que los parámetros </w:t>
            </w:r>
            <w:r w:rsidR="00375D66">
              <w:t>sólidos suspendidos, coliformes fecales, DBO5 y DQO superan el límite máximo incumpliendo lo límites indicados por DGTM y MM Ord. N°12600/931 vrs Circular A-52/004, en el monitoreo efectuado en mayo de 2018.</w:t>
            </w:r>
          </w:p>
          <w:p w14:paraId="2BEB89E2" w14:textId="77777777" w:rsidR="0025237B" w:rsidRDefault="0025237B" w:rsidP="000904BF">
            <w:pPr>
              <w:jc w:val="both"/>
            </w:pPr>
            <w:r>
              <w:t>En los monitoreos efectuados en junio de 2018 por AGQ Labs y en julio por Hidrolab (Anexo 6) también se sobrepasan los mismos parámetros indicados anteriormente. Se establece un plan de acción de puesta en marcha y adecuación de la planta de tratamiento entre Inver</w:t>
            </w:r>
            <w:r w:rsidR="003C55D9">
              <w:t>m</w:t>
            </w:r>
            <w:r>
              <w:t xml:space="preserve">ar y la empresa INPOSA quien vendió e instaló la planta.  </w:t>
            </w:r>
          </w:p>
          <w:p w14:paraId="061560D9" w14:textId="77777777" w:rsidR="00B0428E" w:rsidRDefault="003C55D9" w:rsidP="00B0428E">
            <w:pPr>
              <w:jc w:val="both"/>
            </w:pPr>
            <w:r>
              <w:t>El titular mediante carta de fecha 17 de enero 2019</w:t>
            </w:r>
            <w:r w:rsidR="009B4BA7">
              <w:t xml:space="preserve"> (anexo7)</w:t>
            </w:r>
            <w:r>
              <w:t xml:space="preserve"> adjunta informe ETFA Hidrolab con los resultados </w:t>
            </w:r>
            <w:r w:rsidR="00CD0ED1">
              <w:t xml:space="preserve">de muestreo efectuado con fecha 17 de diciembre de 2018, los parámetros </w:t>
            </w:r>
            <w:r w:rsidR="00D01B09">
              <w:t xml:space="preserve">cumplen con los </w:t>
            </w:r>
            <w:r w:rsidR="00B0428E">
              <w:t>máximos indicados por DGTM y MM Ord. N°12600/931 vrs Circular A-52/004</w:t>
            </w:r>
            <w:r w:rsidR="009B4BA7">
              <w:t>.</w:t>
            </w:r>
          </w:p>
          <w:p w14:paraId="7D310BB7" w14:textId="77777777" w:rsidR="00375D66" w:rsidRPr="008D7BE2" w:rsidRDefault="00B0428E" w:rsidP="00B0428E">
            <w:pPr>
              <w:jc w:val="both"/>
            </w:pPr>
            <w:r>
              <w:t>Invermar realizó monitoreos del efluente generado por la nueva planta de tratamiento físico química de aguas servidas.</w:t>
            </w:r>
          </w:p>
        </w:tc>
      </w:tr>
      <w:tr w:rsidR="00A16A42" w:rsidRPr="008D7BE2" w14:paraId="2EC8A2CE" w14:textId="77777777" w:rsidTr="00796E95">
        <w:trPr>
          <w:trHeight w:val="549"/>
        </w:trPr>
        <w:tc>
          <w:tcPr>
            <w:tcW w:w="207" w:type="pct"/>
          </w:tcPr>
          <w:p w14:paraId="300E786C" w14:textId="77777777" w:rsidR="00A16A42" w:rsidRDefault="00A16A42" w:rsidP="000E445C">
            <w:r>
              <w:lastRenderedPageBreak/>
              <w:t>4.E</w:t>
            </w:r>
          </w:p>
        </w:tc>
        <w:tc>
          <w:tcPr>
            <w:tcW w:w="836" w:type="pct"/>
          </w:tcPr>
          <w:p w14:paraId="362E8AD2" w14:textId="77777777" w:rsidR="00A16A42" w:rsidRDefault="00111317" w:rsidP="000E445C">
            <w:pPr>
              <w:jc w:val="both"/>
            </w:pPr>
            <w:r>
              <w:t>Programa de capacitación periódica para los operadores del sistema de ensilaje y registros asociados.</w:t>
            </w:r>
          </w:p>
        </w:tc>
        <w:tc>
          <w:tcPr>
            <w:tcW w:w="785" w:type="pct"/>
          </w:tcPr>
          <w:p w14:paraId="32906DFC" w14:textId="77777777" w:rsidR="00A16A42" w:rsidRDefault="00111317" w:rsidP="000E445C">
            <w:pPr>
              <w:jc w:val="both"/>
            </w:pPr>
            <w:r>
              <w:t>60 días corridos</w:t>
            </w:r>
          </w:p>
        </w:tc>
        <w:tc>
          <w:tcPr>
            <w:tcW w:w="1255" w:type="pct"/>
          </w:tcPr>
          <w:p w14:paraId="69D83243" w14:textId="77777777" w:rsidR="00A16A42" w:rsidRDefault="00111317" w:rsidP="00BF2F17">
            <w:pPr>
              <w:jc w:val="both"/>
            </w:pPr>
            <w:r w:rsidRPr="00A21084">
              <w:rPr>
                <w:u w:val="single"/>
              </w:rPr>
              <w:t>Reporte de avance:</w:t>
            </w:r>
            <w:r>
              <w:t xml:space="preserve"> Cotización y </w:t>
            </w:r>
            <w:r w:rsidR="00FC2453">
              <w:t>órdenes</w:t>
            </w:r>
            <w:r>
              <w:t xml:space="preserve"> de compra por capacitación de empresa externa.</w:t>
            </w:r>
          </w:p>
          <w:p w14:paraId="260D2CC0" w14:textId="77777777" w:rsidR="00796E95" w:rsidRDefault="00796E95" w:rsidP="00BF2F17">
            <w:pPr>
              <w:jc w:val="both"/>
            </w:pPr>
            <w:r w:rsidRPr="00A21084">
              <w:rPr>
                <w:u w:val="single"/>
              </w:rPr>
              <w:t>Reporte final</w:t>
            </w:r>
            <w:r>
              <w:t>: Informes que incluyan los registros de capacitación, copia de los contenidos vistos en la capacitación y fotografías de la capacitación.</w:t>
            </w:r>
          </w:p>
        </w:tc>
        <w:tc>
          <w:tcPr>
            <w:tcW w:w="1917" w:type="pct"/>
          </w:tcPr>
          <w:p w14:paraId="627A979E" w14:textId="77777777" w:rsidR="00B0428E" w:rsidRDefault="00B0428E" w:rsidP="00B97A66">
            <w:pPr>
              <w:jc w:val="both"/>
            </w:pPr>
            <w:r>
              <w:t>Mediante carta de fecha 17 de agosto de 2018 (Anexo 6) el titular adjunta los siguientes documentos;</w:t>
            </w:r>
          </w:p>
          <w:p w14:paraId="14176862" w14:textId="77777777" w:rsidR="00A16A42" w:rsidRDefault="00B0428E" w:rsidP="00B0428E">
            <w:pPr>
              <w:pStyle w:val="Prrafodelista"/>
              <w:numPr>
                <w:ilvl w:val="0"/>
                <w:numId w:val="25"/>
              </w:numPr>
              <w:ind w:left="315" w:hanging="284"/>
            </w:pPr>
            <w:r w:rsidRPr="00B0428E">
              <w:t>Manual de uso sistema de ensilaje modelo 3S SB-21</w:t>
            </w:r>
            <w:r w:rsidR="00D30F43">
              <w:t xml:space="preserve"> (imagen 28)</w:t>
            </w:r>
          </w:p>
          <w:p w14:paraId="610C453A" w14:textId="77777777" w:rsidR="00B0428E" w:rsidRPr="00B0428E" w:rsidRDefault="00B0428E" w:rsidP="00B0428E">
            <w:pPr>
              <w:pStyle w:val="Prrafodelista"/>
              <w:numPr>
                <w:ilvl w:val="0"/>
                <w:numId w:val="25"/>
              </w:numPr>
              <w:ind w:left="315" w:hanging="284"/>
            </w:pPr>
            <w:r>
              <w:t xml:space="preserve">Certificado </w:t>
            </w:r>
            <w:r w:rsidR="00DC5601">
              <w:t>d</w:t>
            </w:r>
            <w:r>
              <w:t xml:space="preserve">e </w:t>
            </w:r>
            <w:r w:rsidR="00DC5601">
              <w:t xml:space="preserve">empresa </w:t>
            </w:r>
            <w:r>
              <w:t xml:space="preserve">Steinsvik </w:t>
            </w:r>
            <w:r w:rsidR="00DC5601">
              <w:t>Spa, acredita que con fecha 12 de julio de 2018, se realizó inducción sobre sistema de ensilaje instalado en CES Ester, propiedad de Invermar</w:t>
            </w:r>
            <w:r w:rsidR="00D30F43">
              <w:t xml:space="preserve"> (Imagen 29)</w:t>
            </w:r>
          </w:p>
        </w:tc>
      </w:tr>
    </w:tbl>
    <w:p w14:paraId="621A7F6B" w14:textId="77777777" w:rsidR="00AA7754" w:rsidRDefault="00AA7754" w:rsidP="00AA7754">
      <w:pPr>
        <w:pStyle w:val="Ttulo1"/>
        <w:numPr>
          <w:ilvl w:val="0"/>
          <w:numId w:val="0"/>
        </w:numPr>
        <w:rPr>
          <w:szCs w:val="24"/>
        </w:rPr>
      </w:pPr>
      <w:bookmarkStart w:id="103" w:name="_Toc352840404"/>
      <w:bookmarkStart w:id="104" w:name="_Toc352841464"/>
      <w:bookmarkStart w:id="105" w:name="_Toc447875253"/>
      <w:bookmarkStart w:id="106" w:name="_Toc449085431"/>
    </w:p>
    <w:p w14:paraId="2D9709C2" w14:textId="77777777" w:rsidR="00AA7754" w:rsidRDefault="00AA7754" w:rsidP="00AA7754">
      <w:pPr>
        <w:pStyle w:val="Ttulo1"/>
        <w:numPr>
          <w:ilvl w:val="0"/>
          <w:numId w:val="0"/>
        </w:numPr>
        <w:rPr>
          <w:szCs w:val="24"/>
        </w:rPr>
      </w:pPr>
    </w:p>
    <w:p w14:paraId="165E21CF" w14:textId="77777777" w:rsidR="00F35112" w:rsidRDefault="00F35112" w:rsidP="00F35112">
      <w:pPr>
        <w:pStyle w:val="Listaconnmeros"/>
        <w:numPr>
          <w:ilvl w:val="0"/>
          <w:numId w:val="0"/>
        </w:numPr>
        <w:ind w:left="360" w:hanging="360"/>
      </w:pPr>
    </w:p>
    <w:p w14:paraId="3443BCDE" w14:textId="77777777" w:rsidR="00F35112" w:rsidRDefault="00F35112" w:rsidP="00F35112">
      <w:pPr>
        <w:pStyle w:val="Listaconnmeros"/>
        <w:numPr>
          <w:ilvl w:val="0"/>
          <w:numId w:val="0"/>
        </w:numPr>
        <w:ind w:left="360" w:hanging="360"/>
      </w:pPr>
    </w:p>
    <w:p w14:paraId="25B1731B" w14:textId="77777777" w:rsidR="00F35112" w:rsidRDefault="00F35112" w:rsidP="00F35112">
      <w:pPr>
        <w:pStyle w:val="Listaconnmeros"/>
        <w:numPr>
          <w:ilvl w:val="0"/>
          <w:numId w:val="0"/>
        </w:numPr>
        <w:ind w:left="360" w:hanging="360"/>
      </w:pPr>
    </w:p>
    <w:p w14:paraId="2399A036" w14:textId="77777777" w:rsidR="00F35112" w:rsidRDefault="00F35112" w:rsidP="00F35112">
      <w:pPr>
        <w:pStyle w:val="Listaconnmeros"/>
        <w:numPr>
          <w:ilvl w:val="0"/>
          <w:numId w:val="0"/>
        </w:numPr>
        <w:ind w:left="360" w:hanging="360"/>
      </w:pPr>
    </w:p>
    <w:p w14:paraId="57A40372" w14:textId="77777777" w:rsidR="00F35112" w:rsidRDefault="00F35112" w:rsidP="00F35112">
      <w:pPr>
        <w:pStyle w:val="Listaconnmeros"/>
        <w:numPr>
          <w:ilvl w:val="0"/>
          <w:numId w:val="0"/>
        </w:numPr>
        <w:ind w:left="360" w:hanging="360"/>
      </w:pPr>
    </w:p>
    <w:p w14:paraId="4A24FF5C" w14:textId="77777777" w:rsidR="00F35112" w:rsidRDefault="00F35112" w:rsidP="00F35112">
      <w:pPr>
        <w:pStyle w:val="Listaconnmeros"/>
        <w:numPr>
          <w:ilvl w:val="0"/>
          <w:numId w:val="0"/>
        </w:numPr>
        <w:ind w:left="360" w:hanging="360"/>
      </w:pPr>
    </w:p>
    <w:p w14:paraId="08654930" w14:textId="77777777" w:rsidR="00F35112" w:rsidRDefault="00F35112" w:rsidP="00F35112">
      <w:pPr>
        <w:pStyle w:val="Listaconnmeros"/>
        <w:numPr>
          <w:ilvl w:val="0"/>
          <w:numId w:val="0"/>
        </w:numPr>
        <w:ind w:left="360" w:hanging="360"/>
      </w:pPr>
    </w:p>
    <w:p w14:paraId="30B564F8" w14:textId="77777777" w:rsidR="00F35112" w:rsidRDefault="00F35112" w:rsidP="00F35112">
      <w:pPr>
        <w:pStyle w:val="Listaconnmeros"/>
        <w:numPr>
          <w:ilvl w:val="0"/>
          <w:numId w:val="0"/>
        </w:numPr>
        <w:ind w:left="360" w:hanging="360"/>
      </w:pPr>
    </w:p>
    <w:p w14:paraId="39EF5037" w14:textId="77777777" w:rsidR="00F35112" w:rsidRDefault="00F35112" w:rsidP="00F35112">
      <w:pPr>
        <w:pStyle w:val="Listaconnmeros"/>
        <w:numPr>
          <w:ilvl w:val="0"/>
          <w:numId w:val="0"/>
        </w:numPr>
        <w:ind w:left="360" w:hanging="360"/>
      </w:pPr>
    </w:p>
    <w:p w14:paraId="2CE52AD1" w14:textId="77777777" w:rsidR="00F35112" w:rsidRDefault="00F35112" w:rsidP="00F35112">
      <w:pPr>
        <w:pStyle w:val="Listaconnmeros"/>
        <w:numPr>
          <w:ilvl w:val="0"/>
          <w:numId w:val="0"/>
        </w:numPr>
        <w:ind w:left="360" w:hanging="360"/>
      </w:pPr>
    </w:p>
    <w:p w14:paraId="6EA86FC9" w14:textId="77777777" w:rsidR="00F35112" w:rsidRDefault="00F35112" w:rsidP="00F35112">
      <w:pPr>
        <w:pStyle w:val="Listaconnmeros"/>
        <w:numPr>
          <w:ilvl w:val="0"/>
          <w:numId w:val="0"/>
        </w:numPr>
        <w:ind w:left="360" w:hanging="360"/>
      </w:pPr>
    </w:p>
    <w:p w14:paraId="4ED56662" w14:textId="77777777" w:rsidR="00F35112" w:rsidRDefault="00F35112" w:rsidP="00F35112">
      <w:pPr>
        <w:pStyle w:val="Listaconnmeros"/>
        <w:numPr>
          <w:ilvl w:val="0"/>
          <w:numId w:val="0"/>
        </w:numPr>
        <w:ind w:left="360" w:hanging="360"/>
      </w:pPr>
    </w:p>
    <w:p w14:paraId="6BC59AE3" w14:textId="77777777" w:rsidR="00F35112" w:rsidRDefault="00F35112" w:rsidP="00F35112">
      <w:pPr>
        <w:pStyle w:val="Listaconnmeros"/>
        <w:numPr>
          <w:ilvl w:val="0"/>
          <w:numId w:val="0"/>
        </w:numPr>
        <w:ind w:left="360" w:hanging="360"/>
      </w:pPr>
    </w:p>
    <w:p w14:paraId="16D3D5C7" w14:textId="77777777" w:rsidR="00F35112" w:rsidRDefault="00F35112" w:rsidP="00F35112">
      <w:pPr>
        <w:pStyle w:val="Listaconnmeros"/>
        <w:numPr>
          <w:ilvl w:val="0"/>
          <w:numId w:val="0"/>
        </w:numPr>
        <w:ind w:left="360" w:hanging="360"/>
      </w:pPr>
    </w:p>
    <w:p w14:paraId="57BCE891" w14:textId="77777777" w:rsidR="00F35112" w:rsidRDefault="00F35112" w:rsidP="00F35112">
      <w:pPr>
        <w:pStyle w:val="Listaconnmeros"/>
        <w:numPr>
          <w:ilvl w:val="0"/>
          <w:numId w:val="0"/>
        </w:numPr>
        <w:ind w:left="360" w:hanging="360"/>
      </w:pPr>
    </w:p>
    <w:p w14:paraId="0532E223" w14:textId="77777777" w:rsidR="00F35112" w:rsidRDefault="00F35112" w:rsidP="00F35112">
      <w:pPr>
        <w:pStyle w:val="Listaconnmeros"/>
        <w:numPr>
          <w:ilvl w:val="0"/>
          <w:numId w:val="0"/>
        </w:numPr>
        <w:ind w:left="360" w:hanging="360"/>
      </w:pPr>
    </w:p>
    <w:p w14:paraId="0C1A1BEE" w14:textId="77777777" w:rsidR="00F35112" w:rsidRDefault="00F35112" w:rsidP="00F35112">
      <w:pPr>
        <w:pStyle w:val="Listaconnmeros"/>
        <w:numPr>
          <w:ilvl w:val="0"/>
          <w:numId w:val="0"/>
        </w:numPr>
        <w:ind w:left="360" w:hanging="360"/>
      </w:pPr>
    </w:p>
    <w:p w14:paraId="60AE2A50" w14:textId="77777777" w:rsidR="00F35112" w:rsidRDefault="00F35112" w:rsidP="00F35112">
      <w:pPr>
        <w:pStyle w:val="Listaconnmeros"/>
        <w:numPr>
          <w:ilvl w:val="0"/>
          <w:numId w:val="0"/>
        </w:numPr>
        <w:ind w:left="360" w:hanging="360"/>
      </w:pPr>
    </w:p>
    <w:p w14:paraId="149A2964" w14:textId="77777777" w:rsidR="00F35112" w:rsidRDefault="00F35112" w:rsidP="00F35112">
      <w:pPr>
        <w:pStyle w:val="Listaconnmeros"/>
        <w:numPr>
          <w:ilvl w:val="0"/>
          <w:numId w:val="0"/>
        </w:numPr>
        <w:ind w:left="360" w:hanging="360"/>
      </w:pPr>
    </w:p>
    <w:p w14:paraId="79328B23" w14:textId="77777777" w:rsidR="00971918" w:rsidRDefault="00971918" w:rsidP="00F35112">
      <w:pPr>
        <w:pStyle w:val="Listaconnmeros"/>
        <w:numPr>
          <w:ilvl w:val="0"/>
          <w:numId w:val="0"/>
        </w:numPr>
        <w:ind w:left="360" w:hanging="360"/>
      </w:pPr>
    </w:p>
    <w:p w14:paraId="2310A531" w14:textId="77777777" w:rsidR="00971918" w:rsidRPr="00F35112" w:rsidRDefault="00971918" w:rsidP="00F35112">
      <w:pPr>
        <w:pStyle w:val="Listaconnmeros"/>
        <w:numPr>
          <w:ilvl w:val="0"/>
          <w:numId w:val="0"/>
        </w:numPr>
        <w:ind w:left="360" w:hanging="360"/>
      </w:pPr>
    </w:p>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0F3F33" w:rsidRPr="005D6DD9" w14:paraId="5CC38956" w14:textId="77777777" w:rsidTr="00090C9A">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E1CCB" w14:textId="77777777" w:rsidR="000F3F33" w:rsidRPr="005D6DD9" w:rsidRDefault="000F3F33" w:rsidP="00090C9A">
            <w:pPr>
              <w:spacing w:after="0" w:line="240" w:lineRule="auto"/>
              <w:jc w:val="center"/>
              <w:rPr>
                <w:rFonts w:ascii="Calibri" w:eastAsia="Times New Roman" w:hAnsi="Calibri" w:cs="Times New Roman"/>
                <w:b/>
                <w:bCs/>
                <w:color w:val="000000"/>
                <w:sz w:val="20"/>
                <w:szCs w:val="20"/>
                <w:lang w:eastAsia="es-CL"/>
              </w:rPr>
            </w:pPr>
            <w:r w:rsidRPr="005D6DD9">
              <w:rPr>
                <w:rFonts w:ascii="Calibri" w:eastAsia="Times New Roman" w:hAnsi="Calibri" w:cs="Times New Roman"/>
                <w:b/>
                <w:bCs/>
                <w:color w:val="000000"/>
                <w:sz w:val="20"/>
                <w:szCs w:val="20"/>
                <w:lang w:eastAsia="es-CL"/>
              </w:rPr>
              <w:lastRenderedPageBreak/>
              <w:t xml:space="preserve">Registros </w:t>
            </w:r>
          </w:p>
        </w:tc>
      </w:tr>
      <w:tr w:rsidR="000F3F33" w:rsidRPr="005D6DD9" w14:paraId="285D6E67" w14:textId="77777777" w:rsidTr="00090C9A">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5478902B" w14:textId="77777777" w:rsidR="000F3F33" w:rsidRDefault="00EB4CB4" w:rsidP="00090C9A">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93056" behindDoc="0" locked="0" layoutInCell="1" allowOverlap="1" wp14:anchorId="06F5CC9B" wp14:editId="1EB701D8">
                  <wp:simplePos x="0" y="0"/>
                  <wp:positionH relativeFrom="column">
                    <wp:posOffset>137160</wp:posOffset>
                  </wp:positionH>
                  <wp:positionV relativeFrom="paragraph">
                    <wp:posOffset>37465</wp:posOffset>
                  </wp:positionV>
                  <wp:extent cx="3760470" cy="223075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760470" cy="2230755"/>
                          </a:xfrm>
                          <a:prstGeom prst="rect">
                            <a:avLst/>
                          </a:prstGeom>
                        </pic:spPr>
                      </pic:pic>
                    </a:graphicData>
                  </a:graphic>
                  <wp14:sizeRelH relativeFrom="page">
                    <wp14:pctWidth>0</wp14:pctWidth>
                  </wp14:sizeRelH>
                  <wp14:sizeRelV relativeFrom="page">
                    <wp14:pctHeight>0</wp14:pctHeight>
                  </wp14:sizeRelV>
                </wp:anchor>
              </w:drawing>
            </w:r>
          </w:p>
          <w:p w14:paraId="303F98FD" w14:textId="77777777" w:rsidR="000F3F33" w:rsidRDefault="000F3F33" w:rsidP="00090C9A">
            <w:pPr>
              <w:spacing w:after="0" w:line="240" w:lineRule="auto"/>
              <w:jc w:val="center"/>
              <w:rPr>
                <w:rFonts w:ascii="Calibri" w:eastAsia="Times New Roman" w:hAnsi="Calibri" w:cs="Times New Roman"/>
                <w:color w:val="000000"/>
                <w:sz w:val="18"/>
                <w:szCs w:val="18"/>
                <w:lang w:eastAsia="es-CL"/>
              </w:rPr>
            </w:pPr>
          </w:p>
          <w:p w14:paraId="12DCF3CF" w14:textId="77777777" w:rsidR="000F3F33" w:rsidRPr="00881244" w:rsidRDefault="000F3F33" w:rsidP="00090C9A">
            <w:pPr>
              <w:rPr>
                <w:rFonts w:ascii="Calibri" w:eastAsia="Times New Roman" w:hAnsi="Calibri" w:cs="Times New Roman"/>
                <w:sz w:val="18"/>
                <w:szCs w:val="18"/>
                <w:lang w:eastAsia="es-CL"/>
              </w:rPr>
            </w:pPr>
          </w:p>
          <w:p w14:paraId="41821421" w14:textId="77777777" w:rsidR="000F3F33" w:rsidRPr="00881244" w:rsidRDefault="000F3F33" w:rsidP="00090C9A">
            <w:pPr>
              <w:rPr>
                <w:rFonts w:ascii="Calibri" w:eastAsia="Times New Roman" w:hAnsi="Calibri" w:cs="Times New Roman"/>
                <w:sz w:val="18"/>
                <w:szCs w:val="18"/>
                <w:lang w:eastAsia="es-CL"/>
              </w:rPr>
            </w:pPr>
          </w:p>
          <w:p w14:paraId="364B1E37" w14:textId="77777777" w:rsidR="000F3F33" w:rsidRPr="00881244" w:rsidRDefault="000F3F33" w:rsidP="00090C9A">
            <w:pPr>
              <w:rPr>
                <w:rFonts w:ascii="Calibri" w:eastAsia="Times New Roman" w:hAnsi="Calibri" w:cs="Times New Roman"/>
                <w:sz w:val="18"/>
                <w:szCs w:val="18"/>
                <w:lang w:eastAsia="es-CL"/>
              </w:rPr>
            </w:pPr>
          </w:p>
          <w:p w14:paraId="7AD2F0DB" w14:textId="77777777" w:rsidR="000F3F33" w:rsidRPr="00881244" w:rsidRDefault="000F3F33" w:rsidP="00090C9A">
            <w:pPr>
              <w:rPr>
                <w:rFonts w:ascii="Calibri" w:eastAsia="Times New Roman" w:hAnsi="Calibri" w:cs="Times New Roman"/>
                <w:sz w:val="18"/>
                <w:szCs w:val="18"/>
                <w:lang w:eastAsia="es-CL"/>
              </w:rPr>
            </w:pPr>
          </w:p>
          <w:p w14:paraId="096EE957" w14:textId="77777777" w:rsidR="000F3F33" w:rsidRDefault="000F3F33" w:rsidP="00090C9A">
            <w:pPr>
              <w:rPr>
                <w:rFonts w:ascii="Calibri" w:eastAsia="Times New Roman" w:hAnsi="Calibri" w:cs="Times New Roman"/>
                <w:color w:val="000000"/>
                <w:sz w:val="18"/>
                <w:szCs w:val="18"/>
                <w:lang w:eastAsia="es-CL"/>
              </w:rPr>
            </w:pPr>
          </w:p>
          <w:p w14:paraId="7EFA51BE" w14:textId="77777777" w:rsidR="000F3F33" w:rsidRDefault="000F3F33" w:rsidP="00090C9A">
            <w:pPr>
              <w:rPr>
                <w:rFonts w:ascii="Calibri" w:eastAsia="Times New Roman" w:hAnsi="Calibri" w:cs="Times New Roman"/>
                <w:sz w:val="18"/>
                <w:szCs w:val="18"/>
                <w:lang w:eastAsia="es-CL"/>
              </w:rPr>
            </w:pPr>
          </w:p>
          <w:p w14:paraId="641EED7E" w14:textId="77777777" w:rsidR="000F3F33" w:rsidRDefault="000F3F33" w:rsidP="00090C9A">
            <w:pPr>
              <w:rPr>
                <w:rFonts w:ascii="Calibri" w:eastAsia="Times New Roman" w:hAnsi="Calibri" w:cs="Times New Roman"/>
                <w:sz w:val="18"/>
                <w:szCs w:val="18"/>
                <w:lang w:eastAsia="es-CL"/>
              </w:rPr>
            </w:pPr>
          </w:p>
          <w:p w14:paraId="1189E433" w14:textId="77777777" w:rsidR="000F3F33" w:rsidRPr="00881244" w:rsidRDefault="000F3F33" w:rsidP="00090C9A">
            <w:pPr>
              <w:rPr>
                <w:rFonts w:ascii="Calibri" w:eastAsia="Times New Roman" w:hAnsi="Calibri" w:cs="Times New Roman"/>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720441CE" w14:textId="77777777" w:rsidR="000F3F33" w:rsidRPr="005D6DD9" w:rsidRDefault="00EB4CB4" w:rsidP="00090C9A">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94080" behindDoc="0" locked="0" layoutInCell="1" allowOverlap="1" wp14:anchorId="6DCE8366" wp14:editId="2693C848">
                  <wp:simplePos x="0" y="0"/>
                  <wp:positionH relativeFrom="column">
                    <wp:posOffset>463550</wp:posOffset>
                  </wp:positionH>
                  <wp:positionV relativeFrom="paragraph">
                    <wp:posOffset>0</wp:posOffset>
                  </wp:positionV>
                  <wp:extent cx="3171825" cy="2186305"/>
                  <wp:effectExtent l="0" t="0" r="9525"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171825" cy="2186305"/>
                          </a:xfrm>
                          <a:prstGeom prst="rect">
                            <a:avLst/>
                          </a:prstGeom>
                        </pic:spPr>
                      </pic:pic>
                    </a:graphicData>
                  </a:graphic>
                  <wp14:sizeRelH relativeFrom="page">
                    <wp14:pctWidth>0</wp14:pctWidth>
                  </wp14:sizeRelH>
                  <wp14:sizeRelV relativeFrom="page">
                    <wp14:pctHeight>0</wp14:pctHeight>
                  </wp14:sizeRelV>
                </wp:anchor>
              </w:drawing>
            </w:r>
          </w:p>
        </w:tc>
      </w:tr>
      <w:tr w:rsidR="000F3F33" w:rsidRPr="005D6DD9" w14:paraId="49B868CF" w14:textId="77777777" w:rsidTr="00090C9A">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236134EB" w14:textId="77777777" w:rsidR="000F3F33" w:rsidRPr="00875401" w:rsidRDefault="000F3F33" w:rsidP="00090C9A">
            <w:pPr>
              <w:spacing w:after="0" w:line="240" w:lineRule="auto"/>
              <w:jc w:val="both"/>
              <w:rPr>
                <w:rFonts w:ascii="Calibri" w:eastAsia="Times New Roman" w:hAnsi="Calibri" w:cs="Times New Roman"/>
                <w:b/>
                <w:bCs/>
                <w:color w:val="000000"/>
                <w:sz w:val="18"/>
                <w:szCs w:val="18"/>
                <w:lang w:eastAsia="es-CL"/>
              </w:rPr>
            </w:pPr>
            <w:r w:rsidRPr="00875401">
              <w:rPr>
                <w:rFonts w:ascii="Calibri" w:eastAsia="Calibri" w:hAnsi="Calibri" w:cs="Times New Roman"/>
                <w:b/>
                <w:bCs/>
                <w:sz w:val="18"/>
                <w:szCs w:val="18"/>
              </w:rPr>
              <w:t xml:space="preserve">Imagen </w:t>
            </w:r>
            <w:r>
              <w:rPr>
                <w:rFonts w:ascii="Calibri" w:eastAsia="Calibri" w:hAnsi="Calibri" w:cs="Times New Roman"/>
                <w:b/>
                <w:bCs/>
                <w:sz w:val="18"/>
                <w:szCs w:val="18"/>
              </w:rPr>
              <w:t>24</w:t>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7EA7E" w14:textId="77777777" w:rsidR="000F3F33" w:rsidRPr="005D6DD9" w:rsidRDefault="000F3F33" w:rsidP="00090C9A">
            <w:pPr>
              <w:spacing w:after="0" w:line="240" w:lineRule="auto"/>
              <w:rPr>
                <w:rFonts w:ascii="Calibri" w:eastAsia="Times New Roman" w:hAnsi="Calibri" w:cs="Times New Roman"/>
                <w:bCs/>
                <w:color w:val="000000"/>
                <w:sz w:val="18"/>
                <w:szCs w:val="18"/>
                <w:lang w:eastAsia="es-CL"/>
              </w:rPr>
            </w:pPr>
            <w:r w:rsidRPr="005D6DD9">
              <w:rPr>
                <w:rFonts w:ascii="Calibri" w:eastAsia="Times New Roman" w:hAnsi="Calibri" w:cs="Times New Roman"/>
                <w:bCs/>
                <w:color w:val="000000"/>
                <w:sz w:val="18"/>
                <w:szCs w:val="18"/>
                <w:lang w:eastAsia="es-CL"/>
              </w:rPr>
              <w:t>Fecha: enero-2018</w:t>
            </w:r>
          </w:p>
        </w:tc>
        <w:tc>
          <w:tcPr>
            <w:tcW w:w="3631" w:type="dxa"/>
            <w:tcBorders>
              <w:top w:val="single" w:sz="4" w:space="0" w:color="auto"/>
              <w:left w:val="nil"/>
              <w:bottom w:val="single" w:sz="4" w:space="0" w:color="auto"/>
              <w:right w:val="nil"/>
            </w:tcBorders>
            <w:shd w:val="clear" w:color="auto" w:fill="auto"/>
            <w:noWrap/>
            <w:vAlign w:val="center"/>
            <w:hideMark/>
          </w:tcPr>
          <w:p w14:paraId="732BDCC8" w14:textId="77777777" w:rsidR="000F3F33" w:rsidRPr="00875401" w:rsidRDefault="000F3F33" w:rsidP="00090C9A">
            <w:pPr>
              <w:spacing w:after="0" w:line="240" w:lineRule="auto"/>
              <w:jc w:val="both"/>
              <w:rPr>
                <w:rFonts w:ascii="Calibri" w:eastAsia="Calibri" w:hAnsi="Calibri" w:cs="Times New Roman"/>
                <w:b/>
                <w:bCs/>
                <w:sz w:val="18"/>
                <w:szCs w:val="18"/>
              </w:rPr>
            </w:pPr>
            <w:r w:rsidRPr="00875401">
              <w:rPr>
                <w:rFonts w:ascii="Calibri" w:eastAsia="Calibri" w:hAnsi="Calibri" w:cs="Times New Roman"/>
                <w:b/>
                <w:bCs/>
                <w:sz w:val="18"/>
                <w:szCs w:val="18"/>
              </w:rPr>
              <w:t xml:space="preserve">Imagen </w:t>
            </w:r>
            <w:r>
              <w:rPr>
                <w:rFonts w:ascii="Calibri" w:eastAsia="Calibri" w:hAnsi="Calibri" w:cs="Times New Roman"/>
                <w:b/>
                <w:bCs/>
                <w:sz w:val="18"/>
                <w:szCs w:val="18"/>
              </w:rPr>
              <w:t>25</w:t>
            </w:r>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C1CBE8" w14:textId="77777777" w:rsidR="000F3F33" w:rsidRPr="005D6DD9" w:rsidRDefault="000F3F33" w:rsidP="00090C9A">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Fecha:</w:t>
            </w:r>
            <w:r w:rsidRPr="005D6DD9">
              <w:rPr>
                <w:rFonts w:ascii="Calibri" w:eastAsia="Times New Roman" w:hAnsi="Calibri" w:cs="Times New Roman"/>
                <w:color w:val="000000"/>
                <w:sz w:val="18"/>
                <w:szCs w:val="18"/>
                <w:lang w:eastAsia="es-CL"/>
              </w:rPr>
              <w:t xml:space="preserve"> </w:t>
            </w:r>
            <w:r w:rsidRPr="005D6DD9">
              <w:rPr>
                <w:rFonts w:ascii="Calibri" w:eastAsia="Times New Roman" w:hAnsi="Calibri" w:cs="Times New Roman"/>
                <w:bCs/>
                <w:color w:val="000000"/>
                <w:sz w:val="18"/>
                <w:szCs w:val="18"/>
                <w:lang w:eastAsia="es-CL"/>
              </w:rPr>
              <w:t>enero-2018</w:t>
            </w:r>
          </w:p>
        </w:tc>
      </w:tr>
      <w:tr w:rsidR="000F3F33" w:rsidRPr="005D6DD9" w14:paraId="74DB8EBA" w14:textId="77777777" w:rsidTr="00090C9A">
        <w:trPr>
          <w:trHeight w:val="45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299ABD5" w14:textId="77777777" w:rsidR="000F3F33" w:rsidRPr="005D6DD9" w:rsidRDefault="000F3F33" w:rsidP="00090C9A">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Descripción Medio de Prueba:</w:t>
            </w:r>
            <w:r w:rsidRPr="005D6DD9">
              <w:rPr>
                <w:rFonts w:ascii="Calibri" w:eastAsia="Times New Roman" w:hAnsi="Calibri" w:cs="Times New Roman"/>
                <w:color w:val="000000"/>
                <w:sz w:val="18"/>
                <w:szCs w:val="18"/>
                <w:lang w:eastAsia="es-CL"/>
              </w:rPr>
              <w:t xml:space="preserve"> </w:t>
            </w:r>
            <w:r w:rsidR="00DC789D">
              <w:rPr>
                <w:rFonts w:ascii="Calibri" w:eastAsia="Times New Roman" w:hAnsi="Calibri" w:cs="Times New Roman"/>
                <w:color w:val="000000"/>
                <w:sz w:val="18"/>
                <w:szCs w:val="18"/>
                <w:lang w:eastAsia="es-CL"/>
              </w:rPr>
              <w:t>Planta de tratamiento de aguas sucias ECOMAR 20 instalada en CES Ester</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C61F408" w14:textId="77777777" w:rsidR="000F3F33" w:rsidRPr="005D6DD9" w:rsidRDefault="000F3F33" w:rsidP="00090C9A">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 xml:space="preserve">Descripción Medio de Prueba: </w:t>
            </w:r>
            <w:r w:rsidR="00DC789D">
              <w:rPr>
                <w:rFonts w:ascii="Calibri" w:eastAsia="Times New Roman" w:hAnsi="Calibri" w:cs="Times New Roman"/>
                <w:color w:val="000000"/>
                <w:sz w:val="18"/>
                <w:szCs w:val="18"/>
                <w:lang w:eastAsia="es-CL"/>
              </w:rPr>
              <w:t>Planta de tratamiento de aguas sucias ECOMAR 20 instalada en CES Ester</w:t>
            </w:r>
          </w:p>
        </w:tc>
      </w:tr>
      <w:tr w:rsidR="000F3F33" w:rsidRPr="005D6DD9" w14:paraId="08A3AB47" w14:textId="77777777" w:rsidTr="00DC789D">
        <w:trPr>
          <w:trHeight w:val="450"/>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25FF5BC6" w14:textId="77777777" w:rsidR="000F3F33" w:rsidRPr="005D6DD9" w:rsidRDefault="000F3F33" w:rsidP="00090C9A">
            <w:pPr>
              <w:spacing w:after="0" w:line="240" w:lineRule="auto"/>
              <w:rPr>
                <w:rFonts w:ascii="Calibri" w:eastAsia="Times New Roman" w:hAnsi="Calibri" w:cs="Times New Roman"/>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50708B7A" w14:textId="77777777" w:rsidR="000F3F33" w:rsidRPr="005D6DD9" w:rsidRDefault="000F3F33" w:rsidP="00090C9A">
            <w:pPr>
              <w:keepNext/>
              <w:spacing w:after="0" w:line="240" w:lineRule="auto"/>
              <w:rPr>
                <w:rFonts w:ascii="Calibri" w:eastAsia="Times New Roman" w:hAnsi="Calibri" w:cs="Times New Roman"/>
                <w:color w:val="000000"/>
                <w:sz w:val="18"/>
                <w:szCs w:val="18"/>
                <w:lang w:eastAsia="es-CL"/>
              </w:rPr>
            </w:pPr>
          </w:p>
        </w:tc>
      </w:tr>
      <w:tr w:rsidR="000F3F33" w:rsidRPr="005D6DD9" w14:paraId="45AB0499" w14:textId="77777777" w:rsidTr="00090C9A">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09EE821C" w14:textId="77777777" w:rsidR="000F3F33" w:rsidRPr="005D6DD9" w:rsidRDefault="00DC789D" w:rsidP="00090C9A">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95104" behindDoc="0" locked="0" layoutInCell="1" allowOverlap="1" wp14:anchorId="0E773F1C" wp14:editId="0FBCDD8E">
                  <wp:simplePos x="0" y="0"/>
                  <wp:positionH relativeFrom="column">
                    <wp:posOffset>603885</wp:posOffset>
                  </wp:positionH>
                  <wp:positionV relativeFrom="paragraph">
                    <wp:posOffset>27940</wp:posOffset>
                  </wp:positionV>
                  <wp:extent cx="2614930" cy="19240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14930" cy="1924050"/>
                          </a:xfrm>
                          <a:prstGeom prst="rect">
                            <a:avLst/>
                          </a:prstGeom>
                        </pic:spPr>
                      </pic:pic>
                    </a:graphicData>
                  </a:graphic>
                  <wp14:sizeRelH relativeFrom="page">
                    <wp14:pctWidth>0</wp14:pctWidth>
                  </wp14:sizeRelH>
                  <wp14:sizeRelV relativeFrom="page">
                    <wp14:pctHeight>0</wp14:pctHeight>
                  </wp14:sizeRelV>
                </wp:anchor>
              </w:drawing>
            </w:r>
          </w:p>
          <w:p w14:paraId="1E02324F"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5550B4C6"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1433F2FD"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27FD8C55"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44FD6A1A"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48DC3D63"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442BE5EB"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632031E0"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65263F7B"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075E3B1D"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450E6A74"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5516B057"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p w14:paraId="6277EF64" w14:textId="77777777" w:rsidR="000F3F33" w:rsidRPr="005D6DD9" w:rsidRDefault="000F3F33" w:rsidP="00090C9A">
            <w:pPr>
              <w:spacing w:after="0" w:line="240" w:lineRule="auto"/>
              <w:jc w:val="center"/>
              <w:rPr>
                <w:rFonts w:ascii="Calibri" w:eastAsia="Times New Roman" w:hAnsi="Calibri" w:cs="Times New Roman"/>
                <w:color w:val="000000"/>
                <w:sz w:val="18"/>
                <w:szCs w:val="18"/>
                <w:lang w:eastAsia="es-CL"/>
              </w:rPr>
            </w:pP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2E27BDD9" w14:textId="77777777" w:rsidR="000F3F33" w:rsidRPr="005D6DD9" w:rsidRDefault="00DC789D" w:rsidP="00090C9A">
            <w:pPr>
              <w:spacing w:after="0" w:line="240" w:lineRule="auto"/>
              <w:jc w:val="center"/>
              <w:rPr>
                <w:rFonts w:ascii="Calibri" w:eastAsia="Times New Roman" w:hAnsi="Calibri" w:cs="Times New Roman"/>
                <w:color w:val="000000"/>
                <w:sz w:val="18"/>
                <w:szCs w:val="18"/>
                <w:lang w:eastAsia="es-CL"/>
              </w:rPr>
            </w:pPr>
            <w:r>
              <w:rPr>
                <w:noProof/>
              </w:rPr>
              <w:drawing>
                <wp:anchor distT="0" distB="0" distL="114300" distR="114300" simplePos="0" relativeHeight="251696128" behindDoc="0" locked="0" layoutInCell="1" allowOverlap="1" wp14:anchorId="5B8C55E5" wp14:editId="31C80CB5">
                  <wp:simplePos x="0" y="0"/>
                  <wp:positionH relativeFrom="column">
                    <wp:posOffset>737235</wp:posOffset>
                  </wp:positionH>
                  <wp:positionV relativeFrom="paragraph">
                    <wp:posOffset>-17145</wp:posOffset>
                  </wp:positionV>
                  <wp:extent cx="2838450" cy="1908810"/>
                  <wp:effectExtent l="0" t="0" r="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2838450" cy="1908810"/>
                          </a:xfrm>
                          <a:prstGeom prst="rect">
                            <a:avLst/>
                          </a:prstGeom>
                        </pic:spPr>
                      </pic:pic>
                    </a:graphicData>
                  </a:graphic>
                  <wp14:sizeRelH relativeFrom="page">
                    <wp14:pctWidth>0</wp14:pctWidth>
                  </wp14:sizeRelH>
                  <wp14:sizeRelV relativeFrom="page">
                    <wp14:pctHeight>0</wp14:pctHeight>
                  </wp14:sizeRelV>
                </wp:anchor>
              </w:drawing>
            </w:r>
          </w:p>
        </w:tc>
      </w:tr>
      <w:tr w:rsidR="000F3F33" w:rsidRPr="005D6DD9" w14:paraId="40DBA813" w14:textId="77777777" w:rsidTr="00090C9A">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4CDC4875" w14:textId="77777777" w:rsidR="000F3F33" w:rsidRPr="00875401" w:rsidRDefault="000F3F33" w:rsidP="00090C9A">
            <w:pPr>
              <w:spacing w:after="0" w:line="240" w:lineRule="auto"/>
              <w:jc w:val="both"/>
              <w:rPr>
                <w:rFonts w:ascii="Calibri" w:eastAsia="Times New Roman" w:hAnsi="Calibri" w:cs="Times New Roman"/>
                <w:b/>
                <w:bCs/>
                <w:color w:val="000000"/>
                <w:sz w:val="18"/>
                <w:szCs w:val="18"/>
                <w:lang w:eastAsia="es-CL"/>
              </w:rPr>
            </w:pPr>
            <w:r w:rsidRPr="00875401">
              <w:rPr>
                <w:rFonts w:ascii="Calibri" w:eastAsia="Calibri" w:hAnsi="Calibri" w:cs="Times New Roman"/>
                <w:b/>
                <w:bCs/>
                <w:sz w:val="18"/>
                <w:szCs w:val="18"/>
              </w:rPr>
              <w:t xml:space="preserve">Imagen </w:t>
            </w:r>
            <w:r>
              <w:rPr>
                <w:rFonts w:ascii="Calibri" w:eastAsia="Calibri" w:hAnsi="Calibri" w:cs="Times New Roman"/>
                <w:b/>
                <w:bCs/>
                <w:sz w:val="18"/>
                <w:szCs w:val="18"/>
              </w:rPr>
              <w:t>26</w:t>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D49967" w14:textId="77777777" w:rsidR="000F3F33" w:rsidRPr="005D6DD9" w:rsidRDefault="000F3F33" w:rsidP="00090C9A">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 xml:space="preserve">Fecha: </w:t>
            </w:r>
            <w:r w:rsidRPr="005D6DD9">
              <w:rPr>
                <w:rFonts w:ascii="Calibri" w:eastAsia="Times New Roman" w:hAnsi="Calibri" w:cs="Times New Roman"/>
                <w:bCs/>
                <w:color w:val="000000"/>
                <w:sz w:val="18"/>
                <w:szCs w:val="18"/>
                <w:lang w:eastAsia="es-CL"/>
              </w:rPr>
              <w:t>enero-2018</w:t>
            </w:r>
          </w:p>
        </w:tc>
        <w:tc>
          <w:tcPr>
            <w:tcW w:w="3631" w:type="dxa"/>
            <w:tcBorders>
              <w:top w:val="single" w:sz="4" w:space="0" w:color="auto"/>
              <w:left w:val="nil"/>
              <w:bottom w:val="single" w:sz="4" w:space="0" w:color="auto"/>
              <w:right w:val="nil"/>
            </w:tcBorders>
            <w:shd w:val="clear" w:color="auto" w:fill="auto"/>
            <w:noWrap/>
            <w:vAlign w:val="center"/>
            <w:hideMark/>
          </w:tcPr>
          <w:p w14:paraId="2C0DE9A6" w14:textId="77777777" w:rsidR="000F3F33" w:rsidRPr="00875401" w:rsidRDefault="000F3F33" w:rsidP="00090C9A">
            <w:pPr>
              <w:spacing w:after="0" w:line="240" w:lineRule="auto"/>
              <w:jc w:val="both"/>
              <w:rPr>
                <w:rFonts w:ascii="Calibri" w:eastAsia="Calibri" w:hAnsi="Calibri" w:cs="Times New Roman"/>
                <w:b/>
                <w:bCs/>
                <w:sz w:val="18"/>
                <w:szCs w:val="18"/>
              </w:rPr>
            </w:pPr>
            <w:r w:rsidRPr="00875401">
              <w:rPr>
                <w:rFonts w:ascii="Calibri" w:eastAsia="Calibri" w:hAnsi="Calibri" w:cs="Times New Roman"/>
                <w:b/>
                <w:bCs/>
                <w:sz w:val="18"/>
                <w:szCs w:val="18"/>
              </w:rPr>
              <w:t xml:space="preserve">Imagen </w:t>
            </w:r>
            <w:r>
              <w:rPr>
                <w:rFonts w:ascii="Calibri" w:eastAsia="Calibri" w:hAnsi="Calibri" w:cs="Times New Roman"/>
                <w:b/>
                <w:bCs/>
                <w:sz w:val="18"/>
                <w:szCs w:val="18"/>
              </w:rPr>
              <w:t>27</w:t>
            </w:r>
          </w:p>
        </w:tc>
        <w:tc>
          <w:tcPr>
            <w:tcW w:w="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947FE" w14:textId="77777777" w:rsidR="000F3F33" w:rsidRPr="005D6DD9" w:rsidRDefault="000F3F33" w:rsidP="00090C9A">
            <w:pPr>
              <w:spacing w:after="0" w:line="240" w:lineRule="auto"/>
              <w:rPr>
                <w:rFonts w:ascii="Calibri" w:eastAsia="Times New Roman" w:hAnsi="Calibri" w:cs="Times New Roman"/>
                <w:b/>
                <w:color w:val="000000"/>
                <w:sz w:val="18"/>
                <w:szCs w:val="18"/>
                <w:lang w:eastAsia="es-CL"/>
              </w:rPr>
            </w:pPr>
            <w:r w:rsidRPr="005D6DD9">
              <w:rPr>
                <w:rFonts w:ascii="Calibri" w:eastAsia="Times New Roman" w:hAnsi="Calibri" w:cs="Times New Roman"/>
                <w:b/>
                <w:color w:val="000000"/>
                <w:sz w:val="18"/>
                <w:szCs w:val="18"/>
                <w:lang w:eastAsia="es-CL"/>
              </w:rPr>
              <w:t>Fecha:</w:t>
            </w:r>
            <w:r w:rsidRPr="005D6DD9">
              <w:rPr>
                <w:rFonts w:ascii="Calibri" w:eastAsia="Times New Roman" w:hAnsi="Calibri" w:cs="Times New Roman"/>
                <w:color w:val="000000"/>
                <w:sz w:val="18"/>
                <w:szCs w:val="18"/>
                <w:lang w:eastAsia="es-CL"/>
              </w:rPr>
              <w:t xml:space="preserve"> </w:t>
            </w:r>
            <w:r w:rsidRPr="005D6DD9">
              <w:rPr>
                <w:rFonts w:ascii="Calibri" w:eastAsia="Times New Roman" w:hAnsi="Calibri" w:cs="Times New Roman"/>
                <w:bCs/>
                <w:color w:val="000000"/>
                <w:sz w:val="18"/>
                <w:szCs w:val="18"/>
                <w:lang w:eastAsia="es-CL"/>
              </w:rPr>
              <w:t>enero-2018</w:t>
            </w:r>
          </w:p>
        </w:tc>
      </w:tr>
      <w:tr w:rsidR="000F3F33" w:rsidRPr="005D6DD9" w14:paraId="24FEE9E3" w14:textId="77777777" w:rsidTr="00090C9A">
        <w:trPr>
          <w:trHeight w:val="450"/>
          <w:jc w:val="center"/>
        </w:trPr>
        <w:tc>
          <w:tcPr>
            <w:tcW w:w="6490" w:type="dxa"/>
            <w:gridSpan w:val="2"/>
            <w:tcBorders>
              <w:top w:val="single" w:sz="4" w:space="0" w:color="auto"/>
              <w:left w:val="single" w:sz="4" w:space="0" w:color="auto"/>
              <w:bottom w:val="single" w:sz="4" w:space="0" w:color="000000"/>
              <w:right w:val="single" w:sz="4" w:space="0" w:color="000000"/>
            </w:tcBorders>
            <w:shd w:val="clear" w:color="auto" w:fill="auto"/>
          </w:tcPr>
          <w:p w14:paraId="45CBC1B6" w14:textId="77777777" w:rsidR="000F3F33" w:rsidRPr="005D6DD9" w:rsidRDefault="000F3F33" w:rsidP="00090C9A">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Descripción Medio de Prueba:</w:t>
            </w:r>
            <w:r w:rsidRPr="005D6DD9">
              <w:rPr>
                <w:rFonts w:ascii="Calibri" w:eastAsia="Times New Roman" w:hAnsi="Calibri" w:cs="Times New Roman"/>
                <w:color w:val="000000"/>
                <w:sz w:val="18"/>
                <w:szCs w:val="18"/>
                <w:lang w:eastAsia="es-CL"/>
              </w:rPr>
              <w:t xml:space="preserve"> </w:t>
            </w:r>
            <w:r w:rsidR="00DC789D">
              <w:rPr>
                <w:rFonts w:ascii="Calibri" w:eastAsia="Times New Roman" w:hAnsi="Calibri" w:cs="Times New Roman"/>
                <w:color w:val="000000"/>
                <w:sz w:val="18"/>
                <w:szCs w:val="18"/>
                <w:lang w:eastAsia="es-CL"/>
              </w:rPr>
              <w:t>Placa registro que acredita aprobación de la Armada de la planta de tratamiento y N° de identificación</w:t>
            </w:r>
          </w:p>
        </w:tc>
        <w:tc>
          <w:tcPr>
            <w:tcW w:w="7113" w:type="dxa"/>
            <w:gridSpan w:val="2"/>
            <w:tcBorders>
              <w:top w:val="single" w:sz="4" w:space="0" w:color="auto"/>
              <w:left w:val="single" w:sz="4" w:space="0" w:color="auto"/>
              <w:bottom w:val="single" w:sz="4" w:space="0" w:color="000000"/>
              <w:right w:val="single" w:sz="4" w:space="0" w:color="000000"/>
            </w:tcBorders>
            <w:shd w:val="clear" w:color="auto" w:fill="auto"/>
          </w:tcPr>
          <w:p w14:paraId="34D330AB" w14:textId="77777777" w:rsidR="000F3F33" w:rsidRPr="005D6DD9" w:rsidRDefault="000F3F33" w:rsidP="00090C9A">
            <w:pPr>
              <w:spacing w:after="0" w:line="240" w:lineRule="auto"/>
              <w:jc w:val="both"/>
              <w:rPr>
                <w:rFonts w:ascii="Calibri" w:eastAsia="Times New Roman" w:hAnsi="Calibri" w:cs="Times New Roman"/>
                <w:color w:val="000000"/>
                <w:sz w:val="18"/>
                <w:szCs w:val="18"/>
                <w:lang w:eastAsia="es-CL"/>
              </w:rPr>
            </w:pPr>
            <w:r w:rsidRPr="005D6DD9">
              <w:rPr>
                <w:rFonts w:ascii="Calibri" w:eastAsia="Times New Roman" w:hAnsi="Calibri" w:cs="Times New Roman"/>
                <w:b/>
                <w:color w:val="000000"/>
                <w:sz w:val="18"/>
                <w:szCs w:val="18"/>
                <w:lang w:eastAsia="es-CL"/>
              </w:rPr>
              <w:t xml:space="preserve">Descripción Medio de Prueba: </w:t>
            </w:r>
            <w:r w:rsidR="009B4BA7">
              <w:rPr>
                <w:rFonts w:ascii="Calibri" w:eastAsia="Times New Roman" w:hAnsi="Calibri" w:cs="Times New Roman"/>
                <w:color w:val="000000"/>
                <w:sz w:val="18"/>
                <w:szCs w:val="18"/>
                <w:lang w:eastAsia="es-CL"/>
              </w:rPr>
              <w:t>Registro</w:t>
            </w:r>
            <w:r w:rsidR="00DC789D">
              <w:rPr>
                <w:rFonts w:ascii="Calibri" w:eastAsia="Times New Roman" w:hAnsi="Calibri" w:cs="Times New Roman"/>
                <w:color w:val="000000"/>
                <w:sz w:val="18"/>
                <w:szCs w:val="18"/>
                <w:lang w:eastAsia="es-CL"/>
              </w:rPr>
              <w:t xml:space="preserve"> de capacitación de personal de CES Ester en uso de planta de </w:t>
            </w:r>
            <w:r w:rsidR="009B4BA7">
              <w:rPr>
                <w:rFonts w:ascii="Calibri" w:eastAsia="Times New Roman" w:hAnsi="Calibri" w:cs="Times New Roman"/>
                <w:color w:val="000000"/>
                <w:sz w:val="18"/>
                <w:szCs w:val="18"/>
                <w:lang w:eastAsia="es-CL"/>
              </w:rPr>
              <w:t>tratamiento</w:t>
            </w:r>
            <w:r w:rsidR="00DC789D">
              <w:rPr>
                <w:rFonts w:ascii="Calibri" w:eastAsia="Times New Roman" w:hAnsi="Calibri" w:cs="Times New Roman"/>
                <w:color w:val="000000"/>
                <w:sz w:val="18"/>
                <w:szCs w:val="18"/>
                <w:lang w:eastAsia="es-CL"/>
              </w:rPr>
              <w:t xml:space="preserve"> de aguas sucias </w:t>
            </w:r>
          </w:p>
        </w:tc>
      </w:tr>
    </w:tbl>
    <w:p w14:paraId="625F742B" w14:textId="77777777" w:rsidR="000F3F33" w:rsidRDefault="000F3F33" w:rsidP="00AA7754">
      <w:pPr>
        <w:pStyle w:val="Listaconnmeros"/>
        <w:numPr>
          <w:ilvl w:val="0"/>
          <w:numId w:val="0"/>
        </w:numPr>
      </w:pPr>
    </w:p>
    <w:tbl>
      <w:tblPr>
        <w:tblW w:w="13603" w:type="dxa"/>
        <w:jc w:val="center"/>
        <w:tblCellMar>
          <w:left w:w="70" w:type="dxa"/>
          <w:right w:w="70" w:type="dxa"/>
        </w:tblCellMar>
        <w:tblLook w:val="04A0" w:firstRow="1" w:lastRow="0" w:firstColumn="1" w:lastColumn="0" w:noHBand="0" w:noVBand="1"/>
      </w:tblPr>
      <w:tblGrid>
        <w:gridCol w:w="3586"/>
        <w:gridCol w:w="3373"/>
        <w:gridCol w:w="3096"/>
        <w:gridCol w:w="3548"/>
      </w:tblGrid>
      <w:tr w:rsidR="00DC5601" w:rsidRPr="008D7BE2" w14:paraId="03F909D9" w14:textId="77777777" w:rsidTr="00090C9A">
        <w:trPr>
          <w:trHeight w:val="272"/>
          <w:jc w:val="center"/>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02F87323" w14:textId="77777777" w:rsidR="00AB48A6" w:rsidRDefault="00AB48A6" w:rsidP="00090C9A">
            <w:pPr>
              <w:spacing w:after="0" w:line="240" w:lineRule="auto"/>
              <w:jc w:val="center"/>
              <w:rPr>
                <w:noProof/>
              </w:rPr>
            </w:pPr>
          </w:p>
          <w:p w14:paraId="1065AD35" w14:textId="77777777" w:rsidR="00AB48A6" w:rsidRDefault="00AB48A6" w:rsidP="00090C9A">
            <w:pPr>
              <w:spacing w:after="0" w:line="240" w:lineRule="auto"/>
              <w:jc w:val="center"/>
              <w:rPr>
                <w:noProof/>
              </w:rPr>
            </w:pPr>
          </w:p>
          <w:p w14:paraId="27B2732B" w14:textId="77777777" w:rsidR="00DC5601" w:rsidRPr="008D7BE2" w:rsidRDefault="00DC5601" w:rsidP="00090C9A">
            <w:pPr>
              <w:spacing w:after="0" w:line="240" w:lineRule="auto"/>
              <w:jc w:val="center"/>
              <w:rPr>
                <w:rFonts w:ascii="Calibri" w:eastAsia="Times New Roman" w:hAnsi="Calibri" w:cs="Times New Roman"/>
                <w:b/>
                <w:color w:val="000000"/>
                <w:sz w:val="18"/>
                <w:szCs w:val="18"/>
                <w:lang w:eastAsia="es-CL"/>
              </w:rPr>
            </w:pPr>
            <w:r w:rsidRPr="008D7BE2">
              <w:rPr>
                <w:rFonts w:ascii="Calibri" w:eastAsia="Times New Roman" w:hAnsi="Calibri" w:cs="Times New Roman"/>
                <w:b/>
                <w:bCs/>
                <w:color w:val="000000"/>
                <w:sz w:val="20"/>
                <w:szCs w:val="20"/>
                <w:lang w:eastAsia="es-CL"/>
              </w:rPr>
              <w:t>Registros</w:t>
            </w:r>
          </w:p>
        </w:tc>
      </w:tr>
      <w:tr w:rsidR="00DC5601" w:rsidRPr="002323DB" w14:paraId="7AFB022C" w14:textId="77777777" w:rsidTr="00090C9A">
        <w:trPr>
          <w:trHeight w:val="6079"/>
          <w:jc w:val="center"/>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03FB796A" w14:textId="77777777" w:rsidR="00DC5601" w:rsidRPr="008D7BE2" w:rsidRDefault="00AB48A6" w:rsidP="00090C9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98176" behindDoc="0" locked="0" layoutInCell="1" allowOverlap="1" wp14:anchorId="629C3F6A" wp14:editId="1F39A02C">
                  <wp:simplePos x="0" y="0"/>
                  <wp:positionH relativeFrom="column">
                    <wp:posOffset>641985</wp:posOffset>
                  </wp:positionH>
                  <wp:positionV relativeFrom="paragraph">
                    <wp:posOffset>15240</wp:posOffset>
                  </wp:positionV>
                  <wp:extent cx="3150235" cy="4295775"/>
                  <wp:effectExtent l="0" t="0" r="0" b="0"/>
                  <wp:wrapNone/>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b="6204"/>
                          <a:stretch/>
                        </pic:blipFill>
                        <pic:spPr bwMode="auto">
                          <a:xfrm>
                            <a:off x="0" y="0"/>
                            <a:ext cx="3150235"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616D9818" w14:textId="77777777" w:rsidR="00DC5601" w:rsidRDefault="00AB48A6" w:rsidP="00090C9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97152" behindDoc="0" locked="0" layoutInCell="1" allowOverlap="1" wp14:anchorId="00C28996" wp14:editId="4224EB8D">
                  <wp:simplePos x="0" y="0"/>
                  <wp:positionH relativeFrom="column">
                    <wp:posOffset>372110</wp:posOffset>
                  </wp:positionH>
                  <wp:positionV relativeFrom="paragraph">
                    <wp:posOffset>66040</wp:posOffset>
                  </wp:positionV>
                  <wp:extent cx="3248025" cy="4368800"/>
                  <wp:effectExtent l="0" t="0" r="0" b="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248025" cy="436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601">
              <w:rPr>
                <w:rFonts w:ascii="Calibri" w:eastAsia="Times New Roman" w:hAnsi="Calibri" w:cs="Times New Roman"/>
                <w:color w:val="000000"/>
                <w:sz w:val="20"/>
                <w:szCs w:val="20"/>
                <w:lang w:eastAsia="es-CL"/>
              </w:rPr>
              <w:t xml:space="preserve"> </w:t>
            </w:r>
          </w:p>
          <w:p w14:paraId="4470C096" w14:textId="77777777" w:rsidR="00DC5601" w:rsidRPr="002323DB" w:rsidRDefault="00DC5601" w:rsidP="00090C9A">
            <w:pPr>
              <w:rPr>
                <w:rFonts w:ascii="Calibri" w:eastAsia="Times New Roman" w:hAnsi="Calibri" w:cs="Times New Roman"/>
                <w:sz w:val="20"/>
                <w:szCs w:val="20"/>
                <w:lang w:eastAsia="es-CL"/>
              </w:rPr>
            </w:pPr>
          </w:p>
          <w:p w14:paraId="34991B9A" w14:textId="77777777" w:rsidR="00DC5601" w:rsidRPr="002323DB" w:rsidRDefault="00DC5601" w:rsidP="00090C9A">
            <w:pPr>
              <w:rPr>
                <w:rFonts w:ascii="Calibri" w:eastAsia="Times New Roman" w:hAnsi="Calibri" w:cs="Times New Roman"/>
                <w:sz w:val="20"/>
                <w:szCs w:val="20"/>
                <w:lang w:eastAsia="es-CL"/>
              </w:rPr>
            </w:pPr>
          </w:p>
          <w:p w14:paraId="70C4A601" w14:textId="77777777" w:rsidR="00DC5601" w:rsidRPr="002323DB" w:rsidRDefault="00DC5601" w:rsidP="00090C9A">
            <w:pPr>
              <w:rPr>
                <w:rFonts w:ascii="Calibri" w:eastAsia="Times New Roman" w:hAnsi="Calibri" w:cs="Times New Roman"/>
                <w:sz w:val="20"/>
                <w:szCs w:val="20"/>
                <w:lang w:eastAsia="es-CL"/>
              </w:rPr>
            </w:pPr>
          </w:p>
          <w:p w14:paraId="43216402" w14:textId="77777777" w:rsidR="00DC5601" w:rsidRPr="002323DB" w:rsidRDefault="00DC5601" w:rsidP="00090C9A">
            <w:pPr>
              <w:rPr>
                <w:rFonts w:ascii="Calibri" w:eastAsia="Times New Roman" w:hAnsi="Calibri" w:cs="Times New Roman"/>
                <w:sz w:val="20"/>
                <w:szCs w:val="20"/>
                <w:lang w:eastAsia="es-CL"/>
              </w:rPr>
            </w:pPr>
          </w:p>
          <w:p w14:paraId="73066D13" w14:textId="77777777" w:rsidR="00DC5601" w:rsidRPr="002323DB" w:rsidRDefault="00DC5601" w:rsidP="00090C9A">
            <w:pPr>
              <w:rPr>
                <w:rFonts w:ascii="Calibri" w:eastAsia="Times New Roman" w:hAnsi="Calibri" w:cs="Times New Roman"/>
                <w:sz w:val="20"/>
                <w:szCs w:val="20"/>
                <w:lang w:eastAsia="es-CL"/>
              </w:rPr>
            </w:pPr>
          </w:p>
          <w:p w14:paraId="589375A0" w14:textId="77777777" w:rsidR="00DC5601" w:rsidRPr="002323DB" w:rsidRDefault="00DC5601" w:rsidP="00090C9A">
            <w:pPr>
              <w:rPr>
                <w:rFonts w:ascii="Calibri" w:eastAsia="Times New Roman" w:hAnsi="Calibri" w:cs="Times New Roman"/>
                <w:sz w:val="20"/>
                <w:szCs w:val="20"/>
                <w:lang w:eastAsia="es-CL"/>
              </w:rPr>
            </w:pPr>
          </w:p>
          <w:p w14:paraId="2C14618E" w14:textId="77777777" w:rsidR="00DC5601" w:rsidRPr="002323DB" w:rsidRDefault="00DC5601" w:rsidP="00090C9A">
            <w:pPr>
              <w:rPr>
                <w:rFonts w:ascii="Calibri" w:eastAsia="Times New Roman" w:hAnsi="Calibri" w:cs="Times New Roman"/>
                <w:sz w:val="20"/>
                <w:szCs w:val="20"/>
                <w:lang w:eastAsia="es-CL"/>
              </w:rPr>
            </w:pPr>
          </w:p>
          <w:p w14:paraId="24EF43AD" w14:textId="77777777" w:rsidR="00DC5601" w:rsidRPr="002323DB" w:rsidRDefault="00DC5601" w:rsidP="00090C9A">
            <w:pPr>
              <w:rPr>
                <w:rFonts w:ascii="Calibri" w:eastAsia="Times New Roman" w:hAnsi="Calibri" w:cs="Times New Roman"/>
                <w:sz w:val="20"/>
                <w:szCs w:val="20"/>
                <w:lang w:eastAsia="es-CL"/>
              </w:rPr>
            </w:pPr>
          </w:p>
          <w:p w14:paraId="0A041B71" w14:textId="77777777" w:rsidR="00DC5601" w:rsidRPr="002323DB" w:rsidRDefault="00DC5601" w:rsidP="00090C9A">
            <w:pPr>
              <w:rPr>
                <w:rFonts w:ascii="Calibri" w:eastAsia="Times New Roman" w:hAnsi="Calibri" w:cs="Times New Roman"/>
                <w:sz w:val="20"/>
                <w:szCs w:val="20"/>
                <w:lang w:eastAsia="es-CL"/>
              </w:rPr>
            </w:pPr>
          </w:p>
          <w:p w14:paraId="5A9D7E7D" w14:textId="77777777" w:rsidR="00DC5601" w:rsidRPr="002323DB" w:rsidRDefault="00DC5601" w:rsidP="00090C9A">
            <w:pPr>
              <w:rPr>
                <w:rFonts w:ascii="Calibri" w:eastAsia="Times New Roman" w:hAnsi="Calibri" w:cs="Times New Roman"/>
                <w:sz w:val="20"/>
                <w:szCs w:val="20"/>
                <w:lang w:eastAsia="es-CL"/>
              </w:rPr>
            </w:pPr>
          </w:p>
          <w:p w14:paraId="670A6357" w14:textId="77777777" w:rsidR="00DC5601" w:rsidRPr="002323DB" w:rsidRDefault="00DC5601" w:rsidP="00090C9A">
            <w:pPr>
              <w:rPr>
                <w:rFonts w:ascii="Calibri" w:eastAsia="Times New Roman" w:hAnsi="Calibri" w:cs="Times New Roman"/>
                <w:sz w:val="20"/>
                <w:szCs w:val="20"/>
                <w:lang w:eastAsia="es-CL"/>
              </w:rPr>
            </w:pPr>
          </w:p>
          <w:p w14:paraId="1491E9F5" w14:textId="77777777" w:rsidR="00DC5601" w:rsidRDefault="00DC5601" w:rsidP="00090C9A">
            <w:pPr>
              <w:rPr>
                <w:rFonts w:ascii="Calibri" w:eastAsia="Times New Roman" w:hAnsi="Calibri" w:cs="Times New Roman"/>
                <w:sz w:val="20"/>
                <w:szCs w:val="20"/>
                <w:lang w:eastAsia="es-CL"/>
              </w:rPr>
            </w:pPr>
          </w:p>
          <w:p w14:paraId="3CC91E51" w14:textId="77777777" w:rsidR="00DC5601" w:rsidRDefault="00DC5601" w:rsidP="00090C9A">
            <w:pPr>
              <w:rPr>
                <w:rFonts w:ascii="Calibri" w:eastAsia="Times New Roman" w:hAnsi="Calibri" w:cs="Times New Roman"/>
                <w:sz w:val="20"/>
                <w:szCs w:val="20"/>
                <w:lang w:eastAsia="es-CL"/>
              </w:rPr>
            </w:pPr>
          </w:p>
          <w:p w14:paraId="0A9CD9C1" w14:textId="77777777" w:rsidR="00DC5601" w:rsidRDefault="00DC5601" w:rsidP="00090C9A">
            <w:pPr>
              <w:rPr>
                <w:rFonts w:ascii="Calibri" w:eastAsia="Times New Roman" w:hAnsi="Calibri" w:cs="Times New Roman"/>
                <w:sz w:val="20"/>
                <w:szCs w:val="20"/>
                <w:lang w:eastAsia="es-CL"/>
              </w:rPr>
            </w:pPr>
          </w:p>
          <w:p w14:paraId="3E5A69CD" w14:textId="77777777" w:rsidR="00DC5601" w:rsidRDefault="00DC5601" w:rsidP="00090C9A">
            <w:pPr>
              <w:rPr>
                <w:rFonts w:ascii="Calibri" w:eastAsia="Times New Roman" w:hAnsi="Calibri" w:cs="Times New Roman"/>
                <w:sz w:val="20"/>
                <w:szCs w:val="20"/>
                <w:lang w:eastAsia="es-CL"/>
              </w:rPr>
            </w:pPr>
          </w:p>
          <w:p w14:paraId="2D99A927" w14:textId="77777777" w:rsidR="00DC5601" w:rsidRPr="002323DB" w:rsidRDefault="00DC5601" w:rsidP="00090C9A">
            <w:pPr>
              <w:rPr>
                <w:rFonts w:ascii="Calibri" w:eastAsia="Times New Roman" w:hAnsi="Calibri" w:cs="Times New Roman"/>
                <w:sz w:val="20"/>
                <w:szCs w:val="20"/>
                <w:lang w:eastAsia="es-CL"/>
              </w:rPr>
            </w:pPr>
          </w:p>
        </w:tc>
      </w:tr>
      <w:tr w:rsidR="00DC5601" w:rsidRPr="008D7BE2" w14:paraId="230511DE" w14:textId="77777777" w:rsidTr="00090C9A">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0A8F5D5B" w14:textId="77777777" w:rsidR="00DC5601" w:rsidRPr="008D7BE2" w:rsidRDefault="00DC5601" w:rsidP="00090C9A">
            <w:pPr>
              <w:spacing w:after="0" w:line="240" w:lineRule="auto"/>
              <w:contextualSpacing/>
              <w:outlineLvl w:val="1"/>
              <w:rPr>
                <w:rFonts w:ascii="Calibri" w:eastAsia="Times New Roman" w:hAnsi="Calibri" w:cs="Calibri"/>
                <w:b/>
                <w:color w:val="000000"/>
                <w:sz w:val="18"/>
                <w:szCs w:val="18"/>
                <w:lang w:eastAsia="es-CL"/>
              </w:rPr>
            </w:pPr>
            <w:bookmarkStart w:id="107" w:name="_Toc11763180"/>
            <w:bookmarkStart w:id="108" w:name="_Toc13866532"/>
            <w:r>
              <w:rPr>
                <w:rFonts w:ascii="Calibri" w:eastAsia="Times New Roman" w:hAnsi="Calibri" w:cs="Calibri"/>
                <w:b/>
                <w:color w:val="000000"/>
                <w:sz w:val="18"/>
                <w:szCs w:val="18"/>
                <w:lang w:eastAsia="es-CL"/>
              </w:rPr>
              <w:t>Imagen 2</w:t>
            </w:r>
            <w:r w:rsidR="00D30F43">
              <w:rPr>
                <w:rFonts w:ascii="Calibri" w:eastAsia="Times New Roman" w:hAnsi="Calibri" w:cs="Calibri"/>
                <w:b/>
                <w:color w:val="000000"/>
                <w:sz w:val="18"/>
                <w:szCs w:val="18"/>
                <w:lang w:eastAsia="es-CL"/>
              </w:rPr>
              <w:t>8</w:t>
            </w:r>
            <w:bookmarkEnd w:id="107"/>
            <w:bookmarkEnd w:id="108"/>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FD19D7" w14:textId="77777777" w:rsidR="00DC5601" w:rsidRPr="008D7BE2" w:rsidRDefault="00DC5601" w:rsidP="00090C9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30F43">
              <w:rPr>
                <w:rFonts w:ascii="Calibri" w:eastAsia="Times New Roman" w:hAnsi="Calibri" w:cs="Times New Roman"/>
                <w:color w:val="000000"/>
                <w:sz w:val="18"/>
                <w:szCs w:val="18"/>
                <w:lang w:eastAsia="es-CL"/>
              </w:rPr>
              <w:t>julio</w:t>
            </w:r>
            <w:r>
              <w:rPr>
                <w:rFonts w:ascii="Calibri" w:eastAsia="Times New Roman" w:hAnsi="Calibri" w:cs="Times New Roman"/>
                <w:color w:val="000000"/>
                <w:sz w:val="18"/>
                <w:szCs w:val="18"/>
                <w:lang w:eastAsia="es-CL"/>
              </w:rPr>
              <w:t>-2018</w:t>
            </w:r>
            <w:r w:rsidRPr="008D7BE2"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tcPr>
          <w:p w14:paraId="60D52645" w14:textId="77777777" w:rsidR="00DC5601" w:rsidRPr="008D7BE2" w:rsidRDefault="00DC5601" w:rsidP="00090C9A">
            <w:pPr>
              <w:spacing w:after="0" w:line="240" w:lineRule="auto"/>
              <w:contextualSpacing/>
              <w:outlineLvl w:val="1"/>
              <w:rPr>
                <w:rFonts w:ascii="Calibri" w:eastAsia="Calibri" w:hAnsi="Calibri" w:cs="Calibri"/>
                <w:b/>
                <w:sz w:val="18"/>
                <w:szCs w:val="18"/>
              </w:rPr>
            </w:pPr>
            <w:bookmarkStart w:id="109" w:name="_Toc11763181"/>
            <w:bookmarkStart w:id="110" w:name="_Toc13866533"/>
            <w:r>
              <w:rPr>
                <w:rFonts w:ascii="Calibri" w:eastAsia="Calibri" w:hAnsi="Calibri" w:cs="Calibri"/>
                <w:b/>
                <w:sz w:val="18"/>
                <w:szCs w:val="20"/>
              </w:rPr>
              <w:t>Imagen 2</w:t>
            </w:r>
            <w:r w:rsidR="00D30F43">
              <w:rPr>
                <w:rFonts w:ascii="Calibri" w:eastAsia="Calibri" w:hAnsi="Calibri" w:cs="Calibri"/>
                <w:b/>
                <w:sz w:val="18"/>
                <w:szCs w:val="20"/>
              </w:rPr>
              <w:t>9</w:t>
            </w:r>
            <w:bookmarkEnd w:id="109"/>
            <w:bookmarkEnd w:id="110"/>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C2A04BF" w14:textId="77777777" w:rsidR="00DC5601" w:rsidRPr="008D7BE2" w:rsidRDefault="00DC5601" w:rsidP="00090C9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30F43">
              <w:rPr>
                <w:rFonts w:ascii="Calibri" w:eastAsia="Times New Roman" w:hAnsi="Calibri" w:cs="Times New Roman"/>
                <w:color w:val="000000"/>
                <w:sz w:val="18"/>
                <w:szCs w:val="18"/>
                <w:lang w:eastAsia="es-CL"/>
              </w:rPr>
              <w:t>julio</w:t>
            </w:r>
            <w:r>
              <w:rPr>
                <w:rFonts w:ascii="Calibri" w:eastAsia="Times New Roman" w:hAnsi="Calibri" w:cs="Times New Roman"/>
                <w:color w:val="000000"/>
                <w:sz w:val="18"/>
                <w:szCs w:val="18"/>
                <w:lang w:eastAsia="es-CL"/>
              </w:rPr>
              <w:t>-2018</w:t>
            </w:r>
          </w:p>
        </w:tc>
      </w:tr>
      <w:tr w:rsidR="00DC5601" w:rsidRPr="008D7BE2" w14:paraId="6A2E60E2" w14:textId="77777777" w:rsidTr="00090C9A">
        <w:trPr>
          <w:trHeight w:val="450"/>
          <w:jc w:val="center"/>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148B3C81" w14:textId="77777777" w:rsidR="00DC5601" w:rsidRPr="008D7BE2" w:rsidRDefault="00DC5601" w:rsidP="00090C9A">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30F43">
              <w:rPr>
                <w:rFonts w:ascii="Calibri" w:eastAsia="Times New Roman" w:hAnsi="Calibri" w:cs="Times New Roman"/>
                <w:color w:val="000000"/>
                <w:sz w:val="18"/>
                <w:szCs w:val="18"/>
                <w:lang w:eastAsia="es-CL"/>
              </w:rPr>
              <w:t>Manual de uso sistema de ensilaje.</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3C9CE5F3" w14:textId="77777777" w:rsidR="00DC5601" w:rsidRPr="008D7BE2" w:rsidRDefault="00DC5601" w:rsidP="00090C9A">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Certificado de </w:t>
            </w:r>
            <w:r w:rsidR="00D30F43">
              <w:rPr>
                <w:rFonts w:ascii="Calibri" w:eastAsia="Times New Roman" w:hAnsi="Calibri" w:cs="Times New Roman"/>
                <w:color w:val="000000"/>
                <w:sz w:val="18"/>
                <w:szCs w:val="18"/>
                <w:lang w:eastAsia="es-CL"/>
              </w:rPr>
              <w:t>inducción personal Centro Ester en manejo de sistema de ensilaje</w:t>
            </w:r>
          </w:p>
        </w:tc>
      </w:tr>
    </w:tbl>
    <w:p w14:paraId="1047B47E" w14:textId="77777777" w:rsidR="00F35112" w:rsidRDefault="00F35112" w:rsidP="00F35112">
      <w:pPr>
        <w:pStyle w:val="Listaconnmeros"/>
        <w:numPr>
          <w:ilvl w:val="0"/>
          <w:numId w:val="0"/>
        </w:numPr>
        <w:ind w:left="360" w:hanging="360"/>
        <w:jc w:val="center"/>
        <w:rPr>
          <w:b/>
          <w:bCs/>
        </w:rPr>
      </w:pPr>
      <w:r w:rsidRPr="00491A9A">
        <w:rPr>
          <w:b/>
          <w:bCs/>
        </w:rPr>
        <w:lastRenderedPageBreak/>
        <w:t>Fiscalización de la fecha de implementación de las acciones comprometidas en Plan de Cumplimiento</w:t>
      </w:r>
      <w:r w:rsidR="00765E2F">
        <w:rPr>
          <w:b/>
          <w:bCs/>
        </w:rPr>
        <w:t>. La Fecha de notificación de la Res. Ex N°7/ROL F-046-2017, corresponde al 02 de febrero de 2018</w:t>
      </w:r>
    </w:p>
    <w:p w14:paraId="29E3F8F3" w14:textId="77777777" w:rsidR="00F35112" w:rsidRDefault="00F35112" w:rsidP="00F35112">
      <w:pPr>
        <w:pStyle w:val="Listaconnmeros"/>
        <w:numPr>
          <w:ilvl w:val="0"/>
          <w:numId w:val="0"/>
        </w:numPr>
        <w:ind w:left="360" w:hanging="360"/>
        <w:rPr>
          <w:b/>
          <w:bCs/>
        </w:rPr>
      </w:pPr>
    </w:p>
    <w:tbl>
      <w:tblPr>
        <w:tblStyle w:val="Tablaconcuadrcula"/>
        <w:tblW w:w="0" w:type="auto"/>
        <w:tblInd w:w="360" w:type="dxa"/>
        <w:tblLook w:val="04A0" w:firstRow="1" w:lastRow="0" w:firstColumn="1" w:lastColumn="0" w:noHBand="0" w:noVBand="1"/>
      </w:tblPr>
      <w:tblGrid>
        <w:gridCol w:w="4171"/>
        <w:gridCol w:w="2694"/>
        <w:gridCol w:w="1842"/>
        <w:gridCol w:w="4495"/>
      </w:tblGrid>
      <w:tr w:rsidR="00890770" w14:paraId="185BA9A2" w14:textId="77777777" w:rsidTr="00971918">
        <w:tc>
          <w:tcPr>
            <w:tcW w:w="4171" w:type="dxa"/>
          </w:tcPr>
          <w:p w14:paraId="29D25E71" w14:textId="77777777" w:rsidR="00F35112" w:rsidRDefault="00F35112" w:rsidP="00FF4270">
            <w:pPr>
              <w:pStyle w:val="Listaconnmeros"/>
              <w:numPr>
                <w:ilvl w:val="0"/>
                <w:numId w:val="0"/>
              </w:numPr>
              <w:jc w:val="center"/>
              <w:rPr>
                <w:b/>
                <w:bCs/>
              </w:rPr>
            </w:pPr>
            <w:r>
              <w:rPr>
                <w:b/>
                <w:bCs/>
              </w:rPr>
              <w:t>ACCION</w:t>
            </w:r>
          </w:p>
        </w:tc>
        <w:tc>
          <w:tcPr>
            <w:tcW w:w="2694" w:type="dxa"/>
          </w:tcPr>
          <w:p w14:paraId="067DD891" w14:textId="77777777" w:rsidR="00F35112" w:rsidRDefault="00F35112" w:rsidP="00FF4270">
            <w:pPr>
              <w:pStyle w:val="Listaconnmeros"/>
              <w:numPr>
                <w:ilvl w:val="0"/>
                <w:numId w:val="0"/>
              </w:numPr>
              <w:jc w:val="center"/>
              <w:rPr>
                <w:b/>
                <w:bCs/>
              </w:rPr>
            </w:pPr>
            <w:r>
              <w:rPr>
                <w:b/>
                <w:bCs/>
              </w:rPr>
              <w:t>FECHA IMPLEMENTACIÓN</w:t>
            </w:r>
          </w:p>
        </w:tc>
        <w:tc>
          <w:tcPr>
            <w:tcW w:w="1842" w:type="dxa"/>
          </w:tcPr>
          <w:p w14:paraId="24E9D90B" w14:textId="77777777" w:rsidR="00F35112" w:rsidRDefault="00765E2F" w:rsidP="00FF4270">
            <w:pPr>
              <w:pStyle w:val="Listaconnmeros"/>
              <w:numPr>
                <w:ilvl w:val="0"/>
                <w:numId w:val="0"/>
              </w:numPr>
              <w:jc w:val="center"/>
              <w:rPr>
                <w:b/>
                <w:bCs/>
              </w:rPr>
            </w:pPr>
            <w:r>
              <w:rPr>
                <w:b/>
                <w:bCs/>
              </w:rPr>
              <w:t>PLAZO EJECUCIÓN</w:t>
            </w:r>
          </w:p>
        </w:tc>
        <w:tc>
          <w:tcPr>
            <w:tcW w:w="4495" w:type="dxa"/>
          </w:tcPr>
          <w:p w14:paraId="3A382E79" w14:textId="77777777" w:rsidR="00F35112" w:rsidRDefault="00F35112" w:rsidP="00FF4270">
            <w:pPr>
              <w:pStyle w:val="Listaconnmeros"/>
              <w:numPr>
                <w:ilvl w:val="0"/>
                <w:numId w:val="0"/>
              </w:numPr>
              <w:jc w:val="center"/>
              <w:rPr>
                <w:b/>
                <w:bCs/>
              </w:rPr>
            </w:pPr>
            <w:r>
              <w:rPr>
                <w:b/>
                <w:bCs/>
              </w:rPr>
              <w:t>OBSERVACIONES</w:t>
            </w:r>
          </w:p>
        </w:tc>
      </w:tr>
      <w:tr w:rsidR="00890770" w14:paraId="14635456" w14:textId="77777777" w:rsidTr="00971918">
        <w:tc>
          <w:tcPr>
            <w:tcW w:w="4171" w:type="dxa"/>
          </w:tcPr>
          <w:p w14:paraId="0F875EE2" w14:textId="77777777" w:rsidR="00F35112" w:rsidRPr="00420A0A" w:rsidRDefault="00F35112" w:rsidP="00420A0A">
            <w:pPr>
              <w:pStyle w:val="Prrafodelista"/>
              <w:numPr>
                <w:ilvl w:val="0"/>
                <w:numId w:val="26"/>
              </w:numPr>
              <w:ind w:left="229" w:hanging="283"/>
            </w:pPr>
            <w:r w:rsidRPr="00420A0A">
              <w:t>Revisión del fondo marino para la identificación de los potenciales efectos negativos generados por la instalación de estructuras de apoyo fuera del área correspondiente a la concesión acuícola otorgada por decreto.</w:t>
            </w:r>
          </w:p>
        </w:tc>
        <w:tc>
          <w:tcPr>
            <w:tcW w:w="2694" w:type="dxa"/>
          </w:tcPr>
          <w:p w14:paraId="574FABF6" w14:textId="77777777" w:rsidR="00765E2F" w:rsidRDefault="00765E2F" w:rsidP="00765E2F">
            <w:pPr>
              <w:pStyle w:val="Listaconnmeros"/>
              <w:numPr>
                <w:ilvl w:val="0"/>
                <w:numId w:val="0"/>
              </w:numPr>
              <w:jc w:val="center"/>
            </w:pPr>
          </w:p>
          <w:p w14:paraId="2684EE7C" w14:textId="77777777" w:rsidR="00F35112" w:rsidRPr="00765E2F" w:rsidRDefault="00765E2F" w:rsidP="00765E2F">
            <w:pPr>
              <w:pStyle w:val="Listaconnmeros"/>
              <w:numPr>
                <w:ilvl w:val="0"/>
                <w:numId w:val="0"/>
              </w:numPr>
              <w:jc w:val="center"/>
            </w:pPr>
            <w:r w:rsidRPr="00765E2F">
              <w:t>14 de diciembre al 20 de diciembre</w:t>
            </w:r>
            <w:r>
              <w:t xml:space="preserve"> 2017</w:t>
            </w:r>
          </w:p>
        </w:tc>
        <w:tc>
          <w:tcPr>
            <w:tcW w:w="1842" w:type="dxa"/>
          </w:tcPr>
          <w:p w14:paraId="78205206" w14:textId="77777777" w:rsidR="00A64760" w:rsidRDefault="00A64760" w:rsidP="00F35112">
            <w:pPr>
              <w:pStyle w:val="Listaconnmeros"/>
              <w:numPr>
                <w:ilvl w:val="0"/>
                <w:numId w:val="0"/>
              </w:numPr>
            </w:pPr>
          </w:p>
          <w:p w14:paraId="54BDD706" w14:textId="7E28A3C9" w:rsidR="00F35112" w:rsidRPr="00A64760" w:rsidRDefault="00A64760" w:rsidP="00F35112">
            <w:pPr>
              <w:pStyle w:val="Listaconnmeros"/>
              <w:numPr>
                <w:ilvl w:val="0"/>
                <w:numId w:val="0"/>
              </w:numPr>
            </w:pPr>
            <w:r w:rsidRPr="00A64760">
              <w:t>No aplica</w:t>
            </w:r>
          </w:p>
        </w:tc>
        <w:tc>
          <w:tcPr>
            <w:tcW w:w="4495" w:type="dxa"/>
          </w:tcPr>
          <w:p w14:paraId="11EEE211" w14:textId="77777777" w:rsidR="00F35112" w:rsidRPr="00CF09FB" w:rsidRDefault="004655F9" w:rsidP="00CF09FB">
            <w:pPr>
              <w:pStyle w:val="Listaconnmeros"/>
              <w:numPr>
                <w:ilvl w:val="0"/>
                <w:numId w:val="0"/>
              </w:numPr>
              <w:jc w:val="both"/>
            </w:pPr>
            <w:r w:rsidRPr="00CF09FB">
              <w:t xml:space="preserve">Si bien en los antecedentes presentados </w:t>
            </w:r>
            <w:r w:rsidR="00CF09FB">
              <w:t xml:space="preserve">el titular </w:t>
            </w:r>
            <w:r w:rsidRPr="00CF09FB">
              <w:t xml:space="preserve">no </w:t>
            </w:r>
            <w:r w:rsidR="00CF09FB" w:rsidRPr="00CF09FB">
              <w:t>adjunta</w:t>
            </w:r>
            <w:r w:rsidRPr="00CF09FB">
              <w:t xml:space="preserve"> documentación que acredite la revisión del fondo marino en las fechas </w:t>
            </w:r>
            <w:r w:rsidR="00CF09FB" w:rsidRPr="00CF09FB">
              <w:t>comprometida</w:t>
            </w:r>
            <w:r w:rsidR="00CF09FB">
              <w:t>s</w:t>
            </w:r>
            <w:r w:rsidRPr="00CF09FB">
              <w:t xml:space="preserve"> para ejecutar la acció</w:t>
            </w:r>
            <w:r w:rsidR="00CF09FB">
              <w:t>n,</w:t>
            </w:r>
            <w:r w:rsidRPr="00CF09FB">
              <w:t xml:space="preserve"> </w:t>
            </w:r>
            <w:r w:rsidR="00CF09FB">
              <w:t>s</w:t>
            </w:r>
            <w:r w:rsidRPr="00CF09FB">
              <w:t xml:space="preserve">e tiene el </w:t>
            </w:r>
            <w:r w:rsidR="00CF09FB" w:rsidRPr="00CF09FB">
              <w:t>antecedente</w:t>
            </w:r>
            <w:r w:rsidRPr="00CF09FB">
              <w:t xml:space="preserve"> de</w:t>
            </w:r>
            <w:r w:rsidR="00CF09FB">
              <w:t>l despacho de los residuos que se retiraron del fondo marino ejecutado con fecha 10 y 17 de diciembre de 2017 según guía</w:t>
            </w:r>
            <w:r w:rsidRPr="00CF09FB">
              <w:t xml:space="preserve"> </w:t>
            </w:r>
            <w:r w:rsidR="00CF09FB" w:rsidRPr="00CF09FB">
              <w:t>Guí</w:t>
            </w:r>
            <w:r w:rsidR="00CF09FB">
              <w:t>a</w:t>
            </w:r>
            <w:r w:rsidR="00CF09FB" w:rsidRPr="00CF09FB">
              <w:t>s</w:t>
            </w:r>
            <w:r w:rsidRPr="00CF09FB">
              <w:t xml:space="preserve"> de despacho N°</w:t>
            </w:r>
            <w:r w:rsidR="00CF09FB">
              <w:t xml:space="preserve">246535 y N°256540, con lo cual se puede concluir que efectivamente la acción se </w:t>
            </w:r>
            <w:r w:rsidR="00084148">
              <w:t>ejecutó</w:t>
            </w:r>
            <w:r w:rsidR="00CF09FB">
              <w:t xml:space="preserve"> antes del período comprometido.</w:t>
            </w:r>
          </w:p>
        </w:tc>
      </w:tr>
      <w:tr w:rsidR="00890770" w14:paraId="6FE81BB6" w14:textId="77777777" w:rsidTr="00971918">
        <w:tc>
          <w:tcPr>
            <w:tcW w:w="4171" w:type="dxa"/>
          </w:tcPr>
          <w:p w14:paraId="41A71686" w14:textId="77777777" w:rsidR="00F35112" w:rsidRPr="00420A0A" w:rsidRDefault="00F35112" w:rsidP="00420A0A">
            <w:pPr>
              <w:pStyle w:val="Prrafodelista"/>
              <w:numPr>
                <w:ilvl w:val="0"/>
                <w:numId w:val="26"/>
              </w:numPr>
              <w:ind w:left="229" w:hanging="283"/>
            </w:pPr>
            <w:r w:rsidRPr="00420A0A">
              <w:t>Retiro de la totalidad de los residuos sólidos no peligrosos identificados con la filmación submarina realizada en un diámetro de 100 metros a la redonda con transectas cada 10 metros en cada una de las áreas correspondientes a la ubicación de la plataforma de ensilaje y plataforma flotante ubicada fuera de la concesión.</w:t>
            </w:r>
          </w:p>
        </w:tc>
        <w:tc>
          <w:tcPr>
            <w:tcW w:w="2694" w:type="dxa"/>
          </w:tcPr>
          <w:p w14:paraId="4217DDC2" w14:textId="77777777" w:rsidR="00765E2F" w:rsidRDefault="00765E2F" w:rsidP="00765E2F">
            <w:pPr>
              <w:pStyle w:val="Listaconnmeros"/>
              <w:numPr>
                <w:ilvl w:val="0"/>
                <w:numId w:val="0"/>
              </w:numPr>
              <w:jc w:val="center"/>
            </w:pPr>
          </w:p>
          <w:p w14:paraId="28A33578" w14:textId="77777777" w:rsidR="00765E2F" w:rsidRDefault="00765E2F" w:rsidP="00765E2F">
            <w:pPr>
              <w:pStyle w:val="Listaconnmeros"/>
              <w:numPr>
                <w:ilvl w:val="0"/>
                <w:numId w:val="0"/>
              </w:numPr>
              <w:jc w:val="center"/>
            </w:pPr>
          </w:p>
          <w:p w14:paraId="1846F5D7" w14:textId="77777777" w:rsidR="00F35112" w:rsidRDefault="00765E2F" w:rsidP="00765E2F">
            <w:pPr>
              <w:pStyle w:val="Listaconnmeros"/>
              <w:numPr>
                <w:ilvl w:val="0"/>
                <w:numId w:val="0"/>
              </w:numPr>
              <w:jc w:val="center"/>
              <w:rPr>
                <w:b/>
                <w:bCs/>
              </w:rPr>
            </w:pPr>
            <w:r w:rsidRPr="00765E2F">
              <w:t>1</w:t>
            </w:r>
            <w:r>
              <w:t>7</w:t>
            </w:r>
            <w:r w:rsidRPr="00765E2F">
              <w:t xml:space="preserve"> de diciembre </w:t>
            </w:r>
            <w:r>
              <w:t xml:space="preserve">2017 </w:t>
            </w:r>
            <w:r w:rsidRPr="00765E2F">
              <w:t>al 2</w:t>
            </w:r>
            <w:r>
              <w:t>8</w:t>
            </w:r>
            <w:r w:rsidRPr="00765E2F">
              <w:t xml:space="preserve"> de </w:t>
            </w:r>
            <w:r>
              <w:t>febrero 2018</w:t>
            </w:r>
          </w:p>
        </w:tc>
        <w:tc>
          <w:tcPr>
            <w:tcW w:w="1842" w:type="dxa"/>
          </w:tcPr>
          <w:p w14:paraId="6F6F3FA9" w14:textId="77777777" w:rsidR="00A64760" w:rsidRDefault="00A64760" w:rsidP="00A64760">
            <w:pPr>
              <w:pStyle w:val="Listaconnmeros"/>
              <w:numPr>
                <w:ilvl w:val="0"/>
                <w:numId w:val="0"/>
              </w:numPr>
            </w:pPr>
          </w:p>
          <w:p w14:paraId="75520A40" w14:textId="19EA2897" w:rsidR="00F35112" w:rsidRDefault="00A64760" w:rsidP="00A64760">
            <w:pPr>
              <w:pStyle w:val="Listaconnmeros"/>
              <w:numPr>
                <w:ilvl w:val="0"/>
                <w:numId w:val="0"/>
              </w:numPr>
              <w:rPr>
                <w:b/>
                <w:bCs/>
              </w:rPr>
            </w:pPr>
            <w:r w:rsidRPr="00A64760">
              <w:t>No aplica</w:t>
            </w:r>
          </w:p>
        </w:tc>
        <w:tc>
          <w:tcPr>
            <w:tcW w:w="4495" w:type="dxa"/>
          </w:tcPr>
          <w:p w14:paraId="67602E96" w14:textId="77777777" w:rsidR="00F35112" w:rsidRDefault="00CF09FB" w:rsidP="00CF09FB">
            <w:pPr>
              <w:pStyle w:val="Listaconnmeros"/>
              <w:numPr>
                <w:ilvl w:val="0"/>
                <w:numId w:val="0"/>
              </w:numPr>
              <w:jc w:val="both"/>
              <w:rPr>
                <w:b/>
                <w:bCs/>
              </w:rPr>
            </w:pPr>
            <w:r w:rsidRPr="00CF09FB">
              <w:t>Retiro de residuos efectuado con fecha 10</w:t>
            </w:r>
            <w:r>
              <w:t xml:space="preserve"> y 17 de diciembre de 2017 según</w:t>
            </w:r>
            <w:r w:rsidRPr="00CF09FB">
              <w:t xml:space="preserve"> Guí</w:t>
            </w:r>
            <w:r>
              <w:t>a</w:t>
            </w:r>
            <w:r w:rsidRPr="00CF09FB">
              <w:t>s de despacho N°</w:t>
            </w:r>
            <w:r>
              <w:t>246535 y N°256540.</w:t>
            </w:r>
            <w:r w:rsidR="00827861">
              <w:t xml:space="preserve"> Se dio cumplimiento a las fechas comprometidas</w:t>
            </w:r>
          </w:p>
        </w:tc>
      </w:tr>
      <w:tr w:rsidR="002441B5" w14:paraId="1CCF3466" w14:textId="77777777" w:rsidTr="00971918">
        <w:tc>
          <w:tcPr>
            <w:tcW w:w="4171" w:type="dxa"/>
          </w:tcPr>
          <w:p w14:paraId="367C128C" w14:textId="77777777" w:rsidR="002441B5" w:rsidRPr="00420A0A" w:rsidRDefault="002441B5" w:rsidP="00420A0A">
            <w:pPr>
              <w:pStyle w:val="Prrafodelista"/>
              <w:numPr>
                <w:ilvl w:val="0"/>
                <w:numId w:val="26"/>
              </w:numPr>
              <w:ind w:left="229" w:hanging="283"/>
            </w:pPr>
            <w:r w:rsidRPr="00420A0A">
              <w:t>Factibilidad técnica de fondeo de estructuras de Plataforma flotante y plataforma de ensilaje dentro del área concesionada.</w:t>
            </w:r>
          </w:p>
        </w:tc>
        <w:tc>
          <w:tcPr>
            <w:tcW w:w="2694" w:type="dxa"/>
          </w:tcPr>
          <w:p w14:paraId="4723D570" w14:textId="77777777" w:rsidR="00A64760" w:rsidRDefault="00A64760" w:rsidP="00A64760">
            <w:pPr>
              <w:pStyle w:val="Listaconnmeros"/>
              <w:numPr>
                <w:ilvl w:val="0"/>
                <w:numId w:val="0"/>
              </w:numPr>
            </w:pPr>
          </w:p>
          <w:p w14:paraId="50E06165" w14:textId="44C00673" w:rsidR="002441B5" w:rsidRDefault="00A64760" w:rsidP="00A64760">
            <w:pPr>
              <w:pStyle w:val="Listaconnmeros"/>
              <w:numPr>
                <w:ilvl w:val="0"/>
                <w:numId w:val="0"/>
              </w:numPr>
              <w:rPr>
                <w:b/>
                <w:bCs/>
              </w:rPr>
            </w:pPr>
            <w:r w:rsidRPr="00A64760">
              <w:t>No aplica</w:t>
            </w:r>
          </w:p>
        </w:tc>
        <w:tc>
          <w:tcPr>
            <w:tcW w:w="1842" w:type="dxa"/>
          </w:tcPr>
          <w:p w14:paraId="4B05460B" w14:textId="77777777" w:rsidR="002441B5" w:rsidRPr="002441B5" w:rsidRDefault="002441B5" w:rsidP="002441B5">
            <w:pPr>
              <w:pStyle w:val="Listaconnmeros"/>
              <w:numPr>
                <w:ilvl w:val="0"/>
                <w:numId w:val="0"/>
              </w:numPr>
              <w:jc w:val="center"/>
            </w:pPr>
            <w:r w:rsidRPr="002441B5">
              <w:t>30 días corridos</w:t>
            </w:r>
          </w:p>
        </w:tc>
        <w:tc>
          <w:tcPr>
            <w:tcW w:w="4495" w:type="dxa"/>
          </w:tcPr>
          <w:p w14:paraId="6AF8B7B6" w14:textId="6684A4C0" w:rsidR="00A64760" w:rsidRDefault="00A64760" w:rsidP="00A64760">
            <w:pPr>
              <w:pStyle w:val="Prrafodelista"/>
              <w:ind w:left="0"/>
            </w:pPr>
            <w:r>
              <w:t xml:space="preserve">En reporte inicial presentado a la SMA mediante carta de fecha 28 de febrero de 2018 (Anexo 3), </w:t>
            </w:r>
            <w:proofErr w:type="gramStart"/>
            <w:r>
              <w:t>el titular adjunta</w:t>
            </w:r>
            <w:proofErr w:type="gramEnd"/>
            <w:r>
              <w:t xml:space="preserve"> plano georreferenciado con la ubicación </w:t>
            </w:r>
            <w:r>
              <w:t>las estructuras de la concesión, dando cumplimiento al Indicador de Cumplimiento en el plazo acordado.</w:t>
            </w:r>
          </w:p>
          <w:p w14:paraId="245CF27C" w14:textId="59714F36" w:rsidR="002441B5" w:rsidRPr="002441B5" w:rsidRDefault="002441B5" w:rsidP="002441B5">
            <w:pPr>
              <w:pStyle w:val="Listaconnmeros"/>
              <w:numPr>
                <w:ilvl w:val="0"/>
                <w:numId w:val="0"/>
              </w:numPr>
              <w:jc w:val="both"/>
            </w:pPr>
          </w:p>
        </w:tc>
      </w:tr>
      <w:tr w:rsidR="002441B5" w14:paraId="2158C2B7" w14:textId="77777777" w:rsidTr="00971918">
        <w:tc>
          <w:tcPr>
            <w:tcW w:w="4171" w:type="dxa"/>
          </w:tcPr>
          <w:p w14:paraId="5419ED1E" w14:textId="77777777" w:rsidR="002441B5" w:rsidRPr="00420A0A" w:rsidRDefault="002441B5" w:rsidP="00420A0A">
            <w:pPr>
              <w:pStyle w:val="Prrafodelista"/>
              <w:numPr>
                <w:ilvl w:val="0"/>
                <w:numId w:val="26"/>
              </w:numPr>
              <w:ind w:left="229" w:hanging="283"/>
            </w:pPr>
            <w:r w:rsidRPr="00420A0A">
              <w:t>Ubicación de la plataforma flotante y de la plataforma de ensilaje dentro del área de concesión otorgada.</w:t>
            </w:r>
          </w:p>
        </w:tc>
        <w:tc>
          <w:tcPr>
            <w:tcW w:w="2694" w:type="dxa"/>
          </w:tcPr>
          <w:p w14:paraId="15C43EAD" w14:textId="77777777" w:rsidR="00A64760" w:rsidRDefault="00A64760" w:rsidP="00A64760">
            <w:pPr>
              <w:pStyle w:val="Listaconnmeros"/>
              <w:numPr>
                <w:ilvl w:val="0"/>
                <w:numId w:val="0"/>
              </w:numPr>
            </w:pPr>
          </w:p>
          <w:p w14:paraId="01AA7D5B" w14:textId="24A51E9C" w:rsidR="002441B5" w:rsidRDefault="00A64760" w:rsidP="00A64760">
            <w:pPr>
              <w:pStyle w:val="Listaconnmeros"/>
              <w:numPr>
                <w:ilvl w:val="0"/>
                <w:numId w:val="0"/>
              </w:numPr>
              <w:rPr>
                <w:b/>
                <w:bCs/>
              </w:rPr>
            </w:pPr>
            <w:r w:rsidRPr="00A64760">
              <w:t>No aplica</w:t>
            </w:r>
          </w:p>
        </w:tc>
        <w:tc>
          <w:tcPr>
            <w:tcW w:w="1842" w:type="dxa"/>
          </w:tcPr>
          <w:p w14:paraId="0497BD4A" w14:textId="77777777" w:rsidR="002441B5" w:rsidRPr="002441B5" w:rsidRDefault="002441B5" w:rsidP="002441B5">
            <w:pPr>
              <w:pStyle w:val="Listaconnmeros"/>
              <w:numPr>
                <w:ilvl w:val="0"/>
                <w:numId w:val="0"/>
              </w:numPr>
              <w:jc w:val="center"/>
            </w:pPr>
            <w:r w:rsidRPr="002441B5">
              <w:t>90 días corridos</w:t>
            </w:r>
          </w:p>
        </w:tc>
        <w:tc>
          <w:tcPr>
            <w:tcW w:w="4495" w:type="dxa"/>
          </w:tcPr>
          <w:p w14:paraId="4C458053" w14:textId="77777777" w:rsidR="002441B5" w:rsidRPr="00101CBF" w:rsidRDefault="002441B5" w:rsidP="00101CBF">
            <w:pPr>
              <w:pStyle w:val="Listaconnmeros"/>
              <w:numPr>
                <w:ilvl w:val="0"/>
                <w:numId w:val="0"/>
              </w:numPr>
              <w:jc w:val="both"/>
              <w:rPr>
                <w:color w:val="000000" w:themeColor="text1"/>
              </w:rPr>
            </w:pPr>
            <w:r w:rsidRPr="00101CBF">
              <w:rPr>
                <w:color w:val="000000" w:themeColor="text1"/>
              </w:rPr>
              <w:t xml:space="preserve">A los </w:t>
            </w:r>
            <w:r w:rsidR="00101CBF" w:rsidRPr="00101CBF">
              <w:rPr>
                <w:b/>
                <w:bCs/>
                <w:color w:val="000000" w:themeColor="text1"/>
              </w:rPr>
              <w:t>10 días</w:t>
            </w:r>
            <w:r w:rsidR="00101CBF" w:rsidRPr="00101CBF">
              <w:rPr>
                <w:color w:val="000000" w:themeColor="text1"/>
              </w:rPr>
              <w:t xml:space="preserve"> corridos posteriores a la notificación de la Resolución que aprueba el PdC, el titular acredita mediante fotografías georreferenciadas la disposición de la plataforma flotante y de la plataforma de ensilaje dentro del área de concesión otorgada.</w:t>
            </w:r>
          </w:p>
        </w:tc>
      </w:tr>
      <w:tr w:rsidR="002441B5" w14:paraId="7F410A19" w14:textId="77777777" w:rsidTr="00971918">
        <w:tc>
          <w:tcPr>
            <w:tcW w:w="4171" w:type="dxa"/>
          </w:tcPr>
          <w:p w14:paraId="6532B77A" w14:textId="77777777" w:rsidR="002441B5" w:rsidRPr="00420A0A" w:rsidRDefault="002441B5" w:rsidP="0003126C">
            <w:pPr>
              <w:pStyle w:val="Prrafodelista"/>
              <w:numPr>
                <w:ilvl w:val="0"/>
                <w:numId w:val="26"/>
              </w:numPr>
              <w:ind w:left="229" w:hanging="283"/>
            </w:pPr>
            <w:r w:rsidRPr="00420A0A">
              <w:t>Ingreso de consulta de pertinencia por estructuras de apoyo no evaluadas ambientalmente y obtención de respuesta.</w:t>
            </w:r>
          </w:p>
        </w:tc>
        <w:tc>
          <w:tcPr>
            <w:tcW w:w="2694" w:type="dxa"/>
          </w:tcPr>
          <w:p w14:paraId="6D93FD24" w14:textId="77777777" w:rsidR="00A64760" w:rsidRDefault="00A64760" w:rsidP="00A64760">
            <w:pPr>
              <w:pStyle w:val="Listaconnmeros"/>
              <w:numPr>
                <w:ilvl w:val="0"/>
                <w:numId w:val="0"/>
              </w:numPr>
            </w:pPr>
          </w:p>
          <w:p w14:paraId="65B5AAB8" w14:textId="6163504D" w:rsidR="002441B5" w:rsidRDefault="00A64760" w:rsidP="00A64760">
            <w:pPr>
              <w:pStyle w:val="Listaconnmeros"/>
              <w:numPr>
                <w:ilvl w:val="0"/>
                <w:numId w:val="0"/>
              </w:numPr>
              <w:rPr>
                <w:b/>
                <w:bCs/>
              </w:rPr>
            </w:pPr>
            <w:r w:rsidRPr="00A64760">
              <w:t>No aplica</w:t>
            </w:r>
          </w:p>
        </w:tc>
        <w:tc>
          <w:tcPr>
            <w:tcW w:w="1842" w:type="dxa"/>
          </w:tcPr>
          <w:p w14:paraId="0563482A" w14:textId="77777777" w:rsidR="002441B5" w:rsidRDefault="002441B5" w:rsidP="002441B5">
            <w:pPr>
              <w:pStyle w:val="Listaconnmeros"/>
              <w:numPr>
                <w:ilvl w:val="0"/>
                <w:numId w:val="0"/>
              </w:numPr>
              <w:jc w:val="center"/>
              <w:rPr>
                <w:b/>
                <w:bCs/>
              </w:rPr>
            </w:pPr>
            <w:r w:rsidRPr="002441B5">
              <w:t>90 días corridos</w:t>
            </w:r>
          </w:p>
        </w:tc>
        <w:tc>
          <w:tcPr>
            <w:tcW w:w="4495" w:type="dxa"/>
          </w:tcPr>
          <w:p w14:paraId="4CD41546" w14:textId="77777777" w:rsidR="002441B5" w:rsidRPr="00101CBF" w:rsidRDefault="00101CBF" w:rsidP="00101CBF">
            <w:pPr>
              <w:pStyle w:val="Listaconnmeros"/>
              <w:numPr>
                <w:ilvl w:val="0"/>
                <w:numId w:val="0"/>
              </w:numPr>
              <w:jc w:val="both"/>
            </w:pPr>
            <w:r w:rsidRPr="00101CBF">
              <w:t xml:space="preserve">Con fecha 14 de febrero de 2018 el titular ingreso consulta de pertinencia al SEA Región de Aysén, esto es </w:t>
            </w:r>
            <w:r w:rsidRPr="00101CBF">
              <w:rPr>
                <w:b/>
                <w:bCs/>
              </w:rPr>
              <w:t>10 días</w:t>
            </w:r>
            <w:r w:rsidRPr="00101CBF">
              <w:t xml:space="preserve"> con posterioridad a la notificación de la Resolución que aprueba el PdC</w:t>
            </w:r>
          </w:p>
        </w:tc>
      </w:tr>
      <w:tr w:rsidR="00101CBF" w14:paraId="64131682" w14:textId="77777777" w:rsidTr="00971918">
        <w:tc>
          <w:tcPr>
            <w:tcW w:w="4171" w:type="dxa"/>
          </w:tcPr>
          <w:p w14:paraId="7D2D61F5" w14:textId="77777777" w:rsidR="00101CBF" w:rsidRPr="0003126C" w:rsidRDefault="00101CBF" w:rsidP="0003126C">
            <w:pPr>
              <w:pStyle w:val="Prrafodelista"/>
              <w:numPr>
                <w:ilvl w:val="0"/>
                <w:numId w:val="26"/>
              </w:numPr>
              <w:ind w:left="229" w:hanging="283"/>
            </w:pPr>
            <w:r w:rsidRPr="0003126C">
              <w:lastRenderedPageBreak/>
              <w:t>Retiro de 9 estructuras de apoyo para las actividades de cultivo no evaluadas ambientalmente las cuales estuvieron ubicadas fuera del área concesionada.</w:t>
            </w:r>
          </w:p>
        </w:tc>
        <w:tc>
          <w:tcPr>
            <w:tcW w:w="2694" w:type="dxa"/>
          </w:tcPr>
          <w:p w14:paraId="5113DE07" w14:textId="77777777" w:rsidR="00101CBF" w:rsidRPr="00101CBF" w:rsidRDefault="00101CBF" w:rsidP="00101CBF">
            <w:pPr>
              <w:pStyle w:val="Listaconnmeros"/>
              <w:numPr>
                <w:ilvl w:val="0"/>
                <w:numId w:val="0"/>
              </w:numPr>
              <w:jc w:val="center"/>
            </w:pPr>
            <w:r w:rsidRPr="00101CBF">
              <w:t>Diciembre 2015 a marzo 2016</w:t>
            </w:r>
          </w:p>
        </w:tc>
        <w:tc>
          <w:tcPr>
            <w:tcW w:w="1842" w:type="dxa"/>
          </w:tcPr>
          <w:p w14:paraId="3A0C8E7D" w14:textId="77777777" w:rsidR="00A64760" w:rsidRDefault="00A64760" w:rsidP="00A64760">
            <w:pPr>
              <w:pStyle w:val="Listaconnmeros"/>
              <w:numPr>
                <w:ilvl w:val="0"/>
                <w:numId w:val="0"/>
              </w:numPr>
            </w:pPr>
          </w:p>
          <w:p w14:paraId="02398D49" w14:textId="0EC31633" w:rsidR="00101CBF" w:rsidRDefault="00A64760" w:rsidP="00A64760">
            <w:pPr>
              <w:pStyle w:val="Listaconnmeros"/>
              <w:numPr>
                <w:ilvl w:val="0"/>
                <w:numId w:val="0"/>
              </w:numPr>
              <w:rPr>
                <w:b/>
                <w:bCs/>
              </w:rPr>
            </w:pPr>
            <w:r w:rsidRPr="00A64760">
              <w:t>No aplica</w:t>
            </w:r>
          </w:p>
        </w:tc>
        <w:tc>
          <w:tcPr>
            <w:tcW w:w="4495" w:type="dxa"/>
          </w:tcPr>
          <w:p w14:paraId="74EDDBB8" w14:textId="09B13F6E" w:rsidR="00101CBF" w:rsidRDefault="002533D3" w:rsidP="002533D3">
            <w:pPr>
              <w:pStyle w:val="Listaconnmeros"/>
              <w:numPr>
                <w:ilvl w:val="0"/>
                <w:numId w:val="0"/>
              </w:numPr>
              <w:jc w:val="both"/>
              <w:rPr>
                <w:b/>
                <w:bCs/>
              </w:rPr>
            </w:pPr>
            <w:r>
              <w:t>Mediante F</w:t>
            </w:r>
            <w:r w:rsidRPr="00B758DF">
              <w:t>actura</w:t>
            </w:r>
            <w:r>
              <w:t>s</w:t>
            </w:r>
            <w:r w:rsidRPr="00B758DF">
              <w:t xml:space="preserve"> </w:t>
            </w:r>
            <w:r>
              <w:t xml:space="preserve">de compra </w:t>
            </w:r>
            <w:r w:rsidRPr="00B758DF">
              <w:t>N°0553/16.02.2016</w:t>
            </w:r>
            <w:r>
              <w:t xml:space="preserve"> desarme de 3 plataformas</w:t>
            </w:r>
            <w:r w:rsidRPr="00B758DF">
              <w:t>, y N°0220/04.01.2016</w:t>
            </w:r>
            <w:r>
              <w:t xml:space="preserve"> remolque de 3 plataformas, </w:t>
            </w:r>
            <w:r w:rsidR="00827861">
              <w:t>el titular acreditó</w:t>
            </w:r>
            <w:r>
              <w:t xml:space="preserve"> el retiro de 6 plataformas en las fechas comprometidas, sin embargo</w:t>
            </w:r>
            <w:r w:rsidR="00827861">
              <w:t>,</w:t>
            </w:r>
            <w:r>
              <w:t xml:space="preserve"> hubo 2 plataformas que se retiraron en abril,</w:t>
            </w:r>
            <w:r w:rsidR="00827861">
              <w:t xml:space="preserve"> </w:t>
            </w:r>
            <w:r>
              <w:t xml:space="preserve">es decir, con </w:t>
            </w:r>
            <w:r w:rsidR="00827861">
              <w:t>posterioridad</w:t>
            </w:r>
            <w:r>
              <w:t xml:space="preserve"> a la fecha comprometida según factura </w:t>
            </w:r>
            <w:r w:rsidRPr="00B758DF">
              <w:t>N°0578/04.04.2016</w:t>
            </w:r>
            <w:r w:rsidR="00827861">
              <w:t xml:space="preserve">. </w:t>
            </w:r>
            <w:r w:rsidR="000E4846">
              <w:t>Mediante carta de fecha 08 de julio 2019, acredit</w:t>
            </w:r>
            <w:r w:rsidR="00C900B3">
              <w:t>ó</w:t>
            </w:r>
            <w:r w:rsidR="000E4846">
              <w:t xml:space="preserve"> el retiro de la novena estructura correspondiente a plataforma de gas, mediante Guía de despacho de fecha 01 de noviembre de 2017</w:t>
            </w:r>
            <w:r w:rsidR="00A64760">
              <w:t>. Con posterioridad al plazo comprometido.</w:t>
            </w:r>
          </w:p>
        </w:tc>
      </w:tr>
      <w:tr w:rsidR="00827861" w14:paraId="259950CE" w14:textId="77777777" w:rsidTr="00971918">
        <w:tc>
          <w:tcPr>
            <w:tcW w:w="4171" w:type="dxa"/>
          </w:tcPr>
          <w:p w14:paraId="4B5362F3" w14:textId="77777777" w:rsidR="00827861" w:rsidRPr="0003126C" w:rsidRDefault="00827861" w:rsidP="0003126C">
            <w:pPr>
              <w:pStyle w:val="Prrafodelista"/>
              <w:numPr>
                <w:ilvl w:val="0"/>
                <w:numId w:val="26"/>
              </w:numPr>
              <w:ind w:left="229" w:hanging="283"/>
            </w:pPr>
            <w:r w:rsidRPr="0003126C">
              <w:t>Revisión del fondo marino para la identificación de los potenciales efectos negativos generados por la instalación de estructuras de apoyo fuera del área correspondiente a la concesión acuícola otorgada por decreto.</w:t>
            </w:r>
          </w:p>
        </w:tc>
        <w:tc>
          <w:tcPr>
            <w:tcW w:w="2694" w:type="dxa"/>
          </w:tcPr>
          <w:p w14:paraId="5907E96E" w14:textId="77777777" w:rsidR="00827861" w:rsidRPr="002533D3" w:rsidRDefault="00827861" w:rsidP="00827861">
            <w:pPr>
              <w:pStyle w:val="Listaconnmeros"/>
              <w:numPr>
                <w:ilvl w:val="0"/>
                <w:numId w:val="0"/>
              </w:numPr>
              <w:jc w:val="center"/>
            </w:pPr>
            <w:r w:rsidRPr="002533D3">
              <w:t>14 de diciembre al 20 de diciembre 2017</w:t>
            </w:r>
          </w:p>
        </w:tc>
        <w:tc>
          <w:tcPr>
            <w:tcW w:w="1842" w:type="dxa"/>
          </w:tcPr>
          <w:p w14:paraId="6D374C43" w14:textId="77777777" w:rsidR="00A64760" w:rsidRDefault="00A64760" w:rsidP="00A64760">
            <w:pPr>
              <w:pStyle w:val="Listaconnmeros"/>
              <w:numPr>
                <w:ilvl w:val="0"/>
                <w:numId w:val="0"/>
              </w:numPr>
            </w:pPr>
          </w:p>
          <w:p w14:paraId="1F93030B" w14:textId="7D7586D8" w:rsidR="00827861" w:rsidRDefault="00A64760" w:rsidP="00A64760">
            <w:pPr>
              <w:pStyle w:val="Listaconnmeros"/>
              <w:numPr>
                <w:ilvl w:val="0"/>
                <w:numId w:val="0"/>
              </w:numPr>
              <w:rPr>
                <w:b/>
                <w:bCs/>
              </w:rPr>
            </w:pPr>
            <w:r w:rsidRPr="00A64760">
              <w:t>No aplica</w:t>
            </w:r>
          </w:p>
        </w:tc>
        <w:tc>
          <w:tcPr>
            <w:tcW w:w="4495" w:type="dxa"/>
          </w:tcPr>
          <w:p w14:paraId="65E88DEB" w14:textId="77777777" w:rsidR="00827861" w:rsidRPr="00491192" w:rsidRDefault="00827861" w:rsidP="00827861">
            <w:pPr>
              <w:jc w:val="both"/>
            </w:pPr>
            <w:r w:rsidRPr="00491192">
              <w:t>Si bien en los antecedentes presentados el titular no adjunta documentación que acredite la revisión del fondo marino en las fechas comprometidas para ejecutar la acción, se tiene el antecedente del despacho de los residuos que se retiraron del fondo marino ejecutado con fecha 10 y 17 de diciembre de 2017 según guía Guías de despacho N°246535 y N°256540, con lo cual se puede concluir que efectivamente la acción se ejecutó incluso antes del período comprometido.</w:t>
            </w:r>
          </w:p>
        </w:tc>
      </w:tr>
      <w:tr w:rsidR="00827861" w14:paraId="4BCD5F11" w14:textId="77777777" w:rsidTr="00971918">
        <w:tc>
          <w:tcPr>
            <w:tcW w:w="4171" w:type="dxa"/>
          </w:tcPr>
          <w:p w14:paraId="05BDBFEA" w14:textId="77777777" w:rsidR="00827861" w:rsidRPr="0003126C" w:rsidRDefault="00827861" w:rsidP="0003126C">
            <w:pPr>
              <w:pStyle w:val="Prrafodelista"/>
              <w:numPr>
                <w:ilvl w:val="0"/>
                <w:numId w:val="26"/>
              </w:numPr>
              <w:ind w:left="229" w:hanging="283"/>
            </w:pPr>
            <w:r w:rsidRPr="0003126C">
              <w:t>Retiro de la totalidad de los residuos sólidos no peligrosos identificados con la filmación submarina realizada en un diámetro de 100 metros a la redonda con transectas cada 10 metros en cada una de las áreas correspondiente a la ubicación de estructuras de apoyo ubicadas fuera de la concesión.</w:t>
            </w:r>
          </w:p>
        </w:tc>
        <w:tc>
          <w:tcPr>
            <w:tcW w:w="2694" w:type="dxa"/>
          </w:tcPr>
          <w:p w14:paraId="5B7815A6" w14:textId="77777777" w:rsidR="00827861" w:rsidRDefault="00827861" w:rsidP="00827861">
            <w:pPr>
              <w:pStyle w:val="Listaconnmeros"/>
              <w:numPr>
                <w:ilvl w:val="0"/>
                <w:numId w:val="0"/>
              </w:numPr>
              <w:jc w:val="center"/>
            </w:pPr>
          </w:p>
          <w:p w14:paraId="28E37080" w14:textId="77777777" w:rsidR="00827861" w:rsidRDefault="00827861" w:rsidP="00827861">
            <w:pPr>
              <w:pStyle w:val="Listaconnmeros"/>
              <w:numPr>
                <w:ilvl w:val="0"/>
                <w:numId w:val="0"/>
              </w:numPr>
              <w:jc w:val="center"/>
            </w:pPr>
          </w:p>
          <w:p w14:paraId="385FA742" w14:textId="77777777" w:rsidR="00827861" w:rsidRDefault="00827861" w:rsidP="00827861">
            <w:pPr>
              <w:pStyle w:val="Listaconnmeros"/>
              <w:numPr>
                <w:ilvl w:val="0"/>
                <w:numId w:val="0"/>
              </w:numPr>
              <w:jc w:val="center"/>
              <w:rPr>
                <w:b/>
                <w:bCs/>
              </w:rPr>
            </w:pPr>
            <w:r w:rsidRPr="00765E2F">
              <w:t>1</w:t>
            </w:r>
            <w:r>
              <w:t>7</w:t>
            </w:r>
            <w:r w:rsidRPr="00765E2F">
              <w:t xml:space="preserve"> de diciembre </w:t>
            </w:r>
            <w:r>
              <w:t xml:space="preserve">2017 </w:t>
            </w:r>
            <w:r w:rsidRPr="00765E2F">
              <w:t>al 2</w:t>
            </w:r>
            <w:r>
              <w:t>8</w:t>
            </w:r>
            <w:r w:rsidRPr="00765E2F">
              <w:t xml:space="preserve"> de </w:t>
            </w:r>
            <w:r>
              <w:t>febrero 2018</w:t>
            </w:r>
          </w:p>
        </w:tc>
        <w:tc>
          <w:tcPr>
            <w:tcW w:w="1842" w:type="dxa"/>
          </w:tcPr>
          <w:p w14:paraId="20C30AE0" w14:textId="77777777" w:rsidR="00A64760" w:rsidRDefault="00A64760" w:rsidP="00A64760">
            <w:pPr>
              <w:pStyle w:val="Listaconnmeros"/>
              <w:numPr>
                <w:ilvl w:val="0"/>
                <w:numId w:val="0"/>
              </w:numPr>
            </w:pPr>
          </w:p>
          <w:p w14:paraId="48A050C3" w14:textId="7584F755" w:rsidR="00827861" w:rsidRDefault="00A64760" w:rsidP="00A64760">
            <w:pPr>
              <w:pStyle w:val="Listaconnmeros"/>
              <w:numPr>
                <w:ilvl w:val="0"/>
                <w:numId w:val="0"/>
              </w:numPr>
              <w:rPr>
                <w:b/>
                <w:bCs/>
              </w:rPr>
            </w:pPr>
            <w:r w:rsidRPr="00A64760">
              <w:t>No aplica</w:t>
            </w:r>
          </w:p>
        </w:tc>
        <w:tc>
          <w:tcPr>
            <w:tcW w:w="4495" w:type="dxa"/>
          </w:tcPr>
          <w:p w14:paraId="4947351C" w14:textId="77777777" w:rsidR="00827861" w:rsidRDefault="00827861" w:rsidP="00827861">
            <w:pPr>
              <w:jc w:val="both"/>
            </w:pPr>
            <w:r w:rsidRPr="00491192">
              <w:t>Retiro de residuos efectuado con fecha 10 y 17 de diciembre de 2017 según Guías de despacho N°246535 y N°256540.</w:t>
            </w:r>
            <w:r w:rsidR="00420A0A">
              <w:t xml:space="preserve"> Se dio cumplimiento a las fechas comprometidas</w:t>
            </w:r>
          </w:p>
        </w:tc>
      </w:tr>
      <w:tr w:rsidR="00827861" w14:paraId="1249713D" w14:textId="77777777" w:rsidTr="00971918">
        <w:tc>
          <w:tcPr>
            <w:tcW w:w="4171" w:type="dxa"/>
          </w:tcPr>
          <w:p w14:paraId="20C4FE99" w14:textId="77777777" w:rsidR="00827861" w:rsidRPr="0003126C" w:rsidRDefault="00827861" w:rsidP="0003126C">
            <w:pPr>
              <w:pStyle w:val="Prrafodelista"/>
              <w:numPr>
                <w:ilvl w:val="0"/>
                <w:numId w:val="26"/>
              </w:numPr>
              <w:ind w:left="229" w:hanging="283"/>
            </w:pPr>
            <w:r w:rsidRPr="0003126C">
              <w:t>Campaña de limpieza de playas realizada en el sector aledaño al centro de cultivo con la finalidad de mantener los sectores sin presencia de residuos.</w:t>
            </w:r>
          </w:p>
        </w:tc>
        <w:tc>
          <w:tcPr>
            <w:tcW w:w="2694" w:type="dxa"/>
          </w:tcPr>
          <w:p w14:paraId="4067EAE1" w14:textId="77777777" w:rsidR="00827861" w:rsidRPr="00827861" w:rsidRDefault="00827861" w:rsidP="00827861">
            <w:pPr>
              <w:pStyle w:val="Listaconnmeros"/>
              <w:numPr>
                <w:ilvl w:val="0"/>
                <w:numId w:val="0"/>
              </w:numPr>
              <w:jc w:val="center"/>
            </w:pPr>
            <w:r>
              <w:t>m</w:t>
            </w:r>
            <w:r w:rsidRPr="00827861">
              <w:t>arzo-abril 2017</w:t>
            </w:r>
          </w:p>
        </w:tc>
        <w:tc>
          <w:tcPr>
            <w:tcW w:w="1842" w:type="dxa"/>
          </w:tcPr>
          <w:p w14:paraId="09116E6B" w14:textId="77777777" w:rsidR="00A64760" w:rsidRDefault="00A64760" w:rsidP="00A64760">
            <w:pPr>
              <w:pStyle w:val="Listaconnmeros"/>
              <w:numPr>
                <w:ilvl w:val="0"/>
                <w:numId w:val="0"/>
              </w:numPr>
            </w:pPr>
          </w:p>
          <w:p w14:paraId="6DAA9586" w14:textId="7CC5C021" w:rsidR="00827861" w:rsidRDefault="00A64760" w:rsidP="00A64760">
            <w:pPr>
              <w:pStyle w:val="Listaconnmeros"/>
              <w:numPr>
                <w:ilvl w:val="0"/>
                <w:numId w:val="0"/>
              </w:numPr>
              <w:rPr>
                <w:b/>
                <w:bCs/>
              </w:rPr>
            </w:pPr>
            <w:r w:rsidRPr="00A64760">
              <w:t>No aplica</w:t>
            </w:r>
          </w:p>
        </w:tc>
        <w:tc>
          <w:tcPr>
            <w:tcW w:w="4495" w:type="dxa"/>
          </w:tcPr>
          <w:p w14:paraId="44372313" w14:textId="77777777" w:rsidR="00827861" w:rsidRPr="00D8187B" w:rsidRDefault="00D8187B" w:rsidP="00D8187B">
            <w:pPr>
              <w:pStyle w:val="Listaconnmeros"/>
              <w:numPr>
                <w:ilvl w:val="0"/>
                <w:numId w:val="0"/>
              </w:numPr>
              <w:jc w:val="both"/>
            </w:pPr>
            <w:r w:rsidRPr="00D8187B">
              <w:t>Acredita mediante planilla de mantención y servicios N°000274</w:t>
            </w:r>
            <w:r w:rsidR="006D2B3B">
              <w:t xml:space="preserve"> (Anexo 3) la limpieza de playas los días 3,4 y 5 de abril de 2017, cumpliendo con </w:t>
            </w:r>
            <w:r w:rsidR="00A65888">
              <w:t>la fecha</w:t>
            </w:r>
            <w:r w:rsidR="006D2B3B">
              <w:t xml:space="preserve"> de implementación de la campaña.  </w:t>
            </w:r>
          </w:p>
        </w:tc>
      </w:tr>
      <w:tr w:rsidR="00827861" w14:paraId="1A10848D" w14:textId="77777777" w:rsidTr="00971918">
        <w:tc>
          <w:tcPr>
            <w:tcW w:w="4171" w:type="dxa"/>
          </w:tcPr>
          <w:p w14:paraId="2689E2C4" w14:textId="77777777" w:rsidR="00827861" w:rsidRPr="0003126C" w:rsidRDefault="00827861" w:rsidP="0003126C">
            <w:pPr>
              <w:pStyle w:val="Prrafodelista"/>
              <w:numPr>
                <w:ilvl w:val="0"/>
                <w:numId w:val="26"/>
              </w:numPr>
              <w:ind w:left="229" w:hanging="283"/>
            </w:pPr>
            <w:r w:rsidRPr="0003126C">
              <w:t>Elaboración de procedimiento limpieza de playas y de borde costero aledaño al área del centro de cultivo.</w:t>
            </w:r>
          </w:p>
        </w:tc>
        <w:tc>
          <w:tcPr>
            <w:tcW w:w="2694" w:type="dxa"/>
          </w:tcPr>
          <w:p w14:paraId="12CD361F" w14:textId="77777777" w:rsidR="00827861" w:rsidRPr="00827861" w:rsidRDefault="00827861" w:rsidP="00827861">
            <w:pPr>
              <w:pStyle w:val="Listaconnmeros"/>
              <w:numPr>
                <w:ilvl w:val="0"/>
                <w:numId w:val="0"/>
              </w:numPr>
              <w:jc w:val="center"/>
            </w:pPr>
            <w:r w:rsidRPr="00827861">
              <w:t>15 de diciembre 2017 al 28 de febrero de 2018</w:t>
            </w:r>
          </w:p>
        </w:tc>
        <w:tc>
          <w:tcPr>
            <w:tcW w:w="1842" w:type="dxa"/>
          </w:tcPr>
          <w:p w14:paraId="4968BA35" w14:textId="77777777" w:rsidR="00A64760" w:rsidRDefault="00A64760" w:rsidP="00A64760">
            <w:pPr>
              <w:pStyle w:val="Listaconnmeros"/>
              <w:numPr>
                <w:ilvl w:val="0"/>
                <w:numId w:val="0"/>
              </w:numPr>
            </w:pPr>
          </w:p>
          <w:p w14:paraId="65A21096" w14:textId="51BC65C9" w:rsidR="00827861" w:rsidRDefault="00A64760" w:rsidP="00A64760">
            <w:pPr>
              <w:pStyle w:val="Listaconnmeros"/>
              <w:numPr>
                <w:ilvl w:val="0"/>
                <w:numId w:val="0"/>
              </w:numPr>
              <w:rPr>
                <w:b/>
                <w:bCs/>
              </w:rPr>
            </w:pPr>
            <w:r w:rsidRPr="00A64760">
              <w:t>No aplica</w:t>
            </w:r>
          </w:p>
        </w:tc>
        <w:tc>
          <w:tcPr>
            <w:tcW w:w="4495" w:type="dxa"/>
          </w:tcPr>
          <w:p w14:paraId="156335B8" w14:textId="77777777" w:rsidR="00827861" w:rsidRDefault="006D2B3B" w:rsidP="00A65888">
            <w:pPr>
              <w:pStyle w:val="Listaconnmeros"/>
              <w:numPr>
                <w:ilvl w:val="0"/>
                <w:numId w:val="0"/>
              </w:numPr>
              <w:jc w:val="both"/>
              <w:rPr>
                <w:b/>
                <w:bCs/>
              </w:rPr>
            </w:pPr>
            <w:r>
              <w:t>Instructivo para la realización de limpieza de playas CES Ester, elaborado con fecha 05 de septiembre de 2016</w:t>
            </w:r>
            <w:r w:rsidR="00A65888">
              <w:t>, es decir, con anterioridad a la fecha comprometida</w:t>
            </w:r>
          </w:p>
        </w:tc>
      </w:tr>
      <w:tr w:rsidR="00827861" w14:paraId="00FD198B" w14:textId="77777777" w:rsidTr="00971918">
        <w:tc>
          <w:tcPr>
            <w:tcW w:w="4171" w:type="dxa"/>
          </w:tcPr>
          <w:p w14:paraId="06B9CB40" w14:textId="77777777" w:rsidR="00827861" w:rsidRPr="0003126C" w:rsidRDefault="00827861" w:rsidP="0003126C">
            <w:pPr>
              <w:pStyle w:val="Prrafodelista"/>
              <w:numPr>
                <w:ilvl w:val="0"/>
                <w:numId w:val="26"/>
              </w:numPr>
              <w:ind w:left="229" w:hanging="283"/>
            </w:pPr>
            <w:r w:rsidRPr="0003126C">
              <w:lastRenderedPageBreak/>
              <w:t>Programa de limpieza de playa y de borde costero aledaño del centro de cultivo.</w:t>
            </w:r>
          </w:p>
        </w:tc>
        <w:tc>
          <w:tcPr>
            <w:tcW w:w="2694" w:type="dxa"/>
          </w:tcPr>
          <w:p w14:paraId="4399A464" w14:textId="77777777" w:rsidR="00A64760" w:rsidRDefault="00A64760" w:rsidP="00A64760">
            <w:pPr>
              <w:pStyle w:val="Listaconnmeros"/>
              <w:numPr>
                <w:ilvl w:val="0"/>
                <w:numId w:val="0"/>
              </w:numPr>
            </w:pPr>
          </w:p>
          <w:p w14:paraId="20B7084E" w14:textId="78445808" w:rsidR="00827861" w:rsidRDefault="00A64760" w:rsidP="00A64760">
            <w:pPr>
              <w:pStyle w:val="Listaconnmeros"/>
              <w:numPr>
                <w:ilvl w:val="0"/>
                <w:numId w:val="0"/>
              </w:numPr>
              <w:rPr>
                <w:b/>
                <w:bCs/>
              </w:rPr>
            </w:pPr>
            <w:r w:rsidRPr="00A64760">
              <w:t>No aplica</w:t>
            </w:r>
          </w:p>
        </w:tc>
        <w:tc>
          <w:tcPr>
            <w:tcW w:w="1842" w:type="dxa"/>
          </w:tcPr>
          <w:p w14:paraId="44A2CD99" w14:textId="77777777" w:rsidR="00A64760" w:rsidRDefault="00A64760" w:rsidP="00A65888">
            <w:pPr>
              <w:pStyle w:val="Listaconnmeros"/>
              <w:numPr>
                <w:ilvl w:val="0"/>
                <w:numId w:val="0"/>
              </w:numPr>
              <w:jc w:val="center"/>
            </w:pPr>
          </w:p>
          <w:p w14:paraId="28C658B3" w14:textId="449FE1B6" w:rsidR="00827861" w:rsidRPr="00827861" w:rsidRDefault="00827861" w:rsidP="00A65888">
            <w:pPr>
              <w:pStyle w:val="Listaconnmeros"/>
              <w:numPr>
                <w:ilvl w:val="0"/>
                <w:numId w:val="0"/>
              </w:numPr>
              <w:jc w:val="center"/>
            </w:pPr>
            <w:r w:rsidRPr="00827861">
              <w:t>180 días corridos</w:t>
            </w:r>
          </w:p>
        </w:tc>
        <w:tc>
          <w:tcPr>
            <w:tcW w:w="4495" w:type="dxa"/>
          </w:tcPr>
          <w:p w14:paraId="5C45A5FD" w14:textId="77777777" w:rsidR="00A65888" w:rsidRPr="00A65888" w:rsidRDefault="00A65888" w:rsidP="00A65888">
            <w:pPr>
              <w:jc w:val="both"/>
            </w:pPr>
            <w:r>
              <w:t xml:space="preserve">El titular presento </w:t>
            </w:r>
            <w:r w:rsidRPr="00A65888">
              <w:t>registros de limpieza en playa efectuados desde octubre de 2017 a agosto 2018</w:t>
            </w:r>
            <w:r>
              <w:t xml:space="preserve">, cumpliendo con los 6 meses comprometidos </w:t>
            </w:r>
            <w:r w:rsidR="0003126C">
              <w:t xml:space="preserve">a partir del 05 de febrero de 2018 </w:t>
            </w:r>
          </w:p>
          <w:p w14:paraId="76FDC861" w14:textId="77777777" w:rsidR="00827861" w:rsidRDefault="00827861" w:rsidP="00A65888">
            <w:pPr>
              <w:pStyle w:val="Listaconnmeros"/>
              <w:numPr>
                <w:ilvl w:val="0"/>
                <w:numId w:val="0"/>
              </w:numPr>
              <w:jc w:val="both"/>
              <w:rPr>
                <w:b/>
                <w:bCs/>
              </w:rPr>
            </w:pPr>
          </w:p>
        </w:tc>
      </w:tr>
      <w:tr w:rsidR="0003126C" w14:paraId="1F2C248D" w14:textId="77777777" w:rsidTr="00971918">
        <w:tc>
          <w:tcPr>
            <w:tcW w:w="4171" w:type="dxa"/>
          </w:tcPr>
          <w:p w14:paraId="08C996FB" w14:textId="77777777" w:rsidR="0003126C" w:rsidRPr="0003126C" w:rsidRDefault="0003126C" w:rsidP="0003126C">
            <w:pPr>
              <w:pStyle w:val="Prrafodelista"/>
              <w:numPr>
                <w:ilvl w:val="0"/>
                <w:numId w:val="26"/>
              </w:numPr>
              <w:ind w:left="229" w:hanging="283"/>
            </w:pPr>
            <w:r w:rsidRPr="0003126C">
              <w:t>Cambio de planta biológica de tratamiento Aguas Servidas por una Planta Físico Química de mejor tecnología que permita cumplir con los límites máximos establecidos y que se encuentre homologada por la Autoridad Marítima.</w:t>
            </w:r>
          </w:p>
        </w:tc>
        <w:tc>
          <w:tcPr>
            <w:tcW w:w="2694" w:type="dxa"/>
          </w:tcPr>
          <w:p w14:paraId="38B1D87A" w14:textId="77777777" w:rsidR="00EC00C9" w:rsidRDefault="00EC00C9" w:rsidP="00971918">
            <w:pPr>
              <w:pStyle w:val="Listaconnmeros"/>
              <w:numPr>
                <w:ilvl w:val="0"/>
                <w:numId w:val="0"/>
              </w:numPr>
              <w:jc w:val="both"/>
            </w:pPr>
            <w:r w:rsidRPr="00EC00C9">
              <w:t>01 de diciembre 2017 al 31 de enero 2018: Tiempo estimado de importación de la Planta físico química.</w:t>
            </w:r>
          </w:p>
          <w:p w14:paraId="19CA95A1" w14:textId="77777777" w:rsidR="00EC00C9" w:rsidRPr="00EC00C9" w:rsidRDefault="00EC00C9" w:rsidP="00971918">
            <w:pPr>
              <w:pStyle w:val="Listaconnmeros"/>
              <w:numPr>
                <w:ilvl w:val="0"/>
                <w:numId w:val="0"/>
              </w:numPr>
              <w:jc w:val="both"/>
            </w:pPr>
          </w:p>
          <w:p w14:paraId="0BDB006E" w14:textId="77777777" w:rsidR="0003126C" w:rsidRDefault="00EC00C9" w:rsidP="00971918">
            <w:pPr>
              <w:pStyle w:val="Listaconnmeros"/>
              <w:numPr>
                <w:ilvl w:val="0"/>
                <w:numId w:val="0"/>
              </w:numPr>
              <w:jc w:val="both"/>
              <w:rPr>
                <w:b/>
                <w:bCs/>
              </w:rPr>
            </w:pPr>
            <w:r w:rsidRPr="00EC00C9">
              <w:t>01 de febrero 2018 a 31 marzo 2018: Tiempo de instalación y puesta en marcha.</w:t>
            </w:r>
          </w:p>
        </w:tc>
        <w:tc>
          <w:tcPr>
            <w:tcW w:w="1842" w:type="dxa"/>
          </w:tcPr>
          <w:p w14:paraId="70F22496" w14:textId="77777777" w:rsidR="00A64760" w:rsidRDefault="00A64760" w:rsidP="00A64760">
            <w:pPr>
              <w:pStyle w:val="Listaconnmeros"/>
              <w:numPr>
                <w:ilvl w:val="0"/>
                <w:numId w:val="0"/>
              </w:numPr>
            </w:pPr>
          </w:p>
          <w:p w14:paraId="6BAC459D" w14:textId="14728E19" w:rsidR="0003126C" w:rsidRDefault="00A64760" w:rsidP="00A64760">
            <w:pPr>
              <w:pStyle w:val="Listaconnmeros"/>
              <w:numPr>
                <w:ilvl w:val="0"/>
                <w:numId w:val="0"/>
              </w:numPr>
              <w:rPr>
                <w:b/>
                <w:bCs/>
              </w:rPr>
            </w:pPr>
            <w:r w:rsidRPr="00A64760">
              <w:t>No aplica</w:t>
            </w:r>
          </w:p>
        </w:tc>
        <w:tc>
          <w:tcPr>
            <w:tcW w:w="4495" w:type="dxa"/>
          </w:tcPr>
          <w:p w14:paraId="4AF78714" w14:textId="77777777" w:rsidR="00753846" w:rsidRPr="00753846" w:rsidRDefault="00753846" w:rsidP="00753846">
            <w:pPr>
              <w:ind w:left="31"/>
              <w:jc w:val="both"/>
            </w:pPr>
            <w:r>
              <w:t xml:space="preserve">Titular presento </w:t>
            </w:r>
            <w:r w:rsidRPr="00753846">
              <w:t>Orden de trabajo en terreno N°7085 de fecha 16 de marzo 2018 Servicios de Ingeniería eléctrica</w:t>
            </w:r>
            <w:r>
              <w:t>, correspondiente a la instalación y puesta en marcha de la planta físico química</w:t>
            </w:r>
            <w:r w:rsidRPr="00DC789D">
              <w:t xml:space="preserve"> </w:t>
            </w:r>
            <w:r>
              <w:t xml:space="preserve">y </w:t>
            </w:r>
            <w:r w:rsidRPr="00DC789D">
              <w:t>registro de capacitación del personal del CES Ester en el manejo de la planta efectuada el 16</w:t>
            </w:r>
            <w:r>
              <w:t xml:space="preserve">de marzo </w:t>
            </w:r>
            <w:r w:rsidRPr="00DC789D">
              <w:t>2018</w:t>
            </w:r>
            <w:r>
              <w:t xml:space="preserve"> (Anexo 6)</w:t>
            </w:r>
          </w:p>
          <w:p w14:paraId="1505EB9A" w14:textId="77777777" w:rsidR="0003126C" w:rsidRDefault="0003126C" w:rsidP="0003126C">
            <w:pPr>
              <w:pStyle w:val="Listaconnmeros"/>
              <w:numPr>
                <w:ilvl w:val="0"/>
                <w:numId w:val="0"/>
              </w:numPr>
              <w:rPr>
                <w:b/>
                <w:bCs/>
              </w:rPr>
            </w:pPr>
          </w:p>
        </w:tc>
      </w:tr>
      <w:tr w:rsidR="0003126C" w14:paraId="1CDE4E55" w14:textId="77777777" w:rsidTr="00971918">
        <w:tc>
          <w:tcPr>
            <w:tcW w:w="4171" w:type="dxa"/>
          </w:tcPr>
          <w:p w14:paraId="7B82F223" w14:textId="77777777" w:rsidR="0003126C" w:rsidRPr="0003126C" w:rsidRDefault="0003126C" w:rsidP="0003126C">
            <w:pPr>
              <w:pStyle w:val="Prrafodelista"/>
              <w:numPr>
                <w:ilvl w:val="0"/>
                <w:numId w:val="26"/>
              </w:numPr>
              <w:ind w:left="229" w:hanging="283"/>
            </w:pPr>
            <w:r w:rsidRPr="0003126C">
              <w:t>Presentación de los monitoreos realizados correspondiente</w:t>
            </w:r>
            <w:r w:rsidR="00753846">
              <w:t>s</w:t>
            </w:r>
            <w:r w:rsidRPr="0003126C">
              <w:t xml:space="preserve"> desde el 2014 a 2016</w:t>
            </w:r>
          </w:p>
        </w:tc>
        <w:tc>
          <w:tcPr>
            <w:tcW w:w="2694" w:type="dxa"/>
          </w:tcPr>
          <w:p w14:paraId="69901C67" w14:textId="77777777" w:rsidR="0003126C" w:rsidRPr="00EC00C9" w:rsidRDefault="0003126C" w:rsidP="00EC00C9">
            <w:pPr>
              <w:pStyle w:val="Listaconnmeros"/>
              <w:numPr>
                <w:ilvl w:val="0"/>
                <w:numId w:val="0"/>
              </w:numPr>
              <w:jc w:val="center"/>
            </w:pPr>
            <w:r w:rsidRPr="00EC00C9">
              <w:t>21 de diciembre de 2017</w:t>
            </w:r>
          </w:p>
        </w:tc>
        <w:tc>
          <w:tcPr>
            <w:tcW w:w="1842" w:type="dxa"/>
          </w:tcPr>
          <w:p w14:paraId="09C21573" w14:textId="77777777" w:rsidR="00A64760" w:rsidRDefault="00A64760" w:rsidP="00A64760">
            <w:pPr>
              <w:pStyle w:val="Listaconnmeros"/>
              <w:numPr>
                <w:ilvl w:val="0"/>
                <w:numId w:val="0"/>
              </w:numPr>
            </w:pPr>
          </w:p>
          <w:p w14:paraId="589E86A4" w14:textId="75BD9160" w:rsidR="0003126C" w:rsidRDefault="00A64760" w:rsidP="00A64760">
            <w:pPr>
              <w:pStyle w:val="Listaconnmeros"/>
              <w:numPr>
                <w:ilvl w:val="0"/>
                <w:numId w:val="0"/>
              </w:numPr>
              <w:rPr>
                <w:b/>
                <w:bCs/>
              </w:rPr>
            </w:pPr>
            <w:r w:rsidRPr="00A64760">
              <w:t>No aplica</w:t>
            </w:r>
          </w:p>
        </w:tc>
        <w:tc>
          <w:tcPr>
            <w:tcW w:w="4495" w:type="dxa"/>
          </w:tcPr>
          <w:p w14:paraId="54A018A5" w14:textId="77777777" w:rsidR="0003126C" w:rsidRDefault="00971918" w:rsidP="00971918">
            <w:pPr>
              <w:pStyle w:val="Listaconnmeros"/>
              <w:numPr>
                <w:ilvl w:val="0"/>
                <w:numId w:val="0"/>
              </w:numPr>
              <w:jc w:val="both"/>
              <w:rPr>
                <w:b/>
                <w:bCs/>
              </w:rPr>
            </w:pPr>
            <w:r>
              <w:t xml:space="preserve">Mediante carta de fecha 21 de diciembre de 2017 el titular presenta a la SMA los monitoreos de descarga de aguas tratadas correspondientes a los períodos del 2014 al 2016 de la planta </w:t>
            </w:r>
            <w:r w:rsidRPr="00753846">
              <w:t>de</w:t>
            </w:r>
            <w:r>
              <w:t xml:space="preserve"> tratamiento de aguas sucias</w:t>
            </w:r>
          </w:p>
        </w:tc>
      </w:tr>
      <w:tr w:rsidR="0003126C" w14:paraId="3E53DFFB" w14:textId="77777777" w:rsidTr="00971918">
        <w:tc>
          <w:tcPr>
            <w:tcW w:w="4171" w:type="dxa"/>
          </w:tcPr>
          <w:p w14:paraId="176FC4EF" w14:textId="77777777" w:rsidR="0003126C" w:rsidRPr="0003126C" w:rsidRDefault="0003126C" w:rsidP="0003126C">
            <w:pPr>
              <w:pStyle w:val="Prrafodelista"/>
              <w:numPr>
                <w:ilvl w:val="0"/>
                <w:numId w:val="26"/>
              </w:numPr>
              <w:ind w:left="229" w:hanging="283"/>
            </w:pPr>
            <w:r w:rsidRPr="0003126C">
              <w:t>Elaboración de un procedimiento que establece las directrices que deben realizar las personas a cargo de un centro de cultivo y/o de cualquier instalación de la compañía frente a fiscalizaciones sectoriales y ambientales con el objeto de establecer los canales de comunicación a fin de prever la información requerida por el fiscalizador.</w:t>
            </w:r>
          </w:p>
        </w:tc>
        <w:tc>
          <w:tcPr>
            <w:tcW w:w="2694" w:type="dxa"/>
          </w:tcPr>
          <w:p w14:paraId="047EFD59" w14:textId="77777777" w:rsidR="00A64760" w:rsidRDefault="00A64760" w:rsidP="00A64760">
            <w:pPr>
              <w:pStyle w:val="Listaconnmeros"/>
              <w:numPr>
                <w:ilvl w:val="0"/>
                <w:numId w:val="0"/>
              </w:numPr>
            </w:pPr>
          </w:p>
          <w:p w14:paraId="35E2C530" w14:textId="16CA0159" w:rsidR="0003126C" w:rsidRDefault="00A64760" w:rsidP="00A64760">
            <w:pPr>
              <w:pStyle w:val="Listaconnmeros"/>
              <w:numPr>
                <w:ilvl w:val="0"/>
                <w:numId w:val="0"/>
              </w:numPr>
              <w:rPr>
                <w:b/>
                <w:bCs/>
              </w:rPr>
            </w:pPr>
            <w:r w:rsidRPr="00A64760">
              <w:t>No aplica</w:t>
            </w:r>
          </w:p>
        </w:tc>
        <w:tc>
          <w:tcPr>
            <w:tcW w:w="1842" w:type="dxa"/>
          </w:tcPr>
          <w:p w14:paraId="5A188C6C" w14:textId="77777777" w:rsidR="00A64760" w:rsidRDefault="00A64760" w:rsidP="0003126C">
            <w:pPr>
              <w:pStyle w:val="Listaconnmeros"/>
              <w:numPr>
                <w:ilvl w:val="0"/>
                <w:numId w:val="0"/>
              </w:numPr>
            </w:pPr>
          </w:p>
          <w:p w14:paraId="57B39D66" w14:textId="39D2767E" w:rsidR="0003126C" w:rsidRDefault="0003126C" w:rsidP="0003126C">
            <w:pPr>
              <w:pStyle w:val="Listaconnmeros"/>
              <w:numPr>
                <w:ilvl w:val="0"/>
                <w:numId w:val="0"/>
              </w:numPr>
              <w:rPr>
                <w:b/>
                <w:bCs/>
              </w:rPr>
            </w:pPr>
            <w:r>
              <w:t>60 días corridos</w:t>
            </w:r>
          </w:p>
        </w:tc>
        <w:tc>
          <w:tcPr>
            <w:tcW w:w="4495" w:type="dxa"/>
          </w:tcPr>
          <w:p w14:paraId="20AA3F87" w14:textId="77777777" w:rsidR="0003126C" w:rsidRDefault="00971918" w:rsidP="00971918">
            <w:pPr>
              <w:pStyle w:val="Listaconnmeros"/>
              <w:numPr>
                <w:ilvl w:val="0"/>
                <w:numId w:val="0"/>
              </w:numPr>
              <w:jc w:val="both"/>
              <w:rPr>
                <w:b/>
                <w:bCs/>
              </w:rPr>
            </w:pPr>
            <w:r>
              <w:t xml:space="preserve">Empresa cuenta con Instructivo ante fiscalizaciones sectoriales y ambientales elaborado con fecha 02 de abril de 2018. Cumpliendo con lo comprometido en un plazo de 30 días con posterioridad a la notificación de la resolución que aprueba PdC. </w:t>
            </w:r>
          </w:p>
        </w:tc>
      </w:tr>
      <w:tr w:rsidR="0003126C" w14:paraId="61510A13" w14:textId="77777777" w:rsidTr="00971918">
        <w:tc>
          <w:tcPr>
            <w:tcW w:w="4171" w:type="dxa"/>
          </w:tcPr>
          <w:p w14:paraId="32C47408" w14:textId="77777777" w:rsidR="0003126C" w:rsidRPr="0003126C" w:rsidRDefault="0003126C" w:rsidP="0003126C">
            <w:pPr>
              <w:pStyle w:val="Prrafodelista"/>
              <w:numPr>
                <w:ilvl w:val="0"/>
                <w:numId w:val="26"/>
              </w:numPr>
              <w:ind w:left="229" w:hanging="283"/>
            </w:pPr>
            <w:r w:rsidRPr="0003126C">
              <w:t>Monitoreo del efluente generado por la nueva planta de tratamiento físico química de aguas servidas.</w:t>
            </w:r>
          </w:p>
        </w:tc>
        <w:tc>
          <w:tcPr>
            <w:tcW w:w="2694" w:type="dxa"/>
          </w:tcPr>
          <w:p w14:paraId="5EA267C8" w14:textId="77777777" w:rsidR="00A64760" w:rsidRDefault="00A64760" w:rsidP="00A64760">
            <w:pPr>
              <w:pStyle w:val="Listaconnmeros"/>
              <w:numPr>
                <w:ilvl w:val="0"/>
                <w:numId w:val="0"/>
              </w:numPr>
            </w:pPr>
          </w:p>
          <w:p w14:paraId="35A41433" w14:textId="17744331" w:rsidR="0003126C" w:rsidRDefault="00A64760" w:rsidP="00A64760">
            <w:pPr>
              <w:pStyle w:val="Listaconnmeros"/>
              <w:numPr>
                <w:ilvl w:val="0"/>
                <w:numId w:val="0"/>
              </w:numPr>
              <w:rPr>
                <w:b/>
                <w:bCs/>
              </w:rPr>
            </w:pPr>
            <w:r w:rsidRPr="00A64760">
              <w:t>No aplica</w:t>
            </w:r>
          </w:p>
        </w:tc>
        <w:tc>
          <w:tcPr>
            <w:tcW w:w="1842" w:type="dxa"/>
          </w:tcPr>
          <w:p w14:paraId="19484564" w14:textId="77777777" w:rsidR="00A64760" w:rsidRDefault="00A64760" w:rsidP="0003126C">
            <w:pPr>
              <w:pStyle w:val="Listaconnmeros"/>
              <w:numPr>
                <w:ilvl w:val="0"/>
                <w:numId w:val="0"/>
              </w:numPr>
            </w:pPr>
          </w:p>
          <w:p w14:paraId="72A7B254" w14:textId="7AD00477" w:rsidR="0003126C" w:rsidRDefault="0003126C" w:rsidP="0003126C">
            <w:pPr>
              <w:pStyle w:val="Listaconnmeros"/>
              <w:numPr>
                <w:ilvl w:val="0"/>
                <w:numId w:val="0"/>
              </w:numPr>
              <w:rPr>
                <w:b/>
                <w:bCs/>
              </w:rPr>
            </w:pPr>
            <w:r>
              <w:t>180 días corridos</w:t>
            </w:r>
          </w:p>
        </w:tc>
        <w:tc>
          <w:tcPr>
            <w:tcW w:w="4495" w:type="dxa"/>
          </w:tcPr>
          <w:p w14:paraId="26713D7F" w14:textId="77777777" w:rsidR="0003126C" w:rsidRDefault="00971918" w:rsidP="00971918">
            <w:pPr>
              <w:jc w:val="both"/>
              <w:rPr>
                <w:b/>
                <w:bCs/>
              </w:rPr>
            </w:pPr>
            <w:r>
              <w:t>Titula</w:t>
            </w:r>
            <w:r w:rsidR="00CA64AC">
              <w:t>r</w:t>
            </w:r>
            <w:r>
              <w:t xml:space="preserve"> adjunta resultados de análisis de laboratorio de los monitoreos efectuado en mayo y junio de 2018, a los efluentes de la nueva Planta de tratamiento de aguas servidas </w:t>
            </w:r>
            <w:r w:rsidR="00CA64AC">
              <w:t>del CES</w:t>
            </w:r>
            <w:r>
              <w:t xml:space="preserve"> Ester, esto es dentro del plazo de 180 días corridos comprometidos por </w:t>
            </w:r>
            <w:r w:rsidR="00CA64AC">
              <w:t>la empresa</w:t>
            </w:r>
          </w:p>
        </w:tc>
      </w:tr>
      <w:tr w:rsidR="0003126C" w14:paraId="72DCDD55" w14:textId="77777777" w:rsidTr="00971918">
        <w:tc>
          <w:tcPr>
            <w:tcW w:w="4171" w:type="dxa"/>
          </w:tcPr>
          <w:p w14:paraId="7CFC6C0A" w14:textId="77777777" w:rsidR="0003126C" w:rsidRPr="0003126C" w:rsidRDefault="0003126C" w:rsidP="0003126C">
            <w:pPr>
              <w:pStyle w:val="Prrafodelista"/>
              <w:numPr>
                <w:ilvl w:val="0"/>
                <w:numId w:val="26"/>
              </w:numPr>
              <w:ind w:left="229" w:hanging="283"/>
            </w:pPr>
            <w:r w:rsidRPr="0003126C">
              <w:t>Programa de capacitación periódica para los operadores del sistema de ensilaje y registros asociados.</w:t>
            </w:r>
          </w:p>
        </w:tc>
        <w:tc>
          <w:tcPr>
            <w:tcW w:w="2694" w:type="dxa"/>
          </w:tcPr>
          <w:p w14:paraId="624278FA" w14:textId="77777777" w:rsidR="00A64760" w:rsidRDefault="00A64760" w:rsidP="00A64760">
            <w:pPr>
              <w:pStyle w:val="Listaconnmeros"/>
              <w:numPr>
                <w:ilvl w:val="0"/>
                <w:numId w:val="0"/>
              </w:numPr>
            </w:pPr>
          </w:p>
          <w:p w14:paraId="7AC9C679" w14:textId="2B280848" w:rsidR="0003126C" w:rsidRDefault="00A64760" w:rsidP="00A64760">
            <w:pPr>
              <w:jc w:val="both"/>
            </w:pPr>
            <w:r w:rsidRPr="00A64760">
              <w:t>No aplica</w:t>
            </w:r>
          </w:p>
        </w:tc>
        <w:tc>
          <w:tcPr>
            <w:tcW w:w="1842" w:type="dxa"/>
          </w:tcPr>
          <w:p w14:paraId="3FC6B1CD" w14:textId="77777777" w:rsidR="00A64760" w:rsidRDefault="00A64760" w:rsidP="0003126C">
            <w:pPr>
              <w:pStyle w:val="Listaconnmeros"/>
              <w:numPr>
                <w:ilvl w:val="0"/>
                <w:numId w:val="0"/>
              </w:numPr>
            </w:pPr>
          </w:p>
          <w:p w14:paraId="29D00020" w14:textId="049AC00F" w:rsidR="0003126C" w:rsidRDefault="0003126C" w:rsidP="0003126C">
            <w:pPr>
              <w:pStyle w:val="Listaconnmeros"/>
              <w:numPr>
                <w:ilvl w:val="0"/>
                <w:numId w:val="0"/>
              </w:numPr>
              <w:rPr>
                <w:b/>
                <w:bCs/>
              </w:rPr>
            </w:pPr>
            <w:r>
              <w:t>60 días corridos</w:t>
            </w:r>
          </w:p>
        </w:tc>
        <w:tc>
          <w:tcPr>
            <w:tcW w:w="4495" w:type="dxa"/>
          </w:tcPr>
          <w:p w14:paraId="2BA1A252" w14:textId="77777777" w:rsidR="0003126C" w:rsidRDefault="00CA64AC" w:rsidP="00CA64AC">
            <w:pPr>
              <w:pStyle w:val="Listaconnmeros"/>
              <w:numPr>
                <w:ilvl w:val="0"/>
                <w:numId w:val="0"/>
              </w:numPr>
              <w:jc w:val="both"/>
              <w:rPr>
                <w:b/>
                <w:bCs/>
              </w:rPr>
            </w:pPr>
            <w:r>
              <w:t>Se acredita que con fecha 12 de julio de 2018, se realizó inducción sobre sistema de ensilaje instalado en CES Ester, esto es dentro del plazo de 60 días corridos comprometidos para dicho fin.</w:t>
            </w:r>
          </w:p>
        </w:tc>
      </w:tr>
    </w:tbl>
    <w:p w14:paraId="1E23F2E7" w14:textId="77777777" w:rsidR="00F35112" w:rsidRPr="00491A9A" w:rsidRDefault="00F35112" w:rsidP="00F35112">
      <w:pPr>
        <w:pStyle w:val="Listaconnmeros"/>
        <w:numPr>
          <w:ilvl w:val="0"/>
          <w:numId w:val="0"/>
        </w:numPr>
        <w:ind w:left="360" w:hanging="360"/>
        <w:rPr>
          <w:b/>
          <w:bCs/>
        </w:rPr>
      </w:pPr>
    </w:p>
    <w:p w14:paraId="642A467B" w14:textId="77777777" w:rsidR="00F35112" w:rsidRDefault="00F35112" w:rsidP="00F35112">
      <w:pPr>
        <w:pStyle w:val="Listaconnmeros"/>
        <w:numPr>
          <w:ilvl w:val="0"/>
          <w:numId w:val="0"/>
        </w:numPr>
        <w:ind w:left="360" w:hanging="360"/>
      </w:pPr>
    </w:p>
    <w:p w14:paraId="44DED039" w14:textId="77777777" w:rsidR="004A20CC" w:rsidRDefault="002A424E" w:rsidP="004A20CC">
      <w:pPr>
        <w:pStyle w:val="Ttulo1"/>
        <w:rPr>
          <w:szCs w:val="24"/>
        </w:rPr>
      </w:pPr>
      <w:bookmarkStart w:id="111" w:name="_Toc13866534"/>
      <w:r>
        <w:rPr>
          <w:szCs w:val="24"/>
        </w:rPr>
        <w:t>C</w:t>
      </w:r>
      <w:r w:rsidR="004A20CC" w:rsidRPr="0098474A">
        <w:rPr>
          <w:szCs w:val="24"/>
        </w:rPr>
        <w:t>ONCLUSIONES</w:t>
      </w:r>
      <w:bookmarkEnd w:id="103"/>
      <w:bookmarkEnd w:id="104"/>
      <w:bookmarkEnd w:id="105"/>
      <w:bookmarkEnd w:id="106"/>
      <w:bookmarkEnd w:id="111"/>
    </w:p>
    <w:p w14:paraId="32E6F7FE" w14:textId="77777777" w:rsidR="004A20CC" w:rsidRPr="0098474A" w:rsidRDefault="004A20CC" w:rsidP="004A20CC">
      <w:pPr>
        <w:spacing w:after="0" w:line="240" w:lineRule="auto"/>
        <w:contextualSpacing/>
        <w:jc w:val="both"/>
        <w:rPr>
          <w:rFonts w:cstheme="minorHAnsi"/>
          <w:sz w:val="24"/>
          <w:szCs w:val="24"/>
        </w:rPr>
      </w:pPr>
    </w:p>
    <w:p w14:paraId="61C4AA95" w14:textId="77777777" w:rsidR="004A20CC" w:rsidRPr="0098474A" w:rsidRDefault="004A20CC" w:rsidP="004A20CC">
      <w:pPr>
        <w:jc w:val="both"/>
        <w:rPr>
          <w:rFonts w:cstheme="minorHAnsi"/>
          <w:color w:val="FF0000"/>
        </w:rPr>
      </w:pPr>
      <w:r w:rsidRPr="0098474A">
        <w:rPr>
          <w:rFonts w:cstheme="minorHAnsi"/>
        </w:rPr>
        <w:t xml:space="preserve">La Actividad de Fiscalización Ambiental realizada, consideró la verificación de las </w:t>
      </w:r>
      <w:r w:rsidR="00AA012F">
        <w:rPr>
          <w:rFonts w:cstheme="minorHAnsi"/>
        </w:rPr>
        <w:t xml:space="preserve">siguientes </w:t>
      </w:r>
      <w:r w:rsidRPr="0098474A">
        <w:rPr>
          <w:rFonts w:cstheme="minorHAnsi"/>
        </w:rPr>
        <w:t>acciones</w:t>
      </w:r>
      <w:r w:rsidR="00AA012F">
        <w:rPr>
          <w:rFonts w:cstheme="minorHAnsi"/>
        </w:rPr>
        <w:t xml:space="preserve">: CES </w:t>
      </w:r>
      <w:r w:rsidR="005B6826">
        <w:rPr>
          <w:rFonts w:cstheme="minorHAnsi"/>
        </w:rPr>
        <w:t xml:space="preserve">Ester </w:t>
      </w:r>
      <w:r w:rsidR="00AA012F">
        <w:rPr>
          <w:rFonts w:cstheme="minorHAnsi"/>
        </w:rPr>
        <w:t xml:space="preserve">acciones 1, </w:t>
      </w:r>
      <w:r w:rsidR="005B6826">
        <w:rPr>
          <w:rFonts w:cstheme="minorHAnsi"/>
        </w:rPr>
        <w:t>2, 3, 4, 5, 6, 7, 8, 9, 10, 11, 12, 13, 14, 15 y 16</w:t>
      </w:r>
      <w:r w:rsidRPr="0098474A">
        <w:rPr>
          <w:rFonts w:cstheme="minorHAnsi"/>
        </w:rPr>
        <w:t xml:space="preserve">, asociadas al Programa de Cumplimiento </w:t>
      </w:r>
      <w:r w:rsidR="00D836AE" w:rsidRPr="0098474A">
        <w:rPr>
          <w:rFonts w:cstheme="minorHAnsi"/>
        </w:rPr>
        <w:t xml:space="preserve">aprobado a través de la Resolución </w:t>
      </w:r>
      <w:r w:rsidR="00AD5097">
        <w:rPr>
          <w:rFonts w:cstheme="minorHAnsi"/>
        </w:rPr>
        <w:t xml:space="preserve">Exenta </w:t>
      </w:r>
      <w:r w:rsidR="00415EB0" w:rsidRPr="0098474A">
        <w:rPr>
          <w:rFonts w:cstheme="minorHAnsi"/>
        </w:rPr>
        <w:t>N°</w:t>
      </w:r>
      <w:r w:rsidR="00884B1C">
        <w:rPr>
          <w:rFonts w:cstheme="minorHAnsi"/>
        </w:rPr>
        <w:t>7</w:t>
      </w:r>
      <w:r w:rsidR="00415EB0" w:rsidRPr="0098474A">
        <w:rPr>
          <w:rFonts w:cstheme="minorHAnsi"/>
        </w:rPr>
        <w:t>/</w:t>
      </w:r>
      <w:r w:rsidR="00AD5097">
        <w:rPr>
          <w:rFonts w:cstheme="minorHAnsi"/>
        </w:rPr>
        <w:t xml:space="preserve"> Rol </w:t>
      </w:r>
      <w:r w:rsidR="00884B1C">
        <w:rPr>
          <w:rFonts w:cstheme="minorHAnsi"/>
        </w:rPr>
        <w:t>F</w:t>
      </w:r>
      <w:r w:rsidR="00AD5097">
        <w:rPr>
          <w:rFonts w:cstheme="minorHAnsi"/>
        </w:rPr>
        <w:t>-0</w:t>
      </w:r>
      <w:r w:rsidR="00884B1C">
        <w:rPr>
          <w:rFonts w:cstheme="minorHAnsi"/>
        </w:rPr>
        <w:t>46</w:t>
      </w:r>
      <w:r w:rsidR="00AD5097">
        <w:rPr>
          <w:rFonts w:cstheme="minorHAnsi"/>
        </w:rPr>
        <w:t>-201</w:t>
      </w:r>
      <w:r w:rsidR="00884B1C">
        <w:rPr>
          <w:rFonts w:cstheme="minorHAnsi"/>
        </w:rPr>
        <w:t>7</w:t>
      </w:r>
      <w:r w:rsidR="00415EB0" w:rsidRPr="0098474A">
        <w:rPr>
          <w:rFonts w:cstheme="minorHAnsi"/>
        </w:rPr>
        <w:t xml:space="preserve"> de</w:t>
      </w:r>
      <w:r w:rsidR="00D836AE" w:rsidRPr="0098474A">
        <w:rPr>
          <w:rFonts w:cstheme="minorHAnsi"/>
        </w:rPr>
        <w:t xml:space="preserve"> esta Superintendencia.</w:t>
      </w:r>
    </w:p>
    <w:p w14:paraId="50D0F1C4" w14:textId="77777777" w:rsidR="00884B1C" w:rsidRPr="0098474A" w:rsidRDefault="00884B1C" w:rsidP="00884B1C">
      <w:pPr>
        <w:jc w:val="both"/>
        <w:rPr>
          <w:rFonts w:cstheme="minorHAnsi"/>
        </w:rPr>
      </w:pPr>
      <w:bookmarkStart w:id="112" w:name="_Toc524355261"/>
      <w:bookmarkStart w:id="113" w:name="_Toc11763183"/>
      <w:r w:rsidRPr="0098474A">
        <w:rPr>
          <w:rFonts w:cstheme="minorHAnsi"/>
        </w:rPr>
        <w:t>Del total de acciones verificadas, se puede indicar que el Programa de Cumplimiento se encuentra en estado Conforme.</w:t>
      </w:r>
    </w:p>
    <w:bookmarkEnd w:id="112"/>
    <w:bookmarkEnd w:id="113"/>
    <w:p w14:paraId="7AD7CBA9" w14:textId="77777777" w:rsidR="004A20CC" w:rsidRDefault="004A20CC" w:rsidP="004A20CC">
      <w:pPr>
        <w:spacing w:after="0" w:line="240" w:lineRule="auto"/>
        <w:contextualSpacing/>
        <w:jc w:val="both"/>
        <w:rPr>
          <w:rFonts w:eastAsia="Calibri" w:cstheme="minorHAnsi"/>
          <w:b/>
          <w:color w:val="FF0000"/>
        </w:rPr>
      </w:pPr>
    </w:p>
    <w:p w14:paraId="43ACFBF8" w14:textId="77777777" w:rsidR="00750899" w:rsidRDefault="00750899" w:rsidP="004A20CC">
      <w:pPr>
        <w:spacing w:after="0" w:line="240" w:lineRule="auto"/>
        <w:contextualSpacing/>
        <w:jc w:val="both"/>
        <w:rPr>
          <w:rFonts w:eastAsia="Calibri" w:cstheme="minorHAnsi"/>
          <w:b/>
          <w:color w:val="FF0000"/>
        </w:rPr>
      </w:pPr>
    </w:p>
    <w:p w14:paraId="5E4B3062" w14:textId="77777777" w:rsidR="004A20CC" w:rsidRPr="0098474A" w:rsidRDefault="004A20CC" w:rsidP="004A20CC">
      <w:pPr>
        <w:pStyle w:val="Ttulo1"/>
        <w:rPr>
          <w:szCs w:val="24"/>
        </w:rPr>
      </w:pPr>
      <w:bookmarkStart w:id="114" w:name="_Toc449085432"/>
      <w:bookmarkStart w:id="115" w:name="_Toc13866535"/>
      <w:r w:rsidRPr="0098474A">
        <w:rPr>
          <w:szCs w:val="24"/>
        </w:rPr>
        <w:t>ANEXOS</w:t>
      </w:r>
      <w:bookmarkEnd w:id="114"/>
      <w:bookmarkEnd w:id="115"/>
    </w:p>
    <w:p w14:paraId="058C10E6"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4375" w:type="pct"/>
        <w:jc w:val="center"/>
        <w:tblLook w:val="04A0" w:firstRow="1" w:lastRow="0" w:firstColumn="1" w:lastColumn="0" w:noHBand="0" w:noVBand="1"/>
      </w:tblPr>
      <w:tblGrid>
        <w:gridCol w:w="1120"/>
        <w:gridCol w:w="10747"/>
      </w:tblGrid>
      <w:tr w:rsidR="004A20CC" w:rsidRPr="0098474A" w14:paraId="393A7246" w14:textId="77777777" w:rsidTr="00995FB1">
        <w:trPr>
          <w:trHeight w:val="286"/>
          <w:jc w:val="center"/>
        </w:trPr>
        <w:tc>
          <w:tcPr>
            <w:tcW w:w="472" w:type="pct"/>
            <w:shd w:val="clear" w:color="auto" w:fill="D9D9D9"/>
          </w:tcPr>
          <w:p w14:paraId="6970ED3E" w14:textId="77777777" w:rsidR="004A20CC" w:rsidRPr="00B35304" w:rsidRDefault="004A20CC" w:rsidP="004A20CC">
            <w:pPr>
              <w:jc w:val="center"/>
              <w:rPr>
                <w:rFonts w:cs="Calibri"/>
                <w:b/>
                <w:sz w:val="22"/>
                <w:szCs w:val="22"/>
                <w:lang w:val="es-CL" w:eastAsia="en-US"/>
              </w:rPr>
            </w:pPr>
            <w:r w:rsidRPr="00B35304">
              <w:rPr>
                <w:rFonts w:cs="Calibri"/>
                <w:b/>
                <w:sz w:val="22"/>
                <w:szCs w:val="22"/>
                <w:lang w:val="es-CL" w:eastAsia="en-US"/>
              </w:rPr>
              <w:t>N° Anexo</w:t>
            </w:r>
          </w:p>
        </w:tc>
        <w:tc>
          <w:tcPr>
            <w:tcW w:w="4528" w:type="pct"/>
            <w:shd w:val="clear" w:color="auto" w:fill="D9D9D9"/>
          </w:tcPr>
          <w:p w14:paraId="2C4A4B60" w14:textId="77777777" w:rsidR="004A20CC" w:rsidRPr="00B35304" w:rsidRDefault="004A20CC" w:rsidP="004A20CC">
            <w:pPr>
              <w:jc w:val="center"/>
              <w:rPr>
                <w:rFonts w:cs="Calibri"/>
                <w:b/>
                <w:sz w:val="22"/>
                <w:szCs w:val="22"/>
                <w:lang w:val="es-CL" w:eastAsia="en-US"/>
              </w:rPr>
            </w:pPr>
            <w:r w:rsidRPr="00B35304">
              <w:rPr>
                <w:rFonts w:cs="Calibri"/>
                <w:b/>
                <w:sz w:val="22"/>
                <w:szCs w:val="22"/>
                <w:lang w:val="es-CL" w:eastAsia="en-US"/>
              </w:rPr>
              <w:t>Nombre Anexo</w:t>
            </w:r>
          </w:p>
        </w:tc>
      </w:tr>
      <w:tr w:rsidR="004A20CC" w:rsidRPr="0098474A" w14:paraId="113E24A1" w14:textId="77777777" w:rsidTr="00995FB1">
        <w:trPr>
          <w:trHeight w:val="286"/>
          <w:jc w:val="center"/>
        </w:trPr>
        <w:tc>
          <w:tcPr>
            <w:tcW w:w="472" w:type="pct"/>
            <w:vAlign w:val="center"/>
          </w:tcPr>
          <w:p w14:paraId="123EBD73" w14:textId="77777777" w:rsidR="004A20CC" w:rsidRPr="00B35304" w:rsidRDefault="004A20CC" w:rsidP="004A20CC">
            <w:pPr>
              <w:jc w:val="center"/>
              <w:rPr>
                <w:rFonts w:cs="Calibri"/>
                <w:sz w:val="22"/>
                <w:szCs w:val="22"/>
                <w:lang w:val="es-CL" w:eastAsia="en-US"/>
              </w:rPr>
            </w:pPr>
            <w:r w:rsidRPr="00B35304">
              <w:rPr>
                <w:rFonts w:cs="Calibri"/>
                <w:sz w:val="22"/>
                <w:szCs w:val="22"/>
                <w:lang w:val="es-CL" w:eastAsia="en-US"/>
              </w:rPr>
              <w:t>1</w:t>
            </w:r>
          </w:p>
        </w:tc>
        <w:tc>
          <w:tcPr>
            <w:tcW w:w="4528" w:type="pct"/>
            <w:vAlign w:val="center"/>
          </w:tcPr>
          <w:p w14:paraId="0BF6AC56" w14:textId="77777777" w:rsidR="004A20CC" w:rsidRPr="00B35304" w:rsidRDefault="00415EB0" w:rsidP="004A20CC">
            <w:pPr>
              <w:jc w:val="both"/>
              <w:rPr>
                <w:rFonts w:cs="Calibri"/>
                <w:sz w:val="22"/>
                <w:szCs w:val="22"/>
                <w:lang w:val="es-CL" w:eastAsia="en-US"/>
              </w:rPr>
            </w:pPr>
            <w:r w:rsidRPr="00B35304">
              <w:rPr>
                <w:rFonts w:cs="Calibri"/>
                <w:sz w:val="22"/>
                <w:szCs w:val="22"/>
                <w:lang w:val="es-CL" w:eastAsia="en-US"/>
              </w:rPr>
              <w:t xml:space="preserve">Resolución </w:t>
            </w:r>
            <w:r w:rsidR="00A526B9" w:rsidRPr="00B35304">
              <w:rPr>
                <w:rFonts w:cs="Calibri"/>
                <w:sz w:val="22"/>
                <w:szCs w:val="22"/>
                <w:lang w:val="es-CL" w:eastAsia="en-US"/>
              </w:rPr>
              <w:t xml:space="preserve">Exenta </w:t>
            </w:r>
            <w:r w:rsidRPr="00B35304">
              <w:rPr>
                <w:rFonts w:cs="Calibri"/>
                <w:sz w:val="22"/>
                <w:szCs w:val="22"/>
                <w:lang w:val="es-CL" w:eastAsia="en-US"/>
              </w:rPr>
              <w:t>N°</w:t>
            </w:r>
            <w:r w:rsidR="005273A4">
              <w:rPr>
                <w:rFonts w:cs="Calibri"/>
                <w:sz w:val="22"/>
                <w:szCs w:val="22"/>
                <w:lang w:val="es-CL" w:eastAsia="en-US"/>
              </w:rPr>
              <w:t>7</w:t>
            </w:r>
            <w:r w:rsidRPr="00B35304">
              <w:rPr>
                <w:rFonts w:cs="Calibri"/>
                <w:sz w:val="22"/>
                <w:szCs w:val="22"/>
                <w:lang w:val="es-CL" w:eastAsia="en-US"/>
              </w:rPr>
              <w:t>/</w:t>
            </w:r>
            <w:r w:rsidR="00A526B9" w:rsidRPr="00B35304">
              <w:rPr>
                <w:rFonts w:cs="Calibri"/>
                <w:sz w:val="22"/>
                <w:szCs w:val="22"/>
                <w:lang w:val="es-CL" w:eastAsia="en-US"/>
              </w:rPr>
              <w:t xml:space="preserve">Rol </w:t>
            </w:r>
            <w:r w:rsidR="005273A4">
              <w:rPr>
                <w:rFonts w:cs="Calibri"/>
                <w:sz w:val="22"/>
                <w:szCs w:val="22"/>
                <w:lang w:val="es-CL" w:eastAsia="en-US"/>
              </w:rPr>
              <w:t>F</w:t>
            </w:r>
            <w:r w:rsidR="00A526B9" w:rsidRPr="00B35304">
              <w:rPr>
                <w:rFonts w:cs="Calibri"/>
                <w:sz w:val="22"/>
                <w:szCs w:val="22"/>
                <w:lang w:val="es-CL" w:eastAsia="en-US"/>
              </w:rPr>
              <w:t>-0</w:t>
            </w:r>
            <w:r w:rsidR="005273A4">
              <w:rPr>
                <w:rFonts w:cs="Calibri"/>
                <w:sz w:val="22"/>
                <w:szCs w:val="22"/>
                <w:lang w:val="es-CL" w:eastAsia="en-US"/>
              </w:rPr>
              <w:t>46</w:t>
            </w:r>
            <w:r w:rsidR="00A526B9" w:rsidRPr="00B35304">
              <w:rPr>
                <w:rFonts w:cs="Calibri"/>
                <w:sz w:val="22"/>
                <w:szCs w:val="22"/>
                <w:lang w:val="es-CL" w:eastAsia="en-US"/>
              </w:rPr>
              <w:t>-201</w:t>
            </w:r>
            <w:r w:rsidR="005273A4">
              <w:rPr>
                <w:rFonts w:cs="Calibri"/>
                <w:sz w:val="22"/>
                <w:szCs w:val="22"/>
                <w:lang w:val="es-CL" w:eastAsia="en-US"/>
              </w:rPr>
              <w:t>7</w:t>
            </w:r>
            <w:r w:rsidR="00A526B9" w:rsidRPr="00B35304">
              <w:rPr>
                <w:rFonts w:cs="Calibri"/>
                <w:sz w:val="22"/>
                <w:szCs w:val="22"/>
                <w:lang w:val="es-CL" w:eastAsia="en-US"/>
              </w:rPr>
              <w:t xml:space="preserve"> SMA</w:t>
            </w:r>
            <w:r w:rsidRPr="00B35304">
              <w:rPr>
                <w:rFonts w:cs="Calibri"/>
                <w:sz w:val="22"/>
                <w:szCs w:val="22"/>
                <w:lang w:val="es-CL" w:eastAsia="en-US"/>
              </w:rPr>
              <w:t xml:space="preserve"> Aprueba P de C</w:t>
            </w:r>
          </w:p>
        </w:tc>
      </w:tr>
      <w:tr w:rsidR="004A20CC" w:rsidRPr="0098474A" w14:paraId="4CEA39A8" w14:textId="77777777" w:rsidTr="00995FB1">
        <w:trPr>
          <w:trHeight w:val="264"/>
          <w:jc w:val="center"/>
        </w:trPr>
        <w:tc>
          <w:tcPr>
            <w:tcW w:w="472" w:type="pct"/>
            <w:vAlign w:val="center"/>
          </w:tcPr>
          <w:p w14:paraId="180FEF9C" w14:textId="77777777" w:rsidR="004A20CC" w:rsidRPr="00B35304" w:rsidRDefault="00A526B9" w:rsidP="004A20CC">
            <w:pPr>
              <w:jc w:val="center"/>
              <w:rPr>
                <w:rFonts w:cs="Calibri"/>
                <w:sz w:val="22"/>
                <w:szCs w:val="22"/>
                <w:lang w:val="es-CL" w:eastAsia="en-US"/>
              </w:rPr>
            </w:pPr>
            <w:r w:rsidRPr="00B35304">
              <w:rPr>
                <w:rFonts w:cs="Calibri"/>
                <w:sz w:val="22"/>
                <w:szCs w:val="22"/>
                <w:lang w:val="es-CL" w:eastAsia="en-US"/>
              </w:rPr>
              <w:t>2</w:t>
            </w:r>
          </w:p>
        </w:tc>
        <w:tc>
          <w:tcPr>
            <w:tcW w:w="4528" w:type="pct"/>
            <w:vAlign w:val="center"/>
          </w:tcPr>
          <w:p w14:paraId="3667F336" w14:textId="77777777" w:rsidR="004A20CC" w:rsidRPr="00B35304" w:rsidRDefault="00A526B9" w:rsidP="004A20CC">
            <w:pPr>
              <w:jc w:val="both"/>
              <w:rPr>
                <w:rFonts w:cs="Calibri"/>
                <w:sz w:val="22"/>
                <w:szCs w:val="22"/>
                <w:lang w:val="es-CL" w:eastAsia="en-US"/>
              </w:rPr>
            </w:pPr>
            <w:r w:rsidRPr="00B35304">
              <w:rPr>
                <w:rFonts w:cs="Calibri"/>
                <w:sz w:val="22"/>
                <w:szCs w:val="22"/>
                <w:lang w:val="es-CL" w:eastAsia="en-US"/>
              </w:rPr>
              <w:t>PdC Refundido y sus anexos</w:t>
            </w:r>
          </w:p>
        </w:tc>
      </w:tr>
      <w:tr w:rsidR="004A20CC" w:rsidRPr="0098474A" w14:paraId="0C0FC122" w14:textId="77777777" w:rsidTr="00995FB1">
        <w:trPr>
          <w:trHeight w:val="286"/>
          <w:jc w:val="center"/>
        </w:trPr>
        <w:tc>
          <w:tcPr>
            <w:tcW w:w="472" w:type="pct"/>
            <w:vAlign w:val="center"/>
          </w:tcPr>
          <w:p w14:paraId="50B2B01B" w14:textId="77777777" w:rsidR="004A20CC" w:rsidRPr="00B35304" w:rsidRDefault="00B35304" w:rsidP="004A20CC">
            <w:pPr>
              <w:jc w:val="center"/>
              <w:rPr>
                <w:rFonts w:cs="Calibri"/>
                <w:sz w:val="22"/>
                <w:szCs w:val="22"/>
                <w:lang w:val="es-CL" w:eastAsia="en-US"/>
              </w:rPr>
            </w:pPr>
            <w:r w:rsidRPr="00B35304">
              <w:rPr>
                <w:rFonts w:cs="Calibri"/>
                <w:sz w:val="22"/>
                <w:szCs w:val="22"/>
                <w:lang w:val="es-CL" w:eastAsia="en-US"/>
              </w:rPr>
              <w:t>3</w:t>
            </w:r>
          </w:p>
        </w:tc>
        <w:tc>
          <w:tcPr>
            <w:tcW w:w="4528" w:type="pct"/>
            <w:vAlign w:val="center"/>
          </w:tcPr>
          <w:p w14:paraId="721ADFFC" w14:textId="77777777" w:rsidR="004A20CC" w:rsidRPr="00B35304" w:rsidRDefault="00FC2453" w:rsidP="004A20CC">
            <w:pPr>
              <w:jc w:val="both"/>
              <w:rPr>
                <w:rFonts w:cs="Calibri"/>
                <w:sz w:val="22"/>
                <w:szCs w:val="22"/>
                <w:lang w:val="es-CL" w:eastAsia="en-US"/>
              </w:rPr>
            </w:pPr>
            <w:r w:rsidRPr="00FC2453">
              <w:rPr>
                <w:rFonts w:cs="Calibri"/>
                <w:sz w:val="22"/>
                <w:szCs w:val="22"/>
                <w:lang w:val="es-CL" w:eastAsia="en-US"/>
              </w:rPr>
              <w:t>Carta Invermar 01-03-2018 Reporte Inicial y antecedentes</w:t>
            </w:r>
          </w:p>
        </w:tc>
      </w:tr>
      <w:tr w:rsidR="00B35304" w:rsidRPr="0098474A" w14:paraId="3EA69E25" w14:textId="77777777" w:rsidTr="00995FB1">
        <w:trPr>
          <w:trHeight w:val="286"/>
          <w:jc w:val="center"/>
        </w:trPr>
        <w:tc>
          <w:tcPr>
            <w:tcW w:w="472" w:type="pct"/>
            <w:vAlign w:val="center"/>
          </w:tcPr>
          <w:p w14:paraId="5370EF1F" w14:textId="77777777" w:rsidR="00B35304" w:rsidRPr="00B35304" w:rsidRDefault="00B35304" w:rsidP="00B35304">
            <w:pPr>
              <w:jc w:val="center"/>
              <w:rPr>
                <w:rFonts w:cs="Calibri"/>
                <w:sz w:val="22"/>
                <w:szCs w:val="22"/>
                <w:lang w:val="es-CL" w:eastAsia="en-US"/>
              </w:rPr>
            </w:pPr>
            <w:r w:rsidRPr="00B35304">
              <w:rPr>
                <w:rFonts w:cs="Calibri"/>
                <w:sz w:val="22"/>
                <w:szCs w:val="22"/>
                <w:lang w:val="es-CL" w:eastAsia="en-US"/>
              </w:rPr>
              <w:t>4</w:t>
            </w:r>
          </w:p>
        </w:tc>
        <w:tc>
          <w:tcPr>
            <w:tcW w:w="4528" w:type="pct"/>
          </w:tcPr>
          <w:p w14:paraId="2E9253D3" w14:textId="77777777" w:rsidR="00B35304" w:rsidRPr="00B35304" w:rsidRDefault="00105003" w:rsidP="00B35304">
            <w:pPr>
              <w:rPr>
                <w:sz w:val="22"/>
                <w:szCs w:val="22"/>
              </w:rPr>
            </w:pPr>
            <w:r w:rsidRPr="00105003">
              <w:rPr>
                <w:sz w:val="22"/>
                <w:szCs w:val="22"/>
              </w:rPr>
              <w:t xml:space="preserve">Carta Invermar </w:t>
            </w:r>
            <w:r>
              <w:rPr>
                <w:sz w:val="22"/>
                <w:szCs w:val="22"/>
              </w:rPr>
              <w:t>29</w:t>
            </w:r>
            <w:r w:rsidRPr="00105003">
              <w:rPr>
                <w:sz w:val="22"/>
                <w:szCs w:val="22"/>
              </w:rPr>
              <w:t xml:space="preserve">-03-2018 Reporte </w:t>
            </w:r>
            <w:r>
              <w:rPr>
                <w:sz w:val="22"/>
                <w:szCs w:val="22"/>
              </w:rPr>
              <w:t xml:space="preserve">1 y </w:t>
            </w:r>
            <w:r w:rsidRPr="00105003">
              <w:rPr>
                <w:sz w:val="22"/>
                <w:szCs w:val="22"/>
              </w:rPr>
              <w:t>antecedentes</w:t>
            </w:r>
          </w:p>
        </w:tc>
      </w:tr>
      <w:tr w:rsidR="002469F7" w:rsidRPr="0098474A" w14:paraId="5D852569" w14:textId="77777777" w:rsidTr="00995FB1">
        <w:trPr>
          <w:trHeight w:val="286"/>
          <w:jc w:val="center"/>
        </w:trPr>
        <w:tc>
          <w:tcPr>
            <w:tcW w:w="472" w:type="pct"/>
            <w:vAlign w:val="center"/>
          </w:tcPr>
          <w:p w14:paraId="190DB8C7" w14:textId="77777777" w:rsidR="002469F7" w:rsidRPr="00B35304" w:rsidRDefault="002469F7" w:rsidP="002469F7">
            <w:pPr>
              <w:jc w:val="center"/>
              <w:rPr>
                <w:rFonts w:cs="Calibri"/>
                <w:sz w:val="22"/>
                <w:szCs w:val="22"/>
              </w:rPr>
            </w:pPr>
            <w:r w:rsidRPr="00B35304">
              <w:rPr>
                <w:rFonts w:cs="Calibri"/>
                <w:sz w:val="22"/>
                <w:szCs w:val="22"/>
              </w:rPr>
              <w:t>5</w:t>
            </w:r>
          </w:p>
        </w:tc>
        <w:tc>
          <w:tcPr>
            <w:tcW w:w="4528" w:type="pct"/>
          </w:tcPr>
          <w:p w14:paraId="3E765AC6" w14:textId="77777777" w:rsidR="002469F7" w:rsidRPr="002469F7" w:rsidRDefault="002469F7" w:rsidP="002469F7">
            <w:pPr>
              <w:rPr>
                <w:sz w:val="22"/>
                <w:szCs w:val="22"/>
              </w:rPr>
            </w:pPr>
            <w:r w:rsidRPr="002469F7">
              <w:rPr>
                <w:sz w:val="22"/>
                <w:szCs w:val="22"/>
              </w:rPr>
              <w:t xml:space="preserve">Carta Invermar </w:t>
            </w:r>
            <w:r>
              <w:rPr>
                <w:sz w:val="22"/>
                <w:szCs w:val="22"/>
              </w:rPr>
              <w:t>31</w:t>
            </w:r>
            <w:r w:rsidRPr="002469F7">
              <w:rPr>
                <w:sz w:val="22"/>
                <w:szCs w:val="22"/>
              </w:rPr>
              <w:t>-0</w:t>
            </w:r>
            <w:r>
              <w:rPr>
                <w:sz w:val="22"/>
                <w:szCs w:val="22"/>
              </w:rPr>
              <w:t>5</w:t>
            </w:r>
            <w:r w:rsidRPr="002469F7">
              <w:rPr>
                <w:sz w:val="22"/>
                <w:szCs w:val="22"/>
              </w:rPr>
              <w:t xml:space="preserve">-2018 Reporte </w:t>
            </w:r>
            <w:r>
              <w:rPr>
                <w:sz w:val="22"/>
                <w:szCs w:val="22"/>
              </w:rPr>
              <w:t>2</w:t>
            </w:r>
            <w:r w:rsidRPr="002469F7">
              <w:rPr>
                <w:sz w:val="22"/>
                <w:szCs w:val="22"/>
              </w:rPr>
              <w:t xml:space="preserve"> y antecedentes</w:t>
            </w:r>
          </w:p>
        </w:tc>
      </w:tr>
      <w:tr w:rsidR="002469F7" w:rsidRPr="0098474A" w14:paraId="48AF78C5" w14:textId="77777777" w:rsidTr="00995FB1">
        <w:trPr>
          <w:trHeight w:val="286"/>
          <w:jc w:val="center"/>
        </w:trPr>
        <w:tc>
          <w:tcPr>
            <w:tcW w:w="472" w:type="pct"/>
            <w:vAlign w:val="center"/>
          </w:tcPr>
          <w:p w14:paraId="57F911EC" w14:textId="77777777" w:rsidR="002469F7" w:rsidRPr="00B35304" w:rsidRDefault="002469F7" w:rsidP="002469F7">
            <w:pPr>
              <w:jc w:val="center"/>
              <w:rPr>
                <w:rFonts w:cs="Calibri"/>
                <w:sz w:val="22"/>
                <w:szCs w:val="22"/>
              </w:rPr>
            </w:pPr>
            <w:r w:rsidRPr="00B35304">
              <w:rPr>
                <w:rFonts w:cs="Calibri"/>
                <w:sz w:val="22"/>
                <w:szCs w:val="22"/>
              </w:rPr>
              <w:t>6</w:t>
            </w:r>
          </w:p>
        </w:tc>
        <w:tc>
          <w:tcPr>
            <w:tcW w:w="4528" w:type="pct"/>
          </w:tcPr>
          <w:p w14:paraId="09317057" w14:textId="77777777" w:rsidR="002469F7" w:rsidRPr="002469F7" w:rsidRDefault="002469F7" w:rsidP="002469F7">
            <w:pPr>
              <w:rPr>
                <w:sz w:val="22"/>
                <w:szCs w:val="22"/>
              </w:rPr>
            </w:pPr>
            <w:r w:rsidRPr="002469F7">
              <w:rPr>
                <w:sz w:val="22"/>
                <w:szCs w:val="22"/>
              </w:rPr>
              <w:t xml:space="preserve">Carta Invermar </w:t>
            </w:r>
            <w:r w:rsidR="002C3116">
              <w:rPr>
                <w:sz w:val="22"/>
                <w:szCs w:val="22"/>
              </w:rPr>
              <w:t>17</w:t>
            </w:r>
            <w:r w:rsidRPr="002469F7">
              <w:rPr>
                <w:sz w:val="22"/>
                <w:szCs w:val="22"/>
              </w:rPr>
              <w:t>-0</w:t>
            </w:r>
            <w:r w:rsidR="002C3116">
              <w:rPr>
                <w:sz w:val="22"/>
                <w:szCs w:val="22"/>
              </w:rPr>
              <w:t>8</w:t>
            </w:r>
            <w:r w:rsidRPr="002469F7">
              <w:rPr>
                <w:sz w:val="22"/>
                <w:szCs w:val="22"/>
              </w:rPr>
              <w:t xml:space="preserve">-2018 Reporte </w:t>
            </w:r>
            <w:r w:rsidR="002C3116">
              <w:rPr>
                <w:sz w:val="22"/>
                <w:szCs w:val="22"/>
              </w:rPr>
              <w:t xml:space="preserve">final y </w:t>
            </w:r>
            <w:r w:rsidR="00A26396">
              <w:rPr>
                <w:sz w:val="22"/>
                <w:szCs w:val="22"/>
              </w:rPr>
              <w:t>a</w:t>
            </w:r>
            <w:r w:rsidR="002C3116">
              <w:rPr>
                <w:sz w:val="22"/>
                <w:szCs w:val="22"/>
              </w:rPr>
              <w:t>ntecedentes</w:t>
            </w:r>
          </w:p>
        </w:tc>
      </w:tr>
      <w:tr w:rsidR="00A26396" w:rsidRPr="0098474A" w14:paraId="35A2A4A5" w14:textId="77777777" w:rsidTr="00995FB1">
        <w:trPr>
          <w:trHeight w:val="286"/>
          <w:jc w:val="center"/>
        </w:trPr>
        <w:tc>
          <w:tcPr>
            <w:tcW w:w="472" w:type="pct"/>
            <w:vAlign w:val="center"/>
          </w:tcPr>
          <w:p w14:paraId="0EB8FC21" w14:textId="77777777" w:rsidR="00A26396" w:rsidRPr="00B35304" w:rsidRDefault="00A26396" w:rsidP="002469F7">
            <w:pPr>
              <w:jc w:val="center"/>
              <w:rPr>
                <w:rFonts w:cs="Calibri"/>
              </w:rPr>
            </w:pPr>
            <w:r>
              <w:rPr>
                <w:rFonts w:cs="Calibri"/>
              </w:rPr>
              <w:t>7</w:t>
            </w:r>
          </w:p>
        </w:tc>
        <w:tc>
          <w:tcPr>
            <w:tcW w:w="4528" w:type="pct"/>
          </w:tcPr>
          <w:p w14:paraId="69AD3A4E" w14:textId="77777777" w:rsidR="00A26396" w:rsidRPr="002469F7" w:rsidRDefault="00A26396" w:rsidP="002469F7">
            <w:r w:rsidRPr="002469F7">
              <w:rPr>
                <w:sz w:val="22"/>
                <w:szCs w:val="22"/>
              </w:rPr>
              <w:t xml:space="preserve">Carta Invermar </w:t>
            </w:r>
            <w:r>
              <w:rPr>
                <w:sz w:val="22"/>
                <w:szCs w:val="22"/>
              </w:rPr>
              <w:t>17</w:t>
            </w:r>
            <w:r w:rsidRPr="002469F7">
              <w:rPr>
                <w:sz w:val="22"/>
                <w:szCs w:val="22"/>
              </w:rPr>
              <w:t>-0</w:t>
            </w:r>
            <w:r>
              <w:rPr>
                <w:sz w:val="22"/>
                <w:szCs w:val="22"/>
              </w:rPr>
              <w:t>1</w:t>
            </w:r>
            <w:r w:rsidRPr="002469F7">
              <w:rPr>
                <w:sz w:val="22"/>
                <w:szCs w:val="22"/>
              </w:rPr>
              <w:t>-201</w:t>
            </w:r>
            <w:r>
              <w:rPr>
                <w:sz w:val="22"/>
                <w:szCs w:val="22"/>
              </w:rPr>
              <w:t>9</w:t>
            </w:r>
            <w:r w:rsidRPr="002469F7">
              <w:rPr>
                <w:sz w:val="22"/>
                <w:szCs w:val="22"/>
              </w:rPr>
              <w:t xml:space="preserve"> </w:t>
            </w:r>
            <w:r>
              <w:rPr>
                <w:sz w:val="22"/>
                <w:szCs w:val="22"/>
              </w:rPr>
              <w:t>adjunta antecedentes</w:t>
            </w:r>
          </w:p>
        </w:tc>
      </w:tr>
      <w:tr w:rsidR="00D14EB0" w:rsidRPr="0098474A" w14:paraId="3623D764" w14:textId="77777777" w:rsidTr="00995FB1">
        <w:trPr>
          <w:trHeight w:val="286"/>
          <w:jc w:val="center"/>
        </w:trPr>
        <w:tc>
          <w:tcPr>
            <w:tcW w:w="472" w:type="pct"/>
            <w:vAlign w:val="center"/>
          </w:tcPr>
          <w:p w14:paraId="3B930D68" w14:textId="77777777" w:rsidR="00D14EB0" w:rsidRDefault="00D14EB0" w:rsidP="002469F7">
            <w:pPr>
              <w:jc w:val="center"/>
              <w:rPr>
                <w:rFonts w:cs="Calibri"/>
              </w:rPr>
            </w:pPr>
            <w:r>
              <w:rPr>
                <w:rFonts w:cs="Calibri"/>
              </w:rPr>
              <w:t>8</w:t>
            </w:r>
          </w:p>
        </w:tc>
        <w:tc>
          <w:tcPr>
            <w:tcW w:w="4528" w:type="pct"/>
          </w:tcPr>
          <w:p w14:paraId="137622DB" w14:textId="77777777" w:rsidR="00D14EB0" w:rsidRPr="002469F7" w:rsidRDefault="00D14EB0" w:rsidP="002469F7">
            <w:r>
              <w:t xml:space="preserve">Res. Ex. AYS N°013/2019 Requiere Información a empresa </w:t>
            </w:r>
            <w:proofErr w:type="spellStart"/>
            <w:r>
              <w:t>Invermar</w:t>
            </w:r>
            <w:proofErr w:type="spellEnd"/>
            <w:r>
              <w:t xml:space="preserve"> S.A.</w:t>
            </w:r>
          </w:p>
        </w:tc>
      </w:tr>
      <w:tr w:rsidR="00D14EB0" w:rsidRPr="0098474A" w14:paraId="5B22AA18" w14:textId="77777777" w:rsidTr="00995FB1">
        <w:trPr>
          <w:trHeight w:val="286"/>
          <w:jc w:val="center"/>
        </w:trPr>
        <w:tc>
          <w:tcPr>
            <w:tcW w:w="472" w:type="pct"/>
            <w:vAlign w:val="center"/>
          </w:tcPr>
          <w:p w14:paraId="180AFB23" w14:textId="77777777" w:rsidR="00D14EB0" w:rsidRDefault="00D14EB0" w:rsidP="002469F7">
            <w:pPr>
              <w:jc w:val="center"/>
              <w:rPr>
                <w:rFonts w:cs="Calibri"/>
              </w:rPr>
            </w:pPr>
            <w:r>
              <w:rPr>
                <w:rFonts w:cs="Calibri"/>
              </w:rPr>
              <w:t>9</w:t>
            </w:r>
          </w:p>
        </w:tc>
        <w:tc>
          <w:tcPr>
            <w:tcW w:w="4528" w:type="pct"/>
          </w:tcPr>
          <w:p w14:paraId="78511F17" w14:textId="77777777" w:rsidR="00D14EB0" w:rsidRDefault="00D14EB0" w:rsidP="002469F7">
            <w:r>
              <w:t xml:space="preserve">Carta Empresa </w:t>
            </w:r>
            <w:proofErr w:type="spellStart"/>
            <w:r>
              <w:t>Invermar</w:t>
            </w:r>
            <w:proofErr w:type="spellEnd"/>
            <w:r>
              <w:t xml:space="preserve"> de fecha 28 de junio de 2019, Solicita Ampliación de plazo a SMA</w:t>
            </w:r>
          </w:p>
        </w:tc>
      </w:tr>
      <w:tr w:rsidR="00D14EB0" w:rsidRPr="0098474A" w14:paraId="78806426" w14:textId="77777777" w:rsidTr="00995FB1">
        <w:trPr>
          <w:trHeight w:val="286"/>
          <w:jc w:val="center"/>
        </w:trPr>
        <w:tc>
          <w:tcPr>
            <w:tcW w:w="472" w:type="pct"/>
            <w:vAlign w:val="center"/>
          </w:tcPr>
          <w:p w14:paraId="5BE4348E" w14:textId="77777777" w:rsidR="00D14EB0" w:rsidRDefault="00D14EB0" w:rsidP="002469F7">
            <w:pPr>
              <w:jc w:val="center"/>
              <w:rPr>
                <w:rFonts w:cs="Calibri"/>
              </w:rPr>
            </w:pPr>
            <w:r>
              <w:rPr>
                <w:rFonts w:cs="Calibri"/>
              </w:rPr>
              <w:t>10</w:t>
            </w:r>
          </w:p>
        </w:tc>
        <w:tc>
          <w:tcPr>
            <w:tcW w:w="4528" w:type="pct"/>
          </w:tcPr>
          <w:p w14:paraId="5CC1239F" w14:textId="77777777" w:rsidR="00D14EB0" w:rsidRDefault="00D14EB0" w:rsidP="002469F7">
            <w:r>
              <w:t xml:space="preserve">Res. Ex AYS N° 020/2019 Otorga nuevo plazo a </w:t>
            </w:r>
            <w:proofErr w:type="spellStart"/>
            <w:r>
              <w:t>Invermar</w:t>
            </w:r>
            <w:proofErr w:type="spellEnd"/>
            <w:r>
              <w:t xml:space="preserve"> S.A.</w:t>
            </w:r>
          </w:p>
        </w:tc>
      </w:tr>
      <w:tr w:rsidR="00D14EB0" w:rsidRPr="0098474A" w14:paraId="0E6BA178" w14:textId="77777777" w:rsidTr="00995FB1">
        <w:trPr>
          <w:trHeight w:val="286"/>
          <w:jc w:val="center"/>
        </w:trPr>
        <w:tc>
          <w:tcPr>
            <w:tcW w:w="472" w:type="pct"/>
            <w:vAlign w:val="center"/>
          </w:tcPr>
          <w:p w14:paraId="708EFA64" w14:textId="77777777" w:rsidR="00D14EB0" w:rsidRDefault="00D14EB0" w:rsidP="002469F7">
            <w:pPr>
              <w:jc w:val="center"/>
              <w:rPr>
                <w:rFonts w:cs="Calibri"/>
              </w:rPr>
            </w:pPr>
            <w:r>
              <w:rPr>
                <w:rFonts w:cs="Calibri"/>
              </w:rPr>
              <w:t>11</w:t>
            </w:r>
          </w:p>
        </w:tc>
        <w:tc>
          <w:tcPr>
            <w:tcW w:w="4528" w:type="pct"/>
          </w:tcPr>
          <w:p w14:paraId="3828C072" w14:textId="77777777" w:rsidR="00D14EB0" w:rsidRDefault="00D14EB0" w:rsidP="002469F7">
            <w:r>
              <w:t xml:space="preserve">Carta Empresa </w:t>
            </w:r>
            <w:proofErr w:type="spellStart"/>
            <w:r>
              <w:t>Invermar</w:t>
            </w:r>
            <w:proofErr w:type="spellEnd"/>
            <w:r>
              <w:t xml:space="preserve"> de fecha 08 de julio de 2019, Adjunta antecedentes requeridos por SMA</w:t>
            </w:r>
          </w:p>
        </w:tc>
      </w:tr>
    </w:tbl>
    <w:p w14:paraId="521E3A15"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183E82">
      <w:footerReference w:type="default" r:id="rId48"/>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E4528" w14:textId="77777777" w:rsidR="00DA723D" w:rsidRDefault="00DA723D" w:rsidP="00E56524">
      <w:pPr>
        <w:spacing w:after="0" w:line="240" w:lineRule="auto"/>
      </w:pPr>
      <w:r>
        <w:separator/>
      </w:r>
    </w:p>
    <w:p w14:paraId="48900F5C" w14:textId="77777777" w:rsidR="00DA723D" w:rsidRDefault="00DA723D"/>
  </w:endnote>
  <w:endnote w:type="continuationSeparator" w:id="0">
    <w:p w14:paraId="6C7861C5" w14:textId="77777777" w:rsidR="00DA723D" w:rsidRDefault="00DA723D" w:rsidP="00E56524">
      <w:pPr>
        <w:spacing w:after="0" w:line="240" w:lineRule="auto"/>
      </w:pPr>
      <w:r>
        <w:continuationSeparator/>
      </w:r>
    </w:p>
    <w:p w14:paraId="614BAD0A" w14:textId="77777777" w:rsidR="00DA723D" w:rsidRDefault="00DA7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40E29839" w14:textId="77777777" w:rsidR="00DA723D" w:rsidRDefault="00DA723D">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4FF6A6BC" w14:textId="77777777" w:rsidR="00DA723D" w:rsidRDefault="00DA723D"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46766F1" w14:textId="77777777" w:rsidR="00DA723D" w:rsidRDefault="00DA723D"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DE513ED" w14:textId="77777777" w:rsidR="00DA723D" w:rsidRDefault="00DA723D" w:rsidP="00531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14:paraId="1E98DB2E" w14:textId="77777777" w:rsidR="00DA723D" w:rsidRDefault="00DA723D">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691D3DE3" w14:textId="77777777" w:rsidR="00DA723D" w:rsidRDefault="00DA723D"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21DC26ED" w14:textId="77777777" w:rsidR="00DA723D" w:rsidRDefault="00DA723D"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15CE166F" w14:textId="77777777" w:rsidR="00DA723D" w:rsidRDefault="00DA723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Content>
      <w:p w14:paraId="024485B2" w14:textId="77777777" w:rsidR="00DA723D" w:rsidRDefault="00DA723D">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19C9AD19" w14:textId="77777777" w:rsidR="00DA723D" w:rsidRDefault="00DA723D" w:rsidP="00AB62E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69024ABC" w14:textId="77777777" w:rsidR="00DA723D" w:rsidRDefault="00DA723D" w:rsidP="00AB62E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17F9F70D" w14:textId="77777777" w:rsidR="00DA723D" w:rsidRPr="00E56524" w:rsidRDefault="00DA723D"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6B875EA6" w14:textId="77777777" w:rsidR="00DA723D" w:rsidRDefault="00DA72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0AF8C" w14:textId="77777777" w:rsidR="00DA723D" w:rsidRDefault="00DA723D" w:rsidP="00E56524">
      <w:pPr>
        <w:spacing w:after="0" w:line="240" w:lineRule="auto"/>
      </w:pPr>
      <w:r>
        <w:separator/>
      </w:r>
    </w:p>
    <w:p w14:paraId="25EB441C" w14:textId="77777777" w:rsidR="00DA723D" w:rsidRDefault="00DA723D"/>
  </w:footnote>
  <w:footnote w:type="continuationSeparator" w:id="0">
    <w:p w14:paraId="281EA55B" w14:textId="77777777" w:rsidR="00DA723D" w:rsidRDefault="00DA723D" w:rsidP="00E56524">
      <w:pPr>
        <w:spacing w:after="0" w:line="240" w:lineRule="auto"/>
      </w:pPr>
      <w:r>
        <w:continuationSeparator/>
      </w:r>
    </w:p>
    <w:p w14:paraId="3ABA49C8" w14:textId="77777777" w:rsidR="00DA723D" w:rsidRDefault="00DA72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F3640D28"/>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7C67EA8"/>
    <w:multiLevelType w:val="hybridMultilevel"/>
    <w:tmpl w:val="919EE61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3A86405"/>
    <w:multiLevelType w:val="hybridMultilevel"/>
    <w:tmpl w:val="B41C45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027E9"/>
    <w:multiLevelType w:val="hybridMultilevel"/>
    <w:tmpl w:val="C5CA79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2972754"/>
    <w:multiLevelType w:val="hybridMultilevel"/>
    <w:tmpl w:val="EB7443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A01B14"/>
    <w:multiLevelType w:val="hybridMultilevel"/>
    <w:tmpl w:val="18A24C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AAD72F2"/>
    <w:multiLevelType w:val="hybridMultilevel"/>
    <w:tmpl w:val="9C2812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5"/>
  </w:num>
  <w:num w:numId="5">
    <w:abstractNumId w:val="3"/>
  </w:num>
  <w:num w:numId="6">
    <w:abstractNumId w:val="1"/>
  </w:num>
  <w:num w:numId="7">
    <w:abstractNumId w:val="12"/>
  </w:num>
  <w:num w:numId="8">
    <w:abstractNumId w:val="7"/>
  </w:num>
  <w:num w:numId="9">
    <w:abstractNumId w:val="8"/>
  </w:num>
  <w:num w:numId="10">
    <w:abstractNumId w:val="17"/>
  </w:num>
  <w:num w:numId="11">
    <w:abstractNumId w:val="18"/>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19"/>
  </w:num>
  <w:num w:numId="20">
    <w:abstractNumId w:val="14"/>
  </w:num>
  <w:num w:numId="21">
    <w:abstractNumId w:val="13"/>
  </w:num>
  <w:num w:numId="22">
    <w:abstractNumId w:val="6"/>
  </w:num>
  <w:num w:numId="23">
    <w:abstractNumId w:val="4"/>
  </w:num>
  <w:num w:numId="24">
    <w:abstractNumId w:val="9"/>
  </w:num>
  <w:num w:numId="25">
    <w:abstractNumId w:val="1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70B"/>
    <w:rsid w:val="00003344"/>
    <w:rsid w:val="000056DF"/>
    <w:rsid w:val="00021243"/>
    <w:rsid w:val="000303CE"/>
    <w:rsid w:val="0003126C"/>
    <w:rsid w:val="00031320"/>
    <w:rsid w:val="00031478"/>
    <w:rsid w:val="000332E6"/>
    <w:rsid w:val="00033BCD"/>
    <w:rsid w:val="00036FCE"/>
    <w:rsid w:val="00043C09"/>
    <w:rsid w:val="000447E3"/>
    <w:rsid w:val="00047D88"/>
    <w:rsid w:val="00047E03"/>
    <w:rsid w:val="00052D3E"/>
    <w:rsid w:val="000556C1"/>
    <w:rsid w:val="00062C8D"/>
    <w:rsid w:val="00062E03"/>
    <w:rsid w:val="00070B31"/>
    <w:rsid w:val="000728FB"/>
    <w:rsid w:val="00073F94"/>
    <w:rsid w:val="0007552A"/>
    <w:rsid w:val="00075EE7"/>
    <w:rsid w:val="000762AA"/>
    <w:rsid w:val="00077078"/>
    <w:rsid w:val="00080358"/>
    <w:rsid w:val="00081B7A"/>
    <w:rsid w:val="000823E1"/>
    <w:rsid w:val="00084148"/>
    <w:rsid w:val="000904BF"/>
    <w:rsid w:val="00090C9A"/>
    <w:rsid w:val="000A0175"/>
    <w:rsid w:val="000A2462"/>
    <w:rsid w:val="000A272A"/>
    <w:rsid w:val="000A28D4"/>
    <w:rsid w:val="000A3A7B"/>
    <w:rsid w:val="000B08E8"/>
    <w:rsid w:val="000B1D51"/>
    <w:rsid w:val="000B616E"/>
    <w:rsid w:val="000C135B"/>
    <w:rsid w:val="000C31A5"/>
    <w:rsid w:val="000C7FD6"/>
    <w:rsid w:val="000D13D1"/>
    <w:rsid w:val="000D5C85"/>
    <w:rsid w:val="000D65AF"/>
    <w:rsid w:val="000E2C11"/>
    <w:rsid w:val="000E3120"/>
    <w:rsid w:val="000E3F40"/>
    <w:rsid w:val="000E445C"/>
    <w:rsid w:val="000E4846"/>
    <w:rsid w:val="000E6608"/>
    <w:rsid w:val="000F188F"/>
    <w:rsid w:val="000F2F81"/>
    <w:rsid w:val="000F3F33"/>
    <w:rsid w:val="00101CBF"/>
    <w:rsid w:val="001029E5"/>
    <w:rsid w:val="00105003"/>
    <w:rsid w:val="00106A01"/>
    <w:rsid w:val="00107200"/>
    <w:rsid w:val="00111317"/>
    <w:rsid w:val="00117458"/>
    <w:rsid w:val="0012388A"/>
    <w:rsid w:val="00126A43"/>
    <w:rsid w:val="00127806"/>
    <w:rsid w:val="001279B6"/>
    <w:rsid w:val="001309DB"/>
    <w:rsid w:val="00145020"/>
    <w:rsid w:val="001520B1"/>
    <w:rsid w:val="001736B6"/>
    <w:rsid w:val="00174F45"/>
    <w:rsid w:val="00180634"/>
    <w:rsid w:val="0018306C"/>
    <w:rsid w:val="00183E82"/>
    <w:rsid w:val="00184711"/>
    <w:rsid w:val="00184E6D"/>
    <w:rsid w:val="00191FC0"/>
    <w:rsid w:val="00193445"/>
    <w:rsid w:val="00193A5A"/>
    <w:rsid w:val="00195CA5"/>
    <w:rsid w:val="001A1D71"/>
    <w:rsid w:val="001A2B8B"/>
    <w:rsid w:val="001A3030"/>
    <w:rsid w:val="001A6602"/>
    <w:rsid w:val="001B0E6D"/>
    <w:rsid w:val="001B5DCF"/>
    <w:rsid w:val="001B71C9"/>
    <w:rsid w:val="001C286B"/>
    <w:rsid w:val="001C2A92"/>
    <w:rsid w:val="001C2BC9"/>
    <w:rsid w:val="001C3633"/>
    <w:rsid w:val="001C70EE"/>
    <w:rsid w:val="001C7F71"/>
    <w:rsid w:val="001D0068"/>
    <w:rsid w:val="001D2AC4"/>
    <w:rsid w:val="001E32EC"/>
    <w:rsid w:val="001E61AA"/>
    <w:rsid w:val="001E7D01"/>
    <w:rsid w:val="001F3AD8"/>
    <w:rsid w:val="001F6AFF"/>
    <w:rsid w:val="00200024"/>
    <w:rsid w:val="0021598C"/>
    <w:rsid w:val="002219D8"/>
    <w:rsid w:val="002305CC"/>
    <w:rsid w:val="002323DB"/>
    <w:rsid w:val="002327AE"/>
    <w:rsid w:val="002330FA"/>
    <w:rsid w:val="002351E2"/>
    <w:rsid w:val="00236422"/>
    <w:rsid w:val="00240875"/>
    <w:rsid w:val="002441B5"/>
    <w:rsid w:val="002469F7"/>
    <w:rsid w:val="002519D1"/>
    <w:rsid w:val="0025237B"/>
    <w:rsid w:val="002533D3"/>
    <w:rsid w:val="002561F7"/>
    <w:rsid w:val="0025718F"/>
    <w:rsid w:val="00262969"/>
    <w:rsid w:val="002632AB"/>
    <w:rsid w:val="0027361C"/>
    <w:rsid w:val="00273ABC"/>
    <w:rsid w:val="002867A0"/>
    <w:rsid w:val="00294E06"/>
    <w:rsid w:val="002963B0"/>
    <w:rsid w:val="002A2050"/>
    <w:rsid w:val="002A424E"/>
    <w:rsid w:val="002A7A58"/>
    <w:rsid w:val="002B1046"/>
    <w:rsid w:val="002B28E6"/>
    <w:rsid w:val="002B2E6F"/>
    <w:rsid w:val="002C05EF"/>
    <w:rsid w:val="002C104F"/>
    <w:rsid w:val="002C3116"/>
    <w:rsid w:val="002C786E"/>
    <w:rsid w:val="002D3B77"/>
    <w:rsid w:val="002E0107"/>
    <w:rsid w:val="002E299D"/>
    <w:rsid w:val="002E6115"/>
    <w:rsid w:val="002E6B24"/>
    <w:rsid w:val="002E78C9"/>
    <w:rsid w:val="002F3133"/>
    <w:rsid w:val="003044B6"/>
    <w:rsid w:val="00306931"/>
    <w:rsid w:val="0031255E"/>
    <w:rsid w:val="0031512B"/>
    <w:rsid w:val="00323E2F"/>
    <w:rsid w:val="00331D0B"/>
    <w:rsid w:val="00335883"/>
    <w:rsid w:val="003376DD"/>
    <w:rsid w:val="00340CB4"/>
    <w:rsid w:val="00342842"/>
    <w:rsid w:val="00342DF2"/>
    <w:rsid w:val="003437A1"/>
    <w:rsid w:val="003451CA"/>
    <w:rsid w:val="00350DDC"/>
    <w:rsid w:val="00361373"/>
    <w:rsid w:val="00361F39"/>
    <w:rsid w:val="00362F20"/>
    <w:rsid w:val="00367329"/>
    <w:rsid w:val="00375D66"/>
    <w:rsid w:val="00377BBE"/>
    <w:rsid w:val="00386589"/>
    <w:rsid w:val="003917DA"/>
    <w:rsid w:val="003B10A2"/>
    <w:rsid w:val="003B4790"/>
    <w:rsid w:val="003B72F9"/>
    <w:rsid w:val="003B7C6D"/>
    <w:rsid w:val="003C129F"/>
    <w:rsid w:val="003C1349"/>
    <w:rsid w:val="003C55D9"/>
    <w:rsid w:val="003C692C"/>
    <w:rsid w:val="003D0E3D"/>
    <w:rsid w:val="003D4B22"/>
    <w:rsid w:val="003D76C8"/>
    <w:rsid w:val="00400202"/>
    <w:rsid w:val="004070C0"/>
    <w:rsid w:val="0041185F"/>
    <w:rsid w:val="00414DC8"/>
    <w:rsid w:val="00415EB0"/>
    <w:rsid w:val="004160C7"/>
    <w:rsid w:val="004172D2"/>
    <w:rsid w:val="0042004B"/>
    <w:rsid w:val="00420A0A"/>
    <w:rsid w:val="00427825"/>
    <w:rsid w:val="00443169"/>
    <w:rsid w:val="004438A3"/>
    <w:rsid w:val="0044610D"/>
    <w:rsid w:val="00450925"/>
    <w:rsid w:val="00457798"/>
    <w:rsid w:val="0046306F"/>
    <w:rsid w:val="00464AD5"/>
    <w:rsid w:val="004655F9"/>
    <w:rsid w:val="00467FBD"/>
    <w:rsid w:val="0049036B"/>
    <w:rsid w:val="00491A9A"/>
    <w:rsid w:val="00492C96"/>
    <w:rsid w:val="004A20CC"/>
    <w:rsid w:val="004A27AB"/>
    <w:rsid w:val="004A3FDC"/>
    <w:rsid w:val="004B2DEB"/>
    <w:rsid w:val="004B58F6"/>
    <w:rsid w:val="004C2D84"/>
    <w:rsid w:val="004D51C2"/>
    <w:rsid w:val="004D62EF"/>
    <w:rsid w:val="004E09F0"/>
    <w:rsid w:val="004F18DF"/>
    <w:rsid w:val="004F4FEA"/>
    <w:rsid w:val="00501110"/>
    <w:rsid w:val="00512317"/>
    <w:rsid w:val="00517D1E"/>
    <w:rsid w:val="00524048"/>
    <w:rsid w:val="00526CA2"/>
    <w:rsid w:val="005273A4"/>
    <w:rsid w:val="005309AB"/>
    <w:rsid w:val="00531513"/>
    <w:rsid w:val="00532F0A"/>
    <w:rsid w:val="0053425C"/>
    <w:rsid w:val="00534711"/>
    <w:rsid w:val="00534B47"/>
    <w:rsid w:val="005365CB"/>
    <w:rsid w:val="00540328"/>
    <w:rsid w:val="00541E5B"/>
    <w:rsid w:val="00542DB0"/>
    <w:rsid w:val="00545941"/>
    <w:rsid w:val="00556C92"/>
    <w:rsid w:val="00557BDD"/>
    <w:rsid w:val="00557C52"/>
    <w:rsid w:val="00557DCC"/>
    <w:rsid w:val="00562246"/>
    <w:rsid w:val="00563537"/>
    <w:rsid w:val="00563CA8"/>
    <w:rsid w:val="005705D6"/>
    <w:rsid w:val="00571082"/>
    <w:rsid w:val="005828D3"/>
    <w:rsid w:val="00583BE6"/>
    <w:rsid w:val="00584916"/>
    <w:rsid w:val="005863D4"/>
    <w:rsid w:val="00591581"/>
    <w:rsid w:val="005933B2"/>
    <w:rsid w:val="005A1478"/>
    <w:rsid w:val="005B5A3F"/>
    <w:rsid w:val="005B60F5"/>
    <w:rsid w:val="005B6826"/>
    <w:rsid w:val="005C7B5A"/>
    <w:rsid w:val="005D6DD9"/>
    <w:rsid w:val="005E63DA"/>
    <w:rsid w:val="006028F2"/>
    <w:rsid w:val="006046F0"/>
    <w:rsid w:val="00604927"/>
    <w:rsid w:val="00612A8C"/>
    <w:rsid w:val="00613EF9"/>
    <w:rsid w:val="00615005"/>
    <w:rsid w:val="006200A4"/>
    <w:rsid w:val="00621E51"/>
    <w:rsid w:val="006237AA"/>
    <w:rsid w:val="006274AE"/>
    <w:rsid w:val="00641FD0"/>
    <w:rsid w:val="006451F5"/>
    <w:rsid w:val="00652EE7"/>
    <w:rsid w:val="006548DC"/>
    <w:rsid w:val="00655FDA"/>
    <w:rsid w:val="0066428D"/>
    <w:rsid w:val="0066520A"/>
    <w:rsid w:val="00670603"/>
    <w:rsid w:val="00670669"/>
    <w:rsid w:val="00672506"/>
    <w:rsid w:val="0067289F"/>
    <w:rsid w:val="00685F10"/>
    <w:rsid w:val="00690186"/>
    <w:rsid w:val="006A14C7"/>
    <w:rsid w:val="006A539E"/>
    <w:rsid w:val="006B03F9"/>
    <w:rsid w:val="006B1552"/>
    <w:rsid w:val="006B481F"/>
    <w:rsid w:val="006B6F1E"/>
    <w:rsid w:val="006C0068"/>
    <w:rsid w:val="006C1C21"/>
    <w:rsid w:val="006C2D78"/>
    <w:rsid w:val="006D1046"/>
    <w:rsid w:val="006D140A"/>
    <w:rsid w:val="006D2B3B"/>
    <w:rsid w:val="006D5559"/>
    <w:rsid w:val="006D7484"/>
    <w:rsid w:val="006E0111"/>
    <w:rsid w:val="006E2A94"/>
    <w:rsid w:val="006E44E8"/>
    <w:rsid w:val="006E4603"/>
    <w:rsid w:val="006E6DAD"/>
    <w:rsid w:val="006F3FFA"/>
    <w:rsid w:val="006F4870"/>
    <w:rsid w:val="006F4EA6"/>
    <w:rsid w:val="00701653"/>
    <w:rsid w:val="00706974"/>
    <w:rsid w:val="007101FC"/>
    <w:rsid w:val="007202C2"/>
    <w:rsid w:val="00721EA6"/>
    <w:rsid w:val="00742C35"/>
    <w:rsid w:val="00742F86"/>
    <w:rsid w:val="00743DBB"/>
    <w:rsid w:val="007447BA"/>
    <w:rsid w:val="007455F0"/>
    <w:rsid w:val="00747B18"/>
    <w:rsid w:val="00750899"/>
    <w:rsid w:val="007515D2"/>
    <w:rsid w:val="00753846"/>
    <w:rsid w:val="007575CD"/>
    <w:rsid w:val="00765E2F"/>
    <w:rsid w:val="00770490"/>
    <w:rsid w:val="0077305E"/>
    <w:rsid w:val="00774380"/>
    <w:rsid w:val="0077585D"/>
    <w:rsid w:val="00775BF6"/>
    <w:rsid w:val="00776B4A"/>
    <w:rsid w:val="0078120F"/>
    <w:rsid w:val="007825B2"/>
    <w:rsid w:val="00787AA1"/>
    <w:rsid w:val="00787E24"/>
    <w:rsid w:val="00791205"/>
    <w:rsid w:val="00791465"/>
    <w:rsid w:val="00796E95"/>
    <w:rsid w:val="007A022A"/>
    <w:rsid w:val="007A1B69"/>
    <w:rsid w:val="007A7DEB"/>
    <w:rsid w:val="007C153F"/>
    <w:rsid w:val="007C18B3"/>
    <w:rsid w:val="007C4214"/>
    <w:rsid w:val="007D0EDE"/>
    <w:rsid w:val="007D4952"/>
    <w:rsid w:val="007D4D93"/>
    <w:rsid w:val="007D5B23"/>
    <w:rsid w:val="007E09CF"/>
    <w:rsid w:val="007E1050"/>
    <w:rsid w:val="007E1851"/>
    <w:rsid w:val="007F0D78"/>
    <w:rsid w:val="007F69D7"/>
    <w:rsid w:val="007F6AAA"/>
    <w:rsid w:val="00800417"/>
    <w:rsid w:val="0080113D"/>
    <w:rsid w:val="008043E3"/>
    <w:rsid w:val="00810D59"/>
    <w:rsid w:val="00814F4F"/>
    <w:rsid w:val="008244BA"/>
    <w:rsid w:val="008270B4"/>
    <w:rsid w:val="00827861"/>
    <w:rsid w:val="00834E7D"/>
    <w:rsid w:val="00836B1B"/>
    <w:rsid w:val="00840823"/>
    <w:rsid w:val="00843BF5"/>
    <w:rsid w:val="0084692F"/>
    <w:rsid w:val="00854584"/>
    <w:rsid w:val="008549C6"/>
    <w:rsid w:val="008566C6"/>
    <w:rsid w:val="00856E65"/>
    <w:rsid w:val="008637C8"/>
    <w:rsid w:val="00863EE2"/>
    <w:rsid w:val="008732B9"/>
    <w:rsid w:val="00875401"/>
    <w:rsid w:val="00881244"/>
    <w:rsid w:val="00884B1C"/>
    <w:rsid w:val="00890770"/>
    <w:rsid w:val="00890D94"/>
    <w:rsid w:val="008A0EAC"/>
    <w:rsid w:val="008A1DA3"/>
    <w:rsid w:val="008A4C82"/>
    <w:rsid w:val="008A66DC"/>
    <w:rsid w:val="008A698B"/>
    <w:rsid w:val="008B090C"/>
    <w:rsid w:val="008B0CB6"/>
    <w:rsid w:val="008B2DE5"/>
    <w:rsid w:val="008C242C"/>
    <w:rsid w:val="008D7BE2"/>
    <w:rsid w:val="008D7FC0"/>
    <w:rsid w:val="008E78BA"/>
    <w:rsid w:val="008F414D"/>
    <w:rsid w:val="00904AAE"/>
    <w:rsid w:val="009076E5"/>
    <w:rsid w:val="00927472"/>
    <w:rsid w:val="0093042A"/>
    <w:rsid w:val="00930DEE"/>
    <w:rsid w:val="0093174A"/>
    <w:rsid w:val="00933D7F"/>
    <w:rsid w:val="00937E4C"/>
    <w:rsid w:val="00942E2A"/>
    <w:rsid w:val="00943645"/>
    <w:rsid w:val="00946364"/>
    <w:rsid w:val="0095017A"/>
    <w:rsid w:val="0095256C"/>
    <w:rsid w:val="0095292F"/>
    <w:rsid w:val="00956221"/>
    <w:rsid w:val="00956D48"/>
    <w:rsid w:val="00961044"/>
    <w:rsid w:val="00962E8A"/>
    <w:rsid w:val="00970F3F"/>
    <w:rsid w:val="00971918"/>
    <w:rsid w:val="00972BD1"/>
    <w:rsid w:val="00975415"/>
    <w:rsid w:val="00975D68"/>
    <w:rsid w:val="0098474A"/>
    <w:rsid w:val="00987770"/>
    <w:rsid w:val="0099216D"/>
    <w:rsid w:val="00992B8C"/>
    <w:rsid w:val="00995FB1"/>
    <w:rsid w:val="00997A2F"/>
    <w:rsid w:val="009A2441"/>
    <w:rsid w:val="009A3990"/>
    <w:rsid w:val="009A40FD"/>
    <w:rsid w:val="009A7155"/>
    <w:rsid w:val="009B05E8"/>
    <w:rsid w:val="009B1EC8"/>
    <w:rsid w:val="009B3E5F"/>
    <w:rsid w:val="009B4BA7"/>
    <w:rsid w:val="009C3056"/>
    <w:rsid w:val="009C374A"/>
    <w:rsid w:val="009C6A66"/>
    <w:rsid w:val="009D1CB6"/>
    <w:rsid w:val="009D26AE"/>
    <w:rsid w:val="009D66C6"/>
    <w:rsid w:val="009F767F"/>
    <w:rsid w:val="00A030C6"/>
    <w:rsid w:val="00A064D5"/>
    <w:rsid w:val="00A156F2"/>
    <w:rsid w:val="00A16A42"/>
    <w:rsid w:val="00A20C96"/>
    <w:rsid w:val="00A21084"/>
    <w:rsid w:val="00A2246B"/>
    <w:rsid w:val="00A26396"/>
    <w:rsid w:val="00A36CB2"/>
    <w:rsid w:val="00A37206"/>
    <w:rsid w:val="00A425B7"/>
    <w:rsid w:val="00A44F45"/>
    <w:rsid w:val="00A526B9"/>
    <w:rsid w:val="00A6000D"/>
    <w:rsid w:val="00A6065A"/>
    <w:rsid w:val="00A64760"/>
    <w:rsid w:val="00A65506"/>
    <w:rsid w:val="00A65888"/>
    <w:rsid w:val="00A858AE"/>
    <w:rsid w:val="00A9333E"/>
    <w:rsid w:val="00A9797F"/>
    <w:rsid w:val="00A97E90"/>
    <w:rsid w:val="00AA012F"/>
    <w:rsid w:val="00AA081B"/>
    <w:rsid w:val="00AA37C4"/>
    <w:rsid w:val="00AA7754"/>
    <w:rsid w:val="00AB48A6"/>
    <w:rsid w:val="00AB4A8F"/>
    <w:rsid w:val="00AB5741"/>
    <w:rsid w:val="00AB62EA"/>
    <w:rsid w:val="00AC102A"/>
    <w:rsid w:val="00AC2367"/>
    <w:rsid w:val="00AC4531"/>
    <w:rsid w:val="00AC6BFC"/>
    <w:rsid w:val="00AD068E"/>
    <w:rsid w:val="00AD3863"/>
    <w:rsid w:val="00AD4FBD"/>
    <w:rsid w:val="00AD5097"/>
    <w:rsid w:val="00AD523F"/>
    <w:rsid w:val="00AD6600"/>
    <w:rsid w:val="00AD6A8F"/>
    <w:rsid w:val="00AE7300"/>
    <w:rsid w:val="00AF1B82"/>
    <w:rsid w:val="00AF4861"/>
    <w:rsid w:val="00B01793"/>
    <w:rsid w:val="00B0268E"/>
    <w:rsid w:val="00B0428E"/>
    <w:rsid w:val="00B11911"/>
    <w:rsid w:val="00B1320B"/>
    <w:rsid w:val="00B146FC"/>
    <w:rsid w:val="00B15176"/>
    <w:rsid w:val="00B164E6"/>
    <w:rsid w:val="00B25FEB"/>
    <w:rsid w:val="00B264C3"/>
    <w:rsid w:val="00B32B3B"/>
    <w:rsid w:val="00B34D71"/>
    <w:rsid w:val="00B35304"/>
    <w:rsid w:val="00B466BD"/>
    <w:rsid w:val="00B50678"/>
    <w:rsid w:val="00B5397D"/>
    <w:rsid w:val="00B54A74"/>
    <w:rsid w:val="00B54A9E"/>
    <w:rsid w:val="00B5591A"/>
    <w:rsid w:val="00B67E94"/>
    <w:rsid w:val="00B758DF"/>
    <w:rsid w:val="00B75D9D"/>
    <w:rsid w:val="00B76DC4"/>
    <w:rsid w:val="00B8481E"/>
    <w:rsid w:val="00B8609F"/>
    <w:rsid w:val="00B90947"/>
    <w:rsid w:val="00B93F10"/>
    <w:rsid w:val="00B97A66"/>
    <w:rsid w:val="00BA6543"/>
    <w:rsid w:val="00BB091E"/>
    <w:rsid w:val="00BB3065"/>
    <w:rsid w:val="00BB7AE6"/>
    <w:rsid w:val="00BC0B92"/>
    <w:rsid w:val="00BC5790"/>
    <w:rsid w:val="00BC5F27"/>
    <w:rsid w:val="00BC695E"/>
    <w:rsid w:val="00BD3D2B"/>
    <w:rsid w:val="00BD6878"/>
    <w:rsid w:val="00BD6905"/>
    <w:rsid w:val="00BD69E7"/>
    <w:rsid w:val="00BE1620"/>
    <w:rsid w:val="00BE18ED"/>
    <w:rsid w:val="00BE3DBC"/>
    <w:rsid w:val="00BE6F5F"/>
    <w:rsid w:val="00BF2F17"/>
    <w:rsid w:val="00BF33C7"/>
    <w:rsid w:val="00BF664F"/>
    <w:rsid w:val="00C02AF5"/>
    <w:rsid w:val="00C030D1"/>
    <w:rsid w:val="00C0376E"/>
    <w:rsid w:val="00C07693"/>
    <w:rsid w:val="00C078CA"/>
    <w:rsid w:val="00C07BD7"/>
    <w:rsid w:val="00C1005C"/>
    <w:rsid w:val="00C1051C"/>
    <w:rsid w:val="00C11245"/>
    <w:rsid w:val="00C12966"/>
    <w:rsid w:val="00C22827"/>
    <w:rsid w:val="00C27CAB"/>
    <w:rsid w:val="00C367A6"/>
    <w:rsid w:val="00C3795C"/>
    <w:rsid w:val="00C4374D"/>
    <w:rsid w:val="00C46D4A"/>
    <w:rsid w:val="00C5768B"/>
    <w:rsid w:val="00C61017"/>
    <w:rsid w:val="00C638B1"/>
    <w:rsid w:val="00C71263"/>
    <w:rsid w:val="00C713EE"/>
    <w:rsid w:val="00C80993"/>
    <w:rsid w:val="00C8711B"/>
    <w:rsid w:val="00C900B3"/>
    <w:rsid w:val="00C971E3"/>
    <w:rsid w:val="00CA64AC"/>
    <w:rsid w:val="00CA7BE6"/>
    <w:rsid w:val="00CB2BE5"/>
    <w:rsid w:val="00CB5382"/>
    <w:rsid w:val="00CC17D3"/>
    <w:rsid w:val="00CC546D"/>
    <w:rsid w:val="00CD0ED1"/>
    <w:rsid w:val="00CE0A5D"/>
    <w:rsid w:val="00CE341F"/>
    <w:rsid w:val="00CE5132"/>
    <w:rsid w:val="00CE613D"/>
    <w:rsid w:val="00CF09FB"/>
    <w:rsid w:val="00CF733B"/>
    <w:rsid w:val="00D01B09"/>
    <w:rsid w:val="00D05BDF"/>
    <w:rsid w:val="00D14AAD"/>
    <w:rsid w:val="00D14EB0"/>
    <w:rsid w:val="00D14F7B"/>
    <w:rsid w:val="00D17F39"/>
    <w:rsid w:val="00D200F9"/>
    <w:rsid w:val="00D20131"/>
    <w:rsid w:val="00D206F5"/>
    <w:rsid w:val="00D27973"/>
    <w:rsid w:val="00D30F43"/>
    <w:rsid w:val="00D3270E"/>
    <w:rsid w:val="00D40435"/>
    <w:rsid w:val="00D41CC0"/>
    <w:rsid w:val="00D42470"/>
    <w:rsid w:val="00D56471"/>
    <w:rsid w:val="00D574A1"/>
    <w:rsid w:val="00D645E3"/>
    <w:rsid w:val="00D6520E"/>
    <w:rsid w:val="00D66A62"/>
    <w:rsid w:val="00D67E7D"/>
    <w:rsid w:val="00D751BC"/>
    <w:rsid w:val="00D80AB6"/>
    <w:rsid w:val="00D8187B"/>
    <w:rsid w:val="00D836AE"/>
    <w:rsid w:val="00D8579D"/>
    <w:rsid w:val="00D870B9"/>
    <w:rsid w:val="00D94010"/>
    <w:rsid w:val="00D95503"/>
    <w:rsid w:val="00D966BE"/>
    <w:rsid w:val="00DA4378"/>
    <w:rsid w:val="00DA4557"/>
    <w:rsid w:val="00DA723D"/>
    <w:rsid w:val="00DB739B"/>
    <w:rsid w:val="00DC1B8D"/>
    <w:rsid w:val="00DC2EB6"/>
    <w:rsid w:val="00DC54D6"/>
    <w:rsid w:val="00DC5601"/>
    <w:rsid w:val="00DC6D71"/>
    <w:rsid w:val="00DC789D"/>
    <w:rsid w:val="00DD0A8E"/>
    <w:rsid w:val="00DD6203"/>
    <w:rsid w:val="00DD7BF5"/>
    <w:rsid w:val="00DE166A"/>
    <w:rsid w:val="00DE767F"/>
    <w:rsid w:val="00DF60E9"/>
    <w:rsid w:val="00E042C1"/>
    <w:rsid w:val="00E131F5"/>
    <w:rsid w:val="00E13E9C"/>
    <w:rsid w:val="00E1502E"/>
    <w:rsid w:val="00E22786"/>
    <w:rsid w:val="00E2446A"/>
    <w:rsid w:val="00E25D51"/>
    <w:rsid w:val="00E30FE3"/>
    <w:rsid w:val="00E33182"/>
    <w:rsid w:val="00E40859"/>
    <w:rsid w:val="00E44993"/>
    <w:rsid w:val="00E46996"/>
    <w:rsid w:val="00E50995"/>
    <w:rsid w:val="00E52009"/>
    <w:rsid w:val="00E52ABD"/>
    <w:rsid w:val="00E5622B"/>
    <w:rsid w:val="00E56524"/>
    <w:rsid w:val="00E57054"/>
    <w:rsid w:val="00E65EF9"/>
    <w:rsid w:val="00E6650C"/>
    <w:rsid w:val="00E705FF"/>
    <w:rsid w:val="00E71D23"/>
    <w:rsid w:val="00E76090"/>
    <w:rsid w:val="00E82F17"/>
    <w:rsid w:val="00E93179"/>
    <w:rsid w:val="00E97CE5"/>
    <w:rsid w:val="00EA0C92"/>
    <w:rsid w:val="00EA1096"/>
    <w:rsid w:val="00EA3739"/>
    <w:rsid w:val="00EA5197"/>
    <w:rsid w:val="00EB0435"/>
    <w:rsid w:val="00EB41CE"/>
    <w:rsid w:val="00EB4CB4"/>
    <w:rsid w:val="00EC00C9"/>
    <w:rsid w:val="00EC06A5"/>
    <w:rsid w:val="00EC1EF6"/>
    <w:rsid w:val="00EC7727"/>
    <w:rsid w:val="00EC78FD"/>
    <w:rsid w:val="00ED33A0"/>
    <w:rsid w:val="00ED494D"/>
    <w:rsid w:val="00ED56B7"/>
    <w:rsid w:val="00EE28FB"/>
    <w:rsid w:val="00EE5B80"/>
    <w:rsid w:val="00EF1051"/>
    <w:rsid w:val="00EF29D1"/>
    <w:rsid w:val="00EF2EC3"/>
    <w:rsid w:val="00EF3131"/>
    <w:rsid w:val="00EF4C00"/>
    <w:rsid w:val="00EF5518"/>
    <w:rsid w:val="00F00757"/>
    <w:rsid w:val="00F01201"/>
    <w:rsid w:val="00F032A3"/>
    <w:rsid w:val="00F03CD4"/>
    <w:rsid w:val="00F052EB"/>
    <w:rsid w:val="00F167EE"/>
    <w:rsid w:val="00F200C0"/>
    <w:rsid w:val="00F23745"/>
    <w:rsid w:val="00F23DE0"/>
    <w:rsid w:val="00F244BD"/>
    <w:rsid w:val="00F2750C"/>
    <w:rsid w:val="00F277F1"/>
    <w:rsid w:val="00F3176B"/>
    <w:rsid w:val="00F35112"/>
    <w:rsid w:val="00F36F93"/>
    <w:rsid w:val="00F37151"/>
    <w:rsid w:val="00F3727E"/>
    <w:rsid w:val="00F37505"/>
    <w:rsid w:val="00F375B3"/>
    <w:rsid w:val="00F37B88"/>
    <w:rsid w:val="00F444C7"/>
    <w:rsid w:val="00F44F86"/>
    <w:rsid w:val="00F476AE"/>
    <w:rsid w:val="00F656C9"/>
    <w:rsid w:val="00F668BE"/>
    <w:rsid w:val="00F67953"/>
    <w:rsid w:val="00F72D4E"/>
    <w:rsid w:val="00F7456A"/>
    <w:rsid w:val="00F76613"/>
    <w:rsid w:val="00F7676C"/>
    <w:rsid w:val="00F8473E"/>
    <w:rsid w:val="00F85E0A"/>
    <w:rsid w:val="00F87A52"/>
    <w:rsid w:val="00F9722B"/>
    <w:rsid w:val="00FA6D85"/>
    <w:rsid w:val="00FB1430"/>
    <w:rsid w:val="00FB70D9"/>
    <w:rsid w:val="00FC2453"/>
    <w:rsid w:val="00FC5FD6"/>
    <w:rsid w:val="00FD2BA8"/>
    <w:rsid w:val="00FD363D"/>
    <w:rsid w:val="00FD4F85"/>
    <w:rsid w:val="00FD51CC"/>
    <w:rsid w:val="00FE1648"/>
    <w:rsid w:val="00FF3512"/>
    <w:rsid w:val="00FF4270"/>
    <w:rsid w:val="00FF5203"/>
    <w:rsid w:val="00FF7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7993CB"/>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BA"/>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BE3DBC"/>
    <w:pPr>
      <w:tabs>
        <w:tab w:val="left" w:pos="709"/>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C07BD7"/>
    <w:rPr>
      <w:color w:val="605E5C"/>
      <w:shd w:val="clear" w:color="auto" w:fill="E1DFDD"/>
    </w:rPr>
  </w:style>
  <w:style w:type="table" w:customStyle="1" w:styleId="Tablaconcuadrcula3">
    <w:name w:val="Tabla con cuadrícula3"/>
    <w:basedOn w:val="Tablanormal"/>
    <w:next w:val="Tablaconcuadrcula"/>
    <w:uiPriority w:val="99"/>
    <w:rsid w:val="00B93F1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100874">
      <w:bodyDiv w:val="1"/>
      <w:marLeft w:val="0"/>
      <w:marRight w:val="0"/>
      <w:marTop w:val="0"/>
      <w:marBottom w:val="0"/>
      <w:divBdr>
        <w:top w:val="none" w:sz="0" w:space="0" w:color="auto"/>
        <w:left w:val="none" w:sz="0" w:space="0" w:color="auto"/>
        <w:bottom w:val="none" w:sz="0" w:space="0" w:color="auto"/>
        <w:right w:val="none" w:sz="0" w:space="0" w:color="auto"/>
      </w:divBdr>
    </w:div>
    <w:div w:id="1107655126">
      <w:bodyDiv w:val="1"/>
      <w:marLeft w:val="0"/>
      <w:marRight w:val="0"/>
      <w:marTop w:val="0"/>
      <w:marBottom w:val="0"/>
      <w:divBdr>
        <w:top w:val="none" w:sz="0" w:space="0" w:color="auto"/>
        <w:left w:val="none" w:sz="0" w:space="0" w:color="auto"/>
        <w:bottom w:val="none" w:sz="0" w:space="0" w:color="auto"/>
        <w:right w:val="none" w:sz="0" w:space="0" w:color="auto"/>
      </w:divBdr>
    </w:div>
    <w:div w:id="182289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JFY29Tn77tJewG3KqkLC4HJzH5ADqPJM4wtPVABoCJs=</DigestValue>
    </Reference>
    <Reference Type="http://www.w3.org/2000/09/xmldsig#Object" URI="#idOfficeObject">
      <DigestMethod Algorithm="http://www.w3.org/2001/04/xmlenc#sha256"/>
      <DigestValue>UR5hYEOqj2ameR9Jl5hQaMtzBRMR8OXJjdHuH7HXd1U=</DigestValue>
    </Reference>
    <Reference Type="http://uri.etsi.org/01903#SignedProperties" URI="#idSignedProperties">
      <Transforms>
        <Transform Algorithm="http://www.w3.org/TR/2001/REC-xml-c14n-20010315"/>
      </Transforms>
      <DigestMethod Algorithm="http://www.w3.org/2001/04/xmlenc#sha256"/>
      <DigestValue>3JwUUMWrn6iYcj0ghIzlymLN40/m2qCmf2BeH/R0yP8=</DigestValue>
    </Reference>
    <Reference Type="http://www.w3.org/2000/09/xmldsig#Object" URI="#idValidSigLnImg">
      <DigestMethod Algorithm="http://www.w3.org/2001/04/xmlenc#sha256"/>
      <DigestValue>7RTdIsWFue0iqobKocbrZTg44yolZbucjJoac8brvSw=</DigestValue>
    </Reference>
    <Reference Type="http://www.w3.org/2000/09/xmldsig#Object" URI="#idInvalidSigLnImg">
      <DigestMethod Algorithm="http://www.w3.org/2001/04/xmlenc#sha256"/>
      <DigestValue>cACAAHw2iOeb/a9GB47cfHzzt7OEGxy7bo3TKR2x5qI=</DigestValue>
    </Reference>
  </SignedInfo>
  <SignatureValue>Pc4xo1+85vPjtuEqY0ZUuZboObPUUwOjBh7HaYxbwHTcroH0h8+MBzMggLURK4BQ0Qfn3n7Hk8ni
3wEm14QERLKg6nywQWpvSgvYeaK3ZjZFUpuZEm0/6wJSileIaH93/elbNxFasLrrI8JFwkZJ3+5y
Yr4KS755XY+91R368WWKOdrCZ4Op9CPs3QUhmalBR+Kbb8WRro5/ZLUJ3eWRUAh4HQLS20VFku97
xYzMyC/wTIBfW8MIaCTq8ko2iH7L6Rs3CtPN9Xc1F8bZ/yVuUp2B4qKRNikjiq2UF7y8BW5LioRh
KgvnNrROXJZHvBdSx5KFFthAJTujgCP3g4y0yQ==</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
          </Transform>
          <Transform Algorithm="http://www.w3.org/TR/2001/REC-xml-c14n-20010315"/>
        </Transforms>
        <DigestMethod Algorithm="http://www.w3.org/2001/04/xmlenc#sha256"/>
        <DigestValue>dMCFcSRkg6cZw1PmWMl1iNcp/EUs/KjLGxNgxIj9TQA=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dkhSuYyPkHJan5IZ0cy1FbifQeizxlrd2nlRSfW7NKw=</DigestValue>
      </Reference>
      <Reference URI="/word/endnotes.xml?ContentType=application/vnd.openxmlformats-officedocument.wordprocessingml.endnotes+xml">
        <DigestMethod Algorithm="http://www.w3.org/2001/04/xmlenc#sha256"/>
        <DigestValue>5xOKDZbOLXKgtuxr7zBaJ0+3oXPwO25IMB4s8hTvmu8=</DigestValue>
      </Reference>
      <Reference URI="/word/fontTable.xml?ContentType=application/vnd.openxmlformats-officedocument.wordprocessingml.fontTable+xml">
        <DigestMethod Algorithm="http://www.w3.org/2001/04/xmlenc#sha256"/>
        <DigestValue>kVuleGpUFC0iixrrZeiT8vboQ922vcx0e4P4oEbMLnU=</DigestValue>
      </Reference>
      <Reference URI="/word/footer1.xml?ContentType=application/vnd.openxmlformats-officedocument.wordprocessingml.footer+xml">
        <DigestMethod Algorithm="http://www.w3.org/2001/04/xmlenc#sha256"/>
        <DigestValue>KFv4TG9NwMJuQhZt7mZQzqV3m+9kcxJTNfdveVgtRTk=</DigestValue>
      </Reference>
      <Reference URI="/word/footer2.xml?ContentType=application/vnd.openxmlformats-officedocument.wordprocessingml.footer+xml">
        <DigestMethod Algorithm="http://www.w3.org/2001/04/xmlenc#sha256"/>
        <DigestValue>vykmuqytgcXQy267VpzL5vlpGUM9zIxybMlAyFrvIEs=</DigestValue>
      </Reference>
      <Reference URI="/word/footer3.xml?ContentType=application/vnd.openxmlformats-officedocument.wordprocessingml.footer+xml">
        <DigestMethod Algorithm="http://www.w3.org/2001/04/xmlenc#sha256"/>
        <DigestValue>u2sXaDo/rDLaLlDLi6k43a5kqoFaTcWV2lOG+Jn2aI0=</DigestValue>
      </Reference>
      <Reference URI="/word/footnotes.xml?ContentType=application/vnd.openxmlformats-officedocument.wordprocessingml.footnotes+xml">
        <DigestMethod Algorithm="http://www.w3.org/2001/04/xmlenc#sha256"/>
        <DigestValue>GHzptYtxvm87amzR/iOI76Y2zm1JfQsyvyDDJPN38Zs=</DigestValue>
      </Reference>
      <Reference URI="/word/media/image1.jpeg?ContentType=image/jpeg">
        <DigestMethod Algorithm="http://www.w3.org/2001/04/xmlenc#sha256"/>
        <DigestValue>CV2aTbu9Cgsy27Ro/S43vIeWh+JlS60YKFN9Am1P9ag=</DigestValue>
      </Reference>
      <Reference URI="/word/media/image10.jpeg?ContentType=image/jpeg">
        <DigestMethod Algorithm="http://www.w3.org/2001/04/xmlenc#sha256"/>
        <DigestValue>IaXjaTepQoO868J//skimT+wlTIWQTnKf8zTZnSSOhE=</DigestValue>
      </Reference>
      <Reference URI="/word/media/image11.jpeg?ContentType=image/jpeg">
        <DigestMethod Algorithm="http://www.w3.org/2001/04/xmlenc#sha256"/>
        <DigestValue>ZCBhxmQFuseH2b1Yh5KRn1Ba4cvTKu0XY5F3uKtm0Cw=</DigestValue>
      </Reference>
      <Reference URI="/word/media/image12.jpeg?ContentType=image/jpeg">
        <DigestMethod Algorithm="http://www.w3.org/2001/04/xmlenc#sha256"/>
        <DigestValue>Kl9cBo5lFfFEvcVlLiPjcP+6xkxb5oA4gtWyrCrgNDo=</DigestValue>
      </Reference>
      <Reference URI="/word/media/image13.jpeg?ContentType=image/jpeg">
        <DigestMethod Algorithm="http://www.w3.org/2001/04/xmlenc#sha256"/>
        <DigestValue>z9nKxBjkrmtN8BFJ8LCbnof8dvVHtej/k6n1wY+g8fc=</DigestValue>
      </Reference>
      <Reference URI="/word/media/image14.jpeg?ContentType=image/jpeg">
        <DigestMethod Algorithm="http://www.w3.org/2001/04/xmlenc#sha256"/>
        <DigestValue>7h2UXaBK/BtWYEWCUzglLF5wdesn6v27Mhx8yD7l1TM=</DigestValue>
      </Reference>
      <Reference URI="/word/media/image15.png?ContentType=image/png">
        <DigestMethod Algorithm="http://www.w3.org/2001/04/xmlenc#sha256"/>
        <DigestValue>PxQ+Wjh4Jr/ydDaAytfCo2YJ8uiYsAFIWjbjriBOtcY=</DigestValue>
      </Reference>
      <Reference URI="/word/media/image16.jpeg?ContentType=image/jpeg">
        <DigestMethod Algorithm="http://www.w3.org/2001/04/xmlenc#sha256"/>
        <DigestValue>BfLzUrovQ4CrRW+yCA3E5f9jZMESU187+SLvnJg5ohQ=</DigestValue>
      </Reference>
      <Reference URI="/word/media/image17.jpeg?ContentType=image/jpeg">
        <DigestMethod Algorithm="http://www.w3.org/2001/04/xmlenc#sha256"/>
        <DigestValue>G+3qwI8GLdIyTQ9ibk7FwbrlnQj8CJtB6y1gUKOl3pI=</DigestValue>
      </Reference>
      <Reference URI="/word/media/image18.jpeg?ContentType=image/jpeg">
        <DigestMethod Algorithm="http://www.w3.org/2001/04/xmlenc#sha256"/>
        <DigestValue>iszo7Ubrv5jKAtf43bqN88yHXZGsBTE3faL5RKQ1Rvo=</DigestValue>
      </Reference>
      <Reference URI="/word/media/image19.png?ContentType=image/png">
        <DigestMethod Algorithm="http://www.w3.org/2001/04/xmlenc#sha256"/>
        <DigestValue>zEFEqN279CMz5mP3Wr8LrFV7DAu3KchbRjqN6ZC3988=</DigestValue>
      </Reference>
      <Reference URI="/word/media/image2.emf?ContentType=image/x-emf">
        <DigestMethod Algorithm="http://www.w3.org/2001/04/xmlenc#sha256"/>
        <DigestValue>rQsE/DX1pxUpiBnglcRcpbE3AF2EEw5tVo+ETGpQK7g=</DigestValue>
      </Reference>
      <Reference URI="/word/media/image20.png?ContentType=image/png">
        <DigestMethod Algorithm="http://www.w3.org/2001/04/xmlenc#sha256"/>
        <DigestValue>lk4j/lIMqu8eAydDND9l/EqVU/LSUH2OZ6q4O7aCjVo=</DigestValue>
      </Reference>
      <Reference URI="/word/media/image21.jpeg?ContentType=image/jpeg">
        <DigestMethod Algorithm="http://www.w3.org/2001/04/xmlenc#sha256"/>
        <DigestValue>Yi/H9zJPkG2F4Z9AINZvCAOwLwdR+Gu2m70f246Fk2s=</DigestValue>
      </Reference>
      <Reference URI="/word/media/image22.jpeg?ContentType=image/jpeg">
        <DigestMethod Algorithm="http://www.w3.org/2001/04/xmlenc#sha256"/>
        <DigestValue>PZBsB9VCYlKWTqVy1ZuT/UjQkTA8p2frFln1Xn8hXqc=</DigestValue>
      </Reference>
      <Reference URI="/word/media/image23.png?ContentType=image/png">
        <DigestMethod Algorithm="http://www.w3.org/2001/04/xmlenc#sha256"/>
        <DigestValue>wx8vcsN+/pwnemzGDttKwKcHm3Au259rdl7dKPClXro=</DigestValue>
      </Reference>
      <Reference URI="/word/media/image24.jpeg?ContentType=image/jpeg">
        <DigestMethod Algorithm="http://www.w3.org/2001/04/xmlenc#sha256"/>
        <DigestValue>9NOG5Ox5cMtkMfh0wIUT+qmvUZ11yLMO+NHgOWqSMjc=</DigestValue>
      </Reference>
      <Reference URI="/word/media/image25.jpeg?ContentType=image/jpeg">
        <DigestMethod Algorithm="http://www.w3.org/2001/04/xmlenc#sha256"/>
        <DigestValue>QwaGgeEuM3fzgfUd7N3brb2ZLSP8vi7tqu3gUdfLzys=</DigestValue>
      </Reference>
      <Reference URI="/word/media/image26.jpeg?ContentType=image/jpeg">
        <DigestMethod Algorithm="http://www.w3.org/2001/04/xmlenc#sha256"/>
        <DigestValue>XNXefLXHi+TVOYqBDJ1ND+dyia2NkevSICy9K/kIprw=</DigestValue>
      </Reference>
      <Reference URI="/word/media/image27.jpeg?ContentType=image/jpeg">
        <DigestMethod Algorithm="http://www.w3.org/2001/04/xmlenc#sha256"/>
        <DigestValue>5Nxw6Z4JmNZv7wt+pmt8dj5rh6D7UBme0JfmGcrDbPI=</DigestValue>
      </Reference>
      <Reference URI="/word/media/image28.jpeg?ContentType=image/jpeg">
        <DigestMethod Algorithm="http://www.w3.org/2001/04/xmlenc#sha256"/>
        <DigestValue>EtkCHOczJ4Y0jKITVwZPHuuCBkm1LyR1C7FqAgMh3ZE=</DigestValue>
      </Reference>
      <Reference URI="/word/media/image29.jpeg?ContentType=image/jpeg">
        <DigestMethod Algorithm="http://www.w3.org/2001/04/xmlenc#sha256"/>
        <DigestValue>ezejeF4mNMgkOFHAB87SApW9End4YLklWfZk/o03rM0=</DigestValue>
      </Reference>
      <Reference URI="/word/media/image3.emf?ContentType=image/x-emf">
        <DigestMethod Algorithm="http://www.w3.org/2001/04/xmlenc#sha256"/>
        <DigestValue>K+DbkAdIKmY/kH1OzKiT5z8Z96LQzASlxJCvOgscF5k=</DigestValue>
      </Reference>
      <Reference URI="/word/media/image30.jpeg?ContentType=image/jpeg">
        <DigestMethod Algorithm="http://www.w3.org/2001/04/xmlenc#sha256"/>
        <DigestValue>3jIO15NPHL3xl6fz/yZcwA+XCoG796l2Z7tlo9qyLYU=</DigestValue>
      </Reference>
      <Reference URI="/word/media/image31.jpeg?ContentType=image/jpeg">
        <DigestMethod Algorithm="http://www.w3.org/2001/04/xmlenc#sha256"/>
        <DigestValue>VT+z6wXFEjX+VgWe/sUFfOpKB0MIcymrw3E9oBkU+DM=</DigestValue>
      </Reference>
      <Reference URI="/word/media/image32.png?ContentType=image/png">
        <DigestMethod Algorithm="http://www.w3.org/2001/04/xmlenc#sha256"/>
        <DigestValue>4mrTBvLzcMs2pZK4UdnRHTt8F4TaGyQi4Ytpz2vVwqg=</DigestValue>
      </Reference>
      <Reference URI="/word/media/image33.jpeg?ContentType=image/jpeg">
        <DigestMethod Algorithm="http://www.w3.org/2001/04/xmlenc#sha256"/>
        <DigestValue>/MKyuS90zJyqBmogw0quyNT5AcjUp9EZ5dfhgu9FN2A=</DigestValue>
      </Reference>
      <Reference URI="/word/media/image34.jpeg?ContentType=image/jpeg">
        <DigestMethod Algorithm="http://www.w3.org/2001/04/xmlenc#sha256"/>
        <DigestValue>aF1fn3hrdn7Wtsyq6Gegico4/8p6lN+ATC8vr55RF8U=</DigestValue>
      </Reference>
      <Reference URI="/word/media/image35.jpeg?ContentType=image/jpeg">
        <DigestMethod Algorithm="http://www.w3.org/2001/04/xmlenc#sha256"/>
        <DigestValue>0rSxtHECHzvpsWOEnGJcoOhkF4jTnCZAy6RScIQomOI=</DigestValue>
      </Reference>
      <Reference URI="/word/media/image36.png?ContentType=image/png">
        <DigestMethod Algorithm="http://www.w3.org/2001/04/xmlenc#sha256"/>
        <DigestValue>xP6LH0QKbcWwqzBw2LEe+CNLilBmDnUL/6s6FKodEFE=</DigestValue>
      </Reference>
      <Reference URI="/word/media/image37.png?ContentType=image/png">
        <DigestMethod Algorithm="http://www.w3.org/2001/04/xmlenc#sha256"/>
        <DigestValue>rQ0ezN99hIH/JGvdO4Tko4zDds+Azvc+H0PbmJyUzSI=</DigestValue>
      </Reference>
      <Reference URI="/word/media/image38.jpeg?ContentType=image/jpeg">
        <DigestMethod Algorithm="http://www.w3.org/2001/04/xmlenc#sha256"/>
        <DigestValue>MVF/5YSHrnDRI2rgvZhuOuZHtf9ht55UlGw0WGrcwGQ=</DigestValue>
      </Reference>
      <Reference URI="/word/media/image4.png?ContentType=image/png">
        <DigestMethod Algorithm="http://www.w3.org/2001/04/xmlenc#sha256"/>
        <DigestValue>N4Uh7dazjjEDGrfIRdrY/+9+wOEDbTQ0IXw6ZLSCn/E=</DigestValue>
      </Reference>
      <Reference URI="/word/media/image5.png?ContentType=image/png">
        <DigestMethod Algorithm="http://www.w3.org/2001/04/xmlenc#sha256"/>
        <DigestValue>IXq6Jy8sp/jAylymbmZz5cmJrken3/qEr0xfsXQ/3S8=</DigestValue>
      </Reference>
      <Reference URI="/word/media/image6.png?ContentType=image/png">
        <DigestMethod Algorithm="http://www.w3.org/2001/04/xmlenc#sha256"/>
        <DigestValue>Q22xa6E1zOb4Y3kfw9WwgT+la5NvKYs0OCE65GabzYo=</DigestValue>
      </Reference>
      <Reference URI="/word/media/image7.jpeg?ContentType=image/jpeg">
        <DigestMethod Algorithm="http://www.w3.org/2001/04/xmlenc#sha256"/>
        <DigestValue>6A6JZ49olMVH//lSs2xC2zygds0mGkQVpviAKPcjEvY=</DigestValue>
      </Reference>
      <Reference URI="/word/media/image8.jpeg?ContentType=image/jpeg">
        <DigestMethod Algorithm="http://www.w3.org/2001/04/xmlenc#sha256"/>
        <DigestValue>8XJ5o8W726jtIOt20Y6p/sHvTbSQ4al+YkqY1k4UmaA=</DigestValue>
      </Reference>
      <Reference URI="/word/media/image9.jpeg?ContentType=image/jpeg">
        <DigestMethod Algorithm="http://www.w3.org/2001/04/xmlenc#sha256"/>
        <DigestValue>x4VmvTjVis0QaYnkGYN5ZhYBVjWjxO8UXIZuGDPv27g=</DigestValue>
      </Reference>
      <Reference URI="/word/numbering.xml?ContentType=application/vnd.openxmlformats-officedocument.wordprocessingml.numbering+xml">
        <DigestMethod Algorithm="http://www.w3.org/2001/04/xmlenc#sha256"/>
        <DigestValue>av5ja4HgLl3/l/knt5EXea+X5AbQUvGItONtJ4JKdko=</DigestValue>
      </Reference>
      <Reference URI="/word/settings.xml?ContentType=application/vnd.openxmlformats-officedocument.wordprocessingml.settings+xml">
        <DigestMethod Algorithm="http://www.w3.org/2001/04/xmlenc#sha256"/>
        <DigestValue>s0KaGIhvuWt0vvlxc4EXbnEfWUbFo6Ef/4VYH0zsfJ4=</DigestValue>
      </Reference>
      <Reference URI="/word/styles.xml?ContentType=application/vnd.openxmlformats-officedocument.wordprocessingml.styles+xml">
        <DigestMethod Algorithm="http://www.w3.org/2001/04/xmlenc#sha256"/>
        <DigestValue>bYta69PTTkCcy9fHsYCAzB7p0PYQ7XJKOepAwfLTnLY=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0R6CtAjq8/izSO+sQU8C760EA8cd7qKik+iYg9aXWFY=</DigestValue>
      </Reference>
    </Manifest>
    <SignatureProperties>
      <SignatureProperty Id="idSignatureTime" Target="#idPackageSignature">
        <mdssi:SignatureTime xmlns:mdssi="http://schemas.openxmlformats.org/package/2006/digital-signature">
          <mdssi:Format>YYYY-MM-DDThh:mm:ssTZD</mdssi:Format>
          <mdssi:Value>2019-08-16T20:17:42Z</mdssi:Value>
        </mdssi:SignatureTime>
      </SignatureProperty>
    </SignatureProperties>
  </Object>
  <Object Id="idOfficeObject">
    <SignatureProperties>
      <SignatureProperty Id="idOfficeV1Details" Target="#idPackageSignature">
        <SignatureInfoV1 xmlns="http://schemas.microsoft.com/office/2006/digsig">
          <SetupID>{9A0AC0E4-423E-476B-B559-817B7D1FAAEC}</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0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oyU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8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8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8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8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8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8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8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8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8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8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8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8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8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8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8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3kc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2019-08-16T20:17:42Z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84BT5fwAAEHFRKOgBAADOeNcU+X8AAHD7tRXoAQAAeWEPLoQAAABYy1cV+X8AAIDLVxX5fwAA/v////////8CAAAAAAAAAAADuRXoAQAAAQAAAAAAAAAwpLkV6AEAAAEAAAD5fwAAQGW3Tfl/AAB1saTTAAAAAMjQwk35fwAAAAAAAAAAAABw8qMu6AEAAFMJxUz5fwAAAAAAAAAAAAAAAAAAAAAAAFDz67n8/gAAny/sFAAAAABw8qMu6AEAAOD///8AAAAAEL25FegBAACYYw8uhAAAAAAAAAAAAAAABgAAAAAAAAAAAAAAAAAAALxiDy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OgBAADZ4NUV+X8AAAAAWhLoAQAALIeFI+gBAAAI4Q8uhAAAALASgCPoAQAAMgAAAPl/AABAAAAAAAAAAMASWhLoAQAAwAxaEugBAAAzAAAA+X8AAAAAAAAAAAAAaH9oTPl/AABAZbdN+X8AAEAAAAAAAAAAyNDCTfl/AAAAAAAAAAAAABAAAAAAAAAAHs5pTPl/AAAAAAAAAAAAAAAAAAAAAAAAMEzrufz+AACbJ39QAAAAAEAAAADoAQAALgGKAQAAAAAQvbkV6AEAAGDiDy6EAAAAcLuUFegBAAAHAAAAAAAAAAAAAAAAAAAAnOEPL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w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coSE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MjIy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b29v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i4v/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5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6Ojo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LS0W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PzR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8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s7a2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3Jy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GJi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ExMT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0tLS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r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x8f/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7Q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V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gD8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HMVPSGy5uFiE4GypVJ0KnHjN9AAABAGwAAACcz+7S6ffb7fnC0t1haH0hMm8aLXIuT8ggOIwoRKslP58cK08AAAFOlg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NUV+X8AAAQAAAAAAAAAIFy/T/l/AABJmQ8uhAAAAAAAAAAAAAAA4JudFegBAACgitcV6AEAAEgAAAAAAAAAPF05Fvl/AABAZbdN+X8AAIBjORYAAAAAyNDCTfl/AAAAAAAAAAAAAAAAvU/5fwAAAAAAAAAAAAAAAAAAAAAAAAAAAAAAAAAAIAvrufz+AAD1////AAAAABC9uRXoAQAA9f///wAAAAAQvbkV6AEAAIibDy6EAAAAAAAAAAAAAAAJAAAAAAAAAAAAAAAAAAAArJoPL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OgBAADZ4NUV+X8AAAAAWhLoAQAALIeFI+gBAAAI4Q8uhAAAALASgCPoAQAAMgAAAPl/AABAAAAAAAAAAMASWhLoAQAAwAxaEugBAAAzAAAA+X8AAAAAAAAAAAAAaH9oTPl/AABAZbdN+X8AAEAAAAAAAAAAyNDCTfl/AAAAAAAAAAAAABAAAAAAAAAAHs5pTPl/AAAAAAAAAAAAAAAAAAAAAAAAMEzrufz+AACbJ39QAAAAAEAAAADoAQAALgGKAQAAAAAQvbkV6AEAAGDiDy6EAAAAcLuUFegBAAAHAAAAAAAAAAAAAAAAAAAAnOEPL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OAU+X8AABBxUSjoAQAAznjXFPl/AABw+7UV6AEAAHlhDy6EAAAAWMtXFfl/AACAy1cV+X8AAP7/////////AgAAAAAAAAAAA7kV6AEAAAEAAAAAAAAAMKS5FegBAAABAAAA+X8AAEBlt035fwAAdbGk0wAAAADI0MJN+X8AAAAAAAAAAAAAcPKjLugBAABTCcVM+X8AAAAAAAAAAAAAAAAAAAAAAABQ8+u5/P4AAJ8v7BQAAAAAcPKjLugBAADg////AAAAABC9uRXoAQAAmGMPLoQAAAAAAAAAAAAAAAYAAAAAAAAAAAAAAAAAAAC8Yg8u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H///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H///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H///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H///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H///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H///8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H///8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8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8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H///8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8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8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8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H///8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H///8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H///8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H///8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H///8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H///8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H///8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H///8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8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H///8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H///8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H///8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H///8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H///8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8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H///8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8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H///8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H///8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H///8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H///8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H///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8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H///8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H///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H///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H///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H///8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8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8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H///8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H///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H/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H///8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H///8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H///8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H///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H///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H///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H///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H///8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H///8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H///8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H///8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H///8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H///8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8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H///8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H///8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H///8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H///8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H///8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H////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H////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8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H///8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H///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FyhIQ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H///8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H///8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H///8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8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H///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H///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yMjI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Fvb28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H///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Li/8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H///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H7//8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H///8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H///8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k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H///8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8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H///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H///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o6Og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H///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tLRY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H8/NE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w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ztrY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H/cnI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YmI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8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TExM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DS0tI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H//+s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Hx/8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t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FV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HJivhD97R6lva1mPaK3nfEGwfjkwryUhNOkmgpjMALA=</DigestValue>
    </Reference>
    <Reference Type="http://www.w3.org/2000/09/xmldsig#Object" URI="#idOfficeObject">
      <DigestMethod Algorithm="http://www.w3.org/2001/04/xmlenc#sha256"/>
      <DigestValue>xw4RN/S7BsFgckcr+oPUxDWjKmk5IZEJ6HoJkeTmJHw=</DigestValue>
    </Reference>
    <Reference Type="http://uri.etsi.org/01903#SignedProperties" URI="#idSignedProperties">
      <Transforms>
        <Transform Algorithm="http://www.w3.org/TR/2001/REC-xml-c14n-20010315"/>
      </Transforms>
      <DigestMethod Algorithm="http://www.w3.org/2001/04/xmlenc#sha256"/>
      <DigestValue>ZdFJmQVIyWly6isbcOmOxEquw+1dpV7tt0vpreE/7Vg=</DigestValue>
    </Reference>
    <Reference Type="http://www.w3.org/2000/09/xmldsig#Object" URI="#idValidSigLnImg">
      <DigestMethod Algorithm="http://www.w3.org/2001/04/xmlenc#sha256"/>
      <DigestValue>+nlik3RxZAJa/Dp/86UIuqAsr29l7yE7v97hWdMLSCo=</DigestValue>
    </Reference>
    <Reference Type="http://www.w3.org/2000/09/xmldsig#Object" URI="#idInvalidSigLnImg">
      <DigestMethod Algorithm="http://www.w3.org/2001/04/xmlenc#sha256"/>
      <DigestValue>7hSg2W/4aWK/gN8eYHBaL94/rm+xyoWzFgCErOOakbU=</DigestValue>
    </Reference>
  </SignedInfo>
  <SignatureValue>aGLi1Gd8EPBdsmqQBrZhM6Gelk078C6fz05pEQg1Hbw6LDKodwY1zMH5asOw39XvqVLTIdL9KLeH
iuOW9RwoIIKphFF7rYXtc2SD76mFtnJrebHK5Fj8LJl8KLMkb40jX4ZYJOXW6pgP9sBH8qmJL8UF
vZ/6I/36rsL2+qLeAWpkxPi58o2hg4Ymbv8peQEnmPv2MXwauoBGR9MjWTiQcqX3V/06Ljqbyree
tJZuGYbap7XSM8LAXLucNU3snU7523BuLKfH87e9pTrKPAXRHu+v7LIbrOrKmin/qFgBcRqmvXmG
UxE1QuEmlN5MSml4dWghSneo2kIwLaxdM1/zPg==</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dMCFcSRkg6cZw1PmWMl1iNcp/EUs/KjLGxNgxIj9TQA=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dkhSuYyPkHJan5IZ0cy1FbifQeizxlrd2nlRSfW7NKw=</DigestValue>
      </Reference>
      <Reference URI="/word/endnotes.xml?ContentType=application/vnd.openxmlformats-officedocument.wordprocessingml.endnotes+xml">
        <DigestMethod Algorithm="http://www.w3.org/2001/04/xmlenc#sha256"/>
        <DigestValue>5xOKDZbOLXKgtuxr7zBaJ0+3oXPwO25IMB4s8hTvmu8=</DigestValue>
      </Reference>
      <Reference URI="/word/fontTable.xml?ContentType=application/vnd.openxmlformats-officedocument.wordprocessingml.fontTable+xml">
        <DigestMethod Algorithm="http://www.w3.org/2001/04/xmlenc#sha256"/>
        <DigestValue>kVuleGpUFC0iixrrZeiT8vboQ922vcx0e4P4oEbMLnU=</DigestValue>
      </Reference>
      <Reference URI="/word/footer1.xml?ContentType=application/vnd.openxmlformats-officedocument.wordprocessingml.footer+xml">
        <DigestMethod Algorithm="http://www.w3.org/2001/04/xmlenc#sha256"/>
        <DigestValue>KFv4TG9NwMJuQhZt7mZQzqV3m+9kcxJTNfdveVgtRTk=</DigestValue>
      </Reference>
      <Reference URI="/word/footer2.xml?ContentType=application/vnd.openxmlformats-officedocument.wordprocessingml.footer+xml">
        <DigestMethod Algorithm="http://www.w3.org/2001/04/xmlenc#sha256"/>
        <DigestValue>vykmuqytgcXQy267VpzL5vlpGUM9zIxybMlAyFrvIEs=</DigestValue>
      </Reference>
      <Reference URI="/word/footer3.xml?ContentType=application/vnd.openxmlformats-officedocument.wordprocessingml.footer+xml">
        <DigestMethod Algorithm="http://www.w3.org/2001/04/xmlenc#sha256"/>
        <DigestValue>u2sXaDo/rDLaLlDLi6k43a5kqoFaTcWV2lOG+Jn2aI0=</DigestValue>
      </Reference>
      <Reference URI="/word/footnotes.xml?ContentType=application/vnd.openxmlformats-officedocument.wordprocessingml.footnotes+xml">
        <DigestMethod Algorithm="http://www.w3.org/2001/04/xmlenc#sha256"/>
        <DigestValue>GHzptYtxvm87amzR/iOI76Y2zm1JfQsyvyDDJPN38Zs=</DigestValue>
      </Reference>
      <Reference URI="/word/media/image1.jpeg?ContentType=image/jpeg">
        <DigestMethod Algorithm="http://www.w3.org/2001/04/xmlenc#sha256"/>
        <DigestValue>CV2aTbu9Cgsy27Ro/S43vIeWh+JlS60YKFN9Am1P9ag=</DigestValue>
      </Reference>
      <Reference URI="/word/media/image10.jpeg?ContentType=image/jpeg">
        <DigestMethod Algorithm="http://www.w3.org/2001/04/xmlenc#sha256"/>
        <DigestValue>IaXjaTepQoO868J//skimT+wlTIWQTnKf8zTZnSSOhE=</DigestValue>
      </Reference>
      <Reference URI="/word/media/image11.jpeg?ContentType=image/jpeg">
        <DigestMethod Algorithm="http://www.w3.org/2001/04/xmlenc#sha256"/>
        <DigestValue>ZCBhxmQFuseH2b1Yh5KRn1Ba4cvTKu0XY5F3uKtm0Cw=</DigestValue>
      </Reference>
      <Reference URI="/word/media/image12.jpeg?ContentType=image/jpeg">
        <DigestMethod Algorithm="http://www.w3.org/2001/04/xmlenc#sha256"/>
        <DigestValue>Kl9cBo5lFfFEvcVlLiPjcP+6xkxb5oA4gtWyrCrgNDo=</DigestValue>
      </Reference>
      <Reference URI="/word/media/image13.jpeg?ContentType=image/jpeg">
        <DigestMethod Algorithm="http://www.w3.org/2001/04/xmlenc#sha256"/>
        <DigestValue>z9nKxBjkrmtN8BFJ8LCbnof8dvVHtej/k6n1wY+g8fc=</DigestValue>
      </Reference>
      <Reference URI="/word/media/image14.jpeg?ContentType=image/jpeg">
        <DigestMethod Algorithm="http://www.w3.org/2001/04/xmlenc#sha256"/>
        <DigestValue>7h2UXaBK/BtWYEWCUzglLF5wdesn6v27Mhx8yD7l1TM=</DigestValue>
      </Reference>
      <Reference URI="/word/media/image15.png?ContentType=image/png">
        <DigestMethod Algorithm="http://www.w3.org/2001/04/xmlenc#sha256"/>
        <DigestValue>PxQ+Wjh4Jr/ydDaAytfCo2YJ8uiYsAFIWjbjriBOtcY=</DigestValue>
      </Reference>
      <Reference URI="/word/media/image16.jpeg?ContentType=image/jpeg">
        <DigestMethod Algorithm="http://www.w3.org/2001/04/xmlenc#sha256"/>
        <DigestValue>BfLzUrovQ4CrRW+yCA3E5f9jZMESU187+SLvnJg5ohQ=</DigestValue>
      </Reference>
      <Reference URI="/word/media/image17.jpeg?ContentType=image/jpeg">
        <DigestMethod Algorithm="http://www.w3.org/2001/04/xmlenc#sha256"/>
        <DigestValue>G+3qwI8GLdIyTQ9ibk7FwbrlnQj8CJtB6y1gUKOl3pI=</DigestValue>
      </Reference>
      <Reference URI="/word/media/image18.jpeg?ContentType=image/jpeg">
        <DigestMethod Algorithm="http://www.w3.org/2001/04/xmlenc#sha256"/>
        <DigestValue>iszo7Ubrv5jKAtf43bqN88yHXZGsBTE3faL5RKQ1Rvo=</DigestValue>
      </Reference>
      <Reference URI="/word/media/image19.png?ContentType=image/png">
        <DigestMethod Algorithm="http://www.w3.org/2001/04/xmlenc#sha256"/>
        <DigestValue>zEFEqN279CMz5mP3Wr8LrFV7DAu3KchbRjqN6ZC3988=</DigestValue>
      </Reference>
      <Reference URI="/word/media/image2.emf?ContentType=image/x-emf">
        <DigestMethod Algorithm="http://www.w3.org/2001/04/xmlenc#sha256"/>
        <DigestValue>rQsE/DX1pxUpiBnglcRcpbE3AF2EEw5tVo+ETGpQK7g=</DigestValue>
      </Reference>
      <Reference URI="/word/media/image20.png?ContentType=image/png">
        <DigestMethod Algorithm="http://www.w3.org/2001/04/xmlenc#sha256"/>
        <DigestValue>lk4j/lIMqu8eAydDND9l/EqVU/LSUH2OZ6q4O7aCjVo=</DigestValue>
      </Reference>
      <Reference URI="/word/media/image21.jpeg?ContentType=image/jpeg">
        <DigestMethod Algorithm="http://www.w3.org/2001/04/xmlenc#sha256"/>
        <DigestValue>Yi/H9zJPkG2F4Z9AINZvCAOwLwdR+Gu2m70f246Fk2s=</DigestValue>
      </Reference>
      <Reference URI="/word/media/image22.jpeg?ContentType=image/jpeg">
        <DigestMethod Algorithm="http://www.w3.org/2001/04/xmlenc#sha256"/>
        <DigestValue>PZBsB9VCYlKWTqVy1ZuT/UjQkTA8p2frFln1Xn8hXqc=</DigestValue>
      </Reference>
      <Reference URI="/word/media/image23.png?ContentType=image/png">
        <DigestMethod Algorithm="http://www.w3.org/2001/04/xmlenc#sha256"/>
        <DigestValue>wx8vcsN+/pwnemzGDttKwKcHm3Au259rdl7dKPClXro=</DigestValue>
      </Reference>
      <Reference URI="/word/media/image24.jpeg?ContentType=image/jpeg">
        <DigestMethod Algorithm="http://www.w3.org/2001/04/xmlenc#sha256"/>
        <DigestValue>9NOG5Ox5cMtkMfh0wIUT+qmvUZ11yLMO+NHgOWqSMjc=</DigestValue>
      </Reference>
      <Reference URI="/word/media/image25.jpeg?ContentType=image/jpeg">
        <DigestMethod Algorithm="http://www.w3.org/2001/04/xmlenc#sha256"/>
        <DigestValue>QwaGgeEuM3fzgfUd7N3brb2ZLSP8vi7tqu3gUdfLzys=</DigestValue>
      </Reference>
      <Reference URI="/word/media/image26.jpeg?ContentType=image/jpeg">
        <DigestMethod Algorithm="http://www.w3.org/2001/04/xmlenc#sha256"/>
        <DigestValue>XNXefLXHi+TVOYqBDJ1ND+dyia2NkevSICy9K/kIprw=</DigestValue>
      </Reference>
      <Reference URI="/word/media/image27.jpeg?ContentType=image/jpeg">
        <DigestMethod Algorithm="http://www.w3.org/2001/04/xmlenc#sha256"/>
        <DigestValue>5Nxw6Z4JmNZv7wt+pmt8dj5rh6D7UBme0JfmGcrDbPI=</DigestValue>
      </Reference>
      <Reference URI="/word/media/image28.jpeg?ContentType=image/jpeg">
        <DigestMethod Algorithm="http://www.w3.org/2001/04/xmlenc#sha256"/>
        <DigestValue>EtkCHOczJ4Y0jKITVwZPHuuCBkm1LyR1C7FqAgMh3ZE=</DigestValue>
      </Reference>
      <Reference URI="/word/media/image29.jpeg?ContentType=image/jpeg">
        <DigestMethod Algorithm="http://www.w3.org/2001/04/xmlenc#sha256"/>
        <DigestValue>ezejeF4mNMgkOFHAB87SApW9End4YLklWfZk/o03rM0=</DigestValue>
      </Reference>
      <Reference URI="/word/media/image3.emf?ContentType=image/x-emf">
        <DigestMethod Algorithm="http://www.w3.org/2001/04/xmlenc#sha256"/>
        <DigestValue>K+DbkAdIKmY/kH1OzKiT5z8Z96LQzASlxJCvOgscF5k=</DigestValue>
      </Reference>
      <Reference URI="/word/media/image30.jpeg?ContentType=image/jpeg">
        <DigestMethod Algorithm="http://www.w3.org/2001/04/xmlenc#sha256"/>
        <DigestValue>3jIO15NPHL3xl6fz/yZcwA+XCoG796l2Z7tlo9qyLYU=</DigestValue>
      </Reference>
      <Reference URI="/word/media/image31.jpeg?ContentType=image/jpeg">
        <DigestMethod Algorithm="http://www.w3.org/2001/04/xmlenc#sha256"/>
        <DigestValue>VT+z6wXFEjX+VgWe/sUFfOpKB0MIcymrw3E9oBkU+DM=</DigestValue>
      </Reference>
      <Reference URI="/word/media/image32.png?ContentType=image/png">
        <DigestMethod Algorithm="http://www.w3.org/2001/04/xmlenc#sha256"/>
        <DigestValue>4mrTBvLzcMs2pZK4UdnRHTt8F4TaGyQi4Ytpz2vVwqg=</DigestValue>
      </Reference>
      <Reference URI="/word/media/image33.jpeg?ContentType=image/jpeg">
        <DigestMethod Algorithm="http://www.w3.org/2001/04/xmlenc#sha256"/>
        <DigestValue>/MKyuS90zJyqBmogw0quyNT5AcjUp9EZ5dfhgu9FN2A=</DigestValue>
      </Reference>
      <Reference URI="/word/media/image34.jpeg?ContentType=image/jpeg">
        <DigestMethod Algorithm="http://www.w3.org/2001/04/xmlenc#sha256"/>
        <DigestValue>aF1fn3hrdn7Wtsyq6Gegico4/8p6lN+ATC8vr55RF8U=</DigestValue>
      </Reference>
      <Reference URI="/word/media/image35.jpeg?ContentType=image/jpeg">
        <DigestMethod Algorithm="http://www.w3.org/2001/04/xmlenc#sha256"/>
        <DigestValue>0rSxtHECHzvpsWOEnGJcoOhkF4jTnCZAy6RScIQomOI=</DigestValue>
      </Reference>
      <Reference URI="/word/media/image36.png?ContentType=image/png">
        <DigestMethod Algorithm="http://www.w3.org/2001/04/xmlenc#sha256"/>
        <DigestValue>xP6LH0QKbcWwqzBw2LEe+CNLilBmDnUL/6s6FKodEFE=</DigestValue>
      </Reference>
      <Reference URI="/word/media/image37.png?ContentType=image/png">
        <DigestMethod Algorithm="http://www.w3.org/2001/04/xmlenc#sha256"/>
        <DigestValue>rQ0ezN99hIH/JGvdO4Tko4zDds+Azvc+H0PbmJyUzSI=</DigestValue>
      </Reference>
      <Reference URI="/word/media/image38.jpeg?ContentType=image/jpeg">
        <DigestMethod Algorithm="http://www.w3.org/2001/04/xmlenc#sha256"/>
        <DigestValue>MVF/5YSHrnDRI2rgvZhuOuZHtf9ht55UlGw0WGrcwGQ=</DigestValue>
      </Reference>
      <Reference URI="/word/media/image4.png?ContentType=image/png">
        <DigestMethod Algorithm="http://www.w3.org/2001/04/xmlenc#sha256"/>
        <DigestValue>N4Uh7dazjjEDGrfIRdrY/+9+wOEDbTQ0IXw6ZLSCn/E=</DigestValue>
      </Reference>
      <Reference URI="/word/media/image5.png?ContentType=image/png">
        <DigestMethod Algorithm="http://www.w3.org/2001/04/xmlenc#sha256"/>
        <DigestValue>IXq6Jy8sp/jAylymbmZz5cmJrken3/qEr0xfsXQ/3S8=</DigestValue>
      </Reference>
      <Reference URI="/word/media/image6.png?ContentType=image/png">
        <DigestMethod Algorithm="http://www.w3.org/2001/04/xmlenc#sha256"/>
        <DigestValue>Q22xa6E1zOb4Y3kfw9WwgT+la5NvKYs0OCE65GabzYo=</DigestValue>
      </Reference>
      <Reference URI="/word/media/image7.jpeg?ContentType=image/jpeg">
        <DigestMethod Algorithm="http://www.w3.org/2001/04/xmlenc#sha256"/>
        <DigestValue>6A6JZ49olMVH//lSs2xC2zygds0mGkQVpviAKPcjEvY=</DigestValue>
      </Reference>
      <Reference URI="/word/media/image8.jpeg?ContentType=image/jpeg">
        <DigestMethod Algorithm="http://www.w3.org/2001/04/xmlenc#sha256"/>
        <DigestValue>8XJ5o8W726jtIOt20Y6p/sHvTbSQ4al+YkqY1k4UmaA=</DigestValue>
      </Reference>
      <Reference URI="/word/media/image9.jpeg?ContentType=image/jpeg">
        <DigestMethod Algorithm="http://www.w3.org/2001/04/xmlenc#sha256"/>
        <DigestValue>x4VmvTjVis0QaYnkGYN5ZhYBVjWjxO8UXIZuGDPv27g=</DigestValue>
      </Reference>
      <Reference URI="/word/numbering.xml?ContentType=application/vnd.openxmlformats-officedocument.wordprocessingml.numbering+xml">
        <DigestMethod Algorithm="http://www.w3.org/2001/04/xmlenc#sha256"/>
        <DigestValue>av5ja4HgLl3/l/knt5EXea+X5AbQUvGItONtJ4JKdko=</DigestValue>
      </Reference>
      <Reference URI="/word/settings.xml?ContentType=application/vnd.openxmlformats-officedocument.wordprocessingml.settings+xml">
        <DigestMethod Algorithm="http://www.w3.org/2001/04/xmlenc#sha256"/>
        <DigestValue>s0KaGIhvuWt0vvlxc4EXbnEfWUbFo6Ef/4VYH0zsfJ4=</DigestValue>
      </Reference>
      <Reference URI="/word/styles.xml?ContentType=application/vnd.openxmlformats-officedocument.wordprocessingml.styles+xml">
        <DigestMethod Algorithm="http://www.w3.org/2001/04/xmlenc#sha256"/>
        <DigestValue>bYta69PTTkCcy9fHsYCAzB7p0PYQ7XJKOepAwfLTnLY=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0R6CtAjq8/izSO+sQU8C760EA8cd7qKik+iYg9aXWFY=</DigestValue>
      </Reference>
    </Manifest>
    <SignatureProperties>
      <SignatureProperty Id="idSignatureTime" Target="#idPackageSignature">
        <mdssi:SignatureTime xmlns:mdssi="http://schemas.openxmlformats.org/package/2006/digital-signature">
          <mdssi:Format>YYYY-MM-DDThh:mm:ssTZD</mdssi:Format>
          <mdssi:Value>2019-08-16T20:22:32Z</mdssi:Value>
        </mdssi:SignatureTime>
      </SignatureProperty>
    </SignatureProperties>
  </Object>
  <Object Id="idOfficeObject">
    <SignatureProperties>
      <SignatureProperty Id="idOfficeV1Details" Target="#idPackageSignature">
        <SignatureInfoV1 xmlns="http://schemas.microsoft.com/office/2006/digsig">
          <SetupID>{63313162-1274-463C-A1D5-950098D6B089}</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2019-08-16T20:22:32Z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w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gfJUAAAAAAGB8lQBjWO124G36diARywAYEcsAhH8ZZIB8lQAzWtRj5ICVAEMhs2MgEcsAOIGVAKAPAADbYr1jrEK0r6h1ww5OT7VjKBTOAgAAAAC8Lgp2fZfEdsB8lQBkAQAAAAAAAAAAAABw+FUUAgAAAEjxywDg////AACVAOuWxHb1lsR24P///wAAAAAAAAAAAAAAAJABAAAAAAABAAAAAGEAcgBpAGEAbAAAAAYAAAAAAAAACTmgcwAAAABUBjD/BgAAABh+lQB0Y5ZzGH6VAAAAAAAAAgAAAAAAAAAAAAAAAAAAAAAAAAAAAADoO1gUALDGDg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qZwAAAACsUvF27OmVAGC4sgBCxupnAAAAAGC4sgAAAAAAYLiyAAAAAAAAAAAAAAAAAAAAAAAgubIAAAAAAAAAAAAAAAAAAAAAAAAAAAAAAAAAAAAAAAAAAAAAAAAAAAAAAAAAAAAAAAAAAAAAAAAAAAAAAAAAAAAAABGlfA4AAPEOkOqVAOCd7XYAAAAAAQAAAOzplQD//wAAAAAAAL6e7Xa+nu12wOqVAMTqlQAHAAAAAAAAAAk5oHMETAi3AAAw/wcAAAD86pUAdGOWc/zqlQAAAAAAAAIAAAAAAAAAAAAAAAAAAAAAAACA9LYAPO6VAFb2sXNpf4k3KdXHU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QEAAAjAjZUArAdLFAAAAAABAAAAAQAAAAAAAADYjZUABwAAAD9APz8jAAAjqISVACwnjmfMLQp22B+aZ04TAdoAAAAAAQAAAGwNz2cAAAAAAAAAAGSFlQDkhJUA1T7NYwQAAABMhpUAJIiAEujBuA5khZUAuIWVAAAAsWN6Ps1j8Ee0rwAAAAAAAAAAAAAAADSGlQBMhpUAIIaVAP///+fowbgOkJboAgEAAAAGAAAAcIaVAAAAAAAAAAAAAAAAAAAAAABIh5UA/////wEAAAAAAAAAcIeVAAAAAABEiZUAIMgddgAAAAD1AAAAAA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h2fQx30O0Bg4drDd6mfIR3wA0Md9DshHfA64o5UAc+LUY8RhtK8cAAAAAAAAANDHfQ4BAAAAtKOVALijlQAQ1NRj/////8SjlQAOO7JjyEd8DrQ1uWO8Lgp2fZfEdtCjlQBkAQAAAAAAAAAAAABAUdoCAAAAAJjwywD1////AACVAOuWxHb1lsR29f///wAAAAAAAAAAAAAAAJABAAAAAAABAAAAAMXvfA4kpJUAkeGgcwkAAAAAAAAACTmgcwAAlQBUBjD/CQAAACillQB0Y5ZzKKWVAAAAAAAAAgAAAAAAAAAAAAAAAAAAAAAAAOzQh2c1TOkOy9OHAoyklQB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G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d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qZwAAAACsUvF27OmVAGC4sgBCxupnAAAAAGC4sgAAAAAAYLiyAAAAAAAAAAAAAAAAAAAAAAAgubIAAAAAAAAAAAAAAAAAAAAAAAAAAAAAAAAAAAAAAAAAAAAAAAAAAAAAAAAAAAAAAAAAAAAAAAAAAAAAAAAAAAAAABGlfA4AAPEOkOqVAOCd7XYAAAAAAQAAAOzplQD//wAAAAAAAL6e7Xa+nu12wOqVAMTqlQAHAAAAAAAAAAk5oHMETAi3AAAw/wcAAAD86pUAdGOWc/zqlQAAAAAAAAIAAAAAAAAAAAAAAAAAAAAAAACA9LYAPO6VAFb2sXNpf4k3KdXHU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HyVAAAAAABgfJUAY1jtduBt+nYgEcsAGBHLAIR/GWSAfJUAM1rUY+SAlQBDIbNjIBHLADiBlQCgDwAA22K9Y6xCtK+odcMOTk+1YygUzgIAAAAAvC4Kdn2XxHbAfJUAZAEAAAAAAAAAAAAAcPhVFAIAAABI8csA4P///wAAlQDrlsR29ZbEduD///8AAAAAAAAAAAAAAACQAQAAAAAAAQAAAABhAHIAaQBhAGwAAAAGAAAAAAAAAAk5oHMAAAAAVAYw/wYAAAAYfpUAdGOWcxh+lQAAAAAAAAIAAAAAAAAAAAAAAAAAAAAAAAAAAAAA6DtYFACwxg4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ICElQCsB0sUAAAAAAEAAAABAAAAAAAAAAEAAABsDc9nAQAAAAAAAAD1PilszISVALBbxHYpEyGKeOS+Gg8AAAD/////AAAAAPxJmR78hJUAAAAAAP////8EhZUA8VjFdikTIYp45L4aDwAAAP////8AAAAAAACZHvyElQDIzicpkEmZHikTIYpOAAAADQAAAHSFlQCH4MF2KRMhiiMAAAAEAAAAAAAAAAAAAAB45L4aDwAAAAAAAACQSZke3CFLdNwhS3QPAAAAyM4nKZTgwXaQlugCeOS+Gg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711AB-B0D2-49DC-AFC9-5196C15C1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34</Pages>
  <Words>8290</Words>
  <Characters>45597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4</cp:revision>
  <cp:lastPrinted>2019-08-16T14:44:00Z</cp:lastPrinted>
  <dcterms:created xsi:type="dcterms:W3CDTF">2019-08-12T21:21:00Z</dcterms:created>
  <dcterms:modified xsi:type="dcterms:W3CDTF">2019-08-16T20:17:00Z</dcterms:modified>
</cp:coreProperties>
</file>