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DED7" w14:textId="77777777" w:rsidR="00D870B9" w:rsidRPr="001029E5" w:rsidRDefault="00B32B3B" w:rsidP="00B32B3B">
      <w:pPr>
        <w:jc w:val="center"/>
        <w:rPr>
          <w:sz w:val="28"/>
          <w:szCs w:val="28"/>
        </w:rPr>
      </w:pPr>
      <w:r>
        <w:rPr>
          <w:noProof/>
          <w:lang w:eastAsia="es-CL"/>
        </w:rPr>
        <w:drawing>
          <wp:inline distT="0" distB="0" distL="0" distR="0" wp14:anchorId="652D31EB" wp14:editId="11E0E9C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2D0F982D"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4A4DC76B" w14:textId="77777777" w:rsidR="00B8609F" w:rsidRPr="007A7DEB" w:rsidRDefault="00B8609F" w:rsidP="00B8609F">
      <w:pPr>
        <w:spacing w:after="0" w:line="240" w:lineRule="auto"/>
        <w:jc w:val="center"/>
        <w:rPr>
          <w:rFonts w:ascii="Calibri" w:eastAsia="Calibri" w:hAnsi="Calibri" w:cs="Calibri"/>
          <w:b/>
          <w:sz w:val="24"/>
          <w:szCs w:val="24"/>
        </w:rPr>
      </w:pPr>
    </w:p>
    <w:p w14:paraId="24E8423E"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7D420D5A" w14:textId="77777777" w:rsidR="00B8609F" w:rsidRPr="007A7DEB" w:rsidRDefault="00B8609F" w:rsidP="00B8609F">
      <w:pPr>
        <w:spacing w:after="0" w:line="240" w:lineRule="auto"/>
        <w:jc w:val="center"/>
        <w:rPr>
          <w:rFonts w:ascii="Calibri" w:eastAsia="Calibri" w:hAnsi="Calibri" w:cs="Calibri"/>
          <w:b/>
          <w:sz w:val="24"/>
          <w:szCs w:val="24"/>
        </w:rPr>
      </w:pPr>
    </w:p>
    <w:p w14:paraId="6A0724D0" w14:textId="75E01299" w:rsidR="00B8609F" w:rsidRPr="00F03317" w:rsidRDefault="003969AB"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PTAS LA ISLITA – ISLA DE MAIPO</w:t>
      </w:r>
    </w:p>
    <w:p w14:paraId="2F1C27CA" w14:textId="77777777" w:rsidR="00B8609F" w:rsidRPr="00F03317" w:rsidRDefault="00B8609F" w:rsidP="00B8609F">
      <w:pPr>
        <w:spacing w:after="0" w:line="240" w:lineRule="auto"/>
        <w:jc w:val="center"/>
        <w:rPr>
          <w:rFonts w:ascii="Calibri" w:eastAsia="Calibri" w:hAnsi="Calibri" w:cs="Calibri"/>
          <w:b/>
          <w:sz w:val="24"/>
          <w:szCs w:val="24"/>
        </w:rPr>
      </w:pPr>
    </w:p>
    <w:p w14:paraId="662F3D42" w14:textId="1FEC233A" w:rsidR="00B8609F" w:rsidRPr="00F03317"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600E39">
        <w:rPr>
          <w:rFonts w:ascii="Calibri" w:eastAsia="Calibri" w:hAnsi="Calibri" w:cs="Times New Roman"/>
          <w:b/>
          <w:sz w:val="24"/>
          <w:szCs w:val="24"/>
        </w:rPr>
        <w:t>DFZ-</w:t>
      </w:r>
      <w:bookmarkEnd w:id="4"/>
      <w:bookmarkEnd w:id="5"/>
      <w:bookmarkEnd w:id="6"/>
      <w:bookmarkEnd w:id="7"/>
      <w:r w:rsidR="0082499A" w:rsidRPr="00600E39">
        <w:rPr>
          <w:rFonts w:ascii="Calibri" w:eastAsia="Calibri" w:hAnsi="Calibri" w:cs="Times New Roman"/>
          <w:b/>
          <w:sz w:val="24"/>
          <w:szCs w:val="24"/>
        </w:rPr>
        <w:t>201</w:t>
      </w:r>
      <w:r w:rsidR="003969AB">
        <w:rPr>
          <w:rFonts w:ascii="Calibri" w:eastAsia="Calibri" w:hAnsi="Calibri" w:cs="Times New Roman"/>
          <w:b/>
          <w:sz w:val="24"/>
          <w:szCs w:val="24"/>
        </w:rPr>
        <w:t>8</w:t>
      </w:r>
      <w:r w:rsidR="000C31A5" w:rsidRPr="00600E39">
        <w:rPr>
          <w:rFonts w:ascii="Calibri" w:eastAsia="Calibri" w:hAnsi="Calibri" w:cs="Times New Roman"/>
          <w:b/>
          <w:sz w:val="24"/>
          <w:szCs w:val="24"/>
        </w:rPr>
        <w:t>-</w:t>
      </w:r>
      <w:r w:rsidR="00581841">
        <w:rPr>
          <w:rFonts w:ascii="Calibri" w:eastAsia="Calibri" w:hAnsi="Calibri" w:cs="Times New Roman"/>
          <w:b/>
          <w:sz w:val="24"/>
          <w:szCs w:val="24"/>
        </w:rPr>
        <w:t>2</w:t>
      </w:r>
      <w:r w:rsidR="003969AB">
        <w:rPr>
          <w:rFonts w:ascii="Calibri" w:eastAsia="Calibri" w:hAnsi="Calibri" w:cs="Times New Roman"/>
          <w:b/>
          <w:sz w:val="24"/>
          <w:szCs w:val="24"/>
        </w:rPr>
        <w:t>425</w:t>
      </w:r>
      <w:r w:rsidR="000C31A5" w:rsidRPr="00600E39">
        <w:rPr>
          <w:rFonts w:ascii="Calibri" w:eastAsia="Calibri" w:hAnsi="Calibri" w:cs="Times New Roman"/>
          <w:b/>
          <w:sz w:val="24"/>
          <w:szCs w:val="24"/>
        </w:rPr>
        <w:t>-</w:t>
      </w:r>
      <w:r w:rsidR="00581841">
        <w:rPr>
          <w:rFonts w:ascii="Calibri" w:eastAsia="Calibri" w:hAnsi="Calibri" w:cs="Times New Roman"/>
          <w:b/>
          <w:sz w:val="24"/>
          <w:szCs w:val="24"/>
        </w:rPr>
        <w:t>XIII</w:t>
      </w:r>
      <w:r w:rsidR="00120976" w:rsidRPr="00600E39">
        <w:rPr>
          <w:rFonts w:ascii="Calibri" w:eastAsia="Calibri" w:hAnsi="Calibri" w:cs="Times New Roman"/>
          <w:b/>
          <w:sz w:val="24"/>
          <w:szCs w:val="24"/>
        </w:rPr>
        <w:t>-PC</w:t>
      </w:r>
    </w:p>
    <w:p w14:paraId="3D4DF4C1" w14:textId="77777777" w:rsidR="00BA6543" w:rsidRDefault="00BA6543" w:rsidP="00B8609F">
      <w:pPr>
        <w:spacing w:after="0" w:line="240" w:lineRule="auto"/>
        <w:jc w:val="center"/>
        <w:rPr>
          <w:rFonts w:ascii="Calibri" w:eastAsia="Calibri" w:hAnsi="Calibri" w:cs="Times New Roman"/>
          <w:b/>
          <w:color w:val="FF0000"/>
          <w:sz w:val="24"/>
          <w:szCs w:val="24"/>
        </w:rPr>
      </w:pPr>
    </w:p>
    <w:p w14:paraId="72B3598A" w14:textId="6E91270C" w:rsidR="00BA6543" w:rsidRPr="00D25EAC" w:rsidRDefault="005B32EC"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Septiembre</w:t>
      </w:r>
      <w:r w:rsidR="00B928C6">
        <w:rPr>
          <w:rFonts w:ascii="Calibri" w:eastAsia="Calibri" w:hAnsi="Calibri" w:cs="Times New Roman"/>
          <w:b/>
          <w:sz w:val="24"/>
          <w:szCs w:val="24"/>
        </w:rPr>
        <w:t xml:space="preserve"> </w:t>
      </w:r>
      <w:r w:rsidR="00120976" w:rsidRPr="00D25EAC">
        <w:rPr>
          <w:rFonts w:ascii="Calibri" w:eastAsia="Calibri" w:hAnsi="Calibri" w:cs="Times New Roman"/>
          <w:b/>
          <w:sz w:val="24"/>
          <w:szCs w:val="24"/>
        </w:rPr>
        <w:t>2019</w:t>
      </w:r>
    </w:p>
    <w:p w14:paraId="657F03A2" w14:textId="77777777"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14:paraId="5AED4F96" w14:textId="77777777" w:rsidTr="006B481F">
        <w:trPr>
          <w:trHeight w:val="567"/>
          <w:jc w:val="center"/>
        </w:trPr>
        <w:tc>
          <w:tcPr>
            <w:tcW w:w="1210" w:type="dxa"/>
            <w:shd w:val="clear" w:color="auto" w:fill="D9D9D9"/>
            <w:vAlign w:val="center"/>
          </w:tcPr>
          <w:p w14:paraId="54BB4B79" w14:textId="77777777"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304B30D5"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4F9D26FB"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14:paraId="2D25B1A0"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D13169D"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0577F2B" w14:textId="77777777" w:rsidR="00B8609F" w:rsidRPr="007A7DEB" w:rsidRDefault="00F03317"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77B6714E" w14:textId="77777777" w:rsidR="00B8609F" w:rsidRPr="007A7DEB" w:rsidRDefault="00AA6197"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7C743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6.1pt">
                  <v:imagedata r:id="rId9" o:title=""/>
                  <o:lock v:ext="edit" ungrouping="t" rotation="t" aspectratio="f" cropping="t" verticies="t" text="t" grouping="t"/>
                  <o:signatureline v:ext="edit" id="{4617164B-0E03-45F4-87AA-F1F547CC8B2B}" provid="{00000000-0000-0000-0000-000000000000}" o:suggestedsigner="María Isabel Mallea A." o:suggestedsigner2="Jefa Oficina Región Metropolitana" o:suggestedsigneremail="maria.mallea@sma.gob.cl" issignatureline="t"/>
                </v:shape>
              </w:pict>
            </w:r>
          </w:p>
        </w:tc>
      </w:tr>
      <w:tr w:rsidR="00B8609F" w:rsidRPr="007A7DEB" w14:paraId="73C0CEB0"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1C1D5F"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39F7B9C" w14:textId="21E07BFC" w:rsidR="00B8609F" w:rsidRPr="007A7DEB" w:rsidRDefault="00023768"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Marlies Sepúlveda Sandoval</w:t>
            </w:r>
          </w:p>
        </w:tc>
        <w:tc>
          <w:tcPr>
            <w:tcW w:w="2662" w:type="dxa"/>
            <w:tcBorders>
              <w:top w:val="single" w:sz="4" w:space="0" w:color="auto"/>
              <w:left w:val="single" w:sz="4" w:space="0" w:color="auto"/>
              <w:bottom w:val="single" w:sz="4" w:space="0" w:color="auto"/>
              <w:right w:val="single" w:sz="4" w:space="0" w:color="auto"/>
            </w:tcBorders>
            <w:vAlign w:val="center"/>
          </w:tcPr>
          <w:p w14:paraId="5855EF0E" w14:textId="77777777" w:rsidR="00B8609F" w:rsidRPr="007A7DEB" w:rsidRDefault="00AA6197" w:rsidP="006B481F">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12169670">
                <v:shape id="_x0000_i1026" type="#_x0000_t75" alt="Línea de firma de Microsoft Office..." style="width:114.1pt;height:54.7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lies Sepúlveda S." o:suggestedsigner2="Fiscalizadora Oficina Región Metropolitana" o:suggestedsigneremail="marlies.sepulveda@sma.gob.cl" issignatureline="t"/>
                </v:shape>
              </w:pict>
            </w:r>
          </w:p>
        </w:tc>
      </w:tr>
    </w:tbl>
    <w:p w14:paraId="46C637A3" w14:textId="77777777" w:rsidR="00B8609F" w:rsidRPr="007A7DEB" w:rsidRDefault="00B8609F" w:rsidP="00B8609F">
      <w:pPr>
        <w:spacing w:after="0" w:line="240" w:lineRule="auto"/>
        <w:jc w:val="center"/>
        <w:rPr>
          <w:rFonts w:ascii="Calibri" w:eastAsia="Calibri" w:hAnsi="Calibri" w:cs="Times New Roman"/>
          <w:b/>
          <w:szCs w:val="28"/>
        </w:rPr>
      </w:pPr>
    </w:p>
    <w:p w14:paraId="3D51523D"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535330798" w:displacedByCustomXml="next"/>
    <w:sdt>
      <w:sdtPr>
        <w:rPr>
          <w:lang w:val="es-ES"/>
        </w:rPr>
        <w:id w:val="-818871519"/>
        <w:docPartObj>
          <w:docPartGallery w:val="Table of Contents"/>
          <w:docPartUnique/>
        </w:docPartObj>
      </w:sdtPr>
      <w:sdtEndPr>
        <w:rPr>
          <w:bCs/>
        </w:rPr>
      </w:sdtEndPr>
      <w:sdtContent>
        <w:p w14:paraId="73CCC8D2" w14:textId="77777777" w:rsidR="00CC3B5D" w:rsidRDefault="00B8609F" w:rsidP="00B8609F">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8"/>
        </w:p>
        <w:p w14:paraId="12411841" w14:textId="77777777" w:rsidR="008D4057" w:rsidRDefault="00B8609F" w:rsidP="00B8609F">
          <w:pPr>
            <w:spacing w:after="0" w:line="240" w:lineRule="auto"/>
            <w:ind w:left="705" w:hanging="705"/>
            <w:contextualSpacing/>
            <w:outlineLvl w:val="0"/>
            <w:rPr>
              <w:noProof/>
            </w:rPr>
          </w:pPr>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664C21BE" w14:textId="25C43286" w:rsidR="008D4057" w:rsidRDefault="00AA6197">
          <w:pPr>
            <w:pStyle w:val="TDC1"/>
            <w:tabs>
              <w:tab w:val="left" w:pos="440"/>
              <w:tab w:val="right" w:leader="dot" w:pos="9962"/>
            </w:tabs>
            <w:rPr>
              <w:rFonts w:eastAsiaTheme="minorEastAsia"/>
              <w:noProof/>
              <w:lang w:eastAsia="es-CL"/>
            </w:rPr>
          </w:pPr>
          <w:hyperlink w:anchor="_Toc535330799" w:history="1">
            <w:r w:rsidR="008D4057" w:rsidRPr="00533FC9">
              <w:rPr>
                <w:rStyle w:val="Hipervnculo"/>
                <w:noProof/>
              </w:rPr>
              <w:t>1</w:t>
            </w:r>
            <w:r w:rsidR="008D4057">
              <w:rPr>
                <w:rFonts w:eastAsiaTheme="minorEastAsia"/>
                <w:noProof/>
                <w:lang w:eastAsia="es-CL"/>
              </w:rPr>
              <w:tab/>
            </w:r>
            <w:r w:rsidR="008D4057" w:rsidRPr="00533FC9">
              <w:rPr>
                <w:rStyle w:val="Hipervnculo"/>
                <w:noProof/>
              </w:rPr>
              <w:t>RESUMEN</w:t>
            </w:r>
            <w:r w:rsidR="008D4057">
              <w:rPr>
                <w:noProof/>
                <w:webHidden/>
              </w:rPr>
              <w:tab/>
            </w:r>
            <w:r w:rsidR="008D4057">
              <w:rPr>
                <w:noProof/>
                <w:webHidden/>
              </w:rPr>
              <w:fldChar w:fldCharType="begin"/>
            </w:r>
            <w:r w:rsidR="008D4057">
              <w:rPr>
                <w:noProof/>
                <w:webHidden/>
              </w:rPr>
              <w:instrText xml:space="preserve"> PAGEREF _Toc535330799 \h </w:instrText>
            </w:r>
            <w:r w:rsidR="008D4057">
              <w:rPr>
                <w:noProof/>
                <w:webHidden/>
              </w:rPr>
            </w:r>
            <w:r w:rsidR="008D4057">
              <w:rPr>
                <w:noProof/>
                <w:webHidden/>
              </w:rPr>
              <w:fldChar w:fldCharType="separate"/>
            </w:r>
            <w:r w:rsidR="00A24E23">
              <w:rPr>
                <w:noProof/>
                <w:webHidden/>
              </w:rPr>
              <w:t>2</w:t>
            </w:r>
            <w:r w:rsidR="008D4057">
              <w:rPr>
                <w:noProof/>
                <w:webHidden/>
              </w:rPr>
              <w:fldChar w:fldCharType="end"/>
            </w:r>
          </w:hyperlink>
        </w:p>
        <w:p w14:paraId="11B775B4" w14:textId="048F06A1" w:rsidR="008D4057" w:rsidRDefault="00AA6197">
          <w:pPr>
            <w:pStyle w:val="TDC1"/>
            <w:tabs>
              <w:tab w:val="left" w:pos="440"/>
              <w:tab w:val="right" w:leader="dot" w:pos="9962"/>
            </w:tabs>
            <w:rPr>
              <w:rFonts w:eastAsiaTheme="minorEastAsia"/>
              <w:noProof/>
              <w:lang w:eastAsia="es-CL"/>
            </w:rPr>
          </w:pPr>
          <w:hyperlink w:anchor="_Toc535330800" w:history="1">
            <w:r w:rsidR="008D4057" w:rsidRPr="00533FC9">
              <w:rPr>
                <w:rStyle w:val="Hipervnculo"/>
                <w:noProof/>
              </w:rPr>
              <w:t>2</w:t>
            </w:r>
            <w:r w:rsidR="008D4057">
              <w:rPr>
                <w:rFonts w:eastAsiaTheme="minorEastAsia"/>
                <w:noProof/>
                <w:lang w:eastAsia="es-CL"/>
              </w:rPr>
              <w:tab/>
            </w:r>
            <w:r w:rsidR="008D4057" w:rsidRPr="00533FC9">
              <w:rPr>
                <w:rStyle w:val="Hipervnculo"/>
                <w:noProof/>
              </w:rPr>
              <w:t>IDENTIFICACIÓN DE LA UNIDAD FISCALIZABLE</w:t>
            </w:r>
            <w:r w:rsidR="008D4057">
              <w:rPr>
                <w:noProof/>
                <w:webHidden/>
              </w:rPr>
              <w:tab/>
            </w:r>
            <w:r w:rsidR="008D4057">
              <w:rPr>
                <w:noProof/>
                <w:webHidden/>
              </w:rPr>
              <w:fldChar w:fldCharType="begin"/>
            </w:r>
            <w:r w:rsidR="008D4057">
              <w:rPr>
                <w:noProof/>
                <w:webHidden/>
              </w:rPr>
              <w:instrText xml:space="preserve"> PAGEREF _Toc535330800 \h </w:instrText>
            </w:r>
            <w:r w:rsidR="008D4057">
              <w:rPr>
                <w:noProof/>
                <w:webHidden/>
              </w:rPr>
            </w:r>
            <w:r w:rsidR="008D4057">
              <w:rPr>
                <w:noProof/>
                <w:webHidden/>
              </w:rPr>
              <w:fldChar w:fldCharType="separate"/>
            </w:r>
            <w:r w:rsidR="00A24E23">
              <w:rPr>
                <w:noProof/>
                <w:webHidden/>
              </w:rPr>
              <w:t>3</w:t>
            </w:r>
            <w:r w:rsidR="008D4057">
              <w:rPr>
                <w:noProof/>
                <w:webHidden/>
              </w:rPr>
              <w:fldChar w:fldCharType="end"/>
            </w:r>
          </w:hyperlink>
        </w:p>
        <w:p w14:paraId="462B41A6" w14:textId="028516FE" w:rsidR="008D4057" w:rsidRDefault="00AA6197">
          <w:pPr>
            <w:pStyle w:val="TDC1"/>
            <w:tabs>
              <w:tab w:val="left" w:pos="440"/>
              <w:tab w:val="right" w:leader="dot" w:pos="9962"/>
            </w:tabs>
            <w:rPr>
              <w:rFonts w:eastAsiaTheme="minorEastAsia"/>
              <w:noProof/>
              <w:lang w:eastAsia="es-CL"/>
            </w:rPr>
          </w:pPr>
          <w:hyperlink w:anchor="_Toc535330802" w:history="1">
            <w:r w:rsidR="008D4057" w:rsidRPr="00533FC9">
              <w:rPr>
                <w:rStyle w:val="Hipervnculo"/>
                <w:noProof/>
              </w:rPr>
              <w:t>3</w:t>
            </w:r>
            <w:r w:rsidR="008D4057">
              <w:rPr>
                <w:rFonts w:eastAsiaTheme="minorEastAsia"/>
                <w:noProof/>
                <w:lang w:eastAsia="es-CL"/>
              </w:rPr>
              <w:tab/>
            </w:r>
            <w:r w:rsidR="008D4057" w:rsidRPr="00533FC9">
              <w:rPr>
                <w:rStyle w:val="Hipervnculo"/>
                <w:noProof/>
              </w:rPr>
              <w:t>INSTRUMENTOS DE CARÁCTER AMBIENTAL FISCALIZADOS</w:t>
            </w:r>
            <w:r w:rsidR="008D4057">
              <w:rPr>
                <w:noProof/>
                <w:webHidden/>
              </w:rPr>
              <w:tab/>
            </w:r>
            <w:r w:rsidR="008D4057">
              <w:rPr>
                <w:noProof/>
                <w:webHidden/>
              </w:rPr>
              <w:fldChar w:fldCharType="begin"/>
            </w:r>
            <w:r w:rsidR="008D4057">
              <w:rPr>
                <w:noProof/>
                <w:webHidden/>
              </w:rPr>
              <w:instrText xml:space="preserve"> PAGEREF _Toc535330802 \h </w:instrText>
            </w:r>
            <w:r w:rsidR="008D4057">
              <w:rPr>
                <w:noProof/>
                <w:webHidden/>
              </w:rPr>
            </w:r>
            <w:r w:rsidR="008D4057">
              <w:rPr>
                <w:noProof/>
                <w:webHidden/>
              </w:rPr>
              <w:fldChar w:fldCharType="separate"/>
            </w:r>
            <w:r w:rsidR="00A24E23">
              <w:rPr>
                <w:noProof/>
                <w:webHidden/>
              </w:rPr>
              <w:t>4</w:t>
            </w:r>
            <w:r w:rsidR="008D4057">
              <w:rPr>
                <w:noProof/>
                <w:webHidden/>
              </w:rPr>
              <w:fldChar w:fldCharType="end"/>
            </w:r>
          </w:hyperlink>
        </w:p>
        <w:p w14:paraId="04824D2F" w14:textId="1F9BDAF3" w:rsidR="008D4057" w:rsidRDefault="00AA6197">
          <w:pPr>
            <w:pStyle w:val="TDC1"/>
            <w:tabs>
              <w:tab w:val="left" w:pos="440"/>
              <w:tab w:val="right" w:leader="dot" w:pos="9962"/>
            </w:tabs>
            <w:rPr>
              <w:rFonts w:eastAsiaTheme="minorEastAsia"/>
              <w:noProof/>
              <w:lang w:eastAsia="es-CL"/>
            </w:rPr>
          </w:pPr>
          <w:hyperlink w:anchor="_Toc535330803" w:history="1">
            <w:r w:rsidR="008D4057" w:rsidRPr="00533FC9">
              <w:rPr>
                <w:rStyle w:val="Hipervnculo"/>
                <w:noProof/>
              </w:rPr>
              <w:t>4</w:t>
            </w:r>
            <w:r w:rsidR="008D4057">
              <w:rPr>
                <w:rFonts w:eastAsiaTheme="minorEastAsia"/>
                <w:noProof/>
                <w:lang w:eastAsia="es-CL"/>
              </w:rPr>
              <w:tab/>
            </w:r>
            <w:r w:rsidR="008D4057" w:rsidRPr="00533FC9">
              <w:rPr>
                <w:rStyle w:val="Hipervnculo"/>
                <w:noProof/>
              </w:rPr>
              <w:t>ANTECEDENTES DE LA ACTIVIDAD DE FISCALIZACIÓN</w:t>
            </w:r>
            <w:r w:rsidR="008D4057">
              <w:rPr>
                <w:noProof/>
                <w:webHidden/>
              </w:rPr>
              <w:tab/>
            </w:r>
            <w:r w:rsidR="008D4057">
              <w:rPr>
                <w:noProof/>
                <w:webHidden/>
              </w:rPr>
              <w:fldChar w:fldCharType="begin"/>
            </w:r>
            <w:r w:rsidR="008D4057">
              <w:rPr>
                <w:noProof/>
                <w:webHidden/>
              </w:rPr>
              <w:instrText xml:space="preserve"> PAGEREF _Toc535330803 \h </w:instrText>
            </w:r>
            <w:r w:rsidR="008D4057">
              <w:rPr>
                <w:noProof/>
                <w:webHidden/>
              </w:rPr>
            </w:r>
            <w:r w:rsidR="008D4057">
              <w:rPr>
                <w:noProof/>
                <w:webHidden/>
              </w:rPr>
              <w:fldChar w:fldCharType="separate"/>
            </w:r>
            <w:r w:rsidR="00A24E23">
              <w:rPr>
                <w:noProof/>
                <w:webHidden/>
              </w:rPr>
              <w:t>4</w:t>
            </w:r>
            <w:r w:rsidR="008D4057">
              <w:rPr>
                <w:noProof/>
                <w:webHidden/>
              </w:rPr>
              <w:fldChar w:fldCharType="end"/>
            </w:r>
          </w:hyperlink>
        </w:p>
        <w:p w14:paraId="15D7A951" w14:textId="3D1A8B40" w:rsidR="008D4057" w:rsidRDefault="00AA6197">
          <w:pPr>
            <w:pStyle w:val="TDC1"/>
            <w:tabs>
              <w:tab w:val="left" w:pos="440"/>
              <w:tab w:val="right" w:leader="dot" w:pos="9962"/>
            </w:tabs>
            <w:rPr>
              <w:rFonts w:eastAsiaTheme="minorEastAsia"/>
              <w:noProof/>
              <w:lang w:eastAsia="es-CL"/>
            </w:rPr>
          </w:pPr>
          <w:hyperlink w:anchor="_Toc535330806" w:history="1">
            <w:r w:rsidR="008D4057" w:rsidRPr="00533FC9">
              <w:rPr>
                <w:rStyle w:val="Hipervnculo"/>
                <w:noProof/>
              </w:rPr>
              <w:t>5</w:t>
            </w:r>
            <w:r w:rsidR="008D4057">
              <w:rPr>
                <w:rFonts w:eastAsiaTheme="minorEastAsia"/>
                <w:noProof/>
                <w:lang w:eastAsia="es-CL"/>
              </w:rPr>
              <w:tab/>
            </w:r>
            <w:r w:rsidR="008D4057" w:rsidRPr="00533FC9">
              <w:rPr>
                <w:rStyle w:val="Hipervnculo"/>
                <w:noProof/>
              </w:rPr>
              <w:t>EVALUACIÓN DEL PLAN DE ACCIONES Y METAS CONTENIDO EN EL PROGRAMA DE CUMPLIMIENTO.</w:t>
            </w:r>
            <w:r w:rsidR="008D4057">
              <w:rPr>
                <w:noProof/>
                <w:webHidden/>
              </w:rPr>
              <w:tab/>
            </w:r>
            <w:r w:rsidR="008D4057">
              <w:rPr>
                <w:noProof/>
                <w:webHidden/>
              </w:rPr>
              <w:fldChar w:fldCharType="begin"/>
            </w:r>
            <w:r w:rsidR="008D4057">
              <w:rPr>
                <w:noProof/>
                <w:webHidden/>
              </w:rPr>
              <w:instrText xml:space="preserve"> PAGEREF _Toc535330806 \h </w:instrText>
            </w:r>
            <w:r w:rsidR="008D4057">
              <w:rPr>
                <w:noProof/>
                <w:webHidden/>
              </w:rPr>
            </w:r>
            <w:r w:rsidR="008D4057">
              <w:rPr>
                <w:noProof/>
                <w:webHidden/>
              </w:rPr>
              <w:fldChar w:fldCharType="separate"/>
            </w:r>
            <w:r w:rsidR="00A24E23">
              <w:rPr>
                <w:noProof/>
                <w:webHidden/>
              </w:rPr>
              <w:t>13</w:t>
            </w:r>
            <w:r w:rsidR="008D4057">
              <w:rPr>
                <w:noProof/>
                <w:webHidden/>
              </w:rPr>
              <w:fldChar w:fldCharType="end"/>
            </w:r>
          </w:hyperlink>
        </w:p>
        <w:p w14:paraId="0D874678" w14:textId="690D0304" w:rsidR="008D4057" w:rsidRDefault="00AA6197">
          <w:pPr>
            <w:pStyle w:val="TDC1"/>
            <w:tabs>
              <w:tab w:val="left" w:pos="440"/>
              <w:tab w:val="right" w:leader="dot" w:pos="9962"/>
            </w:tabs>
            <w:rPr>
              <w:rFonts w:eastAsiaTheme="minorEastAsia"/>
              <w:noProof/>
              <w:lang w:eastAsia="es-CL"/>
            </w:rPr>
          </w:pPr>
          <w:hyperlink w:anchor="_Toc535330813" w:history="1">
            <w:r w:rsidR="008D4057" w:rsidRPr="00533FC9">
              <w:rPr>
                <w:rStyle w:val="Hipervnculo"/>
                <w:noProof/>
              </w:rPr>
              <w:t>6</w:t>
            </w:r>
            <w:r w:rsidR="008D4057">
              <w:rPr>
                <w:rFonts w:eastAsiaTheme="minorEastAsia"/>
                <w:noProof/>
                <w:lang w:eastAsia="es-CL"/>
              </w:rPr>
              <w:tab/>
            </w:r>
            <w:r w:rsidR="008D4057" w:rsidRPr="00533FC9">
              <w:rPr>
                <w:rStyle w:val="Hipervnculo"/>
                <w:noProof/>
              </w:rPr>
              <w:t>CONCLUSIONES</w:t>
            </w:r>
            <w:r w:rsidR="008D4057">
              <w:rPr>
                <w:noProof/>
                <w:webHidden/>
              </w:rPr>
              <w:tab/>
            </w:r>
            <w:r w:rsidR="008D4057">
              <w:rPr>
                <w:noProof/>
                <w:webHidden/>
              </w:rPr>
              <w:fldChar w:fldCharType="begin"/>
            </w:r>
            <w:r w:rsidR="008D4057">
              <w:rPr>
                <w:noProof/>
                <w:webHidden/>
              </w:rPr>
              <w:instrText xml:space="preserve"> PAGEREF _Toc535330813 \h </w:instrText>
            </w:r>
            <w:r w:rsidR="008D4057">
              <w:rPr>
                <w:noProof/>
                <w:webHidden/>
              </w:rPr>
            </w:r>
            <w:r w:rsidR="008D4057">
              <w:rPr>
                <w:noProof/>
                <w:webHidden/>
              </w:rPr>
              <w:fldChar w:fldCharType="separate"/>
            </w:r>
            <w:r w:rsidR="00A24E23">
              <w:rPr>
                <w:noProof/>
                <w:webHidden/>
              </w:rPr>
              <w:t>44</w:t>
            </w:r>
            <w:r w:rsidR="008D4057">
              <w:rPr>
                <w:noProof/>
                <w:webHidden/>
              </w:rPr>
              <w:fldChar w:fldCharType="end"/>
            </w:r>
          </w:hyperlink>
        </w:p>
        <w:p w14:paraId="19A72C5C" w14:textId="26179930" w:rsidR="008D4057" w:rsidRDefault="00AA6197">
          <w:pPr>
            <w:pStyle w:val="TDC1"/>
            <w:tabs>
              <w:tab w:val="left" w:pos="440"/>
              <w:tab w:val="right" w:leader="dot" w:pos="9962"/>
            </w:tabs>
            <w:rPr>
              <w:rFonts w:eastAsiaTheme="minorEastAsia"/>
              <w:noProof/>
              <w:lang w:eastAsia="es-CL"/>
            </w:rPr>
          </w:pPr>
          <w:hyperlink w:anchor="_Toc535330814" w:history="1">
            <w:r w:rsidR="008D4057" w:rsidRPr="00533FC9">
              <w:rPr>
                <w:rStyle w:val="Hipervnculo"/>
                <w:noProof/>
              </w:rPr>
              <w:t>7</w:t>
            </w:r>
            <w:r w:rsidR="008D4057">
              <w:rPr>
                <w:rFonts w:eastAsiaTheme="minorEastAsia"/>
                <w:noProof/>
                <w:lang w:eastAsia="es-CL"/>
              </w:rPr>
              <w:tab/>
            </w:r>
            <w:r w:rsidR="008D4057" w:rsidRPr="00533FC9">
              <w:rPr>
                <w:rStyle w:val="Hipervnculo"/>
                <w:noProof/>
              </w:rPr>
              <w:t>ANEXOS</w:t>
            </w:r>
            <w:r w:rsidR="008D4057">
              <w:rPr>
                <w:noProof/>
                <w:webHidden/>
              </w:rPr>
              <w:tab/>
            </w:r>
            <w:r w:rsidR="008D4057">
              <w:rPr>
                <w:noProof/>
                <w:webHidden/>
              </w:rPr>
              <w:fldChar w:fldCharType="begin"/>
            </w:r>
            <w:r w:rsidR="008D4057">
              <w:rPr>
                <w:noProof/>
                <w:webHidden/>
              </w:rPr>
              <w:instrText xml:space="preserve"> PAGEREF _Toc535330814 \h </w:instrText>
            </w:r>
            <w:r w:rsidR="008D4057">
              <w:rPr>
                <w:noProof/>
                <w:webHidden/>
              </w:rPr>
            </w:r>
            <w:r w:rsidR="008D4057">
              <w:rPr>
                <w:noProof/>
                <w:webHidden/>
              </w:rPr>
              <w:fldChar w:fldCharType="separate"/>
            </w:r>
            <w:r w:rsidR="00A24E23">
              <w:rPr>
                <w:noProof/>
                <w:webHidden/>
              </w:rPr>
              <w:t>45</w:t>
            </w:r>
            <w:r w:rsidR="008D4057">
              <w:rPr>
                <w:noProof/>
                <w:webHidden/>
              </w:rPr>
              <w:fldChar w:fldCharType="end"/>
            </w:r>
          </w:hyperlink>
        </w:p>
        <w:p w14:paraId="3D5D72D4" w14:textId="34A5AE6C" w:rsidR="00B8609F" w:rsidRPr="007A7DEB" w:rsidRDefault="00B8609F" w:rsidP="00B8609F">
          <w:pPr>
            <w:spacing w:line="240" w:lineRule="auto"/>
          </w:pPr>
          <w:r w:rsidRPr="006B481F">
            <w:rPr>
              <w:bCs/>
              <w:lang w:val="es-ES"/>
            </w:rPr>
            <w:fldChar w:fldCharType="end"/>
          </w:r>
        </w:p>
      </w:sdtContent>
    </w:sdt>
    <w:p w14:paraId="450B0BB4" w14:textId="77777777" w:rsidR="00B32B3B" w:rsidRDefault="00B32B3B" w:rsidP="00B32B3B">
      <w:pPr>
        <w:jc w:val="center"/>
        <w:rPr>
          <w:sz w:val="28"/>
          <w:szCs w:val="28"/>
        </w:rPr>
      </w:pPr>
    </w:p>
    <w:p w14:paraId="53CCC651" w14:textId="77777777" w:rsidR="00B8609F" w:rsidRDefault="00B8609F" w:rsidP="00B32B3B">
      <w:pPr>
        <w:jc w:val="center"/>
        <w:rPr>
          <w:sz w:val="28"/>
          <w:szCs w:val="28"/>
        </w:rPr>
      </w:pPr>
    </w:p>
    <w:p w14:paraId="71E0E7AA" w14:textId="77777777" w:rsidR="00B8609F" w:rsidRDefault="00B8609F" w:rsidP="00B32B3B">
      <w:pPr>
        <w:jc w:val="center"/>
        <w:rPr>
          <w:sz w:val="28"/>
          <w:szCs w:val="28"/>
        </w:rPr>
      </w:pPr>
    </w:p>
    <w:p w14:paraId="5C246795" w14:textId="77777777" w:rsidR="00B8609F" w:rsidRDefault="00B8609F" w:rsidP="00B32B3B">
      <w:pPr>
        <w:jc w:val="center"/>
        <w:rPr>
          <w:sz w:val="28"/>
          <w:szCs w:val="28"/>
        </w:rPr>
      </w:pPr>
    </w:p>
    <w:p w14:paraId="7BA69EA9" w14:textId="77777777" w:rsidR="00B8609F" w:rsidRDefault="00B8609F" w:rsidP="00B32B3B">
      <w:pPr>
        <w:jc w:val="center"/>
        <w:rPr>
          <w:sz w:val="28"/>
          <w:szCs w:val="28"/>
        </w:rPr>
      </w:pPr>
    </w:p>
    <w:p w14:paraId="4221A9F0" w14:textId="77777777" w:rsidR="00B8609F" w:rsidRDefault="00B8609F" w:rsidP="00B32B3B">
      <w:pPr>
        <w:jc w:val="center"/>
        <w:rPr>
          <w:sz w:val="28"/>
          <w:szCs w:val="28"/>
        </w:rPr>
      </w:pPr>
    </w:p>
    <w:p w14:paraId="20812F6F" w14:textId="77777777" w:rsidR="00B8609F" w:rsidRDefault="00B8609F" w:rsidP="00B32B3B">
      <w:pPr>
        <w:jc w:val="center"/>
        <w:rPr>
          <w:sz w:val="28"/>
          <w:szCs w:val="28"/>
        </w:rPr>
      </w:pPr>
    </w:p>
    <w:p w14:paraId="17058799" w14:textId="77777777" w:rsidR="00B8609F" w:rsidRDefault="00B8609F" w:rsidP="00B32B3B">
      <w:pPr>
        <w:jc w:val="center"/>
        <w:rPr>
          <w:sz w:val="28"/>
          <w:szCs w:val="28"/>
        </w:rPr>
      </w:pPr>
    </w:p>
    <w:p w14:paraId="4A2FBCFE" w14:textId="77777777" w:rsidR="00B8609F" w:rsidRDefault="00B8609F" w:rsidP="00B32B3B">
      <w:pPr>
        <w:jc w:val="center"/>
        <w:rPr>
          <w:sz w:val="28"/>
          <w:szCs w:val="28"/>
        </w:rPr>
      </w:pPr>
    </w:p>
    <w:p w14:paraId="24722FE5" w14:textId="77777777" w:rsidR="006B481F" w:rsidRDefault="006B481F" w:rsidP="00B32B3B">
      <w:pPr>
        <w:jc w:val="center"/>
        <w:rPr>
          <w:sz w:val="28"/>
          <w:szCs w:val="28"/>
        </w:rPr>
      </w:pPr>
    </w:p>
    <w:p w14:paraId="4BA432F1" w14:textId="77777777" w:rsidR="00BB091E" w:rsidRDefault="00BB091E" w:rsidP="00B32B3B">
      <w:pPr>
        <w:jc w:val="center"/>
        <w:rPr>
          <w:sz w:val="28"/>
          <w:szCs w:val="28"/>
        </w:rPr>
      </w:pPr>
    </w:p>
    <w:p w14:paraId="75431DB7" w14:textId="77777777" w:rsidR="006B481F" w:rsidRDefault="006B481F" w:rsidP="00B32B3B">
      <w:pPr>
        <w:jc w:val="center"/>
        <w:rPr>
          <w:sz w:val="28"/>
          <w:szCs w:val="28"/>
        </w:rPr>
      </w:pPr>
    </w:p>
    <w:p w14:paraId="2AD7F157" w14:textId="77777777" w:rsidR="006B481F" w:rsidRDefault="006B481F" w:rsidP="00B32B3B">
      <w:pPr>
        <w:jc w:val="center"/>
        <w:rPr>
          <w:sz w:val="28"/>
          <w:szCs w:val="28"/>
        </w:rPr>
      </w:pPr>
    </w:p>
    <w:p w14:paraId="395253D3" w14:textId="77777777" w:rsidR="006B481F" w:rsidRDefault="006B481F" w:rsidP="00B32B3B">
      <w:pPr>
        <w:jc w:val="center"/>
        <w:rPr>
          <w:sz w:val="28"/>
          <w:szCs w:val="28"/>
        </w:rPr>
      </w:pPr>
    </w:p>
    <w:p w14:paraId="2666887E" w14:textId="77777777" w:rsidR="008D4057" w:rsidRDefault="008D4057" w:rsidP="00B32B3B">
      <w:pPr>
        <w:jc w:val="center"/>
        <w:rPr>
          <w:sz w:val="28"/>
          <w:szCs w:val="28"/>
        </w:rPr>
      </w:pPr>
    </w:p>
    <w:p w14:paraId="468EFE26" w14:textId="77777777" w:rsidR="008D4057" w:rsidRDefault="008D4057" w:rsidP="00B32B3B">
      <w:pPr>
        <w:jc w:val="center"/>
        <w:rPr>
          <w:sz w:val="28"/>
          <w:szCs w:val="28"/>
        </w:rPr>
      </w:pPr>
    </w:p>
    <w:p w14:paraId="76B8D05E" w14:textId="77777777" w:rsidR="008D4057" w:rsidRDefault="008D4057" w:rsidP="00B32B3B">
      <w:pPr>
        <w:jc w:val="center"/>
        <w:rPr>
          <w:sz w:val="28"/>
          <w:szCs w:val="28"/>
        </w:rPr>
      </w:pPr>
    </w:p>
    <w:p w14:paraId="2B1E9AD0" w14:textId="77777777" w:rsidR="006B481F" w:rsidRDefault="006B481F" w:rsidP="00B32B3B">
      <w:pPr>
        <w:jc w:val="center"/>
        <w:rPr>
          <w:sz w:val="28"/>
          <w:szCs w:val="28"/>
        </w:rPr>
      </w:pPr>
    </w:p>
    <w:p w14:paraId="5025F05C" w14:textId="77777777" w:rsidR="00B8609F" w:rsidRPr="00D42470" w:rsidRDefault="00B8609F" w:rsidP="00B8609F">
      <w:pPr>
        <w:pStyle w:val="Ttulo1"/>
      </w:pPr>
      <w:bookmarkStart w:id="9" w:name="_Toc449085405"/>
      <w:bookmarkStart w:id="10" w:name="_Toc535330799"/>
      <w:r w:rsidRPr="00D42470">
        <w:lastRenderedPageBreak/>
        <w:t>RESUMEN</w:t>
      </w:r>
      <w:bookmarkEnd w:id="9"/>
      <w:bookmarkEnd w:id="10"/>
    </w:p>
    <w:p w14:paraId="5A82C83F"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6648F605" w14:textId="5AF07FE6" w:rsidR="00B8609F" w:rsidRDefault="00B8609F" w:rsidP="005F3BBD">
      <w:pPr>
        <w:spacing w:after="0" w:line="240" w:lineRule="auto"/>
        <w:jc w:val="both"/>
        <w:rPr>
          <w:rFonts w:eastAsia="Calibri" w:cs="Calibri"/>
          <w:sz w:val="20"/>
          <w:szCs w:val="20"/>
        </w:rPr>
      </w:pPr>
      <w:r w:rsidRPr="00701E01">
        <w:rPr>
          <w:rFonts w:eastAsia="Calibri" w:cs="Calibri"/>
          <w:sz w:val="20"/>
          <w:szCs w:val="20"/>
        </w:rPr>
        <w:t xml:space="preserve">El presente documento da cuenta de los resultados de </w:t>
      </w:r>
      <w:r w:rsidR="00DE166A" w:rsidRPr="00701E01">
        <w:rPr>
          <w:rFonts w:eastAsia="Calibri" w:cs="Calibri"/>
          <w:sz w:val="20"/>
          <w:szCs w:val="20"/>
        </w:rPr>
        <w:t>las</w:t>
      </w:r>
      <w:r w:rsidR="001E7D01" w:rsidRPr="00701E01">
        <w:rPr>
          <w:rFonts w:eastAsia="Calibri" w:cs="Calibri"/>
          <w:sz w:val="20"/>
          <w:szCs w:val="20"/>
        </w:rPr>
        <w:t xml:space="preserve"> actividades de fiscalización ambiental </w:t>
      </w:r>
      <w:r w:rsidR="00DE166A" w:rsidRPr="00701E01">
        <w:rPr>
          <w:rFonts w:eastAsia="Calibri" w:cs="Calibri"/>
          <w:sz w:val="20"/>
          <w:szCs w:val="20"/>
        </w:rPr>
        <w:t>realizadas</w:t>
      </w:r>
      <w:r w:rsidRPr="00701E01">
        <w:rPr>
          <w:rFonts w:eastAsia="Calibri" w:cs="Calibri"/>
          <w:sz w:val="20"/>
          <w:szCs w:val="20"/>
        </w:rPr>
        <w:t xml:space="preserve"> por la Superintendencia del Medio Ambiente (SMA), a la unidad fiscalizable “</w:t>
      </w:r>
      <w:r w:rsidR="00811320" w:rsidRPr="00701E01">
        <w:rPr>
          <w:rFonts w:eastAsia="Calibri" w:cs="Calibri"/>
          <w:sz w:val="20"/>
          <w:szCs w:val="20"/>
        </w:rPr>
        <w:t>PTAS La Islita – Isla de Maipo</w:t>
      </w:r>
      <w:r w:rsidRPr="00701E01">
        <w:rPr>
          <w:rFonts w:eastAsia="Calibri" w:cs="Calibri"/>
          <w:sz w:val="20"/>
          <w:szCs w:val="20"/>
        </w:rPr>
        <w:t xml:space="preserve">”, localizada en </w:t>
      </w:r>
      <w:r w:rsidR="00125A1C" w:rsidRPr="00701E01">
        <w:rPr>
          <w:rFonts w:eastAsia="Calibri" w:cs="Calibri"/>
          <w:sz w:val="20"/>
          <w:szCs w:val="20"/>
        </w:rPr>
        <w:t xml:space="preserve">la comuna de </w:t>
      </w:r>
      <w:r w:rsidR="00811320" w:rsidRPr="00701E01">
        <w:rPr>
          <w:rFonts w:eastAsia="Calibri" w:cs="Calibri"/>
          <w:sz w:val="20"/>
          <w:szCs w:val="20"/>
        </w:rPr>
        <w:t>Isla de Maipo</w:t>
      </w:r>
      <w:r w:rsidR="00125A1C" w:rsidRPr="00701E01">
        <w:rPr>
          <w:rFonts w:eastAsia="Calibri" w:cs="Calibri"/>
          <w:sz w:val="20"/>
          <w:szCs w:val="20"/>
        </w:rPr>
        <w:t>, Región Metropolitana</w:t>
      </w:r>
      <w:r w:rsidRPr="00701E01">
        <w:rPr>
          <w:rFonts w:eastAsia="Calibri" w:cs="Calibri"/>
          <w:sz w:val="20"/>
          <w:szCs w:val="20"/>
        </w:rPr>
        <w:t xml:space="preserve">, </w:t>
      </w:r>
      <w:r w:rsidR="006D7484" w:rsidRPr="00701E01">
        <w:rPr>
          <w:rFonts w:eastAsia="Calibri" w:cs="Calibri"/>
          <w:sz w:val="20"/>
          <w:szCs w:val="20"/>
        </w:rPr>
        <w:t xml:space="preserve">en el marco del Programa de Cumplimiento aprobado a través de la Resolución </w:t>
      </w:r>
      <w:r w:rsidR="00921065" w:rsidRPr="00701E01">
        <w:rPr>
          <w:rFonts w:eastAsia="Calibri" w:cs="Calibri"/>
          <w:sz w:val="20"/>
          <w:szCs w:val="20"/>
        </w:rPr>
        <w:t xml:space="preserve">Exenta </w:t>
      </w:r>
      <w:r w:rsidR="00125A1C" w:rsidRPr="00701E01">
        <w:rPr>
          <w:rFonts w:eastAsia="Calibri" w:cs="Calibri"/>
          <w:sz w:val="20"/>
          <w:szCs w:val="20"/>
        </w:rPr>
        <w:t>N°</w:t>
      </w:r>
      <w:r w:rsidR="00811320" w:rsidRPr="00701E01">
        <w:rPr>
          <w:rFonts w:eastAsia="Calibri" w:cs="Calibri"/>
          <w:sz w:val="20"/>
          <w:szCs w:val="20"/>
        </w:rPr>
        <w:t>6</w:t>
      </w:r>
      <w:r w:rsidR="00125A1C" w:rsidRPr="00701E01">
        <w:rPr>
          <w:rFonts w:eastAsia="Calibri" w:cs="Calibri"/>
          <w:sz w:val="20"/>
          <w:szCs w:val="20"/>
        </w:rPr>
        <w:t xml:space="preserve">/ROL </w:t>
      </w:r>
      <w:r w:rsidR="00811320" w:rsidRPr="00701E01">
        <w:rPr>
          <w:rFonts w:eastAsia="Calibri" w:cs="Calibri"/>
          <w:sz w:val="20"/>
          <w:szCs w:val="20"/>
        </w:rPr>
        <w:t>D</w:t>
      </w:r>
      <w:r w:rsidR="00125A1C" w:rsidRPr="00701E01">
        <w:rPr>
          <w:rFonts w:eastAsia="Calibri" w:cs="Calibri"/>
          <w:sz w:val="20"/>
          <w:szCs w:val="20"/>
        </w:rPr>
        <w:t>-0</w:t>
      </w:r>
      <w:r w:rsidR="00811320" w:rsidRPr="00701E01">
        <w:rPr>
          <w:rFonts w:eastAsia="Calibri" w:cs="Calibri"/>
          <w:sz w:val="20"/>
          <w:szCs w:val="20"/>
        </w:rPr>
        <w:t>15</w:t>
      </w:r>
      <w:r w:rsidR="00125A1C" w:rsidRPr="00701E01">
        <w:rPr>
          <w:rFonts w:eastAsia="Calibri" w:cs="Calibri"/>
          <w:sz w:val="20"/>
          <w:szCs w:val="20"/>
        </w:rPr>
        <w:t>-201</w:t>
      </w:r>
      <w:r w:rsidR="00581841" w:rsidRPr="00701E01">
        <w:rPr>
          <w:rFonts w:eastAsia="Calibri" w:cs="Calibri"/>
          <w:sz w:val="20"/>
          <w:szCs w:val="20"/>
        </w:rPr>
        <w:t>8</w:t>
      </w:r>
      <w:r w:rsidR="000B6EA8" w:rsidRPr="00701E01">
        <w:rPr>
          <w:rFonts w:eastAsia="Calibri" w:cs="Calibri"/>
          <w:sz w:val="20"/>
          <w:szCs w:val="20"/>
        </w:rPr>
        <w:t>,</w:t>
      </w:r>
      <w:r w:rsidR="00125A1C" w:rsidRPr="00701E01">
        <w:rPr>
          <w:rFonts w:eastAsia="Calibri" w:cs="Calibri"/>
          <w:sz w:val="20"/>
          <w:szCs w:val="20"/>
        </w:rPr>
        <w:t xml:space="preserve"> de </w:t>
      </w:r>
      <w:r w:rsidR="00811320" w:rsidRPr="00701E01">
        <w:rPr>
          <w:rFonts w:eastAsia="Calibri" w:cs="Calibri"/>
          <w:sz w:val="20"/>
          <w:szCs w:val="20"/>
        </w:rPr>
        <w:t>24</w:t>
      </w:r>
      <w:r w:rsidR="00125A1C" w:rsidRPr="00701E01">
        <w:rPr>
          <w:rFonts w:eastAsia="Calibri" w:cs="Calibri"/>
          <w:sz w:val="20"/>
          <w:szCs w:val="20"/>
        </w:rPr>
        <w:t xml:space="preserve"> de </w:t>
      </w:r>
      <w:r w:rsidR="00811320" w:rsidRPr="00701E01">
        <w:rPr>
          <w:rFonts w:eastAsia="Calibri" w:cs="Calibri"/>
          <w:sz w:val="20"/>
          <w:szCs w:val="20"/>
        </w:rPr>
        <w:t>agosto</w:t>
      </w:r>
      <w:r w:rsidR="00125A1C" w:rsidRPr="00701E01">
        <w:rPr>
          <w:rFonts w:eastAsia="Calibri" w:cs="Calibri"/>
          <w:sz w:val="20"/>
          <w:szCs w:val="20"/>
        </w:rPr>
        <w:t xml:space="preserve"> de </w:t>
      </w:r>
      <w:r w:rsidR="00921065" w:rsidRPr="00701E01">
        <w:rPr>
          <w:rFonts w:eastAsia="Calibri" w:cs="Calibri"/>
          <w:sz w:val="20"/>
          <w:szCs w:val="20"/>
        </w:rPr>
        <w:t>201</w:t>
      </w:r>
      <w:r w:rsidR="00811320" w:rsidRPr="00701E01">
        <w:rPr>
          <w:rFonts w:eastAsia="Calibri" w:cs="Calibri"/>
          <w:sz w:val="20"/>
          <w:szCs w:val="20"/>
        </w:rPr>
        <w:t>8</w:t>
      </w:r>
      <w:r w:rsidR="006D7484" w:rsidRPr="00701E01">
        <w:rPr>
          <w:rFonts w:eastAsia="Calibri" w:cs="Calibri"/>
          <w:sz w:val="20"/>
          <w:szCs w:val="20"/>
        </w:rPr>
        <w:t xml:space="preserve"> de </w:t>
      </w:r>
      <w:r w:rsidR="00125A1C" w:rsidRPr="00701E01">
        <w:rPr>
          <w:rFonts w:eastAsia="Calibri" w:cs="Calibri"/>
          <w:sz w:val="20"/>
          <w:szCs w:val="20"/>
        </w:rPr>
        <w:t>esta</w:t>
      </w:r>
      <w:r w:rsidR="006D7484" w:rsidRPr="00701E01">
        <w:rPr>
          <w:rFonts w:eastAsia="Calibri" w:cs="Calibri"/>
          <w:sz w:val="20"/>
          <w:szCs w:val="20"/>
        </w:rPr>
        <w:t xml:space="preserve"> Superintendencia</w:t>
      </w:r>
      <w:r w:rsidR="00125A1C" w:rsidRPr="00701E01">
        <w:rPr>
          <w:rFonts w:eastAsia="Calibri" w:cs="Calibri"/>
          <w:sz w:val="20"/>
          <w:szCs w:val="20"/>
        </w:rPr>
        <w:t xml:space="preserve"> (Anexo 1)</w:t>
      </w:r>
      <w:r w:rsidR="006D7484" w:rsidRPr="00701E01">
        <w:rPr>
          <w:rFonts w:eastAsia="Calibri" w:cs="Calibri"/>
          <w:sz w:val="20"/>
          <w:szCs w:val="20"/>
        </w:rPr>
        <w:t>.</w:t>
      </w:r>
    </w:p>
    <w:p w14:paraId="5767942A" w14:textId="61F82B19" w:rsidR="00701E01" w:rsidRPr="006C269F" w:rsidRDefault="00701E01" w:rsidP="005F3BBD">
      <w:pPr>
        <w:spacing w:after="0" w:line="240" w:lineRule="auto"/>
        <w:jc w:val="both"/>
        <w:rPr>
          <w:rFonts w:eastAsia="Calibri" w:cs="Calibri"/>
        </w:rPr>
      </w:pPr>
    </w:p>
    <w:p w14:paraId="4BF7E2D1" w14:textId="72BC28A5" w:rsidR="00701E01" w:rsidRPr="000720BC" w:rsidRDefault="000720BC" w:rsidP="000720BC">
      <w:pPr>
        <w:autoSpaceDE w:val="0"/>
        <w:autoSpaceDN w:val="0"/>
        <w:adjustRightInd w:val="0"/>
        <w:spacing w:after="0" w:line="240" w:lineRule="auto"/>
        <w:jc w:val="both"/>
        <w:rPr>
          <w:rFonts w:eastAsia="Calibri" w:cs="Calibri"/>
          <w:sz w:val="20"/>
          <w:szCs w:val="20"/>
        </w:rPr>
      </w:pPr>
      <w:r w:rsidRPr="000720BC">
        <w:rPr>
          <w:rFonts w:eastAsia="Calibri" w:cs="Calibri"/>
          <w:sz w:val="20"/>
          <w:szCs w:val="20"/>
        </w:rPr>
        <w:t>Asimismo,</w:t>
      </w:r>
      <w:r w:rsidR="006C269F" w:rsidRPr="000720BC">
        <w:rPr>
          <w:rFonts w:eastAsia="Calibri" w:cs="Calibri"/>
          <w:sz w:val="20"/>
          <w:szCs w:val="20"/>
        </w:rPr>
        <w:t xml:space="preserve"> mediante Resolución Exenta N°</w:t>
      </w:r>
      <w:r w:rsidR="006C269F" w:rsidRPr="000720BC">
        <w:rPr>
          <w:rFonts w:cs="Calibri"/>
          <w:sz w:val="20"/>
          <w:szCs w:val="20"/>
        </w:rPr>
        <w:t>1180 de fecha 12 de agosto de 2019 de la SMA, se requi</w:t>
      </w:r>
      <w:r w:rsidRPr="000720BC">
        <w:rPr>
          <w:rFonts w:cs="Calibri"/>
          <w:sz w:val="20"/>
          <w:szCs w:val="20"/>
        </w:rPr>
        <w:t>rió</w:t>
      </w:r>
      <w:r w:rsidR="006C269F" w:rsidRPr="000720BC">
        <w:rPr>
          <w:rFonts w:cs="Calibri"/>
          <w:sz w:val="20"/>
          <w:szCs w:val="20"/>
        </w:rPr>
        <w:t xml:space="preserve"> información complementaria al titular con el fin de determinar el cumplimiento </w:t>
      </w:r>
      <w:r w:rsidRPr="000720BC">
        <w:rPr>
          <w:rFonts w:cs="Arial"/>
          <w:sz w:val="20"/>
          <w:szCs w:val="20"/>
        </w:rPr>
        <w:t>del objetivo general del Programa de Cumplimiento</w:t>
      </w:r>
      <w:r>
        <w:rPr>
          <w:rFonts w:cs="Arial"/>
          <w:sz w:val="20"/>
          <w:szCs w:val="20"/>
        </w:rPr>
        <w:t>.</w:t>
      </w:r>
      <w:r w:rsidRPr="000720BC">
        <w:rPr>
          <w:rFonts w:cs="Arial"/>
          <w:sz w:val="20"/>
          <w:szCs w:val="20"/>
        </w:rPr>
        <w:t xml:space="preserve"> </w:t>
      </w:r>
    </w:p>
    <w:p w14:paraId="1813158E" w14:textId="77777777" w:rsidR="00B8609F" w:rsidRPr="00701E01" w:rsidRDefault="00B8609F" w:rsidP="005F3BBD">
      <w:pPr>
        <w:spacing w:after="0" w:line="240" w:lineRule="auto"/>
        <w:jc w:val="both"/>
        <w:rPr>
          <w:rFonts w:eastAsia="Calibri" w:cs="Calibri"/>
          <w:sz w:val="20"/>
          <w:szCs w:val="20"/>
        </w:rPr>
      </w:pPr>
    </w:p>
    <w:p w14:paraId="79A33EC0" w14:textId="329D2244" w:rsidR="003E6A3E" w:rsidRPr="00701E01" w:rsidRDefault="00B8609F" w:rsidP="005F3BBD">
      <w:pPr>
        <w:autoSpaceDE w:val="0"/>
        <w:autoSpaceDN w:val="0"/>
        <w:adjustRightInd w:val="0"/>
        <w:spacing w:line="240" w:lineRule="auto"/>
        <w:jc w:val="both"/>
        <w:rPr>
          <w:rFonts w:cstheme="minorHAnsi"/>
          <w:sz w:val="20"/>
          <w:szCs w:val="20"/>
        </w:rPr>
      </w:pPr>
      <w:r w:rsidRPr="00701E01">
        <w:rPr>
          <w:rFonts w:cstheme="minorHAnsi"/>
          <w:sz w:val="20"/>
          <w:szCs w:val="20"/>
        </w:rPr>
        <w:t>Los objetivos específicos del programa consisten en</w:t>
      </w:r>
      <w:r w:rsidR="000B6EA8" w:rsidRPr="00701E01">
        <w:rPr>
          <w:rFonts w:cstheme="minorHAnsi"/>
          <w:sz w:val="20"/>
          <w:szCs w:val="20"/>
        </w:rPr>
        <w:t>:</w:t>
      </w:r>
      <w:r w:rsidR="00F76007" w:rsidRPr="00701E01">
        <w:rPr>
          <w:rFonts w:cstheme="minorHAnsi"/>
          <w:sz w:val="20"/>
          <w:szCs w:val="20"/>
        </w:rPr>
        <w:t xml:space="preserve"> 1) </w:t>
      </w:r>
      <w:r w:rsidR="00B928C6" w:rsidRPr="00701E01">
        <w:rPr>
          <w:rFonts w:cstheme="minorHAnsi"/>
          <w:sz w:val="20"/>
          <w:szCs w:val="20"/>
        </w:rPr>
        <w:t>E</w:t>
      </w:r>
      <w:r w:rsidR="0031633B" w:rsidRPr="00701E01">
        <w:rPr>
          <w:rFonts w:cstheme="minorHAnsi"/>
          <w:sz w:val="20"/>
          <w:szCs w:val="20"/>
        </w:rPr>
        <w:t>l control y mitigación de olores con la plantación de 400 árboles pinos ciprés macrocarpa en los sectores poniente y sur de la PTAS, la evaluación sensorial odorífera de forma semanal, la recepción y manejo de reclamos de la comunidad aledaña, entre otros</w:t>
      </w:r>
      <w:r w:rsidR="003E6A3E" w:rsidRPr="00701E01">
        <w:rPr>
          <w:rFonts w:cstheme="minorHAnsi"/>
          <w:sz w:val="20"/>
          <w:szCs w:val="20"/>
        </w:rPr>
        <w:t xml:space="preserve">; 2) </w:t>
      </w:r>
      <w:r w:rsidR="00B928C6" w:rsidRPr="00701E01">
        <w:rPr>
          <w:rFonts w:cstheme="minorHAnsi"/>
          <w:sz w:val="20"/>
          <w:szCs w:val="20"/>
        </w:rPr>
        <w:t>E</w:t>
      </w:r>
      <w:r w:rsidR="0031633B" w:rsidRPr="00701E01">
        <w:rPr>
          <w:rFonts w:cstheme="minorHAnsi"/>
          <w:sz w:val="20"/>
          <w:szCs w:val="20"/>
        </w:rPr>
        <w:t xml:space="preserve">l monitoreo del efluente mediante un programa de monitoreo y con un laboratorio certificado para tales efectos, entre otros; 3) </w:t>
      </w:r>
      <w:r w:rsidR="00B928C6" w:rsidRPr="00701E01">
        <w:rPr>
          <w:rFonts w:cstheme="minorHAnsi"/>
          <w:sz w:val="20"/>
          <w:szCs w:val="20"/>
        </w:rPr>
        <w:t>E</w:t>
      </w:r>
      <w:r w:rsidR="0031633B" w:rsidRPr="00701E01">
        <w:rPr>
          <w:rFonts w:cstheme="minorHAnsi"/>
          <w:sz w:val="20"/>
          <w:szCs w:val="20"/>
        </w:rPr>
        <w:t>l control de olores/vectores mediante el cambio de contenedor abierto de lodos, por uno impermeable, estanco y cerrado, así como concretar que la frecuencia del retiro de lodos nos sea superior a los 7 días</w:t>
      </w:r>
      <w:r w:rsidR="003E7067" w:rsidRPr="00701E01">
        <w:rPr>
          <w:rFonts w:cstheme="minorHAnsi"/>
          <w:sz w:val="20"/>
          <w:szCs w:val="20"/>
        </w:rPr>
        <w:t xml:space="preserve"> y</w:t>
      </w:r>
      <w:r w:rsidR="0031633B" w:rsidRPr="00701E01">
        <w:rPr>
          <w:rFonts w:cstheme="minorHAnsi"/>
          <w:sz w:val="20"/>
          <w:szCs w:val="20"/>
        </w:rPr>
        <w:t xml:space="preserve"> la elaboración de un Plan de Manejo de Residuos y Lodos; 4)</w:t>
      </w:r>
      <w:r w:rsidR="00F45588" w:rsidRPr="00701E01">
        <w:rPr>
          <w:rFonts w:cstheme="minorHAnsi"/>
          <w:sz w:val="20"/>
          <w:szCs w:val="20"/>
        </w:rPr>
        <w:t xml:space="preserve"> </w:t>
      </w:r>
      <w:r w:rsidR="00B928C6" w:rsidRPr="00701E01">
        <w:rPr>
          <w:rFonts w:cstheme="minorHAnsi"/>
          <w:sz w:val="20"/>
          <w:szCs w:val="20"/>
        </w:rPr>
        <w:t>E</w:t>
      </w:r>
      <w:r w:rsidR="00F45588" w:rsidRPr="00701E01">
        <w:rPr>
          <w:rFonts w:cstheme="minorHAnsi"/>
          <w:sz w:val="20"/>
          <w:szCs w:val="20"/>
        </w:rPr>
        <w:t xml:space="preserve">l despliegue de maquinaria para comenzar la remoción de material contaminado de los domicilios afectados; 5) </w:t>
      </w:r>
      <w:r w:rsidR="00B928C6" w:rsidRPr="00701E01">
        <w:rPr>
          <w:rFonts w:cstheme="minorHAnsi"/>
          <w:sz w:val="20"/>
          <w:szCs w:val="20"/>
        </w:rPr>
        <w:t>E</w:t>
      </w:r>
      <w:r w:rsidR="00F45588" w:rsidRPr="00701E01">
        <w:rPr>
          <w:rFonts w:cstheme="minorHAnsi"/>
          <w:sz w:val="20"/>
          <w:szCs w:val="20"/>
        </w:rPr>
        <w:t>laboración de un Protocolo de comunicaciones ante contingencias ocurridas en PTAS; 6)</w:t>
      </w:r>
      <w:r w:rsidR="00731098" w:rsidRPr="00701E01">
        <w:rPr>
          <w:rFonts w:cstheme="minorHAnsi"/>
          <w:sz w:val="20"/>
          <w:szCs w:val="20"/>
        </w:rPr>
        <w:t xml:space="preserve"> </w:t>
      </w:r>
      <w:r w:rsidR="00B928C6" w:rsidRPr="00701E01">
        <w:rPr>
          <w:rFonts w:cstheme="minorHAnsi"/>
          <w:sz w:val="20"/>
          <w:szCs w:val="20"/>
        </w:rPr>
        <w:t>L</w:t>
      </w:r>
      <w:r w:rsidR="00731098" w:rsidRPr="00701E01">
        <w:rPr>
          <w:rFonts w:cstheme="minorHAnsi"/>
          <w:sz w:val="20"/>
          <w:szCs w:val="20"/>
        </w:rPr>
        <w:t>a obtención de la autorización de la PTAS que está en  tramitación en SEREMI de Salud, entre otros.</w:t>
      </w:r>
    </w:p>
    <w:p w14:paraId="13BD3BF2" w14:textId="367F0C5A" w:rsidR="00E515CD" w:rsidRPr="00701E01" w:rsidRDefault="00025EA4" w:rsidP="00701E01">
      <w:pPr>
        <w:jc w:val="both"/>
        <w:rPr>
          <w:rFonts w:cstheme="minorHAnsi"/>
          <w:sz w:val="20"/>
          <w:szCs w:val="20"/>
        </w:rPr>
      </w:pPr>
      <w:r w:rsidRPr="00701E01">
        <w:rPr>
          <w:rFonts w:cs="Calibri"/>
          <w:sz w:val="20"/>
          <w:szCs w:val="20"/>
        </w:rPr>
        <w:t xml:space="preserve">Entre los hechos constatados más relevantes, es importante señalar que: </w:t>
      </w:r>
      <w:r w:rsidR="00E515CD" w:rsidRPr="00701E01">
        <w:rPr>
          <w:bCs/>
          <w:color w:val="000000" w:themeColor="text1"/>
          <w:sz w:val="20"/>
          <w:szCs w:val="20"/>
        </w:rPr>
        <w:t>(</w:t>
      </w:r>
      <w:r w:rsidR="00B75C23" w:rsidRPr="00701E01">
        <w:rPr>
          <w:bCs/>
          <w:color w:val="000000" w:themeColor="text1"/>
          <w:sz w:val="20"/>
          <w:szCs w:val="20"/>
        </w:rPr>
        <w:t>1</w:t>
      </w:r>
      <w:r w:rsidR="00E515CD" w:rsidRPr="00701E01">
        <w:rPr>
          <w:bCs/>
          <w:color w:val="000000" w:themeColor="text1"/>
          <w:sz w:val="20"/>
          <w:szCs w:val="20"/>
        </w:rPr>
        <w:t xml:space="preserve">) El Titular no realizó el análisis de </w:t>
      </w:r>
      <w:r w:rsidR="00DC0189">
        <w:rPr>
          <w:bCs/>
          <w:color w:val="000000" w:themeColor="text1"/>
          <w:sz w:val="20"/>
          <w:szCs w:val="20"/>
        </w:rPr>
        <w:t>la totalidad de los</w:t>
      </w:r>
      <w:r w:rsidR="00E515CD" w:rsidRPr="00701E01">
        <w:rPr>
          <w:bCs/>
          <w:color w:val="000000" w:themeColor="text1"/>
          <w:sz w:val="20"/>
          <w:szCs w:val="20"/>
        </w:rPr>
        <w:t xml:space="preserve"> parámetros operacionales de la planta y del afluente, en la frecuencia establecida</w:t>
      </w:r>
      <w:r w:rsidR="007A7B1D">
        <w:rPr>
          <w:bCs/>
          <w:color w:val="000000" w:themeColor="text1"/>
          <w:sz w:val="20"/>
          <w:szCs w:val="20"/>
        </w:rPr>
        <w:t xml:space="preserve">; </w:t>
      </w:r>
      <w:r w:rsidR="00BD36DD" w:rsidRPr="00701E01">
        <w:rPr>
          <w:rFonts w:cstheme="minorHAnsi"/>
          <w:sz w:val="20"/>
          <w:szCs w:val="20"/>
        </w:rPr>
        <w:t>(</w:t>
      </w:r>
      <w:r w:rsidR="00DC0189">
        <w:rPr>
          <w:rFonts w:cstheme="minorHAnsi"/>
          <w:sz w:val="20"/>
          <w:szCs w:val="20"/>
        </w:rPr>
        <w:t>2</w:t>
      </w:r>
      <w:r w:rsidR="00BD36DD" w:rsidRPr="00701E01">
        <w:rPr>
          <w:rFonts w:cstheme="minorHAnsi"/>
          <w:sz w:val="20"/>
          <w:szCs w:val="20"/>
        </w:rPr>
        <w:t xml:space="preserve">) </w:t>
      </w:r>
      <w:r w:rsidR="00D554E7">
        <w:rPr>
          <w:rFonts w:cstheme="minorHAnsi"/>
          <w:sz w:val="20"/>
          <w:szCs w:val="20"/>
        </w:rPr>
        <w:t xml:space="preserve">El </w:t>
      </w:r>
      <w:r w:rsidR="00BD36DD" w:rsidRPr="00701E01">
        <w:rPr>
          <w:rFonts w:cstheme="minorHAnsi"/>
          <w:sz w:val="20"/>
          <w:szCs w:val="20"/>
        </w:rPr>
        <w:t>Titular no realizó la medición odorífera en puntos externos de la planta de tratamiento de aguas servidas, limitándose s</w:t>
      </w:r>
      <w:r w:rsidR="007A7B1D">
        <w:rPr>
          <w:rFonts w:cstheme="minorHAnsi"/>
          <w:sz w:val="20"/>
          <w:szCs w:val="20"/>
        </w:rPr>
        <w:t>ó</w:t>
      </w:r>
      <w:r w:rsidR="00BD36DD" w:rsidRPr="00701E01">
        <w:rPr>
          <w:rFonts w:cstheme="minorHAnsi"/>
          <w:sz w:val="20"/>
          <w:szCs w:val="20"/>
        </w:rPr>
        <w:t>lo a puntos internos de la planta.</w:t>
      </w:r>
    </w:p>
    <w:p w14:paraId="6DCBEB76" w14:textId="31FD24DF" w:rsidR="00E515CD" w:rsidRPr="00E515CD" w:rsidRDefault="00E515CD" w:rsidP="00E515CD">
      <w:pPr>
        <w:rPr>
          <w:rFonts w:cstheme="minorHAnsi"/>
        </w:rPr>
      </w:pPr>
    </w:p>
    <w:p w14:paraId="074AF336" w14:textId="77777777" w:rsidR="00D6405D" w:rsidRPr="00B260AA" w:rsidRDefault="00D6405D" w:rsidP="00D6405D">
      <w:pPr>
        <w:pStyle w:val="Prrafodelista"/>
        <w:rPr>
          <w:rFonts w:cstheme="minorHAnsi"/>
        </w:rPr>
      </w:pPr>
    </w:p>
    <w:p w14:paraId="618790D7" w14:textId="77777777" w:rsidR="00D6405D" w:rsidRPr="00B260AA" w:rsidRDefault="00D6405D" w:rsidP="00D6405D">
      <w:pPr>
        <w:pStyle w:val="Prrafodelista"/>
        <w:rPr>
          <w:rFonts w:cstheme="minorHAnsi"/>
        </w:rPr>
      </w:pPr>
    </w:p>
    <w:p w14:paraId="47686976" w14:textId="77777777" w:rsidR="00D6405D" w:rsidRPr="006C5DF6" w:rsidRDefault="00D6405D" w:rsidP="00D6405D">
      <w:pPr>
        <w:pStyle w:val="Prrafodelista"/>
        <w:rPr>
          <w:rFonts w:cstheme="minorHAnsi"/>
        </w:rPr>
      </w:pPr>
    </w:p>
    <w:p w14:paraId="79F1D5CE" w14:textId="77777777" w:rsidR="00D6405D" w:rsidRPr="006C5DF6" w:rsidRDefault="00D6405D" w:rsidP="00D6405D">
      <w:pPr>
        <w:pStyle w:val="Prrafodelista"/>
        <w:rPr>
          <w:rFonts w:cstheme="minorHAnsi"/>
        </w:rPr>
      </w:pPr>
    </w:p>
    <w:p w14:paraId="4724C315" w14:textId="77777777" w:rsidR="008D7BE2" w:rsidRDefault="008D7BE2" w:rsidP="008D7BE2">
      <w:pPr>
        <w:rPr>
          <w:sz w:val="28"/>
          <w:szCs w:val="28"/>
        </w:rPr>
      </w:pPr>
    </w:p>
    <w:p w14:paraId="685CE334" w14:textId="77777777" w:rsidR="008D7BE2" w:rsidRDefault="008D7BE2" w:rsidP="008D7BE2">
      <w:pPr>
        <w:rPr>
          <w:sz w:val="28"/>
          <w:szCs w:val="28"/>
        </w:rPr>
      </w:pPr>
    </w:p>
    <w:p w14:paraId="4E853548" w14:textId="77777777" w:rsidR="008D7BE2" w:rsidRDefault="008D7BE2" w:rsidP="008D7BE2">
      <w:pPr>
        <w:rPr>
          <w:sz w:val="28"/>
          <w:szCs w:val="28"/>
        </w:rPr>
      </w:pPr>
    </w:p>
    <w:p w14:paraId="6759DA81" w14:textId="77777777" w:rsidR="008D7BE2" w:rsidRDefault="008D7BE2" w:rsidP="008D7BE2">
      <w:pPr>
        <w:rPr>
          <w:sz w:val="28"/>
          <w:szCs w:val="28"/>
        </w:rPr>
      </w:pPr>
    </w:p>
    <w:p w14:paraId="7D206E69" w14:textId="77777777" w:rsidR="008D7BE2" w:rsidRDefault="008D7BE2" w:rsidP="008D7BE2">
      <w:pPr>
        <w:rPr>
          <w:sz w:val="28"/>
          <w:szCs w:val="28"/>
        </w:rPr>
      </w:pPr>
    </w:p>
    <w:p w14:paraId="6038B365" w14:textId="77777777" w:rsidR="004A3FDC" w:rsidRDefault="004A3FDC">
      <w:pPr>
        <w:rPr>
          <w:sz w:val="28"/>
          <w:szCs w:val="28"/>
        </w:rPr>
      </w:pPr>
      <w:r>
        <w:rPr>
          <w:sz w:val="28"/>
          <w:szCs w:val="28"/>
        </w:rPr>
        <w:br w:type="page"/>
      </w:r>
    </w:p>
    <w:p w14:paraId="7A471044" w14:textId="77777777" w:rsidR="008D7BE2" w:rsidRPr="00D42470" w:rsidRDefault="008D7BE2" w:rsidP="008D7BE2">
      <w:pPr>
        <w:pStyle w:val="Ttulo1"/>
      </w:pPr>
      <w:bookmarkStart w:id="11" w:name="_Toc390777017"/>
      <w:bookmarkStart w:id="12" w:name="_Toc449085406"/>
      <w:bookmarkStart w:id="13" w:name="_Toc535330800"/>
      <w:r w:rsidRPr="00D42470">
        <w:lastRenderedPageBreak/>
        <w:t xml:space="preserve">IDENTIFICACIÓN </w:t>
      </w:r>
      <w:bookmarkEnd w:id="11"/>
      <w:r w:rsidRPr="00D42470">
        <w:t>DE LA UNIDAD FISCALIZABLE</w:t>
      </w:r>
      <w:bookmarkEnd w:id="12"/>
      <w:bookmarkEnd w:id="13"/>
    </w:p>
    <w:p w14:paraId="1347F419"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4A6C0C11" w14:textId="77777777" w:rsidR="008D7BE2" w:rsidRPr="00D42470" w:rsidRDefault="008D7BE2" w:rsidP="008D7BE2">
      <w:pPr>
        <w:pStyle w:val="Ttulo2"/>
      </w:pPr>
      <w:bookmarkStart w:id="14" w:name="_Toc449085407"/>
      <w:bookmarkStart w:id="15" w:name="_Toc535330801"/>
      <w:r w:rsidRPr="00D42470">
        <w:t>Antecedentes Generales</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41107AC9" w14:textId="77777777" w:rsidTr="003C7F5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E17CFBA" w14:textId="77777777" w:rsidR="000E3F40" w:rsidRPr="00D42470" w:rsidRDefault="000E3F40" w:rsidP="003C7F59">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6288ED75" w14:textId="38F92AF4" w:rsidR="000E3F40" w:rsidRPr="00D42470" w:rsidRDefault="008B37CB" w:rsidP="003C7F59">
            <w:pPr>
              <w:spacing w:after="0" w:line="240" w:lineRule="auto"/>
              <w:jc w:val="both"/>
              <w:rPr>
                <w:rFonts w:ascii="Calibri" w:eastAsia="Calibri" w:hAnsi="Calibri" w:cs="Calibri"/>
                <w:b/>
                <w:sz w:val="20"/>
                <w:szCs w:val="20"/>
              </w:rPr>
            </w:pPr>
            <w:r>
              <w:rPr>
                <w:rFonts w:ascii="Calibri" w:eastAsia="Calibri" w:hAnsi="Calibri" w:cs="Calibri"/>
                <w:sz w:val="20"/>
                <w:szCs w:val="20"/>
              </w:rPr>
              <w:t>PTAS La Islita – Isla de Maipo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3A0A8802" w14:textId="77777777" w:rsidR="000E3F40" w:rsidRPr="00E55815" w:rsidRDefault="000E3F40" w:rsidP="003C7F59">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CA695B">
              <w:rPr>
                <w:rFonts w:ascii="Calibri" w:eastAsia="Calibri" w:hAnsi="Calibri" w:cs="Calibri"/>
                <w:b/>
                <w:sz w:val="20"/>
                <w:szCs w:val="20"/>
                <w:lang w:eastAsia="es-ES"/>
              </w:rPr>
              <w:t xml:space="preserve">                      </w:t>
            </w:r>
            <w:r w:rsidR="00CA695B" w:rsidRPr="00CA695B">
              <w:rPr>
                <w:rFonts w:ascii="Calibri" w:eastAsia="Calibri" w:hAnsi="Calibri" w:cs="Calibri"/>
                <w:sz w:val="20"/>
                <w:szCs w:val="20"/>
                <w:lang w:eastAsia="es-ES"/>
              </w:rPr>
              <w:t>En operación</w:t>
            </w:r>
          </w:p>
        </w:tc>
      </w:tr>
      <w:tr w:rsidR="008D7BE2" w:rsidRPr="00D42470" w14:paraId="44F6F0A9"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043447E"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CA695B">
              <w:rPr>
                <w:rFonts w:ascii="Calibri" w:eastAsia="Calibri" w:hAnsi="Calibri" w:cs="Calibri"/>
                <w:sz w:val="20"/>
                <w:szCs w:val="20"/>
              </w:rPr>
              <w:t>Región 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1FA75697"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71B196E6" w14:textId="1A8C5844" w:rsidR="00CA695B" w:rsidRPr="00E43700" w:rsidRDefault="008B37CB" w:rsidP="00E43700">
            <w:pPr>
              <w:ind w:left="35"/>
              <w:rPr>
                <w:rFonts w:cstheme="minorHAnsi"/>
                <w:sz w:val="20"/>
                <w:szCs w:val="20"/>
              </w:rPr>
            </w:pPr>
            <w:r w:rsidRPr="003C0650">
              <w:rPr>
                <w:rFonts w:cstheme="minorHAnsi"/>
                <w:sz w:val="20"/>
                <w:szCs w:val="20"/>
              </w:rPr>
              <w:t>Cancha de Carrera N°554, Isla de Maipo</w:t>
            </w:r>
          </w:p>
        </w:tc>
      </w:tr>
      <w:tr w:rsidR="008D7BE2" w:rsidRPr="00D42470" w14:paraId="53E6B47E"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07B6E04" w14:textId="380B59BC"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3C0650">
              <w:rPr>
                <w:rFonts w:ascii="Calibri" w:eastAsia="Calibri" w:hAnsi="Calibri" w:cs="Calibri"/>
                <w:sz w:val="20"/>
                <w:szCs w:val="20"/>
              </w:rPr>
              <w:t>Talagante</w:t>
            </w:r>
          </w:p>
        </w:tc>
        <w:tc>
          <w:tcPr>
            <w:tcW w:w="2296" w:type="pct"/>
            <w:vMerge/>
            <w:tcBorders>
              <w:left w:val="single" w:sz="4" w:space="0" w:color="auto"/>
              <w:right w:val="single" w:sz="4" w:space="0" w:color="auto"/>
            </w:tcBorders>
            <w:shd w:val="clear" w:color="auto" w:fill="FFFFFF"/>
          </w:tcPr>
          <w:p w14:paraId="2A387B80"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6C4BE098"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A71B31" w14:textId="385442C6"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8B37CB">
              <w:rPr>
                <w:rFonts w:ascii="Calibri" w:eastAsia="Calibri" w:hAnsi="Calibri" w:cs="Calibri"/>
                <w:sz w:val="20"/>
                <w:szCs w:val="20"/>
              </w:rPr>
              <w:t>Isla de Maipo</w:t>
            </w:r>
          </w:p>
        </w:tc>
        <w:tc>
          <w:tcPr>
            <w:tcW w:w="2296" w:type="pct"/>
            <w:vMerge/>
            <w:tcBorders>
              <w:left w:val="single" w:sz="4" w:space="0" w:color="auto"/>
              <w:bottom w:val="single" w:sz="4" w:space="0" w:color="auto"/>
              <w:right w:val="single" w:sz="4" w:space="0" w:color="auto"/>
            </w:tcBorders>
            <w:shd w:val="clear" w:color="auto" w:fill="FFFFFF"/>
          </w:tcPr>
          <w:p w14:paraId="29CB0357"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2172F9BF"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5F405B4" w14:textId="28E7686A"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bookmarkStart w:id="16" w:name="_Hlk16161690"/>
            <w:r w:rsidR="008B37CB">
              <w:rPr>
                <w:rFonts w:ascii="Calibri" w:eastAsia="Calibri" w:hAnsi="Calibri" w:cs="Calibri"/>
                <w:sz w:val="20"/>
                <w:szCs w:val="20"/>
              </w:rPr>
              <w:t>Cooperativa Servicios de Abastecimiento y Distribución de Agua Potable, Alcantarillado y Saneamiento Ambiental Santa Margarita Ltda.</w:t>
            </w:r>
            <w:bookmarkEnd w:id="16"/>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8BA62D" w14:textId="61032B21" w:rsidR="00120DD5" w:rsidRPr="00120DD5"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8B37CB">
              <w:rPr>
                <w:rFonts w:ascii="Calibri" w:eastAsia="Calibri" w:hAnsi="Calibri" w:cs="Calibri"/>
                <w:sz w:val="20"/>
                <w:szCs w:val="20"/>
              </w:rPr>
              <w:t>84.662.500-3</w:t>
            </w:r>
          </w:p>
        </w:tc>
      </w:tr>
      <w:tr w:rsidR="008D7BE2" w:rsidRPr="00D42470" w14:paraId="179EFF76"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E3CF5B" w14:textId="6718E004" w:rsidR="008D7BE2" w:rsidRPr="003C0650" w:rsidRDefault="008D7BE2" w:rsidP="00E43700">
            <w:pPr>
              <w:ind w:left="35"/>
              <w:rPr>
                <w:rFonts w:cstheme="minorHAnsi"/>
                <w:sz w:val="20"/>
                <w:szCs w:val="20"/>
              </w:rPr>
            </w:pPr>
            <w:r w:rsidRPr="003C0650">
              <w:rPr>
                <w:rFonts w:ascii="Calibri" w:eastAsia="Calibri" w:hAnsi="Calibri" w:cs="Calibri"/>
                <w:b/>
                <w:sz w:val="20"/>
                <w:szCs w:val="20"/>
              </w:rPr>
              <w:t>Domicilio titular:</w:t>
            </w:r>
            <w:r w:rsidRPr="003C0650">
              <w:rPr>
                <w:rFonts w:ascii="Calibri" w:eastAsia="Calibri" w:hAnsi="Calibri" w:cs="Calibri"/>
                <w:sz w:val="20"/>
                <w:szCs w:val="20"/>
              </w:rPr>
              <w:t xml:space="preserve"> </w:t>
            </w:r>
            <w:bookmarkStart w:id="17" w:name="_Hlk16169347"/>
            <w:r w:rsidR="003C0650" w:rsidRPr="003C0650">
              <w:rPr>
                <w:rFonts w:cstheme="minorHAnsi"/>
                <w:sz w:val="20"/>
                <w:szCs w:val="20"/>
              </w:rPr>
              <w:t>Balmaceda N°3920, Isla de Maipo</w:t>
            </w:r>
            <w:bookmarkEnd w:id="17"/>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96AE07" w14:textId="6204E199" w:rsidR="008D7BE2" w:rsidRPr="003C0650" w:rsidRDefault="008D7BE2" w:rsidP="006B481F">
            <w:pPr>
              <w:spacing w:after="100" w:line="240" w:lineRule="auto"/>
              <w:jc w:val="both"/>
              <w:rPr>
                <w:rFonts w:ascii="Calibri" w:eastAsia="Calibri" w:hAnsi="Calibri" w:cs="Calibri"/>
                <w:sz w:val="20"/>
                <w:szCs w:val="20"/>
              </w:rPr>
            </w:pPr>
            <w:r w:rsidRPr="003C0650">
              <w:rPr>
                <w:rFonts w:ascii="Calibri" w:eastAsia="Calibri" w:hAnsi="Calibri" w:cs="Calibri"/>
                <w:b/>
                <w:sz w:val="20"/>
                <w:szCs w:val="20"/>
              </w:rPr>
              <w:t>Correo electrónico:</w:t>
            </w:r>
            <w:r w:rsidRPr="003C0650">
              <w:rPr>
                <w:rFonts w:ascii="Calibri" w:eastAsia="Calibri" w:hAnsi="Calibri" w:cs="Calibri"/>
                <w:sz w:val="20"/>
                <w:szCs w:val="20"/>
              </w:rPr>
              <w:t xml:space="preserve"> </w:t>
            </w:r>
            <w:hyperlink r:id="rId13" w:history="1">
              <w:r w:rsidR="003C0650" w:rsidRPr="003C0650">
                <w:rPr>
                  <w:rStyle w:val="Hipervnculo"/>
                  <w:rFonts w:ascii="Calibri" w:eastAsia="Calibri" w:hAnsi="Calibri" w:cs="Calibri"/>
                  <w:sz w:val="20"/>
                  <w:szCs w:val="20"/>
                </w:rPr>
                <w:t>asanhueza@aguascapsa.cl</w:t>
              </w:r>
            </w:hyperlink>
            <w:r w:rsidR="003C0650" w:rsidRPr="003C0650">
              <w:rPr>
                <w:rFonts w:ascii="Calibri" w:eastAsia="Calibri" w:hAnsi="Calibri" w:cs="Calibri"/>
                <w:sz w:val="20"/>
                <w:szCs w:val="20"/>
              </w:rPr>
              <w:t xml:space="preserve"> </w:t>
            </w:r>
          </w:p>
        </w:tc>
      </w:tr>
      <w:tr w:rsidR="008D7BE2" w:rsidRPr="00D42470" w14:paraId="1E2A6B40"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9BB1F31" w14:textId="77777777" w:rsidR="008D7BE2" w:rsidRPr="003C065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AA88606" w14:textId="4A291C8E" w:rsidR="008D7BE2" w:rsidRPr="003C0650" w:rsidRDefault="008D7BE2" w:rsidP="006B481F">
            <w:pPr>
              <w:spacing w:after="100" w:line="240" w:lineRule="auto"/>
              <w:jc w:val="both"/>
              <w:rPr>
                <w:rFonts w:ascii="Calibri" w:eastAsia="Calibri" w:hAnsi="Calibri" w:cs="Calibri"/>
                <w:sz w:val="20"/>
                <w:szCs w:val="20"/>
              </w:rPr>
            </w:pPr>
            <w:r w:rsidRPr="003C0650">
              <w:rPr>
                <w:rFonts w:ascii="Calibri" w:eastAsia="Calibri" w:hAnsi="Calibri" w:cs="Calibri"/>
                <w:b/>
                <w:sz w:val="20"/>
                <w:szCs w:val="20"/>
              </w:rPr>
              <w:t>Teléfono:</w:t>
            </w:r>
            <w:r w:rsidRPr="003C0650">
              <w:rPr>
                <w:rFonts w:ascii="Calibri" w:eastAsia="Calibri" w:hAnsi="Calibri" w:cs="Calibri"/>
                <w:sz w:val="20"/>
                <w:szCs w:val="20"/>
              </w:rPr>
              <w:t xml:space="preserve"> </w:t>
            </w:r>
            <w:r w:rsidR="003C0650" w:rsidRPr="003C0650">
              <w:rPr>
                <w:rFonts w:ascii="Calibri" w:eastAsia="Calibri" w:hAnsi="Calibri" w:cs="Calibri"/>
                <w:sz w:val="20"/>
                <w:szCs w:val="20"/>
              </w:rPr>
              <w:t>(56 2) 2817 2102</w:t>
            </w:r>
          </w:p>
        </w:tc>
      </w:tr>
      <w:tr w:rsidR="008D7BE2" w:rsidRPr="00D42470" w14:paraId="030CB233"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612C46" w14:textId="3DF59FC9" w:rsidR="008D7BE2" w:rsidRPr="005C4D35" w:rsidRDefault="008D7BE2" w:rsidP="006B481F">
            <w:pPr>
              <w:spacing w:after="100" w:line="240" w:lineRule="auto"/>
              <w:jc w:val="both"/>
              <w:rPr>
                <w:rFonts w:ascii="Calibri" w:eastAsia="Calibri" w:hAnsi="Calibri" w:cs="Calibri"/>
                <w:sz w:val="20"/>
                <w:szCs w:val="20"/>
              </w:rPr>
            </w:pPr>
            <w:r w:rsidRPr="005C4D35">
              <w:rPr>
                <w:rFonts w:ascii="Calibri" w:eastAsia="Calibri" w:hAnsi="Calibri" w:cs="Calibri"/>
                <w:b/>
                <w:sz w:val="20"/>
                <w:szCs w:val="20"/>
              </w:rPr>
              <w:t>Identificación del representante legal:</w:t>
            </w:r>
            <w:r w:rsidRPr="005C4D35">
              <w:rPr>
                <w:rFonts w:ascii="Calibri" w:eastAsia="Calibri" w:hAnsi="Calibri" w:cs="Calibri"/>
                <w:sz w:val="20"/>
                <w:szCs w:val="20"/>
              </w:rPr>
              <w:t xml:space="preserve"> </w:t>
            </w:r>
            <w:r w:rsidR="005C4D35" w:rsidRPr="005C4D35">
              <w:rPr>
                <w:rFonts w:ascii="Calibri" w:eastAsia="Calibri" w:hAnsi="Calibri" w:cs="Calibri"/>
                <w:sz w:val="20"/>
                <w:szCs w:val="20"/>
              </w:rPr>
              <w:t>Adán Sanhueza Almarza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6EC51D9" w14:textId="2EE607C3" w:rsidR="008D7BE2" w:rsidRPr="005C4D35" w:rsidRDefault="008D7BE2" w:rsidP="006B481F">
            <w:pPr>
              <w:spacing w:after="100" w:line="240" w:lineRule="auto"/>
              <w:jc w:val="both"/>
              <w:rPr>
                <w:rFonts w:ascii="Calibri" w:eastAsia="Calibri" w:hAnsi="Calibri" w:cs="Calibri"/>
                <w:sz w:val="20"/>
                <w:szCs w:val="20"/>
                <w:lang w:val="es-ES" w:eastAsia="es-ES"/>
              </w:rPr>
            </w:pPr>
            <w:r w:rsidRPr="005C4D35">
              <w:rPr>
                <w:rFonts w:ascii="Calibri" w:eastAsia="Calibri" w:hAnsi="Calibri" w:cs="Calibri"/>
                <w:b/>
                <w:sz w:val="20"/>
                <w:szCs w:val="20"/>
              </w:rPr>
              <w:t>RUT o RUN:</w:t>
            </w:r>
            <w:r w:rsidRPr="005C4D35">
              <w:rPr>
                <w:rFonts w:ascii="Calibri" w:eastAsia="Calibri" w:hAnsi="Calibri" w:cs="Calibri"/>
                <w:sz w:val="20"/>
                <w:szCs w:val="20"/>
              </w:rPr>
              <w:t xml:space="preserve"> </w:t>
            </w:r>
            <w:r w:rsidR="005C4D35" w:rsidRPr="005C4D35">
              <w:rPr>
                <w:rFonts w:ascii="Calibri" w:eastAsia="Calibri" w:hAnsi="Calibri" w:cs="Calibri"/>
                <w:sz w:val="20"/>
                <w:szCs w:val="20"/>
              </w:rPr>
              <w:t>13.705.357-8</w:t>
            </w:r>
          </w:p>
        </w:tc>
      </w:tr>
      <w:tr w:rsidR="008D7BE2" w:rsidRPr="00D42470" w14:paraId="71F52805"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1D0321" w14:textId="0EF3A135" w:rsidR="008D7BE2" w:rsidRPr="005C4D35" w:rsidRDefault="008D7BE2" w:rsidP="006B481F">
            <w:pPr>
              <w:spacing w:after="100" w:line="240" w:lineRule="auto"/>
              <w:jc w:val="both"/>
              <w:rPr>
                <w:rFonts w:ascii="Calibri" w:eastAsia="Calibri" w:hAnsi="Calibri" w:cs="Calibri"/>
                <w:sz w:val="20"/>
                <w:szCs w:val="20"/>
                <w:lang w:val="es-ES" w:eastAsia="es-ES"/>
              </w:rPr>
            </w:pPr>
            <w:r w:rsidRPr="005C4D35">
              <w:rPr>
                <w:rFonts w:ascii="Calibri" w:eastAsia="Calibri" w:hAnsi="Calibri" w:cs="Calibri"/>
                <w:b/>
                <w:sz w:val="20"/>
                <w:szCs w:val="20"/>
              </w:rPr>
              <w:t>Domicilio representante legal:</w:t>
            </w:r>
            <w:r w:rsidRPr="005C4D35">
              <w:rPr>
                <w:rFonts w:ascii="Calibri" w:eastAsia="Calibri" w:hAnsi="Calibri" w:cs="Calibri"/>
                <w:sz w:val="20"/>
                <w:szCs w:val="20"/>
              </w:rPr>
              <w:t xml:space="preserve"> </w:t>
            </w:r>
            <w:r w:rsidR="005C4D35" w:rsidRPr="005C4D35">
              <w:rPr>
                <w:rFonts w:ascii="Calibri" w:eastAsia="Calibri" w:hAnsi="Calibri" w:cs="Calibri"/>
                <w:sz w:val="20"/>
                <w:szCs w:val="20"/>
              </w:rPr>
              <w:t>Balmaceda N°3920, Isla de Maipo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0DD01A" w14:textId="008E1C61" w:rsidR="008D7BE2" w:rsidRPr="005C4D35" w:rsidRDefault="008D7BE2" w:rsidP="006B481F">
            <w:pPr>
              <w:spacing w:after="100" w:line="240" w:lineRule="auto"/>
              <w:jc w:val="both"/>
              <w:rPr>
                <w:rFonts w:ascii="Calibri" w:eastAsia="Calibri" w:hAnsi="Calibri" w:cs="Calibri"/>
                <w:sz w:val="20"/>
                <w:szCs w:val="20"/>
                <w:lang w:val="es-ES" w:eastAsia="es-ES"/>
              </w:rPr>
            </w:pPr>
            <w:r w:rsidRPr="005C4D35">
              <w:rPr>
                <w:rFonts w:ascii="Calibri" w:eastAsia="Calibri" w:hAnsi="Calibri" w:cs="Calibri"/>
                <w:b/>
                <w:sz w:val="20"/>
                <w:szCs w:val="20"/>
              </w:rPr>
              <w:t>Correo electrónico:</w:t>
            </w:r>
            <w:r w:rsidRPr="005C4D35">
              <w:rPr>
                <w:rFonts w:ascii="Calibri" w:eastAsia="Calibri" w:hAnsi="Calibri" w:cs="Calibri"/>
                <w:sz w:val="20"/>
                <w:szCs w:val="20"/>
              </w:rPr>
              <w:t xml:space="preserve"> </w:t>
            </w:r>
            <w:hyperlink r:id="rId14" w:history="1">
              <w:r w:rsidR="005C4D35" w:rsidRPr="005C4D35">
                <w:rPr>
                  <w:rStyle w:val="Hipervnculo"/>
                  <w:rFonts w:ascii="Calibri" w:eastAsia="Calibri" w:hAnsi="Calibri" w:cs="Calibri"/>
                  <w:sz w:val="20"/>
                  <w:szCs w:val="20"/>
                </w:rPr>
                <w:t>asanhueza@aguascapsa.cl</w:t>
              </w:r>
            </w:hyperlink>
            <w:r w:rsidR="00154DBC" w:rsidRPr="005C4D35">
              <w:rPr>
                <w:rFonts w:ascii="Calibri" w:eastAsia="Calibri" w:hAnsi="Calibri" w:cs="Calibri"/>
                <w:sz w:val="20"/>
                <w:szCs w:val="20"/>
              </w:rPr>
              <w:t xml:space="preserve"> </w:t>
            </w:r>
          </w:p>
        </w:tc>
      </w:tr>
      <w:tr w:rsidR="008D7BE2" w:rsidRPr="00D42470" w14:paraId="3AE56585"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50D38F5" w14:textId="77777777" w:rsidR="008D7BE2" w:rsidRPr="005C4D35"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74EF3A2" w14:textId="2A4491CE" w:rsidR="008D7BE2" w:rsidRPr="005C4D35" w:rsidRDefault="008D7BE2" w:rsidP="006B481F">
            <w:pPr>
              <w:spacing w:after="100" w:line="240" w:lineRule="auto"/>
              <w:jc w:val="both"/>
              <w:rPr>
                <w:rFonts w:ascii="Calibri" w:eastAsia="Calibri" w:hAnsi="Calibri" w:cs="Calibri"/>
                <w:sz w:val="20"/>
                <w:szCs w:val="20"/>
                <w:lang w:val="es-ES" w:eastAsia="es-ES"/>
              </w:rPr>
            </w:pPr>
            <w:r w:rsidRPr="005C4D35">
              <w:rPr>
                <w:rFonts w:ascii="Calibri" w:eastAsia="Calibri" w:hAnsi="Calibri" w:cs="Calibri"/>
                <w:b/>
                <w:sz w:val="20"/>
                <w:szCs w:val="20"/>
              </w:rPr>
              <w:t>Teléfono:</w:t>
            </w:r>
            <w:r w:rsidR="005C4D35" w:rsidRPr="005C4D35">
              <w:rPr>
                <w:rFonts w:ascii="Calibri" w:eastAsia="Calibri" w:hAnsi="Calibri" w:cs="Calibri"/>
                <w:sz w:val="20"/>
                <w:szCs w:val="20"/>
              </w:rPr>
              <w:t xml:space="preserve"> (56 2) 2817 2102</w:t>
            </w:r>
          </w:p>
        </w:tc>
      </w:tr>
    </w:tbl>
    <w:p w14:paraId="0D7466BA" w14:textId="77777777" w:rsidR="008D7BE2" w:rsidRPr="00D42470" w:rsidRDefault="008D7BE2" w:rsidP="008D7BE2">
      <w:pPr>
        <w:spacing w:line="240" w:lineRule="auto"/>
        <w:contextualSpacing/>
      </w:pPr>
    </w:p>
    <w:p w14:paraId="4595A504" w14:textId="77777777" w:rsidR="008D7BE2" w:rsidRPr="00D42470" w:rsidRDefault="008D7BE2" w:rsidP="008D7BE2">
      <w:pPr>
        <w:spacing w:line="240" w:lineRule="auto"/>
        <w:contextualSpacing/>
      </w:pPr>
    </w:p>
    <w:p w14:paraId="18E8742E" w14:textId="77777777" w:rsidR="008D7BE2" w:rsidRPr="00D42470" w:rsidRDefault="008D7BE2" w:rsidP="008D7BE2">
      <w:pPr>
        <w:spacing w:line="240" w:lineRule="auto"/>
        <w:jc w:val="center"/>
        <w:rPr>
          <w:rFonts w:ascii="Calibri" w:eastAsia="Calibri" w:hAnsi="Calibri" w:cs="Calibri"/>
          <w:sz w:val="28"/>
          <w:szCs w:val="32"/>
        </w:rPr>
      </w:pPr>
    </w:p>
    <w:p w14:paraId="28BDC781" w14:textId="77777777" w:rsidR="008D7BE2" w:rsidRPr="00D42470" w:rsidRDefault="008D7BE2" w:rsidP="008D7BE2">
      <w:pPr>
        <w:spacing w:line="240" w:lineRule="auto"/>
        <w:jc w:val="center"/>
        <w:rPr>
          <w:rFonts w:ascii="Calibri" w:eastAsia="Calibri" w:hAnsi="Calibri" w:cs="Calibri"/>
          <w:sz w:val="28"/>
          <w:szCs w:val="32"/>
        </w:rPr>
      </w:pPr>
    </w:p>
    <w:p w14:paraId="139B5B96" w14:textId="77777777" w:rsidR="008D7BE2" w:rsidRPr="00D42470" w:rsidRDefault="008D7BE2" w:rsidP="008D7BE2">
      <w:pPr>
        <w:spacing w:line="240" w:lineRule="auto"/>
        <w:jc w:val="center"/>
        <w:rPr>
          <w:rFonts w:ascii="Calibri" w:eastAsia="Calibri" w:hAnsi="Calibri" w:cs="Calibri"/>
          <w:sz w:val="28"/>
          <w:szCs w:val="32"/>
        </w:rPr>
      </w:pPr>
    </w:p>
    <w:p w14:paraId="4A15340D" w14:textId="77777777" w:rsidR="008D7BE2" w:rsidRPr="00D42470" w:rsidRDefault="008D7BE2" w:rsidP="008D7BE2">
      <w:pPr>
        <w:spacing w:line="240" w:lineRule="auto"/>
        <w:jc w:val="center"/>
        <w:rPr>
          <w:rFonts w:ascii="Calibri" w:eastAsia="Calibri" w:hAnsi="Calibri" w:cs="Calibri"/>
          <w:sz w:val="28"/>
          <w:szCs w:val="32"/>
        </w:rPr>
      </w:pPr>
    </w:p>
    <w:p w14:paraId="2A7AB728" w14:textId="77777777" w:rsidR="008D7BE2" w:rsidRPr="00D42470" w:rsidRDefault="008D7BE2" w:rsidP="000E4E4A">
      <w:pPr>
        <w:numPr>
          <w:ilvl w:val="1"/>
          <w:numId w:val="3"/>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14:paraId="40D14A9B" w14:textId="77777777" w:rsidR="008D7BE2" w:rsidRPr="008D7BE2" w:rsidRDefault="008D7BE2" w:rsidP="008D7BE2">
      <w:pPr>
        <w:pStyle w:val="Ttulo1"/>
      </w:pPr>
      <w:bookmarkStart w:id="27" w:name="_Toc390777020"/>
      <w:bookmarkStart w:id="28" w:name="_Toc449085409"/>
      <w:bookmarkStart w:id="29" w:name="_Toc535330802"/>
      <w:bookmarkEnd w:id="18"/>
      <w:bookmarkEnd w:id="19"/>
      <w:bookmarkEnd w:id="20"/>
      <w:bookmarkEnd w:id="21"/>
      <w:bookmarkEnd w:id="22"/>
      <w:bookmarkEnd w:id="23"/>
      <w:bookmarkEnd w:id="24"/>
      <w:bookmarkEnd w:id="25"/>
      <w:bookmarkEnd w:id="26"/>
      <w:r w:rsidRPr="008D7BE2">
        <w:lastRenderedPageBreak/>
        <w:t>INSTRUMENTOS DE CARÁCTER AMBIENTAL FISCALIZADOS</w:t>
      </w:r>
      <w:bookmarkEnd w:id="27"/>
      <w:bookmarkEnd w:id="28"/>
      <w:bookmarkEnd w:id="29"/>
    </w:p>
    <w:p w14:paraId="3827E451"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
        <w:gridCol w:w="1419"/>
        <w:gridCol w:w="1134"/>
        <w:gridCol w:w="1275"/>
        <w:gridCol w:w="1136"/>
        <w:gridCol w:w="3256"/>
        <w:gridCol w:w="1325"/>
      </w:tblGrid>
      <w:tr w:rsidR="000E3F40" w:rsidRPr="00D42470" w14:paraId="4CD26CBB" w14:textId="77777777" w:rsidTr="005F2542">
        <w:trPr>
          <w:trHeight w:val="498"/>
        </w:trPr>
        <w:tc>
          <w:tcPr>
            <w:tcW w:w="5000" w:type="pct"/>
            <w:gridSpan w:val="7"/>
            <w:shd w:val="clear" w:color="000000" w:fill="D9D9D9"/>
            <w:noWrap/>
          </w:tcPr>
          <w:p w14:paraId="6D6EC041" w14:textId="77777777" w:rsidR="000E3F40" w:rsidRPr="00D42470" w:rsidRDefault="000E3F40" w:rsidP="003C7F59">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5F2542" w:rsidRPr="00D42470" w14:paraId="21EFA522" w14:textId="77777777" w:rsidTr="00D96438">
        <w:trPr>
          <w:trHeight w:val="498"/>
        </w:trPr>
        <w:tc>
          <w:tcPr>
            <w:tcW w:w="210" w:type="pct"/>
            <w:shd w:val="clear" w:color="auto" w:fill="auto"/>
            <w:vAlign w:val="center"/>
            <w:hideMark/>
          </w:tcPr>
          <w:p w14:paraId="3FA22A29" w14:textId="77777777" w:rsidR="000E3F40" w:rsidRPr="00D42470" w:rsidRDefault="000E3F40" w:rsidP="003C7F5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12" w:type="pct"/>
            <w:shd w:val="clear" w:color="auto" w:fill="auto"/>
            <w:vAlign w:val="center"/>
            <w:hideMark/>
          </w:tcPr>
          <w:p w14:paraId="4B3833C5" w14:textId="77777777" w:rsidR="000E3F40" w:rsidRPr="00D42470" w:rsidRDefault="000E3F40" w:rsidP="003C7F5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9" w:type="pct"/>
            <w:shd w:val="clear" w:color="auto" w:fill="auto"/>
            <w:vAlign w:val="center"/>
            <w:hideMark/>
          </w:tcPr>
          <w:p w14:paraId="4626F458" w14:textId="77777777" w:rsidR="000E3F40" w:rsidRPr="00D42470" w:rsidRDefault="000E3F40" w:rsidP="003C7F5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5F789D66" w14:textId="77777777" w:rsidR="000E3F40" w:rsidRPr="00D42470" w:rsidRDefault="000E3F40" w:rsidP="003C7F5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40" w:type="pct"/>
            <w:vAlign w:val="center"/>
          </w:tcPr>
          <w:p w14:paraId="313B2C32" w14:textId="77777777" w:rsidR="000E3F40" w:rsidRPr="00D42470" w:rsidRDefault="000E3F40" w:rsidP="003C7F5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70" w:type="pct"/>
            <w:shd w:val="clear" w:color="auto" w:fill="auto"/>
            <w:vAlign w:val="center"/>
            <w:hideMark/>
          </w:tcPr>
          <w:p w14:paraId="461B4159" w14:textId="77777777" w:rsidR="000E3F40" w:rsidRPr="00D42470" w:rsidRDefault="000E3F40" w:rsidP="003C7F5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634" w:type="pct"/>
            <w:shd w:val="clear" w:color="auto" w:fill="auto"/>
            <w:vAlign w:val="center"/>
            <w:hideMark/>
          </w:tcPr>
          <w:p w14:paraId="1EA6BC3D" w14:textId="77777777" w:rsidR="000E3F40" w:rsidRPr="00D42470" w:rsidRDefault="000E3F40" w:rsidP="003C7F59">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65" w:type="pct"/>
          </w:tcPr>
          <w:p w14:paraId="7D903FE1" w14:textId="77777777" w:rsidR="000E3F40" w:rsidRPr="00D42470" w:rsidRDefault="000E3F40" w:rsidP="003C7F5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5F2542" w:rsidRPr="00D42470" w14:paraId="2FCA06E0" w14:textId="77777777" w:rsidTr="00D96438">
        <w:trPr>
          <w:trHeight w:val="498"/>
        </w:trPr>
        <w:tc>
          <w:tcPr>
            <w:tcW w:w="210" w:type="pct"/>
            <w:shd w:val="clear" w:color="auto" w:fill="auto"/>
            <w:noWrap/>
            <w:vAlign w:val="center"/>
            <w:hideMark/>
          </w:tcPr>
          <w:p w14:paraId="019ECFB7" w14:textId="77777777" w:rsidR="000E3F40" w:rsidRPr="00D42470" w:rsidRDefault="005343E6" w:rsidP="00636F2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712" w:type="pct"/>
            <w:shd w:val="clear" w:color="auto" w:fill="auto"/>
            <w:noWrap/>
            <w:vAlign w:val="center"/>
          </w:tcPr>
          <w:p w14:paraId="44934219" w14:textId="4AC1701D" w:rsidR="000E3F40" w:rsidRPr="00D42470" w:rsidRDefault="00FC5E94" w:rsidP="00636F2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RCA</w:t>
            </w:r>
          </w:p>
        </w:tc>
        <w:tc>
          <w:tcPr>
            <w:tcW w:w="569" w:type="pct"/>
            <w:shd w:val="clear" w:color="auto" w:fill="auto"/>
            <w:noWrap/>
            <w:vAlign w:val="center"/>
          </w:tcPr>
          <w:p w14:paraId="605B8FC6" w14:textId="4EDCEAC0" w:rsidR="000E3F40" w:rsidRPr="00D42470" w:rsidRDefault="00436413" w:rsidP="00636F2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16</w:t>
            </w:r>
          </w:p>
        </w:tc>
        <w:tc>
          <w:tcPr>
            <w:tcW w:w="640" w:type="pct"/>
            <w:vAlign w:val="center"/>
          </w:tcPr>
          <w:p w14:paraId="33A78A4E" w14:textId="41FF126D" w:rsidR="000E3F40" w:rsidRPr="00D42470" w:rsidRDefault="00436413" w:rsidP="00636F2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12</w:t>
            </w:r>
            <w:r w:rsidR="005B32EC">
              <w:rPr>
                <w:rFonts w:ascii="Calibri" w:eastAsia="Calibri" w:hAnsi="Calibri" w:cs="Times New Roman"/>
                <w:color w:val="000000"/>
                <w:sz w:val="20"/>
              </w:rPr>
              <w:t>.</w:t>
            </w:r>
            <w:r>
              <w:rPr>
                <w:rFonts w:ascii="Calibri" w:eastAsia="Calibri" w:hAnsi="Calibri" w:cs="Times New Roman"/>
                <w:color w:val="000000"/>
                <w:sz w:val="20"/>
              </w:rPr>
              <w:t>10</w:t>
            </w:r>
            <w:r w:rsidR="005B32EC">
              <w:rPr>
                <w:rFonts w:ascii="Calibri" w:eastAsia="Calibri" w:hAnsi="Calibri" w:cs="Times New Roman"/>
                <w:color w:val="000000"/>
                <w:sz w:val="20"/>
              </w:rPr>
              <w:t>.</w:t>
            </w:r>
            <w:r>
              <w:rPr>
                <w:rFonts w:ascii="Calibri" w:eastAsia="Calibri" w:hAnsi="Calibri" w:cs="Times New Roman"/>
                <w:color w:val="000000"/>
                <w:sz w:val="20"/>
              </w:rPr>
              <w:t>2010</w:t>
            </w:r>
          </w:p>
        </w:tc>
        <w:tc>
          <w:tcPr>
            <w:tcW w:w="570" w:type="pct"/>
            <w:shd w:val="clear" w:color="auto" w:fill="auto"/>
            <w:noWrap/>
            <w:vAlign w:val="center"/>
          </w:tcPr>
          <w:p w14:paraId="3D7190FA" w14:textId="1E09293D" w:rsidR="000E3F40" w:rsidRPr="00D42470" w:rsidRDefault="00436413" w:rsidP="00636F21">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Comisión de Evaluación Ambiental</w:t>
            </w:r>
          </w:p>
        </w:tc>
        <w:tc>
          <w:tcPr>
            <w:tcW w:w="1634" w:type="pct"/>
            <w:shd w:val="clear" w:color="auto" w:fill="auto"/>
            <w:noWrap/>
            <w:vAlign w:val="center"/>
          </w:tcPr>
          <w:p w14:paraId="48D39AF7" w14:textId="15DFAA6A" w:rsidR="000E3F40" w:rsidRPr="00D42470" w:rsidRDefault="00436413" w:rsidP="003C7F59">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Planta de Tratamiento de Aguas Servidas La Islita</w:t>
            </w:r>
          </w:p>
        </w:tc>
        <w:tc>
          <w:tcPr>
            <w:tcW w:w="665" w:type="pct"/>
            <w:vAlign w:val="center"/>
          </w:tcPr>
          <w:p w14:paraId="78ECCEE4" w14:textId="40995237" w:rsidR="000E3F40" w:rsidRPr="00D42470" w:rsidRDefault="00436413" w:rsidP="005F2542">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r w:rsidR="00FC5E94" w:rsidRPr="00D42470" w14:paraId="396D9C6D" w14:textId="77777777" w:rsidTr="00D96438">
        <w:trPr>
          <w:trHeight w:val="498"/>
        </w:trPr>
        <w:tc>
          <w:tcPr>
            <w:tcW w:w="210" w:type="pct"/>
            <w:shd w:val="clear" w:color="auto" w:fill="auto"/>
            <w:noWrap/>
            <w:vAlign w:val="center"/>
          </w:tcPr>
          <w:p w14:paraId="581ABF78" w14:textId="45BA26D0" w:rsidR="00FC5E94"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w:t>
            </w:r>
          </w:p>
        </w:tc>
        <w:tc>
          <w:tcPr>
            <w:tcW w:w="712" w:type="pct"/>
            <w:shd w:val="clear" w:color="auto" w:fill="auto"/>
            <w:noWrap/>
            <w:vAlign w:val="center"/>
          </w:tcPr>
          <w:p w14:paraId="15305356" w14:textId="71E107FC" w:rsidR="00FC5E94"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Norma de Emisión</w:t>
            </w:r>
          </w:p>
        </w:tc>
        <w:tc>
          <w:tcPr>
            <w:tcW w:w="569" w:type="pct"/>
            <w:shd w:val="clear" w:color="auto" w:fill="auto"/>
            <w:noWrap/>
            <w:vAlign w:val="center"/>
          </w:tcPr>
          <w:p w14:paraId="79F9BD91" w14:textId="3CA8B3E9" w:rsidR="00FC5E94" w:rsidRDefault="00436413" w:rsidP="00FC5E94">
            <w:pPr>
              <w:spacing w:after="0" w:line="0" w:lineRule="atLeast"/>
              <w:jc w:val="center"/>
              <w:rPr>
                <w:rFonts w:ascii="Calibri" w:eastAsia="Calibri" w:hAnsi="Calibri" w:cs="Calibri"/>
                <w:sz w:val="20"/>
                <w:szCs w:val="20"/>
              </w:rPr>
            </w:pPr>
            <w:r>
              <w:rPr>
                <w:rFonts w:ascii="Calibri" w:eastAsia="Calibri" w:hAnsi="Calibri" w:cs="Times New Roman"/>
                <w:color w:val="000000"/>
                <w:sz w:val="20"/>
              </w:rPr>
              <w:t>90</w:t>
            </w:r>
          </w:p>
        </w:tc>
        <w:tc>
          <w:tcPr>
            <w:tcW w:w="640" w:type="pct"/>
            <w:noWrap/>
            <w:vAlign w:val="center"/>
          </w:tcPr>
          <w:p w14:paraId="7CEA4DC5" w14:textId="3EF42600" w:rsidR="00FC5E94"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20</w:t>
            </w:r>
            <w:r w:rsidR="00436413">
              <w:rPr>
                <w:rFonts w:ascii="Calibri" w:eastAsia="Calibri" w:hAnsi="Calibri" w:cs="Times New Roman"/>
                <w:color w:val="000000"/>
                <w:sz w:val="20"/>
              </w:rPr>
              <w:t>00</w:t>
            </w:r>
          </w:p>
        </w:tc>
        <w:tc>
          <w:tcPr>
            <w:tcW w:w="570" w:type="pct"/>
            <w:shd w:val="clear" w:color="auto" w:fill="auto"/>
            <w:noWrap/>
            <w:vAlign w:val="center"/>
          </w:tcPr>
          <w:p w14:paraId="43B68690" w14:textId="77799B54" w:rsidR="00FC5E94" w:rsidRDefault="00436413" w:rsidP="00FC5E94">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Ministerio Secretaría General de la Presidencia</w:t>
            </w:r>
          </w:p>
        </w:tc>
        <w:tc>
          <w:tcPr>
            <w:tcW w:w="1634" w:type="pct"/>
            <w:shd w:val="clear" w:color="auto" w:fill="auto"/>
            <w:noWrap/>
            <w:vAlign w:val="center"/>
          </w:tcPr>
          <w:p w14:paraId="4C550FDD" w14:textId="4BA4CAE5" w:rsidR="00FC5E94" w:rsidRDefault="00436413" w:rsidP="00FC5E94">
            <w:pPr>
              <w:spacing w:after="0" w:line="0" w:lineRule="atLeast"/>
              <w:jc w:val="both"/>
              <w:rPr>
                <w:rFonts w:ascii="Calibri" w:eastAsia="Calibri" w:hAnsi="Calibri" w:cs="Calibri"/>
                <w:sz w:val="20"/>
                <w:szCs w:val="20"/>
              </w:rPr>
            </w:pPr>
            <w:r>
              <w:rPr>
                <w:rFonts w:ascii="Calibri" w:eastAsia="Calibri" w:hAnsi="Calibri" w:cs="Times New Roman"/>
                <w:color w:val="000000"/>
                <w:sz w:val="20"/>
              </w:rPr>
              <w:t xml:space="preserve">Establece </w:t>
            </w:r>
            <w:bookmarkStart w:id="30" w:name="_Hlk16175330"/>
            <w:r>
              <w:rPr>
                <w:rFonts w:ascii="Calibri" w:eastAsia="Calibri" w:hAnsi="Calibri" w:cs="Times New Roman"/>
                <w:color w:val="000000"/>
                <w:sz w:val="20"/>
              </w:rPr>
              <w:t>Norma de Emisión para la Regulación de Contaminantes Asociados a las Descargas de Residuos Líquidos a Aguas Marinas y Continentales Superficiales.</w:t>
            </w:r>
            <w:bookmarkEnd w:id="30"/>
          </w:p>
        </w:tc>
        <w:tc>
          <w:tcPr>
            <w:tcW w:w="665" w:type="pct"/>
            <w:vAlign w:val="center"/>
          </w:tcPr>
          <w:p w14:paraId="764E6B0C" w14:textId="210ABAD1" w:rsidR="00FC5E94"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r w:rsidR="00FC5E94" w:rsidRPr="00D42470" w14:paraId="7819DB9B" w14:textId="77777777" w:rsidTr="00D96438">
        <w:trPr>
          <w:trHeight w:val="498"/>
        </w:trPr>
        <w:tc>
          <w:tcPr>
            <w:tcW w:w="210" w:type="pct"/>
            <w:shd w:val="clear" w:color="auto" w:fill="auto"/>
            <w:noWrap/>
            <w:vAlign w:val="center"/>
            <w:hideMark/>
          </w:tcPr>
          <w:p w14:paraId="74769790" w14:textId="116FC5EB" w:rsidR="00FC5E94" w:rsidRPr="00D42470"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3</w:t>
            </w:r>
          </w:p>
        </w:tc>
        <w:tc>
          <w:tcPr>
            <w:tcW w:w="712" w:type="pct"/>
            <w:shd w:val="clear" w:color="auto" w:fill="auto"/>
            <w:noWrap/>
            <w:vAlign w:val="center"/>
            <w:hideMark/>
          </w:tcPr>
          <w:p w14:paraId="04A16780" w14:textId="77777777" w:rsidR="00FC5E94" w:rsidRPr="00D42470"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Programa de Cumplimiento</w:t>
            </w:r>
          </w:p>
        </w:tc>
        <w:tc>
          <w:tcPr>
            <w:tcW w:w="569" w:type="pct"/>
            <w:shd w:val="clear" w:color="auto" w:fill="auto"/>
            <w:noWrap/>
            <w:vAlign w:val="center"/>
          </w:tcPr>
          <w:p w14:paraId="3F0C5A77" w14:textId="5F4816DE" w:rsidR="00FC5E94" w:rsidRPr="00D42470"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Calibri" w:hAnsi="Calibri" w:cs="Calibri"/>
                <w:sz w:val="20"/>
                <w:szCs w:val="20"/>
              </w:rPr>
              <w:t xml:space="preserve">Res. Exenta </w:t>
            </w:r>
            <w:r w:rsidRPr="00125A1C">
              <w:rPr>
                <w:rFonts w:ascii="Calibri" w:eastAsia="Calibri" w:hAnsi="Calibri" w:cs="Calibri"/>
                <w:sz w:val="20"/>
                <w:szCs w:val="20"/>
              </w:rPr>
              <w:t>N°</w:t>
            </w:r>
            <w:r w:rsidR="00AD5D91">
              <w:rPr>
                <w:rFonts w:ascii="Calibri" w:eastAsia="Calibri" w:hAnsi="Calibri" w:cs="Calibri"/>
                <w:sz w:val="20"/>
                <w:szCs w:val="20"/>
              </w:rPr>
              <w:t>6</w:t>
            </w:r>
            <w:r w:rsidRPr="00125A1C">
              <w:rPr>
                <w:rFonts w:ascii="Calibri" w:eastAsia="Calibri" w:hAnsi="Calibri" w:cs="Calibri"/>
                <w:sz w:val="20"/>
                <w:szCs w:val="20"/>
              </w:rPr>
              <w:t xml:space="preserve">/ROL </w:t>
            </w:r>
            <w:r w:rsidR="00AD5D91">
              <w:rPr>
                <w:rFonts w:ascii="Calibri" w:eastAsia="Calibri" w:hAnsi="Calibri" w:cs="Calibri"/>
                <w:sz w:val="20"/>
                <w:szCs w:val="20"/>
              </w:rPr>
              <w:t>D</w:t>
            </w:r>
            <w:r w:rsidRPr="00125A1C">
              <w:rPr>
                <w:rFonts w:ascii="Calibri" w:eastAsia="Calibri" w:hAnsi="Calibri" w:cs="Calibri"/>
                <w:sz w:val="20"/>
                <w:szCs w:val="20"/>
              </w:rPr>
              <w:t>-</w:t>
            </w:r>
            <w:r w:rsidR="00AD5D91">
              <w:rPr>
                <w:rFonts w:ascii="Calibri" w:eastAsia="Calibri" w:hAnsi="Calibri" w:cs="Calibri"/>
                <w:sz w:val="20"/>
                <w:szCs w:val="20"/>
              </w:rPr>
              <w:t>015-</w:t>
            </w:r>
            <w:r w:rsidRPr="00125A1C">
              <w:rPr>
                <w:rFonts w:ascii="Calibri" w:eastAsia="Calibri" w:hAnsi="Calibri" w:cs="Calibri"/>
                <w:sz w:val="20"/>
                <w:szCs w:val="20"/>
              </w:rPr>
              <w:t>201</w:t>
            </w:r>
            <w:r>
              <w:rPr>
                <w:rFonts w:ascii="Calibri" w:eastAsia="Calibri" w:hAnsi="Calibri" w:cs="Calibri"/>
                <w:sz w:val="20"/>
                <w:szCs w:val="20"/>
              </w:rPr>
              <w:t>8</w:t>
            </w:r>
          </w:p>
        </w:tc>
        <w:tc>
          <w:tcPr>
            <w:tcW w:w="640" w:type="pct"/>
            <w:noWrap/>
            <w:vAlign w:val="center"/>
          </w:tcPr>
          <w:p w14:paraId="57F74D36" w14:textId="52FEC453" w:rsidR="00FC5E94" w:rsidRPr="00D42470" w:rsidRDefault="00AD5D91" w:rsidP="00FC5E9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24</w:t>
            </w:r>
            <w:r w:rsidR="005B32EC">
              <w:rPr>
                <w:rFonts w:ascii="Calibri" w:eastAsia="Times New Roman" w:hAnsi="Calibri" w:cs="Calibri"/>
                <w:color w:val="000000"/>
                <w:sz w:val="20"/>
                <w:szCs w:val="20"/>
                <w:lang w:eastAsia="es-CL"/>
              </w:rPr>
              <w:t>.</w:t>
            </w:r>
            <w:r w:rsidR="00FC5E94">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8</w:t>
            </w:r>
            <w:r w:rsidR="005B32EC">
              <w:rPr>
                <w:rFonts w:ascii="Calibri" w:eastAsia="Times New Roman" w:hAnsi="Calibri" w:cs="Calibri"/>
                <w:color w:val="000000"/>
                <w:sz w:val="20"/>
                <w:szCs w:val="20"/>
                <w:lang w:eastAsia="es-CL"/>
              </w:rPr>
              <w:t>.</w:t>
            </w:r>
            <w:r w:rsidR="00FC5E94">
              <w:rPr>
                <w:rFonts w:ascii="Calibri" w:eastAsia="Times New Roman" w:hAnsi="Calibri" w:cs="Calibri"/>
                <w:color w:val="000000"/>
                <w:sz w:val="20"/>
                <w:szCs w:val="20"/>
                <w:lang w:eastAsia="es-CL"/>
              </w:rPr>
              <w:t>201</w:t>
            </w:r>
            <w:r>
              <w:rPr>
                <w:rFonts w:ascii="Calibri" w:eastAsia="Times New Roman" w:hAnsi="Calibri" w:cs="Calibri"/>
                <w:color w:val="000000"/>
                <w:sz w:val="20"/>
                <w:szCs w:val="20"/>
                <w:lang w:eastAsia="es-CL"/>
              </w:rPr>
              <w:t>8</w:t>
            </w:r>
          </w:p>
        </w:tc>
        <w:tc>
          <w:tcPr>
            <w:tcW w:w="570" w:type="pct"/>
            <w:shd w:val="clear" w:color="auto" w:fill="auto"/>
            <w:noWrap/>
            <w:vAlign w:val="center"/>
          </w:tcPr>
          <w:p w14:paraId="455A037B" w14:textId="77777777" w:rsidR="00FC5E94" w:rsidRPr="00D42470"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1634" w:type="pct"/>
            <w:shd w:val="clear" w:color="auto" w:fill="auto"/>
            <w:noWrap/>
            <w:vAlign w:val="center"/>
          </w:tcPr>
          <w:p w14:paraId="294470FC" w14:textId="7734B354" w:rsidR="00FC5E94" w:rsidRPr="00D42470" w:rsidRDefault="00FC5E94" w:rsidP="00FC5E94">
            <w:pPr>
              <w:spacing w:after="0" w:line="0" w:lineRule="atLeast"/>
              <w:jc w:val="both"/>
              <w:rPr>
                <w:rFonts w:ascii="Calibri" w:eastAsia="Times New Roman" w:hAnsi="Calibri" w:cs="Calibri"/>
                <w:color w:val="000000"/>
                <w:sz w:val="20"/>
                <w:szCs w:val="20"/>
                <w:lang w:eastAsia="es-CL"/>
              </w:rPr>
            </w:pPr>
            <w:r>
              <w:rPr>
                <w:rFonts w:ascii="Calibri" w:eastAsia="Calibri" w:hAnsi="Calibri" w:cs="Calibri"/>
                <w:sz w:val="20"/>
                <w:szCs w:val="20"/>
              </w:rPr>
              <w:t xml:space="preserve">Aprueba Programa de Cumplimiento de </w:t>
            </w:r>
            <w:r w:rsidR="00AD5D91">
              <w:rPr>
                <w:rFonts w:ascii="Calibri" w:eastAsia="Calibri" w:hAnsi="Calibri" w:cs="Calibri"/>
                <w:sz w:val="20"/>
                <w:szCs w:val="20"/>
              </w:rPr>
              <w:t>Cooperativa Servicios de abastecimientos y distribución de agua potable, alcantarillado y saneamiento ambiental Santa Margarita Ltda</w:t>
            </w:r>
            <w:r w:rsidR="00C768E7">
              <w:rPr>
                <w:rFonts w:ascii="Calibri" w:eastAsia="Calibri" w:hAnsi="Calibri" w:cs="Calibri"/>
                <w:sz w:val="20"/>
                <w:szCs w:val="20"/>
              </w:rPr>
              <w:t>.</w:t>
            </w:r>
          </w:p>
        </w:tc>
        <w:tc>
          <w:tcPr>
            <w:tcW w:w="665" w:type="pct"/>
            <w:vAlign w:val="center"/>
          </w:tcPr>
          <w:p w14:paraId="41AF2B38" w14:textId="77777777" w:rsidR="00FC5E94" w:rsidRPr="00D42470" w:rsidRDefault="00FC5E94" w:rsidP="00FC5E9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130AC877" w14:textId="77777777" w:rsidR="000E3F40" w:rsidRPr="008D7BE2" w:rsidRDefault="000E3F40" w:rsidP="008D7BE2">
      <w:pPr>
        <w:spacing w:line="240" w:lineRule="auto"/>
        <w:contextualSpacing/>
        <w:rPr>
          <w:sz w:val="24"/>
          <w:szCs w:val="24"/>
        </w:rPr>
      </w:pPr>
    </w:p>
    <w:p w14:paraId="1FB93A26" w14:textId="77777777" w:rsidR="008D7BE2" w:rsidRPr="008D7BE2" w:rsidRDefault="008D7BE2" w:rsidP="008D7BE2">
      <w:pPr>
        <w:pStyle w:val="Ttulo1"/>
      </w:pPr>
      <w:bookmarkStart w:id="31" w:name="_Toc352840385"/>
      <w:bookmarkStart w:id="32" w:name="_Toc352841445"/>
      <w:bookmarkStart w:id="33" w:name="_Toc447875232"/>
      <w:bookmarkStart w:id="34" w:name="_Toc449085410"/>
      <w:bookmarkStart w:id="35" w:name="_Toc535330803"/>
      <w:r w:rsidRPr="008D7BE2">
        <w:rPr>
          <w:rStyle w:val="Ttulo1Car"/>
          <w:b/>
        </w:rPr>
        <w:t>ANTECEDENTES DE LA ACTIVIDAD DE FISCALIZACIÓN</w:t>
      </w:r>
      <w:bookmarkEnd w:id="31"/>
      <w:bookmarkEnd w:id="32"/>
      <w:bookmarkEnd w:id="33"/>
      <w:bookmarkEnd w:id="34"/>
      <w:bookmarkEnd w:id="35"/>
    </w:p>
    <w:p w14:paraId="1FF89122" w14:textId="77777777" w:rsidR="008D7BE2" w:rsidRPr="008D7BE2" w:rsidRDefault="008D7BE2" w:rsidP="008D7BE2">
      <w:pPr>
        <w:spacing w:after="0" w:line="240" w:lineRule="auto"/>
        <w:ind w:left="567"/>
        <w:contextualSpacing/>
        <w:outlineLvl w:val="0"/>
        <w:rPr>
          <w:rFonts w:ascii="Calibri" w:eastAsia="Calibri" w:hAnsi="Calibri" w:cs="Calibri"/>
          <w:b/>
          <w:sz w:val="24"/>
          <w:szCs w:val="20"/>
        </w:rPr>
      </w:pPr>
    </w:p>
    <w:p w14:paraId="1DE48A37" w14:textId="77777777" w:rsidR="008D7BE2" w:rsidRPr="00BB091E" w:rsidRDefault="008D7BE2" w:rsidP="000E4E4A">
      <w:pPr>
        <w:numPr>
          <w:ilvl w:val="1"/>
          <w:numId w:val="4"/>
        </w:numPr>
        <w:spacing w:after="0" w:line="240" w:lineRule="auto"/>
        <w:contextualSpacing/>
        <w:outlineLvl w:val="0"/>
        <w:rPr>
          <w:rStyle w:val="Ttulo2Car"/>
        </w:rPr>
      </w:pPr>
      <w:bookmarkStart w:id="36" w:name="_Toc449085417"/>
      <w:bookmarkStart w:id="37" w:name="_Toc535330804"/>
      <w:r w:rsidRPr="00BB091E">
        <w:rPr>
          <w:rStyle w:val="Ttulo2Car"/>
        </w:rPr>
        <w:t>Revisión Documental</w:t>
      </w:r>
      <w:bookmarkEnd w:id="36"/>
      <w:bookmarkEnd w:id="37"/>
    </w:p>
    <w:p w14:paraId="639710AF"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567E5F6" w14:textId="77777777" w:rsidR="008D7BE2" w:rsidRPr="008D7BE2" w:rsidRDefault="008D7BE2" w:rsidP="000E4E4A">
      <w:pPr>
        <w:numPr>
          <w:ilvl w:val="2"/>
          <w:numId w:val="4"/>
        </w:numPr>
        <w:spacing w:after="0" w:line="240" w:lineRule="auto"/>
        <w:contextualSpacing/>
        <w:jc w:val="both"/>
        <w:outlineLvl w:val="1"/>
        <w:rPr>
          <w:rFonts w:ascii="Calibri" w:eastAsia="Calibri" w:hAnsi="Calibri" w:cs="Calibri"/>
          <w:b/>
        </w:rPr>
      </w:pPr>
      <w:bookmarkStart w:id="38" w:name="_Toc382383545"/>
      <w:bookmarkStart w:id="39" w:name="_Toc382472367"/>
      <w:bookmarkStart w:id="40" w:name="_Toc390184277"/>
      <w:bookmarkStart w:id="41" w:name="_Toc390360008"/>
      <w:bookmarkStart w:id="42" w:name="_Toc390777029"/>
      <w:bookmarkStart w:id="43" w:name="_Toc449085418"/>
      <w:bookmarkStart w:id="44" w:name="_Toc454880336"/>
      <w:bookmarkStart w:id="45" w:name="_Toc535330805"/>
      <w:r w:rsidRPr="008D7BE2">
        <w:rPr>
          <w:rFonts w:ascii="Calibri" w:eastAsia="Calibri" w:hAnsi="Calibri" w:cs="Calibri"/>
          <w:b/>
        </w:rPr>
        <w:t>Documentos Revisados</w:t>
      </w:r>
      <w:bookmarkEnd w:id="38"/>
      <w:bookmarkEnd w:id="39"/>
      <w:bookmarkEnd w:id="40"/>
      <w:bookmarkEnd w:id="41"/>
      <w:bookmarkEnd w:id="42"/>
      <w:bookmarkEnd w:id="43"/>
      <w:bookmarkEnd w:id="44"/>
      <w:bookmarkEnd w:id="45"/>
    </w:p>
    <w:p w14:paraId="6DEDE6C8"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
        <w:gridCol w:w="3506"/>
        <w:gridCol w:w="3403"/>
        <w:gridCol w:w="2422"/>
      </w:tblGrid>
      <w:tr w:rsidR="00D836AE" w:rsidRPr="008D7BE2" w14:paraId="45DE3320" w14:textId="77777777" w:rsidTr="00951DA8">
        <w:trPr>
          <w:trHeight w:val="615"/>
          <w:tblHeader/>
        </w:trPr>
        <w:tc>
          <w:tcPr>
            <w:tcW w:w="234" w:type="pct"/>
            <w:shd w:val="clear" w:color="auto" w:fill="D9D9D9"/>
            <w:vAlign w:val="center"/>
          </w:tcPr>
          <w:p w14:paraId="5ABB6D62"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791" w:type="pct"/>
            <w:shd w:val="clear" w:color="auto" w:fill="D9D9D9"/>
            <w:tcMar>
              <w:top w:w="0" w:type="dxa"/>
              <w:left w:w="108" w:type="dxa"/>
              <w:bottom w:w="0" w:type="dxa"/>
              <w:right w:w="108" w:type="dxa"/>
            </w:tcMar>
            <w:vAlign w:val="center"/>
          </w:tcPr>
          <w:p w14:paraId="636023A3"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738" w:type="pct"/>
            <w:shd w:val="clear" w:color="auto" w:fill="D9D9D9"/>
            <w:vAlign w:val="center"/>
          </w:tcPr>
          <w:p w14:paraId="7A4418A6" w14:textId="77777777" w:rsidR="00D836AE" w:rsidRPr="008D7BE2" w:rsidRDefault="00273ABC" w:rsidP="003B6DA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237" w:type="pct"/>
            <w:shd w:val="clear" w:color="auto" w:fill="D9D9D9"/>
            <w:vAlign w:val="center"/>
          </w:tcPr>
          <w:p w14:paraId="2172A2D9"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9D2921" w:rsidRPr="008D7BE2" w14:paraId="6F53CF0D" w14:textId="77777777" w:rsidTr="00951DA8">
        <w:trPr>
          <w:trHeight w:val="409"/>
        </w:trPr>
        <w:tc>
          <w:tcPr>
            <w:tcW w:w="234" w:type="pct"/>
            <w:shd w:val="clear" w:color="auto" w:fill="auto"/>
          </w:tcPr>
          <w:p w14:paraId="785C39B9" w14:textId="77777777" w:rsidR="009D2921" w:rsidRPr="008D7BE2" w:rsidRDefault="009D292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791" w:type="pct"/>
            <w:shd w:val="clear" w:color="auto" w:fill="auto"/>
            <w:tcMar>
              <w:top w:w="0" w:type="dxa"/>
              <w:left w:w="108" w:type="dxa"/>
              <w:bottom w:w="0" w:type="dxa"/>
              <w:right w:w="108" w:type="dxa"/>
            </w:tcMar>
            <w:vAlign w:val="center"/>
          </w:tcPr>
          <w:p w14:paraId="051F6C04" w14:textId="4123EE41" w:rsidR="009D2921" w:rsidRPr="008D7BE2" w:rsidRDefault="009D292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Inicial</w:t>
            </w:r>
          </w:p>
        </w:tc>
        <w:tc>
          <w:tcPr>
            <w:tcW w:w="1738" w:type="pct"/>
            <w:shd w:val="clear" w:color="auto" w:fill="auto"/>
            <w:vAlign w:val="center"/>
          </w:tcPr>
          <w:p w14:paraId="217F8808" w14:textId="09B5BDF7" w:rsidR="009D2921" w:rsidRPr="008D7BE2" w:rsidRDefault="009D292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del Programa de Cumplimiento</w:t>
            </w:r>
          </w:p>
        </w:tc>
        <w:tc>
          <w:tcPr>
            <w:tcW w:w="1237" w:type="pct"/>
            <w:vMerge w:val="restart"/>
            <w:vAlign w:val="center"/>
          </w:tcPr>
          <w:p w14:paraId="349265B0" w14:textId="4CF00334" w:rsidR="009D2921" w:rsidRPr="008D7BE2" w:rsidRDefault="009D2921" w:rsidP="00154DBC">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Ingresado mediante Sistema PDC (SPDC) el 24 de octubre de 2018</w:t>
            </w:r>
          </w:p>
        </w:tc>
      </w:tr>
      <w:tr w:rsidR="009D2921" w:rsidRPr="008D7BE2" w14:paraId="733229BD" w14:textId="77777777" w:rsidTr="00951DA8">
        <w:trPr>
          <w:trHeight w:val="361"/>
        </w:trPr>
        <w:tc>
          <w:tcPr>
            <w:tcW w:w="234" w:type="pct"/>
            <w:shd w:val="clear" w:color="auto" w:fill="auto"/>
          </w:tcPr>
          <w:p w14:paraId="7D3B15D0" w14:textId="77777777" w:rsidR="009D2921" w:rsidRPr="008D7BE2" w:rsidRDefault="009D292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791" w:type="pct"/>
            <w:shd w:val="clear" w:color="auto" w:fill="auto"/>
            <w:tcMar>
              <w:top w:w="0" w:type="dxa"/>
              <w:left w:w="108" w:type="dxa"/>
              <w:bottom w:w="0" w:type="dxa"/>
              <w:right w:w="108" w:type="dxa"/>
            </w:tcMar>
            <w:vAlign w:val="center"/>
          </w:tcPr>
          <w:p w14:paraId="5EC0C293" w14:textId="19D856C3" w:rsidR="009D2921" w:rsidRPr="007E11AC" w:rsidRDefault="009D2921" w:rsidP="007E11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N°1 - Factura N°29 de 23 de abril de 2018.</w:t>
            </w:r>
          </w:p>
        </w:tc>
        <w:tc>
          <w:tcPr>
            <w:tcW w:w="1738" w:type="pct"/>
            <w:shd w:val="clear" w:color="auto" w:fill="auto"/>
            <w:vAlign w:val="center"/>
          </w:tcPr>
          <w:p w14:paraId="23F55E8A" w14:textId="77777777" w:rsidR="009D2921" w:rsidRPr="008D7BE2" w:rsidRDefault="009D292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738A582" w14:textId="77777777" w:rsidR="009D2921" w:rsidRPr="008D7BE2" w:rsidRDefault="009D2921" w:rsidP="008D7BE2">
            <w:pPr>
              <w:spacing w:after="0" w:line="240" w:lineRule="auto"/>
              <w:jc w:val="center"/>
              <w:rPr>
                <w:rFonts w:ascii="Calibri" w:eastAsia="Calibri" w:hAnsi="Calibri" w:cs="Times New Roman"/>
                <w:sz w:val="20"/>
                <w:szCs w:val="20"/>
                <w:lang w:val="es-ES" w:eastAsia="es-ES"/>
              </w:rPr>
            </w:pPr>
          </w:p>
        </w:tc>
      </w:tr>
      <w:tr w:rsidR="009D2921" w:rsidRPr="008D7BE2" w14:paraId="77EA841B" w14:textId="77777777" w:rsidTr="00951DA8">
        <w:trPr>
          <w:trHeight w:val="379"/>
        </w:trPr>
        <w:tc>
          <w:tcPr>
            <w:tcW w:w="234" w:type="pct"/>
            <w:shd w:val="clear" w:color="auto" w:fill="auto"/>
          </w:tcPr>
          <w:p w14:paraId="66783CBB" w14:textId="77777777" w:rsidR="009D2921" w:rsidRPr="008D7BE2" w:rsidRDefault="009D292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791" w:type="pct"/>
            <w:shd w:val="clear" w:color="auto" w:fill="auto"/>
            <w:tcMar>
              <w:top w:w="0" w:type="dxa"/>
              <w:left w:w="70" w:type="dxa"/>
              <w:bottom w:w="0" w:type="dxa"/>
              <w:right w:w="70" w:type="dxa"/>
            </w:tcMar>
            <w:vAlign w:val="center"/>
          </w:tcPr>
          <w:p w14:paraId="2DBEC28D" w14:textId="71BE632D" w:rsidR="009D2921" w:rsidRPr="008D7BE2" w:rsidRDefault="009D2921" w:rsidP="0071651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N°1 - Factura N°33 de 24 de abril de 2018.</w:t>
            </w:r>
          </w:p>
        </w:tc>
        <w:tc>
          <w:tcPr>
            <w:tcW w:w="1738" w:type="pct"/>
            <w:shd w:val="clear" w:color="auto" w:fill="auto"/>
            <w:vAlign w:val="center"/>
          </w:tcPr>
          <w:p w14:paraId="0A3A754A" w14:textId="77777777" w:rsidR="009D2921" w:rsidRPr="008D7BE2" w:rsidRDefault="009D292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FB25818" w14:textId="77777777" w:rsidR="009D2921" w:rsidRPr="008D7BE2" w:rsidRDefault="009D2921" w:rsidP="008D7BE2">
            <w:pPr>
              <w:spacing w:after="0" w:line="240" w:lineRule="auto"/>
              <w:ind w:left="149"/>
              <w:jc w:val="center"/>
              <w:rPr>
                <w:rFonts w:ascii="Calibri" w:eastAsia="Calibri" w:hAnsi="Calibri" w:cs="Times New Roman"/>
                <w:sz w:val="20"/>
                <w:szCs w:val="20"/>
                <w:lang w:val="es-ES" w:eastAsia="es-ES"/>
              </w:rPr>
            </w:pPr>
          </w:p>
        </w:tc>
      </w:tr>
      <w:tr w:rsidR="009D2921" w:rsidRPr="008D7BE2" w14:paraId="259D7895" w14:textId="77777777" w:rsidTr="00951DA8">
        <w:trPr>
          <w:trHeight w:val="379"/>
        </w:trPr>
        <w:tc>
          <w:tcPr>
            <w:tcW w:w="234" w:type="pct"/>
            <w:shd w:val="clear" w:color="auto" w:fill="auto"/>
          </w:tcPr>
          <w:p w14:paraId="7ADAF585" w14:textId="77777777" w:rsidR="009D2921" w:rsidRPr="008D7BE2" w:rsidRDefault="009D2921" w:rsidP="0017534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791" w:type="pct"/>
            <w:shd w:val="clear" w:color="auto" w:fill="auto"/>
            <w:tcMar>
              <w:top w:w="0" w:type="dxa"/>
              <w:left w:w="70" w:type="dxa"/>
              <w:bottom w:w="0" w:type="dxa"/>
              <w:right w:w="70" w:type="dxa"/>
            </w:tcMar>
            <w:vAlign w:val="center"/>
          </w:tcPr>
          <w:p w14:paraId="3D09D6F1" w14:textId="52532FD8" w:rsidR="009D2921" w:rsidRDefault="009D2921" w:rsidP="0017534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N°1 - Factura N°38 de 2</w:t>
            </w:r>
            <w:r w:rsidR="00134BD2">
              <w:rPr>
                <w:rFonts w:ascii="Calibri" w:eastAsia="Calibri" w:hAnsi="Calibri" w:cs="Times New Roman"/>
                <w:sz w:val="20"/>
                <w:szCs w:val="20"/>
                <w:lang w:val="es-ES"/>
              </w:rPr>
              <w:t>4</w:t>
            </w:r>
            <w:r>
              <w:rPr>
                <w:rFonts w:ascii="Calibri" w:eastAsia="Calibri" w:hAnsi="Calibri" w:cs="Times New Roman"/>
                <w:sz w:val="20"/>
                <w:szCs w:val="20"/>
                <w:lang w:val="es-ES"/>
              </w:rPr>
              <w:t xml:space="preserve"> de abril de 2018.</w:t>
            </w:r>
          </w:p>
        </w:tc>
        <w:tc>
          <w:tcPr>
            <w:tcW w:w="1738" w:type="pct"/>
            <w:shd w:val="clear" w:color="auto" w:fill="auto"/>
            <w:vAlign w:val="center"/>
          </w:tcPr>
          <w:p w14:paraId="3D87BD7C" w14:textId="561CE896" w:rsidR="009D2921" w:rsidRPr="008D7BE2" w:rsidRDefault="009D2921" w:rsidP="0017534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B7D0109" w14:textId="1C2C8487" w:rsidR="009D2921" w:rsidRPr="008D7BE2" w:rsidRDefault="009D2921" w:rsidP="00175346">
            <w:pPr>
              <w:spacing w:after="0" w:line="240" w:lineRule="auto"/>
              <w:jc w:val="center"/>
              <w:rPr>
                <w:rFonts w:ascii="Calibri" w:eastAsia="Calibri" w:hAnsi="Calibri" w:cs="Times New Roman"/>
                <w:sz w:val="20"/>
                <w:szCs w:val="20"/>
                <w:lang w:val="es-ES" w:eastAsia="es-ES"/>
              </w:rPr>
            </w:pPr>
          </w:p>
        </w:tc>
      </w:tr>
      <w:tr w:rsidR="009D2921" w:rsidRPr="008D7BE2" w14:paraId="161CF6B2" w14:textId="77777777" w:rsidTr="00951DA8">
        <w:trPr>
          <w:trHeight w:val="379"/>
        </w:trPr>
        <w:tc>
          <w:tcPr>
            <w:tcW w:w="234" w:type="pct"/>
            <w:shd w:val="clear" w:color="auto" w:fill="auto"/>
          </w:tcPr>
          <w:p w14:paraId="2527BC74" w14:textId="77777777" w:rsidR="009D2921" w:rsidRPr="00BB0109" w:rsidRDefault="009D2921" w:rsidP="00175346">
            <w:pPr>
              <w:spacing w:after="0" w:line="240" w:lineRule="auto"/>
              <w:jc w:val="center"/>
              <w:rPr>
                <w:rFonts w:ascii="Calibri" w:eastAsia="Calibri" w:hAnsi="Calibri" w:cs="Times New Roman"/>
                <w:sz w:val="20"/>
                <w:szCs w:val="20"/>
              </w:rPr>
            </w:pPr>
            <w:r>
              <w:rPr>
                <w:rFonts w:ascii="Calibri" w:eastAsia="Calibri" w:hAnsi="Calibri" w:cs="Times New Roman"/>
                <w:sz w:val="20"/>
                <w:szCs w:val="20"/>
              </w:rPr>
              <w:t>5</w:t>
            </w:r>
          </w:p>
        </w:tc>
        <w:tc>
          <w:tcPr>
            <w:tcW w:w="1791" w:type="pct"/>
            <w:shd w:val="clear" w:color="auto" w:fill="auto"/>
            <w:tcMar>
              <w:top w:w="0" w:type="dxa"/>
              <w:left w:w="70" w:type="dxa"/>
              <w:bottom w:w="0" w:type="dxa"/>
              <w:right w:w="70" w:type="dxa"/>
            </w:tcMar>
            <w:vAlign w:val="center"/>
          </w:tcPr>
          <w:p w14:paraId="36508C7B" w14:textId="608CE68C" w:rsidR="009D2921" w:rsidRDefault="009D2921" w:rsidP="0017534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N°1 - Factura N°6227 de 19 de abril de 2018.</w:t>
            </w:r>
          </w:p>
        </w:tc>
        <w:tc>
          <w:tcPr>
            <w:tcW w:w="1738" w:type="pct"/>
            <w:shd w:val="clear" w:color="auto" w:fill="auto"/>
            <w:vAlign w:val="center"/>
          </w:tcPr>
          <w:p w14:paraId="4B2A0FB2" w14:textId="2E139A89" w:rsidR="009D2921" w:rsidRPr="008D7BE2" w:rsidRDefault="009D2921" w:rsidP="0017534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7A8E9C5" w14:textId="77777777" w:rsidR="009D2921" w:rsidRPr="008D7BE2" w:rsidRDefault="009D2921" w:rsidP="00175346">
            <w:pPr>
              <w:spacing w:after="0" w:line="240" w:lineRule="auto"/>
              <w:ind w:left="149"/>
              <w:jc w:val="center"/>
              <w:rPr>
                <w:rFonts w:ascii="Calibri" w:eastAsia="Calibri" w:hAnsi="Calibri" w:cs="Times New Roman"/>
                <w:sz w:val="20"/>
                <w:szCs w:val="20"/>
                <w:lang w:val="es-ES" w:eastAsia="es-ES"/>
              </w:rPr>
            </w:pPr>
          </w:p>
        </w:tc>
      </w:tr>
      <w:tr w:rsidR="009D2921" w:rsidRPr="008D7BE2" w14:paraId="1D083A8B" w14:textId="77777777" w:rsidTr="00951DA8">
        <w:trPr>
          <w:trHeight w:val="379"/>
        </w:trPr>
        <w:tc>
          <w:tcPr>
            <w:tcW w:w="234" w:type="pct"/>
            <w:shd w:val="clear" w:color="auto" w:fill="auto"/>
          </w:tcPr>
          <w:p w14:paraId="7030D31E" w14:textId="77777777" w:rsidR="009D2921" w:rsidRPr="008D7BE2" w:rsidRDefault="009D2921" w:rsidP="0017534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791" w:type="pct"/>
            <w:shd w:val="clear" w:color="auto" w:fill="auto"/>
            <w:tcMar>
              <w:top w:w="0" w:type="dxa"/>
              <w:left w:w="70" w:type="dxa"/>
              <w:bottom w:w="0" w:type="dxa"/>
              <w:right w:w="70" w:type="dxa"/>
            </w:tcMar>
            <w:vAlign w:val="center"/>
          </w:tcPr>
          <w:p w14:paraId="165A3CAE" w14:textId="1C806A32" w:rsidR="009D2921" w:rsidRDefault="009D2921" w:rsidP="0044011C">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Acción N°1 - Fotografías Franja Arbórea</w:t>
            </w:r>
          </w:p>
        </w:tc>
        <w:tc>
          <w:tcPr>
            <w:tcW w:w="1738" w:type="pct"/>
            <w:shd w:val="clear" w:color="auto" w:fill="auto"/>
            <w:vAlign w:val="center"/>
          </w:tcPr>
          <w:p w14:paraId="1ED68AD2" w14:textId="411C3DA8" w:rsidR="009D2921" w:rsidRPr="008D7BE2" w:rsidRDefault="009D2921" w:rsidP="0017534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7986931" w14:textId="77777777" w:rsidR="009D2921" w:rsidRPr="008D7BE2" w:rsidRDefault="009D2921" w:rsidP="00175346">
            <w:pPr>
              <w:spacing w:after="0" w:line="240" w:lineRule="auto"/>
              <w:ind w:left="149"/>
              <w:jc w:val="center"/>
              <w:rPr>
                <w:rFonts w:ascii="Calibri" w:eastAsia="Calibri" w:hAnsi="Calibri" w:cs="Times New Roman"/>
                <w:sz w:val="20"/>
                <w:szCs w:val="20"/>
                <w:lang w:val="es-ES" w:eastAsia="es-ES"/>
              </w:rPr>
            </w:pPr>
          </w:p>
        </w:tc>
      </w:tr>
      <w:tr w:rsidR="009D2921" w:rsidRPr="008D7BE2" w14:paraId="53674016" w14:textId="77777777" w:rsidTr="00951DA8">
        <w:trPr>
          <w:trHeight w:val="379"/>
        </w:trPr>
        <w:tc>
          <w:tcPr>
            <w:tcW w:w="234" w:type="pct"/>
            <w:shd w:val="clear" w:color="auto" w:fill="auto"/>
          </w:tcPr>
          <w:p w14:paraId="1C166B8C" w14:textId="794A8765" w:rsidR="009D2921"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791" w:type="pct"/>
            <w:shd w:val="clear" w:color="auto" w:fill="auto"/>
            <w:tcMar>
              <w:top w:w="0" w:type="dxa"/>
              <w:left w:w="70" w:type="dxa"/>
              <w:bottom w:w="0" w:type="dxa"/>
              <w:right w:w="70" w:type="dxa"/>
            </w:tcMar>
            <w:vAlign w:val="center"/>
          </w:tcPr>
          <w:p w14:paraId="23288818" w14:textId="5A518B45" w:rsidR="009D2921" w:rsidRPr="003A475C" w:rsidRDefault="009D2921" w:rsidP="00DB30B8">
            <w:pPr>
              <w:spacing w:after="0" w:line="240" w:lineRule="auto"/>
              <w:jc w:val="center"/>
              <w:rPr>
                <w:rFonts w:ascii="Calibri" w:eastAsia="Calibri" w:hAnsi="Calibri" w:cs="Times New Roman"/>
                <w:sz w:val="20"/>
                <w:szCs w:val="20"/>
                <w:lang w:val="es-ES"/>
              </w:rPr>
            </w:pPr>
            <w:r w:rsidRPr="003A475C">
              <w:rPr>
                <w:rFonts w:ascii="Calibri" w:eastAsia="Calibri" w:hAnsi="Calibri" w:cs="Times New Roman"/>
                <w:sz w:val="20"/>
                <w:szCs w:val="20"/>
                <w:lang w:val="es-ES"/>
              </w:rPr>
              <w:t>Acción N°5 - Contrato de prestación de servicios entre la Cooperativa y Laboratorio Hidrolab de fecha 03 de marzo de 2016</w:t>
            </w:r>
          </w:p>
        </w:tc>
        <w:tc>
          <w:tcPr>
            <w:tcW w:w="1738" w:type="pct"/>
            <w:shd w:val="clear" w:color="auto" w:fill="auto"/>
            <w:vAlign w:val="center"/>
          </w:tcPr>
          <w:p w14:paraId="64F9B6F7" w14:textId="0E95D53A" w:rsidR="009D2921" w:rsidRDefault="009D2921"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AED0F0D" w14:textId="77777777" w:rsidR="009D2921" w:rsidRPr="008D7BE2" w:rsidRDefault="009D2921" w:rsidP="00B7081A">
            <w:pPr>
              <w:spacing w:after="0" w:line="240" w:lineRule="auto"/>
              <w:ind w:left="149"/>
              <w:jc w:val="center"/>
              <w:rPr>
                <w:rFonts w:ascii="Calibri" w:eastAsia="Calibri" w:hAnsi="Calibri" w:cs="Times New Roman"/>
                <w:sz w:val="20"/>
                <w:szCs w:val="20"/>
                <w:lang w:val="es-ES" w:eastAsia="es-ES"/>
              </w:rPr>
            </w:pPr>
          </w:p>
        </w:tc>
      </w:tr>
      <w:tr w:rsidR="009D2921" w:rsidRPr="008D7BE2" w14:paraId="3761D3E1" w14:textId="77777777" w:rsidTr="00951DA8">
        <w:trPr>
          <w:trHeight w:val="379"/>
        </w:trPr>
        <w:tc>
          <w:tcPr>
            <w:tcW w:w="234" w:type="pct"/>
            <w:shd w:val="clear" w:color="auto" w:fill="auto"/>
          </w:tcPr>
          <w:p w14:paraId="71B15341" w14:textId="3B39316A" w:rsidR="009D2921"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791" w:type="pct"/>
            <w:shd w:val="clear" w:color="auto" w:fill="auto"/>
            <w:tcMar>
              <w:top w:w="0" w:type="dxa"/>
              <w:left w:w="70" w:type="dxa"/>
              <w:bottom w:w="0" w:type="dxa"/>
              <w:right w:w="70" w:type="dxa"/>
            </w:tcMar>
            <w:vAlign w:val="center"/>
          </w:tcPr>
          <w:p w14:paraId="3AD3DE39" w14:textId="363BCAA3" w:rsidR="009D2921" w:rsidRPr="003A475C" w:rsidRDefault="009D2921" w:rsidP="00DB30B8">
            <w:pPr>
              <w:spacing w:after="0" w:line="240" w:lineRule="auto"/>
              <w:jc w:val="center"/>
              <w:rPr>
                <w:rFonts w:ascii="Calibri" w:eastAsia="Calibri" w:hAnsi="Calibri" w:cs="Times New Roman"/>
                <w:sz w:val="20"/>
                <w:szCs w:val="20"/>
                <w:lang w:val="es-ES"/>
              </w:rPr>
            </w:pPr>
            <w:r w:rsidRPr="003A475C">
              <w:rPr>
                <w:rFonts w:ascii="Calibri" w:eastAsia="Calibri" w:hAnsi="Calibri" w:cs="Times New Roman"/>
                <w:sz w:val="20"/>
                <w:szCs w:val="20"/>
                <w:lang w:val="es-ES"/>
              </w:rPr>
              <w:t>Acción N°5 - Factura Electrónica N°49984 de fecha 09 de abril de 2018</w:t>
            </w:r>
          </w:p>
        </w:tc>
        <w:tc>
          <w:tcPr>
            <w:tcW w:w="1738" w:type="pct"/>
            <w:shd w:val="clear" w:color="auto" w:fill="auto"/>
            <w:vAlign w:val="center"/>
          </w:tcPr>
          <w:p w14:paraId="6D01030D" w14:textId="010B356A" w:rsidR="009D2921" w:rsidRDefault="009D2921"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ADEFB76" w14:textId="77777777" w:rsidR="009D2921" w:rsidRPr="008D7BE2" w:rsidRDefault="009D2921" w:rsidP="00B7081A">
            <w:pPr>
              <w:spacing w:after="0" w:line="240" w:lineRule="auto"/>
              <w:ind w:left="149"/>
              <w:jc w:val="center"/>
              <w:rPr>
                <w:rFonts w:ascii="Calibri" w:eastAsia="Calibri" w:hAnsi="Calibri" w:cs="Times New Roman"/>
                <w:sz w:val="20"/>
                <w:szCs w:val="20"/>
                <w:lang w:val="es-ES" w:eastAsia="es-ES"/>
              </w:rPr>
            </w:pPr>
          </w:p>
        </w:tc>
      </w:tr>
      <w:tr w:rsidR="009D2921" w:rsidRPr="008D7BE2" w14:paraId="1C8759DF" w14:textId="77777777" w:rsidTr="00951DA8">
        <w:trPr>
          <w:trHeight w:val="379"/>
        </w:trPr>
        <w:tc>
          <w:tcPr>
            <w:tcW w:w="234" w:type="pct"/>
            <w:shd w:val="clear" w:color="auto" w:fill="auto"/>
          </w:tcPr>
          <w:p w14:paraId="0DF43866" w14:textId="1C2995F0" w:rsidR="009D2921"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9</w:t>
            </w:r>
          </w:p>
        </w:tc>
        <w:tc>
          <w:tcPr>
            <w:tcW w:w="1791" w:type="pct"/>
            <w:shd w:val="clear" w:color="auto" w:fill="auto"/>
            <w:tcMar>
              <w:top w:w="0" w:type="dxa"/>
              <w:left w:w="70" w:type="dxa"/>
              <w:bottom w:w="0" w:type="dxa"/>
              <w:right w:w="70" w:type="dxa"/>
            </w:tcMar>
            <w:vAlign w:val="center"/>
          </w:tcPr>
          <w:p w14:paraId="6D244E7F" w14:textId="187EA9B2" w:rsidR="009D2921" w:rsidRPr="003A0D60" w:rsidRDefault="009D2921" w:rsidP="00DB30B8">
            <w:pPr>
              <w:spacing w:after="0" w:line="240" w:lineRule="auto"/>
              <w:jc w:val="center"/>
              <w:rPr>
                <w:rFonts w:ascii="Calibri" w:eastAsia="Calibri" w:hAnsi="Calibri" w:cs="Times New Roman"/>
                <w:sz w:val="20"/>
                <w:szCs w:val="20"/>
                <w:highlight w:val="yellow"/>
                <w:lang w:val="es-ES"/>
              </w:rPr>
            </w:pPr>
            <w:r w:rsidRPr="006B75DC">
              <w:rPr>
                <w:rFonts w:ascii="Calibri" w:eastAsia="Calibri" w:hAnsi="Calibri" w:cs="Times New Roman"/>
                <w:sz w:val="20"/>
                <w:szCs w:val="20"/>
                <w:lang w:val="es-ES"/>
              </w:rPr>
              <w:t>Acción N°5 - Certificados de monitoreo de autocontrol y remuestreo, periodo junio a septiembre de 2018</w:t>
            </w:r>
          </w:p>
        </w:tc>
        <w:tc>
          <w:tcPr>
            <w:tcW w:w="1738" w:type="pct"/>
            <w:shd w:val="clear" w:color="auto" w:fill="auto"/>
            <w:vAlign w:val="center"/>
          </w:tcPr>
          <w:p w14:paraId="24E4517E" w14:textId="260CC84D" w:rsidR="009D2921" w:rsidRDefault="009D2921"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617077E" w14:textId="77777777" w:rsidR="009D2921" w:rsidRPr="008D7BE2" w:rsidRDefault="009D2921" w:rsidP="00B7081A">
            <w:pPr>
              <w:spacing w:after="0" w:line="240" w:lineRule="auto"/>
              <w:ind w:left="149"/>
              <w:jc w:val="center"/>
              <w:rPr>
                <w:rFonts w:ascii="Calibri" w:eastAsia="Calibri" w:hAnsi="Calibri" w:cs="Times New Roman"/>
                <w:sz w:val="20"/>
                <w:szCs w:val="20"/>
                <w:lang w:val="es-ES" w:eastAsia="es-ES"/>
              </w:rPr>
            </w:pPr>
          </w:p>
        </w:tc>
      </w:tr>
      <w:tr w:rsidR="009D2921" w:rsidRPr="008D7BE2" w14:paraId="5552D0D8" w14:textId="77777777" w:rsidTr="00951DA8">
        <w:trPr>
          <w:trHeight w:val="379"/>
        </w:trPr>
        <w:tc>
          <w:tcPr>
            <w:tcW w:w="234" w:type="pct"/>
            <w:shd w:val="clear" w:color="auto" w:fill="auto"/>
          </w:tcPr>
          <w:p w14:paraId="6476327C" w14:textId="31749663" w:rsidR="009D2921"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1791" w:type="pct"/>
            <w:shd w:val="clear" w:color="auto" w:fill="auto"/>
            <w:tcMar>
              <w:top w:w="0" w:type="dxa"/>
              <w:left w:w="70" w:type="dxa"/>
              <w:bottom w:w="0" w:type="dxa"/>
              <w:right w:w="70" w:type="dxa"/>
            </w:tcMar>
            <w:vAlign w:val="center"/>
          </w:tcPr>
          <w:p w14:paraId="257B9930" w14:textId="70F4D701" w:rsidR="009D2921" w:rsidRPr="001373BF" w:rsidRDefault="009D2921" w:rsidP="00DB30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N°11 – Presupuesto Contrato con Empresa Proveedora Texinco, 14 de marzo de 2018</w:t>
            </w:r>
          </w:p>
        </w:tc>
        <w:tc>
          <w:tcPr>
            <w:tcW w:w="1738" w:type="pct"/>
            <w:shd w:val="clear" w:color="auto" w:fill="auto"/>
            <w:vAlign w:val="center"/>
          </w:tcPr>
          <w:p w14:paraId="11B08D9F" w14:textId="536CEC91" w:rsidR="009D2921" w:rsidRDefault="009D2921"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D35D5AB" w14:textId="77777777" w:rsidR="009D2921" w:rsidRPr="008D7BE2" w:rsidRDefault="009D2921" w:rsidP="00B7081A">
            <w:pPr>
              <w:spacing w:after="0" w:line="240" w:lineRule="auto"/>
              <w:ind w:left="149"/>
              <w:jc w:val="center"/>
              <w:rPr>
                <w:rFonts w:ascii="Calibri" w:eastAsia="Calibri" w:hAnsi="Calibri" w:cs="Times New Roman"/>
                <w:sz w:val="20"/>
                <w:szCs w:val="20"/>
                <w:lang w:val="es-ES" w:eastAsia="es-ES"/>
              </w:rPr>
            </w:pPr>
          </w:p>
        </w:tc>
      </w:tr>
      <w:tr w:rsidR="009D2921" w:rsidRPr="008D7BE2" w14:paraId="07BE7A9E" w14:textId="77777777" w:rsidTr="00951DA8">
        <w:trPr>
          <w:trHeight w:val="379"/>
        </w:trPr>
        <w:tc>
          <w:tcPr>
            <w:tcW w:w="234" w:type="pct"/>
            <w:shd w:val="clear" w:color="auto" w:fill="auto"/>
          </w:tcPr>
          <w:p w14:paraId="4F240A60" w14:textId="5DADAC5A" w:rsidR="009D2921"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w:t>
            </w:r>
          </w:p>
        </w:tc>
        <w:tc>
          <w:tcPr>
            <w:tcW w:w="1791" w:type="pct"/>
            <w:shd w:val="clear" w:color="auto" w:fill="auto"/>
            <w:tcMar>
              <w:top w:w="0" w:type="dxa"/>
              <w:left w:w="70" w:type="dxa"/>
              <w:bottom w:w="0" w:type="dxa"/>
              <w:right w:w="70" w:type="dxa"/>
            </w:tcMar>
            <w:vAlign w:val="center"/>
          </w:tcPr>
          <w:p w14:paraId="34AEF56B" w14:textId="3A531528" w:rsidR="009D2921" w:rsidRPr="001373BF" w:rsidRDefault="009D2921" w:rsidP="00DB30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N°11 – Fotografías Contenedor instalado en PTAS</w:t>
            </w:r>
          </w:p>
        </w:tc>
        <w:tc>
          <w:tcPr>
            <w:tcW w:w="1738" w:type="pct"/>
            <w:shd w:val="clear" w:color="auto" w:fill="auto"/>
            <w:vAlign w:val="center"/>
          </w:tcPr>
          <w:p w14:paraId="3709DCF8" w14:textId="14BC5DAB" w:rsidR="009D2921" w:rsidRDefault="009D2921"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06EDA6E" w14:textId="77777777" w:rsidR="009D2921" w:rsidRPr="008D7BE2" w:rsidRDefault="009D2921" w:rsidP="00B7081A">
            <w:pPr>
              <w:spacing w:after="0" w:line="240" w:lineRule="auto"/>
              <w:ind w:left="149"/>
              <w:jc w:val="center"/>
              <w:rPr>
                <w:rFonts w:ascii="Calibri" w:eastAsia="Calibri" w:hAnsi="Calibri" w:cs="Times New Roman"/>
                <w:sz w:val="20"/>
                <w:szCs w:val="20"/>
                <w:lang w:val="es-ES" w:eastAsia="es-ES"/>
              </w:rPr>
            </w:pPr>
          </w:p>
        </w:tc>
      </w:tr>
      <w:tr w:rsidR="009D2921" w:rsidRPr="008D7BE2" w14:paraId="443AC81A" w14:textId="77777777" w:rsidTr="00951DA8">
        <w:trPr>
          <w:trHeight w:val="379"/>
        </w:trPr>
        <w:tc>
          <w:tcPr>
            <w:tcW w:w="234" w:type="pct"/>
            <w:shd w:val="clear" w:color="auto" w:fill="auto"/>
          </w:tcPr>
          <w:p w14:paraId="08823A43" w14:textId="76C5D851" w:rsidR="009D2921"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w:t>
            </w:r>
          </w:p>
        </w:tc>
        <w:tc>
          <w:tcPr>
            <w:tcW w:w="1791" w:type="pct"/>
            <w:shd w:val="clear" w:color="auto" w:fill="auto"/>
            <w:tcMar>
              <w:top w:w="0" w:type="dxa"/>
              <w:left w:w="70" w:type="dxa"/>
              <w:bottom w:w="0" w:type="dxa"/>
              <w:right w:w="70" w:type="dxa"/>
            </w:tcMar>
            <w:vAlign w:val="center"/>
          </w:tcPr>
          <w:p w14:paraId="0701C016" w14:textId="22B3ACCE" w:rsidR="009D2921" w:rsidRPr="001373BF" w:rsidRDefault="009D2921" w:rsidP="00DB30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N°14 - Fallo pronunciado por Tercera Sala de la Corte de Apelaciones de San Miguel, 15 de mayo de 2017</w:t>
            </w:r>
          </w:p>
        </w:tc>
        <w:tc>
          <w:tcPr>
            <w:tcW w:w="1738" w:type="pct"/>
            <w:shd w:val="clear" w:color="auto" w:fill="auto"/>
            <w:vAlign w:val="center"/>
          </w:tcPr>
          <w:p w14:paraId="6932B1C1" w14:textId="196222F8" w:rsidR="009D2921" w:rsidRDefault="009D2921"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8DA27EE" w14:textId="77777777" w:rsidR="009D2921" w:rsidRPr="008D7BE2" w:rsidRDefault="009D2921" w:rsidP="00B7081A">
            <w:pPr>
              <w:spacing w:after="0" w:line="240" w:lineRule="auto"/>
              <w:ind w:left="149"/>
              <w:jc w:val="center"/>
              <w:rPr>
                <w:rFonts w:ascii="Calibri" w:eastAsia="Calibri" w:hAnsi="Calibri" w:cs="Times New Roman"/>
                <w:sz w:val="20"/>
                <w:szCs w:val="20"/>
                <w:lang w:val="es-ES" w:eastAsia="es-ES"/>
              </w:rPr>
            </w:pPr>
          </w:p>
        </w:tc>
      </w:tr>
      <w:tr w:rsidR="009D2921" w:rsidRPr="008D7BE2" w14:paraId="6FFB4D52" w14:textId="77777777" w:rsidTr="00951DA8">
        <w:trPr>
          <w:trHeight w:val="379"/>
        </w:trPr>
        <w:tc>
          <w:tcPr>
            <w:tcW w:w="234" w:type="pct"/>
            <w:shd w:val="clear" w:color="auto" w:fill="auto"/>
          </w:tcPr>
          <w:p w14:paraId="1E1B63D7" w14:textId="26D751CA" w:rsidR="009D2921"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w:t>
            </w:r>
          </w:p>
        </w:tc>
        <w:tc>
          <w:tcPr>
            <w:tcW w:w="1791" w:type="pct"/>
            <w:shd w:val="clear" w:color="auto" w:fill="auto"/>
            <w:tcMar>
              <w:top w:w="0" w:type="dxa"/>
              <w:left w:w="70" w:type="dxa"/>
              <w:bottom w:w="0" w:type="dxa"/>
              <w:right w:w="70" w:type="dxa"/>
            </w:tcMar>
            <w:vAlign w:val="center"/>
          </w:tcPr>
          <w:p w14:paraId="1BD1F325" w14:textId="25BEC477" w:rsidR="009D2921" w:rsidRPr="001373BF" w:rsidRDefault="009D2921" w:rsidP="00DB30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N°14 - Fotografías Trabajos efectuados ante contingencia de septiembre de 2016</w:t>
            </w:r>
          </w:p>
        </w:tc>
        <w:tc>
          <w:tcPr>
            <w:tcW w:w="1738" w:type="pct"/>
            <w:shd w:val="clear" w:color="auto" w:fill="auto"/>
            <w:vAlign w:val="center"/>
          </w:tcPr>
          <w:p w14:paraId="60698338" w14:textId="64E44042" w:rsidR="009D2921" w:rsidRDefault="009D2921"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ADBDEB3" w14:textId="77777777" w:rsidR="009D2921" w:rsidRPr="008D7BE2" w:rsidRDefault="009D2921"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27787578" w14:textId="77777777" w:rsidTr="00951DA8">
        <w:trPr>
          <w:trHeight w:val="379"/>
        </w:trPr>
        <w:tc>
          <w:tcPr>
            <w:tcW w:w="234" w:type="pct"/>
            <w:shd w:val="clear" w:color="auto" w:fill="auto"/>
          </w:tcPr>
          <w:p w14:paraId="254B61AA" w14:textId="44BF5DAE"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w:t>
            </w:r>
          </w:p>
        </w:tc>
        <w:tc>
          <w:tcPr>
            <w:tcW w:w="1791" w:type="pct"/>
            <w:shd w:val="clear" w:color="auto" w:fill="auto"/>
            <w:tcMar>
              <w:top w:w="0" w:type="dxa"/>
              <w:left w:w="70" w:type="dxa"/>
              <w:bottom w:w="0" w:type="dxa"/>
              <w:right w:w="70" w:type="dxa"/>
            </w:tcMar>
            <w:vAlign w:val="center"/>
          </w:tcPr>
          <w:p w14:paraId="57EE7E63" w14:textId="444439E6"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N°2 de Avance</w:t>
            </w:r>
          </w:p>
        </w:tc>
        <w:tc>
          <w:tcPr>
            <w:tcW w:w="1738" w:type="pct"/>
            <w:shd w:val="clear" w:color="auto" w:fill="auto"/>
            <w:vAlign w:val="center"/>
          </w:tcPr>
          <w:p w14:paraId="73738EAD" w14:textId="0F7CBDB9"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del Programa de Cumplimiento</w:t>
            </w:r>
          </w:p>
        </w:tc>
        <w:tc>
          <w:tcPr>
            <w:tcW w:w="1237" w:type="pct"/>
            <w:vMerge w:val="restart"/>
            <w:vAlign w:val="center"/>
          </w:tcPr>
          <w:p w14:paraId="33358693" w14:textId="478704A9" w:rsidR="00A4069C" w:rsidRPr="008D7BE2" w:rsidRDefault="00A4069C" w:rsidP="00951DA8">
            <w:pPr>
              <w:spacing w:after="0" w:line="240" w:lineRule="auto"/>
              <w:ind w:left="149"/>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Ingresado</w:t>
            </w:r>
            <w:r w:rsidR="00951DA8">
              <w:rPr>
                <w:rFonts w:ascii="Calibri" w:eastAsia="Calibri" w:hAnsi="Calibri" w:cs="Times New Roman"/>
                <w:sz w:val="20"/>
                <w:szCs w:val="20"/>
                <w:lang w:val="es-ES" w:eastAsia="es-ES"/>
              </w:rPr>
              <w:t xml:space="preserve"> </w:t>
            </w:r>
            <w:r>
              <w:rPr>
                <w:rFonts w:ascii="Calibri" w:eastAsia="Calibri" w:hAnsi="Calibri" w:cs="Times New Roman"/>
                <w:sz w:val="20"/>
                <w:szCs w:val="20"/>
                <w:lang w:val="es-ES" w:eastAsia="es-ES"/>
              </w:rPr>
              <w:t>mediante Sistema PDC (SPDC) el 24 de octubre de 2018</w:t>
            </w:r>
          </w:p>
        </w:tc>
      </w:tr>
      <w:tr w:rsidR="00A4069C" w:rsidRPr="008D7BE2" w14:paraId="18D3EC71" w14:textId="77777777" w:rsidTr="00951DA8">
        <w:trPr>
          <w:trHeight w:val="379"/>
        </w:trPr>
        <w:tc>
          <w:tcPr>
            <w:tcW w:w="234" w:type="pct"/>
            <w:shd w:val="clear" w:color="auto" w:fill="auto"/>
          </w:tcPr>
          <w:p w14:paraId="0C331E31" w14:textId="668BA866"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15</w:t>
            </w:r>
          </w:p>
        </w:tc>
        <w:tc>
          <w:tcPr>
            <w:tcW w:w="1791" w:type="pct"/>
            <w:shd w:val="clear" w:color="auto" w:fill="auto"/>
            <w:tcMar>
              <w:top w:w="0" w:type="dxa"/>
              <w:left w:w="70" w:type="dxa"/>
              <w:bottom w:w="0" w:type="dxa"/>
              <w:right w:w="70" w:type="dxa"/>
            </w:tcMar>
            <w:vAlign w:val="center"/>
          </w:tcPr>
          <w:p w14:paraId="2019F819" w14:textId="07241FA6"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N°2 - Factura Electrónica N°38 de 24 de abril de 2018</w:t>
            </w:r>
          </w:p>
        </w:tc>
        <w:tc>
          <w:tcPr>
            <w:tcW w:w="1738" w:type="pct"/>
            <w:shd w:val="clear" w:color="auto" w:fill="auto"/>
            <w:vAlign w:val="center"/>
          </w:tcPr>
          <w:p w14:paraId="1F4F96B3" w14:textId="3F9C269D"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B550CAB"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5EE410BC" w14:textId="77777777" w:rsidTr="00951DA8">
        <w:trPr>
          <w:trHeight w:val="379"/>
        </w:trPr>
        <w:tc>
          <w:tcPr>
            <w:tcW w:w="234" w:type="pct"/>
            <w:shd w:val="clear" w:color="auto" w:fill="auto"/>
          </w:tcPr>
          <w:p w14:paraId="0FE0CFDD" w14:textId="1A6CCA7C"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16</w:t>
            </w:r>
          </w:p>
        </w:tc>
        <w:tc>
          <w:tcPr>
            <w:tcW w:w="1791" w:type="pct"/>
            <w:shd w:val="clear" w:color="auto" w:fill="auto"/>
            <w:tcMar>
              <w:top w:w="0" w:type="dxa"/>
              <w:left w:w="70" w:type="dxa"/>
              <w:bottom w:w="0" w:type="dxa"/>
              <w:right w:w="70" w:type="dxa"/>
            </w:tcMar>
            <w:vAlign w:val="center"/>
          </w:tcPr>
          <w:p w14:paraId="3E931878" w14:textId="3E575741"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 Informe Grado de Crecimiento promedio periodo julio a septiembre y porcentaje de viabilidad</w:t>
            </w:r>
          </w:p>
        </w:tc>
        <w:tc>
          <w:tcPr>
            <w:tcW w:w="1738" w:type="pct"/>
            <w:shd w:val="clear" w:color="auto" w:fill="auto"/>
            <w:vAlign w:val="center"/>
          </w:tcPr>
          <w:p w14:paraId="2C1E7C80" w14:textId="3BE92577"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89B0A3A"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4C3607D8" w14:textId="77777777" w:rsidTr="00951DA8">
        <w:trPr>
          <w:trHeight w:val="379"/>
        </w:trPr>
        <w:tc>
          <w:tcPr>
            <w:tcW w:w="234" w:type="pct"/>
            <w:shd w:val="clear" w:color="auto" w:fill="auto"/>
          </w:tcPr>
          <w:p w14:paraId="0F06C9C9" w14:textId="6127E36F"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17</w:t>
            </w:r>
          </w:p>
        </w:tc>
        <w:tc>
          <w:tcPr>
            <w:tcW w:w="1791" w:type="pct"/>
            <w:shd w:val="clear" w:color="auto" w:fill="auto"/>
            <w:tcMar>
              <w:top w:w="0" w:type="dxa"/>
              <w:left w:w="70" w:type="dxa"/>
              <w:bottom w:w="0" w:type="dxa"/>
              <w:right w:w="70" w:type="dxa"/>
            </w:tcMar>
            <w:vAlign w:val="center"/>
          </w:tcPr>
          <w:p w14:paraId="1277D121" w14:textId="34DC4E2B"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N°2 - Fotografías Reemplazo de árboles no brotados</w:t>
            </w:r>
          </w:p>
        </w:tc>
        <w:tc>
          <w:tcPr>
            <w:tcW w:w="1738" w:type="pct"/>
            <w:shd w:val="clear" w:color="auto" w:fill="auto"/>
            <w:vAlign w:val="center"/>
          </w:tcPr>
          <w:p w14:paraId="199E9FCE" w14:textId="7A4F1EDE"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56559E1"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652BFDD9" w14:textId="77777777" w:rsidTr="00951DA8">
        <w:trPr>
          <w:trHeight w:val="379"/>
        </w:trPr>
        <w:tc>
          <w:tcPr>
            <w:tcW w:w="234" w:type="pct"/>
            <w:shd w:val="clear" w:color="auto" w:fill="auto"/>
          </w:tcPr>
          <w:p w14:paraId="4FD7D417" w14:textId="724F27EB"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18</w:t>
            </w:r>
          </w:p>
        </w:tc>
        <w:tc>
          <w:tcPr>
            <w:tcW w:w="1791" w:type="pct"/>
            <w:shd w:val="clear" w:color="auto" w:fill="auto"/>
            <w:tcMar>
              <w:top w:w="0" w:type="dxa"/>
              <w:left w:w="70" w:type="dxa"/>
              <w:bottom w:w="0" w:type="dxa"/>
              <w:right w:w="70" w:type="dxa"/>
            </w:tcMar>
            <w:vAlign w:val="center"/>
          </w:tcPr>
          <w:p w14:paraId="25F06267" w14:textId="139ADF67"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Ubicación Puntos de medición sensorial</w:t>
            </w:r>
          </w:p>
        </w:tc>
        <w:tc>
          <w:tcPr>
            <w:tcW w:w="1738" w:type="pct"/>
            <w:shd w:val="clear" w:color="auto" w:fill="auto"/>
            <w:vAlign w:val="center"/>
          </w:tcPr>
          <w:p w14:paraId="11FBE06A" w14:textId="48602648"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6DCF191"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1D7A0768" w14:textId="77777777" w:rsidTr="00951DA8">
        <w:trPr>
          <w:trHeight w:val="379"/>
        </w:trPr>
        <w:tc>
          <w:tcPr>
            <w:tcW w:w="234" w:type="pct"/>
            <w:shd w:val="clear" w:color="auto" w:fill="auto"/>
          </w:tcPr>
          <w:p w14:paraId="1D6784D2" w14:textId="6D962994"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19</w:t>
            </w:r>
          </w:p>
        </w:tc>
        <w:tc>
          <w:tcPr>
            <w:tcW w:w="1791" w:type="pct"/>
            <w:shd w:val="clear" w:color="auto" w:fill="auto"/>
            <w:tcMar>
              <w:top w:w="0" w:type="dxa"/>
              <w:left w:w="70" w:type="dxa"/>
              <w:bottom w:w="0" w:type="dxa"/>
              <w:right w:w="70" w:type="dxa"/>
            </w:tcMar>
            <w:vAlign w:val="center"/>
          </w:tcPr>
          <w:p w14:paraId="275F2490" w14:textId="52726687"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Registro de Medición en terreno periodo 2018</w:t>
            </w:r>
          </w:p>
        </w:tc>
        <w:tc>
          <w:tcPr>
            <w:tcW w:w="1738" w:type="pct"/>
            <w:shd w:val="clear" w:color="auto" w:fill="auto"/>
            <w:vAlign w:val="center"/>
          </w:tcPr>
          <w:p w14:paraId="080A6B9A" w14:textId="2BA966E8"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2CEAAC5"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2E956589" w14:textId="77777777" w:rsidTr="00951DA8">
        <w:trPr>
          <w:trHeight w:val="379"/>
        </w:trPr>
        <w:tc>
          <w:tcPr>
            <w:tcW w:w="234" w:type="pct"/>
            <w:shd w:val="clear" w:color="auto" w:fill="auto"/>
          </w:tcPr>
          <w:p w14:paraId="6D7AF154" w14:textId="2957995E"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20</w:t>
            </w:r>
          </w:p>
        </w:tc>
        <w:tc>
          <w:tcPr>
            <w:tcW w:w="1791" w:type="pct"/>
            <w:shd w:val="clear" w:color="auto" w:fill="auto"/>
            <w:tcMar>
              <w:top w:w="0" w:type="dxa"/>
              <w:left w:w="70" w:type="dxa"/>
              <w:bottom w:w="0" w:type="dxa"/>
              <w:right w:w="70" w:type="dxa"/>
            </w:tcMar>
            <w:vAlign w:val="center"/>
          </w:tcPr>
          <w:p w14:paraId="20890779" w14:textId="763AB6A8"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Porcentaje de Caracterización Sensorial Mensual</w:t>
            </w:r>
          </w:p>
        </w:tc>
        <w:tc>
          <w:tcPr>
            <w:tcW w:w="1738" w:type="pct"/>
            <w:shd w:val="clear" w:color="auto" w:fill="auto"/>
            <w:vAlign w:val="center"/>
          </w:tcPr>
          <w:p w14:paraId="43F06C6C" w14:textId="1CDDA874"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97C3F4D"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09574295" w14:textId="77777777" w:rsidTr="00951DA8">
        <w:trPr>
          <w:trHeight w:val="379"/>
        </w:trPr>
        <w:tc>
          <w:tcPr>
            <w:tcW w:w="234" w:type="pct"/>
            <w:shd w:val="clear" w:color="auto" w:fill="auto"/>
          </w:tcPr>
          <w:p w14:paraId="3464F649" w14:textId="3B54598A"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21</w:t>
            </w:r>
          </w:p>
        </w:tc>
        <w:tc>
          <w:tcPr>
            <w:tcW w:w="1791" w:type="pct"/>
            <w:shd w:val="clear" w:color="auto" w:fill="auto"/>
            <w:tcMar>
              <w:top w:w="0" w:type="dxa"/>
              <w:left w:w="70" w:type="dxa"/>
              <w:bottom w:w="0" w:type="dxa"/>
              <w:right w:w="70" w:type="dxa"/>
            </w:tcMar>
            <w:vAlign w:val="center"/>
          </w:tcPr>
          <w:p w14:paraId="20492D3B" w14:textId="2A560A4E"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Fotografías Puntos de medición sensorial</w:t>
            </w:r>
          </w:p>
        </w:tc>
        <w:tc>
          <w:tcPr>
            <w:tcW w:w="1738" w:type="pct"/>
            <w:shd w:val="clear" w:color="auto" w:fill="auto"/>
            <w:vAlign w:val="center"/>
          </w:tcPr>
          <w:p w14:paraId="3258FAB0" w14:textId="7E941944"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A960C01"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3FF38909" w14:textId="77777777" w:rsidTr="00951DA8">
        <w:trPr>
          <w:trHeight w:val="379"/>
        </w:trPr>
        <w:tc>
          <w:tcPr>
            <w:tcW w:w="234" w:type="pct"/>
            <w:shd w:val="clear" w:color="auto" w:fill="auto"/>
          </w:tcPr>
          <w:p w14:paraId="73A1F4CA" w14:textId="33D75CEE"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22</w:t>
            </w:r>
          </w:p>
        </w:tc>
        <w:tc>
          <w:tcPr>
            <w:tcW w:w="1791" w:type="pct"/>
            <w:shd w:val="clear" w:color="auto" w:fill="auto"/>
            <w:tcMar>
              <w:top w:w="0" w:type="dxa"/>
              <w:left w:w="70" w:type="dxa"/>
              <w:bottom w:w="0" w:type="dxa"/>
              <w:right w:w="70" w:type="dxa"/>
            </w:tcMar>
            <w:vAlign w:val="center"/>
          </w:tcPr>
          <w:p w14:paraId="2738DF19" w14:textId="4F2626E3"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N°4 - Habilitación de libro de reclamos, respecto de olores</w:t>
            </w:r>
          </w:p>
        </w:tc>
        <w:tc>
          <w:tcPr>
            <w:tcW w:w="1738" w:type="pct"/>
            <w:shd w:val="clear" w:color="auto" w:fill="auto"/>
            <w:vAlign w:val="center"/>
          </w:tcPr>
          <w:p w14:paraId="4BD38358" w14:textId="129A4F93"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C62A8D4"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612EB08C" w14:textId="77777777" w:rsidTr="00951DA8">
        <w:trPr>
          <w:trHeight w:val="379"/>
        </w:trPr>
        <w:tc>
          <w:tcPr>
            <w:tcW w:w="234" w:type="pct"/>
            <w:shd w:val="clear" w:color="auto" w:fill="auto"/>
          </w:tcPr>
          <w:p w14:paraId="639AA6E0" w14:textId="049BBF6F"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23</w:t>
            </w:r>
          </w:p>
        </w:tc>
        <w:tc>
          <w:tcPr>
            <w:tcW w:w="1791" w:type="pct"/>
            <w:shd w:val="clear" w:color="auto" w:fill="auto"/>
            <w:tcMar>
              <w:top w:w="0" w:type="dxa"/>
              <w:left w:w="70" w:type="dxa"/>
              <w:bottom w:w="0" w:type="dxa"/>
              <w:right w:w="70" w:type="dxa"/>
            </w:tcMar>
            <w:vAlign w:val="center"/>
          </w:tcPr>
          <w:p w14:paraId="3F00D65D" w14:textId="5DBC08F5"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N°6 - Certificados de monitoreo de autocontrol y remuestreo, periodo junio a septiembre de 2018</w:t>
            </w:r>
          </w:p>
        </w:tc>
        <w:tc>
          <w:tcPr>
            <w:tcW w:w="1738" w:type="pct"/>
            <w:shd w:val="clear" w:color="auto" w:fill="auto"/>
            <w:vAlign w:val="center"/>
          </w:tcPr>
          <w:p w14:paraId="1E2C7259" w14:textId="44EB7645"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A2B7B87"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3C0DD772" w14:textId="77777777" w:rsidTr="00951DA8">
        <w:trPr>
          <w:trHeight w:val="379"/>
        </w:trPr>
        <w:tc>
          <w:tcPr>
            <w:tcW w:w="234" w:type="pct"/>
            <w:shd w:val="clear" w:color="auto" w:fill="auto"/>
          </w:tcPr>
          <w:p w14:paraId="5737E823" w14:textId="6D2D2614"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24</w:t>
            </w:r>
          </w:p>
        </w:tc>
        <w:tc>
          <w:tcPr>
            <w:tcW w:w="1791" w:type="pct"/>
            <w:shd w:val="clear" w:color="auto" w:fill="auto"/>
            <w:tcMar>
              <w:top w:w="0" w:type="dxa"/>
              <w:left w:w="70" w:type="dxa"/>
              <w:bottom w:w="0" w:type="dxa"/>
              <w:right w:w="70" w:type="dxa"/>
            </w:tcMar>
            <w:vAlign w:val="center"/>
          </w:tcPr>
          <w:p w14:paraId="16D17B88" w14:textId="4B4F34B6"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caudales afluentes de PTAS periodo junio a septiembre</w:t>
            </w:r>
            <w:r w:rsidR="00F12AD7">
              <w:rPr>
                <w:rFonts w:ascii="Calibri" w:eastAsia="Calibri" w:hAnsi="Calibri" w:cs="Times New Roman"/>
                <w:sz w:val="20"/>
                <w:szCs w:val="20"/>
                <w:lang w:val="es-ES"/>
              </w:rPr>
              <w:t xml:space="preserve"> de 2018</w:t>
            </w:r>
          </w:p>
        </w:tc>
        <w:tc>
          <w:tcPr>
            <w:tcW w:w="1738" w:type="pct"/>
            <w:shd w:val="clear" w:color="auto" w:fill="auto"/>
            <w:vAlign w:val="center"/>
          </w:tcPr>
          <w:p w14:paraId="7D7CCAB2" w14:textId="182513EE"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7791B01"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2DDE21E5" w14:textId="77777777" w:rsidTr="00951DA8">
        <w:trPr>
          <w:trHeight w:val="379"/>
        </w:trPr>
        <w:tc>
          <w:tcPr>
            <w:tcW w:w="234" w:type="pct"/>
            <w:shd w:val="clear" w:color="auto" w:fill="auto"/>
          </w:tcPr>
          <w:p w14:paraId="7A0F0155" w14:textId="356EFBC1"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25</w:t>
            </w:r>
          </w:p>
        </w:tc>
        <w:tc>
          <w:tcPr>
            <w:tcW w:w="1791" w:type="pct"/>
            <w:shd w:val="clear" w:color="auto" w:fill="auto"/>
            <w:tcMar>
              <w:top w:w="0" w:type="dxa"/>
              <w:left w:w="70" w:type="dxa"/>
              <w:bottom w:w="0" w:type="dxa"/>
              <w:right w:w="70" w:type="dxa"/>
            </w:tcMar>
            <w:vAlign w:val="center"/>
          </w:tcPr>
          <w:p w14:paraId="2CB320AD" w14:textId="761D83C0"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índice volumétrico de lodos periodo junio a septiembre</w:t>
            </w:r>
            <w:r w:rsidR="00F12AD7">
              <w:rPr>
                <w:rFonts w:ascii="Calibri" w:eastAsia="Calibri" w:hAnsi="Calibri" w:cs="Times New Roman"/>
                <w:sz w:val="20"/>
                <w:szCs w:val="20"/>
                <w:lang w:val="es-ES"/>
              </w:rPr>
              <w:t xml:space="preserve"> de 2018</w:t>
            </w:r>
          </w:p>
        </w:tc>
        <w:tc>
          <w:tcPr>
            <w:tcW w:w="1738" w:type="pct"/>
            <w:shd w:val="clear" w:color="auto" w:fill="auto"/>
            <w:vAlign w:val="center"/>
          </w:tcPr>
          <w:p w14:paraId="6EF95DFE" w14:textId="617A4349"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F97CE9C"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0768EBF3" w14:textId="77777777" w:rsidTr="00951DA8">
        <w:trPr>
          <w:trHeight w:val="379"/>
        </w:trPr>
        <w:tc>
          <w:tcPr>
            <w:tcW w:w="234" w:type="pct"/>
            <w:shd w:val="clear" w:color="auto" w:fill="auto"/>
          </w:tcPr>
          <w:p w14:paraId="3DC72555" w14:textId="55810123"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26</w:t>
            </w:r>
          </w:p>
        </w:tc>
        <w:tc>
          <w:tcPr>
            <w:tcW w:w="1791" w:type="pct"/>
            <w:shd w:val="clear" w:color="auto" w:fill="auto"/>
            <w:tcMar>
              <w:top w:w="0" w:type="dxa"/>
              <w:left w:w="70" w:type="dxa"/>
              <w:bottom w:w="0" w:type="dxa"/>
              <w:right w:w="70" w:type="dxa"/>
            </w:tcMar>
            <w:vAlign w:val="center"/>
          </w:tcPr>
          <w:p w14:paraId="1BF0113D" w14:textId="5EF40E10"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 Concentración Cloro residual presente en efluente de PTAS Bicentenario</w:t>
            </w:r>
            <w:r w:rsidR="00F12AD7">
              <w:rPr>
                <w:rFonts w:ascii="Calibri" w:eastAsia="Calibri" w:hAnsi="Calibri" w:cs="Times New Roman"/>
                <w:sz w:val="20"/>
                <w:szCs w:val="20"/>
                <w:lang w:val="es-ES"/>
              </w:rPr>
              <w:t xml:space="preserve"> octubre de 2018</w:t>
            </w:r>
          </w:p>
        </w:tc>
        <w:tc>
          <w:tcPr>
            <w:tcW w:w="1738" w:type="pct"/>
            <w:shd w:val="clear" w:color="auto" w:fill="auto"/>
            <w:vAlign w:val="center"/>
          </w:tcPr>
          <w:p w14:paraId="63D1FF17" w14:textId="2A743FB5"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A33FC76"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1390DF78" w14:textId="77777777" w:rsidTr="00951DA8">
        <w:trPr>
          <w:trHeight w:val="379"/>
        </w:trPr>
        <w:tc>
          <w:tcPr>
            <w:tcW w:w="234" w:type="pct"/>
            <w:shd w:val="clear" w:color="auto" w:fill="auto"/>
          </w:tcPr>
          <w:p w14:paraId="5F307BC7" w14:textId="434AEC38"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27</w:t>
            </w:r>
          </w:p>
        </w:tc>
        <w:tc>
          <w:tcPr>
            <w:tcW w:w="1791" w:type="pct"/>
            <w:shd w:val="clear" w:color="auto" w:fill="auto"/>
            <w:tcMar>
              <w:top w:w="0" w:type="dxa"/>
              <w:left w:w="70" w:type="dxa"/>
              <w:bottom w:w="0" w:type="dxa"/>
              <w:right w:w="70" w:type="dxa"/>
            </w:tcMar>
            <w:vAlign w:val="center"/>
          </w:tcPr>
          <w:p w14:paraId="62096B77" w14:textId="77A7E56A"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N°8 - Protocolo de Reportes de autocontrol y remuestreos a través de sistema Ventanilla Única</w:t>
            </w:r>
          </w:p>
        </w:tc>
        <w:tc>
          <w:tcPr>
            <w:tcW w:w="1738" w:type="pct"/>
            <w:shd w:val="clear" w:color="auto" w:fill="auto"/>
            <w:vAlign w:val="center"/>
          </w:tcPr>
          <w:p w14:paraId="1E6C9CD5" w14:textId="48BCC3B7"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7C960BC"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06BF74BD" w14:textId="77777777" w:rsidTr="00951DA8">
        <w:trPr>
          <w:trHeight w:val="379"/>
        </w:trPr>
        <w:tc>
          <w:tcPr>
            <w:tcW w:w="234" w:type="pct"/>
            <w:shd w:val="clear" w:color="auto" w:fill="auto"/>
          </w:tcPr>
          <w:p w14:paraId="37D9C9E6" w14:textId="53471C28"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28</w:t>
            </w:r>
          </w:p>
        </w:tc>
        <w:tc>
          <w:tcPr>
            <w:tcW w:w="1791" w:type="pct"/>
            <w:shd w:val="clear" w:color="auto" w:fill="auto"/>
            <w:tcMar>
              <w:top w:w="0" w:type="dxa"/>
              <w:left w:w="70" w:type="dxa"/>
              <w:bottom w:w="0" w:type="dxa"/>
              <w:right w:w="70" w:type="dxa"/>
            </w:tcMar>
            <w:vAlign w:val="center"/>
          </w:tcPr>
          <w:p w14:paraId="39234516" w14:textId="3543494C" w:rsidR="00A4069C" w:rsidRPr="009D2921" w:rsidRDefault="00A4069C" w:rsidP="00500F45">
            <w:pPr>
              <w:spacing w:after="0" w:line="240" w:lineRule="auto"/>
              <w:jc w:val="center"/>
              <w:rPr>
                <w:rFonts w:ascii="Calibri" w:eastAsia="Calibri" w:hAnsi="Calibri" w:cs="Times New Roman"/>
                <w:sz w:val="20"/>
                <w:szCs w:val="20"/>
                <w:lang w:val="es-ES"/>
              </w:rPr>
            </w:pPr>
            <w:r w:rsidRPr="009D2921">
              <w:rPr>
                <w:rFonts w:ascii="Calibri" w:eastAsia="Calibri" w:hAnsi="Calibri" w:cs="Times New Roman"/>
                <w:sz w:val="20"/>
                <w:szCs w:val="20"/>
                <w:lang w:val="es-ES"/>
              </w:rPr>
              <w:t xml:space="preserve">Acción N°8 - Certificados de monitoreo de autocontrol </w:t>
            </w:r>
            <w:r w:rsidR="0004092C">
              <w:rPr>
                <w:rFonts w:ascii="Calibri" w:eastAsia="Calibri" w:hAnsi="Calibri" w:cs="Times New Roman"/>
                <w:sz w:val="20"/>
                <w:szCs w:val="20"/>
                <w:lang w:val="es-ES"/>
              </w:rPr>
              <w:t xml:space="preserve">y remuestreo </w:t>
            </w:r>
            <w:r w:rsidRPr="009D2921">
              <w:rPr>
                <w:rFonts w:ascii="Calibri" w:eastAsia="Calibri" w:hAnsi="Calibri" w:cs="Times New Roman"/>
                <w:sz w:val="20"/>
                <w:szCs w:val="20"/>
                <w:lang w:val="es-ES"/>
              </w:rPr>
              <w:t>periodo junio a septiembre de 2018</w:t>
            </w:r>
          </w:p>
        </w:tc>
        <w:tc>
          <w:tcPr>
            <w:tcW w:w="1738" w:type="pct"/>
            <w:shd w:val="clear" w:color="auto" w:fill="auto"/>
            <w:vAlign w:val="center"/>
          </w:tcPr>
          <w:p w14:paraId="191E303D" w14:textId="625FB5B5" w:rsidR="00A4069C" w:rsidRPr="003A0D60" w:rsidRDefault="00A4069C" w:rsidP="00500F45">
            <w:pPr>
              <w:spacing w:after="0" w:line="240" w:lineRule="auto"/>
              <w:jc w:val="center"/>
              <w:rPr>
                <w:rFonts w:ascii="Calibri" w:eastAsia="Calibri" w:hAnsi="Calibri" w:cs="Times New Roman"/>
                <w:sz w:val="20"/>
                <w:szCs w:val="20"/>
                <w:highlight w:val="yellow"/>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62D666F"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3A4D8892" w14:textId="77777777" w:rsidTr="00951DA8">
        <w:trPr>
          <w:trHeight w:val="379"/>
        </w:trPr>
        <w:tc>
          <w:tcPr>
            <w:tcW w:w="234" w:type="pct"/>
            <w:shd w:val="clear" w:color="auto" w:fill="auto"/>
          </w:tcPr>
          <w:p w14:paraId="14F50024" w14:textId="06CBDC6D"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29</w:t>
            </w:r>
          </w:p>
        </w:tc>
        <w:tc>
          <w:tcPr>
            <w:tcW w:w="1791" w:type="pct"/>
            <w:shd w:val="clear" w:color="auto" w:fill="auto"/>
            <w:tcMar>
              <w:top w:w="0" w:type="dxa"/>
              <w:left w:w="70" w:type="dxa"/>
              <w:bottom w:w="0" w:type="dxa"/>
              <w:right w:w="70" w:type="dxa"/>
            </w:tcMar>
            <w:vAlign w:val="center"/>
          </w:tcPr>
          <w:p w14:paraId="16131F3A" w14:textId="214C2FB4" w:rsidR="00A4069C" w:rsidRPr="009D2921" w:rsidRDefault="00A4069C" w:rsidP="00500F45">
            <w:pPr>
              <w:spacing w:after="0" w:line="240" w:lineRule="auto"/>
              <w:jc w:val="center"/>
              <w:rPr>
                <w:rFonts w:ascii="Calibri" w:eastAsia="Calibri" w:hAnsi="Calibri" w:cs="Times New Roman"/>
                <w:sz w:val="20"/>
                <w:szCs w:val="20"/>
                <w:lang w:val="es-ES"/>
              </w:rPr>
            </w:pPr>
            <w:r w:rsidRPr="009D2921">
              <w:rPr>
                <w:rFonts w:ascii="Calibri" w:eastAsia="Calibri" w:hAnsi="Calibri" w:cs="Times New Roman"/>
                <w:sz w:val="20"/>
                <w:szCs w:val="20"/>
                <w:lang w:val="es-ES"/>
              </w:rPr>
              <w:t>Acción N°10 - Faenas de despeje y limpieza Canal Fajardino</w:t>
            </w:r>
          </w:p>
        </w:tc>
        <w:tc>
          <w:tcPr>
            <w:tcW w:w="1738" w:type="pct"/>
            <w:shd w:val="clear" w:color="auto" w:fill="auto"/>
            <w:vAlign w:val="center"/>
          </w:tcPr>
          <w:p w14:paraId="76A1A5BF" w14:textId="0CCAC28A"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2607AA3"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313B6F8D" w14:textId="77777777" w:rsidTr="00951DA8">
        <w:trPr>
          <w:trHeight w:val="379"/>
        </w:trPr>
        <w:tc>
          <w:tcPr>
            <w:tcW w:w="234" w:type="pct"/>
            <w:shd w:val="clear" w:color="auto" w:fill="auto"/>
          </w:tcPr>
          <w:p w14:paraId="4B7D1C36" w14:textId="3D4004AA"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30</w:t>
            </w:r>
          </w:p>
        </w:tc>
        <w:tc>
          <w:tcPr>
            <w:tcW w:w="1791" w:type="pct"/>
            <w:shd w:val="clear" w:color="auto" w:fill="auto"/>
            <w:tcMar>
              <w:top w:w="0" w:type="dxa"/>
              <w:left w:w="70" w:type="dxa"/>
              <w:bottom w:w="0" w:type="dxa"/>
              <w:right w:w="70" w:type="dxa"/>
            </w:tcMar>
            <w:vAlign w:val="center"/>
          </w:tcPr>
          <w:p w14:paraId="19B00EEC" w14:textId="460DCB65"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Fotografías Condición inicial y actual de ventanas de luz implementadas</w:t>
            </w:r>
          </w:p>
        </w:tc>
        <w:tc>
          <w:tcPr>
            <w:tcW w:w="1738" w:type="pct"/>
            <w:shd w:val="clear" w:color="auto" w:fill="auto"/>
            <w:vAlign w:val="center"/>
          </w:tcPr>
          <w:p w14:paraId="12393C45" w14:textId="5995DD2E"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8C9CFF3"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20EEDE3B" w14:textId="77777777" w:rsidTr="00951DA8">
        <w:trPr>
          <w:trHeight w:val="379"/>
        </w:trPr>
        <w:tc>
          <w:tcPr>
            <w:tcW w:w="234" w:type="pct"/>
            <w:shd w:val="clear" w:color="auto" w:fill="auto"/>
          </w:tcPr>
          <w:p w14:paraId="503338A2" w14:textId="7D9C15A2"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31</w:t>
            </w:r>
          </w:p>
        </w:tc>
        <w:tc>
          <w:tcPr>
            <w:tcW w:w="1791" w:type="pct"/>
            <w:shd w:val="clear" w:color="auto" w:fill="auto"/>
            <w:tcMar>
              <w:top w:w="0" w:type="dxa"/>
              <w:left w:w="70" w:type="dxa"/>
              <w:bottom w:w="0" w:type="dxa"/>
              <w:right w:w="70" w:type="dxa"/>
            </w:tcMar>
            <w:vAlign w:val="center"/>
          </w:tcPr>
          <w:p w14:paraId="58107278" w14:textId="0E2086A7"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N°12 - Tasa de generación de Residuos y Lodos en PTAS</w:t>
            </w:r>
          </w:p>
        </w:tc>
        <w:tc>
          <w:tcPr>
            <w:tcW w:w="1738" w:type="pct"/>
            <w:shd w:val="clear" w:color="auto" w:fill="auto"/>
            <w:vAlign w:val="center"/>
          </w:tcPr>
          <w:p w14:paraId="0A045AB6" w14:textId="65531EA0"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418A7EB"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34AC4257" w14:textId="77777777" w:rsidTr="00951DA8">
        <w:trPr>
          <w:trHeight w:val="379"/>
        </w:trPr>
        <w:tc>
          <w:tcPr>
            <w:tcW w:w="234" w:type="pct"/>
            <w:shd w:val="clear" w:color="auto" w:fill="auto"/>
          </w:tcPr>
          <w:p w14:paraId="06D03A94" w14:textId="02FB17D3"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32</w:t>
            </w:r>
          </w:p>
        </w:tc>
        <w:tc>
          <w:tcPr>
            <w:tcW w:w="1791" w:type="pct"/>
            <w:shd w:val="clear" w:color="auto" w:fill="auto"/>
            <w:tcMar>
              <w:top w:w="0" w:type="dxa"/>
              <w:left w:w="70" w:type="dxa"/>
              <w:bottom w:w="0" w:type="dxa"/>
              <w:right w:w="70" w:type="dxa"/>
            </w:tcMar>
            <w:vAlign w:val="center"/>
          </w:tcPr>
          <w:p w14:paraId="47E90550" w14:textId="2447B739"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N°12 - Certificados correspondientes a Declaración Mensual de Lodos en PTAS a Sistema Ventanilla Única RETC</w:t>
            </w:r>
          </w:p>
          <w:p w14:paraId="7D63FBA1" w14:textId="4590D431"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Periodo enero a septiembre de 2018</w:t>
            </w:r>
          </w:p>
        </w:tc>
        <w:tc>
          <w:tcPr>
            <w:tcW w:w="1738" w:type="pct"/>
            <w:shd w:val="clear" w:color="auto" w:fill="auto"/>
            <w:vAlign w:val="center"/>
          </w:tcPr>
          <w:p w14:paraId="7FB954B5" w14:textId="40CAD610"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3F3A276"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18E55AFE" w14:textId="77777777" w:rsidTr="00951DA8">
        <w:trPr>
          <w:trHeight w:val="379"/>
        </w:trPr>
        <w:tc>
          <w:tcPr>
            <w:tcW w:w="234" w:type="pct"/>
            <w:shd w:val="clear" w:color="auto" w:fill="auto"/>
          </w:tcPr>
          <w:p w14:paraId="4F79C34B" w14:textId="6DD983C6" w:rsidR="00A4069C" w:rsidRDefault="00DF4518" w:rsidP="00B7081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33</w:t>
            </w:r>
          </w:p>
        </w:tc>
        <w:tc>
          <w:tcPr>
            <w:tcW w:w="1791" w:type="pct"/>
            <w:shd w:val="clear" w:color="auto" w:fill="auto"/>
            <w:tcMar>
              <w:top w:w="0" w:type="dxa"/>
              <w:left w:w="70" w:type="dxa"/>
              <w:bottom w:w="0" w:type="dxa"/>
              <w:right w:w="70" w:type="dxa"/>
            </w:tcMar>
            <w:vAlign w:val="center"/>
          </w:tcPr>
          <w:p w14:paraId="0D45FD39" w14:textId="187874BC"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Tasa de generación de Residuos y lodos en PTAS</w:t>
            </w:r>
          </w:p>
        </w:tc>
        <w:tc>
          <w:tcPr>
            <w:tcW w:w="1738" w:type="pct"/>
            <w:shd w:val="clear" w:color="auto" w:fill="auto"/>
            <w:vAlign w:val="center"/>
          </w:tcPr>
          <w:p w14:paraId="5110398A" w14:textId="4082F9E8" w:rsidR="00A4069C" w:rsidRDefault="00A4069C" w:rsidP="00500F4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67C480F" w14:textId="77777777" w:rsidR="00A4069C" w:rsidRPr="008D7BE2" w:rsidRDefault="00A4069C" w:rsidP="00B7081A">
            <w:pPr>
              <w:spacing w:after="0" w:line="240" w:lineRule="auto"/>
              <w:ind w:left="149"/>
              <w:jc w:val="center"/>
              <w:rPr>
                <w:rFonts w:ascii="Calibri" w:eastAsia="Calibri" w:hAnsi="Calibri" w:cs="Times New Roman"/>
                <w:sz w:val="20"/>
                <w:szCs w:val="20"/>
                <w:lang w:val="es-ES" w:eastAsia="es-ES"/>
              </w:rPr>
            </w:pPr>
          </w:p>
        </w:tc>
      </w:tr>
      <w:tr w:rsidR="00A4069C" w:rsidRPr="008D7BE2" w14:paraId="7E1D1228" w14:textId="77777777" w:rsidTr="00951DA8">
        <w:trPr>
          <w:trHeight w:val="379"/>
        </w:trPr>
        <w:tc>
          <w:tcPr>
            <w:tcW w:w="234" w:type="pct"/>
            <w:shd w:val="clear" w:color="auto" w:fill="auto"/>
          </w:tcPr>
          <w:p w14:paraId="31E07959" w14:textId="5EB3A276"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34</w:t>
            </w:r>
          </w:p>
        </w:tc>
        <w:tc>
          <w:tcPr>
            <w:tcW w:w="1791" w:type="pct"/>
            <w:shd w:val="clear" w:color="auto" w:fill="auto"/>
            <w:tcMar>
              <w:top w:w="0" w:type="dxa"/>
              <w:left w:w="70" w:type="dxa"/>
              <w:bottom w:w="0" w:type="dxa"/>
              <w:right w:w="70" w:type="dxa"/>
            </w:tcMar>
            <w:vAlign w:val="center"/>
          </w:tcPr>
          <w:p w14:paraId="0B9C1238" w14:textId="5B18DEAF"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Vías de traslado de lodo PTAS Bicentenario a sitios de disposición final</w:t>
            </w:r>
          </w:p>
        </w:tc>
        <w:tc>
          <w:tcPr>
            <w:tcW w:w="1738" w:type="pct"/>
            <w:shd w:val="clear" w:color="auto" w:fill="auto"/>
            <w:vAlign w:val="center"/>
          </w:tcPr>
          <w:p w14:paraId="7D739B5F" w14:textId="7BBA07CE"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71C9215"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7B5443DD" w14:textId="77777777" w:rsidTr="00951DA8">
        <w:trPr>
          <w:trHeight w:val="379"/>
        </w:trPr>
        <w:tc>
          <w:tcPr>
            <w:tcW w:w="234" w:type="pct"/>
            <w:shd w:val="clear" w:color="auto" w:fill="auto"/>
          </w:tcPr>
          <w:p w14:paraId="39E61D36" w14:textId="5A29B0D7"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35</w:t>
            </w:r>
          </w:p>
        </w:tc>
        <w:tc>
          <w:tcPr>
            <w:tcW w:w="1791" w:type="pct"/>
            <w:shd w:val="clear" w:color="auto" w:fill="auto"/>
            <w:tcMar>
              <w:top w:w="0" w:type="dxa"/>
              <w:left w:w="70" w:type="dxa"/>
              <w:bottom w:w="0" w:type="dxa"/>
              <w:right w:w="70" w:type="dxa"/>
            </w:tcMar>
            <w:vAlign w:val="center"/>
          </w:tcPr>
          <w:p w14:paraId="4BFB84CC" w14:textId="67628020"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N°15 - Pantallazo Ventana de apertura de procedimiento inicial de acceso a SNIFA</w:t>
            </w:r>
          </w:p>
        </w:tc>
        <w:tc>
          <w:tcPr>
            <w:tcW w:w="1738" w:type="pct"/>
            <w:shd w:val="clear" w:color="auto" w:fill="auto"/>
            <w:vAlign w:val="center"/>
          </w:tcPr>
          <w:p w14:paraId="0B225A55" w14:textId="6DB525A6"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FF028A6"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4992B04F" w14:textId="77777777" w:rsidTr="00951DA8">
        <w:trPr>
          <w:trHeight w:val="379"/>
        </w:trPr>
        <w:tc>
          <w:tcPr>
            <w:tcW w:w="234" w:type="pct"/>
            <w:shd w:val="clear" w:color="auto" w:fill="auto"/>
          </w:tcPr>
          <w:p w14:paraId="6ABC7423" w14:textId="0EA17CFE"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36</w:t>
            </w:r>
          </w:p>
        </w:tc>
        <w:tc>
          <w:tcPr>
            <w:tcW w:w="1791" w:type="pct"/>
            <w:shd w:val="clear" w:color="auto" w:fill="auto"/>
            <w:tcMar>
              <w:top w:w="0" w:type="dxa"/>
              <w:left w:w="70" w:type="dxa"/>
              <w:bottom w:w="0" w:type="dxa"/>
              <w:right w:w="70" w:type="dxa"/>
            </w:tcMar>
            <w:vAlign w:val="center"/>
          </w:tcPr>
          <w:p w14:paraId="5AC0507C" w14:textId="78D0EFCF"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N°16 - Protocolo de comunicaciones ante avisos, contingencias operacionales, incidentes y emergencias</w:t>
            </w:r>
          </w:p>
        </w:tc>
        <w:tc>
          <w:tcPr>
            <w:tcW w:w="1738" w:type="pct"/>
            <w:shd w:val="clear" w:color="auto" w:fill="auto"/>
            <w:vAlign w:val="center"/>
          </w:tcPr>
          <w:p w14:paraId="1EDC82DC" w14:textId="59724E95"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C94F549"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43F04FD2" w14:textId="77777777" w:rsidTr="00951DA8">
        <w:trPr>
          <w:trHeight w:val="379"/>
        </w:trPr>
        <w:tc>
          <w:tcPr>
            <w:tcW w:w="234" w:type="pct"/>
            <w:shd w:val="clear" w:color="auto" w:fill="auto"/>
          </w:tcPr>
          <w:p w14:paraId="1B82A8C8" w14:textId="3F2AA730"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37</w:t>
            </w:r>
          </w:p>
        </w:tc>
        <w:tc>
          <w:tcPr>
            <w:tcW w:w="1791" w:type="pct"/>
            <w:shd w:val="clear" w:color="auto" w:fill="auto"/>
            <w:tcMar>
              <w:top w:w="0" w:type="dxa"/>
              <w:left w:w="70" w:type="dxa"/>
              <w:bottom w:w="0" w:type="dxa"/>
              <w:right w:w="70" w:type="dxa"/>
            </w:tcMar>
            <w:vAlign w:val="center"/>
          </w:tcPr>
          <w:p w14:paraId="7E91D193" w14:textId="7195CAE2"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N°16 - Formato de Registro de avisos, incidentes o denuncias en PTAS Bicentenario</w:t>
            </w:r>
          </w:p>
        </w:tc>
        <w:tc>
          <w:tcPr>
            <w:tcW w:w="1738" w:type="pct"/>
            <w:shd w:val="clear" w:color="auto" w:fill="auto"/>
            <w:vAlign w:val="center"/>
          </w:tcPr>
          <w:p w14:paraId="3B21FB33" w14:textId="113D9EF2"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1AEA4AD"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172D4483" w14:textId="77777777" w:rsidTr="00951DA8">
        <w:trPr>
          <w:trHeight w:val="379"/>
        </w:trPr>
        <w:tc>
          <w:tcPr>
            <w:tcW w:w="234" w:type="pct"/>
            <w:shd w:val="clear" w:color="auto" w:fill="auto"/>
          </w:tcPr>
          <w:p w14:paraId="7533165C" w14:textId="1B871F6C"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38</w:t>
            </w:r>
          </w:p>
        </w:tc>
        <w:tc>
          <w:tcPr>
            <w:tcW w:w="1791" w:type="pct"/>
            <w:shd w:val="clear" w:color="auto" w:fill="auto"/>
            <w:tcMar>
              <w:top w:w="0" w:type="dxa"/>
              <w:left w:w="70" w:type="dxa"/>
              <w:bottom w:w="0" w:type="dxa"/>
              <w:right w:w="70" w:type="dxa"/>
            </w:tcMar>
            <w:vAlign w:val="center"/>
          </w:tcPr>
          <w:p w14:paraId="43EDB6EA" w14:textId="15932094"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N°17 - Pantallazo comprobante electrónico de ventana de inicio SPDC para ingreso y validación de reportes</w:t>
            </w:r>
          </w:p>
        </w:tc>
        <w:tc>
          <w:tcPr>
            <w:tcW w:w="1738" w:type="pct"/>
            <w:shd w:val="clear" w:color="auto" w:fill="auto"/>
            <w:vAlign w:val="center"/>
          </w:tcPr>
          <w:p w14:paraId="118F13A4" w14:textId="04076436"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8F12BE2"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54B82335" w14:textId="77777777" w:rsidTr="00951DA8">
        <w:trPr>
          <w:trHeight w:val="379"/>
        </w:trPr>
        <w:tc>
          <w:tcPr>
            <w:tcW w:w="234" w:type="pct"/>
            <w:shd w:val="clear" w:color="auto" w:fill="auto"/>
          </w:tcPr>
          <w:p w14:paraId="3EAA0D0A" w14:textId="401DD26A"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39</w:t>
            </w:r>
          </w:p>
        </w:tc>
        <w:tc>
          <w:tcPr>
            <w:tcW w:w="1791" w:type="pct"/>
            <w:shd w:val="clear" w:color="auto" w:fill="auto"/>
            <w:tcMar>
              <w:top w:w="0" w:type="dxa"/>
              <w:left w:w="70" w:type="dxa"/>
              <w:bottom w:w="0" w:type="dxa"/>
              <w:right w:w="70" w:type="dxa"/>
            </w:tcMar>
            <w:vAlign w:val="center"/>
          </w:tcPr>
          <w:p w14:paraId="7476574E" w14:textId="36465CB1"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N°18 - Comprobante de Pago</w:t>
            </w:r>
          </w:p>
          <w:p w14:paraId="1CC2FBFF" w14:textId="45956EA4"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Comprobante de ingreso de proyecto ante Seremi de Salud</w:t>
            </w:r>
          </w:p>
        </w:tc>
        <w:tc>
          <w:tcPr>
            <w:tcW w:w="1738" w:type="pct"/>
            <w:shd w:val="clear" w:color="auto" w:fill="auto"/>
            <w:vAlign w:val="center"/>
          </w:tcPr>
          <w:p w14:paraId="7F4A246C" w14:textId="2A9C2B3C"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A644BAD"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6AE97214" w14:textId="77777777" w:rsidTr="00951DA8">
        <w:trPr>
          <w:trHeight w:val="379"/>
        </w:trPr>
        <w:tc>
          <w:tcPr>
            <w:tcW w:w="234" w:type="pct"/>
            <w:shd w:val="clear" w:color="auto" w:fill="auto"/>
          </w:tcPr>
          <w:p w14:paraId="372B8FA8" w14:textId="44395B3C"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40</w:t>
            </w:r>
          </w:p>
        </w:tc>
        <w:tc>
          <w:tcPr>
            <w:tcW w:w="1791" w:type="pct"/>
            <w:shd w:val="clear" w:color="auto" w:fill="auto"/>
            <w:tcMar>
              <w:top w:w="0" w:type="dxa"/>
              <w:left w:w="70" w:type="dxa"/>
              <w:bottom w:w="0" w:type="dxa"/>
              <w:right w:w="70" w:type="dxa"/>
            </w:tcMar>
            <w:vAlign w:val="center"/>
          </w:tcPr>
          <w:p w14:paraId="1D32ECFC" w14:textId="01D06984"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N°18 - Registro parcial de Acta de Reunión con Seremi de Salud Región Metropolitana de 08 de agosto de 2018</w:t>
            </w:r>
          </w:p>
        </w:tc>
        <w:tc>
          <w:tcPr>
            <w:tcW w:w="1738" w:type="pct"/>
            <w:shd w:val="clear" w:color="auto" w:fill="auto"/>
            <w:vAlign w:val="center"/>
          </w:tcPr>
          <w:p w14:paraId="45BA47ED" w14:textId="44335871"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6663AC6"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2DB0CAA7" w14:textId="77777777" w:rsidTr="00951DA8">
        <w:trPr>
          <w:trHeight w:val="379"/>
        </w:trPr>
        <w:tc>
          <w:tcPr>
            <w:tcW w:w="234" w:type="pct"/>
            <w:shd w:val="clear" w:color="auto" w:fill="auto"/>
          </w:tcPr>
          <w:p w14:paraId="3C4E8344" w14:textId="7CC8BD4F"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41</w:t>
            </w:r>
          </w:p>
        </w:tc>
        <w:tc>
          <w:tcPr>
            <w:tcW w:w="1791" w:type="pct"/>
            <w:shd w:val="clear" w:color="auto" w:fill="auto"/>
            <w:tcMar>
              <w:top w:w="0" w:type="dxa"/>
              <w:left w:w="70" w:type="dxa"/>
              <w:bottom w:w="0" w:type="dxa"/>
              <w:right w:w="70" w:type="dxa"/>
            </w:tcMar>
            <w:vAlign w:val="center"/>
          </w:tcPr>
          <w:p w14:paraId="2B0E8F90" w14:textId="1F9DCB26"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Muestreo y caracterización afluente de PTAS</w:t>
            </w:r>
          </w:p>
        </w:tc>
        <w:tc>
          <w:tcPr>
            <w:tcW w:w="1738" w:type="pct"/>
            <w:shd w:val="clear" w:color="auto" w:fill="auto"/>
            <w:vAlign w:val="center"/>
          </w:tcPr>
          <w:p w14:paraId="68A64234" w14:textId="00D4B102"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D46BC40"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20B8117A" w14:textId="77777777" w:rsidTr="00951DA8">
        <w:trPr>
          <w:trHeight w:val="379"/>
        </w:trPr>
        <w:tc>
          <w:tcPr>
            <w:tcW w:w="234" w:type="pct"/>
            <w:shd w:val="clear" w:color="auto" w:fill="auto"/>
          </w:tcPr>
          <w:p w14:paraId="5256FCA5" w14:textId="50FF4B2E"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42</w:t>
            </w:r>
          </w:p>
        </w:tc>
        <w:tc>
          <w:tcPr>
            <w:tcW w:w="1791" w:type="pct"/>
            <w:shd w:val="clear" w:color="auto" w:fill="auto"/>
            <w:tcMar>
              <w:top w:w="0" w:type="dxa"/>
              <w:left w:w="70" w:type="dxa"/>
              <w:bottom w:w="0" w:type="dxa"/>
              <w:right w:w="70" w:type="dxa"/>
            </w:tcMar>
            <w:vAlign w:val="center"/>
          </w:tcPr>
          <w:p w14:paraId="6E273429" w14:textId="76C91ED0"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Gráficas de caudales afluente de PTAS Bicentenario periodo junio a septiembre de 2018</w:t>
            </w:r>
          </w:p>
        </w:tc>
        <w:tc>
          <w:tcPr>
            <w:tcW w:w="1738" w:type="pct"/>
            <w:shd w:val="clear" w:color="auto" w:fill="auto"/>
            <w:vAlign w:val="center"/>
          </w:tcPr>
          <w:p w14:paraId="7108EA26" w14:textId="7A9757EA"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E0BAB50"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23E344CD" w14:textId="77777777" w:rsidTr="00951DA8">
        <w:trPr>
          <w:trHeight w:val="379"/>
        </w:trPr>
        <w:tc>
          <w:tcPr>
            <w:tcW w:w="234" w:type="pct"/>
            <w:shd w:val="clear" w:color="auto" w:fill="auto"/>
          </w:tcPr>
          <w:p w14:paraId="50834112" w14:textId="6B15D091"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43</w:t>
            </w:r>
          </w:p>
        </w:tc>
        <w:tc>
          <w:tcPr>
            <w:tcW w:w="1791" w:type="pct"/>
            <w:shd w:val="clear" w:color="auto" w:fill="auto"/>
            <w:tcMar>
              <w:top w:w="0" w:type="dxa"/>
              <w:left w:w="70" w:type="dxa"/>
              <w:bottom w:w="0" w:type="dxa"/>
              <w:right w:w="70" w:type="dxa"/>
            </w:tcMar>
            <w:vAlign w:val="center"/>
          </w:tcPr>
          <w:p w14:paraId="566441E1" w14:textId="2FB1469F"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N°21 - Tasa de generación de lodos en PTAS</w:t>
            </w:r>
          </w:p>
        </w:tc>
        <w:tc>
          <w:tcPr>
            <w:tcW w:w="1738" w:type="pct"/>
            <w:shd w:val="clear" w:color="auto" w:fill="auto"/>
            <w:vAlign w:val="center"/>
          </w:tcPr>
          <w:p w14:paraId="5F40359E" w14:textId="1B14A313"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D55E948"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06552A53" w14:textId="77777777" w:rsidTr="00951DA8">
        <w:trPr>
          <w:trHeight w:val="379"/>
        </w:trPr>
        <w:tc>
          <w:tcPr>
            <w:tcW w:w="234" w:type="pct"/>
            <w:shd w:val="clear" w:color="auto" w:fill="auto"/>
          </w:tcPr>
          <w:p w14:paraId="60D3378D" w14:textId="7D1E2B39"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44</w:t>
            </w:r>
          </w:p>
        </w:tc>
        <w:tc>
          <w:tcPr>
            <w:tcW w:w="1791" w:type="pct"/>
            <w:shd w:val="clear" w:color="auto" w:fill="auto"/>
            <w:tcMar>
              <w:top w:w="0" w:type="dxa"/>
              <w:left w:w="70" w:type="dxa"/>
              <w:bottom w:w="0" w:type="dxa"/>
              <w:right w:w="70" w:type="dxa"/>
            </w:tcMar>
            <w:vAlign w:val="center"/>
          </w:tcPr>
          <w:p w14:paraId="12B43241" w14:textId="77777777" w:rsidR="00A4069C" w:rsidRDefault="00A4069C" w:rsidP="00B922AD">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Acción N°21 - Certificados correspondientes a Declaración Mensual </w:t>
            </w:r>
            <w:r>
              <w:rPr>
                <w:rFonts w:ascii="Calibri" w:eastAsia="Calibri" w:hAnsi="Calibri" w:cs="Times New Roman"/>
                <w:sz w:val="20"/>
                <w:szCs w:val="20"/>
                <w:lang w:val="es-ES"/>
              </w:rPr>
              <w:lastRenderedPageBreak/>
              <w:t>de Lodos en PTAS a Sistema Ventanilla Única RETC</w:t>
            </w:r>
          </w:p>
          <w:p w14:paraId="2206F637" w14:textId="25F8AC06" w:rsidR="00A4069C" w:rsidRDefault="00A4069C" w:rsidP="00B922AD">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Periodo enero a septiembre de 2018</w:t>
            </w:r>
          </w:p>
        </w:tc>
        <w:tc>
          <w:tcPr>
            <w:tcW w:w="1738" w:type="pct"/>
            <w:shd w:val="clear" w:color="auto" w:fill="auto"/>
            <w:vAlign w:val="center"/>
          </w:tcPr>
          <w:p w14:paraId="0020553B" w14:textId="01C0C0AF"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Medio de verificación del cumplimiento de las acciones establecidas en el PdC</w:t>
            </w:r>
          </w:p>
        </w:tc>
        <w:tc>
          <w:tcPr>
            <w:tcW w:w="1237" w:type="pct"/>
            <w:vMerge/>
          </w:tcPr>
          <w:p w14:paraId="73726337"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A4069C" w:rsidRPr="008D7BE2" w14:paraId="58F456EE" w14:textId="77777777" w:rsidTr="00951DA8">
        <w:trPr>
          <w:trHeight w:val="379"/>
        </w:trPr>
        <w:tc>
          <w:tcPr>
            <w:tcW w:w="234" w:type="pct"/>
            <w:shd w:val="clear" w:color="auto" w:fill="auto"/>
          </w:tcPr>
          <w:p w14:paraId="0C455EE3" w14:textId="3BAB844B" w:rsidR="00A4069C" w:rsidRDefault="00DF4518"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45</w:t>
            </w:r>
          </w:p>
        </w:tc>
        <w:tc>
          <w:tcPr>
            <w:tcW w:w="1791" w:type="pct"/>
            <w:shd w:val="clear" w:color="auto" w:fill="auto"/>
            <w:tcMar>
              <w:top w:w="0" w:type="dxa"/>
              <w:left w:w="70" w:type="dxa"/>
              <w:bottom w:w="0" w:type="dxa"/>
              <w:right w:w="70" w:type="dxa"/>
            </w:tcMar>
            <w:vAlign w:val="center"/>
          </w:tcPr>
          <w:p w14:paraId="5C55EECC" w14:textId="43F7A867" w:rsidR="00A4069C" w:rsidRDefault="00A4069C" w:rsidP="00A364AE">
            <w:pPr>
              <w:spacing w:after="0" w:line="240" w:lineRule="auto"/>
              <w:jc w:val="center"/>
              <w:rPr>
                <w:rFonts w:ascii="Calibri" w:eastAsia="Calibri" w:hAnsi="Calibri" w:cs="Times New Roman"/>
                <w:sz w:val="20"/>
                <w:szCs w:val="20"/>
                <w:lang w:val="es-ES"/>
              </w:rPr>
            </w:pPr>
            <w:r w:rsidRPr="00B7751D">
              <w:rPr>
                <w:rFonts w:ascii="Calibri" w:eastAsia="Calibri" w:hAnsi="Calibri" w:cs="Times New Roman"/>
                <w:sz w:val="20"/>
                <w:szCs w:val="20"/>
                <w:lang w:val="es-ES"/>
              </w:rPr>
              <w:t>Acción N°22 - Certificados de monitoreo de autocontrol y remuestreo, periodo junio a septiembre de 2018</w:t>
            </w:r>
          </w:p>
        </w:tc>
        <w:tc>
          <w:tcPr>
            <w:tcW w:w="1738" w:type="pct"/>
            <w:shd w:val="clear" w:color="auto" w:fill="auto"/>
            <w:vAlign w:val="center"/>
          </w:tcPr>
          <w:p w14:paraId="67B6FB1F" w14:textId="46BF9125" w:rsidR="00A4069C" w:rsidRDefault="00A4069C" w:rsidP="00A364A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1CCCD7E" w14:textId="77777777" w:rsidR="00A4069C" w:rsidRPr="008D7BE2" w:rsidRDefault="00A4069C" w:rsidP="00A364AE">
            <w:pPr>
              <w:spacing w:after="0" w:line="240" w:lineRule="auto"/>
              <w:ind w:left="149"/>
              <w:jc w:val="center"/>
              <w:rPr>
                <w:rFonts w:ascii="Calibri" w:eastAsia="Calibri" w:hAnsi="Calibri" w:cs="Times New Roman"/>
                <w:sz w:val="20"/>
                <w:szCs w:val="20"/>
                <w:lang w:val="es-ES" w:eastAsia="es-ES"/>
              </w:rPr>
            </w:pPr>
          </w:p>
        </w:tc>
      </w:tr>
      <w:tr w:rsidR="00004694" w:rsidRPr="008D7BE2" w14:paraId="0A3D7C6B" w14:textId="77777777" w:rsidTr="00951DA8">
        <w:trPr>
          <w:trHeight w:val="379"/>
        </w:trPr>
        <w:tc>
          <w:tcPr>
            <w:tcW w:w="234" w:type="pct"/>
            <w:shd w:val="clear" w:color="auto" w:fill="auto"/>
          </w:tcPr>
          <w:p w14:paraId="25A419AE" w14:textId="793CE07C" w:rsidR="00004694" w:rsidRDefault="00DF4518" w:rsidP="00156A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46</w:t>
            </w:r>
          </w:p>
        </w:tc>
        <w:tc>
          <w:tcPr>
            <w:tcW w:w="1791" w:type="pct"/>
            <w:shd w:val="clear" w:color="auto" w:fill="auto"/>
            <w:tcMar>
              <w:top w:w="0" w:type="dxa"/>
              <w:left w:w="70" w:type="dxa"/>
              <w:bottom w:w="0" w:type="dxa"/>
              <w:right w:w="70" w:type="dxa"/>
            </w:tcMar>
            <w:vAlign w:val="center"/>
          </w:tcPr>
          <w:p w14:paraId="2379FB9C" w14:textId="27A65F76" w:rsidR="00004694" w:rsidRDefault="00004694" w:rsidP="00156A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N°3 de Avance</w:t>
            </w:r>
          </w:p>
        </w:tc>
        <w:tc>
          <w:tcPr>
            <w:tcW w:w="1738" w:type="pct"/>
            <w:shd w:val="clear" w:color="auto" w:fill="auto"/>
            <w:vAlign w:val="center"/>
          </w:tcPr>
          <w:p w14:paraId="19B64985" w14:textId="4D945A2A" w:rsidR="00004694" w:rsidRDefault="00004694" w:rsidP="00156A8F">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del Programa de Cumplimiento</w:t>
            </w:r>
          </w:p>
        </w:tc>
        <w:tc>
          <w:tcPr>
            <w:tcW w:w="1237" w:type="pct"/>
            <w:vMerge w:val="restart"/>
            <w:vAlign w:val="center"/>
          </w:tcPr>
          <w:p w14:paraId="012F2F7D" w14:textId="0D93F23C" w:rsidR="00004694" w:rsidRPr="008D7BE2" w:rsidRDefault="00004694" w:rsidP="00004694">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Ingresado mediante Sistema PDC (SPDC) el 21 de diciembre de 2018</w:t>
            </w:r>
          </w:p>
        </w:tc>
      </w:tr>
      <w:tr w:rsidR="00004694" w:rsidRPr="008D7BE2" w14:paraId="3B36200F" w14:textId="77777777" w:rsidTr="00951DA8">
        <w:trPr>
          <w:trHeight w:val="379"/>
        </w:trPr>
        <w:tc>
          <w:tcPr>
            <w:tcW w:w="234" w:type="pct"/>
            <w:shd w:val="clear" w:color="auto" w:fill="auto"/>
          </w:tcPr>
          <w:p w14:paraId="73DADC93" w14:textId="6660DADD" w:rsidR="00004694" w:rsidRDefault="00DF4518"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47</w:t>
            </w:r>
          </w:p>
        </w:tc>
        <w:tc>
          <w:tcPr>
            <w:tcW w:w="1791" w:type="pct"/>
            <w:shd w:val="clear" w:color="auto" w:fill="auto"/>
            <w:tcMar>
              <w:top w:w="0" w:type="dxa"/>
              <w:left w:w="70" w:type="dxa"/>
              <w:bottom w:w="0" w:type="dxa"/>
              <w:right w:w="70" w:type="dxa"/>
            </w:tcMar>
            <w:vAlign w:val="center"/>
          </w:tcPr>
          <w:p w14:paraId="2E4CF897" w14:textId="6995A43F"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Ubicación Puntos de medición sensorial</w:t>
            </w:r>
          </w:p>
        </w:tc>
        <w:tc>
          <w:tcPr>
            <w:tcW w:w="1738" w:type="pct"/>
            <w:shd w:val="clear" w:color="auto" w:fill="auto"/>
            <w:vAlign w:val="center"/>
          </w:tcPr>
          <w:p w14:paraId="59E97A6B" w14:textId="60D3F035"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D0A323C" w14:textId="77777777" w:rsidR="00004694" w:rsidRPr="008D7BE2" w:rsidRDefault="00004694" w:rsidP="00E055EA">
            <w:pPr>
              <w:spacing w:after="0" w:line="240" w:lineRule="auto"/>
              <w:ind w:left="149"/>
              <w:jc w:val="center"/>
              <w:rPr>
                <w:rFonts w:ascii="Calibri" w:eastAsia="Calibri" w:hAnsi="Calibri" w:cs="Times New Roman"/>
                <w:sz w:val="20"/>
                <w:szCs w:val="20"/>
                <w:lang w:val="es-ES" w:eastAsia="es-ES"/>
              </w:rPr>
            </w:pPr>
          </w:p>
        </w:tc>
      </w:tr>
      <w:tr w:rsidR="00004694" w:rsidRPr="008D7BE2" w14:paraId="42AD575D" w14:textId="77777777" w:rsidTr="00951DA8">
        <w:trPr>
          <w:trHeight w:val="379"/>
        </w:trPr>
        <w:tc>
          <w:tcPr>
            <w:tcW w:w="234" w:type="pct"/>
            <w:shd w:val="clear" w:color="auto" w:fill="auto"/>
          </w:tcPr>
          <w:p w14:paraId="33202DC4" w14:textId="56EAFB49" w:rsidR="00004694" w:rsidRDefault="00DF4518"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48</w:t>
            </w:r>
          </w:p>
        </w:tc>
        <w:tc>
          <w:tcPr>
            <w:tcW w:w="1791" w:type="pct"/>
            <w:shd w:val="clear" w:color="auto" w:fill="auto"/>
            <w:tcMar>
              <w:top w:w="0" w:type="dxa"/>
              <w:left w:w="70" w:type="dxa"/>
              <w:bottom w:w="0" w:type="dxa"/>
              <w:right w:w="70" w:type="dxa"/>
            </w:tcMar>
            <w:vAlign w:val="center"/>
          </w:tcPr>
          <w:p w14:paraId="748883E1" w14:textId="2CCAE638"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Registro de Medición en terreno periodo 2018</w:t>
            </w:r>
          </w:p>
        </w:tc>
        <w:tc>
          <w:tcPr>
            <w:tcW w:w="1738" w:type="pct"/>
            <w:shd w:val="clear" w:color="auto" w:fill="auto"/>
            <w:vAlign w:val="center"/>
          </w:tcPr>
          <w:p w14:paraId="34383A1D" w14:textId="01DC9EBC"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C1A293F" w14:textId="77777777" w:rsidR="00004694" w:rsidRDefault="00004694" w:rsidP="00E055EA">
            <w:pPr>
              <w:spacing w:after="0" w:line="240" w:lineRule="auto"/>
              <w:ind w:left="149"/>
              <w:jc w:val="center"/>
              <w:rPr>
                <w:rFonts w:ascii="Calibri" w:eastAsia="Calibri" w:hAnsi="Calibri" w:cs="Times New Roman"/>
                <w:sz w:val="20"/>
                <w:szCs w:val="20"/>
                <w:lang w:val="es-ES" w:eastAsia="es-ES"/>
              </w:rPr>
            </w:pPr>
          </w:p>
        </w:tc>
      </w:tr>
      <w:tr w:rsidR="00004694" w:rsidRPr="008D7BE2" w14:paraId="6CB499FC" w14:textId="77777777" w:rsidTr="00951DA8">
        <w:trPr>
          <w:trHeight w:val="379"/>
        </w:trPr>
        <w:tc>
          <w:tcPr>
            <w:tcW w:w="234" w:type="pct"/>
            <w:shd w:val="clear" w:color="auto" w:fill="auto"/>
          </w:tcPr>
          <w:p w14:paraId="0C79FDB6" w14:textId="7D51C482" w:rsidR="00004694" w:rsidRDefault="00DF4518"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49</w:t>
            </w:r>
          </w:p>
        </w:tc>
        <w:tc>
          <w:tcPr>
            <w:tcW w:w="1791" w:type="pct"/>
            <w:shd w:val="clear" w:color="auto" w:fill="auto"/>
            <w:tcMar>
              <w:top w:w="0" w:type="dxa"/>
              <w:left w:w="70" w:type="dxa"/>
              <w:bottom w:w="0" w:type="dxa"/>
              <w:right w:w="70" w:type="dxa"/>
            </w:tcMar>
            <w:vAlign w:val="center"/>
          </w:tcPr>
          <w:p w14:paraId="3F06E31E" w14:textId="7EEECA4E"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Porcentaje de Caracterización Sensorial Mensual</w:t>
            </w:r>
          </w:p>
        </w:tc>
        <w:tc>
          <w:tcPr>
            <w:tcW w:w="1738" w:type="pct"/>
            <w:shd w:val="clear" w:color="auto" w:fill="auto"/>
            <w:vAlign w:val="center"/>
          </w:tcPr>
          <w:p w14:paraId="0643D1FD" w14:textId="07C237D7"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2DB9373" w14:textId="77777777" w:rsidR="00004694" w:rsidRDefault="00004694" w:rsidP="00E055EA">
            <w:pPr>
              <w:spacing w:after="0" w:line="240" w:lineRule="auto"/>
              <w:ind w:left="149"/>
              <w:jc w:val="center"/>
              <w:rPr>
                <w:rFonts w:ascii="Calibri" w:eastAsia="Calibri" w:hAnsi="Calibri" w:cs="Times New Roman"/>
                <w:sz w:val="20"/>
                <w:szCs w:val="20"/>
                <w:lang w:val="es-ES" w:eastAsia="es-ES"/>
              </w:rPr>
            </w:pPr>
          </w:p>
        </w:tc>
      </w:tr>
      <w:tr w:rsidR="00004694" w:rsidRPr="008D7BE2" w14:paraId="3784AAE8" w14:textId="77777777" w:rsidTr="00951DA8">
        <w:trPr>
          <w:trHeight w:val="379"/>
        </w:trPr>
        <w:tc>
          <w:tcPr>
            <w:tcW w:w="234" w:type="pct"/>
            <w:shd w:val="clear" w:color="auto" w:fill="auto"/>
          </w:tcPr>
          <w:p w14:paraId="43DEF62D" w14:textId="45D98EE1" w:rsidR="00004694" w:rsidRDefault="00DF4518"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50</w:t>
            </w:r>
          </w:p>
        </w:tc>
        <w:tc>
          <w:tcPr>
            <w:tcW w:w="1791" w:type="pct"/>
            <w:shd w:val="clear" w:color="auto" w:fill="auto"/>
            <w:tcMar>
              <w:top w:w="0" w:type="dxa"/>
              <w:left w:w="70" w:type="dxa"/>
              <w:bottom w:w="0" w:type="dxa"/>
              <w:right w:w="70" w:type="dxa"/>
            </w:tcMar>
            <w:vAlign w:val="center"/>
          </w:tcPr>
          <w:p w14:paraId="5B96EA7F" w14:textId="29D41BFB"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Fotografías Puntos de medición sensorial</w:t>
            </w:r>
          </w:p>
        </w:tc>
        <w:tc>
          <w:tcPr>
            <w:tcW w:w="1738" w:type="pct"/>
            <w:shd w:val="clear" w:color="auto" w:fill="auto"/>
            <w:vAlign w:val="center"/>
          </w:tcPr>
          <w:p w14:paraId="47AEF549" w14:textId="40E4E6A9"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E04C19F" w14:textId="77777777" w:rsidR="00004694" w:rsidRDefault="00004694" w:rsidP="00E055EA">
            <w:pPr>
              <w:spacing w:after="0" w:line="240" w:lineRule="auto"/>
              <w:ind w:left="149"/>
              <w:jc w:val="center"/>
              <w:rPr>
                <w:rFonts w:ascii="Calibri" w:eastAsia="Calibri" w:hAnsi="Calibri" w:cs="Times New Roman"/>
                <w:sz w:val="20"/>
                <w:szCs w:val="20"/>
                <w:lang w:val="es-ES" w:eastAsia="es-ES"/>
              </w:rPr>
            </w:pPr>
          </w:p>
        </w:tc>
      </w:tr>
      <w:tr w:rsidR="00004694" w:rsidRPr="008D7BE2" w14:paraId="5257C3E0" w14:textId="77777777" w:rsidTr="00951DA8">
        <w:trPr>
          <w:trHeight w:val="379"/>
        </w:trPr>
        <w:tc>
          <w:tcPr>
            <w:tcW w:w="234" w:type="pct"/>
            <w:shd w:val="clear" w:color="auto" w:fill="auto"/>
          </w:tcPr>
          <w:p w14:paraId="779D5E52" w14:textId="4C93466E" w:rsidR="00004694" w:rsidRDefault="00DF4518"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51</w:t>
            </w:r>
          </w:p>
        </w:tc>
        <w:tc>
          <w:tcPr>
            <w:tcW w:w="1791" w:type="pct"/>
            <w:shd w:val="clear" w:color="auto" w:fill="auto"/>
            <w:tcMar>
              <w:top w:w="0" w:type="dxa"/>
              <w:left w:w="70" w:type="dxa"/>
              <w:bottom w:w="0" w:type="dxa"/>
              <w:right w:w="70" w:type="dxa"/>
            </w:tcMar>
            <w:vAlign w:val="center"/>
          </w:tcPr>
          <w:p w14:paraId="6B385A09" w14:textId="762D00A1"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N°4 - Habilitación de libro de reclamos, respecto de olores</w:t>
            </w:r>
          </w:p>
        </w:tc>
        <w:tc>
          <w:tcPr>
            <w:tcW w:w="1738" w:type="pct"/>
            <w:shd w:val="clear" w:color="auto" w:fill="auto"/>
            <w:vAlign w:val="center"/>
          </w:tcPr>
          <w:p w14:paraId="6BE2FAFC" w14:textId="2871AAAB"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DC38F27" w14:textId="77777777" w:rsidR="00004694" w:rsidRDefault="00004694" w:rsidP="00E055EA">
            <w:pPr>
              <w:spacing w:after="0" w:line="240" w:lineRule="auto"/>
              <w:ind w:left="149"/>
              <w:jc w:val="center"/>
              <w:rPr>
                <w:rFonts w:ascii="Calibri" w:eastAsia="Calibri" w:hAnsi="Calibri" w:cs="Times New Roman"/>
                <w:sz w:val="20"/>
                <w:szCs w:val="20"/>
                <w:lang w:val="es-ES" w:eastAsia="es-ES"/>
              </w:rPr>
            </w:pPr>
          </w:p>
        </w:tc>
      </w:tr>
      <w:tr w:rsidR="00004694" w:rsidRPr="008D7BE2" w14:paraId="05931053" w14:textId="77777777" w:rsidTr="00951DA8">
        <w:trPr>
          <w:trHeight w:val="379"/>
        </w:trPr>
        <w:tc>
          <w:tcPr>
            <w:tcW w:w="234" w:type="pct"/>
            <w:shd w:val="clear" w:color="auto" w:fill="auto"/>
          </w:tcPr>
          <w:p w14:paraId="2A3DB4AE" w14:textId="61CA57C6" w:rsidR="00004694" w:rsidRDefault="00DF4518"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52</w:t>
            </w:r>
          </w:p>
        </w:tc>
        <w:tc>
          <w:tcPr>
            <w:tcW w:w="1791" w:type="pct"/>
            <w:shd w:val="clear" w:color="auto" w:fill="auto"/>
            <w:tcMar>
              <w:top w:w="0" w:type="dxa"/>
              <w:left w:w="70" w:type="dxa"/>
              <w:bottom w:w="0" w:type="dxa"/>
              <w:right w:w="70" w:type="dxa"/>
            </w:tcMar>
            <w:vAlign w:val="center"/>
          </w:tcPr>
          <w:p w14:paraId="1C4947FC" w14:textId="0A11792A"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N°6 - Certificados de monitoreo de autocontrol y remuestreo, periodo septiembre a noviembre de 2018</w:t>
            </w:r>
          </w:p>
        </w:tc>
        <w:tc>
          <w:tcPr>
            <w:tcW w:w="1738" w:type="pct"/>
            <w:shd w:val="clear" w:color="auto" w:fill="auto"/>
            <w:vAlign w:val="center"/>
          </w:tcPr>
          <w:p w14:paraId="425B610B" w14:textId="2BAD1F0A"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6A6BC4F" w14:textId="77777777" w:rsidR="00004694" w:rsidRDefault="00004694" w:rsidP="00E055EA">
            <w:pPr>
              <w:spacing w:after="0" w:line="240" w:lineRule="auto"/>
              <w:ind w:left="149"/>
              <w:jc w:val="center"/>
              <w:rPr>
                <w:rFonts w:ascii="Calibri" w:eastAsia="Calibri" w:hAnsi="Calibri" w:cs="Times New Roman"/>
                <w:sz w:val="20"/>
                <w:szCs w:val="20"/>
                <w:lang w:val="es-ES" w:eastAsia="es-ES"/>
              </w:rPr>
            </w:pPr>
          </w:p>
        </w:tc>
      </w:tr>
      <w:tr w:rsidR="00004694" w:rsidRPr="008D7BE2" w14:paraId="3F6C81F4" w14:textId="77777777" w:rsidTr="00951DA8">
        <w:trPr>
          <w:trHeight w:val="379"/>
        </w:trPr>
        <w:tc>
          <w:tcPr>
            <w:tcW w:w="234" w:type="pct"/>
            <w:shd w:val="clear" w:color="auto" w:fill="auto"/>
          </w:tcPr>
          <w:p w14:paraId="75E5E9A9" w14:textId="60FA631E" w:rsidR="00004694" w:rsidRDefault="00DF4518"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53</w:t>
            </w:r>
          </w:p>
        </w:tc>
        <w:tc>
          <w:tcPr>
            <w:tcW w:w="1791" w:type="pct"/>
            <w:shd w:val="clear" w:color="auto" w:fill="auto"/>
            <w:tcMar>
              <w:top w:w="0" w:type="dxa"/>
              <w:left w:w="70" w:type="dxa"/>
              <w:bottom w:w="0" w:type="dxa"/>
              <w:right w:w="70" w:type="dxa"/>
            </w:tcMar>
            <w:vAlign w:val="center"/>
          </w:tcPr>
          <w:p w14:paraId="1041EA5D" w14:textId="135189E9"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Caudales y cargas de diseño caudal afluente y condición actual</w:t>
            </w:r>
          </w:p>
        </w:tc>
        <w:tc>
          <w:tcPr>
            <w:tcW w:w="1738" w:type="pct"/>
            <w:shd w:val="clear" w:color="auto" w:fill="auto"/>
            <w:vAlign w:val="center"/>
          </w:tcPr>
          <w:p w14:paraId="4BC8AFE6" w14:textId="2B8C8FF6" w:rsidR="00004694" w:rsidRDefault="00004694" w:rsidP="00E055EA">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D10FAA5" w14:textId="77777777" w:rsidR="00004694" w:rsidRDefault="00004694" w:rsidP="00E055EA">
            <w:pPr>
              <w:spacing w:after="0" w:line="240" w:lineRule="auto"/>
              <w:ind w:left="149"/>
              <w:jc w:val="center"/>
              <w:rPr>
                <w:rFonts w:ascii="Calibri" w:eastAsia="Calibri" w:hAnsi="Calibri" w:cs="Times New Roman"/>
                <w:sz w:val="20"/>
                <w:szCs w:val="20"/>
                <w:lang w:val="es-ES" w:eastAsia="es-ES"/>
              </w:rPr>
            </w:pPr>
          </w:p>
        </w:tc>
      </w:tr>
      <w:tr w:rsidR="00004694" w:rsidRPr="008D7BE2" w14:paraId="023B0B3A" w14:textId="77777777" w:rsidTr="00951DA8">
        <w:trPr>
          <w:trHeight w:val="379"/>
        </w:trPr>
        <w:tc>
          <w:tcPr>
            <w:tcW w:w="234" w:type="pct"/>
            <w:shd w:val="clear" w:color="auto" w:fill="auto"/>
          </w:tcPr>
          <w:p w14:paraId="40C24AC7" w14:textId="64370929" w:rsidR="00004694" w:rsidRDefault="00DF4518"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54</w:t>
            </w:r>
          </w:p>
        </w:tc>
        <w:tc>
          <w:tcPr>
            <w:tcW w:w="1791" w:type="pct"/>
            <w:shd w:val="clear" w:color="auto" w:fill="auto"/>
            <w:tcMar>
              <w:top w:w="0" w:type="dxa"/>
              <w:left w:w="70" w:type="dxa"/>
              <w:bottom w:w="0" w:type="dxa"/>
              <w:right w:w="70" w:type="dxa"/>
            </w:tcMar>
            <w:vAlign w:val="center"/>
          </w:tcPr>
          <w:p w14:paraId="78BB85A9" w14:textId="3A635A23"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caudales afluentes de PTAS periodo octubre a noviembre</w:t>
            </w:r>
          </w:p>
        </w:tc>
        <w:tc>
          <w:tcPr>
            <w:tcW w:w="1738" w:type="pct"/>
            <w:shd w:val="clear" w:color="auto" w:fill="auto"/>
            <w:vAlign w:val="center"/>
          </w:tcPr>
          <w:p w14:paraId="4D03AEA3" w14:textId="4A7B953A"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14F8200" w14:textId="77777777" w:rsidR="00004694" w:rsidRDefault="00004694" w:rsidP="00012B96">
            <w:pPr>
              <w:spacing w:after="0" w:line="240" w:lineRule="auto"/>
              <w:ind w:left="149"/>
              <w:jc w:val="center"/>
              <w:rPr>
                <w:rFonts w:ascii="Calibri" w:eastAsia="Calibri" w:hAnsi="Calibri" w:cs="Times New Roman"/>
                <w:sz w:val="20"/>
                <w:szCs w:val="20"/>
                <w:lang w:val="es-ES" w:eastAsia="es-ES"/>
              </w:rPr>
            </w:pPr>
          </w:p>
        </w:tc>
      </w:tr>
      <w:tr w:rsidR="00004694" w:rsidRPr="008D7BE2" w14:paraId="1C422551" w14:textId="77777777" w:rsidTr="00951DA8">
        <w:trPr>
          <w:trHeight w:val="379"/>
        </w:trPr>
        <w:tc>
          <w:tcPr>
            <w:tcW w:w="234" w:type="pct"/>
            <w:shd w:val="clear" w:color="auto" w:fill="auto"/>
          </w:tcPr>
          <w:p w14:paraId="2E2A5FA7" w14:textId="4E4A5625" w:rsidR="00004694" w:rsidRDefault="00DF4518"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55</w:t>
            </w:r>
          </w:p>
        </w:tc>
        <w:tc>
          <w:tcPr>
            <w:tcW w:w="1791" w:type="pct"/>
            <w:shd w:val="clear" w:color="auto" w:fill="auto"/>
            <w:tcMar>
              <w:top w:w="0" w:type="dxa"/>
              <w:left w:w="70" w:type="dxa"/>
              <w:bottom w:w="0" w:type="dxa"/>
              <w:right w:w="70" w:type="dxa"/>
            </w:tcMar>
            <w:vAlign w:val="center"/>
          </w:tcPr>
          <w:p w14:paraId="2AA44A43" w14:textId="24AF4C64"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índice volumétrico de lodos periodo octubre a noviembre</w:t>
            </w:r>
          </w:p>
        </w:tc>
        <w:tc>
          <w:tcPr>
            <w:tcW w:w="1738" w:type="pct"/>
            <w:shd w:val="clear" w:color="auto" w:fill="auto"/>
            <w:vAlign w:val="center"/>
          </w:tcPr>
          <w:p w14:paraId="7BC1A67B" w14:textId="0218A924"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F1CBB16" w14:textId="77777777" w:rsidR="00004694" w:rsidRDefault="00004694" w:rsidP="00012B96">
            <w:pPr>
              <w:spacing w:after="0" w:line="240" w:lineRule="auto"/>
              <w:ind w:left="149"/>
              <w:jc w:val="center"/>
              <w:rPr>
                <w:rFonts w:ascii="Calibri" w:eastAsia="Calibri" w:hAnsi="Calibri" w:cs="Times New Roman"/>
                <w:sz w:val="20"/>
                <w:szCs w:val="20"/>
                <w:lang w:val="es-ES" w:eastAsia="es-ES"/>
              </w:rPr>
            </w:pPr>
          </w:p>
        </w:tc>
      </w:tr>
      <w:tr w:rsidR="00004694" w:rsidRPr="008D7BE2" w14:paraId="7579B03C" w14:textId="77777777" w:rsidTr="00951DA8">
        <w:trPr>
          <w:trHeight w:val="379"/>
        </w:trPr>
        <w:tc>
          <w:tcPr>
            <w:tcW w:w="234" w:type="pct"/>
            <w:shd w:val="clear" w:color="auto" w:fill="auto"/>
          </w:tcPr>
          <w:p w14:paraId="037D299E" w14:textId="2DA029D9" w:rsidR="00004694" w:rsidRDefault="00DF4518"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56</w:t>
            </w:r>
          </w:p>
        </w:tc>
        <w:tc>
          <w:tcPr>
            <w:tcW w:w="1791" w:type="pct"/>
            <w:shd w:val="clear" w:color="auto" w:fill="auto"/>
            <w:tcMar>
              <w:top w:w="0" w:type="dxa"/>
              <w:left w:w="70" w:type="dxa"/>
              <w:bottom w:w="0" w:type="dxa"/>
              <w:right w:w="70" w:type="dxa"/>
            </w:tcMar>
            <w:vAlign w:val="center"/>
          </w:tcPr>
          <w:p w14:paraId="73B24E90" w14:textId="6DC8A9C8"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concentración de Cloro residual periodo octubre a noviembre</w:t>
            </w:r>
          </w:p>
        </w:tc>
        <w:tc>
          <w:tcPr>
            <w:tcW w:w="1738" w:type="pct"/>
            <w:shd w:val="clear" w:color="auto" w:fill="auto"/>
            <w:vAlign w:val="center"/>
          </w:tcPr>
          <w:p w14:paraId="1A7CE50C" w14:textId="071D801B"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46BC537" w14:textId="77777777" w:rsidR="00004694" w:rsidRDefault="00004694" w:rsidP="00012B96">
            <w:pPr>
              <w:spacing w:after="0" w:line="240" w:lineRule="auto"/>
              <w:ind w:left="149"/>
              <w:jc w:val="center"/>
              <w:rPr>
                <w:rFonts w:ascii="Calibri" w:eastAsia="Calibri" w:hAnsi="Calibri" w:cs="Times New Roman"/>
                <w:sz w:val="20"/>
                <w:szCs w:val="20"/>
                <w:lang w:val="es-ES" w:eastAsia="es-ES"/>
              </w:rPr>
            </w:pPr>
          </w:p>
        </w:tc>
      </w:tr>
      <w:tr w:rsidR="00004694" w:rsidRPr="008D7BE2" w14:paraId="0A8BA770" w14:textId="77777777" w:rsidTr="00951DA8">
        <w:trPr>
          <w:trHeight w:val="379"/>
        </w:trPr>
        <w:tc>
          <w:tcPr>
            <w:tcW w:w="234" w:type="pct"/>
            <w:shd w:val="clear" w:color="auto" w:fill="auto"/>
          </w:tcPr>
          <w:p w14:paraId="586AE528" w14:textId="70C2390E" w:rsidR="00004694" w:rsidRDefault="00DF4518"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57</w:t>
            </w:r>
          </w:p>
        </w:tc>
        <w:tc>
          <w:tcPr>
            <w:tcW w:w="1791" w:type="pct"/>
            <w:shd w:val="clear" w:color="auto" w:fill="auto"/>
            <w:tcMar>
              <w:top w:w="0" w:type="dxa"/>
              <w:left w:w="70" w:type="dxa"/>
              <w:bottom w:w="0" w:type="dxa"/>
              <w:right w:w="70" w:type="dxa"/>
            </w:tcMar>
            <w:vAlign w:val="center"/>
          </w:tcPr>
          <w:p w14:paraId="17E61703" w14:textId="42FD54D1"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N°8 – Protocolo de Reportes de autocontrol y remuestreos a través de Sistema Ventanilla Única</w:t>
            </w:r>
          </w:p>
        </w:tc>
        <w:tc>
          <w:tcPr>
            <w:tcW w:w="1738" w:type="pct"/>
            <w:shd w:val="clear" w:color="auto" w:fill="auto"/>
            <w:vAlign w:val="center"/>
          </w:tcPr>
          <w:p w14:paraId="710D7BA5" w14:textId="11C83DDE"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D4D5391" w14:textId="77777777" w:rsidR="00004694" w:rsidRDefault="00004694" w:rsidP="00012B96">
            <w:pPr>
              <w:spacing w:after="0" w:line="240" w:lineRule="auto"/>
              <w:ind w:left="149"/>
              <w:jc w:val="center"/>
              <w:rPr>
                <w:rFonts w:ascii="Calibri" w:eastAsia="Calibri" w:hAnsi="Calibri" w:cs="Times New Roman"/>
                <w:sz w:val="20"/>
                <w:szCs w:val="20"/>
                <w:lang w:val="es-ES" w:eastAsia="es-ES"/>
              </w:rPr>
            </w:pPr>
          </w:p>
        </w:tc>
      </w:tr>
      <w:tr w:rsidR="00004694" w:rsidRPr="008D7BE2" w14:paraId="6B17735B" w14:textId="77777777" w:rsidTr="00951DA8">
        <w:trPr>
          <w:trHeight w:val="379"/>
        </w:trPr>
        <w:tc>
          <w:tcPr>
            <w:tcW w:w="234" w:type="pct"/>
            <w:shd w:val="clear" w:color="auto" w:fill="auto"/>
          </w:tcPr>
          <w:p w14:paraId="2AA32B49" w14:textId="1CB62E7C" w:rsidR="00004694" w:rsidRDefault="00DF4518"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58</w:t>
            </w:r>
          </w:p>
        </w:tc>
        <w:tc>
          <w:tcPr>
            <w:tcW w:w="1791" w:type="pct"/>
            <w:shd w:val="clear" w:color="auto" w:fill="auto"/>
            <w:tcMar>
              <w:top w:w="0" w:type="dxa"/>
              <w:left w:w="70" w:type="dxa"/>
              <w:bottom w:w="0" w:type="dxa"/>
              <w:right w:w="70" w:type="dxa"/>
            </w:tcMar>
            <w:vAlign w:val="center"/>
          </w:tcPr>
          <w:p w14:paraId="50C060D1" w14:textId="0E52159C"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N°8 - Certificados de monitoreo de autocontrol y remuestreo, periodo septiembre a noviembre de 2018</w:t>
            </w:r>
          </w:p>
        </w:tc>
        <w:tc>
          <w:tcPr>
            <w:tcW w:w="1738" w:type="pct"/>
            <w:shd w:val="clear" w:color="auto" w:fill="auto"/>
            <w:vAlign w:val="center"/>
          </w:tcPr>
          <w:p w14:paraId="7F4F0ED5" w14:textId="49FA1EA4"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6F90A93" w14:textId="77777777" w:rsidR="00004694" w:rsidRDefault="00004694" w:rsidP="00012B96">
            <w:pPr>
              <w:spacing w:after="0" w:line="240" w:lineRule="auto"/>
              <w:ind w:left="149"/>
              <w:jc w:val="center"/>
              <w:rPr>
                <w:rFonts w:ascii="Calibri" w:eastAsia="Calibri" w:hAnsi="Calibri" w:cs="Times New Roman"/>
                <w:sz w:val="20"/>
                <w:szCs w:val="20"/>
                <w:lang w:val="es-ES" w:eastAsia="es-ES"/>
              </w:rPr>
            </w:pPr>
          </w:p>
        </w:tc>
      </w:tr>
      <w:tr w:rsidR="00004694" w:rsidRPr="008D7BE2" w14:paraId="38D59F89" w14:textId="77777777" w:rsidTr="00951DA8">
        <w:trPr>
          <w:trHeight w:val="379"/>
        </w:trPr>
        <w:tc>
          <w:tcPr>
            <w:tcW w:w="234" w:type="pct"/>
            <w:shd w:val="clear" w:color="auto" w:fill="auto"/>
          </w:tcPr>
          <w:p w14:paraId="7DB14E9C" w14:textId="76B291E9" w:rsidR="00004694" w:rsidRDefault="00DF4518"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59</w:t>
            </w:r>
          </w:p>
        </w:tc>
        <w:tc>
          <w:tcPr>
            <w:tcW w:w="1791" w:type="pct"/>
            <w:shd w:val="clear" w:color="auto" w:fill="auto"/>
            <w:tcMar>
              <w:top w:w="0" w:type="dxa"/>
              <w:left w:w="70" w:type="dxa"/>
              <w:bottom w:w="0" w:type="dxa"/>
              <w:right w:w="70" w:type="dxa"/>
            </w:tcMar>
            <w:vAlign w:val="center"/>
          </w:tcPr>
          <w:p w14:paraId="1621ADE3" w14:textId="6B7505FF"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N°9 - Identificación de un Encargado de PTAS con responsabilidades definidas y específicas</w:t>
            </w:r>
          </w:p>
        </w:tc>
        <w:tc>
          <w:tcPr>
            <w:tcW w:w="1738" w:type="pct"/>
            <w:shd w:val="clear" w:color="auto" w:fill="auto"/>
            <w:vAlign w:val="center"/>
          </w:tcPr>
          <w:p w14:paraId="251890A5" w14:textId="1B766298"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A71BFBE" w14:textId="77777777" w:rsidR="00004694" w:rsidRDefault="00004694" w:rsidP="00012B96">
            <w:pPr>
              <w:spacing w:after="0" w:line="240" w:lineRule="auto"/>
              <w:ind w:left="149"/>
              <w:jc w:val="center"/>
              <w:rPr>
                <w:rFonts w:ascii="Calibri" w:eastAsia="Calibri" w:hAnsi="Calibri" w:cs="Times New Roman"/>
                <w:sz w:val="20"/>
                <w:szCs w:val="20"/>
                <w:lang w:val="es-ES" w:eastAsia="es-ES"/>
              </w:rPr>
            </w:pPr>
          </w:p>
        </w:tc>
      </w:tr>
      <w:tr w:rsidR="00004694" w:rsidRPr="008D7BE2" w14:paraId="4D362660" w14:textId="77777777" w:rsidTr="00951DA8">
        <w:trPr>
          <w:trHeight w:val="379"/>
        </w:trPr>
        <w:tc>
          <w:tcPr>
            <w:tcW w:w="234" w:type="pct"/>
            <w:shd w:val="clear" w:color="auto" w:fill="auto"/>
          </w:tcPr>
          <w:p w14:paraId="7656177E" w14:textId="4C506BA6" w:rsidR="00004694" w:rsidRDefault="00DF4518"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60</w:t>
            </w:r>
          </w:p>
        </w:tc>
        <w:tc>
          <w:tcPr>
            <w:tcW w:w="1791" w:type="pct"/>
            <w:shd w:val="clear" w:color="auto" w:fill="auto"/>
            <w:tcMar>
              <w:top w:w="0" w:type="dxa"/>
              <w:left w:w="70" w:type="dxa"/>
              <w:bottom w:w="0" w:type="dxa"/>
              <w:right w:w="70" w:type="dxa"/>
            </w:tcMar>
            <w:vAlign w:val="center"/>
          </w:tcPr>
          <w:p w14:paraId="5FD03CF9" w14:textId="140A641E"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N°9 - Organigrama Operativo y dependencia de responsabilidades</w:t>
            </w:r>
          </w:p>
        </w:tc>
        <w:tc>
          <w:tcPr>
            <w:tcW w:w="1738" w:type="pct"/>
            <w:shd w:val="clear" w:color="auto" w:fill="auto"/>
            <w:vAlign w:val="center"/>
          </w:tcPr>
          <w:p w14:paraId="52C01491" w14:textId="27B11752" w:rsidR="00004694" w:rsidRDefault="00004694" w:rsidP="00012B9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DE1DF09" w14:textId="77777777" w:rsidR="00004694" w:rsidRDefault="00004694" w:rsidP="00012B96">
            <w:pPr>
              <w:spacing w:after="0" w:line="240" w:lineRule="auto"/>
              <w:ind w:left="149"/>
              <w:jc w:val="center"/>
              <w:rPr>
                <w:rFonts w:ascii="Calibri" w:eastAsia="Calibri" w:hAnsi="Calibri" w:cs="Times New Roman"/>
                <w:sz w:val="20"/>
                <w:szCs w:val="20"/>
                <w:lang w:val="es-ES" w:eastAsia="es-ES"/>
              </w:rPr>
            </w:pPr>
          </w:p>
        </w:tc>
      </w:tr>
      <w:tr w:rsidR="00004694" w:rsidRPr="008D7BE2" w14:paraId="27737A51" w14:textId="77777777" w:rsidTr="00951DA8">
        <w:trPr>
          <w:trHeight w:val="379"/>
        </w:trPr>
        <w:tc>
          <w:tcPr>
            <w:tcW w:w="234" w:type="pct"/>
            <w:shd w:val="clear" w:color="auto" w:fill="auto"/>
          </w:tcPr>
          <w:p w14:paraId="316AFD01" w14:textId="303295DD" w:rsidR="00004694" w:rsidRDefault="00DF4518"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61</w:t>
            </w:r>
          </w:p>
        </w:tc>
        <w:tc>
          <w:tcPr>
            <w:tcW w:w="1791" w:type="pct"/>
            <w:shd w:val="clear" w:color="auto" w:fill="auto"/>
            <w:tcMar>
              <w:top w:w="0" w:type="dxa"/>
              <w:left w:w="70" w:type="dxa"/>
              <w:bottom w:w="0" w:type="dxa"/>
              <w:right w:w="70" w:type="dxa"/>
            </w:tcMar>
            <w:vAlign w:val="center"/>
          </w:tcPr>
          <w:p w14:paraId="7078D7D1" w14:textId="2BC921ED"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Faenas de despeje y limpieza Canal Fajardino</w:t>
            </w:r>
          </w:p>
        </w:tc>
        <w:tc>
          <w:tcPr>
            <w:tcW w:w="1738" w:type="pct"/>
            <w:shd w:val="clear" w:color="auto" w:fill="auto"/>
            <w:vAlign w:val="center"/>
          </w:tcPr>
          <w:p w14:paraId="66FC5F90" w14:textId="4FD85DCF"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AEB1437" w14:textId="77777777" w:rsidR="00004694" w:rsidRDefault="00004694" w:rsidP="001C1BB8">
            <w:pPr>
              <w:spacing w:after="0" w:line="240" w:lineRule="auto"/>
              <w:ind w:left="149"/>
              <w:jc w:val="center"/>
              <w:rPr>
                <w:rFonts w:ascii="Calibri" w:eastAsia="Calibri" w:hAnsi="Calibri" w:cs="Times New Roman"/>
                <w:sz w:val="20"/>
                <w:szCs w:val="20"/>
                <w:lang w:val="es-ES" w:eastAsia="es-ES"/>
              </w:rPr>
            </w:pPr>
          </w:p>
        </w:tc>
      </w:tr>
      <w:tr w:rsidR="00004694" w:rsidRPr="008D7BE2" w14:paraId="7D283C13" w14:textId="77777777" w:rsidTr="00951DA8">
        <w:trPr>
          <w:trHeight w:val="379"/>
        </w:trPr>
        <w:tc>
          <w:tcPr>
            <w:tcW w:w="234" w:type="pct"/>
            <w:shd w:val="clear" w:color="auto" w:fill="auto"/>
          </w:tcPr>
          <w:p w14:paraId="1428447A" w14:textId="28E50B72" w:rsidR="00004694" w:rsidRDefault="00DF4518"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62</w:t>
            </w:r>
          </w:p>
        </w:tc>
        <w:tc>
          <w:tcPr>
            <w:tcW w:w="1791" w:type="pct"/>
            <w:shd w:val="clear" w:color="auto" w:fill="auto"/>
            <w:tcMar>
              <w:top w:w="0" w:type="dxa"/>
              <w:left w:w="70" w:type="dxa"/>
              <w:bottom w:w="0" w:type="dxa"/>
              <w:right w:w="70" w:type="dxa"/>
            </w:tcMar>
            <w:vAlign w:val="center"/>
          </w:tcPr>
          <w:p w14:paraId="67D7C7FF" w14:textId="5E275BD6"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Fotografías Condición inicial y actual de ventanas de luz implementadas</w:t>
            </w:r>
          </w:p>
        </w:tc>
        <w:tc>
          <w:tcPr>
            <w:tcW w:w="1738" w:type="pct"/>
            <w:shd w:val="clear" w:color="auto" w:fill="auto"/>
            <w:vAlign w:val="center"/>
          </w:tcPr>
          <w:p w14:paraId="5C206D02" w14:textId="3A93B0CE"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302CABA" w14:textId="77777777" w:rsidR="00004694" w:rsidRDefault="00004694" w:rsidP="001C1BB8">
            <w:pPr>
              <w:spacing w:after="0" w:line="240" w:lineRule="auto"/>
              <w:ind w:left="149"/>
              <w:jc w:val="center"/>
              <w:rPr>
                <w:rFonts w:ascii="Calibri" w:eastAsia="Calibri" w:hAnsi="Calibri" w:cs="Times New Roman"/>
                <w:sz w:val="20"/>
                <w:szCs w:val="20"/>
                <w:lang w:val="es-ES" w:eastAsia="es-ES"/>
              </w:rPr>
            </w:pPr>
          </w:p>
        </w:tc>
      </w:tr>
      <w:tr w:rsidR="00004694" w:rsidRPr="008D7BE2" w14:paraId="4EBF04D3" w14:textId="77777777" w:rsidTr="00951DA8">
        <w:trPr>
          <w:trHeight w:val="379"/>
        </w:trPr>
        <w:tc>
          <w:tcPr>
            <w:tcW w:w="234" w:type="pct"/>
            <w:shd w:val="clear" w:color="auto" w:fill="auto"/>
          </w:tcPr>
          <w:p w14:paraId="0B95A46F" w14:textId="4C5753F9" w:rsidR="00004694" w:rsidRDefault="00DF4518"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63</w:t>
            </w:r>
          </w:p>
        </w:tc>
        <w:tc>
          <w:tcPr>
            <w:tcW w:w="1791" w:type="pct"/>
            <w:shd w:val="clear" w:color="auto" w:fill="auto"/>
            <w:tcMar>
              <w:top w:w="0" w:type="dxa"/>
              <w:left w:w="70" w:type="dxa"/>
              <w:bottom w:w="0" w:type="dxa"/>
              <w:right w:w="70" w:type="dxa"/>
            </w:tcMar>
            <w:vAlign w:val="center"/>
          </w:tcPr>
          <w:p w14:paraId="06D1EFCC" w14:textId="77BDA3CC"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N°12 - Tasa de generación de Residuos y Lodos en PTAS</w:t>
            </w:r>
          </w:p>
        </w:tc>
        <w:tc>
          <w:tcPr>
            <w:tcW w:w="1738" w:type="pct"/>
            <w:shd w:val="clear" w:color="auto" w:fill="auto"/>
            <w:vAlign w:val="center"/>
          </w:tcPr>
          <w:p w14:paraId="3EE924CC" w14:textId="4EF2AA2C"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1358F16" w14:textId="77777777" w:rsidR="00004694" w:rsidRDefault="00004694" w:rsidP="001C1BB8">
            <w:pPr>
              <w:spacing w:after="0" w:line="240" w:lineRule="auto"/>
              <w:ind w:left="149"/>
              <w:jc w:val="center"/>
              <w:rPr>
                <w:rFonts w:ascii="Calibri" w:eastAsia="Calibri" w:hAnsi="Calibri" w:cs="Times New Roman"/>
                <w:sz w:val="20"/>
                <w:szCs w:val="20"/>
                <w:lang w:val="es-ES" w:eastAsia="es-ES"/>
              </w:rPr>
            </w:pPr>
          </w:p>
        </w:tc>
      </w:tr>
      <w:tr w:rsidR="00004694" w:rsidRPr="008D7BE2" w14:paraId="0DA3760D" w14:textId="77777777" w:rsidTr="00951DA8">
        <w:trPr>
          <w:trHeight w:val="379"/>
        </w:trPr>
        <w:tc>
          <w:tcPr>
            <w:tcW w:w="234" w:type="pct"/>
            <w:shd w:val="clear" w:color="auto" w:fill="auto"/>
          </w:tcPr>
          <w:p w14:paraId="1128F795" w14:textId="4311718B" w:rsidR="00004694" w:rsidRDefault="00DF4518"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64</w:t>
            </w:r>
          </w:p>
        </w:tc>
        <w:tc>
          <w:tcPr>
            <w:tcW w:w="1791" w:type="pct"/>
            <w:shd w:val="clear" w:color="auto" w:fill="auto"/>
            <w:tcMar>
              <w:top w:w="0" w:type="dxa"/>
              <w:left w:w="70" w:type="dxa"/>
              <w:bottom w:w="0" w:type="dxa"/>
              <w:right w:w="70" w:type="dxa"/>
            </w:tcMar>
            <w:vAlign w:val="center"/>
          </w:tcPr>
          <w:p w14:paraId="4141CD48" w14:textId="77777777"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N°12 - Certificados correspondientes a Declaración Mensual de Lodos en PTAS a Sistema Ventanilla Única RETC</w:t>
            </w:r>
          </w:p>
          <w:p w14:paraId="6BAEDC4D" w14:textId="43C4C18F"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Periodo septiembre a noviembre de 2018</w:t>
            </w:r>
          </w:p>
        </w:tc>
        <w:tc>
          <w:tcPr>
            <w:tcW w:w="1738" w:type="pct"/>
            <w:shd w:val="clear" w:color="auto" w:fill="auto"/>
            <w:vAlign w:val="center"/>
          </w:tcPr>
          <w:p w14:paraId="2E4679A0" w14:textId="4E7743EF" w:rsidR="00004694" w:rsidRDefault="00004694" w:rsidP="001C1BB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0B4A825" w14:textId="77777777" w:rsidR="00004694" w:rsidRDefault="00004694" w:rsidP="001C1BB8">
            <w:pPr>
              <w:spacing w:after="0" w:line="240" w:lineRule="auto"/>
              <w:ind w:left="149"/>
              <w:jc w:val="center"/>
              <w:rPr>
                <w:rFonts w:ascii="Calibri" w:eastAsia="Calibri" w:hAnsi="Calibri" w:cs="Times New Roman"/>
                <w:sz w:val="20"/>
                <w:szCs w:val="20"/>
                <w:lang w:val="es-ES" w:eastAsia="es-ES"/>
              </w:rPr>
            </w:pPr>
          </w:p>
        </w:tc>
      </w:tr>
      <w:tr w:rsidR="00004694" w:rsidRPr="008D7BE2" w14:paraId="48B58584" w14:textId="77777777" w:rsidTr="00951DA8">
        <w:trPr>
          <w:trHeight w:val="379"/>
        </w:trPr>
        <w:tc>
          <w:tcPr>
            <w:tcW w:w="234" w:type="pct"/>
            <w:shd w:val="clear" w:color="auto" w:fill="auto"/>
          </w:tcPr>
          <w:p w14:paraId="03217E09" w14:textId="4C5A3A28" w:rsidR="00004694" w:rsidRDefault="00DF4518"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65</w:t>
            </w:r>
          </w:p>
        </w:tc>
        <w:tc>
          <w:tcPr>
            <w:tcW w:w="1791" w:type="pct"/>
            <w:shd w:val="clear" w:color="auto" w:fill="auto"/>
            <w:tcMar>
              <w:top w:w="0" w:type="dxa"/>
              <w:left w:w="70" w:type="dxa"/>
              <w:bottom w:w="0" w:type="dxa"/>
              <w:right w:w="70" w:type="dxa"/>
            </w:tcMar>
            <w:vAlign w:val="center"/>
          </w:tcPr>
          <w:p w14:paraId="36ECBF7D" w14:textId="4D1B4CE0"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Tasa de generación de Residuos y lodos en PTAS</w:t>
            </w:r>
          </w:p>
        </w:tc>
        <w:tc>
          <w:tcPr>
            <w:tcW w:w="1738" w:type="pct"/>
            <w:shd w:val="clear" w:color="auto" w:fill="auto"/>
            <w:vAlign w:val="center"/>
          </w:tcPr>
          <w:p w14:paraId="337AFC4C" w14:textId="515FC52E"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02DD0F2" w14:textId="77777777" w:rsidR="00004694" w:rsidRDefault="00004694" w:rsidP="004453C0">
            <w:pPr>
              <w:spacing w:after="0" w:line="240" w:lineRule="auto"/>
              <w:ind w:left="149"/>
              <w:jc w:val="center"/>
              <w:rPr>
                <w:rFonts w:ascii="Calibri" w:eastAsia="Calibri" w:hAnsi="Calibri" w:cs="Times New Roman"/>
                <w:sz w:val="20"/>
                <w:szCs w:val="20"/>
                <w:lang w:val="es-ES" w:eastAsia="es-ES"/>
              </w:rPr>
            </w:pPr>
          </w:p>
        </w:tc>
      </w:tr>
      <w:tr w:rsidR="00004694" w:rsidRPr="008D7BE2" w14:paraId="54D333EC" w14:textId="77777777" w:rsidTr="00951DA8">
        <w:trPr>
          <w:trHeight w:val="379"/>
        </w:trPr>
        <w:tc>
          <w:tcPr>
            <w:tcW w:w="234" w:type="pct"/>
            <w:shd w:val="clear" w:color="auto" w:fill="auto"/>
          </w:tcPr>
          <w:p w14:paraId="76CFFC3B" w14:textId="15593168" w:rsidR="00004694" w:rsidRDefault="00DF4518"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66</w:t>
            </w:r>
          </w:p>
        </w:tc>
        <w:tc>
          <w:tcPr>
            <w:tcW w:w="1791" w:type="pct"/>
            <w:shd w:val="clear" w:color="auto" w:fill="auto"/>
            <w:tcMar>
              <w:top w:w="0" w:type="dxa"/>
              <w:left w:w="70" w:type="dxa"/>
              <w:bottom w:w="0" w:type="dxa"/>
              <w:right w:w="70" w:type="dxa"/>
            </w:tcMar>
            <w:vAlign w:val="center"/>
          </w:tcPr>
          <w:p w14:paraId="240C5720" w14:textId="25497042"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Vías de traslado de lodo PTAS Bicentenario a sitios de disposición final</w:t>
            </w:r>
          </w:p>
        </w:tc>
        <w:tc>
          <w:tcPr>
            <w:tcW w:w="1738" w:type="pct"/>
            <w:shd w:val="clear" w:color="auto" w:fill="auto"/>
            <w:vAlign w:val="center"/>
          </w:tcPr>
          <w:p w14:paraId="08772B7D" w14:textId="621C62A8"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ECC0B1D" w14:textId="77777777" w:rsidR="00004694" w:rsidRDefault="00004694" w:rsidP="004453C0">
            <w:pPr>
              <w:spacing w:after="0" w:line="240" w:lineRule="auto"/>
              <w:ind w:left="149"/>
              <w:jc w:val="center"/>
              <w:rPr>
                <w:rFonts w:ascii="Calibri" w:eastAsia="Calibri" w:hAnsi="Calibri" w:cs="Times New Roman"/>
                <w:sz w:val="20"/>
                <w:szCs w:val="20"/>
                <w:lang w:val="es-ES" w:eastAsia="es-ES"/>
              </w:rPr>
            </w:pPr>
          </w:p>
        </w:tc>
      </w:tr>
      <w:tr w:rsidR="00004694" w:rsidRPr="008D7BE2" w14:paraId="09F80DB4" w14:textId="77777777" w:rsidTr="00951DA8">
        <w:trPr>
          <w:trHeight w:val="379"/>
        </w:trPr>
        <w:tc>
          <w:tcPr>
            <w:tcW w:w="234" w:type="pct"/>
            <w:shd w:val="clear" w:color="auto" w:fill="auto"/>
          </w:tcPr>
          <w:p w14:paraId="457BBD26" w14:textId="54D497B7" w:rsidR="00004694" w:rsidRDefault="00DF4518"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67</w:t>
            </w:r>
          </w:p>
        </w:tc>
        <w:tc>
          <w:tcPr>
            <w:tcW w:w="1791" w:type="pct"/>
            <w:shd w:val="clear" w:color="auto" w:fill="auto"/>
            <w:tcMar>
              <w:top w:w="0" w:type="dxa"/>
              <w:left w:w="70" w:type="dxa"/>
              <w:bottom w:w="0" w:type="dxa"/>
              <w:right w:w="70" w:type="dxa"/>
            </w:tcMar>
            <w:vAlign w:val="center"/>
          </w:tcPr>
          <w:p w14:paraId="37144188" w14:textId="48DD9111"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N°17 - Pantallazo comprobante electrónico de ventana de inicio SPDC para ingreso y validación de reportes</w:t>
            </w:r>
          </w:p>
        </w:tc>
        <w:tc>
          <w:tcPr>
            <w:tcW w:w="1738" w:type="pct"/>
            <w:shd w:val="clear" w:color="auto" w:fill="auto"/>
            <w:vAlign w:val="center"/>
          </w:tcPr>
          <w:p w14:paraId="1F22D95F" w14:textId="7601A4EA"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6F9D89F" w14:textId="77777777" w:rsidR="00004694" w:rsidRDefault="00004694" w:rsidP="004453C0">
            <w:pPr>
              <w:spacing w:after="0" w:line="240" w:lineRule="auto"/>
              <w:ind w:left="149"/>
              <w:jc w:val="center"/>
              <w:rPr>
                <w:rFonts w:ascii="Calibri" w:eastAsia="Calibri" w:hAnsi="Calibri" w:cs="Times New Roman"/>
                <w:sz w:val="20"/>
                <w:szCs w:val="20"/>
                <w:lang w:val="es-ES" w:eastAsia="es-ES"/>
              </w:rPr>
            </w:pPr>
          </w:p>
        </w:tc>
      </w:tr>
      <w:tr w:rsidR="00004694" w:rsidRPr="008D7BE2" w14:paraId="44F27D6C" w14:textId="77777777" w:rsidTr="00951DA8">
        <w:trPr>
          <w:trHeight w:val="379"/>
        </w:trPr>
        <w:tc>
          <w:tcPr>
            <w:tcW w:w="234" w:type="pct"/>
            <w:shd w:val="clear" w:color="auto" w:fill="auto"/>
          </w:tcPr>
          <w:p w14:paraId="0C325FE0" w14:textId="2947E6B0" w:rsidR="00004694" w:rsidRDefault="00DF4518"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68</w:t>
            </w:r>
          </w:p>
        </w:tc>
        <w:tc>
          <w:tcPr>
            <w:tcW w:w="1791" w:type="pct"/>
            <w:shd w:val="clear" w:color="auto" w:fill="auto"/>
            <w:tcMar>
              <w:top w:w="0" w:type="dxa"/>
              <w:left w:w="70" w:type="dxa"/>
              <w:bottom w:w="0" w:type="dxa"/>
              <w:right w:w="70" w:type="dxa"/>
            </w:tcMar>
            <w:vAlign w:val="center"/>
          </w:tcPr>
          <w:p w14:paraId="0394D1AC" w14:textId="3D63732D"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Caudales y cargas de diseño caudal afluente y condición actual</w:t>
            </w:r>
          </w:p>
        </w:tc>
        <w:tc>
          <w:tcPr>
            <w:tcW w:w="1738" w:type="pct"/>
            <w:shd w:val="clear" w:color="auto" w:fill="auto"/>
            <w:vAlign w:val="center"/>
          </w:tcPr>
          <w:p w14:paraId="7F3C56EC" w14:textId="382095B3"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8DF98B7" w14:textId="77777777" w:rsidR="00004694" w:rsidRDefault="00004694" w:rsidP="004453C0">
            <w:pPr>
              <w:spacing w:after="0" w:line="240" w:lineRule="auto"/>
              <w:ind w:left="149"/>
              <w:jc w:val="center"/>
              <w:rPr>
                <w:rFonts w:ascii="Calibri" w:eastAsia="Calibri" w:hAnsi="Calibri" w:cs="Times New Roman"/>
                <w:sz w:val="20"/>
                <w:szCs w:val="20"/>
                <w:lang w:val="es-ES" w:eastAsia="es-ES"/>
              </w:rPr>
            </w:pPr>
          </w:p>
        </w:tc>
      </w:tr>
      <w:tr w:rsidR="00004694" w:rsidRPr="008D7BE2" w14:paraId="0F8FFC1F" w14:textId="77777777" w:rsidTr="00951DA8">
        <w:trPr>
          <w:trHeight w:val="379"/>
        </w:trPr>
        <w:tc>
          <w:tcPr>
            <w:tcW w:w="234" w:type="pct"/>
            <w:shd w:val="clear" w:color="auto" w:fill="auto"/>
          </w:tcPr>
          <w:p w14:paraId="25C26304" w14:textId="62027BE5" w:rsidR="00004694" w:rsidRDefault="00DF4518"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69</w:t>
            </w:r>
          </w:p>
        </w:tc>
        <w:tc>
          <w:tcPr>
            <w:tcW w:w="1791" w:type="pct"/>
            <w:shd w:val="clear" w:color="auto" w:fill="auto"/>
            <w:tcMar>
              <w:top w:w="0" w:type="dxa"/>
              <w:left w:w="70" w:type="dxa"/>
              <w:bottom w:w="0" w:type="dxa"/>
              <w:right w:w="70" w:type="dxa"/>
            </w:tcMar>
            <w:vAlign w:val="center"/>
          </w:tcPr>
          <w:p w14:paraId="2D5D4E92" w14:textId="0DAFD22F"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Caudales afluentes de PTAS meses octubre a noviembre</w:t>
            </w:r>
          </w:p>
        </w:tc>
        <w:tc>
          <w:tcPr>
            <w:tcW w:w="1738" w:type="pct"/>
            <w:shd w:val="clear" w:color="auto" w:fill="auto"/>
            <w:vAlign w:val="center"/>
          </w:tcPr>
          <w:p w14:paraId="6F9C00C4" w14:textId="551BD50F"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ED65537" w14:textId="77777777" w:rsidR="00004694" w:rsidRDefault="00004694" w:rsidP="004453C0">
            <w:pPr>
              <w:spacing w:after="0" w:line="240" w:lineRule="auto"/>
              <w:ind w:left="149"/>
              <w:jc w:val="center"/>
              <w:rPr>
                <w:rFonts w:ascii="Calibri" w:eastAsia="Calibri" w:hAnsi="Calibri" w:cs="Times New Roman"/>
                <w:sz w:val="20"/>
                <w:szCs w:val="20"/>
                <w:lang w:val="es-ES" w:eastAsia="es-ES"/>
              </w:rPr>
            </w:pPr>
          </w:p>
        </w:tc>
      </w:tr>
      <w:tr w:rsidR="00004694" w:rsidRPr="008D7BE2" w14:paraId="62AF074D" w14:textId="77777777" w:rsidTr="00951DA8">
        <w:trPr>
          <w:trHeight w:val="379"/>
        </w:trPr>
        <w:tc>
          <w:tcPr>
            <w:tcW w:w="234" w:type="pct"/>
            <w:shd w:val="clear" w:color="auto" w:fill="auto"/>
          </w:tcPr>
          <w:p w14:paraId="21C7DC46" w14:textId="0D874637" w:rsidR="00004694" w:rsidRDefault="00DF4518"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70</w:t>
            </w:r>
          </w:p>
        </w:tc>
        <w:tc>
          <w:tcPr>
            <w:tcW w:w="1791" w:type="pct"/>
            <w:shd w:val="clear" w:color="auto" w:fill="auto"/>
            <w:tcMar>
              <w:top w:w="0" w:type="dxa"/>
              <w:left w:w="70" w:type="dxa"/>
              <w:bottom w:w="0" w:type="dxa"/>
              <w:right w:w="70" w:type="dxa"/>
            </w:tcMar>
            <w:vAlign w:val="center"/>
          </w:tcPr>
          <w:p w14:paraId="0B5A26F3" w14:textId="5109942B"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Acción N°19 - Informe de Ensayo N°201812001109 Afluente PTAS Bicentenario </w:t>
            </w:r>
            <w:r w:rsidR="00B0523E">
              <w:rPr>
                <w:rFonts w:ascii="Calibri" w:eastAsia="Calibri" w:hAnsi="Calibri" w:cs="Times New Roman"/>
                <w:sz w:val="20"/>
                <w:szCs w:val="20"/>
                <w:lang w:val="es-ES"/>
              </w:rPr>
              <w:t>realizado el</w:t>
            </w:r>
            <w:r>
              <w:rPr>
                <w:rFonts w:ascii="Calibri" w:eastAsia="Calibri" w:hAnsi="Calibri" w:cs="Times New Roman"/>
                <w:sz w:val="20"/>
                <w:szCs w:val="20"/>
                <w:lang w:val="es-ES"/>
              </w:rPr>
              <w:t xml:space="preserve"> 23 de noviembre de 2018</w:t>
            </w:r>
          </w:p>
        </w:tc>
        <w:tc>
          <w:tcPr>
            <w:tcW w:w="1738" w:type="pct"/>
            <w:shd w:val="clear" w:color="auto" w:fill="auto"/>
            <w:vAlign w:val="center"/>
          </w:tcPr>
          <w:p w14:paraId="1C94F0A0" w14:textId="27C982E8"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8DFF462" w14:textId="77777777" w:rsidR="00004694" w:rsidRDefault="00004694" w:rsidP="004453C0">
            <w:pPr>
              <w:spacing w:after="0" w:line="240" w:lineRule="auto"/>
              <w:ind w:left="149"/>
              <w:jc w:val="center"/>
              <w:rPr>
                <w:rFonts w:ascii="Calibri" w:eastAsia="Calibri" w:hAnsi="Calibri" w:cs="Times New Roman"/>
                <w:sz w:val="20"/>
                <w:szCs w:val="20"/>
                <w:lang w:val="es-ES" w:eastAsia="es-ES"/>
              </w:rPr>
            </w:pPr>
          </w:p>
        </w:tc>
      </w:tr>
      <w:tr w:rsidR="00004694" w:rsidRPr="008D7BE2" w14:paraId="7F63099F" w14:textId="77777777" w:rsidTr="00951DA8">
        <w:trPr>
          <w:trHeight w:val="379"/>
        </w:trPr>
        <w:tc>
          <w:tcPr>
            <w:tcW w:w="234" w:type="pct"/>
            <w:shd w:val="clear" w:color="auto" w:fill="auto"/>
          </w:tcPr>
          <w:p w14:paraId="6FB7FB8C" w14:textId="444FE997" w:rsidR="00004694" w:rsidRDefault="00DF4518"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71</w:t>
            </w:r>
          </w:p>
        </w:tc>
        <w:tc>
          <w:tcPr>
            <w:tcW w:w="1791" w:type="pct"/>
            <w:shd w:val="clear" w:color="auto" w:fill="auto"/>
            <w:tcMar>
              <w:top w:w="0" w:type="dxa"/>
              <w:left w:w="70" w:type="dxa"/>
              <w:bottom w:w="0" w:type="dxa"/>
              <w:right w:w="70" w:type="dxa"/>
            </w:tcMar>
            <w:vAlign w:val="center"/>
          </w:tcPr>
          <w:p w14:paraId="003A1D41" w14:textId="44C5193B"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Gráficas de caudales afluente de PTAS Bicentenario periodo octubre a noviembre</w:t>
            </w:r>
          </w:p>
        </w:tc>
        <w:tc>
          <w:tcPr>
            <w:tcW w:w="1738" w:type="pct"/>
            <w:shd w:val="clear" w:color="auto" w:fill="auto"/>
            <w:vAlign w:val="center"/>
          </w:tcPr>
          <w:p w14:paraId="5080EF99" w14:textId="78AFCBAE" w:rsidR="00004694" w:rsidRDefault="00004694" w:rsidP="004453C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D74A822" w14:textId="77777777" w:rsidR="00004694" w:rsidRDefault="00004694" w:rsidP="004453C0">
            <w:pPr>
              <w:spacing w:after="0" w:line="240" w:lineRule="auto"/>
              <w:ind w:left="149"/>
              <w:jc w:val="center"/>
              <w:rPr>
                <w:rFonts w:ascii="Calibri" w:eastAsia="Calibri" w:hAnsi="Calibri" w:cs="Times New Roman"/>
                <w:sz w:val="20"/>
                <w:szCs w:val="20"/>
                <w:lang w:val="es-ES" w:eastAsia="es-ES"/>
              </w:rPr>
            </w:pPr>
          </w:p>
        </w:tc>
      </w:tr>
      <w:tr w:rsidR="00004694" w:rsidRPr="008D7BE2" w14:paraId="6A1FF75D" w14:textId="77777777" w:rsidTr="00951DA8">
        <w:trPr>
          <w:trHeight w:val="379"/>
        </w:trPr>
        <w:tc>
          <w:tcPr>
            <w:tcW w:w="234" w:type="pct"/>
            <w:shd w:val="clear" w:color="auto" w:fill="auto"/>
          </w:tcPr>
          <w:p w14:paraId="1392C9B0" w14:textId="55ED520A" w:rsidR="00004694" w:rsidRDefault="00DF4518" w:rsidP="00AF2F4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72</w:t>
            </w:r>
          </w:p>
        </w:tc>
        <w:tc>
          <w:tcPr>
            <w:tcW w:w="1791" w:type="pct"/>
            <w:shd w:val="clear" w:color="auto" w:fill="auto"/>
            <w:tcMar>
              <w:top w:w="0" w:type="dxa"/>
              <w:left w:w="70" w:type="dxa"/>
              <w:bottom w:w="0" w:type="dxa"/>
              <w:right w:w="70" w:type="dxa"/>
            </w:tcMar>
            <w:vAlign w:val="center"/>
          </w:tcPr>
          <w:p w14:paraId="01501AAA" w14:textId="6F62FF5D" w:rsidR="00004694" w:rsidRDefault="00004694" w:rsidP="00AF2F4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N°21 - Tasa de generación de lodos en PTAS</w:t>
            </w:r>
          </w:p>
        </w:tc>
        <w:tc>
          <w:tcPr>
            <w:tcW w:w="1738" w:type="pct"/>
            <w:shd w:val="clear" w:color="auto" w:fill="auto"/>
            <w:vAlign w:val="center"/>
          </w:tcPr>
          <w:p w14:paraId="791BA84C" w14:textId="0B25C468" w:rsidR="00004694" w:rsidRDefault="00004694" w:rsidP="00AF2F4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51462D3" w14:textId="77777777" w:rsidR="00004694" w:rsidRDefault="00004694" w:rsidP="00AF2F41">
            <w:pPr>
              <w:spacing w:after="0" w:line="240" w:lineRule="auto"/>
              <w:ind w:left="149"/>
              <w:jc w:val="center"/>
              <w:rPr>
                <w:rFonts w:ascii="Calibri" w:eastAsia="Calibri" w:hAnsi="Calibri" w:cs="Times New Roman"/>
                <w:sz w:val="20"/>
                <w:szCs w:val="20"/>
                <w:lang w:val="es-ES" w:eastAsia="es-ES"/>
              </w:rPr>
            </w:pPr>
          </w:p>
        </w:tc>
      </w:tr>
      <w:tr w:rsidR="00004694" w:rsidRPr="008D7BE2" w14:paraId="59AAFF98" w14:textId="77777777" w:rsidTr="00951DA8">
        <w:trPr>
          <w:trHeight w:val="379"/>
        </w:trPr>
        <w:tc>
          <w:tcPr>
            <w:tcW w:w="234" w:type="pct"/>
            <w:shd w:val="clear" w:color="auto" w:fill="auto"/>
          </w:tcPr>
          <w:p w14:paraId="6761AC42" w14:textId="6E9DE5C5" w:rsidR="00004694" w:rsidRDefault="00DF4518" w:rsidP="00AF2F4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73</w:t>
            </w:r>
          </w:p>
        </w:tc>
        <w:tc>
          <w:tcPr>
            <w:tcW w:w="1791" w:type="pct"/>
            <w:shd w:val="clear" w:color="auto" w:fill="auto"/>
            <w:tcMar>
              <w:top w:w="0" w:type="dxa"/>
              <w:left w:w="70" w:type="dxa"/>
              <w:bottom w:w="0" w:type="dxa"/>
              <w:right w:w="70" w:type="dxa"/>
            </w:tcMar>
            <w:vAlign w:val="center"/>
          </w:tcPr>
          <w:p w14:paraId="43EB97A2" w14:textId="77777777" w:rsidR="00004694" w:rsidRDefault="00004694" w:rsidP="00AF2F4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N°21 - Certificados correspondientes a Declaración Mensual de Lodos en PTAS a Sistema Ventanilla Única RETC</w:t>
            </w:r>
          </w:p>
          <w:p w14:paraId="291A5B63" w14:textId="1DAB03B9" w:rsidR="00004694" w:rsidRDefault="00004694" w:rsidP="00AF2F4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Periodo octubre a noviembre de 2018</w:t>
            </w:r>
          </w:p>
        </w:tc>
        <w:tc>
          <w:tcPr>
            <w:tcW w:w="1738" w:type="pct"/>
            <w:shd w:val="clear" w:color="auto" w:fill="auto"/>
            <w:vAlign w:val="center"/>
          </w:tcPr>
          <w:p w14:paraId="73309EA8" w14:textId="42EC765D" w:rsidR="00004694" w:rsidRDefault="00004694" w:rsidP="00AF2F4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B438DFD" w14:textId="77777777" w:rsidR="00004694" w:rsidRDefault="00004694" w:rsidP="00AF2F41">
            <w:pPr>
              <w:spacing w:after="0" w:line="240" w:lineRule="auto"/>
              <w:ind w:left="149"/>
              <w:jc w:val="center"/>
              <w:rPr>
                <w:rFonts w:ascii="Calibri" w:eastAsia="Calibri" w:hAnsi="Calibri" w:cs="Times New Roman"/>
                <w:sz w:val="20"/>
                <w:szCs w:val="20"/>
                <w:lang w:val="es-ES" w:eastAsia="es-ES"/>
              </w:rPr>
            </w:pPr>
          </w:p>
        </w:tc>
      </w:tr>
      <w:tr w:rsidR="00004694" w:rsidRPr="008D7BE2" w14:paraId="3BF2E146" w14:textId="77777777" w:rsidTr="00951DA8">
        <w:trPr>
          <w:trHeight w:val="379"/>
        </w:trPr>
        <w:tc>
          <w:tcPr>
            <w:tcW w:w="234" w:type="pct"/>
            <w:shd w:val="clear" w:color="auto" w:fill="auto"/>
          </w:tcPr>
          <w:p w14:paraId="101C5E83" w14:textId="0CC9BEE8" w:rsidR="00004694" w:rsidRDefault="00DF4518" w:rsidP="00AF2F4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74</w:t>
            </w:r>
          </w:p>
        </w:tc>
        <w:tc>
          <w:tcPr>
            <w:tcW w:w="1791" w:type="pct"/>
            <w:shd w:val="clear" w:color="auto" w:fill="auto"/>
            <w:tcMar>
              <w:top w:w="0" w:type="dxa"/>
              <w:left w:w="70" w:type="dxa"/>
              <w:bottom w:w="0" w:type="dxa"/>
              <w:right w:w="70" w:type="dxa"/>
            </w:tcMar>
            <w:vAlign w:val="center"/>
          </w:tcPr>
          <w:p w14:paraId="2B627778" w14:textId="7DF64557" w:rsidR="00004694" w:rsidRPr="003A0D60" w:rsidRDefault="00004694" w:rsidP="00AF2F41">
            <w:pPr>
              <w:spacing w:after="0" w:line="240" w:lineRule="auto"/>
              <w:jc w:val="center"/>
              <w:rPr>
                <w:rFonts w:ascii="Calibri" w:eastAsia="Calibri" w:hAnsi="Calibri" w:cs="Times New Roman"/>
                <w:sz w:val="20"/>
                <w:szCs w:val="20"/>
                <w:highlight w:val="yellow"/>
                <w:lang w:val="es-ES"/>
              </w:rPr>
            </w:pPr>
            <w:r w:rsidRPr="00004694">
              <w:rPr>
                <w:rFonts w:ascii="Calibri" w:eastAsia="Calibri" w:hAnsi="Calibri" w:cs="Times New Roman"/>
                <w:sz w:val="20"/>
                <w:szCs w:val="20"/>
                <w:lang w:val="es-ES"/>
              </w:rPr>
              <w:t>Acción N°22 - Certificados de monitoreo de autocontrol y remuestreo, periodo septiembre a noviembre de 2018</w:t>
            </w:r>
          </w:p>
        </w:tc>
        <w:tc>
          <w:tcPr>
            <w:tcW w:w="1738" w:type="pct"/>
            <w:shd w:val="clear" w:color="auto" w:fill="auto"/>
            <w:vAlign w:val="center"/>
          </w:tcPr>
          <w:p w14:paraId="7B8E130D" w14:textId="4890F3EE" w:rsidR="00004694" w:rsidRPr="003A0D60" w:rsidRDefault="00004694" w:rsidP="00AF2F41">
            <w:pPr>
              <w:spacing w:after="0" w:line="240" w:lineRule="auto"/>
              <w:jc w:val="center"/>
              <w:rPr>
                <w:rFonts w:ascii="Calibri" w:eastAsia="Calibri" w:hAnsi="Calibri" w:cs="Times New Roman"/>
                <w:sz w:val="20"/>
                <w:szCs w:val="20"/>
                <w:highlight w:val="yellow"/>
                <w:lang w:val="es-ES"/>
              </w:rPr>
            </w:pPr>
            <w:r>
              <w:rPr>
                <w:rFonts w:ascii="Calibri" w:eastAsia="Calibri" w:hAnsi="Calibri" w:cs="Times New Roman"/>
                <w:sz w:val="20"/>
                <w:szCs w:val="20"/>
                <w:lang w:val="es-ES"/>
              </w:rPr>
              <w:t>Medio de verificación del cumplimiento de las acciones establecidas en el PdC</w:t>
            </w:r>
            <w:r w:rsidR="00B0523E">
              <w:t xml:space="preserve"> </w:t>
            </w:r>
          </w:p>
        </w:tc>
        <w:tc>
          <w:tcPr>
            <w:tcW w:w="1237" w:type="pct"/>
            <w:vMerge/>
          </w:tcPr>
          <w:p w14:paraId="147DDF79" w14:textId="77777777" w:rsidR="00004694" w:rsidRDefault="00004694" w:rsidP="00AF2F41">
            <w:pPr>
              <w:spacing w:after="0" w:line="240" w:lineRule="auto"/>
              <w:ind w:left="149"/>
              <w:jc w:val="center"/>
              <w:rPr>
                <w:rFonts w:ascii="Calibri" w:eastAsia="Calibri" w:hAnsi="Calibri" w:cs="Times New Roman"/>
                <w:sz w:val="20"/>
                <w:szCs w:val="20"/>
                <w:lang w:val="es-ES" w:eastAsia="es-ES"/>
              </w:rPr>
            </w:pPr>
          </w:p>
        </w:tc>
      </w:tr>
      <w:tr w:rsidR="003C482D" w:rsidRPr="008D7BE2" w14:paraId="3C956413" w14:textId="77777777" w:rsidTr="00951DA8">
        <w:trPr>
          <w:trHeight w:val="379"/>
        </w:trPr>
        <w:tc>
          <w:tcPr>
            <w:tcW w:w="234" w:type="pct"/>
            <w:shd w:val="clear" w:color="auto" w:fill="auto"/>
          </w:tcPr>
          <w:p w14:paraId="0FA0064D" w14:textId="43C9F824"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75</w:t>
            </w:r>
          </w:p>
        </w:tc>
        <w:tc>
          <w:tcPr>
            <w:tcW w:w="1791" w:type="pct"/>
            <w:shd w:val="clear" w:color="auto" w:fill="auto"/>
            <w:tcMar>
              <w:top w:w="0" w:type="dxa"/>
              <w:left w:w="70" w:type="dxa"/>
              <w:bottom w:w="0" w:type="dxa"/>
              <w:right w:w="70" w:type="dxa"/>
            </w:tcMar>
            <w:vAlign w:val="center"/>
          </w:tcPr>
          <w:p w14:paraId="091E7FD5" w14:textId="016E109C"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N°4 de Avance</w:t>
            </w:r>
          </w:p>
        </w:tc>
        <w:tc>
          <w:tcPr>
            <w:tcW w:w="1738" w:type="pct"/>
            <w:shd w:val="clear" w:color="auto" w:fill="auto"/>
            <w:vAlign w:val="center"/>
          </w:tcPr>
          <w:p w14:paraId="721AC945" w14:textId="4FB0A7E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del Programa de Cumplimiento</w:t>
            </w:r>
          </w:p>
        </w:tc>
        <w:tc>
          <w:tcPr>
            <w:tcW w:w="1237" w:type="pct"/>
            <w:vMerge w:val="restart"/>
            <w:vAlign w:val="center"/>
          </w:tcPr>
          <w:p w14:paraId="08A8536E" w14:textId="47260024" w:rsidR="003C482D" w:rsidRDefault="003C482D" w:rsidP="003C482D">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Ingresado mediante Sistema PDC (SPDC) el 22 de febrero de 2019</w:t>
            </w:r>
          </w:p>
        </w:tc>
      </w:tr>
      <w:tr w:rsidR="003C482D" w:rsidRPr="008D7BE2" w14:paraId="47EACBAA" w14:textId="77777777" w:rsidTr="00951DA8">
        <w:trPr>
          <w:trHeight w:val="379"/>
        </w:trPr>
        <w:tc>
          <w:tcPr>
            <w:tcW w:w="234" w:type="pct"/>
            <w:shd w:val="clear" w:color="auto" w:fill="auto"/>
          </w:tcPr>
          <w:p w14:paraId="4A2D00D2" w14:textId="045F9F28"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76</w:t>
            </w:r>
          </w:p>
        </w:tc>
        <w:tc>
          <w:tcPr>
            <w:tcW w:w="1791" w:type="pct"/>
            <w:shd w:val="clear" w:color="auto" w:fill="auto"/>
            <w:tcMar>
              <w:top w:w="0" w:type="dxa"/>
              <w:left w:w="70" w:type="dxa"/>
              <w:bottom w:w="0" w:type="dxa"/>
              <w:right w:w="70" w:type="dxa"/>
            </w:tcMar>
            <w:vAlign w:val="center"/>
          </w:tcPr>
          <w:p w14:paraId="3B8562EA" w14:textId="40BE4B87"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Ubicación Puntos de medición sensorial</w:t>
            </w:r>
          </w:p>
        </w:tc>
        <w:tc>
          <w:tcPr>
            <w:tcW w:w="1738" w:type="pct"/>
            <w:shd w:val="clear" w:color="auto" w:fill="auto"/>
            <w:vAlign w:val="center"/>
          </w:tcPr>
          <w:p w14:paraId="073070B2" w14:textId="1019F7B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8600D4A"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37F435D7" w14:textId="77777777" w:rsidTr="00951DA8">
        <w:trPr>
          <w:trHeight w:val="379"/>
        </w:trPr>
        <w:tc>
          <w:tcPr>
            <w:tcW w:w="234" w:type="pct"/>
            <w:shd w:val="clear" w:color="auto" w:fill="auto"/>
          </w:tcPr>
          <w:p w14:paraId="1594154C" w14:textId="623BA28F"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77</w:t>
            </w:r>
          </w:p>
        </w:tc>
        <w:tc>
          <w:tcPr>
            <w:tcW w:w="1791" w:type="pct"/>
            <w:shd w:val="clear" w:color="auto" w:fill="auto"/>
            <w:tcMar>
              <w:top w:w="0" w:type="dxa"/>
              <w:left w:w="70" w:type="dxa"/>
              <w:bottom w:w="0" w:type="dxa"/>
              <w:right w:w="70" w:type="dxa"/>
            </w:tcMar>
            <w:vAlign w:val="center"/>
          </w:tcPr>
          <w:p w14:paraId="6D01C499" w14:textId="70C00EB9"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Registro de Medición en terreno periodo 2018/2019</w:t>
            </w:r>
          </w:p>
        </w:tc>
        <w:tc>
          <w:tcPr>
            <w:tcW w:w="1738" w:type="pct"/>
            <w:shd w:val="clear" w:color="auto" w:fill="auto"/>
            <w:vAlign w:val="center"/>
          </w:tcPr>
          <w:p w14:paraId="77E00010" w14:textId="22FDB042"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76F67F6"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4132C54D" w14:textId="77777777" w:rsidTr="00951DA8">
        <w:trPr>
          <w:trHeight w:val="379"/>
        </w:trPr>
        <w:tc>
          <w:tcPr>
            <w:tcW w:w="234" w:type="pct"/>
            <w:shd w:val="clear" w:color="auto" w:fill="auto"/>
          </w:tcPr>
          <w:p w14:paraId="2EC23B0B" w14:textId="12C5F1DC"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78</w:t>
            </w:r>
          </w:p>
        </w:tc>
        <w:tc>
          <w:tcPr>
            <w:tcW w:w="1791" w:type="pct"/>
            <w:shd w:val="clear" w:color="auto" w:fill="auto"/>
            <w:tcMar>
              <w:top w:w="0" w:type="dxa"/>
              <w:left w:w="70" w:type="dxa"/>
              <w:bottom w:w="0" w:type="dxa"/>
              <w:right w:w="70" w:type="dxa"/>
            </w:tcMar>
            <w:vAlign w:val="center"/>
          </w:tcPr>
          <w:p w14:paraId="6C5FE8D7" w14:textId="27549261"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Porcentaje de Caracterización Sensorial Mensual</w:t>
            </w:r>
          </w:p>
        </w:tc>
        <w:tc>
          <w:tcPr>
            <w:tcW w:w="1738" w:type="pct"/>
            <w:shd w:val="clear" w:color="auto" w:fill="auto"/>
            <w:vAlign w:val="center"/>
          </w:tcPr>
          <w:p w14:paraId="367463C3" w14:textId="795F9742"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A23F9CC"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536C397E" w14:textId="77777777" w:rsidTr="00951DA8">
        <w:trPr>
          <w:trHeight w:val="379"/>
        </w:trPr>
        <w:tc>
          <w:tcPr>
            <w:tcW w:w="234" w:type="pct"/>
            <w:shd w:val="clear" w:color="auto" w:fill="auto"/>
          </w:tcPr>
          <w:p w14:paraId="53C7EBAB" w14:textId="725B07FD"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79</w:t>
            </w:r>
          </w:p>
        </w:tc>
        <w:tc>
          <w:tcPr>
            <w:tcW w:w="1791" w:type="pct"/>
            <w:shd w:val="clear" w:color="auto" w:fill="auto"/>
            <w:tcMar>
              <w:top w:w="0" w:type="dxa"/>
              <w:left w:w="70" w:type="dxa"/>
              <w:bottom w:w="0" w:type="dxa"/>
              <w:right w:w="70" w:type="dxa"/>
            </w:tcMar>
            <w:vAlign w:val="center"/>
          </w:tcPr>
          <w:p w14:paraId="37A8F103" w14:textId="72805399"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Fotografías Puntos de medición sensorial</w:t>
            </w:r>
          </w:p>
        </w:tc>
        <w:tc>
          <w:tcPr>
            <w:tcW w:w="1738" w:type="pct"/>
            <w:shd w:val="clear" w:color="auto" w:fill="auto"/>
            <w:vAlign w:val="center"/>
          </w:tcPr>
          <w:p w14:paraId="6732DD86" w14:textId="633AC38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5694AED"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18935622" w14:textId="77777777" w:rsidTr="00951DA8">
        <w:trPr>
          <w:trHeight w:val="379"/>
        </w:trPr>
        <w:tc>
          <w:tcPr>
            <w:tcW w:w="234" w:type="pct"/>
            <w:shd w:val="clear" w:color="auto" w:fill="auto"/>
          </w:tcPr>
          <w:p w14:paraId="79E676FA" w14:textId="425A066C"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80</w:t>
            </w:r>
          </w:p>
        </w:tc>
        <w:tc>
          <w:tcPr>
            <w:tcW w:w="1791" w:type="pct"/>
            <w:shd w:val="clear" w:color="auto" w:fill="auto"/>
            <w:tcMar>
              <w:top w:w="0" w:type="dxa"/>
              <w:left w:w="70" w:type="dxa"/>
              <w:bottom w:w="0" w:type="dxa"/>
              <w:right w:w="70" w:type="dxa"/>
            </w:tcMar>
            <w:vAlign w:val="center"/>
          </w:tcPr>
          <w:p w14:paraId="196F5DB8" w14:textId="401415E9"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N°4 - Habilitación de libro de reclamos, respecto de olores</w:t>
            </w:r>
          </w:p>
        </w:tc>
        <w:tc>
          <w:tcPr>
            <w:tcW w:w="1738" w:type="pct"/>
            <w:shd w:val="clear" w:color="auto" w:fill="auto"/>
            <w:vAlign w:val="center"/>
          </w:tcPr>
          <w:p w14:paraId="606B09EC" w14:textId="606BD1F5"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56897C7"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7B0A1AAA" w14:textId="77777777" w:rsidTr="00951DA8">
        <w:trPr>
          <w:trHeight w:val="379"/>
        </w:trPr>
        <w:tc>
          <w:tcPr>
            <w:tcW w:w="234" w:type="pct"/>
            <w:shd w:val="clear" w:color="auto" w:fill="auto"/>
          </w:tcPr>
          <w:p w14:paraId="675C099A" w14:textId="4D22C4AB"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81</w:t>
            </w:r>
          </w:p>
        </w:tc>
        <w:tc>
          <w:tcPr>
            <w:tcW w:w="1791" w:type="pct"/>
            <w:shd w:val="clear" w:color="auto" w:fill="auto"/>
            <w:tcMar>
              <w:top w:w="0" w:type="dxa"/>
              <w:left w:w="70" w:type="dxa"/>
              <w:bottom w:w="0" w:type="dxa"/>
              <w:right w:w="70" w:type="dxa"/>
            </w:tcMar>
            <w:vAlign w:val="center"/>
          </w:tcPr>
          <w:p w14:paraId="50E93C13" w14:textId="7EB3251F"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N°6 - Certificados de monitoreo de autocontrol y remuestreo, periodo diciembre 2018 a enero de 2019</w:t>
            </w:r>
          </w:p>
        </w:tc>
        <w:tc>
          <w:tcPr>
            <w:tcW w:w="1738" w:type="pct"/>
            <w:shd w:val="clear" w:color="auto" w:fill="auto"/>
            <w:vAlign w:val="center"/>
          </w:tcPr>
          <w:p w14:paraId="1EB28AA8" w14:textId="23627B8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27E1C22"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62B9EBF7" w14:textId="77777777" w:rsidTr="00951DA8">
        <w:trPr>
          <w:trHeight w:val="379"/>
        </w:trPr>
        <w:tc>
          <w:tcPr>
            <w:tcW w:w="234" w:type="pct"/>
            <w:shd w:val="clear" w:color="auto" w:fill="auto"/>
          </w:tcPr>
          <w:p w14:paraId="4DADF58D" w14:textId="267D5864"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82</w:t>
            </w:r>
          </w:p>
        </w:tc>
        <w:tc>
          <w:tcPr>
            <w:tcW w:w="1791" w:type="pct"/>
            <w:shd w:val="clear" w:color="auto" w:fill="auto"/>
            <w:tcMar>
              <w:top w:w="0" w:type="dxa"/>
              <w:left w:w="70" w:type="dxa"/>
              <w:bottom w:w="0" w:type="dxa"/>
              <w:right w:w="70" w:type="dxa"/>
            </w:tcMar>
            <w:vAlign w:val="center"/>
          </w:tcPr>
          <w:p w14:paraId="25B1FD90" w14:textId="67D35B68"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Caudales y cargas de diseño caudal afluente y condición actual</w:t>
            </w:r>
          </w:p>
        </w:tc>
        <w:tc>
          <w:tcPr>
            <w:tcW w:w="1738" w:type="pct"/>
            <w:shd w:val="clear" w:color="auto" w:fill="auto"/>
            <w:vAlign w:val="center"/>
          </w:tcPr>
          <w:p w14:paraId="385940E6" w14:textId="14297D27"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31B8B40"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0D1629E5" w14:textId="77777777" w:rsidTr="00951DA8">
        <w:trPr>
          <w:trHeight w:val="379"/>
        </w:trPr>
        <w:tc>
          <w:tcPr>
            <w:tcW w:w="234" w:type="pct"/>
            <w:shd w:val="clear" w:color="auto" w:fill="auto"/>
          </w:tcPr>
          <w:p w14:paraId="4E8E2B3E" w14:textId="0047B9F2"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83</w:t>
            </w:r>
          </w:p>
        </w:tc>
        <w:tc>
          <w:tcPr>
            <w:tcW w:w="1791" w:type="pct"/>
            <w:shd w:val="clear" w:color="auto" w:fill="auto"/>
            <w:tcMar>
              <w:top w:w="0" w:type="dxa"/>
              <w:left w:w="70" w:type="dxa"/>
              <w:bottom w:w="0" w:type="dxa"/>
              <w:right w:w="70" w:type="dxa"/>
            </w:tcMar>
            <w:vAlign w:val="center"/>
          </w:tcPr>
          <w:p w14:paraId="3F1DC563" w14:textId="54455512"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Parámetros intermedios de monitoreo interno: Reactor, Digestores y caracterización de lodo</w:t>
            </w:r>
          </w:p>
        </w:tc>
        <w:tc>
          <w:tcPr>
            <w:tcW w:w="1738" w:type="pct"/>
            <w:shd w:val="clear" w:color="auto" w:fill="auto"/>
            <w:vAlign w:val="center"/>
          </w:tcPr>
          <w:p w14:paraId="742A34F6" w14:textId="16B300DC"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23EC4F2"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4879D572" w14:textId="77777777" w:rsidTr="00951DA8">
        <w:trPr>
          <w:trHeight w:val="379"/>
        </w:trPr>
        <w:tc>
          <w:tcPr>
            <w:tcW w:w="234" w:type="pct"/>
            <w:shd w:val="clear" w:color="auto" w:fill="auto"/>
          </w:tcPr>
          <w:p w14:paraId="119E5B25" w14:textId="70BA496D"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84</w:t>
            </w:r>
          </w:p>
        </w:tc>
        <w:tc>
          <w:tcPr>
            <w:tcW w:w="1791" w:type="pct"/>
            <w:shd w:val="clear" w:color="auto" w:fill="auto"/>
            <w:tcMar>
              <w:top w:w="0" w:type="dxa"/>
              <w:left w:w="70" w:type="dxa"/>
              <w:bottom w:w="0" w:type="dxa"/>
              <w:right w:w="70" w:type="dxa"/>
            </w:tcMar>
            <w:vAlign w:val="center"/>
          </w:tcPr>
          <w:p w14:paraId="031B49F3" w14:textId="032B10E8"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caudales afluentes de PTAS periodo diciembre 2018 a enero 2019</w:t>
            </w:r>
          </w:p>
        </w:tc>
        <w:tc>
          <w:tcPr>
            <w:tcW w:w="1738" w:type="pct"/>
            <w:shd w:val="clear" w:color="auto" w:fill="auto"/>
            <w:vAlign w:val="center"/>
          </w:tcPr>
          <w:p w14:paraId="48F0A8E6" w14:textId="6C34BA88"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38C4D2F"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3F0EB636" w14:textId="77777777" w:rsidTr="00951DA8">
        <w:trPr>
          <w:trHeight w:val="379"/>
        </w:trPr>
        <w:tc>
          <w:tcPr>
            <w:tcW w:w="234" w:type="pct"/>
            <w:shd w:val="clear" w:color="auto" w:fill="auto"/>
          </w:tcPr>
          <w:p w14:paraId="04FE5A4C" w14:textId="4D88FF9A"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85</w:t>
            </w:r>
          </w:p>
        </w:tc>
        <w:tc>
          <w:tcPr>
            <w:tcW w:w="1791" w:type="pct"/>
            <w:shd w:val="clear" w:color="auto" w:fill="auto"/>
            <w:tcMar>
              <w:top w:w="0" w:type="dxa"/>
              <w:left w:w="70" w:type="dxa"/>
              <w:bottom w:w="0" w:type="dxa"/>
              <w:right w:w="70" w:type="dxa"/>
            </w:tcMar>
            <w:vAlign w:val="center"/>
          </w:tcPr>
          <w:p w14:paraId="2CDACDF5" w14:textId="42A75BA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índice volumétrico de lodos periodo diciembre 2018 a enero 2019</w:t>
            </w:r>
          </w:p>
        </w:tc>
        <w:tc>
          <w:tcPr>
            <w:tcW w:w="1738" w:type="pct"/>
            <w:shd w:val="clear" w:color="auto" w:fill="auto"/>
            <w:vAlign w:val="center"/>
          </w:tcPr>
          <w:p w14:paraId="611BFA42" w14:textId="3DE4DF9A"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95C900B"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7F8A241E" w14:textId="77777777" w:rsidTr="00951DA8">
        <w:trPr>
          <w:trHeight w:val="379"/>
        </w:trPr>
        <w:tc>
          <w:tcPr>
            <w:tcW w:w="234" w:type="pct"/>
            <w:shd w:val="clear" w:color="auto" w:fill="auto"/>
          </w:tcPr>
          <w:p w14:paraId="327102A5" w14:textId="105EF609"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86</w:t>
            </w:r>
          </w:p>
        </w:tc>
        <w:tc>
          <w:tcPr>
            <w:tcW w:w="1791" w:type="pct"/>
            <w:shd w:val="clear" w:color="auto" w:fill="auto"/>
            <w:tcMar>
              <w:top w:w="0" w:type="dxa"/>
              <w:left w:w="70" w:type="dxa"/>
              <w:bottom w:w="0" w:type="dxa"/>
              <w:right w:w="70" w:type="dxa"/>
            </w:tcMar>
            <w:vAlign w:val="center"/>
          </w:tcPr>
          <w:p w14:paraId="347F434B" w14:textId="30BB7750"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concentración de Cloro residual periodo diciembre 2018 a enero 2019</w:t>
            </w:r>
          </w:p>
        </w:tc>
        <w:tc>
          <w:tcPr>
            <w:tcW w:w="1738" w:type="pct"/>
            <w:shd w:val="clear" w:color="auto" w:fill="auto"/>
            <w:vAlign w:val="center"/>
          </w:tcPr>
          <w:p w14:paraId="11455570" w14:textId="1062FBE0"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BEB5E37"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3D08949B" w14:textId="77777777" w:rsidTr="00951DA8">
        <w:trPr>
          <w:trHeight w:val="379"/>
        </w:trPr>
        <w:tc>
          <w:tcPr>
            <w:tcW w:w="234" w:type="pct"/>
            <w:shd w:val="clear" w:color="auto" w:fill="auto"/>
          </w:tcPr>
          <w:p w14:paraId="71987F51" w14:textId="03926613"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87</w:t>
            </w:r>
          </w:p>
        </w:tc>
        <w:tc>
          <w:tcPr>
            <w:tcW w:w="1791" w:type="pct"/>
            <w:shd w:val="clear" w:color="auto" w:fill="auto"/>
            <w:tcMar>
              <w:top w:w="0" w:type="dxa"/>
              <w:left w:w="70" w:type="dxa"/>
              <w:bottom w:w="0" w:type="dxa"/>
              <w:right w:w="70" w:type="dxa"/>
            </w:tcMar>
            <w:vAlign w:val="center"/>
          </w:tcPr>
          <w:p w14:paraId="02594057" w14:textId="22593CD2"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N°8 - Protocolo de Reportes de autocontrol y remuestreos a través de Sistema Ventanilla Única</w:t>
            </w:r>
          </w:p>
        </w:tc>
        <w:tc>
          <w:tcPr>
            <w:tcW w:w="1738" w:type="pct"/>
            <w:shd w:val="clear" w:color="auto" w:fill="auto"/>
            <w:vAlign w:val="center"/>
          </w:tcPr>
          <w:p w14:paraId="3505EB19" w14:textId="40658D8D"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F18FF57"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67FA69BB" w14:textId="77777777" w:rsidTr="00951DA8">
        <w:trPr>
          <w:trHeight w:val="379"/>
        </w:trPr>
        <w:tc>
          <w:tcPr>
            <w:tcW w:w="234" w:type="pct"/>
            <w:shd w:val="clear" w:color="auto" w:fill="auto"/>
          </w:tcPr>
          <w:p w14:paraId="0D39DCA6" w14:textId="3A847B86"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88</w:t>
            </w:r>
          </w:p>
        </w:tc>
        <w:tc>
          <w:tcPr>
            <w:tcW w:w="1791" w:type="pct"/>
            <w:shd w:val="clear" w:color="auto" w:fill="auto"/>
            <w:tcMar>
              <w:top w:w="0" w:type="dxa"/>
              <w:left w:w="70" w:type="dxa"/>
              <w:bottom w:w="0" w:type="dxa"/>
              <w:right w:w="70" w:type="dxa"/>
            </w:tcMar>
            <w:vAlign w:val="center"/>
          </w:tcPr>
          <w:p w14:paraId="7FD273B7" w14:textId="12849337"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N°8 - Certificados de monitoreo de autocontrol y remuestreo, periodo diciembre 2018 a enero de 2019</w:t>
            </w:r>
          </w:p>
        </w:tc>
        <w:tc>
          <w:tcPr>
            <w:tcW w:w="1738" w:type="pct"/>
            <w:shd w:val="clear" w:color="auto" w:fill="auto"/>
            <w:vAlign w:val="center"/>
          </w:tcPr>
          <w:p w14:paraId="47AE2226" w14:textId="12F43783"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E60F094"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3A6E1BE9" w14:textId="77777777" w:rsidTr="00951DA8">
        <w:trPr>
          <w:trHeight w:val="379"/>
        </w:trPr>
        <w:tc>
          <w:tcPr>
            <w:tcW w:w="234" w:type="pct"/>
            <w:shd w:val="clear" w:color="auto" w:fill="auto"/>
          </w:tcPr>
          <w:p w14:paraId="0CB71077" w14:textId="5FF9A095"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89</w:t>
            </w:r>
          </w:p>
        </w:tc>
        <w:tc>
          <w:tcPr>
            <w:tcW w:w="1791" w:type="pct"/>
            <w:shd w:val="clear" w:color="auto" w:fill="auto"/>
            <w:tcMar>
              <w:top w:w="0" w:type="dxa"/>
              <w:left w:w="70" w:type="dxa"/>
              <w:bottom w:w="0" w:type="dxa"/>
              <w:right w:w="70" w:type="dxa"/>
            </w:tcMar>
            <w:vAlign w:val="center"/>
          </w:tcPr>
          <w:p w14:paraId="65FF5D6D" w14:textId="40A73FB9"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N°9 - Identificación de un Encargado de PTAS con responsabilidades definidas y específicas</w:t>
            </w:r>
          </w:p>
        </w:tc>
        <w:tc>
          <w:tcPr>
            <w:tcW w:w="1738" w:type="pct"/>
            <w:shd w:val="clear" w:color="auto" w:fill="auto"/>
            <w:vAlign w:val="center"/>
          </w:tcPr>
          <w:p w14:paraId="10B00148" w14:textId="3E025589"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B2DE319"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4743D385" w14:textId="77777777" w:rsidTr="00951DA8">
        <w:trPr>
          <w:trHeight w:val="379"/>
        </w:trPr>
        <w:tc>
          <w:tcPr>
            <w:tcW w:w="234" w:type="pct"/>
            <w:shd w:val="clear" w:color="auto" w:fill="auto"/>
          </w:tcPr>
          <w:p w14:paraId="2D318DB7" w14:textId="6678A6D9" w:rsidR="003C482D" w:rsidRPr="00C768E7" w:rsidRDefault="00DF4518" w:rsidP="00C768E7">
            <w:pPr>
              <w:tabs>
                <w:tab w:val="left" w:pos="180"/>
                <w:tab w:val="center" w:pos="307"/>
              </w:tabs>
              <w:spacing w:after="0" w:line="240" w:lineRule="auto"/>
              <w:jc w:val="center"/>
              <w:rPr>
                <w:rFonts w:ascii="Calibri" w:eastAsia="Calibri" w:hAnsi="Calibri" w:cs="Times New Roman"/>
                <w:sz w:val="20"/>
                <w:szCs w:val="20"/>
                <w:lang w:val="es-ES"/>
              </w:rPr>
            </w:pPr>
            <w:r w:rsidRPr="00C768E7">
              <w:rPr>
                <w:rFonts w:ascii="Calibri" w:eastAsia="Calibri" w:hAnsi="Calibri" w:cs="Times New Roman"/>
                <w:sz w:val="20"/>
                <w:szCs w:val="20"/>
                <w:lang w:val="es-ES"/>
              </w:rPr>
              <w:t>9</w:t>
            </w:r>
            <w:r w:rsidR="00C768E7">
              <w:rPr>
                <w:rFonts w:ascii="Calibri" w:eastAsia="Calibri" w:hAnsi="Calibri" w:cs="Times New Roman"/>
                <w:sz w:val="20"/>
                <w:szCs w:val="20"/>
                <w:lang w:val="es-ES"/>
              </w:rPr>
              <w:t>0</w:t>
            </w:r>
          </w:p>
        </w:tc>
        <w:tc>
          <w:tcPr>
            <w:tcW w:w="1791" w:type="pct"/>
            <w:shd w:val="clear" w:color="auto" w:fill="auto"/>
            <w:tcMar>
              <w:top w:w="0" w:type="dxa"/>
              <w:left w:w="70" w:type="dxa"/>
              <w:bottom w:w="0" w:type="dxa"/>
              <w:right w:w="70" w:type="dxa"/>
            </w:tcMar>
            <w:vAlign w:val="center"/>
          </w:tcPr>
          <w:p w14:paraId="611677AD" w14:textId="6B44796A" w:rsidR="003C482D" w:rsidRPr="00C768E7" w:rsidRDefault="003C482D" w:rsidP="009B7DB1">
            <w:pPr>
              <w:spacing w:after="0" w:line="240" w:lineRule="auto"/>
              <w:jc w:val="center"/>
              <w:rPr>
                <w:rFonts w:ascii="Calibri" w:eastAsia="Calibri" w:hAnsi="Calibri" w:cs="Times New Roman"/>
                <w:sz w:val="20"/>
                <w:szCs w:val="20"/>
                <w:lang w:val="es-ES"/>
              </w:rPr>
            </w:pPr>
            <w:r w:rsidRPr="00C768E7">
              <w:rPr>
                <w:rFonts w:ascii="Calibri" w:eastAsia="Calibri" w:hAnsi="Calibri" w:cs="Times New Roman"/>
                <w:sz w:val="20"/>
                <w:szCs w:val="20"/>
                <w:lang w:val="es-ES"/>
              </w:rPr>
              <w:t>Acción N°9 - Organigrama Operativo y dependencia de responsabilidades</w:t>
            </w:r>
          </w:p>
        </w:tc>
        <w:tc>
          <w:tcPr>
            <w:tcW w:w="1738" w:type="pct"/>
            <w:shd w:val="clear" w:color="auto" w:fill="auto"/>
            <w:vAlign w:val="center"/>
          </w:tcPr>
          <w:p w14:paraId="35FA0BA7" w14:textId="7A984467"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49DDD68"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751C779D" w14:textId="77777777" w:rsidTr="00951DA8">
        <w:trPr>
          <w:trHeight w:val="379"/>
        </w:trPr>
        <w:tc>
          <w:tcPr>
            <w:tcW w:w="234" w:type="pct"/>
            <w:shd w:val="clear" w:color="auto" w:fill="auto"/>
          </w:tcPr>
          <w:p w14:paraId="10166F02" w14:textId="313F720E"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91</w:t>
            </w:r>
          </w:p>
        </w:tc>
        <w:tc>
          <w:tcPr>
            <w:tcW w:w="1791" w:type="pct"/>
            <w:shd w:val="clear" w:color="auto" w:fill="auto"/>
            <w:tcMar>
              <w:top w:w="0" w:type="dxa"/>
              <w:left w:w="70" w:type="dxa"/>
              <w:bottom w:w="0" w:type="dxa"/>
              <w:right w:w="70" w:type="dxa"/>
            </w:tcMar>
            <w:vAlign w:val="center"/>
          </w:tcPr>
          <w:p w14:paraId="47AD6376" w14:textId="3CF2D63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Faenas de despeje y limpieza Canal Fajardino</w:t>
            </w:r>
          </w:p>
        </w:tc>
        <w:tc>
          <w:tcPr>
            <w:tcW w:w="1738" w:type="pct"/>
            <w:shd w:val="clear" w:color="auto" w:fill="auto"/>
            <w:vAlign w:val="center"/>
          </w:tcPr>
          <w:p w14:paraId="61CD877F" w14:textId="3E85293E"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4D406FA"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2012C255" w14:textId="77777777" w:rsidTr="00951DA8">
        <w:trPr>
          <w:trHeight w:val="379"/>
        </w:trPr>
        <w:tc>
          <w:tcPr>
            <w:tcW w:w="234" w:type="pct"/>
            <w:shd w:val="clear" w:color="auto" w:fill="auto"/>
          </w:tcPr>
          <w:p w14:paraId="6025B739" w14:textId="33D30C52"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92</w:t>
            </w:r>
          </w:p>
        </w:tc>
        <w:tc>
          <w:tcPr>
            <w:tcW w:w="1791" w:type="pct"/>
            <w:shd w:val="clear" w:color="auto" w:fill="auto"/>
            <w:tcMar>
              <w:top w:w="0" w:type="dxa"/>
              <w:left w:w="70" w:type="dxa"/>
              <w:bottom w:w="0" w:type="dxa"/>
              <w:right w:w="70" w:type="dxa"/>
            </w:tcMar>
            <w:vAlign w:val="center"/>
          </w:tcPr>
          <w:p w14:paraId="21F2E2D8" w14:textId="5F09D15E"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Fotografías Condición inicial y actual de ventanas de luz implementadas periodo diciembre 2018 a enero 2019</w:t>
            </w:r>
          </w:p>
        </w:tc>
        <w:tc>
          <w:tcPr>
            <w:tcW w:w="1738" w:type="pct"/>
            <w:shd w:val="clear" w:color="auto" w:fill="auto"/>
            <w:vAlign w:val="center"/>
          </w:tcPr>
          <w:p w14:paraId="7DF549D6" w14:textId="158BF2E3"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61EA0FC"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58713D7B" w14:textId="77777777" w:rsidTr="00951DA8">
        <w:trPr>
          <w:trHeight w:val="379"/>
        </w:trPr>
        <w:tc>
          <w:tcPr>
            <w:tcW w:w="234" w:type="pct"/>
            <w:shd w:val="clear" w:color="auto" w:fill="auto"/>
          </w:tcPr>
          <w:p w14:paraId="0AB6081B" w14:textId="1F2F2185"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93</w:t>
            </w:r>
          </w:p>
        </w:tc>
        <w:tc>
          <w:tcPr>
            <w:tcW w:w="1791" w:type="pct"/>
            <w:shd w:val="clear" w:color="auto" w:fill="auto"/>
            <w:tcMar>
              <w:top w:w="0" w:type="dxa"/>
              <w:left w:w="70" w:type="dxa"/>
              <w:bottom w:w="0" w:type="dxa"/>
              <w:right w:w="70" w:type="dxa"/>
            </w:tcMar>
            <w:vAlign w:val="center"/>
          </w:tcPr>
          <w:p w14:paraId="0461A364" w14:textId="5B0DE2D4"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N°12 - Tasa de generación de Residuos y Lodos en PTAS</w:t>
            </w:r>
          </w:p>
        </w:tc>
        <w:tc>
          <w:tcPr>
            <w:tcW w:w="1738" w:type="pct"/>
            <w:shd w:val="clear" w:color="auto" w:fill="auto"/>
            <w:vAlign w:val="center"/>
          </w:tcPr>
          <w:p w14:paraId="30C5F3EB" w14:textId="34F1AD41"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52B47E0"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211CE3D9" w14:textId="77777777" w:rsidTr="00951DA8">
        <w:trPr>
          <w:trHeight w:val="379"/>
        </w:trPr>
        <w:tc>
          <w:tcPr>
            <w:tcW w:w="234" w:type="pct"/>
            <w:shd w:val="clear" w:color="auto" w:fill="auto"/>
          </w:tcPr>
          <w:p w14:paraId="0B50811C" w14:textId="39150C32"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94</w:t>
            </w:r>
          </w:p>
        </w:tc>
        <w:tc>
          <w:tcPr>
            <w:tcW w:w="1791" w:type="pct"/>
            <w:shd w:val="clear" w:color="auto" w:fill="auto"/>
            <w:tcMar>
              <w:top w:w="0" w:type="dxa"/>
              <w:left w:w="70" w:type="dxa"/>
              <w:bottom w:w="0" w:type="dxa"/>
              <w:right w:w="70" w:type="dxa"/>
            </w:tcMar>
            <w:vAlign w:val="center"/>
          </w:tcPr>
          <w:p w14:paraId="3EC3C7FE" w14:textId="77777777"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N°12 - Certificados correspondientes a Declaración Mensual de Lodos en PTAS a Sistema Ventanilla Única RETC</w:t>
            </w:r>
          </w:p>
          <w:p w14:paraId="2A75D874" w14:textId="5FD627A2"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Periodo diciembre 2018 a enero de 2019</w:t>
            </w:r>
          </w:p>
        </w:tc>
        <w:tc>
          <w:tcPr>
            <w:tcW w:w="1738" w:type="pct"/>
            <w:shd w:val="clear" w:color="auto" w:fill="auto"/>
            <w:vAlign w:val="center"/>
          </w:tcPr>
          <w:p w14:paraId="05FDA659" w14:textId="369078B2"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EE34D64"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58D32124" w14:textId="77777777" w:rsidTr="00951DA8">
        <w:trPr>
          <w:trHeight w:val="379"/>
        </w:trPr>
        <w:tc>
          <w:tcPr>
            <w:tcW w:w="234" w:type="pct"/>
            <w:shd w:val="clear" w:color="auto" w:fill="auto"/>
          </w:tcPr>
          <w:p w14:paraId="6C5DD2AC" w14:textId="46959404"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95</w:t>
            </w:r>
          </w:p>
        </w:tc>
        <w:tc>
          <w:tcPr>
            <w:tcW w:w="1791" w:type="pct"/>
            <w:shd w:val="clear" w:color="auto" w:fill="auto"/>
            <w:tcMar>
              <w:top w:w="0" w:type="dxa"/>
              <w:left w:w="70" w:type="dxa"/>
              <w:bottom w:w="0" w:type="dxa"/>
              <w:right w:w="70" w:type="dxa"/>
            </w:tcMar>
            <w:vAlign w:val="center"/>
          </w:tcPr>
          <w:p w14:paraId="6667FE54" w14:textId="52EEEDBC"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Tasa de generación de Residuos y lodos en PTAS</w:t>
            </w:r>
          </w:p>
        </w:tc>
        <w:tc>
          <w:tcPr>
            <w:tcW w:w="1738" w:type="pct"/>
            <w:shd w:val="clear" w:color="auto" w:fill="auto"/>
            <w:vAlign w:val="center"/>
          </w:tcPr>
          <w:p w14:paraId="3E94C172" w14:textId="5F73159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BCDFF96"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0C9A07DD" w14:textId="77777777" w:rsidTr="00951DA8">
        <w:trPr>
          <w:trHeight w:val="379"/>
        </w:trPr>
        <w:tc>
          <w:tcPr>
            <w:tcW w:w="234" w:type="pct"/>
            <w:shd w:val="clear" w:color="auto" w:fill="auto"/>
          </w:tcPr>
          <w:p w14:paraId="36AB4176" w14:textId="35A4F431"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96</w:t>
            </w:r>
          </w:p>
        </w:tc>
        <w:tc>
          <w:tcPr>
            <w:tcW w:w="1791" w:type="pct"/>
            <w:shd w:val="clear" w:color="auto" w:fill="auto"/>
            <w:tcMar>
              <w:top w:w="0" w:type="dxa"/>
              <w:left w:w="70" w:type="dxa"/>
              <w:bottom w:w="0" w:type="dxa"/>
              <w:right w:w="70" w:type="dxa"/>
            </w:tcMar>
            <w:vAlign w:val="center"/>
          </w:tcPr>
          <w:p w14:paraId="62FB2E79" w14:textId="332338EA"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Vías de traslado de lodo PTAS Bicentenario a sitios de disposición final</w:t>
            </w:r>
          </w:p>
        </w:tc>
        <w:tc>
          <w:tcPr>
            <w:tcW w:w="1738" w:type="pct"/>
            <w:shd w:val="clear" w:color="auto" w:fill="auto"/>
            <w:vAlign w:val="center"/>
          </w:tcPr>
          <w:p w14:paraId="5932B34B" w14:textId="5D0FFBEC"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9152E33"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3F3039AD" w14:textId="77777777" w:rsidTr="00951DA8">
        <w:trPr>
          <w:trHeight w:val="379"/>
        </w:trPr>
        <w:tc>
          <w:tcPr>
            <w:tcW w:w="234" w:type="pct"/>
            <w:shd w:val="clear" w:color="auto" w:fill="auto"/>
          </w:tcPr>
          <w:p w14:paraId="0C2C58A5" w14:textId="631849DF"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97</w:t>
            </w:r>
          </w:p>
        </w:tc>
        <w:tc>
          <w:tcPr>
            <w:tcW w:w="1791" w:type="pct"/>
            <w:shd w:val="clear" w:color="auto" w:fill="auto"/>
            <w:tcMar>
              <w:top w:w="0" w:type="dxa"/>
              <w:left w:w="70" w:type="dxa"/>
              <w:bottom w:w="0" w:type="dxa"/>
              <w:right w:w="70" w:type="dxa"/>
            </w:tcMar>
            <w:vAlign w:val="center"/>
          </w:tcPr>
          <w:p w14:paraId="1C515DA1" w14:textId="694B26E5"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N°17 - Pantallazo comprobante electrónico de ventana de inicio SPDC para ingreso y validación de reportes</w:t>
            </w:r>
          </w:p>
        </w:tc>
        <w:tc>
          <w:tcPr>
            <w:tcW w:w="1738" w:type="pct"/>
            <w:shd w:val="clear" w:color="auto" w:fill="auto"/>
            <w:vAlign w:val="center"/>
          </w:tcPr>
          <w:p w14:paraId="788198FD" w14:textId="4940842B"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ED72842"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04AF7C65" w14:textId="77777777" w:rsidTr="00951DA8">
        <w:trPr>
          <w:trHeight w:val="379"/>
        </w:trPr>
        <w:tc>
          <w:tcPr>
            <w:tcW w:w="234" w:type="pct"/>
            <w:shd w:val="clear" w:color="auto" w:fill="auto"/>
          </w:tcPr>
          <w:p w14:paraId="3821898D" w14:textId="0C04C221"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98</w:t>
            </w:r>
          </w:p>
        </w:tc>
        <w:tc>
          <w:tcPr>
            <w:tcW w:w="1791" w:type="pct"/>
            <w:shd w:val="clear" w:color="auto" w:fill="auto"/>
            <w:tcMar>
              <w:top w:w="0" w:type="dxa"/>
              <w:left w:w="70" w:type="dxa"/>
              <w:bottom w:w="0" w:type="dxa"/>
              <w:right w:w="70" w:type="dxa"/>
            </w:tcMar>
            <w:vAlign w:val="center"/>
          </w:tcPr>
          <w:p w14:paraId="79A6A8AE" w14:textId="032020BF"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Caudales y cargas de diseño caudal afluente y condición actual</w:t>
            </w:r>
          </w:p>
        </w:tc>
        <w:tc>
          <w:tcPr>
            <w:tcW w:w="1738" w:type="pct"/>
            <w:shd w:val="clear" w:color="auto" w:fill="auto"/>
            <w:vAlign w:val="center"/>
          </w:tcPr>
          <w:p w14:paraId="09A21FD6" w14:textId="4B1B53FD"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BAC1BB3"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1C787DE0" w14:textId="77777777" w:rsidTr="00951DA8">
        <w:trPr>
          <w:trHeight w:val="379"/>
        </w:trPr>
        <w:tc>
          <w:tcPr>
            <w:tcW w:w="234" w:type="pct"/>
            <w:shd w:val="clear" w:color="auto" w:fill="auto"/>
          </w:tcPr>
          <w:p w14:paraId="5B43E46A" w14:textId="4126DC74"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99</w:t>
            </w:r>
          </w:p>
        </w:tc>
        <w:tc>
          <w:tcPr>
            <w:tcW w:w="1791" w:type="pct"/>
            <w:shd w:val="clear" w:color="auto" w:fill="auto"/>
            <w:tcMar>
              <w:top w:w="0" w:type="dxa"/>
              <w:left w:w="70" w:type="dxa"/>
              <w:bottom w:w="0" w:type="dxa"/>
              <w:right w:w="70" w:type="dxa"/>
            </w:tcMar>
            <w:vAlign w:val="center"/>
          </w:tcPr>
          <w:p w14:paraId="569E9969" w14:textId="568741DC"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Caudales afluentes de PTAS meses diciembre 2018 a febrero 2019</w:t>
            </w:r>
          </w:p>
        </w:tc>
        <w:tc>
          <w:tcPr>
            <w:tcW w:w="1738" w:type="pct"/>
            <w:shd w:val="clear" w:color="auto" w:fill="auto"/>
            <w:vAlign w:val="center"/>
          </w:tcPr>
          <w:p w14:paraId="1D70485C" w14:textId="7272001A"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794A485"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320BF940" w14:textId="77777777" w:rsidTr="00951DA8">
        <w:trPr>
          <w:trHeight w:val="379"/>
        </w:trPr>
        <w:tc>
          <w:tcPr>
            <w:tcW w:w="234" w:type="pct"/>
            <w:shd w:val="clear" w:color="auto" w:fill="auto"/>
          </w:tcPr>
          <w:p w14:paraId="5581C215" w14:textId="11E65E3B"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100</w:t>
            </w:r>
          </w:p>
        </w:tc>
        <w:tc>
          <w:tcPr>
            <w:tcW w:w="1791" w:type="pct"/>
            <w:shd w:val="clear" w:color="auto" w:fill="auto"/>
            <w:tcMar>
              <w:top w:w="0" w:type="dxa"/>
              <w:left w:w="70" w:type="dxa"/>
              <w:bottom w:w="0" w:type="dxa"/>
              <w:right w:w="70" w:type="dxa"/>
            </w:tcMar>
            <w:vAlign w:val="center"/>
          </w:tcPr>
          <w:p w14:paraId="6DFF72F2" w14:textId="4EA2272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Informe de Ensayo N°201812001109 Afluente PTAS Bicentenario de 23 de noviembre de 2018</w:t>
            </w:r>
          </w:p>
        </w:tc>
        <w:tc>
          <w:tcPr>
            <w:tcW w:w="1738" w:type="pct"/>
            <w:shd w:val="clear" w:color="auto" w:fill="auto"/>
            <w:vAlign w:val="center"/>
          </w:tcPr>
          <w:p w14:paraId="7BE9AD83" w14:textId="1A7AD491"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EB287AE"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757D47E5" w14:textId="77777777" w:rsidTr="00951DA8">
        <w:trPr>
          <w:trHeight w:val="379"/>
        </w:trPr>
        <w:tc>
          <w:tcPr>
            <w:tcW w:w="234" w:type="pct"/>
            <w:shd w:val="clear" w:color="auto" w:fill="auto"/>
          </w:tcPr>
          <w:p w14:paraId="30144993" w14:textId="40452510"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101</w:t>
            </w:r>
          </w:p>
        </w:tc>
        <w:tc>
          <w:tcPr>
            <w:tcW w:w="1791" w:type="pct"/>
            <w:shd w:val="clear" w:color="auto" w:fill="auto"/>
            <w:tcMar>
              <w:top w:w="0" w:type="dxa"/>
              <w:left w:w="70" w:type="dxa"/>
              <w:bottom w:w="0" w:type="dxa"/>
              <w:right w:w="70" w:type="dxa"/>
            </w:tcMar>
            <w:vAlign w:val="center"/>
          </w:tcPr>
          <w:p w14:paraId="15574D85" w14:textId="3F8F20CE"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Informe de Ensayo N°201902000324 Afluente PTAS Bicentenario de 21 de enero de 2019</w:t>
            </w:r>
          </w:p>
        </w:tc>
        <w:tc>
          <w:tcPr>
            <w:tcW w:w="1738" w:type="pct"/>
            <w:shd w:val="clear" w:color="auto" w:fill="auto"/>
            <w:vAlign w:val="center"/>
          </w:tcPr>
          <w:p w14:paraId="514594DF" w14:textId="75398089"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56D19A2"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68D4539E" w14:textId="77777777" w:rsidTr="00951DA8">
        <w:trPr>
          <w:trHeight w:val="379"/>
        </w:trPr>
        <w:tc>
          <w:tcPr>
            <w:tcW w:w="234" w:type="pct"/>
            <w:shd w:val="clear" w:color="auto" w:fill="auto"/>
          </w:tcPr>
          <w:p w14:paraId="1065DA54" w14:textId="6AD09330"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102</w:t>
            </w:r>
          </w:p>
        </w:tc>
        <w:tc>
          <w:tcPr>
            <w:tcW w:w="1791" w:type="pct"/>
            <w:shd w:val="clear" w:color="auto" w:fill="auto"/>
            <w:tcMar>
              <w:top w:w="0" w:type="dxa"/>
              <w:left w:w="70" w:type="dxa"/>
              <w:bottom w:w="0" w:type="dxa"/>
              <w:right w:w="70" w:type="dxa"/>
            </w:tcMar>
            <w:vAlign w:val="center"/>
          </w:tcPr>
          <w:p w14:paraId="2E758655" w14:textId="3DE3E92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Gráficas de caudales afluente de PTAS Bicentenario periodo diciembre 2018 a febrero 2019</w:t>
            </w:r>
          </w:p>
        </w:tc>
        <w:tc>
          <w:tcPr>
            <w:tcW w:w="1738" w:type="pct"/>
            <w:shd w:val="clear" w:color="auto" w:fill="auto"/>
            <w:vAlign w:val="center"/>
          </w:tcPr>
          <w:p w14:paraId="6DAF3F19" w14:textId="3A04FB03"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7148236"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68F7CACE" w14:textId="77777777" w:rsidTr="00951DA8">
        <w:trPr>
          <w:trHeight w:val="379"/>
        </w:trPr>
        <w:tc>
          <w:tcPr>
            <w:tcW w:w="234" w:type="pct"/>
            <w:shd w:val="clear" w:color="auto" w:fill="auto"/>
          </w:tcPr>
          <w:p w14:paraId="25384800" w14:textId="0C76F57A"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103</w:t>
            </w:r>
          </w:p>
        </w:tc>
        <w:tc>
          <w:tcPr>
            <w:tcW w:w="1791" w:type="pct"/>
            <w:shd w:val="clear" w:color="auto" w:fill="auto"/>
            <w:tcMar>
              <w:top w:w="0" w:type="dxa"/>
              <w:left w:w="70" w:type="dxa"/>
              <w:bottom w:w="0" w:type="dxa"/>
              <w:right w:w="70" w:type="dxa"/>
            </w:tcMar>
            <w:vAlign w:val="center"/>
          </w:tcPr>
          <w:p w14:paraId="7B2EF553" w14:textId="501F3A91"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Gráfica caudal efluente (parcial febrero)</w:t>
            </w:r>
          </w:p>
        </w:tc>
        <w:tc>
          <w:tcPr>
            <w:tcW w:w="1738" w:type="pct"/>
            <w:shd w:val="clear" w:color="auto" w:fill="auto"/>
            <w:vAlign w:val="center"/>
          </w:tcPr>
          <w:p w14:paraId="53865C60" w14:textId="6C1E63A6"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492A604"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24AD8E83" w14:textId="77777777" w:rsidTr="00951DA8">
        <w:trPr>
          <w:trHeight w:val="379"/>
        </w:trPr>
        <w:tc>
          <w:tcPr>
            <w:tcW w:w="234" w:type="pct"/>
            <w:shd w:val="clear" w:color="auto" w:fill="auto"/>
          </w:tcPr>
          <w:p w14:paraId="35690AB5" w14:textId="261763DD"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104</w:t>
            </w:r>
          </w:p>
        </w:tc>
        <w:tc>
          <w:tcPr>
            <w:tcW w:w="1791" w:type="pct"/>
            <w:shd w:val="clear" w:color="auto" w:fill="auto"/>
            <w:tcMar>
              <w:top w:w="0" w:type="dxa"/>
              <w:left w:w="70" w:type="dxa"/>
              <w:bottom w:w="0" w:type="dxa"/>
              <w:right w:w="70" w:type="dxa"/>
            </w:tcMar>
            <w:vAlign w:val="center"/>
          </w:tcPr>
          <w:p w14:paraId="19CCA4D0" w14:textId="6EED64DB"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Fotografías equipo de medición y punto de instalación</w:t>
            </w:r>
          </w:p>
        </w:tc>
        <w:tc>
          <w:tcPr>
            <w:tcW w:w="1738" w:type="pct"/>
            <w:shd w:val="clear" w:color="auto" w:fill="auto"/>
            <w:vAlign w:val="center"/>
          </w:tcPr>
          <w:p w14:paraId="5ADB77FB" w14:textId="64E1D508"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096CFC5"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14F5098C" w14:textId="77777777" w:rsidTr="00951DA8">
        <w:trPr>
          <w:trHeight w:val="379"/>
        </w:trPr>
        <w:tc>
          <w:tcPr>
            <w:tcW w:w="234" w:type="pct"/>
            <w:shd w:val="clear" w:color="auto" w:fill="auto"/>
          </w:tcPr>
          <w:p w14:paraId="3498B3EF" w14:textId="021F2BE6"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105</w:t>
            </w:r>
          </w:p>
        </w:tc>
        <w:tc>
          <w:tcPr>
            <w:tcW w:w="1791" w:type="pct"/>
            <w:shd w:val="clear" w:color="auto" w:fill="auto"/>
            <w:tcMar>
              <w:top w:w="0" w:type="dxa"/>
              <w:left w:w="70" w:type="dxa"/>
              <w:bottom w:w="0" w:type="dxa"/>
              <w:right w:w="70" w:type="dxa"/>
            </w:tcMar>
            <w:vAlign w:val="center"/>
          </w:tcPr>
          <w:p w14:paraId="613BA200" w14:textId="2C110217"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N°21 - Tasa de generación de lodos en PTAS</w:t>
            </w:r>
          </w:p>
        </w:tc>
        <w:tc>
          <w:tcPr>
            <w:tcW w:w="1738" w:type="pct"/>
            <w:shd w:val="clear" w:color="auto" w:fill="auto"/>
            <w:vAlign w:val="center"/>
          </w:tcPr>
          <w:p w14:paraId="47C2D375" w14:textId="46B68C51"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8371A34"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68BF54AA" w14:textId="77777777" w:rsidTr="00951DA8">
        <w:trPr>
          <w:trHeight w:val="379"/>
        </w:trPr>
        <w:tc>
          <w:tcPr>
            <w:tcW w:w="234" w:type="pct"/>
            <w:shd w:val="clear" w:color="auto" w:fill="auto"/>
          </w:tcPr>
          <w:p w14:paraId="177BEC5F" w14:textId="2456A1A5"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106</w:t>
            </w:r>
          </w:p>
        </w:tc>
        <w:tc>
          <w:tcPr>
            <w:tcW w:w="1791" w:type="pct"/>
            <w:shd w:val="clear" w:color="auto" w:fill="auto"/>
            <w:tcMar>
              <w:top w:w="0" w:type="dxa"/>
              <w:left w:w="70" w:type="dxa"/>
              <w:bottom w:w="0" w:type="dxa"/>
              <w:right w:w="70" w:type="dxa"/>
            </w:tcMar>
            <w:vAlign w:val="center"/>
          </w:tcPr>
          <w:p w14:paraId="2389F1AB" w14:textId="77777777"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N°21 - Certificados correspondientes a Declaración Mensual de Lodos en PTAS a Sistema Ventanilla Única RETC</w:t>
            </w:r>
          </w:p>
          <w:p w14:paraId="0827A7F2" w14:textId="494F9B06" w:rsidR="003C482D" w:rsidRDefault="00E7507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meses </w:t>
            </w:r>
            <w:r w:rsidR="003C482D">
              <w:rPr>
                <w:rFonts w:ascii="Calibri" w:eastAsia="Calibri" w:hAnsi="Calibri" w:cs="Times New Roman"/>
                <w:sz w:val="20"/>
                <w:szCs w:val="20"/>
                <w:lang w:val="es-ES"/>
              </w:rPr>
              <w:t xml:space="preserve">diciembre 2018 </w:t>
            </w:r>
            <w:r>
              <w:rPr>
                <w:rFonts w:ascii="Calibri" w:eastAsia="Calibri" w:hAnsi="Calibri" w:cs="Times New Roman"/>
                <w:sz w:val="20"/>
                <w:szCs w:val="20"/>
                <w:lang w:val="es-ES"/>
              </w:rPr>
              <w:t>y</w:t>
            </w:r>
            <w:r w:rsidR="003C482D">
              <w:rPr>
                <w:rFonts w:ascii="Calibri" w:eastAsia="Calibri" w:hAnsi="Calibri" w:cs="Times New Roman"/>
                <w:sz w:val="20"/>
                <w:szCs w:val="20"/>
                <w:lang w:val="es-ES"/>
              </w:rPr>
              <w:t xml:space="preserve"> enero de 2019</w:t>
            </w:r>
          </w:p>
        </w:tc>
        <w:tc>
          <w:tcPr>
            <w:tcW w:w="1738" w:type="pct"/>
            <w:shd w:val="clear" w:color="auto" w:fill="auto"/>
            <w:vAlign w:val="center"/>
          </w:tcPr>
          <w:p w14:paraId="7462A190" w14:textId="6431D54B" w:rsidR="003C482D" w:rsidRDefault="003C482D"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6DD096D"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3C482D" w:rsidRPr="008D7BE2" w14:paraId="1ADE305D" w14:textId="77777777" w:rsidTr="00951DA8">
        <w:trPr>
          <w:trHeight w:val="379"/>
        </w:trPr>
        <w:tc>
          <w:tcPr>
            <w:tcW w:w="234" w:type="pct"/>
            <w:shd w:val="clear" w:color="auto" w:fill="auto"/>
          </w:tcPr>
          <w:p w14:paraId="0F1FF532" w14:textId="15EA4166" w:rsidR="003C482D" w:rsidRDefault="00DF4518" w:rsidP="009B7DB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107</w:t>
            </w:r>
          </w:p>
        </w:tc>
        <w:tc>
          <w:tcPr>
            <w:tcW w:w="1791" w:type="pct"/>
            <w:shd w:val="clear" w:color="auto" w:fill="auto"/>
            <w:tcMar>
              <w:top w:w="0" w:type="dxa"/>
              <w:left w:w="70" w:type="dxa"/>
              <w:bottom w:w="0" w:type="dxa"/>
              <w:right w:w="70" w:type="dxa"/>
            </w:tcMar>
            <w:vAlign w:val="center"/>
          </w:tcPr>
          <w:p w14:paraId="580E472B" w14:textId="1421974D" w:rsidR="003C482D" w:rsidRPr="003A0D60" w:rsidRDefault="003C482D" w:rsidP="009B7DB1">
            <w:pPr>
              <w:spacing w:after="0" w:line="240" w:lineRule="auto"/>
              <w:jc w:val="center"/>
              <w:rPr>
                <w:rFonts w:ascii="Calibri" w:eastAsia="Calibri" w:hAnsi="Calibri" w:cs="Times New Roman"/>
                <w:sz w:val="20"/>
                <w:szCs w:val="20"/>
                <w:highlight w:val="yellow"/>
                <w:lang w:val="es-ES"/>
              </w:rPr>
            </w:pPr>
            <w:r w:rsidRPr="003C482D">
              <w:rPr>
                <w:rFonts w:ascii="Calibri" w:eastAsia="Calibri" w:hAnsi="Calibri" w:cs="Times New Roman"/>
                <w:sz w:val="20"/>
                <w:szCs w:val="20"/>
                <w:lang w:val="es-ES"/>
              </w:rPr>
              <w:t xml:space="preserve">Acción N°22 - Certificados de monitoreo de autocontrol y remuestreo, </w:t>
            </w:r>
            <w:r w:rsidR="00E7507D">
              <w:rPr>
                <w:rFonts w:ascii="Calibri" w:eastAsia="Calibri" w:hAnsi="Calibri" w:cs="Times New Roman"/>
                <w:sz w:val="20"/>
                <w:szCs w:val="20"/>
                <w:lang w:val="es-ES"/>
              </w:rPr>
              <w:t>meses</w:t>
            </w:r>
            <w:r w:rsidRPr="003C482D">
              <w:rPr>
                <w:rFonts w:ascii="Calibri" w:eastAsia="Calibri" w:hAnsi="Calibri" w:cs="Times New Roman"/>
                <w:sz w:val="20"/>
                <w:szCs w:val="20"/>
                <w:lang w:val="es-ES"/>
              </w:rPr>
              <w:t xml:space="preserve"> diciembre 2018 </w:t>
            </w:r>
            <w:r w:rsidR="00E7507D">
              <w:rPr>
                <w:rFonts w:ascii="Calibri" w:eastAsia="Calibri" w:hAnsi="Calibri" w:cs="Times New Roman"/>
                <w:sz w:val="20"/>
                <w:szCs w:val="20"/>
                <w:lang w:val="es-ES"/>
              </w:rPr>
              <w:t>y</w:t>
            </w:r>
            <w:r w:rsidRPr="003C482D">
              <w:rPr>
                <w:rFonts w:ascii="Calibri" w:eastAsia="Calibri" w:hAnsi="Calibri" w:cs="Times New Roman"/>
                <w:sz w:val="20"/>
                <w:szCs w:val="20"/>
                <w:lang w:val="es-ES"/>
              </w:rPr>
              <w:t xml:space="preserve"> enero 2019</w:t>
            </w:r>
          </w:p>
        </w:tc>
        <w:tc>
          <w:tcPr>
            <w:tcW w:w="1738" w:type="pct"/>
            <w:shd w:val="clear" w:color="auto" w:fill="auto"/>
            <w:vAlign w:val="center"/>
          </w:tcPr>
          <w:p w14:paraId="36CD2BD1" w14:textId="3EFA9DBF" w:rsidR="003C482D" w:rsidRPr="003A0D60" w:rsidRDefault="003C482D" w:rsidP="009B7DB1">
            <w:pPr>
              <w:spacing w:after="0" w:line="240" w:lineRule="auto"/>
              <w:jc w:val="center"/>
              <w:rPr>
                <w:rFonts w:ascii="Calibri" w:eastAsia="Calibri" w:hAnsi="Calibri" w:cs="Times New Roman"/>
                <w:sz w:val="20"/>
                <w:szCs w:val="20"/>
                <w:highlight w:val="yellow"/>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816B9AE" w14:textId="77777777" w:rsidR="003C482D" w:rsidRDefault="003C482D" w:rsidP="009B7DB1">
            <w:pPr>
              <w:spacing w:after="0" w:line="240" w:lineRule="auto"/>
              <w:ind w:left="149"/>
              <w:jc w:val="center"/>
              <w:rPr>
                <w:rFonts w:ascii="Calibri" w:eastAsia="Calibri" w:hAnsi="Calibri" w:cs="Times New Roman"/>
                <w:sz w:val="20"/>
                <w:szCs w:val="20"/>
                <w:lang w:val="es-ES" w:eastAsia="es-ES"/>
              </w:rPr>
            </w:pPr>
          </w:p>
        </w:tc>
      </w:tr>
      <w:tr w:rsidR="006D4F1E" w:rsidRPr="008D7BE2" w14:paraId="02CE1031" w14:textId="77777777" w:rsidTr="00951DA8">
        <w:trPr>
          <w:trHeight w:val="379"/>
        </w:trPr>
        <w:tc>
          <w:tcPr>
            <w:tcW w:w="234" w:type="pct"/>
            <w:shd w:val="clear" w:color="auto" w:fill="auto"/>
          </w:tcPr>
          <w:p w14:paraId="71CF8EB4" w14:textId="72D7191A"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108</w:t>
            </w:r>
          </w:p>
        </w:tc>
        <w:tc>
          <w:tcPr>
            <w:tcW w:w="1791" w:type="pct"/>
            <w:shd w:val="clear" w:color="auto" w:fill="auto"/>
            <w:tcMar>
              <w:top w:w="0" w:type="dxa"/>
              <w:left w:w="70" w:type="dxa"/>
              <w:bottom w:w="0" w:type="dxa"/>
              <w:right w:w="70" w:type="dxa"/>
            </w:tcMar>
            <w:vAlign w:val="center"/>
          </w:tcPr>
          <w:p w14:paraId="42A28C12" w14:textId="1F3D5D25"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Final</w:t>
            </w:r>
          </w:p>
        </w:tc>
        <w:tc>
          <w:tcPr>
            <w:tcW w:w="1738" w:type="pct"/>
            <w:shd w:val="clear" w:color="auto" w:fill="auto"/>
            <w:vAlign w:val="center"/>
          </w:tcPr>
          <w:p w14:paraId="70E471F7" w14:textId="102B06B9"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del Programa de Cumplimiento</w:t>
            </w:r>
          </w:p>
        </w:tc>
        <w:tc>
          <w:tcPr>
            <w:tcW w:w="1237" w:type="pct"/>
            <w:vMerge w:val="restart"/>
            <w:vAlign w:val="center"/>
          </w:tcPr>
          <w:p w14:paraId="06F5125C" w14:textId="5DAD961C" w:rsidR="006D4F1E" w:rsidRDefault="006D4F1E" w:rsidP="00951DA8">
            <w:pPr>
              <w:spacing w:after="0" w:line="240" w:lineRule="auto"/>
              <w:ind w:left="149"/>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Ingresado mediante Sistema PDC (SPDC) el 25 de febrero de 2019</w:t>
            </w:r>
          </w:p>
        </w:tc>
      </w:tr>
      <w:tr w:rsidR="006D4F1E" w:rsidRPr="008D7BE2" w14:paraId="2976A4C5" w14:textId="77777777" w:rsidTr="00951DA8">
        <w:trPr>
          <w:trHeight w:val="379"/>
        </w:trPr>
        <w:tc>
          <w:tcPr>
            <w:tcW w:w="234" w:type="pct"/>
            <w:shd w:val="clear" w:color="auto" w:fill="auto"/>
          </w:tcPr>
          <w:p w14:paraId="364FE731" w14:textId="3E4A6C4D"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109</w:t>
            </w:r>
          </w:p>
        </w:tc>
        <w:tc>
          <w:tcPr>
            <w:tcW w:w="1791" w:type="pct"/>
            <w:shd w:val="clear" w:color="auto" w:fill="auto"/>
            <w:tcMar>
              <w:top w:w="0" w:type="dxa"/>
              <w:left w:w="70" w:type="dxa"/>
              <w:bottom w:w="0" w:type="dxa"/>
              <w:right w:w="70" w:type="dxa"/>
            </w:tcMar>
            <w:vAlign w:val="center"/>
          </w:tcPr>
          <w:p w14:paraId="32650FE8" w14:textId="5742A087"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Ubicación Puntos de medición sensorial</w:t>
            </w:r>
          </w:p>
        </w:tc>
        <w:tc>
          <w:tcPr>
            <w:tcW w:w="1738" w:type="pct"/>
            <w:shd w:val="clear" w:color="auto" w:fill="auto"/>
            <w:vAlign w:val="center"/>
          </w:tcPr>
          <w:p w14:paraId="6A1FFE3C" w14:textId="6764A522"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8694486"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16EBED54" w14:textId="77777777" w:rsidTr="00951DA8">
        <w:trPr>
          <w:trHeight w:val="379"/>
        </w:trPr>
        <w:tc>
          <w:tcPr>
            <w:tcW w:w="234" w:type="pct"/>
            <w:shd w:val="clear" w:color="auto" w:fill="auto"/>
          </w:tcPr>
          <w:p w14:paraId="479BD61C" w14:textId="4270A3E9"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110</w:t>
            </w:r>
          </w:p>
        </w:tc>
        <w:tc>
          <w:tcPr>
            <w:tcW w:w="1791" w:type="pct"/>
            <w:shd w:val="clear" w:color="auto" w:fill="auto"/>
            <w:tcMar>
              <w:top w:w="0" w:type="dxa"/>
              <w:left w:w="70" w:type="dxa"/>
              <w:bottom w:w="0" w:type="dxa"/>
              <w:right w:w="70" w:type="dxa"/>
            </w:tcMar>
            <w:vAlign w:val="center"/>
          </w:tcPr>
          <w:p w14:paraId="4071C105" w14:textId="3053F9A1"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Registro de Medición en terreno periodo 2018/2019</w:t>
            </w:r>
          </w:p>
        </w:tc>
        <w:tc>
          <w:tcPr>
            <w:tcW w:w="1738" w:type="pct"/>
            <w:shd w:val="clear" w:color="auto" w:fill="auto"/>
            <w:vAlign w:val="center"/>
          </w:tcPr>
          <w:p w14:paraId="6706B647" w14:textId="50B65250"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78BBD5A"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0119745B" w14:textId="77777777" w:rsidTr="00951DA8">
        <w:trPr>
          <w:trHeight w:val="379"/>
        </w:trPr>
        <w:tc>
          <w:tcPr>
            <w:tcW w:w="234" w:type="pct"/>
            <w:shd w:val="clear" w:color="auto" w:fill="auto"/>
          </w:tcPr>
          <w:p w14:paraId="73FC7BDD" w14:textId="620BAD1E"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111</w:t>
            </w:r>
          </w:p>
        </w:tc>
        <w:tc>
          <w:tcPr>
            <w:tcW w:w="1791" w:type="pct"/>
            <w:shd w:val="clear" w:color="auto" w:fill="auto"/>
            <w:tcMar>
              <w:top w:w="0" w:type="dxa"/>
              <w:left w:w="70" w:type="dxa"/>
              <w:bottom w:w="0" w:type="dxa"/>
              <w:right w:w="70" w:type="dxa"/>
            </w:tcMar>
            <w:vAlign w:val="center"/>
          </w:tcPr>
          <w:p w14:paraId="3828D103" w14:textId="760D0C11"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Porcentaje de Caracterización Sensorial Mensual</w:t>
            </w:r>
          </w:p>
        </w:tc>
        <w:tc>
          <w:tcPr>
            <w:tcW w:w="1738" w:type="pct"/>
            <w:shd w:val="clear" w:color="auto" w:fill="auto"/>
            <w:vAlign w:val="center"/>
          </w:tcPr>
          <w:p w14:paraId="10E72028" w14:textId="7D80A7B7"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DC95DA0"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37CD4BA7" w14:textId="77777777" w:rsidTr="00951DA8">
        <w:trPr>
          <w:trHeight w:val="379"/>
        </w:trPr>
        <w:tc>
          <w:tcPr>
            <w:tcW w:w="234" w:type="pct"/>
            <w:shd w:val="clear" w:color="auto" w:fill="auto"/>
          </w:tcPr>
          <w:p w14:paraId="4891877F" w14:textId="2C307845"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112</w:t>
            </w:r>
          </w:p>
        </w:tc>
        <w:tc>
          <w:tcPr>
            <w:tcW w:w="1791" w:type="pct"/>
            <w:shd w:val="clear" w:color="auto" w:fill="auto"/>
            <w:tcMar>
              <w:top w:w="0" w:type="dxa"/>
              <w:left w:w="70" w:type="dxa"/>
              <w:bottom w:w="0" w:type="dxa"/>
              <w:right w:w="70" w:type="dxa"/>
            </w:tcMar>
            <w:vAlign w:val="center"/>
          </w:tcPr>
          <w:p w14:paraId="1207F513" w14:textId="6D94E8C0"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N°3 - Fotografías Puntos de medición sensorial</w:t>
            </w:r>
          </w:p>
        </w:tc>
        <w:tc>
          <w:tcPr>
            <w:tcW w:w="1738" w:type="pct"/>
            <w:shd w:val="clear" w:color="auto" w:fill="auto"/>
            <w:vAlign w:val="center"/>
          </w:tcPr>
          <w:p w14:paraId="565181FD" w14:textId="4BAF23D2"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FF4A792"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4178C8CB" w14:textId="77777777" w:rsidTr="00951DA8">
        <w:trPr>
          <w:trHeight w:val="379"/>
        </w:trPr>
        <w:tc>
          <w:tcPr>
            <w:tcW w:w="234" w:type="pct"/>
            <w:shd w:val="clear" w:color="auto" w:fill="auto"/>
          </w:tcPr>
          <w:p w14:paraId="59DC27AC" w14:textId="6433CE6A"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113</w:t>
            </w:r>
          </w:p>
        </w:tc>
        <w:tc>
          <w:tcPr>
            <w:tcW w:w="1791" w:type="pct"/>
            <w:shd w:val="clear" w:color="auto" w:fill="auto"/>
            <w:tcMar>
              <w:top w:w="0" w:type="dxa"/>
              <w:left w:w="70" w:type="dxa"/>
              <w:bottom w:w="0" w:type="dxa"/>
              <w:right w:w="70" w:type="dxa"/>
            </w:tcMar>
            <w:vAlign w:val="center"/>
          </w:tcPr>
          <w:p w14:paraId="6DEAE1CD" w14:textId="04B20244"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N°4 - Habilitación de libro de reclamos, respecto de olores</w:t>
            </w:r>
          </w:p>
        </w:tc>
        <w:tc>
          <w:tcPr>
            <w:tcW w:w="1738" w:type="pct"/>
            <w:shd w:val="clear" w:color="auto" w:fill="auto"/>
            <w:vAlign w:val="center"/>
          </w:tcPr>
          <w:p w14:paraId="66E55A06" w14:textId="18FE115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7BB8F65"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6A247747" w14:textId="77777777" w:rsidTr="00951DA8">
        <w:trPr>
          <w:trHeight w:val="379"/>
        </w:trPr>
        <w:tc>
          <w:tcPr>
            <w:tcW w:w="234" w:type="pct"/>
            <w:shd w:val="clear" w:color="auto" w:fill="auto"/>
          </w:tcPr>
          <w:p w14:paraId="51BBE8F0" w14:textId="3226C5AA"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114</w:t>
            </w:r>
          </w:p>
        </w:tc>
        <w:tc>
          <w:tcPr>
            <w:tcW w:w="1791" w:type="pct"/>
            <w:shd w:val="clear" w:color="auto" w:fill="auto"/>
            <w:tcMar>
              <w:top w:w="0" w:type="dxa"/>
              <w:left w:w="70" w:type="dxa"/>
              <w:bottom w:w="0" w:type="dxa"/>
              <w:right w:w="70" w:type="dxa"/>
            </w:tcMar>
            <w:vAlign w:val="center"/>
          </w:tcPr>
          <w:p w14:paraId="30E42D2F" w14:textId="0F13486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N°6 - Certificados de monitoreo de autocontrol y remuestreo, periodo agosto 2018 a enero de 2019</w:t>
            </w:r>
          </w:p>
        </w:tc>
        <w:tc>
          <w:tcPr>
            <w:tcW w:w="1738" w:type="pct"/>
            <w:shd w:val="clear" w:color="auto" w:fill="auto"/>
            <w:vAlign w:val="center"/>
          </w:tcPr>
          <w:p w14:paraId="3CA6306D" w14:textId="65ED3A6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E9CA2F5"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48A8EFD4" w14:textId="77777777" w:rsidTr="00951DA8">
        <w:trPr>
          <w:trHeight w:val="379"/>
        </w:trPr>
        <w:tc>
          <w:tcPr>
            <w:tcW w:w="234" w:type="pct"/>
            <w:shd w:val="clear" w:color="auto" w:fill="auto"/>
          </w:tcPr>
          <w:p w14:paraId="1400DCAD" w14:textId="02C4247B"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115</w:t>
            </w:r>
          </w:p>
        </w:tc>
        <w:tc>
          <w:tcPr>
            <w:tcW w:w="1791" w:type="pct"/>
            <w:shd w:val="clear" w:color="auto" w:fill="auto"/>
            <w:tcMar>
              <w:top w:w="0" w:type="dxa"/>
              <w:left w:w="70" w:type="dxa"/>
              <w:bottom w:w="0" w:type="dxa"/>
              <w:right w:w="70" w:type="dxa"/>
            </w:tcMar>
            <w:vAlign w:val="center"/>
          </w:tcPr>
          <w:p w14:paraId="001E9252" w14:textId="7414FE60"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Caudales y cargas de diseño caudal afluente y condición actual</w:t>
            </w:r>
          </w:p>
        </w:tc>
        <w:tc>
          <w:tcPr>
            <w:tcW w:w="1738" w:type="pct"/>
            <w:shd w:val="clear" w:color="auto" w:fill="auto"/>
            <w:vAlign w:val="center"/>
          </w:tcPr>
          <w:p w14:paraId="2FE0137B" w14:textId="58E794C1"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258184C"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073C0A7D" w14:textId="77777777" w:rsidTr="00951DA8">
        <w:trPr>
          <w:trHeight w:val="379"/>
        </w:trPr>
        <w:tc>
          <w:tcPr>
            <w:tcW w:w="234" w:type="pct"/>
            <w:shd w:val="clear" w:color="auto" w:fill="auto"/>
          </w:tcPr>
          <w:p w14:paraId="14057827" w14:textId="106F6A71"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116</w:t>
            </w:r>
          </w:p>
        </w:tc>
        <w:tc>
          <w:tcPr>
            <w:tcW w:w="1791" w:type="pct"/>
            <w:shd w:val="clear" w:color="auto" w:fill="auto"/>
            <w:tcMar>
              <w:top w:w="0" w:type="dxa"/>
              <w:left w:w="70" w:type="dxa"/>
              <w:bottom w:w="0" w:type="dxa"/>
              <w:right w:w="70" w:type="dxa"/>
            </w:tcMar>
            <w:vAlign w:val="center"/>
          </w:tcPr>
          <w:p w14:paraId="30DF255E" w14:textId="646FAB9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Parámetros intermedios de monitoreo interno: Reactor, Digestores y caracterización de lodo</w:t>
            </w:r>
          </w:p>
        </w:tc>
        <w:tc>
          <w:tcPr>
            <w:tcW w:w="1738" w:type="pct"/>
            <w:shd w:val="clear" w:color="auto" w:fill="auto"/>
            <w:vAlign w:val="center"/>
          </w:tcPr>
          <w:p w14:paraId="7BA95FA3" w14:textId="4742A78D"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BC6DDE9"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00290C8C" w14:textId="77777777" w:rsidTr="00951DA8">
        <w:trPr>
          <w:trHeight w:val="379"/>
        </w:trPr>
        <w:tc>
          <w:tcPr>
            <w:tcW w:w="234" w:type="pct"/>
            <w:shd w:val="clear" w:color="auto" w:fill="auto"/>
          </w:tcPr>
          <w:p w14:paraId="256B24E5" w14:textId="588334F1"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117</w:t>
            </w:r>
          </w:p>
        </w:tc>
        <w:tc>
          <w:tcPr>
            <w:tcW w:w="1791" w:type="pct"/>
            <w:shd w:val="clear" w:color="auto" w:fill="auto"/>
            <w:tcMar>
              <w:top w:w="0" w:type="dxa"/>
              <w:left w:w="70" w:type="dxa"/>
              <w:bottom w:w="0" w:type="dxa"/>
              <w:right w:w="70" w:type="dxa"/>
            </w:tcMar>
            <w:vAlign w:val="center"/>
          </w:tcPr>
          <w:p w14:paraId="1A73239C" w14:textId="721A2B7A"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caudales afluentes de PTAS periodo agosto 2018 a febrero 2019</w:t>
            </w:r>
          </w:p>
        </w:tc>
        <w:tc>
          <w:tcPr>
            <w:tcW w:w="1738" w:type="pct"/>
            <w:shd w:val="clear" w:color="auto" w:fill="auto"/>
            <w:vAlign w:val="center"/>
          </w:tcPr>
          <w:p w14:paraId="4E29D6E9" w14:textId="6322943A"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6268E2C"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0F7B0976" w14:textId="77777777" w:rsidTr="00951DA8">
        <w:trPr>
          <w:trHeight w:val="379"/>
        </w:trPr>
        <w:tc>
          <w:tcPr>
            <w:tcW w:w="234" w:type="pct"/>
            <w:shd w:val="clear" w:color="auto" w:fill="auto"/>
          </w:tcPr>
          <w:p w14:paraId="41D3132D" w14:textId="27FD80A8"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118</w:t>
            </w:r>
          </w:p>
        </w:tc>
        <w:tc>
          <w:tcPr>
            <w:tcW w:w="1791" w:type="pct"/>
            <w:shd w:val="clear" w:color="auto" w:fill="auto"/>
            <w:tcMar>
              <w:top w:w="0" w:type="dxa"/>
              <w:left w:w="70" w:type="dxa"/>
              <w:bottom w:w="0" w:type="dxa"/>
              <w:right w:w="70" w:type="dxa"/>
            </w:tcMar>
            <w:vAlign w:val="center"/>
          </w:tcPr>
          <w:p w14:paraId="599387A7" w14:textId="3076895A"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índice volumétrico de lodos periodo agosto 2018 a febrero 2019</w:t>
            </w:r>
          </w:p>
        </w:tc>
        <w:tc>
          <w:tcPr>
            <w:tcW w:w="1738" w:type="pct"/>
            <w:shd w:val="clear" w:color="auto" w:fill="auto"/>
            <w:vAlign w:val="center"/>
          </w:tcPr>
          <w:p w14:paraId="0BC805E3" w14:textId="409D6444"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3967E61"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39D7CBE5" w14:textId="77777777" w:rsidTr="00951DA8">
        <w:trPr>
          <w:trHeight w:val="379"/>
        </w:trPr>
        <w:tc>
          <w:tcPr>
            <w:tcW w:w="234" w:type="pct"/>
            <w:shd w:val="clear" w:color="auto" w:fill="auto"/>
          </w:tcPr>
          <w:p w14:paraId="7E26AC82" w14:textId="44D24F3B"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119</w:t>
            </w:r>
          </w:p>
        </w:tc>
        <w:tc>
          <w:tcPr>
            <w:tcW w:w="1791" w:type="pct"/>
            <w:shd w:val="clear" w:color="auto" w:fill="auto"/>
            <w:tcMar>
              <w:top w:w="0" w:type="dxa"/>
              <w:left w:w="70" w:type="dxa"/>
              <w:bottom w:w="0" w:type="dxa"/>
              <w:right w:w="70" w:type="dxa"/>
            </w:tcMar>
            <w:vAlign w:val="center"/>
          </w:tcPr>
          <w:p w14:paraId="2CB503B8" w14:textId="6319BC6D"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N°7 - Gráficos con concentración de Cloro residual periodo octubre 2018 a febrero 2019</w:t>
            </w:r>
          </w:p>
        </w:tc>
        <w:tc>
          <w:tcPr>
            <w:tcW w:w="1738" w:type="pct"/>
            <w:shd w:val="clear" w:color="auto" w:fill="auto"/>
            <w:vAlign w:val="center"/>
          </w:tcPr>
          <w:p w14:paraId="375C7380" w14:textId="711C4D75"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0C7BE2E"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0110EBBF" w14:textId="77777777" w:rsidTr="00951DA8">
        <w:trPr>
          <w:trHeight w:val="379"/>
        </w:trPr>
        <w:tc>
          <w:tcPr>
            <w:tcW w:w="234" w:type="pct"/>
            <w:shd w:val="clear" w:color="auto" w:fill="auto"/>
          </w:tcPr>
          <w:p w14:paraId="26B5DA4C" w14:textId="1B201C34"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120</w:t>
            </w:r>
          </w:p>
        </w:tc>
        <w:tc>
          <w:tcPr>
            <w:tcW w:w="1791" w:type="pct"/>
            <w:shd w:val="clear" w:color="auto" w:fill="auto"/>
            <w:tcMar>
              <w:top w:w="0" w:type="dxa"/>
              <w:left w:w="70" w:type="dxa"/>
              <w:bottom w:w="0" w:type="dxa"/>
              <w:right w:w="70" w:type="dxa"/>
            </w:tcMar>
            <w:vAlign w:val="center"/>
          </w:tcPr>
          <w:p w14:paraId="298461BD" w14:textId="7DAD4EC5"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N°8 - Protocolo de Reportes de autocontrol y remuestreos a través de Sistema Ventanilla Única</w:t>
            </w:r>
          </w:p>
        </w:tc>
        <w:tc>
          <w:tcPr>
            <w:tcW w:w="1738" w:type="pct"/>
            <w:shd w:val="clear" w:color="auto" w:fill="auto"/>
            <w:vAlign w:val="center"/>
          </w:tcPr>
          <w:p w14:paraId="56A6581D" w14:textId="65D469A7"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68F432D"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25B8149A" w14:textId="77777777" w:rsidTr="00951DA8">
        <w:trPr>
          <w:trHeight w:val="379"/>
        </w:trPr>
        <w:tc>
          <w:tcPr>
            <w:tcW w:w="234" w:type="pct"/>
            <w:shd w:val="clear" w:color="auto" w:fill="auto"/>
          </w:tcPr>
          <w:p w14:paraId="01309C10" w14:textId="370D916E"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121</w:t>
            </w:r>
          </w:p>
        </w:tc>
        <w:tc>
          <w:tcPr>
            <w:tcW w:w="1791" w:type="pct"/>
            <w:shd w:val="clear" w:color="auto" w:fill="auto"/>
            <w:tcMar>
              <w:top w:w="0" w:type="dxa"/>
              <w:left w:w="70" w:type="dxa"/>
              <w:bottom w:w="0" w:type="dxa"/>
              <w:right w:w="70" w:type="dxa"/>
            </w:tcMar>
            <w:vAlign w:val="center"/>
          </w:tcPr>
          <w:p w14:paraId="40DFC298" w14:textId="2940C1F4"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N°8 - Certificados de monitoreo de autocontrol y remuestreo, periodo junio 2018 a enero de 2019</w:t>
            </w:r>
          </w:p>
        </w:tc>
        <w:tc>
          <w:tcPr>
            <w:tcW w:w="1738" w:type="pct"/>
            <w:shd w:val="clear" w:color="auto" w:fill="auto"/>
            <w:vAlign w:val="center"/>
          </w:tcPr>
          <w:p w14:paraId="633909B5" w14:textId="20E61817"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E365719"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0E7417AD" w14:textId="77777777" w:rsidTr="00951DA8">
        <w:trPr>
          <w:trHeight w:val="379"/>
        </w:trPr>
        <w:tc>
          <w:tcPr>
            <w:tcW w:w="234" w:type="pct"/>
            <w:shd w:val="clear" w:color="auto" w:fill="auto"/>
          </w:tcPr>
          <w:p w14:paraId="21FB2C77" w14:textId="1A15418A"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122</w:t>
            </w:r>
          </w:p>
        </w:tc>
        <w:tc>
          <w:tcPr>
            <w:tcW w:w="1791" w:type="pct"/>
            <w:shd w:val="clear" w:color="auto" w:fill="auto"/>
            <w:tcMar>
              <w:top w:w="0" w:type="dxa"/>
              <w:left w:w="70" w:type="dxa"/>
              <w:bottom w:w="0" w:type="dxa"/>
              <w:right w:w="70" w:type="dxa"/>
            </w:tcMar>
            <w:vAlign w:val="center"/>
          </w:tcPr>
          <w:p w14:paraId="3BE5A6E0" w14:textId="1CA6936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N°9 - Identificación de un Encargado de PTAS con responsabilidades definidas y específicas</w:t>
            </w:r>
          </w:p>
        </w:tc>
        <w:tc>
          <w:tcPr>
            <w:tcW w:w="1738" w:type="pct"/>
            <w:shd w:val="clear" w:color="auto" w:fill="auto"/>
            <w:vAlign w:val="center"/>
          </w:tcPr>
          <w:p w14:paraId="743FAA73" w14:textId="3636FDD4"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97AFE21"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7D28890B" w14:textId="77777777" w:rsidTr="00951DA8">
        <w:trPr>
          <w:trHeight w:val="379"/>
        </w:trPr>
        <w:tc>
          <w:tcPr>
            <w:tcW w:w="234" w:type="pct"/>
            <w:shd w:val="clear" w:color="auto" w:fill="auto"/>
          </w:tcPr>
          <w:p w14:paraId="16BCF99A" w14:textId="25F44FD7"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123</w:t>
            </w:r>
          </w:p>
        </w:tc>
        <w:tc>
          <w:tcPr>
            <w:tcW w:w="1791" w:type="pct"/>
            <w:shd w:val="clear" w:color="auto" w:fill="auto"/>
            <w:tcMar>
              <w:top w:w="0" w:type="dxa"/>
              <w:left w:w="70" w:type="dxa"/>
              <w:bottom w:w="0" w:type="dxa"/>
              <w:right w:w="70" w:type="dxa"/>
            </w:tcMar>
            <w:vAlign w:val="center"/>
          </w:tcPr>
          <w:p w14:paraId="6AC053CC" w14:textId="3D72CF88"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N°9 - Organigrama Operativo y dependencia de responsabilidades</w:t>
            </w:r>
          </w:p>
        </w:tc>
        <w:tc>
          <w:tcPr>
            <w:tcW w:w="1738" w:type="pct"/>
            <w:shd w:val="clear" w:color="auto" w:fill="auto"/>
            <w:vAlign w:val="center"/>
          </w:tcPr>
          <w:p w14:paraId="6F5BA48E" w14:textId="76B46ED3"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9C4C78F"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5316382D" w14:textId="77777777" w:rsidTr="00951DA8">
        <w:trPr>
          <w:trHeight w:val="379"/>
        </w:trPr>
        <w:tc>
          <w:tcPr>
            <w:tcW w:w="234" w:type="pct"/>
            <w:shd w:val="clear" w:color="auto" w:fill="auto"/>
          </w:tcPr>
          <w:p w14:paraId="171E71DF" w14:textId="64B7CC2A"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124</w:t>
            </w:r>
          </w:p>
        </w:tc>
        <w:tc>
          <w:tcPr>
            <w:tcW w:w="1791" w:type="pct"/>
            <w:shd w:val="clear" w:color="auto" w:fill="auto"/>
            <w:tcMar>
              <w:top w:w="0" w:type="dxa"/>
              <w:left w:w="70" w:type="dxa"/>
              <w:bottom w:w="0" w:type="dxa"/>
              <w:right w:w="70" w:type="dxa"/>
            </w:tcMar>
            <w:vAlign w:val="center"/>
          </w:tcPr>
          <w:p w14:paraId="060329B1" w14:textId="789075C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Faenas de despeje y limpieza Canal Fajardino</w:t>
            </w:r>
          </w:p>
        </w:tc>
        <w:tc>
          <w:tcPr>
            <w:tcW w:w="1738" w:type="pct"/>
            <w:shd w:val="clear" w:color="auto" w:fill="auto"/>
            <w:vAlign w:val="center"/>
          </w:tcPr>
          <w:p w14:paraId="42632F30" w14:textId="030C996E"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72160DA4"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5B7A0AE3" w14:textId="77777777" w:rsidTr="00951DA8">
        <w:trPr>
          <w:trHeight w:val="379"/>
        </w:trPr>
        <w:tc>
          <w:tcPr>
            <w:tcW w:w="234" w:type="pct"/>
            <w:shd w:val="clear" w:color="auto" w:fill="auto"/>
          </w:tcPr>
          <w:p w14:paraId="1675E9E5" w14:textId="1393E21A"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125</w:t>
            </w:r>
          </w:p>
        </w:tc>
        <w:tc>
          <w:tcPr>
            <w:tcW w:w="1791" w:type="pct"/>
            <w:shd w:val="clear" w:color="auto" w:fill="auto"/>
            <w:tcMar>
              <w:top w:w="0" w:type="dxa"/>
              <w:left w:w="70" w:type="dxa"/>
              <w:bottom w:w="0" w:type="dxa"/>
              <w:right w:w="70" w:type="dxa"/>
            </w:tcMar>
            <w:vAlign w:val="center"/>
          </w:tcPr>
          <w:p w14:paraId="449ABDF9" w14:textId="523EBDB0"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Fotografías Condición inicial y actual de ventanas de luz implementadas periodo agosto 2018 a enero 2019</w:t>
            </w:r>
          </w:p>
        </w:tc>
        <w:tc>
          <w:tcPr>
            <w:tcW w:w="1738" w:type="pct"/>
            <w:shd w:val="clear" w:color="auto" w:fill="auto"/>
            <w:vAlign w:val="center"/>
          </w:tcPr>
          <w:p w14:paraId="7F76D3BE" w14:textId="1566BF58"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CA61B82"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7C886E11" w14:textId="77777777" w:rsidTr="00951DA8">
        <w:trPr>
          <w:trHeight w:val="379"/>
        </w:trPr>
        <w:tc>
          <w:tcPr>
            <w:tcW w:w="234" w:type="pct"/>
            <w:shd w:val="clear" w:color="auto" w:fill="auto"/>
          </w:tcPr>
          <w:p w14:paraId="74009D4C" w14:textId="66B657F7"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126</w:t>
            </w:r>
          </w:p>
        </w:tc>
        <w:tc>
          <w:tcPr>
            <w:tcW w:w="1791" w:type="pct"/>
            <w:shd w:val="clear" w:color="auto" w:fill="auto"/>
            <w:tcMar>
              <w:top w:w="0" w:type="dxa"/>
              <w:left w:w="70" w:type="dxa"/>
              <w:bottom w:w="0" w:type="dxa"/>
              <w:right w:w="70" w:type="dxa"/>
            </w:tcMar>
            <w:vAlign w:val="center"/>
          </w:tcPr>
          <w:p w14:paraId="569F6FF5" w14:textId="1E68665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N°12 - Tasa de generación de Residuos y Lodos en PTAS</w:t>
            </w:r>
          </w:p>
        </w:tc>
        <w:tc>
          <w:tcPr>
            <w:tcW w:w="1738" w:type="pct"/>
            <w:shd w:val="clear" w:color="auto" w:fill="auto"/>
            <w:vAlign w:val="center"/>
          </w:tcPr>
          <w:p w14:paraId="3D96F3E1" w14:textId="21C75728"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316CB77"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4153B426" w14:textId="77777777" w:rsidTr="00951DA8">
        <w:trPr>
          <w:trHeight w:val="379"/>
        </w:trPr>
        <w:tc>
          <w:tcPr>
            <w:tcW w:w="234" w:type="pct"/>
            <w:shd w:val="clear" w:color="auto" w:fill="auto"/>
          </w:tcPr>
          <w:p w14:paraId="18F37A37" w14:textId="76540F98"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127</w:t>
            </w:r>
          </w:p>
        </w:tc>
        <w:tc>
          <w:tcPr>
            <w:tcW w:w="1791" w:type="pct"/>
            <w:shd w:val="clear" w:color="auto" w:fill="auto"/>
            <w:tcMar>
              <w:top w:w="0" w:type="dxa"/>
              <w:left w:w="70" w:type="dxa"/>
              <w:bottom w:w="0" w:type="dxa"/>
              <w:right w:w="70" w:type="dxa"/>
            </w:tcMar>
            <w:vAlign w:val="center"/>
          </w:tcPr>
          <w:p w14:paraId="4FA44328" w14:textId="0D2A052B" w:rsidR="006D4F1E" w:rsidRDefault="006D4F1E" w:rsidP="00A50E5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N°12 - Certificados correspondientes a Declaración Anual 2018 de lodos en PTAS Bicentenario y enero 2019 a Sistema Ventanilla Única</w:t>
            </w:r>
          </w:p>
        </w:tc>
        <w:tc>
          <w:tcPr>
            <w:tcW w:w="1738" w:type="pct"/>
            <w:shd w:val="clear" w:color="auto" w:fill="auto"/>
            <w:vAlign w:val="center"/>
          </w:tcPr>
          <w:p w14:paraId="6BB131B1" w14:textId="77676F3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07CC3D2E"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22E394B9" w14:textId="77777777" w:rsidTr="00951DA8">
        <w:trPr>
          <w:trHeight w:val="379"/>
        </w:trPr>
        <w:tc>
          <w:tcPr>
            <w:tcW w:w="234" w:type="pct"/>
            <w:shd w:val="clear" w:color="auto" w:fill="auto"/>
          </w:tcPr>
          <w:p w14:paraId="4332F69D" w14:textId="415637B5"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128</w:t>
            </w:r>
          </w:p>
        </w:tc>
        <w:tc>
          <w:tcPr>
            <w:tcW w:w="1791" w:type="pct"/>
            <w:shd w:val="clear" w:color="auto" w:fill="auto"/>
            <w:tcMar>
              <w:top w:w="0" w:type="dxa"/>
              <w:left w:w="70" w:type="dxa"/>
              <w:bottom w:w="0" w:type="dxa"/>
              <w:right w:w="70" w:type="dxa"/>
            </w:tcMar>
            <w:vAlign w:val="center"/>
          </w:tcPr>
          <w:p w14:paraId="152BB297" w14:textId="0D7EFF16"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Tasa de generación de Residuos y lodos en PTAS</w:t>
            </w:r>
          </w:p>
        </w:tc>
        <w:tc>
          <w:tcPr>
            <w:tcW w:w="1738" w:type="pct"/>
            <w:shd w:val="clear" w:color="auto" w:fill="auto"/>
            <w:vAlign w:val="center"/>
          </w:tcPr>
          <w:p w14:paraId="486EFE42" w14:textId="5623BC4C"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51CF4AE"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07F79876" w14:textId="77777777" w:rsidTr="00951DA8">
        <w:trPr>
          <w:trHeight w:val="379"/>
        </w:trPr>
        <w:tc>
          <w:tcPr>
            <w:tcW w:w="234" w:type="pct"/>
            <w:shd w:val="clear" w:color="auto" w:fill="auto"/>
          </w:tcPr>
          <w:p w14:paraId="0FCD4B10" w14:textId="5A276079"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129</w:t>
            </w:r>
          </w:p>
        </w:tc>
        <w:tc>
          <w:tcPr>
            <w:tcW w:w="1791" w:type="pct"/>
            <w:shd w:val="clear" w:color="auto" w:fill="auto"/>
            <w:tcMar>
              <w:top w:w="0" w:type="dxa"/>
              <w:left w:w="70" w:type="dxa"/>
              <w:bottom w:w="0" w:type="dxa"/>
              <w:right w:w="70" w:type="dxa"/>
            </w:tcMar>
            <w:vAlign w:val="center"/>
          </w:tcPr>
          <w:p w14:paraId="51C54DB9" w14:textId="5C0CA35E"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Vías de traslado de lodo PTAS Bicentenario a sitios de disposición final</w:t>
            </w:r>
          </w:p>
        </w:tc>
        <w:tc>
          <w:tcPr>
            <w:tcW w:w="1738" w:type="pct"/>
            <w:shd w:val="clear" w:color="auto" w:fill="auto"/>
            <w:vAlign w:val="center"/>
          </w:tcPr>
          <w:p w14:paraId="194392CB" w14:textId="33FB858E"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0632E64"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1A352979" w14:textId="77777777" w:rsidTr="00951DA8">
        <w:trPr>
          <w:trHeight w:val="379"/>
        </w:trPr>
        <w:tc>
          <w:tcPr>
            <w:tcW w:w="234" w:type="pct"/>
            <w:shd w:val="clear" w:color="auto" w:fill="auto"/>
          </w:tcPr>
          <w:p w14:paraId="40A08A15" w14:textId="549AA840"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130</w:t>
            </w:r>
          </w:p>
        </w:tc>
        <w:tc>
          <w:tcPr>
            <w:tcW w:w="1791" w:type="pct"/>
            <w:shd w:val="clear" w:color="auto" w:fill="auto"/>
            <w:tcMar>
              <w:top w:w="0" w:type="dxa"/>
              <w:left w:w="70" w:type="dxa"/>
              <w:bottom w:w="0" w:type="dxa"/>
              <w:right w:w="70" w:type="dxa"/>
            </w:tcMar>
            <w:vAlign w:val="center"/>
          </w:tcPr>
          <w:p w14:paraId="69DE2FB4" w14:textId="6BE425B6"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N°17 - Pantallazo comprobante electrónico de ventana de inicio SPDC para ingreso y validación de reportes</w:t>
            </w:r>
          </w:p>
        </w:tc>
        <w:tc>
          <w:tcPr>
            <w:tcW w:w="1738" w:type="pct"/>
            <w:shd w:val="clear" w:color="auto" w:fill="auto"/>
            <w:vAlign w:val="center"/>
          </w:tcPr>
          <w:p w14:paraId="0BD8F1B2" w14:textId="533F592C"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1CBD0352"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2EA87E5A" w14:textId="77777777" w:rsidTr="00951DA8">
        <w:trPr>
          <w:trHeight w:val="379"/>
        </w:trPr>
        <w:tc>
          <w:tcPr>
            <w:tcW w:w="234" w:type="pct"/>
            <w:shd w:val="clear" w:color="auto" w:fill="auto"/>
          </w:tcPr>
          <w:p w14:paraId="0484C1C8" w14:textId="53A11AE8"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131</w:t>
            </w:r>
          </w:p>
        </w:tc>
        <w:tc>
          <w:tcPr>
            <w:tcW w:w="1791" w:type="pct"/>
            <w:shd w:val="clear" w:color="auto" w:fill="auto"/>
            <w:tcMar>
              <w:top w:w="0" w:type="dxa"/>
              <w:left w:w="70" w:type="dxa"/>
              <w:bottom w:w="0" w:type="dxa"/>
              <w:right w:w="70" w:type="dxa"/>
            </w:tcMar>
            <w:vAlign w:val="center"/>
          </w:tcPr>
          <w:p w14:paraId="740AB952" w14:textId="2A87ABC8"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Caudales y cargas de diseño caudal afluente y condición actual</w:t>
            </w:r>
          </w:p>
        </w:tc>
        <w:tc>
          <w:tcPr>
            <w:tcW w:w="1738" w:type="pct"/>
            <w:shd w:val="clear" w:color="auto" w:fill="auto"/>
            <w:vAlign w:val="center"/>
          </w:tcPr>
          <w:p w14:paraId="5A746A4F" w14:textId="404CDCDA"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3F1F4BB7"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73DD4BC4" w14:textId="77777777" w:rsidTr="00951DA8">
        <w:trPr>
          <w:trHeight w:val="379"/>
        </w:trPr>
        <w:tc>
          <w:tcPr>
            <w:tcW w:w="234" w:type="pct"/>
            <w:shd w:val="clear" w:color="auto" w:fill="auto"/>
          </w:tcPr>
          <w:p w14:paraId="1104187E" w14:textId="705CB301"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132</w:t>
            </w:r>
          </w:p>
        </w:tc>
        <w:tc>
          <w:tcPr>
            <w:tcW w:w="1791" w:type="pct"/>
            <w:shd w:val="clear" w:color="auto" w:fill="auto"/>
            <w:tcMar>
              <w:top w:w="0" w:type="dxa"/>
              <w:left w:w="70" w:type="dxa"/>
              <w:bottom w:w="0" w:type="dxa"/>
              <w:right w:w="70" w:type="dxa"/>
            </w:tcMar>
            <w:vAlign w:val="center"/>
          </w:tcPr>
          <w:p w14:paraId="652C4C6C" w14:textId="60CDC0E9"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Caudales afluentes de PTAS meses agosto 2018 a febrero 2019</w:t>
            </w:r>
          </w:p>
        </w:tc>
        <w:tc>
          <w:tcPr>
            <w:tcW w:w="1738" w:type="pct"/>
            <w:shd w:val="clear" w:color="auto" w:fill="auto"/>
            <w:vAlign w:val="center"/>
          </w:tcPr>
          <w:p w14:paraId="6F7CC358" w14:textId="5FC1784D"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05EE754"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16BCA032" w14:textId="77777777" w:rsidTr="00951DA8">
        <w:trPr>
          <w:trHeight w:val="379"/>
        </w:trPr>
        <w:tc>
          <w:tcPr>
            <w:tcW w:w="234" w:type="pct"/>
            <w:shd w:val="clear" w:color="auto" w:fill="auto"/>
          </w:tcPr>
          <w:p w14:paraId="0BB09EA2" w14:textId="53C3F185"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133</w:t>
            </w:r>
          </w:p>
        </w:tc>
        <w:tc>
          <w:tcPr>
            <w:tcW w:w="1791" w:type="pct"/>
            <w:shd w:val="clear" w:color="auto" w:fill="auto"/>
            <w:tcMar>
              <w:top w:w="0" w:type="dxa"/>
              <w:left w:w="70" w:type="dxa"/>
              <w:bottom w:w="0" w:type="dxa"/>
              <w:right w:w="70" w:type="dxa"/>
            </w:tcMar>
            <w:vAlign w:val="center"/>
          </w:tcPr>
          <w:p w14:paraId="11C26D38" w14:textId="769032F6"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Informe de Ensayo N°201812001109 Afluente PTAS Bicentenario de 23 de noviembre de 2018</w:t>
            </w:r>
          </w:p>
        </w:tc>
        <w:tc>
          <w:tcPr>
            <w:tcW w:w="1738" w:type="pct"/>
            <w:shd w:val="clear" w:color="auto" w:fill="auto"/>
            <w:vAlign w:val="center"/>
          </w:tcPr>
          <w:p w14:paraId="6AE4B1F1" w14:textId="1C310B66"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28B5805"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6A9AA120" w14:textId="77777777" w:rsidTr="00951DA8">
        <w:trPr>
          <w:trHeight w:val="379"/>
        </w:trPr>
        <w:tc>
          <w:tcPr>
            <w:tcW w:w="234" w:type="pct"/>
            <w:shd w:val="clear" w:color="auto" w:fill="auto"/>
          </w:tcPr>
          <w:p w14:paraId="5D5A529D" w14:textId="6D73E0F1"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134</w:t>
            </w:r>
          </w:p>
        </w:tc>
        <w:tc>
          <w:tcPr>
            <w:tcW w:w="1791" w:type="pct"/>
            <w:shd w:val="clear" w:color="auto" w:fill="auto"/>
            <w:tcMar>
              <w:top w:w="0" w:type="dxa"/>
              <w:left w:w="70" w:type="dxa"/>
              <w:bottom w:w="0" w:type="dxa"/>
              <w:right w:w="70" w:type="dxa"/>
            </w:tcMar>
            <w:vAlign w:val="center"/>
          </w:tcPr>
          <w:p w14:paraId="6D203091" w14:textId="15000AD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N°19 - Informe de Ensayo N°201902000324 Afluente PTAS Bicentenario de 21 de enero de 2019</w:t>
            </w:r>
          </w:p>
        </w:tc>
        <w:tc>
          <w:tcPr>
            <w:tcW w:w="1738" w:type="pct"/>
            <w:shd w:val="clear" w:color="auto" w:fill="auto"/>
            <w:vAlign w:val="center"/>
          </w:tcPr>
          <w:p w14:paraId="06F41B39" w14:textId="208F1156"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DC50696"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6D10743E" w14:textId="77777777" w:rsidTr="00951DA8">
        <w:trPr>
          <w:trHeight w:val="379"/>
        </w:trPr>
        <w:tc>
          <w:tcPr>
            <w:tcW w:w="234" w:type="pct"/>
            <w:shd w:val="clear" w:color="auto" w:fill="auto"/>
          </w:tcPr>
          <w:p w14:paraId="49243366" w14:textId="7227875F"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135</w:t>
            </w:r>
          </w:p>
        </w:tc>
        <w:tc>
          <w:tcPr>
            <w:tcW w:w="1791" w:type="pct"/>
            <w:shd w:val="clear" w:color="auto" w:fill="auto"/>
            <w:tcMar>
              <w:top w:w="0" w:type="dxa"/>
              <w:left w:w="70" w:type="dxa"/>
              <w:bottom w:w="0" w:type="dxa"/>
              <w:right w:w="70" w:type="dxa"/>
            </w:tcMar>
            <w:vAlign w:val="center"/>
          </w:tcPr>
          <w:p w14:paraId="0CD4A3AE" w14:textId="3A1006D1"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Gráficas de caudales afluente de PTAS Bicentenario periodo agosto 2018 a febrero 2019</w:t>
            </w:r>
          </w:p>
        </w:tc>
        <w:tc>
          <w:tcPr>
            <w:tcW w:w="1738" w:type="pct"/>
            <w:shd w:val="clear" w:color="auto" w:fill="auto"/>
            <w:vAlign w:val="center"/>
          </w:tcPr>
          <w:p w14:paraId="5497F299" w14:textId="2B98DC72"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6442ADBF"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54A15439" w14:textId="77777777" w:rsidTr="00951DA8">
        <w:trPr>
          <w:trHeight w:val="379"/>
        </w:trPr>
        <w:tc>
          <w:tcPr>
            <w:tcW w:w="234" w:type="pct"/>
            <w:shd w:val="clear" w:color="auto" w:fill="auto"/>
          </w:tcPr>
          <w:p w14:paraId="2B485208" w14:textId="2DFA97A9"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136</w:t>
            </w:r>
          </w:p>
        </w:tc>
        <w:tc>
          <w:tcPr>
            <w:tcW w:w="1791" w:type="pct"/>
            <w:shd w:val="clear" w:color="auto" w:fill="auto"/>
            <w:tcMar>
              <w:top w:w="0" w:type="dxa"/>
              <w:left w:w="70" w:type="dxa"/>
              <w:bottom w:w="0" w:type="dxa"/>
              <w:right w:w="70" w:type="dxa"/>
            </w:tcMar>
            <w:vAlign w:val="center"/>
          </w:tcPr>
          <w:p w14:paraId="107FB8C7" w14:textId="4C7C5B91"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Gráfica caudal efluente (parcial febrero)</w:t>
            </w:r>
          </w:p>
        </w:tc>
        <w:tc>
          <w:tcPr>
            <w:tcW w:w="1738" w:type="pct"/>
            <w:shd w:val="clear" w:color="auto" w:fill="auto"/>
            <w:vAlign w:val="center"/>
          </w:tcPr>
          <w:p w14:paraId="0EE062CB" w14:textId="224DD0D7"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13AB793"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63E1EB69" w14:textId="77777777" w:rsidTr="00951DA8">
        <w:trPr>
          <w:trHeight w:val="379"/>
        </w:trPr>
        <w:tc>
          <w:tcPr>
            <w:tcW w:w="234" w:type="pct"/>
            <w:shd w:val="clear" w:color="auto" w:fill="auto"/>
          </w:tcPr>
          <w:p w14:paraId="4C28F608" w14:textId="7C67B08F"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137</w:t>
            </w:r>
          </w:p>
        </w:tc>
        <w:tc>
          <w:tcPr>
            <w:tcW w:w="1791" w:type="pct"/>
            <w:shd w:val="clear" w:color="auto" w:fill="auto"/>
            <w:tcMar>
              <w:top w:w="0" w:type="dxa"/>
              <w:left w:w="70" w:type="dxa"/>
              <w:bottom w:w="0" w:type="dxa"/>
              <w:right w:w="70" w:type="dxa"/>
            </w:tcMar>
            <w:vAlign w:val="center"/>
          </w:tcPr>
          <w:p w14:paraId="5A737D40" w14:textId="5B0A00AF"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Fotografías equipo de medición y punto de instalación</w:t>
            </w:r>
            <w:r w:rsidR="0011748C">
              <w:rPr>
                <w:rFonts w:ascii="Calibri" w:eastAsia="Calibri" w:hAnsi="Calibri" w:cs="Times New Roman"/>
                <w:sz w:val="20"/>
                <w:szCs w:val="20"/>
                <w:lang w:val="es-ES"/>
              </w:rPr>
              <w:t xml:space="preserve"> en línea de efluente</w:t>
            </w:r>
          </w:p>
        </w:tc>
        <w:tc>
          <w:tcPr>
            <w:tcW w:w="1738" w:type="pct"/>
            <w:shd w:val="clear" w:color="auto" w:fill="auto"/>
            <w:vAlign w:val="center"/>
          </w:tcPr>
          <w:p w14:paraId="1B98F31E" w14:textId="1E519044"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55B38AD5"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6D4F1E" w:rsidRPr="008D7BE2" w14:paraId="60013080" w14:textId="77777777" w:rsidTr="00951DA8">
        <w:trPr>
          <w:trHeight w:val="379"/>
        </w:trPr>
        <w:tc>
          <w:tcPr>
            <w:tcW w:w="234" w:type="pct"/>
            <w:shd w:val="clear" w:color="auto" w:fill="auto"/>
          </w:tcPr>
          <w:p w14:paraId="6D1119C5" w14:textId="2429135A" w:rsidR="006D4F1E" w:rsidRDefault="00DF4518"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138</w:t>
            </w:r>
          </w:p>
        </w:tc>
        <w:tc>
          <w:tcPr>
            <w:tcW w:w="1791" w:type="pct"/>
            <w:shd w:val="clear" w:color="auto" w:fill="auto"/>
            <w:tcMar>
              <w:top w:w="0" w:type="dxa"/>
              <w:left w:w="70" w:type="dxa"/>
              <w:bottom w:w="0" w:type="dxa"/>
              <w:right w:w="70" w:type="dxa"/>
            </w:tcMar>
            <w:vAlign w:val="center"/>
          </w:tcPr>
          <w:p w14:paraId="441699B8" w14:textId="5A978F55"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N°21 - Tasa de generación de lodos en PTAS</w:t>
            </w:r>
          </w:p>
        </w:tc>
        <w:tc>
          <w:tcPr>
            <w:tcW w:w="1738" w:type="pct"/>
            <w:shd w:val="clear" w:color="auto" w:fill="auto"/>
            <w:vAlign w:val="center"/>
          </w:tcPr>
          <w:p w14:paraId="32140B20" w14:textId="3A18311C" w:rsidR="006D4F1E" w:rsidRDefault="006D4F1E" w:rsidP="00B77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45FB97F3" w14:textId="77777777" w:rsidR="006D4F1E" w:rsidRDefault="006D4F1E" w:rsidP="00B77F28">
            <w:pPr>
              <w:spacing w:after="0" w:line="240" w:lineRule="auto"/>
              <w:ind w:left="149"/>
              <w:jc w:val="center"/>
              <w:rPr>
                <w:rFonts w:ascii="Calibri" w:eastAsia="Calibri" w:hAnsi="Calibri" w:cs="Times New Roman"/>
                <w:sz w:val="20"/>
                <w:szCs w:val="20"/>
                <w:lang w:val="es-ES" w:eastAsia="es-ES"/>
              </w:rPr>
            </w:pPr>
          </w:p>
        </w:tc>
      </w:tr>
      <w:tr w:rsidR="00551ED2" w:rsidRPr="008D7BE2" w14:paraId="307BAE4D" w14:textId="77777777" w:rsidTr="00951DA8">
        <w:trPr>
          <w:trHeight w:val="379"/>
        </w:trPr>
        <w:tc>
          <w:tcPr>
            <w:tcW w:w="234" w:type="pct"/>
            <w:shd w:val="clear" w:color="auto" w:fill="auto"/>
          </w:tcPr>
          <w:p w14:paraId="4C0E8DE6" w14:textId="7A04A281" w:rsidR="00551ED2" w:rsidRDefault="00551ED2" w:rsidP="00551ED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139</w:t>
            </w:r>
          </w:p>
        </w:tc>
        <w:tc>
          <w:tcPr>
            <w:tcW w:w="1791" w:type="pct"/>
            <w:shd w:val="clear" w:color="auto" w:fill="auto"/>
            <w:tcMar>
              <w:top w:w="0" w:type="dxa"/>
              <w:left w:w="70" w:type="dxa"/>
              <w:bottom w:w="0" w:type="dxa"/>
              <w:right w:w="70" w:type="dxa"/>
            </w:tcMar>
            <w:vAlign w:val="center"/>
          </w:tcPr>
          <w:p w14:paraId="656698B4" w14:textId="1EDB32F7" w:rsidR="00551ED2" w:rsidRDefault="00551ED2" w:rsidP="00551ED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N°21 - Certificados correspondientes a Declaración Anual de Lodos de PTAS a Sistema Ventanilla Única, así como para el mes de enero de 2019</w:t>
            </w:r>
          </w:p>
        </w:tc>
        <w:tc>
          <w:tcPr>
            <w:tcW w:w="1738" w:type="pct"/>
            <w:shd w:val="clear" w:color="auto" w:fill="auto"/>
            <w:vAlign w:val="center"/>
          </w:tcPr>
          <w:p w14:paraId="2BFD1DAA" w14:textId="5A3EEA32" w:rsidR="00551ED2" w:rsidRDefault="00551ED2" w:rsidP="00551ED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Medio de verificación del cumplimiento de las acciones establecidas en el PdC</w:t>
            </w:r>
          </w:p>
        </w:tc>
        <w:tc>
          <w:tcPr>
            <w:tcW w:w="1237" w:type="pct"/>
            <w:vMerge/>
          </w:tcPr>
          <w:p w14:paraId="2867C84B" w14:textId="77777777" w:rsidR="00551ED2" w:rsidRDefault="00551ED2" w:rsidP="00551ED2">
            <w:pPr>
              <w:spacing w:after="0" w:line="240" w:lineRule="auto"/>
              <w:ind w:left="149"/>
              <w:jc w:val="center"/>
              <w:rPr>
                <w:rFonts w:ascii="Calibri" w:eastAsia="Calibri" w:hAnsi="Calibri" w:cs="Times New Roman"/>
                <w:sz w:val="20"/>
                <w:szCs w:val="20"/>
                <w:lang w:val="es-ES" w:eastAsia="es-ES"/>
              </w:rPr>
            </w:pPr>
          </w:p>
        </w:tc>
      </w:tr>
      <w:tr w:rsidR="00551ED2" w:rsidRPr="008D7BE2" w14:paraId="72506E12" w14:textId="77777777" w:rsidTr="00951DA8">
        <w:trPr>
          <w:trHeight w:val="379"/>
        </w:trPr>
        <w:tc>
          <w:tcPr>
            <w:tcW w:w="234" w:type="pct"/>
            <w:shd w:val="clear" w:color="auto" w:fill="auto"/>
          </w:tcPr>
          <w:p w14:paraId="28AE7592" w14:textId="3AAB7068" w:rsidR="00551ED2" w:rsidRDefault="00551ED2" w:rsidP="00551ED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140</w:t>
            </w:r>
          </w:p>
        </w:tc>
        <w:tc>
          <w:tcPr>
            <w:tcW w:w="1791" w:type="pct"/>
            <w:shd w:val="clear" w:color="auto" w:fill="auto"/>
            <w:tcMar>
              <w:top w:w="0" w:type="dxa"/>
              <w:left w:w="70" w:type="dxa"/>
              <w:bottom w:w="0" w:type="dxa"/>
              <w:right w:w="70" w:type="dxa"/>
            </w:tcMar>
            <w:vAlign w:val="center"/>
          </w:tcPr>
          <w:p w14:paraId="47E11810" w14:textId="5E04235D" w:rsidR="00551ED2" w:rsidRDefault="00551ED2" w:rsidP="00551ED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Acción N° 22 - </w:t>
            </w:r>
            <w:r w:rsidRPr="00551ED2">
              <w:rPr>
                <w:rFonts w:ascii="Calibri" w:eastAsia="Calibri" w:hAnsi="Calibri" w:cs="Times New Roman"/>
                <w:sz w:val="20"/>
                <w:szCs w:val="20"/>
                <w:lang w:val="es-ES"/>
              </w:rPr>
              <w:t xml:space="preserve">Certificados de monitoreo de autocontrol y remuestreo, </w:t>
            </w:r>
            <w:r>
              <w:rPr>
                <w:rFonts w:ascii="Calibri" w:eastAsia="Calibri" w:hAnsi="Calibri" w:cs="Times New Roman"/>
                <w:sz w:val="20"/>
                <w:szCs w:val="20"/>
                <w:lang w:val="es-ES"/>
              </w:rPr>
              <w:t>periodo agosto 2018-enero 2019</w:t>
            </w:r>
            <w:r w:rsidRPr="00551ED2">
              <w:rPr>
                <w:rFonts w:ascii="Calibri" w:eastAsia="Calibri" w:hAnsi="Calibri" w:cs="Times New Roman"/>
                <w:sz w:val="20"/>
                <w:szCs w:val="20"/>
                <w:lang w:val="es-ES"/>
              </w:rPr>
              <w:t xml:space="preserve"> </w:t>
            </w:r>
          </w:p>
        </w:tc>
        <w:tc>
          <w:tcPr>
            <w:tcW w:w="1738" w:type="pct"/>
            <w:shd w:val="clear" w:color="auto" w:fill="auto"/>
            <w:vAlign w:val="center"/>
          </w:tcPr>
          <w:p w14:paraId="2164F63B" w14:textId="5FCDA1F7" w:rsidR="00551ED2" w:rsidRDefault="00551ED2" w:rsidP="00551ED2">
            <w:pPr>
              <w:spacing w:after="0" w:line="240" w:lineRule="auto"/>
              <w:jc w:val="center"/>
              <w:rPr>
                <w:rFonts w:ascii="Calibri" w:eastAsia="Calibri" w:hAnsi="Calibri" w:cs="Times New Roman"/>
                <w:sz w:val="20"/>
                <w:szCs w:val="20"/>
                <w:lang w:val="es-ES"/>
              </w:rPr>
            </w:pPr>
            <w:r w:rsidRPr="00551ED2">
              <w:rPr>
                <w:rFonts w:ascii="Calibri" w:eastAsia="Calibri" w:hAnsi="Calibri" w:cs="Times New Roman"/>
                <w:sz w:val="20"/>
                <w:szCs w:val="20"/>
                <w:lang w:val="es-ES"/>
              </w:rPr>
              <w:t>Medio de verificación del cumplimiento de las acciones establecidas en el PdC</w:t>
            </w:r>
          </w:p>
        </w:tc>
        <w:tc>
          <w:tcPr>
            <w:tcW w:w="1237" w:type="pct"/>
            <w:vMerge/>
          </w:tcPr>
          <w:p w14:paraId="3946F5CC" w14:textId="77777777" w:rsidR="00551ED2" w:rsidRDefault="00551ED2" w:rsidP="00551ED2">
            <w:pPr>
              <w:spacing w:after="0" w:line="240" w:lineRule="auto"/>
              <w:ind w:left="149"/>
              <w:jc w:val="center"/>
              <w:rPr>
                <w:rFonts w:ascii="Calibri" w:eastAsia="Calibri" w:hAnsi="Calibri" w:cs="Times New Roman"/>
                <w:sz w:val="20"/>
                <w:szCs w:val="20"/>
                <w:lang w:val="es-ES" w:eastAsia="es-ES"/>
              </w:rPr>
            </w:pPr>
          </w:p>
        </w:tc>
      </w:tr>
      <w:tr w:rsidR="00951DA8" w:rsidRPr="008D7BE2" w14:paraId="35C09146" w14:textId="77777777" w:rsidTr="00951DA8">
        <w:trPr>
          <w:trHeight w:val="379"/>
        </w:trPr>
        <w:tc>
          <w:tcPr>
            <w:tcW w:w="234" w:type="pct"/>
            <w:shd w:val="clear" w:color="auto" w:fill="auto"/>
          </w:tcPr>
          <w:p w14:paraId="40A3FD8A" w14:textId="6DA2C125" w:rsidR="00951DA8" w:rsidRDefault="00951DA8" w:rsidP="00C417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141</w:t>
            </w:r>
          </w:p>
        </w:tc>
        <w:tc>
          <w:tcPr>
            <w:tcW w:w="1791" w:type="pct"/>
            <w:shd w:val="clear" w:color="auto" w:fill="auto"/>
            <w:tcMar>
              <w:top w:w="0" w:type="dxa"/>
              <w:left w:w="70" w:type="dxa"/>
              <w:bottom w:w="0" w:type="dxa"/>
              <w:right w:w="70" w:type="dxa"/>
            </w:tcMar>
            <w:vAlign w:val="center"/>
          </w:tcPr>
          <w:p w14:paraId="6E426295" w14:textId="0EFE5D72" w:rsidR="00951DA8" w:rsidRDefault="00951DA8" w:rsidP="00C417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Acción N°1 – Factura electrónica N°38 de fecha 24.04.2018 </w:t>
            </w:r>
          </w:p>
        </w:tc>
        <w:tc>
          <w:tcPr>
            <w:tcW w:w="1738" w:type="pct"/>
            <w:shd w:val="clear" w:color="auto" w:fill="auto"/>
          </w:tcPr>
          <w:p w14:paraId="03CCEAF7" w14:textId="34C362FC" w:rsidR="00951DA8" w:rsidRPr="00551ED2" w:rsidRDefault="00951DA8" w:rsidP="00C41760">
            <w:pPr>
              <w:spacing w:after="0" w:line="240" w:lineRule="auto"/>
              <w:jc w:val="center"/>
              <w:rPr>
                <w:rFonts w:ascii="Calibri" w:eastAsia="Calibri" w:hAnsi="Calibri" w:cs="Times New Roman"/>
                <w:sz w:val="20"/>
                <w:szCs w:val="20"/>
                <w:lang w:val="es-ES"/>
              </w:rPr>
            </w:pPr>
            <w:r w:rsidRPr="00DA30F2">
              <w:rPr>
                <w:rFonts w:ascii="Calibri" w:eastAsia="Calibri" w:hAnsi="Calibri" w:cs="Times New Roman"/>
                <w:sz w:val="20"/>
                <w:szCs w:val="20"/>
                <w:lang w:val="es-ES"/>
              </w:rPr>
              <w:t>Medio de verificación del cumplimiento de las acciones establecidas en el PdC</w:t>
            </w:r>
          </w:p>
        </w:tc>
        <w:tc>
          <w:tcPr>
            <w:tcW w:w="1237" w:type="pct"/>
            <w:vMerge w:val="restart"/>
          </w:tcPr>
          <w:p w14:paraId="634CD189"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0B4F79EB"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6F7C1D70"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2BB235EB"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0726A9ED"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61BA130A"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5C150C50"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6F44439A"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0FA2F4A9" w14:textId="77777777" w:rsidR="00951DA8" w:rsidRDefault="00951DA8" w:rsidP="00951DA8">
            <w:pPr>
              <w:spacing w:after="0" w:line="240" w:lineRule="auto"/>
              <w:ind w:left="149"/>
              <w:jc w:val="both"/>
              <w:rPr>
                <w:rFonts w:ascii="Calibri" w:eastAsia="Calibri" w:hAnsi="Calibri" w:cs="Times New Roman"/>
                <w:sz w:val="20"/>
                <w:szCs w:val="20"/>
                <w:lang w:val="es-ES" w:eastAsia="es-ES"/>
              </w:rPr>
            </w:pPr>
          </w:p>
          <w:p w14:paraId="675EAA85" w14:textId="60193241" w:rsidR="00951DA8" w:rsidRDefault="00951DA8" w:rsidP="00951DA8">
            <w:pPr>
              <w:spacing w:after="0" w:line="240" w:lineRule="auto"/>
              <w:ind w:left="149"/>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Carta</w:t>
            </w:r>
            <w:r w:rsidR="00922210">
              <w:rPr>
                <w:rFonts w:ascii="Calibri" w:eastAsia="Calibri" w:hAnsi="Calibri" w:cs="Times New Roman"/>
                <w:sz w:val="20"/>
                <w:szCs w:val="20"/>
                <w:lang w:val="es-ES" w:eastAsia="es-ES"/>
              </w:rPr>
              <w:t xml:space="preserve"> ingresada por Oficina de Partes </w:t>
            </w:r>
            <w:r w:rsidR="00D96438">
              <w:rPr>
                <w:rFonts w:ascii="Calibri" w:eastAsia="Calibri" w:hAnsi="Calibri" w:cs="Times New Roman"/>
                <w:sz w:val="20"/>
                <w:szCs w:val="20"/>
                <w:lang w:val="es-ES" w:eastAsia="es-ES"/>
              </w:rPr>
              <w:t xml:space="preserve">a la SMA </w:t>
            </w:r>
            <w:r w:rsidR="00922210">
              <w:rPr>
                <w:rFonts w:ascii="Calibri" w:eastAsia="Calibri" w:hAnsi="Calibri" w:cs="Times New Roman"/>
                <w:sz w:val="20"/>
                <w:szCs w:val="20"/>
                <w:lang w:val="es-ES" w:eastAsia="es-ES"/>
              </w:rPr>
              <w:t>con f</w:t>
            </w:r>
            <w:r>
              <w:rPr>
                <w:rFonts w:ascii="Calibri" w:eastAsia="Calibri" w:hAnsi="Calibri" w:cs="Times New Roman"/>
                <w:sz w:val="20"/>
                <w:szCs w:val="20"/>
                <w:lang w:val="es-ES" w:eastAsia="es-ES"/>
              </w:rPr>
              <w:t xml:space="preserve">echa 26.08.2019 por requerimiento de información </w:t>
            </w:r>
            <w:r w:rsidR="00D96438">
              <w:rPr>
                <w:rFonts w:ascii="Calibri" w:eastAsia="Calibri" w:hAnsi="Calibri" w:cs="Times New Roman"/>
                <w:sz w:val="20"/>
                <w:szCs w:val="20"/>
                <w:lang w:val="es-ES" w:eastAsia="es-ES"/>
              </w:rPr>
              <w:t xml:space="preserve">mediante </w:t>
            </w:r>
            <w:r>
              <w:rPr>
                <w:rFonts w:ascii="Calibri" w:eastAsia="Calibri" w:hAnsi="Calibri" w:cs="Times New Roman"/>
                <w:sz w:val="20"/>
                <w:szCs w:val="20"/>
                <w:lang w:val="es-ES" w:eastAsia="es-ES"/>
              </w:rPr>
              <w:t>Res. E</w:t>
            </w:r>
            <w:r w:rsidR="00CB1699">
              <w:rPr>
                <w:rFonts w:ascii="Calibri" w:eastAsia="Calibri" w:hAnsi="Calibri" w:cs="Times New Roman"/>
                <w:sz w:val="20"/>
                <w:szCs w:val="20"/>
                <w:lang w:val="es-ES" w:eastAsia="es-ES"/>
              </w:rPr>
              <w:t>x</w:t>
            </w:r>
            <w:r>
              <w:rPr>
                <w:rFonts w:ascii="Calibri" w:eastAsia="Calibri" w:hAnsi="Calibri" w:cs="Times New Roman"/>
                <w:sz w:val="20"/>
                <w:szCs w:val="20"/>
                <w:lang w:val="es-ES" w:eastAsia="es-ES"/>
              </w:rPr>
              <w:t>ta N°1180/12.08.2019 de la SMA</w:t>
            </w:r>
            <w:r w:rsidR="00CB1699">
              <w:rPr>
                <w:rFonts w:ascii="Calibri" w:eastAsia="Calibri" w:hAnsi="Calibri" w:cs="Times New Roman"/>
                <w:sz w:val="20"/>
                <w:szCs w:val="20"/>
                <w:lang w:val="es-ES" w:eastAsia="es-ES"/>
              </w:rPr>
              <w:t>.</w:t>
            </w:r>
          </w:p>
        </w:tc>
      </w:tr>
      <w:tr w:rsidR="00951DA8" w:rsidRPr="008D7BE2" w14:paraId="7336F004" w14:textId="77777777" w:rsidTr="00951DA8">
        <w:trPr>
          <w:trHeight w:val="379"/>
        </w:trPr>
        <w:tc>
          <w:tcPr>
            <w:tcW w:w="234" w:type="pct"/>
            <w:shd w:val="clear" w:color="auto" w:fill="auto"/>
          </w:tcPr>
          <w:p w14:paraId="379205EB" w14:textId="3D02BC43" w:rsidR="00951DA8" w:rsidRDefault="00951DA8" w:rsidP="00C417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142</w:t>
            </w:r>
          </w:p>
        </w:tc>
        <w:tc>
          <w:tcPr>
            <w:tcW w:w="1791" w:type="pct"/>
            <w:shd w:val="clear" w:color="auto" w:fill="auto"/>
            <w:tcMar>
              <w:top w:w="0" w:type="dxa"/>
              <w:left w:w="70" w:type="dxa"/>
              <w:bottom w:w="0" w:type="dxa"/>
              <w:right w:w="70" w:type="dxa"/>
            </w:tcMar>
            <w:vAlign w:val="center"/>
          </w:tcPr>
          <w:p w14:paraId="77F9D9E4" w14:textId="6F94A608" w:rsidR="00951DA8" w:rsidRDefault="00951DA8" w:rsidP="00C417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 – Factura electrónica N°43 de fecha 06.09.2018</w:t>
            </w:r>
          </w:p>
        </w:tc>
        <w:tc>
          <w:tcPr>
            <w:tcW w:w="1738" w:type="pct"/>
            <w:shd w:val="clear" w:color="auto" w:fill="auto"/>
          </w:tcPr>
          <w:p w14:paraId="4728F1A5" w14:textId="46B929E6" w:rsidR="00951DA8" w:rsidRPr="00551ED2" w:rsidRDefault="00951DA8" w:rsidP="00C41760">
            <w:pPr>
              <w:spacing w:after="0" w:line="240" w:lineRule="auto"/>
              <w:jc w:val="center"/>
              <w:rPr>
                <w:rFonts w:ascii="Calibri" w:eastAsia="Calibri" w:hAnsi="Calibri" w:cs="Times New Roman"/>
                <w:sz w:val="20"/>
                <w:szCs w:val="20"/>
                <w:lang w:val="es-ES"/>
              </w:rPr>
            </w:pPr>
            <w:r w:rsidRPr="00DA30F2">
              <w:rPr>
                <w:rFonts w:ascii="Calibri" w:eastAsia="Calibri" w:hAnsi="Calibri" w:cs="Times New Roman"/>
                <w:sz w:val="20"/>
                <w:szCs w:val="20"/>
                <w:lang w:val="es-ES"/>
              </w:rPr>
              <w:t>Medio de verificación del cumplimiento de las acciones establecidas en el PdC</w:t>
            </w:r>
          </w:p>
        </w:tc>
        <w:tc>
          <w:tcPr>
            <w:tcW w:w="1237" w:type="pct"/>
            <w:vMerge/>
          </w:tcPr>
          <w:p w14:paraId="08CB1D7D" w14:textId="77777777" w:rsidR="00951DA8" w:rsidRDefault="00951DA8" w:rsidP="00C41760">
            <w:pPr>
              <w:spacing w:after="0" w:line="240" w:lineRule="auto"/>
              <w:ind w:left="149"/>
              <w:jc w:val="center"/>
              <w:rPr>
                <w:rFonts w:ascii="Calibri" w:eastAsia="Calibri" w:hAnsi="Calibri" w:cs="Times New Roman"/>
                <w:sz w:val="20"/>
                <w:szCs w:val="20"/>
                <w:lang w:val="es-ES" w:eastAsia="es-ES"/>
              </w:rPr>
            </w:pPr>
          </w:p>
        </w:tc>
      </w:tr>
      <w:tr w:rsidR="00951DA8" w:rsidRPr="008D7BE2" w14:paraId="55EF052F" w14:textId="77777777" w:rsidTr="00951DA8">
        <w:trPr>
          <w:trHeight w:val="379"/>
        </w:trPr>
        <w:tc>
          <w:tcPr>
            <w:tcW w:w="234" w:type="pct"/>
            <w:shd w:val="clear" w:color="auto" w:fill="auto"/>
          </w:tcPr>
          <w:p w14:paraId="1DA2BEB8" w14:textId="67CEAACC" w:rsidR="00951DA8" w:rsidRDefault="00951DA8" w:rsidP="00C417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143</w:t>
            </w:r>
          </w:p>
        </w:tc>
        <w:tc>
          <w:tcPr>
            <w:tcW w:w="1791" w:type="pct"/>
            <w:shd w:val="clear" w:color="auto" w:fill="auto"/>
            <w:tcMar>
              <w:top w:w="0" w:type="dxa"/>
              <w:left w:w="70" w:type="dxa"/>
              <w:bottom w:w="0" w:type="dxa"/>
              <w:right w:w="70" w:type="dxa"/>
            </w:tcMar>
            <w:vAlign w:val="center"/>
          </w:tcPr>
          <w:p w14:paraId="077B56AA" w14:textId="0B004DD9" w:rsidR="00951DA8" w:rsidRDefault="00951DA8" w:rsidP="00C417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N°5 – Contrato de prestación de servicios de laboratorio de fecha 03.03.2016</w:t>
            </w:r>
          </w:p>
        </w:tc>
        <w:tc>
          <w:tcPr>
            <w:tcW w:w="1738" w:type="pct"/>
            <w:shd w:val="clear" w:color="auto" w:fill="auto"/>
          </w:tcPr>
          <w:p w14:paraId="21B8659E" w14:textId="0AA10B30" w:rsidR="00951DA8" w:rsidRPr="00551ED2" w:rsidRDefault="00951DA8" w:rsidP="00C41760">
            <w:pPr>
              <w:spacing w:after="0" w:line="240" w:lineRule="auto"/>
              <w:jc w:val="center"/>
              <w:rPr>
                <w:rFonts w:ascii="Calibri" w:eastAsia="Calibri" w:hAnsi="Calibri" w:cs="Times New Roman"/>
                <w:sz w:val="20"/>
                <w:szCs w:val="20"/>
                <w:lang w:val="es-ES"/>
              </w:rPr>
            </w:pPr>
            <w:r w:rsidRPr="00633E99">
              <w:rPr>
                <w:rFonts w:ascii="Calibri" w:eastAsia="Calibri" w:hAnsi="Calibri" w:cs="Times New Roman"/>
                <w:sz w:val="20"/>
                <w:szCs w:val="20"/>
                <w:lang w:val="es-ES"/>
              </w:rPr>
              <w:t>Medio de verificación del cumplimiento de las acciones establecidas en el PdC</w:t>
            </w:r>
          </w:p>
        </w:tc>
        <w:tc>
          <w:tcPr>
            <w:tcW w:w="1237" w:type="pct"/>
            <w:vMerge/>
          </w:tcPr>
          <w:p w14:paraId="3A1F182B" w14:textId="77777777" w:rsidR="00951DA8" w:rsidRDefault="00951DA8" w:rsidP="00C41760">
            <w:pPr>
              <w:spacing w:after="0" w:line="240" w:lineRule="auto"/>
              <w:ind w:left="149"/>
              <w:jc w:val="center"/>
              <w:rPr>
                <w:rFonts w:ascii="Calibri" w:eastAsia="Calibri" w:hAnsi="Calibri" w:cs="Times New Roman"/>
                <w:sz w:val="20"/>
                <w:szCs w:val="20"/>
                <w:lang w:val="es-ES" w:eastAsia="es-ES"/>
              </w:rPr>
            </w:pPr>
          </w:p>
        </w:tc>
      </w:tr>
      <w:tr w:rsidR="00951DA8" w:rsidRPr="008D7BE2" w14:paraId="4390D43F" w14:textId="77777777" w:rsidTr="00951DA8">
        <w:trPr>
          <w:trHeight w:val="379"/>
        </w:trPr>
        <w:tc>
          <w:tcPr>
            <w:tcW w:w="234" w:type="pct"/>
            <w:shd w:val="clear" w:color="auto" w:fill="auto"/>
          </w:tcPr>
          <w:p w14:paraId="4DA6B490" w14:textId="55431DC5" w:rsidR="00951DA8" w:rsidRDefault="00951DA8" w:rsidP="00C417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144</w:t>
            </w:r>
          </w:p>
        </w:tc>
        <w:tc>
          <w:tcPr>
            <w:tcW w:w="1791" w:type="pct"/>
            <w:shd w:val="clear" w:color="auto" w:fill="auto"/>
            <w:tcMar>
              <w:top w:w="0" w:type="dxa"/>
              <w:left w:w="70" w:type="dxa"/>
              <w:bottom w:w="0" w:type="dxa"/>
              <w:right w:w="70" w:type="dxa"/>
            </w:tcMar>
            <w:vAlign w:val="center"/>
          </w:tcPr>
          <w:p w14:paraId="0F69E603" w14:textId="64135372" w:rsidR="00951DA8" w:rsidRDefault="00951DA8" w:rsidP="00C417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N°5 – Factura electrónica N°49984 de fecha 09.04.2019</w:t>
            </w:r>
          </w:p>
        </w:tc>
        <w:tc>
          <w:tcPr>
            <w:tcW w:w="1738" w:type="pct"/>
            <w:shd w:val="clear" w:color="auto" w:fill="auto"/>
          </w:tcPr>
          <w:p w14:paraId="6CA9B191" w14:textId="5F36E509" w:rsidR="00951DA8" w:rsidRPr="00551ED2" w:rsidRDefault="00951DA8" w:rsidP="00C41760">
            <w:pPr>
              <w:spacing w:after="0" w:line="240" w:lineRule="auto"/>
              <w:jc w:val="center"/>
              <w:rPr>
                <w:rFonts w:ascii="Calibri" w:eastAsia="Calibri" w:hAnsi="Calibri" w:cs="Times New Roman"/>
                <w:sz w:val="20"/>
                <w:szCs w:val="20"/>
                <w:lang w:val="es-ES"/>
              </w:rPr>
            </w:pPr>
            <w:r w:rsidRPr="00633E99">
              <w:rPr>
                <w:rFonts w:ascii="Calibri" w:eastAsia="Calibri" w:hAnsi="Calibri" w:cs="Times New Roman"/>
                <w:sz w:val="20"/>
                <w:szCs w:val="20"/>
                <w:lang w:val="es-ES"/>
              </w:rPr>
              <w:t>Medio de verificación del cumplimiento de las acciones establecidas en el PdC</w:t>
            </w:r>
          </w:p>
        </w:tc>
        <w:tc>
          <w:tcPr>
            <w:tcW w:w="1237" w:type="pct"/>
            <w:vMerge/>
          </w:tcPr>
          <w:p w14:paraId="450DF585" w14:textId="77777777" w:rsidR="00951DA8" w:rsidRDefault="00951DA8" w:rsidP="00C41760">
            <w:pPr>
              <w:spacing w:after="0" w:line="240" w:lineRule="auto"/>
              <w:ind w:left="149"/>
              <w:jc w:val="center"/>
              <w:rPr>
                <w:rFonts w:ascii="Calibri" w:eastAsia="Calibri" w:hAnsi="Calibri" w:cs="Times New Roman"/>
                <w:sz w:val="20"/>
                <w:szCs w:val="20"/>
                <w:lang w:val="es-ES" w:eastAsia="es-ES"/>
              </w:rPr>
            </w:pPr>
          </w:p>
        </w:tc>
      </w:tr>
      <w:tr w:rsidR="00951DA8" w:rsidRPr="008D7BE2" w14:paraId="7A6E3D30" w14:textId="77777777" w:rsidTr="00951DA8">
        <w:trPr>
          <w:trHeight w:val="379"/>
        </w:trPr>
        <w:tc>
          <w:tcPr>
            <w:tcW w:w="234" w:type="pct"/>
            <w:shd w:val="clear" w:color="auto" w:fill="auto"/>
          </w:tcPr>
          <w:p w14:paraId="262B4211" w14:textId="68063F64"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145</w:t>
            </w:r>
          </w:p>
        </w:tc>
        <w:tc>
          <w:tcPr>
            <w:tcW w:w="1791" w:type="pct"/>
            <w:shd w:val="clear" w:color="auto" w:fill="auto"/>
            <w:tcMar>
              <w:top w:w="0" w:type="dxa"/>
              <w:left w:w="70" w:type="dxa"/>
              <w:bottom w:w="0" w:type="dxa"/>
              <w:right w:w="70" w:type="dxa"/>
            </w:tcMar>
            <w:vAlign w:val="center"/>
          </w:tcPr>
          <w:p w14:paraId="64923D19" w14:textId="35C5C1E7"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N°9 – Anexo de contrato de Jefe de Operaciones, de fecha 01.09.2018</w:t>
            </w:r>
          </w:p>
        </w:tc>
        <w:tc>
          <w:tcPr>
            <w:tcW w:w="1738" w:type="pct"/>
            <w:shd w:val="clear" w:color="auto" w:fill="auto"/>
          </w:tcPr>
          <w:p w14:paraId="593EC764" w14:textId="21C7D87A" w:rsidR="00951DA8" w:rsidRPr="00551ED2" w:rsidRDefault="00951DA8" w:rsidP="006B07C3">
            <w:pPr>
              <w:spacing w:after="0" w:line="240" w:lineRule="auto"/>
              <w:jc w:val="center"/>
              <w:rPr>
                <w:rFonts w:ascii="Calibri" w:eastAsia="Calibri" w:hAnsi="Calibri" w:cs="Times New Roman"/>
                <w:sz w:val="20"/>
                <w:szCs w:val="20"/>
                <w:lang w:val="es-ES"/>
              </w:rPr>
            </w:pPr>
            <w:r w:rsidRPr="009105B0">
              <w:rPr>
                <w:rFonts w:ascii="Calibri" w:eastAsia="Calibri" w:hAnsi="Calibri" w:cs="Times New Roman"/>
                <w:sz w:val="20"/>
                <w:szCs w:val="20"/>
                <w:lang w:val="es-ES"/>
              </w:rPr>
              <w:t>Medio de verificación del cumplimiento de las acciones establecidas en el PdC</w:t>
            </w:r>
          </w:p>
        </w:tc>
        <w:tc>
          <w:tcPr>
            <w:tcW w:w="1237" w:type="pct"/>
            <w:vMerge/>
          </w:tcPr>
          <w:p w14:paraId="587422F7" w14:textId="77777777" w:rsidR="00951DA8" w:rsidRDefault="00951DA8" w:rsidP="006B07C3">
            <w:pPr>
              <w:spacing w:after="0" w:line="240" w:lineRule="auto"/>
              <w:ind w:left="149"/>
              <w:jc w:val="center"/>
              <w:rPr>
                <w:rFonts w:ascii="Calibri" w:eastAsia="Calibri" w:hAnsi="Calibri" w:cs="Times New Roman"/>
                <w:sz w:val="20"/>
                <w:szCs w:val="20"/>
                <w:lang w:val="es-ES" w:eastAsia="es-ES"/>
              </w:rPr>
            </w:pPr>
          </w:p>
        </w:tc>
      </w:tr>
      <w:tr w:rsidR="00951DA8" w:rsidRPr="008D7BE2" w14:paraId="24FBD331" w14:textId="77777777" w:rsidTr="00951DA8">
        <w:trPr>
          <w:trHeight w:val="379"/>
        </w:trPr>
        <w:tc>
          <w:tcPr>
            <w:tcW w:w="234" w:type="pct"/>
            <w:shd w:val="clear" w:color="auto" w:fill="auto"/>
          </w:tcPr>
          <w:p w14:paraId="722E4402" w14:textId="193AC5E4"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146</w:t>
            </w:r>
          </w:p>
        </w:tc>
        <w:tc>
          <w:tcPr>
            <w:tcW w:w="1791" w:type="pct"/>
            <w:shd w:val="clear" w:color="auto" w:fill="auto"/>
            <w:tcMar>
              <w:top w:w="0" w:type="dxa"/>
              <w:left w:w="70" w:type="dxa"/>
              <w:bottom w:w="0" w:type="dxa"/>
              <w:right w:w="70" w:type="dxa"/>
            </w:tcMar>
            <w:vAlign w:val="center"/>
          </w:tcPr>
          <w:p w14:paraId="73F3FE61" w14:textId="07359DAE"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Coordenadas geográficas de la localización de las ventanas en canal Fajardino (3)</w:t>
            </w:r>
          </w:p>
        </w:tc>
        <w:tc>
          <w:tcPr>
            <w:tcW w:w="1738" w:type="pct"/>
            <w:shd w:val="clear" w:color="auto" w:fill="auto"/>
          </w:tcPr>
          <w:p w14:paraId="7272C09A" w14:textId="0AC88841" w:rsidR="00951DA8" w:rsidRPr="00551ED2" w:rsidRDefault="00951DA8" w:rsidP="006B07C3">
            <w:pPr>
              <w:spacing w:after="0" w:line="240" w:lineRule="auto"/>
              <w:jc w:val="center"/>
              <w:rPr>
                <w:rFonts w:ascii="Calibri" w:eastAsia="Calibri" w:hAnsi="Calibri" w:cs="Times New Roman"/>
                <w:sz w:val="20"/>
                <w:szCs w:val="20"/>
                <w:lang w:val="es-ES"/>
              </w:rPr>
            </w:pPr>
            <w:r w:rsidRPr="009105B0">
              <w:rPr>
                <w:rFonts w:ascii="Calibri" w:eastAsia="Calibri" w:hAnsi="Calibri" w:cs="Times New Roman"/>
                <w:sz w:val="20"/>
                <w:szCs w:val="20"/>
                <w:lang w:val="es-ES"/>
              </w:rPr>
              <w:t>Medio de verificación del cumplimiento de las acciones establecidas en el PdC</w:t>
            </w:r>
          </w:p>
        </w:tc>
        <w:tc>
          <w:tcPr>
            <w:tcW w:w="1237" w:type="pct"/>
            <w:vMerge/>
          </w:tcPr>
          <w:p w14:paraId="3753CD68" w14:textId="77777777" w:rsidR="00951DA8" w:rsidRDefault="00951DA8" w:rsidP="006B07C3">
            <w:pPr>
              <w:spacing w:after="0" w:line="240" w:lineRule="auto"/>
              <w:ind w:left="149"/>
              <w:jc w:val="center"/>
              <w:rPr>
                <w:rFonts w:ascii="Calibri" w:eastAsia="Calibri" w:hAnsi="Calibri" w:cs="Times New Roman"/>
                <w:sz w:val="20"/>
                <w:szCs w:val="20"/>
                <w:lang w:val="es-ES" w:eastAsia="es-ES"/>
              </w:rPr>
            </w:pPr>
          </w:p>
        </w:tc>
      </w:tr>
      <w:tr w:rsidR="00951DA8" w:rsidRPr="008D7BE2" w14:paraId="2080BEDB" w14:textId="77777777" w:rsidTr="00951DA8">
        <w:trPr>
          <w:trHeight w:val="379"/>
        </w:trPr>
        <w:tc>
          <w:tcPr>
            <w:tcW w:w="234" w:type="pct"/>
            <w:shd w:val="clear" w:color="auto" w:fill="auto"/>
          </w:tcPr>
          <w:p w14:paraId="6BE1D26B" w14:textId="7A63DE66"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147</w:t>
            </w:r>
          </w:p>
        </w:tc>
        <w:tc>
          <w:tcPr>
            <w:tcW w:w="1791" w:type="pct"/>
            <w:shd w:val="clear" w:color="auto" w:fill="auto"/>
            <w:tcMar>
              <w:top w:w="0" w:type="dxa"/>
              <w:left w:w="70" w:type="dxa"/>
              <w:bottom w:w="0" w:type="dxa"/>
              <w:right w:w="70" w:type="dxa"/>
            </w:tcMar>
            <w:vAlign w:val="center"/>
          </w:tcPr>
          <w:p w14:paraId="515247FC" w14:textId="770FAD9B"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N°10 – Set fotográfico con ubicación geográfica y fecha de las labores de limpieza del canal Fajardino</w:t>
            </w:r>
          </w:p>
        </w:tc>
        <w:tc>
          <w:tcPr>
            <w:tcW w:w="1738" w:type="pct"/>
            <w:shd w:val="clear" w:color="auto" w:fill="auto"/>
          </w:tcPr>
          <w:p w14:paraId="5CA064CA" w14:textId="4A1FE77A" w:rsidR="00951DA8" w:rsidRPr="00551ED2" w:rsidRDefault="00951DA8" w:rsidP="006B07C3">
            <w:pPr>
              <w:spacing w:after="0" w:line="240" w:lineRule="auto"/>
              <w:jc w:val="center"/>
              <w:rPr>
                <w:rFonts w:ascii="Calibri" w:eastAsia="Calibri" w:hAnsi="Calibri" w:cs="Times New Roman"/>
                <w:sz w:val="20"/>
                <w:szCs w:val="20"/>
                <w:lang w:val="es-ES"/>
              </w:rPr>
            </w:pPr>
            <w:r w:rsidRPr="009105B0">
              <w:rPr>
                <w:rFonts w:ascii="Calibri" w:eastAsia="Calibri" w:hAnsi="Calibri" w:cs="Times New Roman"/>
                <w:sz w:val="20"/>
                <w:szCs w:val="20"/>
                <w:lang w:val="es-ES"/>
              </w:rPr>
              <w:t>Medio de verificación del cumplimiento de las acciones establecidas en el PdC</w:t>
            </w:r>
          </w:p>
        </w:tc>
        <w:tc>
          <w:tcPr>
            <w:tcW w:w="1237" w:type="pct"/>
            <w:vMerge/>
          </w:tcPr>
          <w:p w14:paraId="104775D9" w14:textId="77777777" w:rsidR="00951DA8" w:rsidRDefault="00951DA8" w:rsidP="006B07C3">
            <w:pPr>
              <w:spacing w:after="0" w:line="240" w:lineRule="auto"/>
              <w:ind w:left="149"/>
              <w:jc w:val="center"/>
              <w:rPr>
                <w:rFonts w:ascii="Calibri" w:eastAsia="Calibri" w:hAnsi="Calibri" w:cs="Times New Roman"/>
                <w:sz w:val="20"/>
                <w:szCs w:val="20"/>
                <w:lang w:val="es-ES" w:eastAsia="es-ES"/>
              </w:rPr>
            </w:pPr>
          </w:p>
        </w:tc>
      </w:tr>
      <w:tr w:rsidR="00951DA8" w:rsidRPr="008D7BE2" w14:paraId="4CA2D634" w14:textId="77777777" w:rsidTr="00951DA8">
        <w:trPr>
          <w:trHeight w:val="379"/>
        </w:trPr>
        <w:tc>
          <w:tcPr>
            <w:tcW w:w="234" w:type="pct"/>
            <w:shd w:val="clear" w:color="auto" w:fill="auto"/>
          </w:tcPr>
          <w:p w14:paraId="3D59ABEB" w14:textId="3F67BA26"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148</w:t>
            </w:r>
          </w:p>
        </w:tc>
        <w:tc>
          <w:tcPr>
            <w:tcW w:w="1791" w:type="pct"/>
            <w:shd w:val="clear" w:color="auto" w:fill="auto"/>
            <w:tcMar>
              <w:top w:w="0" w:type="dxa"/>
              <w:left w:w="70" w:type="dxa"/>
              <w:bottom w:w="0" w:type="dxa"/>
              <w:right w:w="70" w:type="dxa"/>
            </w:tcMar>
            <w:vAlign w:val="center"/>
          </w:tcPr>
          <w:p w14:paraId="342539A7" w14:textId="35239F14"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N°13 – Documento de “Plan de Manejo Descriptivo de lodos generados en planta de tratamiento Bicentenario”</w:t>
            </w:r>
          </w:p>
        </w:tc>
        <w:tc>
          <w:tcPr>
            <w:tcW w:w="1738" w:type="pct"/>
            <w:shd w:val="clear" w:color="auto" w:fill="auto"/>
          </w:tcPr>
          <w:p w14:paraId="132188FF" w14:textId="288C0AD7" w:rsidR="00951DA8" w:rsidRPr="00551ED2" w:rsidRDefault="00951DA8" w:rsidP="006B07C3">
            <w:pPr>
              <w:spacing w:after="0" w:line="240" w:lineRule="auto"/>
              <w:jc w:val="center"/>
              <w:rPr>
                <w:rFonts w:ascii="Calibri" w:eastAsia="Calibri" w:hAnsi="Calibri" w:cs="Times New Roman"/>
                <w:sz w:val="20"/>
                <w:szCs w:val="20"/>
                <w:lang w:val="es-ES"/>
              </w:rPr>
            </w:pPr>
            <w:r w:rsidRPr="009105B0">
              <w:rPr>
                <w:rFonts w:ascii="Calibri" w:eastAsia="Calibri" w:hAnsi="Calibri" w:cs="Times New Roman"/>
                <w:sz w:val="20"/>
                <w:szCs w:val="20"/>
                <w:lang w:val="es-ES"/>
              </w:rPr>
              <w:t>Medio de verificación del cumplimiento de las acciones establecidas en el PdC</w:t>
            </w:r>
          </w:p>
        </w:tc>
        <w:tc>
          <w:tcPr>
            <w:tcW w:w="1237" w:type="pct"/>
            <w:vMerge/>
          </w:tcPr>
          <w:p w14:paraId="08916380" w14:textId="77777777" w:rsidR="00951DA8" w:rsidRDefault="00951DA8" w:rsidP="006B07C3">
            <w:pPr>
              <w:spacing w:after="0" w:line="240" w:lineRule="auto"/>
              <w:ind w:left="149"/>
              <w:jc w:val="center"/>
              <w:rPr>
                <w:rFonts w:ascii="Calibri" w:eastAsia="Calibri" w:hAnsi="Calibri" w:cs="Times New Roman"/>
                <w:sz w:val="20"/>
                <w:szCs w:val="20"/>
                <w:lang w:val="es-ES" w:eastAsia="es-ES"/>
              </w:rPr>
            </w:pPr>
          </w:p>
        </w:tc>
      </w:tr>
      <w:tr w:rsidR="00951DA8" w:rsidRPr="008D7BE2" w14:paraId="649AC0E9" w14:textId="77777777" w:rsidTr="00951DA8">
        <w:trPr>
          <w:trHeight w:val="379"/>
        </w:trPr>
        <w:tc>
          <w:tcPr>
            <w:tcW w:w="234" w:type="pct"/>
            <w:shd w:val="clear" w:color="auto" w:fill="auto"/>
          </w:tcPr>
          <w:p w14:paraId="1E006548" w14:textId="11990156"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149</w:t>
            </w:r>
          </w:p>
        </w:tc>
        <w:tc>
          <w:tcPr>
            <w:tcW w:w="1791" w:type="pct"/>
            <w:shd w:val="clear" w:color="auto" w:fill="auto"/>
            <w:tcMar>
              <w:top w:w="0" w:type="dxa"/>
              <w:left w:w="70" w:type="dxa"/>
              <w:bottom w:w="0" w:type="dxa"/>
              <w:right w:w="70" w:type="dxa"/>
            </w:tcMar>
            <w:vAlign w:val="center"/>
          </w:tcPr>
          <w:p w14:paraId="103A2D36" w14:textId="00616AD6"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N°15 - Comprobante de cambios realizados por el Titular a sus RCA, de fecha 23.08.2019</w:t>
            </w:r>
          </w:p>
        </w:tc>
        <w:tc>
          <w:tcPr>
            <w:tcW w:w="1738" w:type="pct"/>
            <w:shd w:val="clear" w:color="auto" w:fill="auto"/>
          </w:tcPr>
          <w:p w14:paraId="22E530FC" w14:textId="344C4DF6" w:rsidR="00951DA8" w:rsidRPr="00551ED2" w:rsidRDefault="00951DA8" w:rsidP="006B07C3">
            <w:pPr>
              <w:spacing w:after="0" w:line="240" w:lineRule="auto"/>
              <w:jc w:val="center"/>
              <w:rPr>
                <w:rFonts w:ascii="Calibri" w:eastAsia="Calibri" w:hAnsi="Calibri" w:cs="Times New Roman"/>
                <w:sz w:val="20"/>
                <w:szCs w:val="20"/>
                <w:lang w:val="es-ES"/>
              </w:rPr>
            </w:pPr>
            <w:r w:rsidRPr="009105B0">
              <w:rPr>
                <w:rFonts w:ascii="Calibri" w:eastAsia="Calibri" w:hAnsi="Calibri" w:cs="Times New Roman"/>
                <w:sz w:val="20"/>
                <w:szCs w:val="20"/>
                <w:lang w:val="es-ES"/>
              </w:rPr>
              <w:t>Medio de verificación del cumplimiento de las acciones establecidas en el PdC</w:t>
            </w:r>
          </w:p>
        </w:tc>
        <w:tc>
          <w:tcPr>
            <w:tcW w:w="1237" w:type="pct"/>
            <w:vMerge/>
          </w:tcPr>
          <w:p w14:paraId="4D94E825" w14:textId="77777777" w:rsidR="00951DA8" w:rsidRDefault="00951DA8" w:rsidP="006B07C3">
            <w:pPr>
              <w:spacing w:after="0" w:line="240" w:lineRule="auto"/>
              <w:ind w:left="149"/>
              <w:jc w:val="center"/>
              <w:rPr>
                <w:rFonts w:ascii="Calibri" w:eastAsia="Calibri" w:hAnsi="Calibri" w:cs="Times New Roman"/>
                <w:sz w:val="20"/>
                <w:szCs w:val="20"/>
                <w:lang w:val="es-ES" w:eastAsia="es-ES"/>
              </w:rPr>
            </w:pPr>
          </w:p>
        </w:tc>
      </w:tr>
      <w:tr w:rsidR="00951DA8" w:rsidRPr="008D7BE2" w14:paraId="41EA0443" w14:textId="77777777" w:rsidTr="00951DA8">
        <w:trPr>
          <w:trHeight w:val="379"/>
        </w:trPr>
        <w:tc>
          <w:tcPr>
            <w:tcW w:w="234" w:type="pct"/>
            <w:shd w:val="clear" w:color="auto" w:fill="auto"/>
          </w:tcPr>
          <w:p w14:paraId="3BEEEB9A" w14:textId="5CC9A7AF"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150</w:t>
            </w:r>
          </w:p>
        </w:tc>
        <w:tc>
          <w:tcPr>
            <w:tcW w:w="1791" w:type="pct"/>
            <w:shd w:val="clear" w:color="auto" w:fill="auto"/>
            <w:tcMar>
              <w:top w:w="0" w:type="dxa"/>
              <w:left w:w="70" w:type="dxa"/>
              <w:bottom w:w="0" w:type="dxa"/>
              <w:right w:w="70" w:type="dxa"/>
            </w:tcMar>
            <w:vAlign w:val="center"/>
          </w:tcPr>
          <w:p w14:paraId="57D13568" w14:textId="3DB9F85F" w:rsidR="00951DA8" w:rsidRDefault="00951DA8" w:rsidP="006B07C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Acción N°20 – Registro fotográfico de la ubicación de canal parshall para medición del efluente y caudalímetro en el efluente, con coordenadas geográficas.</w:t>
            </w:r>
          </w:p>
        </w:tc>
        <w:tc>
          <w:tcPr>
            <w:tcW w:w="1738" w:type="pct"/>
            <w:shd w:val="clear" w:color="auto" w:fill="auto"/>
            <w:vAlign w:val="center"/>
          </w:tcPr>
          <w:p w14:paraId="0FFAB50B" w14:textId="227A1C72" w:rsidR="00951DA8" w:rsidRPr="00633E99" w:rsidRDefault="00951DA8" w:rsidP="006B07C3">
            <w:pPr>
              <w:spacing w:after="0" w:line="240" w:lineRule="auto"/>
              <w:jc w:val="center"/>
              <w:rPr>
                <w:rFonts w:ascii="Calibri" w:eastAsia="Calibri" w:hAnsi="Calibri" w:cs="Times New Roman"/>
                <w:sz w:val="20"/>
                <w:szCs w:val="20"/>
                <w:lang w:val="es-ES"/>
              </w:rPr>
            </w:pPr>
            <w:r w:rsidRPr="00633E99">
              <w:rPr>
                <w:rFonts w:ascii="Calibri" w:eastAsia="Calibri" w:hAnsi="Calibri" w:cs="Times New Roman"/>
                <w:sz w:val="20"/>
                <w:szCs w:val="20"/>
                <w:lang w:val="es-ES"/>
              </w:rPr>
              <w:t>Medio de verificación del cumplimiento de las acciones establecidas en el PdC</w:t>
            </w:r>
          </w:p>
        </w:tc>
        <w:tc>
          <w:tcPr>
            <w:tcW w:w="1237" w:type="pct"/>
            <w:vMerge/>
          </w:tcPr>
          <w:p w14:paraId="20002DCE" w14:textId="77777777" w:rsidR="00951DA8" w:rsidRDefault="00951DA8" w:rsidP="006B07C3">
            <w:pPr>
              <w:spacing w:after="0" w:line="240" w:lineRule="auto"/>
              <w:ind w:left="149"/>
              <w:jc w:val="center"/>
              <w:rPr>
                <w:rFonts w:ascii="Calibri" w:eastAsia="Calibri" w:hAnsi="Calibri" w:cs="Times New Roman"/>
                <w:sz w:val="20"/>
                <w:szCs w:val="20"/>
                <w:lang w:val="es-ES" w:eastAsia="es-ES"/>
              </w:rPr>
            </w:pPr>
          </w:p>
        </w:tc>
      </w:tr>
    </w:tbl>
    <w:p w14:paraId="37D69FE1" w14:textId="0965EE26" w:rsidR="008D7BE2" w:rsidRDefault="008D7BE2" w:rsidP="008D7BE2">
      <w:pPr>
        <w:pStyle w:val="Ttulo1"/>
      </w:pPr>
      <w:bookmarkStart w:id="46" w:name="_Toc382381121"/>
      <w:bookmarkStart w:id="47" w:name="_Toc391299717"/>
      <w:bookmarkStart w:id="48" w:name="_Toc535330806"/>
      <w:bookmarkStart w:id="49" w:name="_Toc390777030"/>
      <w:bookmarkStart w:id="50" w:name="_Toc449085419"/>
      <w:r w:rsidRPr="008D7BE2">
        <w:lastRenderedPageBreak/>
        <w:t>EVALUACIÓN DEL PLAN DE ACCIONES Y METAS CONTENIDO EN EL PROGRAMA DE CUMPLIMIENTO</w:t>
      </w:r>
      <w:bookmarkEnd w:id="46"/>
      <w:bookmarkEnd w:id="47"/>
      <w:r w:rsidRPr="008D7BE2">
        <w:t>.</w:t>
      </w:r>
      <w:bookmarkEnd w:id="48"/>
    </w:p>
    <w:p w14:paraId="3FC03B40" w14:textId="77777777" w:rsidR="008A0EAC" w:rsidRPr="008A0EAC" w:rsidRDefault="008A0EAC" w:rsidP="008A0EAC">
      <w:pPr>
        <w:pStyle w:val="Listaconnmeros"/>
        <w:numPr>
          <w:ilvl w:val="0"/>
          <w:numId w:val="0"/>
        </w:numPr>
        <w:ind w:left="360"/>
      </w:pPr>
    </w:p>
    <w:tbl>
      <w:tblPr>
        <w:tblStyle w:val="Tablaconcuadrcula1"/>
        <w:tblW w:w="5000" w:type="pct"/>
        <w:tblLook w:val="04A0" w:firstRow="1" w:lastRow="0" w:firstColumn="1" w:lastColumn="0" w:noHBand="0" w:noVBand="1"/>
      </w:tblPr>
      <w:tblGrid>
        <w:gridCol w:w="417"/>
        <w:gridCol w:w="1545"/>
        <w:gridCol w:w="1015"/>
        <w:gridCol w:w="1023"/>
        <w:gridCol w:w="1535"/>
        <w:gridCol w:w="1635"/>
        <w:gridCol w:w="2792"/>
      </w:tblGrid>
      <w:tr w:rsidR="008D7BE2" w:rsidRPr="008D7BE2" w14:paraId="47BC6A08" w14:textId="77777777" w:rsidTr="006B481F">
        <w:trPr>
          <w:trHeight w:val="687"/>
        </w:trPr>
        <w:tc>
          <w:tcPr>
            <w:tcW w:w="5000" w:type="pct"/>
            <w:gridSpan w:val="7"/>
            <w:shd w:val="clear" w:color="auto" w:fill="D9D9D9" w:themeFill="background1" w:themeFillShade="D9"/>
            <w:vAlign w:val="center"/>
          </w:tcPr>
          <w:bookmarkEnd w:id="49"/>
          <w:bookmarkEnd w:id="50"/>
          <w:p w14:paraId="4CADEF26" w14:textId="57FACF31" w:rsidR="008D7BE2" w:rsidRPr="008D7BE2" w:rsidRDefault="000E6608" w:rsidP="00B928C6">
            <w:pPr>
              <w:jc w:val="both"/>
              <w:rPr>
                <w:b/>
                <w:highlight w:val="yellow"/>
              </w:rPr>
            </w:pPr>
            <w:r>
              <w:rPr>
                <w:b/>
              </w:rPr>
              <w:t>Hechos, actos y omisiones que constituyen la infracción</w:t>
            </w:r>
            <w:r w:rsidR="008D7BE2" w:rsidRPr="008D7BE2">
              <w:rPr>
                <w:b/>
              </w:rPr>
              <w:t>:</w:t>
            </w:r>
            <w:r>
              <w:t xml:space="preserve"> </w:t>
            </w:r>
            <w:r w:rsidR="00BB5BB7">
              <w:t>No tener arborización en el costado poniente, el cual es colindante a parcelas con viviendas, y al sur de la propiedad de la PTAS</w:t>
            </w:r>
          </w:p>
        </w:tc>
      </w:tr>
      <w:tr w:rsidR="000E6608" w:rsidRPr="008D7BE2" w14:paraId="09D1D67F" w14:textId="77777777" w:rsidTr="006B481F">
        <w:trPr>
          <w:trHeight w:val="687"/>
        </w:trPr>
        <w:tc>
          <w:tcPr>
            <w:tcW w:w="5000" w:type="pct"/>
            <w:gridSpan w:val="7"/>
            <w:shd w:val="clear" w:color="auto" w:fill="D9D9D9" w:themeFill="background1" w:themeFillShade="D9"/>
            <w:vAlign w:val="center"/>
          </w:tcPr>
          <w:p w14:paraId="767A4F46" w14:textId="77777777" w:rsidR="00621EDB" w:rsidRDefault="000E6608" w:rsidP="00FC6674">
            <w:r>
              <w:rPr>
                <w:b/>
              </w:rPr>
              <w:t>Normativa pertinente:</w:t>
            </w:r>
            <w:r w:rsidR="00FC6674">
              <w:t xml:space="preserve"> </w:t>
            </w:r>
            <w:r w:rsidR="00BB5BB7">
              <w:t>RCA N°16/2010</w:t>
            </w:r>
          </w:p>
          <w:p w14:paraId="448EF67A" w14:textId="28E5AB14" w:rsidR="00B760AB" w:rsidRDefault="00475494" w:rsidP="00B928C6">
            <w:pPr>
              <w:jc w:val="both"/>
            </w:pPr>
            <w:r>
              <w:t>Considerando 5.1 Respecto de</w:t>
            </w:r>
            <w:r w:rsidR="00B760AB" w:rsidRPr="00FC6674">
              <w:t xml:space="preserve"> </w:t>
            </w:r>
            <w:r>
              <w:t>los impactos ocasionados sobre el componente ambiental Aire, por Emisiones Atmosféricas, el Titular se obliga a (…)</w:t>
            </w:r>
          </w:p>
          <w:p w14:paraId="06E66029" w14:textId="77777777" w:rsidR="00475494" w:rsidRDefault="00475494" w:rsidP="00FC6674">
            <w:r>
              <w:t>Considerando 5.1.1 Arborizar el entorno y así evitar alguna eventual propagación de olores.</w:t>
            </w:r>
          </w:p>
          <w:p w14:paraId="5066E39C" w14:textId="77777777" w:rsidR="00475494" w:rsidRDefault="00475494" w:rsidP="00FC6674"/>
          <w:p w14:paraId="59216984" w14:textId="6A53C5CA" w:rsidR="00475494" w:rsidRDefault="00475494" w:rsidP="00FC6674">
            <w:r>
              <w:t>Considerando 5.6 Respecto del impacto asociado sobre el componente ambiental Suelo, el Titular se compromete a (…)</w:t>
            </w:r>
          </w:p>
          <w:p w14:paraId="1A1A9BA5" w14:textId="59A3CA02" w:rsidR="00475494" w:rsidRPr="00FC6674" w:rsidRDefault="00475494" w:rsidP="00FC6674">
            <w:r>
              <w:t>Considerando 5.6.2 Contar con franja perimetral intrapredial arborizada de 11 metros.</w:t>
            </w:r>
          </w:p>
        </w:tc>
      </w:tr>
      <w:tr w:rsidR="008D7BE2" w:rsidRPr="008D7BE2" w14:paraId="76296DD5" w14:textId="77777777" w:rsidTr="006B481F">
        <w:trPr>
          <w:trHeight w:val="687"/>
        </w:trPr>
        <w:tc>
          <w:tcPr>
            <w:tcW w:w="5000" w:type="pct"/>
            <w:gridSpan w:val="7"/>
            <w:shd w:val="clear" w:color="auto" w:fill="D9D9D9" w:themeFill="background1" w:themeFillShade="D9"/>
            <w:vAlign w:val="center"/>
          </w:tcPr>
          <w:p w14:paraId="01C2D060" w14:textId="77777777" w:rsidR="008D7BE2" w:rsidRDefault="00721EA6" w:rsidP="00B25B91">
            <w:pPr>
              <w:jc w:val="both"/>
              <w:rPr>
                <w:lang w:val="es-CL"/>
              </w:rPr>
            </w:pPr>
            <w:r>
              <w:rPr>
                <w:b/>
                <w:lang w:val="es-CL"/>
              </w:rPr>
              <w:t xml:space="preserve">Descripción de los efectos producidos por la infracción: </w:t>
            </w:r>
            <w:r w:rsidR="00475494">
              <w:rPr>
                <w:lang w:val="es-CL"/>
              </w:rPr>
              <w:t>No evitar alguna propagación de olores.</w:t>
            </w:r>
          </w:p>
          <w:p w14:paraId="521E7989" w14:textId="5FA489C7" w:rsidR="00475494" w:rsidRPr="00475494" w:rsidRDefault="00475494" w:rsidP="00B25B91">
            <w:pPr>
              <w:jc w:val="both"/>
              <w:rPr>
                <w:bCs/>
                <w:lang w:val="es-CL"/>
              </w:rPr>
            </w:pPr>
            <w:r w:rsidRPr="00475494">
              <w:rPr>
                <w:bCs/>
                <w:lang w:val="es-CL"/>
              </w:rPr>
              <w:t xml:space="preserve">Generar una alerta y/o preocupación en la comunidad cercana a las instalaciones del recinto de PTAS, hecho expresado en Asamblea Ciudadana “Basta de Malos Olores en </w:t>
            </w:r>
            <w:r w:rsidR="00FC6EF7">
              <w:rPr>
                <w:bCs/>
                <w:lang w:val="es-CL"/>
              </w:rPr>
              <w:t>L</w:t>
            </w:r>
            <w:r w:rsidRPr="00475494">
              <w:rPr>
                <w:bCs/>
                <w:lang w:val="es-CL"/>
              </w:rPr>
              <w:t xml:space="preserve">a Islita” </w:t>
            </w:r>
            <w:r w:rsidR="00B67A01" w:rsidRPr="00475494">
              <w:rPr>
                <w:bCs/>
                <w:lang w:val="es-CL"/>
              </w:rPr>
              <w:t>presente</w:t>
            </w:r>
            <w:r w:rsidRPr="00475494">
              <w:rPr>
                <w:bCs/>
                <w:lang w:val="es-CL"/>
              </w:rPr>
              <w:t xml:space="preserve"> en copia del Ord. N°1370 de la SISS enviada a la SMA.</w:t>
            </w:r>
          </w:p>
        </w:tc>
      </w:tr>
      <w:tr w:rsidR="003C0F2A" w:rsidRPr="008D7BE2" w14:paraId="234A9A29" w14:textId="77777777" w:rsidTr="004C60B0">
        <w:tc>
          <w:tcPr>
            <w:tcW w:w="154" w:type="pct"/>
            <w:shd w:val="clear" w:color="auto" w:fill="D9D9D9" w:themeFill="background1" w:themeFillShade="D9"/>
          </w:tcPr>
          <w:p w14:paraId="2E678841" w14:textId="77777777" w:rsidR="00342DF2" w:rsidRPr="008D7BE2" w:rsidRDefault="00342DF2" w:rsidP="008D7BE2">
            <w:pPr>
              <w:jc w:val="center"/>
              <w:rPr>
                <w:b/>
              </w:rPr>
            </w:pPr>
            <w:r>
              <w:rPr>
                <w:b/>
              </w:rPr>
              <w:t xml:space="preserve">N° </w:t>
            </w:r>
          </w:p>
        </w:tc>
        <w:tc>
          <w:tcPr>
            <w:tcW w:w="679" w:type="pct"/>
            <w:shd w:val="clear" w:color="auto" w:fill="D9D9D9" w:themeFill="background1" w:themeFillShade="D9"/>
            <w:vAlign w:val="center"/>
          </w:tcPr>
          <w:p w14:paraId="54E2F376" w14:textId="77777777" w:rsidR="00342DF2" w:rsidRPr="008D7BE2" w:rsidRDefault="00342DF2" w:rsidP="008D7BE2">
            <w:pPr>
              <w:jc w:val="center"/>
              <w:rPr>
                <w:b/>
              </w:rPr>
            </w:pPr>
            <w:r w:rsidRPr="008D7BE2">
              <w:rPr>
                <w:b/>
              </w:rPr>
              <w:t>Acción</w:t>
            </w:r>
          </w:p>
        </w:tc>
        <w:tc>
          <w:tcPr>
            <w:tcW w:w="418" w:type="pct"/>
            <w:shd w:val="clear" w:color="auto" w:fill="D9D9D9" w:themeFill="background1" w:themeFillShade="D9"/>
            <w:vAlign w:val="center"/>
          </w:tcPr>
          <w:p w14:paraId="21A2EB82" w14:textId="77777777" w:rsidR="00342DF2" w:rsidRPr="008D7BE2" w:rsidRDefault="00342DF2" w:rsidP="003C0F2A">
            <w:pPr>
              <w:jc w:val="center"/>
              <w:rPr>
                <w:b/>
              </w:rPr>
            </w:pPr>
            <w:r>
              <w:rPr>
                <w:b/>
              </w:rPr>
              <w:t xml:space="preserve">Tipo de Acción </w:t>
            </w:r>
          </w:p>
        </w:tc>
        <w:tc>
          <w:tcPr>
            <w:tcW w:w="431" w:type="pct"/>
            <w:shd w:val="clear" w:color="auto" w:fill="D9D9D9" w:themeFill="background1" w:themeFillShade="D9"/>
            <w:vAlign w:val="center"/>
          </w:tcPr>
          <w:p w14:paraId="02319473" w14:textId="77777777" w:rsidR="00342DF2" w:rsidRPr="00EA1096" w:rsidRDefault="00342DF2" w:rsidP="008D7BE2">
            <w:pPr>
              <w:jc w:val="center"/>
              <w:rPr>
                <w:b/>
              </w:rPr>
            </w:pPr>
            <w:r w:rsidRPr="00843BF5">
              <w:rPr>
                <w:b/>
              </w:rPr>
              <w:t>Plazo de ejecución</w:t>
            </w:r>
          </w:p>
        </w:tc>
        <w:tc>
          <w:tcPr>
            <w:tcW w:w="564" w:type="pct"/>
            <w:shd w:val="clear" w:color="auto" w:fill="D9D9D9" w:themeFill="background1" w:themeFillShade="D9"/>
            <w:vAlign w:val="center"/>
          </w:tcPr>
          <w:p w14:paraId="4318B86C" w14:textId="77777777" w:rsidR="00342DF2" w:rsidRPr="008D7BE2" w:rsidRDefault="00342DF2" w:rsidP="008D7BE2">
            <w:pPr>
              <w:jc w:val="center"/>
              <w:rPr>
                <w:b/>
              </w:rPr>
            </w:pPr>
            <w:r>
              <w:rPr>
                <w:b/>
              </w:rPr>
              <w:t>Indicador de cumplimiento</w:t>
            </w:r>
          </w:p>
        </w:tc>
        <w:tc>
          <w:tcPr>
            <w:tcW w:w="889" w:type="pct"/>
            <w:shd w:val="clear" w:color="auto" w:fill="D9D9D9" w:themeFill="background1" w:themeFillShade="D9"/>
            <w:vAlign w:val="center"/>
          </w:tcPr>
          <w:p w14:paraId="2667ED5E" w14:textId="77777777" w:rsidR="00342DF2" w:rsidRPr="008D7BE2" w:rsidRDefault="00342DF2" w:rsidP="008D7BE2">
            <w:pPr>
              <w:jc w:val="center"/>
              <w:rPr>
                <w:b/>
              </w:rPr>
            </w:pPr>
            <w:r w:rsidRPr="008D7BE2">
              <w:rPr>
                <w:b/>
              </w:rPr>
              <w:t>Medios de verificación</w:t>
            </w:r>
          </w:p>
        </w:tc>
        <w:tc>
          <w:tcPr>
            <w:tcW w:w="1865" w:type="pct"/>
            <w:shd w:val="clear" w:color="auto" w:fill="D9D9D9" w:themeFill="background1" w:themeFillShade="D9"/>
            <w:vAlign w:val="center"/>
          </w:tcPr>
          <w:p w14:paraId="7C09E95D" w14:textId="77777777" w:rsidR="00342DF2" w:rsidRPr="008D7BE2" w:rsidRDefault="00342DF2" w:rsidP="008D7BE2">
            <w:pPr>
              <w:jc w:val="center"/>
              <w:rPr>
                <w:b/>
              </w:rPr>
            </w:pPr>
            <w:r w:rsidRPr="008D7BE2">
              <w:rPr>
                <w:b/>
              </w:rPr>
              <w:t>Resultados de la Fiscalización</w:t>
            </w:r>
          </w:p>
        </w:tc>
      </w:tr>
      <w:tr w:rsidR="003C0F2A" w:rsidRPr="008D7BE2" w14:paraId="38AFF7D2" w14:textId="77777777" w:rsidTr="003A475C">
        <w:trPr>
          <w:trHeight w:val="556"/>
        </w:trPr>
        <w:tc>
          <w:tcPr>
            <w:tcW w:w="154" w:type="pct"/>
            <w:shd w:val="clear" w:color="auto" w:fill="auto"/>
          </w:tcPr>
          <w:p w14:paraId="0008D6AA" w14:textId="77777777" w:rsidR="00342DF2" w:rsidRPr="008D7BE2" w:rsidRDefault="00CD5B59" w:rsidP="008D7BE2">
            <w:r>
              <w:t>1</w:t>
            </w:r>
          </w:p>
        </w:tc>
        <w:tc>
          <w:tcPr>
            <w:tcW w:w="679" w:type="pct"/>
            <w:shd w:val="clear" w:color="auto" w:fill="auto"/>
          </w:tcPr>
          <w:p w14:paraId="07C89762" w14:textId="77777777" w:rsidR="00342DF2" w:rsidRDefault="009B5B76" w:rsidP="004C3006">
            <w:pPr>
              <w:jc w:val="both"/>
            </w:pPr>
            <w:r>
              <w:t>Plantación de 400 árboles pinos ciprés macrocarpa en los sectores poniente y sur de la PTAS La Islita.</w:t>
            </w:r>
          </w:p>
          <w:p w14:paraId="60E51FFD" w14:textId="77777777" w:rsidR="009B5B76" w:rsidRDefault="009B5B76" w:rsidP="004C3006">
            <w:pPr>
              <w:jc w:val="both"/>
            </w:pPr>
          </w:p>
          <w:p w14:paraId="0C4285AE" w14:textId="77777777" w:rsidR="009B5B76" w:rsidRDefault="009B5B76" w:rsidP="004C3006">
            <w:pPr>
              <w:jc w:val="both"/>
            </w:pPr>
            <w:r>
              <w:t>Implementación de tierra vegetal</w:t>
            </w:r>
            <w:r w:rsidR="0029250B">
              <w:t xml:space="preserve"> para estabilización de pinos ciprés macrocarpa.</w:t>
            </w:r>
          </w:p>
          <w:p w14:paraId="3270FC93" w14:textId="77777777" w:rsidR="0029250B" w:rsidRDefault="0029250B" w:rsidP="004C3006">
            <w:pPr>
              <w:jc w:val="both"/>
            </w:pPr>
          </w:p>
          <w:p w14:paraId="6E1FDAF9" w14:textId="094DFD22" w:rsidR="0029250B" w:rsidRPr="00C90C73" w:rsidRDefault="0029250B" w:rsidP="004C3006">
            <w:pPr>
              <w:jc w:val="both"/>
            </w:pPr>
            <w:r>
              <w:t>Instalación de sistema de regadío por goteo para la franja arbórea.</w:t>
            </w:r>
          </w:p>
        </w:tc>
        <w:tc>
          <w:tcPr>
            <w:tcW w:w="418" w:type="pct"/>
          </w:tcPr>
          <w:p w14:paraId="57206A88" w14:textId="589EFC1A" w:rsidR="00342DF2" w:rsidRPr="008D7BE2" w:rsidRDefault="00F774C4" w:rsidP="008D7BE2">
            <w:r>
              <w:t>Ejecutada</w:t>
            </w:r>
          </w:p>
        </w:tc>
        <w:tc>
          <w:tcPr>
            <w:tcW w:w="431" w:type="pct"/>
          </w:tcPr>
          <w:p w14:paraId="7DEDDB0E" w14:textId="77777777" w:rsidR="00342DF2" w:rsidRDefault="00B67A01" w:rsidP="008D7BE2">
            <w:r>
              <w:t>Comienzo de trabajos: 24 de abril de 2018.</w:t>
            </w:r>
          </w:p>
          <w:p w14:paraId="093918FC" w14:textId="77777777" w:rsidR="00B67A01" w:rsidRDefault="00B67A01" w:rsidP="008D7BE2"/>
          <w:p w14:paraId="11A3D66D" w14:textId="5C109FC8" w:rsidR="00B67A01" w:rsidRPr="008D7BE2" w:rsidRDefault="00B67A01" w:rsidP="008D7BE2">
            <w:r>
              <w:t>Término de trabajos: 09 de mayo de 2018</w:t>
            </w:r>
          </w:p>
        </w:tc>
        <w:tc>
          <w:tcPr>
            <w:tcW w:w="564" w:type="pct"/>
          </w:tcPr>
          <w:p w14:paraId="5D4F69F5" w14:textId="2E2E5B5B" w:rsidR="00282A1B" w:rsidRPr="008D7BE2" w:rsidRDefault="00B67A01" w:rsidP="004C3006">
            <w:pPr>
              <w:jc w:val="both"/>
            </w:pPr>
            <w:r>
              <w:t>400 pinos ciprés macrocarpa de 30 a 50 cm de altura, plantados de 25 a 30 cm de profundidad según especificaciones del proveedor.</w:t>
            </w:r>
          </w:p>
        </w:tc>
        <w:tc>
          <w:tcPr>
            <w:tcW w:w="889" w:type="pct"/>
          </w:tcPr>
          <w:p w14:paraId="0A0E2F32" w14:textId="77777777" w:rsidR="00475494" w:rsidRDefault="00B01E2B" w:rsidP="00B67A01">
            <w:pPr>
              <w:jc w:val="both"/>
              <w:rPr>
                <w:b/>
              </w:rPr>
            </w:pPr>
            <w:r w:rsidRPr="00013573">
              <w:rPr>
                <w:b/>
              </w:rPr>
              <w:t>Reporte</w:t>
            </w:r>
            <w:r w:rsidR="00475494">
              <w:rPr>
                <w:b/>
              </w:rPr>
              <w:t xml:space="preserve"> Inicial:</w:t>
            </w:r>
          </w:p>
          <w:p w14:paraId="65162BC4" w14:textId="77777777" w:rsidR="00596BEE" w:rsidRDefault="00B67A01" w:rsidP="00B67A01">
            <w:pPr>
              <w:jc w:val="both"/>
              <w:rPr>
                <w:bCs/>
              </w:rPr>
            </w:pPr>
            <w:r w:rsidRPr="00B67A01">
              <w:rPr>
                <w:bCs/>
              </w:rPr>
              <w:t>-</w:t>
            </w:r>
            <w:r>
              <w:rPr>
                <w:bCs/>
              </w:rPr>
              <w:t xml:space="preserve"> </w:t>
            </w:r>
            <w:r w:rsidRPr="00B67A01">
              <w:rPr>
                <w:bCs/>
              </w:rPr>
              <w:t xml:space="preserve">Anexo 1: </w:t>
            </w:r>
          </w:p>
          <w:p w14:paraId="32FEB021" w14:textId="189D496A" w:rsidR="00B67A01" w:rsidRDefault="00B67A01" w:rsidP="00B67A01">
            <w:pPr>
              <w:jc w:val="both"/>
              <w:rPr>
                <w:bCs/>
              </w:rPr>
            </w:pPr>
            <w:r w:rsidRPr="00B67A01">
              <w:rPr>
                <w:bCs/>
              </w:rPr>
              <w:t>Facturas y set fotográfico.</w:t>
            </w:r>
          </w:p>
          <w:p w14:paraId="7390E7E4" w14:textId="615508EC" w:rsidR="00B67A01" w:rsidRDefault="00B67A01" w:rsidP="00B67A01">
            <w:pPr>
              <w:jc w:val="both"/>
              <w:rPr>
                <w:bCs/>
              </w:rPr>
            </w:pPr>
            <w:r>
              <w:rPr>
                <w:bCs/>
              </w:rPr>
              <w:t xml:space="preserve">- </w:t>
            </w:r>
            <w:r w:rsidRPr="00B67A01">
              <w:rPr>
                <w:bCs/>
              </w:rPr>
              <w:t>Factura N°38 del 24-</w:t>
            </w:r>
            <w:r w:rsidR="00134BD2">
              <w:rPr>
                <w:bCs/>
              </w:rPr>
              <w:t>04</w:t>
            </w:r>
            <w:r w:rsidRPr="00B67A01">
              <w:rPr>
                <w:bCs/>
              </w:rPr>
              <w:t>-2018 por compra de pinos ciprés macrocarpa.</w:t>
            </w:r>
          </w:p>
          <w:p w14:paraId="14C7BE9F" w14:textId="77777777" w:rsidR="00B67A01" w:rsidRDefault="00B67A01" w:rsidP="00B67A01">
            <w:pPr>
              <w:jc w:val="both"/>
              <w:rPr>
                <w:bCs/>
              </w:rPr>
            </w:pPr>
            <w:r>
              <w:rPr>
                <w:bCs/>
              </w:rPr>
              <w:t xml:space="preserve">- </w:t>
            </w:r>
            <w:r w:rsidRPr="00B67A01">
              <w:rPr>
                <w:bCs/>
              </w:rPr>
              <w:t>Factura N°6227 del 19-04-2018, por compra de insumos para regadío por goteo.</w:t>
            </w:r>
          </w:p>
          <w:p w14:paraId="42B07E6F" w14:textId="77777777" w:rsidR="00B67A01" w:rsidRDefault="00B67A01" w:rsidP="00B67A01">
            <w:pPr>
              <w:jc w:val="both"/>
              <w:rPr>
                <w:bCs/>
              </w:rPr>
            </w:pPr>
            <w:r>
              <w:rPr>
                <w:bCs/>
              </w:rPr>
              <w:t xml:space="preserve">- </w:t>
            </w:r>
            <w:r w:rsidRPr="00B67A01">
              <w:rPr>
                <w:bCs/>
              </w:rPr>
              <w:t>Factura N°33 del 24-04-2018, por compra de tierra vegetal.</w:t>
            </w:r>
          </w:p>
          <w:p w14:paraId="5C792577" w14:textId="77777777" w:rsidR="00B67A01" w:rsidRDefault="00B67A01" w:rsidP="00B67A01">
            <w:pPr>
              <w:jc w:val="both"/>
              <w:rPr>
                <w:bCs/>
              </w:rPr>
            </w:pPr>
            <w:r>
              <w:rPr>
                <w:bCs/>
              </w:rPr>
              <w:t xml:space="preserve">- </w:t>
            </w:r>
            <w:r w:rsidRPr="00B67A01">
              <w:rPr>
                <w:bCs/>
              </w:rPr>
              <w:t>Factura N°29 de fecha 23-04-2018, por compra de tierra vegetal.</w:t>
            </w:r>
          </w:p>
          <w:p w14:paraId="62EA1FA1" w14:textId="77777777" w:rsidR="00B67A01" w:rsidRDefault="00B67A01" w:rsidP="00B67A01">
            <w:pPr>
              <w:jc w:val="both"/>
              <w:rPr>
                <w:bCs/>
              </w:rPr>
            </w:pPr>
            <w:r>
              <w:rPr>
                <w:bCs/>
              </w:rPr>
              <w:t xml:space="preserve">- </w:t>
            </w:r>
            <w:r w:rsidRPr="00B67A01">
              <w:rPr>
                <w:bCs/>
              </w:rPr>
              <w:t>Registros fotográficos de pinos plantados durante abril y mayo de 2018 georeferenciados a:</w:t>
            </w:r>
            <w:r>
              <w:rPr>
                <w:bCs/>
              </w:rPr>
              <w:t xml:space="preserve"> </w:t>
            </w:r>
          </w:p>
          <w:p w14:paraId="70659B27" w14:textId="77777777" w:rsidR="00B67A01" w:rsidRDefault="00B67A01" w:rsidP="00B67A01">
            <w:pPr>
              <w:jc w:val="both"/>
              <w:rPr>
                <w:bCs/>
              </w:rPr>
            </w:pPr>
            <w:r w:rsidRPr="00B67A01">
              <w:rPr>
                <w:bCs/>
                <w:lang w:val="es-CL"/>
              </w:rPr>
              <w:lastRenderedPageBreak/>
              <w:t>UTM, Huso 19, Datum WGS84 referenciales</w:t>
            </w:r>
          </w:p>
          <w:p w14:paraId="12990BD0" w14:textId="77777777" w:rsidR="00B67A01" w:rsidRDefault="00B67A01" w:rsidP="00B67A01">
            <w:pPr>
              <w:jc w:val="both"/>
              <w:rPr>
                <w:bCs/>
              </w:rPr>
            </w:pPr>
            <w:r w:rsidRPr="00B67A01">
              <w:rPr>
                <w:bCs/>
                <w:lang w:val="es-CL"/>
              </w:rPr>
              <w:t>Norte: 6.264.500</w:t>
            </w:r>
          </w:p>
          <w:p w14:paraId="128B2ADE" w14:textId="3641BA69" w:rsidR="00B67A01" w:rsidRPr="00B67A01" w:rsidRDefault="00B67A01" w:rsidP="00B67A01">
            <w:pPr>
              <w:jc w:val="both"/>
              <w:rPr>
                <w:bCs/>
              </w:rPr>
            </w:pPr>
            <w:r w:rsidRPr="00B67A01">
              <w:rPr>
                <w:bCs/>
                <w:lang w:val="es-CL"/>
              </w:rPr>
              <w:t>Este: 326.650</w:t>
            </w:r>
          </w:p>
          <w:p w14:paraId="1A217BBA" w14:textId="77777777" w:rsidR="00475494" w:rsidRPr="00B67A01" w:rsidRDefault="00475494" w:rsidP="004C3006">
            <w:pPr>
              <w:jc w:val="both"/>
              <w:rPr>
                <w:b/>
                <w:lang w:val="es-CL"/>
              </w:rPr>
            </w:pPr>
          </w:p>
          <w:p w14:paraId="6ABA45E1" w14:textId="1466F0D9" w:rsidR="00475494" w:rsidRDefault="00475494" w:rsidP="004C3006">
            <w:pPr>
              <w:jc w:val="both"/>
              <w:rPr>
                <w:b/>
              </w:rPr>
            </w:pPr>
            <w:r>
              <w:rPr>
                <w:b/>
              </w:rPr>
              <w:t>Reporte</w:t>
            </w:r>
            <w:r w:rsidR="00B67A01">
              <w:rPr>
                <w:b/>
              </w:rPr>
              <w:t>s</w:t>
            </w:r>
            <w:r>
              <w:rPr>
                <w:b/>
              </w:rPr>
              <w:t xml:space="preserve"> de Avance:</w:t>
            </w:r>
          </w:p>
          <w:p w14:paraId="33571BD3" w14:textId="369388DA" w:rsidR="00475494" w:rsidRPr="00475494" w:rsidRDefault="00475494" w:rsidP="004C3006">
            <w:pPr>
              <w:jc w:val="both"/>
              <w:rPr>
                <w:bCs/>
              </w:rPr>
            </w:pPr>
            <w:r>
              <w:rPr>
                <w:bCs/>
              </w:rPr>
              <w:t>-</w:t>
            </w:r>
          </w:p>
          <w:p w14:paraId="53E6C6EC" w14:textId="77777777" w:rsidR="00475494" w:rsidRDefault="00475494" w:rsidP="004C3006">
            <w:pPr>
              <w:jc w:val="both"/>
              <w:rPr>
                <w:b/>
              </w:rPr>
            </w:pPr>
          </w:p>
          <w:p w14:paraId="0ED81ABD" w14:textId="192C919D" w:rsidR="00342DF2" w:rsidRPr="00013573" w:rsidRDefault="00475494" w:rsidP="004C3006">
            <w:pPr>
              <w:jc w:val="both"/>
              <w:rPr>
                <w:b/>
              </w:rPr>
            </w:pPr>
            <w:r>
              <w:rPr>
                <w:b/>
              </w:rPr>
              <w:t>Reporte Final</w:t>
            </w:r>
            <w:r w:rsidR="00B01E2B" w:rsidRPr="00013573">
              <w:rPr>
                <w:b/>
              </w:rPr>
              <w:t>:</w:t>
            </w:r>
          </w:p>
          <w:p w14:paraId="13868D1E" w14:textId="77777777" w:rsidR="00B01E2B" w:rsidRDefault="00282A1B" w:rsidP="004C3006">
            <w:pPr>
              <w:jc w:val="both"/>
            </w:pPr>
            <w:r>
              <w:t>-</w:t>
            </w:r>
          </w:p>
          <w:p w14:paraId="2BE0842D" w14:textId="77777777" w:rsidR="00B01E2B" w:rsidRDefault="00B01E2B" w:rsidP="004C3006">
            <w:pPr>
              <w:jc w:val="both"/>
            </w:pPr>
          </w:p>
          <w:p w14:paraId="09F9A510" w14:textId="4F033F5B" w:rsidR="00B01E2B" w:rsidRPr="008D7BE2" w:rsidRDefault="00B01E2B" w:rsidP="00C90C73">
            <w:pPr>
              <w:jc w:val="both"/>
            </w:pPr>
          </w:p>
        </w:tc>
        <w:tc>
          <w:tcPr>
            <w:tcW w:w="1865" w:type="pct"/>
          </w:tcPr>
          <w:p w14:paraId="0D5E7293" w14:textId="4F35759B" w:rsidR="00484524" w:rsidRPr="00484524" w:rsidRDefault="00484524" w:rsidP="00484524">
            <w:pPr>
              <w:jc w:val="both"/>
            </w:pPr>
            <w:r w:rsidRPr="00484524">
              <w:rPr>
                <w:b/>
              </w:rPr>
              <w:lastRenderedPageBreak/>
              <w:t>1.</w:t>
            </w:r>
            <w:r>
              <w:t xml:space="preserve"> </w:t>
            </w:r>
            <w:r w:rsidR="00D702FC" w:rsidRPr="00484524">
              <w:t>E</w:t>
            </w:r>
            <w:r w:rsidR="002A1B7F" w:rsidRPr="00484524">
              <w:t>n Reporte Inicial se</w:t>
            </w:r>
            <w:r w:rsidRPr="00484524">
              <w:t xml:space="preserve"> adjuntó lo siguiente:</w:t>
            </w:r>
          </w:p>
          <w:p w14:paraId="493E0797" w14:textId="6C23B580" w:rsidR="00475494" w:rsidRDefault="00484524" w:rsidP="00484524">
            <w:pPr>
              <w:jc w:val="both"/>
            </w:pPr>
            <w:r>
              <w:t xml:space="preserve">- </w:t>
            </w:r>
            <w:r w:rsidRPr="00484524">
              <w:t>Factura Electrónica N°29</w:t>
            </w:r>
            <w:r w:rsidR="00B928C6">
              <w:t xml:space="preserve">, </w:t>
            </w:r>
            <w:r w:rsidRPr="00484524">
              <w:t xml:space="preserve">de 23 de abril de 2018, </w:t>
            </w:r>
            <w:r>
              <w:t xml:space="preserve">por la compra de </w:t>
            </w:r>
            <w:r w:rsidR="00F672EA">
              <w:t>t</w:t>
            </w:r>
            <w:r>
              <w:t>ierra (no se indica cantidad);</w:t>
            </w:r>
          </w:p>
          <w:p w14:paraId="780BFE9C" w14:textId="2575C8EC" w:rsidR="00484524" w:rsidRDefault="00484524" w:rsidP="00484524">
            <w:pPr>
              <w:jc w:val="both"/>
            </w:pPr>
            <w:r>
              <w:t>- Factura Electrónica N°33</w:t>
            </w:r>
            <w:r w:rsidR="00B928C6">
              <w:t>,</w:t>
            </w:r>
            <w:r>
              <w:t xml:space="preserve"> de 24 de abril de 2018, por la compra de tierra (4);</w:t>
            </w:r>
          </w:p>
          <w:p w14:paraId="63243D90" w14:textId="32A9D2D6" w:rsidR="00484524" w:rsidRDefault="00484524" w:rsidP="00484524">
            <w:pPr>
              <w:jc w:val="both"/>
            </w:pPr>
            <w:r>
              <w:t>- Factura Electrónica N°38</w:t>
            </w:r>
            <w:r w:rsidR="00B928C6">
              <w:t>,</w:t>
            </w:r>
            <w:r>
              <w:t xml:space="preserve"> de 24 de abril de 2018, por la compra de Pinos macrocarpa (no indica cantidad);</w:t>
            </w:r>
          </w:p>
          <w:p w14:paraId="1A2441E0" w14:textId="380A320F" w:rsidR="00484524" w:rsidRPr="00484524" w:rsidRDefault="00484524" w:rsidP="00484524">
            <w:pPr>
              <w:jc w:val="both"/>
            </w:pPr>
            <w:r>
              <w:t>- Factura Electrónica N°6227</w:t>
            </w:r>
            <w:r w:rsidR="00B928C6">
              <w:t>,</w:t>
            </w:r>
            <w:r>
              <w:t xml:space="preserve"> de 19 de abril de 2018, por la compra de 6 roll de cañería ½, 5 unidades de copla ½, 15 unidades de codo ½ y 15 unidades de tee ½.</w:t>
            </w:r>
          </w:p>
          <w:p w14:paraId="213274F5" w14:textId="5F8AB0FA" w:rsidR="00214DB1" w:rsidRDefault="00074413" w:rsidP="007A2936">
            <w:pPr>
              <w:jc w:val="both"/>
            </w:pPr>
            <w:r>
              <w:t>- 12 Fotografías</w:t>
            </w:r>
            <w:r w:rsidR="00682702">
              <w:t xml:space="preserve"> de pinos plantados con riego por goteo. De acuerdo a lo informado en Reporte Inicial, “</w:t>
            </w:r>
            <w:r w:rsidR="00682702" w:rsidRPr="00682702">
              <w:rPr>
                <w:i/>
                <w:iCs/>
              </w:rPr>
              <w:t>todas las fotografías de franja arbórea obtenidas entre abril a mayo de 2018 y julio a octubre de 2018</w:t>
            </w:r>
            <w:r w:rsidR="00682702">
              <w:t xml:space="preserve">”, se encuentran en la siguiente coordenada UTM según Datum WGS84 Huso 19H sur Norte: 6.264.500 m y Este: 326.650 m. No obstante, no se identifica en las fotografías, la temporalidad </w:t>
            </w:r>
            <w:r w:rsidR="00682702">
              <w:lastRenderedPageBreak/>
              <w:t>a la que corresponden</w:t>
            </w:r>
            <w:r w:rsidR="000C382F">
              <w:t>, y la coordenada indicada</w:t>
            </w:r>
            <w:r w:rsidR="00EF1CB3">
              <w:t>,</w:t>
            </w:r>
            <w:r w:rsidR="00F33163">
              <w:t xml:space="preserve"> </w:t>
            </w:r>
            <w:r w:rsidR="000C382F">
              <w:t xml:space="preserve">corresponde a la ubicación de la </w:t>
            </w:r>
            <w:r w:rsidR="000C382F" w:rsidRPr="00EF1CB3">
              <w:rPr>
                <w:color w:val="000000" w:themeColor="text1"/>
              </w:rPr>
              <w:t>PTAS</w:t>
            </w:r>
            <w:r w:rsidR="00F33163" w:rsidRPr="00EF1CB3">
              <w:rPr>
                <w:color w:val="000000" w:themeColor="text1"/>
              </w:rPr>
              <w:t xml:space="preserve"> (sectores poniente y sur).</w:t>
            </w:r>
          </w:p>
          <w:p w14:paraId="2F5D47D9" w14:textId="1A908893" w:rsidR="00654C5B" w:rsidRDefault="000C382F" w:rsidP="007A2936">
            <w:pPr>
              <w:jc w:val="both"/>
            </w:pPr>
            <w:r>
              <w:t>-</w:t>
            </w:r>
            <w:r w:rsidR="00081BBA">
              <w:t xml:space="preserve"> Sin embargo, revisada la imagen satelital disponible en Google Earth, se observa, en el costado poniente </w:t>
            </w:r>
            <w:r w:rsidR="001349B6">
              <w:t xml:space="preserve">y en el sector sur </w:t>
            </w:r>
            <w:r w:rsidR="00081BBA">
              <w:t>de la Planta, una franja verde que</w:t>
            </w:r>
            <w:r w:rsidR="00910C9B">
              <w:t xml:space="preserve"> aparece en noviembre de 2018</w:t>
            </w:r>
            <w:r w:rsidR="001349B6">
              <w:t xml:space="preserve"> </w:t>
            </w:r>
            <w:r w:rsidR="001349B6" w:rsidRPr="001B70D5">
              <w:t>(Figura</w:t>
            </w:r>
            <w:r w:rsidR="001B70D5" w:rsidRPr="001B70D5">
              <w:t>s 1 y 2)</w:t>
            </w:r>
            <w:r w:rsidR="00910C9B" w:rsidRPr="001B70D5">
              <w:t>.</w:t>
            </w:r>
          </w:p>
          <w:p w14:paraId="3423E175" w14:textId="35D42919" w:rsidR="00007233" w:rsidRDefault="00910C9B" w:rsidP="007A2936">
            <w:pPr>
              <w:jc w:val="both"/>
            </w:pPr>
            <w:r>
              <w:t>Por lo tanto, se infiere que existe, por lo menos, riego en el lugar</w:t>
            </w:r>
            <w:r w:rsidR="00007233">
              <w:t>, pero no es posible determinar el establecimiento de la cantidad de ejemplares plantados.</w:t>
            </w:r>
          </w:p>
          <w:p w14:paraId="3B8E58B0" w14:textId="0AAB2CF7" w:rsidR="00134BD2" w:rsidRDefault="00134BD2" w:rsidP="007A2936">
            <w:pPr>
              <w:jc w:val="both"/>
            </w:pPr>
            <w:r>
              <w:t>Sin perjuicio de lo anterior, mediante Res. Exta</w:t>
            </w:r>
            <w:r w:rsidR="00DC6845">
              <w:t>.</w:t>
            </w:r>
            <w:r>
              <w:t xml:space="preserve"> N° 1180</w:t>
            </w:r>
            <w:r w:rsidR="007A7B1D">
              <w:t>,</w:t>
            </w:r>
            <w:r>
              <w:t xml:space="preserve"> de fecha 12 de agosto de 2019</w:t>
            </w:r>
            <w:r w:rsidR="007A7B1D">
              <w:t>,</w:t>
            </w:r>
            <w:r>
              <w:t xml:space="preserve"> </w:t>
            </w:r>
            <w:r w:rsidR="00D96438">
              <w:t>se</w:t>
            </w:r>
            <w:r>
              <w:t xml:space="preserve"> requiere a</w:t>
            </w:r>
            <w:r w:rsidR="007A7B1D">
              <w:t>l</w:t>
            </w:r>
            <w:r>
              <w:t xml:space="preserve"> titular ampliar la información presentada en reportes de PDC.</w:t>
            </w:r>
            <w:r w:rsidR="00D96438">
              <w:t xml:space="preserve"> </w:t>
            </w:r>
            <w:r>
              <w:t>Ante lo c</w:t>
            </w:r>
            <w:r w:rsidR="00D96438">
              <w:t>ual</w:t>
            </w:r>
            <w:r>
              <w:t xml:space="preserve">, titular presenta en Carta </w:t>
            </w:r>
            <w:r w:rsidR="00D96438">
              <w:t>con</w:t>
            </w:r>
            <w:r>
              <w:t xml:space="preserve"> fecha 26 de agosto de 2019</w:t>
            </w:r>
            <w:r w:rsidR="00D96438">
              <w:t>:</w:t>
            </w:r>
          </w:p>
          <w:p w14:paraId="6383930E" w14:textId="49AD5B33" w:rsidR="00D96438" w:rsidRDefault="00134BD2" w:rsidP="00996BC5">
            <w:pPr>
              <w:jc w:val="both"/>
              <w:rPr>
                <w:bCs/>
              </w:rPr>
            </w:pPr>
            <w:r>
              <w:t xml:space="preserve">- </w:t>
            </w:r>
            <w:r w:rsidRPr="00B67A01">
              <w:rPr>
                <w:bCs/>
              </w:rPr>
              <w:t>Factura N°38 del 24</w:t>
            </w:r>
            <w:r>
              <w:rPr>
                <w:bCs/>
              </w:rPr>
              <w:t>.04.</w:t>
            </w:r>
            <w:r w:rsidRPr="00B67A01">
              <w:rPr>
                <w:bCs/>
              </w:rPr>
              <w:t>2018 por compra de</w:t>
            </w:r>
            <w:r w:rsidR="00996BC5">
              <w:rPr>
                <w:bCs/>
              </w:rPr>
              <w:t xml:space="preserve"> 450</w:t>
            </w:r>
            <w:r w:rsidRPr="00B67A01">
              <w:rPr>
                <w:bCs/>
              </w:rPr>
              <w:t xml:space="preserve"> pinos ciprés macrocarpa</w:t>
            </w:r>
            <w:r>
              <w:rPr>
                <w:bCs/>
              </w:rPr>
              <w:t xml:space="preserve">. </w:t>
            </w:r>
          </w:p>
          <w:p w14:paraId="42725EE9" w14:textId="709490E8" w:rsidR="00DC6845" w:rsidRPr="00D702FC" w:rsidRDefault="00DC6845" w:rsidP="00161EF2">
            <w:pPr>
              <w:jc w:val="both"/>
            </w:pPr>
            <w:r>
              <w:rPr>
                <w:bCs/>
              </w:rPr>
              <w:t xml:space="preserve">Dado </w:t>
            </w:r>
            <w:r w:rsidR="00D96438">
              <w:rPr>
                <w:bCs/>
              </w:rPr>
              <w:t>este antecendente</w:t>
            </w:r>
            <w:r>
              <w:rPr>
                <w:bCs/>
              </w:rPr>
              <w:t xml:space="preserve"> presentado se considera conforme el cumplimiento de la </w:t>
            </w:r>
            <w:r w:rsidR="007A7B1D">
              <w:rPr>
                <w:bCs/>
              </w:rPr>
              <w:t>a</w:t>
            </w:r>
            <w:r>
              <w:rPr>
                <w:bCs/>
              </w:rPr>
              <w:t>cción.</w:t>
            </w:r>
          </w:p>
        </w:tc>
      </w:tr>
    </w:tbl>
    <w:tbl>
      <w:tblPr>
        <w:tblW w:w="5000" w:type="pct"/>
        <w:jc w:val="center"/>
        <w:tblLayout w:type="fixed"/>
        <w:tblCellMar>
          <w:left w:w="70" w:type="dxa"/>
          <w:right w:w="70" w:type="dxa"/>
        </w:tblCellMar>
        <w:tblLook w:val="04A0" w:firstRow="1" w:lastRow="0" w:firstColumn="1" w:lastColumn="0" w:noHBand="0" w:noVBand="1"/>
      </w:tblPr>
      <w:tblGrid>
        <w:gridCol w:w="847"/>
        <w:gridCol w:w="4134"/>
        <w:gridCol w:w="827"/>
        <w:gridCol w:w="4154"/>
      </w:tblGrid>
      <w:tr w:rsidR="00D309EC" w:rsidRPr="00B35B7C" w14:paraId="5A1CB0C6" w14:textId="77777777" w:rsidTr="00931CB7">
        <w:trPr>
          <w:trHeight w:val="262"/>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1C98BE" w14:textId="77777777" w:rsidR="00D309EC" w:rsidRPr="00B35B7C" w:rsidRDefault="00D309EC" w:rsidP="00931CB7">
            <w:pPr>
              <w:spacing w:after="0" w:line="240" w:lineRule="auto"/>
              <w:jc w:val="center"/>
              <w:rPr>
                <w:rFonts w:ascii="Calibri" w:eastAsia="Times New Roman" w:hAnsi="Calibri" w:cs="Times New Roman"/>
                <w:b/>
                <w:bCs/>
                <w:color w:val="000000"/>
                <w:sz w:val="20"/>
                <w:szCs w:val="20"/>
                <w:lang w:eastAsia="es-CL"/>
              </w:rPr>
            </w:pPr>
            <w:r w:rsidRPr="00B35B7C">
              <w:rPr>
                <w:rFonts w:ascii="Calibri" w:eastAsia="Times New Roman" w:hAnsi="Calibri" w:cs="Times New Roman"/>
                <w:b/>
                <w:bCs/>
                <w:color w:val="000000"/>
                <w:sz w:val="20"/>
                <w:szCs w:val="20"/>
                <w:lang w:eastAsia="es-CL"/>
              </w:rPr>
              <w:lastRenderedPageBreak/>
              <w:t xml:space="preserve">Registros </w:t>
            </w:r>
          </w:p>
        </w:tc>
      </w:tr>
      <w:tr w:rsidR="00D309EC" w:rsidRPr="00B35B7C" w14:paraId="287C8A69" w14:textId="77777777" w:rsidTr="00931CB7">
        <w:trPr>
          <w:trHeight w:val="3020"/>
          <w:jc w:val="center"/>
        </w:trPr>
        <w:tc>
          <w:tcPr>
            <w:tcW w:w="2500" w:type="pct"/>
            <w:gridSpan w:val="2"/>
            <w:tcBorders>
              <w:top w:val="nil"/>
              <w:left w:val="single" w:sz="4" w:space="0" w:color="auto"/>
              <w:right w:val="single" w:sz="4" w:space="0" w:color="auto"/>
            </w:tcBorders>
            <w:shd w:val="clear" w:color="auto" w:fill="auto"/>
            <w:noWrap/>
            <w:vAlign w:val="center"/>
            <w:hideMark/>
          </w:tcPr>
          <w:p w14:paraId="19B69098" w14:textId="38EA8336" w:rsidR="00D309EC" w:rsidRPr="00B35B7C" w:rsidRDefault="001B70D5" w:rsidP="00931CB7">
            <w:pPr>
              <w:spacing w:after="0" w:line="240" w:lineRule="auto"/>
              <w:jc w:val="center"/>
              <w:rPr>
                <w:noProof/>
              </w:rPr>
            </w:pPr>
            <w:r>
              <w:rPr>
                <w:noProof/>
              </w:rPr>
              <w:drawing>
                <wp:inline distT="0" distB="0" distL="0" distR="0" wp14:anchorId="40C78DC1" wp14:editId="62D76175">
                  <wp:extent cx="3607200" cy="2160000"/>
                  <wp:effectExtent l="0" t="0" r="0" b="0"/>
                  <wp:docPr id="2" name="Imagen 2" descr="G:\Mi unidad\PdC\PTAS La Islita - Isla de Maipo\IFA\Franja arborea_noviembre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i unidad\PdC\PTAS La Islita - Isla de Maipo\IFA\Franja arborea_noviembre 20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7200" cy="2160000"/>
                          </a:xfrm>
                          <a:prstGeom prst="rect">
                            <a:avLst/>
                          </a:prstGeom>
                          <a:noFill/>
                          <a:ln>
                            <a:noFill/>
                          </a:ln>
                        </pic:spPr>
                      </pic:pic>
                    </a:graphicData>
                  </a:graphic>
                </wp:inline>
              </w:drawing>
            </w:r>
          </w:p>
        </w:tc>
        <w:tc>
          <w:tcPr>
            <w:tcW w:w="2500" w:type="pct"/>
            <w:gridSpan w:val="2"/>
            <w:tcBorders>
              <w:top w:val="nil"/>
              <w:left w:val="single" w:sz="4" w:space="0" w:color="auto"/>
              <w:right w:val="single" w:sz="4" w:space="0" w:color="auto"/>
            </w:tcBorders>
            <w:shd w:val="clear" w:color="auto" w:fill="auto"/>
            <w:noWrap/>
            <w:vAlign w:val="center"/>
            <w:hideMark/>
          </w:tcPr>
          <w:p w14:paraId="0BD5E9F1" w14:textId="5AC82E56" w:rsidR="00D309EC" w:rsidRPr="00B35B7C" w:rsidRDefault="001B70D5" w:rsidP="00931CB7">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4DAE7CD1" wp14:editId="273978AE">
                  <wp:extent cx="3607200" cy="2160000"/>
                  <wp:effectExtent l="0" t="0" r="0" b="0"/>
                  <wp:docPr id="4" name="Imagen 4" descr="G:\Mi unidad\PdC\PTAS La Islita - Isla de Maipo\IFA\Franja arborea_marz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i unidad\PdC\PTAS La Islita - Isla de Maipo\IFA\Franja arborea_marzo 201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7200" cy="2160000"/>
                          </a:xfrm>
                          <a:prstGeom prst="rect">
                            <a:avLst/>
                          </a:prstGeom>
                          <a:noFill/>
                          <a:ln>
                            <a:noFill/>
                          </a:ln>
                        </pic:spPr>
                      </pic:pic>
                    </a:graphicData>
                  </a:graphic>
                </wp:inline>
              </w:drawing>
            </w:r>
          </w:p>
        </w:tc>
      </w:tr>
      <w:tr w:rsidR="00D309EC" w:rsidRPr="00B35B7C" w14:paraId="2BAB741D" w14:textId="77777777" w:rsidTr="00161EF2">
        <w:trPr>
          <w:trHeight w:val="262"/>
          <w:jc w:val="center"/>
        </w:trPr>
        <w:tc>
          <w:tcPr>
            <w:tcW w:w="425" w:type="pct"/>
            <w:tcBorders>
              <w:top w:val="single" w:sz="4" w:space="0" w:color="auto"/>
              <w:left w:val="single" w:sz="4" w:space="0" w:color="auto"/>
              <w:bottom w:val="single" w:sz="4" w:space="0" w:color="auto"/>
              <w:right w:val="nil"/>
            </w:tcBorders>
            <w:shd w:val="clear" w:color="auto" w:fill="auto"/>
            <w:noWrap/>
            <w:vAlign w:val="center"/>
            <w:hideMark/>
          </w:tcPr>
          <w:p w14:paraId="4CD6990A" w14:textId="6DE6D903" w:rsidR="00D309EC" w:rsidRPr="00B35B7C" w:rsidRDefault="00D309EC" w:rsidP="00931CB7">
            <w:pPr>
              <w:spacing w:after="0" w:line="240" w:lineRule="auto"/>
              <w:contextualSpacing/>
              <w:outlineLvl w:val="1"/>
              <w:rPr>
                <w:rFonts w:ascii="Calibri" w:eastAsia="Times New Roman" w:hAnsi="Calibri" w:cs="Calibri"/>
                <w:b/>
                <w:color w:val="000000"/>
                <w:sz w:val="18"/>
                <w:szCs w:val="18"/>
                <w:lang w:eastAsia="es-CL"/>
              </w:rPr>
            </w:pPr>
            <w:bookmarkStart w:id="51" w:name="_Toc1725945"/>
            <w:r w:rsidRPr="00B35B7C">
              <w:rPr>
                <w:rFonts w:ascii="Calibri" w:eastAsia="Calibri" w:hAnsi="Calibri" w:cs="Times New Roman"/>
                <w:b/>
                <w:sz w:val="18"/>
                <w:szCs w:val="18"/>
              </w:rPr>
              <w:t xml:space="preserve">Figura </w:t>
            </w:r>
            <w:r w:rsidRPr="00B35B7C">
              <w:rPr>
                <w:rFonts w:ascii="Calibri" w:eastAsia="Calibri" w:hAnsi="Calibri" w:cs="Times New Roman"/>
                <w:b/>
                <w:sz w:val="18"/>
                <w:szCs w:val="18"/>
              </w:rPr>
              <w:fldChar w:fldCharType="begin"/>
            </w:r>
            <w:r w:rsidRPr="00B35B7C">
              <w:rPr>
                <w:rFonts w:ascii="Calibri" w:eastAsia="Calibri" w:hAnsi="Calibri" w:cs="Times New Roman"/>
                <w:b/>
                <w:sz w:val="18"/>
                <w:szCs w:val="18"/>
              </w:rPr>
              <w:instrText xml:space="preserve"> SEQ Figura \* ARABIC </w:instrText>
            </w:r>
            <w:r w:rsidRPr="00B35B7C">
              <w:rPr>
                <w:rFonts w:ascii="Calibri" w:eastAsia="Calibri" w:hAnsi="Calibri" w:cs="Times New Roman"/>
                <w:b/>
                <w:sz w:val="18"/>
                <w:szCs w:val="18"/>
              </w:rPr>
              <w:fldChar w:fldCharType="separate"/>
            </w:r>
            <w:r w:rsidR="00951DA8">
              <w:rPr>
                <w:rFonts w:ascii="Calibri" w:eastAsia="Calibri" w:hAnsi="Calibri" w:cs="Times New Roman"/>
                <w:b/>
                <w:noProof/>
                <w:sz w:val="18"/>
                <w:szCs w:val="18"/>
              </w:rPr>
              <w:t>1</w:t>
            </w:r>
            <w:bookmarkEnd w:id="51"/>
            <w:r w:rsidRPr="00B35B7C">
              <w:rPr>
                <w:rFonts w:ascii="Calibri" w:eastAsia="Calibri" w:hAnsi="Calibri" w:cs="Times New Roman"/>
                <w:b/>
                <w:sz w:val="18"/>
                <w:szCs w:val="18"/>
              </w:rPr>
              <w:fldChar w:fldCharType="end"/>
            </w:r>
          </w:p>
        </w:tc>
        <w:tc>
          <w:tcPr>
            <w:tcW w:w="2075"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B9E5A1" w14:textId="2781E787" w:rsidR="00D309EC" w:rsidRPr="00B35B7C" w:rsidRDefault="00D309EC" w:rsidP="00931CB7">
            <w:pPr>
              <w:spacing w:after="0" w:line="240" w:lineRule="auto"/>
              <w:rPr>
                <w:rFonts w:ascii="Calibri" w:eastAsia="Times New Roman" w:hAnsi="Calibri" w:cs="Times New Roman"/>
                <w:color w:val="000000"/>
                <w:sz w:val="18"/>
                <w:szCs w:val="18"/>
                <w:lang w:eastAsia="es-CL"/>
              </w:rPr>
            </w:pPr>
            <w:r w:rsidRPr="00B35B7C">
              <w:rPr>
                <w:rFonts w:ascii="Calibri" w:eastAsia="Times New Roman" w:hAnsi="Calibri" w:cs="Times New Roman"/>
                <w:b/>
                <w:color w:val="000000"/>
                <w:sz w:val="18"/>
                <w:szCs w:val="18"/>
                <w:lang w:eastAsia="es-CL"/>
              </w:rPr>
              <w:t xml:space="preserve">Fuente: </w:t>
            </w:r>
            <w:r w:rsidRPr="00B35B7C">
              <w:rPr>
                <w:rFonts w:ascii="Calibri" w:eastAsia="Times New Roman" w:hAnsi="Calibri" w:cs="Times New Roman"/>
                <w:color w:val="000000"/>
                <w:sz w:val="18"/>
                <w:szCs w:val="18"/>
                <w:lang w:eastAsia="es-CL"/>
              </w:rPr>
              <w:t xml:space="preserve">Registro fotográfico Google Earth, data de imagen </w:t>
            </w:r>
            <w:r w:rsidR="001B70D5">
              <w:rPr>
                <w:rFonts w:ascii="Calibri" w:eastAsia="Times New Roman" w:hAnsi="Calibri" w:cs="Times New Roman"/>
                <w:color w:val="000000"/>
                <w:sz w:val="18"/>
                <w:szCs w:val="18"/>
                <w:lang w:eastAsia="es-CL"/>
              </w:rPr>
              <w:t>09-11-2018</w:t>
            </w:r>
            <w:r w:rsidRPr="00B35B7C">
              <w:rPr>
                <w:rFonts w:ascii="Calibri" w:eastAsia="Times New Roman" w:hAnsi="Calibri" w:cs="Times New Roman"/>
                <w:color w:val="000000"/>
                <w:sz w:val="18"/>
                <w:szCs w:val="18"/>
                <w:lang w:eastAsia="es-CL"/>
              </w:rPr>
              <w:t>.</w:t>
            </w:r>
          </w:p>
        </w:tc>
        <w:tc>
          <w:tcPr>
            <w:tcW w:w="415" w:type="pct"/>
            <w:tcBorders>
              <w:top w:val="single" w:sz="4" w:space="0" w:color="auto"/>
              <w:left w:val="nil"/>
              <w:bottom w:val="single" w:sz="4" w:space="0" w:color="auto"/>
              <w:right w:val="nil"/>
            </w:tcBorders>
            <w:shd w:val="clear" w:color="auto" w:fill="auto"/>
            <w:noWrap/>
            <w:vAlign w:val="center"/>
            <w:hideMark/>
          </w:tcPr>
          <w:p w14:paraId="79AB38E3" w14:textId="026E16B4" w:rsidR="00D309EC" w:rsidRPr="00B35B7C" w:rsidRDefault="00D309EC" w:rsidP="00931CB7">
            <w:pPr>
              <w:spacing w:after="0" w:line="240" w:lineRule="auto"/>
              <w:contextualSpacing/>
              <w:outlineLvl w:val="1"/>
              <w:rPr>
                <w:rFonts w:ascii="Calibri" w:eastAsia="Times New Roman" w:hAnsi="Calibri" w:cs="Calibri"/>
                <w:b/>
                <w:color w:val="365F91"/>
                <w:sz w:val="18"/>
                <w:szCs w:val="18"/>
              </w:rPr>
            </w:pPr>
            <w:bookmarkStart w:id="52" w:name="_Toc1725946"/>
            <w:r w:rsidRPr="00B35B7C">
              <w:rPr>
                <w:rFonts w:ascii="Calibri" w:eastAsia="Calibri" w:hAnsi="Calibri" w:cs="Times New Roman"/>
                <w:b/>
                <w:sz w:val="18"/>
                <w:szCs w:val="18"/>
              </w:rPr>
              <w:t xml:space="preserve">Figura </w:t>
            </w:r>
            <w:r w:rsidRPr="00B35B7C">
              <w:rPr>
                <w:rFonts w:ascii="Calibri" w:eastAsia="Calibri" w:hAnsi="Calibri" w:cs="Times New Roman"/>
                <w:b/>
                <w:sz w:val="18"/>
                <w:szCs w:val="18"/>
              </w:rPr>
              <w:fldChar w:fldCharType="begin"/>
            </w:r>
            <w:r w:rsidRPr="00B35B7C">
              <w:rPr>
                <w:rFonts w:ascii="Calibri" w:eastAsia="Calibri" w:hAnsi="Calibri" w:cs="Times New Roman"/>
                <w:b/>
                <w:sz w:val="18"/>
                <w:szCs w:val="18"/>
              </w:rPr>
              <w:instrText xml:space="preserve"> SEQ Figura \* ARABIC </w:instrText>
            </w:r>
            <w:r w:rsidRPr="00B35B7C">
              <w:rPr>
                <w:rFonts w:ascii="Calibri" w:eastAsia="Calibri" w:hAnsi="Calibri" w:cs="Times New Roman"/>
                <w:b/>
                <w:sz w:val="18"/>
                <w:szCs w:val="18"/>
              </w:rPr>
              <w:fldChar w:fldCharType="separate"/>
            </w:r>
            <w:r w:rsidR="00951DA8">
              <w:rPr>
                <w:rFonts w:ascii="Calibri" w:eastAsia="Calibri" w:hAnsi="Calibri" w:cs="Times New Roman"/>
                <w:b/>
                <w:noProof/>
                <w:sz w:val="18"/>
                <w:szCs w:val="18"/>
              </w:rPr>
              <w:t>2</w:t>
            </w:r>
            <w:bookmarkEnd w:id="52"/>
            <w:r w:rsidRPr="00B35B7C">
              <w:rPr>
                <w:rFonts w:ascii="Calibri" w:eastAsia="Calibri" w:hAnsi="Calibri" w:cs="Times New Roman"/>
                <w:b/>
                <w:sz w:val="18"/>
                <w:szCs w:val="18"/>
              </w:rPr>
              <w:fldChar w:fldCharType="end"/>
            </w:r>
          </w:p>
        </w:tc>
        <w:tc>
          <w:tcPr>
            <w:tcW w:w="208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B24FC8" w14:textId="194E2C04" w:rsidR="00D309EC" w:rsidRPr="00B35B7C" w:rsidRDefault="00D309EC" w:rsidP="00931CB7">
            <w:pPr>
              <w:spacing w:after="0" w:line="240" w:lineRule="auto"/>
              <w:rPr>
                <w:rFonts w:ascii="Calibri" w:eastAsia="Times New Roman" w:hAnsi="Calibri" w:cs="Times New Roman"/>
                <w:b/>
                <w:color w:val="000000"/>
                <w:sz w:val="18"/>
                <w:szCs w:val="18"/>
                <w:lang w:eastAsia="es-CL"/>
              </w:rPr>
            </w:pPr>
            <w:r w:rsidRPr="00B35B7C">
              <w:rPr>
                <w:rFonts w:ascii="Calibri" w:eastAsia="Times New Roman" w:hAnsi="Calibri" w:cs="Times New Roman"/>
                <w:b/>
                <w:color w:val="000000"/>
                <w:sz w:val="18"/>
                <w:szCs w:val="18"/>
                <w:lang w:eastAsia="es-CL"/>
              </w:rPr>
              <w:t xml:space="preserve">Fuente: </w:t>
            </w:r>
            <w:r w:rsidRPr="00B35B7C">
              <w:rPr>
                <w:rFonts w:ascii="Calibri" w:eastAsia="Times New Roman" w:hAnsi="Calibri" w:cs="Times New Roman"/>
                <w:color w:val="000000"/>
                <w:sz w:val="18"/>
                <w:szCs w:val="18"/>
                <w:lang w:eastAsia="es-CL"/>
              </w:rPr>
              <w:t xml:space="preserve">Registro fotográfico Google Earth, data de imagen </w:t>
            </w:r>
            <w:r w:rsidR="001B70D5">
              <w:rPr>
                <w:rFonts w:ascii="Calibri" w:eastAsia="Times New Roman" w:hAnsi="Calibri" w:cs="Times New Roman"/>
                <w:color w:val="000000"/>
                <w:sz w:val="18"/>
                <w:szCs w:val="18"/>
                <w:lang w:eastAsia="es-CL"/>
              </w:rPr>
              <w:t>14</w:t>
            </w:r>
            <w:r w:rsidRPr="00B35B7C">
              <w:rPr>
                <w:rFonts w:ascii="Calibri" w:eastAsia="Times New Roman" w:hAnsi="Calibri" w:cs="Times New Roman"/>
                <w:color w:val="000000"/>
                <w:sz w:val="18"/>
                <w:szCs w:val="18"/>
                <w:lang w:eastAsia="es-CL"/>
              </w:rPr>
              <w:t>-</w:t>
            </w:r>
            <w:r>
              <w:rPr>
                <w:rFonts w:ascii="Calibri" w:eastAsia="Times New Roman" w:hAnsi="Calibri" w:cs="Times New Roman"/>
                <w:color w:val="000000"/>
                <w:sz w:val="18"/>
                <w:szCs w:val="18"/>
                <w:lang w:eastAsia="es-CL"/>
              </w:rPr>
              <w:t>0</w:t>
            </w:r>
            <w:r w:rsidR="001B70D5">
              <w:rPr>
                <w:rFonts w:ascii="Calibri" w:eastAsia="Times New Roman" w:hAnsi="Calibri" w:cs="Times New Roman"/>
                <w:color w:val="000000"/>
                <w:sz w:val="18"/>
                <w:szCs w:val="18"/>
                <w:lang w:eastAsia="es-CL"/>
              </w:rPr>
              <w:t>3</w:t>
            </w:r>
            <w:r w:rsidRPr="00B35B7C">
              <w:rPr>
                <w:rFonts w:ascii="Calibri" w:eastAsia="Times New Roman" w:hAnsi="Calibri" w:cs="Times New Roman"/>
                <w:color w:val="000000"/>
                <w:sz w:val="18"/>
                <w:szCs w:val="18"/>
                <w:lang w:eastAsia="es-CL"/>
              </w:rPr>
              <w:t>-201</w:t>
            </w:r>
            <w:r w:rsidR="001B70D5">
              <w:rPr>
                <w:rFonts w:ascii="Calibri" w:eastAsia="Times New Roman" w:hAnsi="Calibri" w:cs="Times New Roman"/>
                <w:color w:val="000000"/>
                <w:sz w:val="18"/>
                <w:szCs w:val="18"/>
                <w:lang w:eastAsia="es-CL"/>
              </w:rPr>
              <w:t>9</w:t>
            </w:r>
            <w:r w:rsidRPr="00B35B7C">
              <w:rPr>
                <w:rFonts w:ascii="Calibri" w:eastAsia="Times New Roman" w:hAnsi="Calibri" w:cs="Times New Roman"/>
                <w:color w:val="000000"/>
                <w:sz w:val="18"/>
                <w:szCs w:val="18"/>
                <w:lang w:eastAsia="es-CL"/>
              </w:rPr>
              <w:t>.</w:t>
            </w:r>
          </w:p>
        </w:tc>
      </w:tr>
      <w:tr w:rsidR="00D309EC" w:rsidRPr="00B35B7C" w14:paraId="2F56601D" w14:textId="77777777" w:rsidTr="00931CB7">
        <w:trPr>
          <w:trHeight w:val="463"/>
          <w:jc w:val="center"/>
        </w:trPr>
        <w:tc>
          <w:tcPr>
            <w:tcW w:w="2500" w:type="pct"/>
            <w:gridSpan w:val="2"/>
            <w:tcBorders>
              <w:top w:val="single" w:sz="4" w:space="0" w:color="auto"/>
              <w:left w:val="single" w:sz="4" w:space="0" w:color="auto"/>
              <w:bottom w:val="single" w:sz="4" w:space="0" w:color="000000"/>
              <w:right w:val="single" w:sz="4" w:space="0" w:color="000000"/>
            </w:tcBorders>
          </w:tcPr>
          <w:p w14:paraId="6B9248CF" w14:textId="1DF2456A" w:rsidR="00D309EC" w:rsidRPr="00B35B7C" w:rsidRDefault="00D309EC" w:rsidP="00931CB7">
            <w:pPr>
              <w:spacing w:after="0" w:line="240" w:lineRule="auto"/>
              <w:jc w:val="both"/>
              <w:rPr>
                <w:rFonts w:ascii="Calibri" w:eastAsia="Times New Roman" w:hAnsi="Calibri" w:cs="Times New Roman"/>
                <w:color w:val="000000"/>
                <w:sz w:val="18"/>
                <w:szCs w:val="18"/>
                <w:lang w:eastAsia="es-CL"/>
              </w:rPr>
            </w:pPr>
            <w:r w:rsidRPr="00B35B7C">
              <w:rPr>
                <w:rFonts w:ascii="Calibri" w:eastAsia="Times New Roman" w:hAnsi="Calibri" w:cs="Times New Roman"/>
                <w:b/>
                <w:color w:val="000000"/>
                <w:sz w:val="18"/>
                <w:szCs w:val="18"/>
                <w:lang w:eastAsia="es-CL"/>
              </w:rPr>
              <w:t>Descripción del medio de prueba:</w:t>
            </w:r>
            <w:r w:rsidRPr="00B35B7C">
              <w:rPr>
                <w:rFonts w:ascii="Calibri" w:eastAsia="Times New Roman" w:hAnsi="Calibri" w:cs="Times New Roman"/>
                <w:color w:val="000000"/>
                <w:sz w:val="18"/>
                <w:szCs w:val="18"/>
                <w:lang w:eastAsia="es-CL"/>
              </w:rPr>
              <w:t xml:space="preserve"> Vista del área de ubicación del proyecto en </w:t>
            </w:r>
            <w:r w:rsidR="001B70D5">
              <w:rPr>
                <w:rFonts w:ascii="Calibri" w:eastAsia="Times New Roman" w:hAnsi="Calibri" w:cs="Times New Roman"/>
                <w:color w:val="000000"/>
                <w:sz w:val="18"/>
                <w:szCs w:val="18"/>
                <w:lang w:eastAsia="es-CL"/>
              </w:rPr>
              <w:t>noviembre de 2018, donde se observan franjas verdes en los costados poniente y sur de la PTAS.</w:t>
            </w:r>
          </w:p>
        </w:tc>
        <w:tc>
          <w:tcPr>
            <w:tcW w:w="2500" w:type="pct"/>
            <w:gridSpan w:val="2"/>
            <w:tcBorders>
              <w:top w:val="single" w:sz="4" w:space="0" w:color="auto"/>
              <w:left w:val="single" w:sz="4" w:space="0" w:color="auto"/>
              <w:bottom w:val="single" w:sz="4" w:space="0" w:color="000000"/>
              <w:right w:val="single" w:sz="4" w:space="0" w:color="000000"/>
            </w:tcBorders>
          </w:tcPr>
          <w:p w14:paraId="660029F4" w14:textId="1A6C5258" w:rsidR="00D309EC" w:rsidRPr="00B35B7C" w:rsidRDefault="00D309EC" w:rsidP="00931CB7">
            <w:pPr>
              <w:spacing w:after="0" w:line="240" w:lineRule="auto"/>
              <w:jc w:val="both"/>
              <w:rPr>
                <w:rFonts w:ascii="Calibri" w:eastAsia="Times New Roman" w:hAnsi="Calibri" w:cs="Times New Roman"/>
                <w:color w:val="000000"/>
                <w:sz w:val="18"/>
                <w:szCs w:val="18"/>
                <w:lang w:eastAsia="es-CL"/>
              </w:rPr>
            </w:pPr>
            <w:r w:rsidRPr="00B35B7C">
              <w:rPr>
                <w:rFonts w:ascii="Calibri" w:eastAsia="Times New Roman" w:hAnsi="Calibri" w:cs="Times New Roman"/>
                <w:b/>
                <w:color w:val="000000"/>
                <w:sz w:val="18"/>
                <w:szCs w:val="18"/>
                <w:lang w:eastAsia="es-CL"/>
              </w:rPr>
              <w:t>Descripción del medio de prueba:</w:t>
            </w:r>
            <w:r w:rsidRPr="00B35B7C">
              <w:rPr>
                <w:rFonts w:ascii="Calibri" w:eastAsia="Times New Roman" w:hAnsi="Calibri" w:cs="Times New Roman"/>
                <w:color w:val="000000"/>
                <w:sz w:val="18"/>
                <w:szCs w:val="18"/>
                <w:lang w:eastAsia="es-CL"/>
              </w:rPr>
              <w:t xml:space="preserve"> </w:t>
            </w:r>
            <w:r w:rsidR="001B70D5" w:rsidRPr="00B35B7C">
              <w:rPr>
                <w:rFonts w:ascii="Calibri" w:eastAsia="Times New Roman" w:hAnsi="Calibri" w:cs="Times New Roman"/>
                <w:color w:val="000000"/>
                <w:sz w:val="18"/>
                <w:szCs w:val="18"/>
                <w:lang w:eastAsia="es-CL"/>
              </w:rPr>
              <w:t xml:space="preserve">Vista del área de ubicación del proyecto en </w:t>
            </w:r>
            <w:r w:rsidR="001B70D5">
              <w:rPr>
                <w:rFonts w:ascii="Calibri" w:eastAsia="Times New Roman" w:hAnsi="Calibri" w:cs="Times New Roman"/>
                <w:color w:val="000000"/>
                <w:sz w:val="18"/>
                <w:szCs w:val="18"/>
                <w:lang w:eastAsia="es-CL"/>
              </w:rPr>
              <w:t>marzo de 2019, donde se observan que las franjas verdes se mantienen en los costados poniente y sur de la PTAS.</w:t>
            </w:r>
          </w:p>
        </w:tc>
      </w:tr>
    </w:tbl>
    <w:tbl>
      <w:tblPr>
        <w:tblStyle w:val="Tablaconcuadrcula1"/>
        <w:tblW w:w="5000" w:type="pct"/>
        <w:tblLook w:val="04A0" w:firstRow="1" w:lastRow="0" w:firstColumn="1" w:lastColumn="0" w:noHBand="0" w:noVBand="1"/>
      </w:tblPr>
      <w:tblGrid>
        <w:gridCol w:w="417"/>
        <w:gridCol w:w="1269"/>
        <w:gridCol w:w="994"/>
        <w:gridCol w:w="1275"/>
        <w:gridCol w:w="1445"/>
        <w:gridCol w:w="1510"/>
        <w:gridCol w:w="3052"/>
      </w:tblGrid>
      <w:tr w:rsidR="007B135A" w:rsidRPr="008D7BE2" w14:paraId="108F9502" w14:textId="77777777" w:rsidTr="00D96438">
        <w:tc>
          <w:tcPr>
            <w:tcW w:w="209" w:type="pct"/>
            <w:shd w:val="clear" w:color="auto" w:fill="D9D9D9" w:themeFill="background1" w:themeFillShade="D9"/>
          </w:tcPr>
          <w:p w14:paraId="3F3C273B" w14:textId="77777777" w:rsidR="007B135A" w:rsidRPr="008D7BE2" w:rsidRDefault="007B135A" w:rsidP="00C73B3A">
            <w:pPr>
              <w:jc w:val="center"/>
              <w:rPr>
                <w:b/>
              </w:rPr>
            </w:pPr>
            <w:r>
              <w:rPr>
                <w:b/>
              </w:rPr>
              <w:lastRenderedPageBreak/>
              <w:t xml:space="preserve">N° </w:t>
            </w:r>
          </w:p>
        </w:tc>
        <w:tc>
          <w:tcPr>
            <w:tcW w:w="637" w:type="pct"/>
            <w:shd w:val="clear" w:color="auto" w:fill="D9D9D9" w:themeFill="background1" w:themeFillShade="D9"/>
            <w:vAlign w:val="center"/>
          </w:tcPr>
          <w:p w14:paraId="01B9DA2E" w14:textId="77777777" w:rsidR="007B135A" w:rsidRPr="008D7BE2" w:rsidRDefault="007B135A" w:rsidP="00C73B3A">
            <w:pPr>
              <w:jc w:val="center"/>
              <w:rPr>
                <w:b/>
              </w:rPr>
            </w:pPr>
            <w:r w:rsidRPr="008D7BE2">
              <w:rPr>
                <w:b/>
              </w:rPr>
              <w:t>Acción</w:t>
            </w:r>
          </w:p>
        </w:tc>
        <w:tc>
          <w:tcPr>
            <w:tcW w:w="499" w:type="pct"/>
            <w:shd w:val="clear" w:color="auto" w:fill="D9D9D9" w:themeFill="background1" w:themeFillShade="D9"/>
            <w:vAlign w:val="center"/>
          </w:tcPr>
          <w:p w14:paraId="51F3BEB9" w14:textId="77777777" w:rsidR="007B135A" w:rsidRPr="008D7BE2" w:rsidRDefault="007B135A" w:rsidP="00C73B3A">
            <w:pPr>
              <w:jc w:val="center"/>
              <w:rPr>
                <w:b/>
              </w:rPr>
            </w:pPr>
            <w:r>
              <w:rPr>
                <w:b/>
              </w:rPr>
              <w:t xml:space="preserve">Tipo de Acción </w:t>
            </w:r>
          </w:p>
        </w:tc>
        <w:tc>
          <w:tcPr>
            <w:tcW w:w="640" w:type="pct"/>
            <w:shd w:val="clear" w:color="auto" w:fill="D9D9D9" w:themeFill="background1" w:themeFillShade="D9"/>
            <w:vAlign w:val="center"/>
          </w:tcPr>
          <w:p w14:paraId="0EE898E7" w14:textId="77777777" w:rsidR="007B135A" w:rsidRPr="00EA1096" w:rsidRDefault="007B135A" w:rsidP="00C73B3A">
            <w:pPr>
              <w:jc w:val="center"/>
              <w:rPr>
                <w:b/>
              </w:rPr>
            </w:pPr>
            <w:r w:rsidRPr="00843BF5">
              <w:rPr>
                <w:b/>
              </w:rPr>
              <w:t>Plazo de ejecución</w:t>
            </w:r>
          </w:p>
        </w:tc>
        <w:tc>
          <w:tcPr>
            <w:tcW w:w="725" w:type="pct"/>
            <w:shd w:val="clear" w:color="auto" w:fill="D9D9D9" w:themeFill="background1" w:themeFillShade="D9"/>
            <w:vAlign w:val="center"/>
          </w:tcPr>
          <w:p w14:paraId="0C3E8A4C" w14:textId="77777777" w:rsidR="007B135A" w:rsidRPr="008D7BE2" w:rsidRDefault="007B135A" w:rsidP="00C73B3A">
            <w:pPr>
              <w:jc w:val="center"/>
              <w:rPr>
                <w:b/>
              </w:rPr>
            </w:pPr>
            <w:r>
              <w:rPr>
                <w:b/>
              </w:rPr>
              <w:t>Indicador de cumplimiento</w:t>
            </w:r>
          </w:p>
        </w:tc>
        <w:tc>
          <w:tcPr>
            <w:tcW w:w="758" w:type="pct"/>
            <w:shd w:val="clear" w:color="auto" w:fill="D9D9D9" w:themeFill="background1" w:themeFillShade="D9"/>
            <w:vAlign w:val="center"/>
          </w:tcPr>
          <w:p w14:paraId="564C37CF" w14:textId="77777777" w:rsidR="007B135A" w:rsidRPr="008D7BE2" w:rsidRDefault="007B135A" w:rsidP="00C73B3A">
            <w:pPr>
              <w:jc w:val="center"/>
              <w:rPr>
                <w:b/>
              </w:rPr>
            </w:pPr>
            <w:r w:rsidRPr="008D7BE2">
              <w:rPr>
                <w:b/>
              </w:rPr>
              <w:t>Medios de verificación</w:t>
            </w:r>
          </w:p>
        </w:tc>
        <w:tc>
          <w:tcPr>
            <w:tcW w:w="1532" w:type="pct"/>
            <w:shd w:val="clear" w:color="auto" w:fill="D9D9D9" w:themeFill="background1" w:themeFillShade="D9"/>
            <w:vAlign w:val="center"/>
          </w:tcPr>
          <w:p w14:paraId="4505F4DD" w14:textId="77777777" w:rsidR="007B135A" w:rsidRPr="008D7BE2" w:rsidRDefault="007B135A" w:rsidP="00C73B3A">
            <w:pPr>
              <w:jc w:val="center"/>
              <w:rPr>
                <w:b/>
              </w:rPr>
            </w:pPr>
            <w:r w:rsidRPr="008D7BE2">
              <w:rPr>
                <w:b/>
              </w:rPr>
              <w:t>Resultados de la Fiscalización</w:t>
            </w:r>
          </w:p>
        </w:tc>
      </w:tr>
      <w:tr w:rsidR="007B135A" w:rsidRPr="008D7BE2" w14:paraId="2F932070" w14:textId="77777777" w:rsidTr="00D96438">
        <w:trPr>
          <w:trHeight w:val="556"/>
        </w:trPr>
        <w:tc>
          <w:tcPr>
            <w:tcW w:w="209" w:type="pct"/>
            <w:shd w:val="clear" w:color="auto" w:fill="auto"/>
          </w:tcPr>
          <w:p w14:paraId="6F543595" w14:textId="77777777" w:rsidR="007B135A" w:rsidRPr="008D7BE2" w:rsidRDefault="007B135A" w:rsidP="00C73B3A">
            <w:r>
              <w:t>2</w:t>
            </w:r>
          </w:p>
        </w:tc>
        <w:tc>
          <w:tcPr>
            <w:tcW w:w="637" w:type="pct"/>
            <w:shd w:val="clear" w:color="auto" w:fill="auto"/>
          </w:tcPr>
          <w:p w14:paraId="5002851D" w14:textId="73036966" w:rsidR="00D8246C" w:rsidRPr="008D7BE2" w:rsidRDefault="00963ADE" w:rsidP="00C73B3A">
            <w:pPr>
              <w:jc w:val="both"/>
            </w:pPr>
            <w:r>
              <w:t>Reemplazo de árboles no brotados.</w:t>
            </w:r>
          </w:p>
        </w:tc>
        <w:tc>
          <w:tcPr>
            <w:tcW w:w="499" w:type="pct"/>
            <w:shd w:val="clear" w:color="auto" w:fill="auto"/>
          </w:tcPr>
          <w:p w14:paraId="18F9B12D" w14:textId="77777777" w:rsidR="007B135A" w:rsidRPr="00763A9E" w:rsidRDefault="007C4BA2" w:rsidP="00C73B3A">
            <w:r w:rsidRPr="00763A9E">
              <w:t>En Ejecución</w:t>
            </w:r>
          </w:p>
          <w:p w14:paraId="0BB97883" w14:textId="0327BFFD" w:rsidR="00DC4435" w:rsidRPr="008D7BE2" w:rsidRDefault="00DC4435" w:rsidP="00C73B3A"/>
        </w:tc>
        <w:tc>
          <w:tcPr>
            <w:tcW w:w="640" w:type="pct"/>
            <w:shd w:val="clear" w:color="auto" w:fill="auto"/>
          </w:tcPr>
          <w:p w14:paraId="6550FE4C" w14:textId="2997F206" w:rsidR="007B135A" w:rsidRPr="008D7BE2" w:rsidRDefault="00963ADE" w:rsidP="00C73B3A">
            <w:pPr>
              <w:jc w:val="both"/>
            </w:pPr>
            <w:r>
              <w:t xml:space="preserve">6 semanas a contar de la fecha </w:t>
            </w:r>
            <w:r w:rsidR="00BB3042">
              <w:t>de finalización de la arborización.</w:t>
            </w:r>
          </w:p>
        </w:tc>
        <w:tc>
          <w:tcPr>
            <w:tcW w:w="725" w:type="pct"/>
            <w:shd w:val="clear" w:color="auto" w:fill="auto"/>
          </w:tcPr>
          <w:p w14:paraId="0B6BB70D" w14:textId="77777777" w:rsidR="007B135A" w:rsidRDefault="00BB3042" w:rsidP="00C73B3A">
            <w:pPr>
              <w:jc w:val="both"/>
            </w:pPr>
            <w:r>
              <w:t>Se adjuntará factura del total de los pinos adquiridos.</w:t>
            </w:r>
          </w:p>
          <w:p w14:paraId="2433E221" w14:textId="77777777" w:rsidR="00BB3042" w:rsidRDefault="00BB3042" w:rsidP="00C73B3A">
            <w:pPr>
              <w:jc w:val="both"/>
            </w:pPr>
          </w:p>
          <w:p w14:paraId="6F38991A" w14:textId="3BCEA9CE" w:rsidR="00BB3042" w:rsidRPr="008D7BE2" w:rsidRDefault="00BB3042" w:rsidP="00C73B3A">
            <w:pPr>
              <w:jc w:val="both"/>
            </w:pPr>
            <w:r>
              <w:t>Mantención de los 400 árboles plantados de la Acción N°1.</w:t>
            </w:r>
          </w:p>
        </w:tc>
        <w:tc>
          <w:tcPr>
            <w:tcW w:w="758" w:type="pct"/>
            <w:shd w:val="clear" w:color="auto" w:fill="auto"/>
          </w:tcPr>
          <w:p w14:paraId="6E07F311" w14:textId="77777777" w:rsidR="007C4BA2" w:rsidRDefault="007B135A" w:rsidP="00C73B3A">
            <w:pPr>
              <w:jc w:val="both"/>
              <w:rPr>
                <w:b/>
              </w:rPr>
            </w:pPr>
            <w:r w:rsidRPr="00F62577">
              <w:rPr>
                <w:b/>
              </w:rPr>
              <w:t>Reporte</w:t>
            </w:r>
            <w:r w:rsidR="007C4BA2">
              <w:rPr>
                <w:b/>
              </w:rPr>
              <w:t xml:space="preserve"> Inicial:</w:t>
            </w:r>
          </w:p>
          <w:p w14:paraId="4A1A90DB" w14:textId="09CBFAF1" w:rsidR="007C4BA2" w:rsidRPr="00EF1CB3" w:rsidRDefault="001948AE" w:rsidP="00C73B3A">
            <w:pPr>
              <w:jc w:val="both"/>
              <w:rPr>
                <w:bCs/>
                <w:color w:val="000000" w:themeColor="text1"/>
              </w:rPr>
            </w:pPr>
            <w:r>
              <w:rPr>
                <w:bCs/>
              </w:rPr>
              <w:t xml:space="preserve">Se establecerá en el Reporte Inicial el grado de crecimiento promedio, en centímetros o metros y porcentaje de viabilidad respecto del total de individuos </w:t>
            </w:r>
            <w:r w:rsidRPr="00EF1CB3">
              <w:rPr>
                <w:bCs/>
                <w:color w:val="000000" w:themeColor="text1"/>
              </w:rPr>
              <w:t>plantados, así como registro fotográfico.</w:t>
            </w:r>
          </w:p>
          <w:p w14:paraId="7D266AE3" w14:textId="7EF3495C" w:rsidR="007C4BA2" w:rsidRPr="00EF1CB3" w:rsidRDefault="007A3DA0" w:rsidP="00C73B3A">
            <w:pPr>
              <w:jc w:val="both"/>
              <w:rPr>
                <w:bCs/>
                <w:color w:val="000000" w:themeColor="text1"/>
              </w:rPr>
            </w:pPr>
            <w:r w:rsidRPr="00EF1CB3">
              <w:rPr>
                <w:bCs/>
                <w:color w:val="000000" w:themeColor="text1"/>
              </w:rPr>
              <w:t>(incorporado en el SPDC)</w:t>
            </w:r>
          </w:p>
          <w:p w14:paraId="565255BE" w14:textId="77777777" w:rsidR="007A3DA0" w:rsidRPr="007C4BA2" w:rsidRDefault="007A3DA0" w:rsidP="00C73B3A">
            <w:pPr>
              <w:jc w:val="both"/>
              <w:rPr>
                <w:bCs/>
              </w:rPr>
            </w:pPr>
          </w:p>
          <w:p w14:paraId="61E5538D" w14:textId="77777777" w:rsidR="007C4BA2" w:rsidRDefault="007C4BA2" w:rsidP="00C73B3A">
            <w:pPr>
              <w:jc w:val="both"/>
              <w:rPr>
                <w:b/>
              </w:rPr>
            </w:pPr>
            <w:r>
              <w:rPr>
                <w:b/>
              </w:rPr>
              <w:t>Reporte de Avance:</w:t>
            </w:r>
          </w:p>
          <w:p w14:paraId="1C2398C9" w14:textId="362229D6" w:rsidR="007C4BA2" w:rsidRPr="007C4BA2" w:rsidRDefault="00BB3042" w:rsidP="00C73B3A">
            <w:pPr>
              <w:jc w:val="both"/>
              <w:rPr>
                <w:bCs/>
              </w:rPr>
            </w:pPr>
            <w:r>
              <w:rPr>
                <w:bCs/>
              </w:rPr>
              <w:t>Se establecerá en Reportes de Avance, el grado de crecimiento promedio, en centímetros o metros y porcentaje de viabilidad respecto del total de individuos plantados.</w:t>
            </w:r>
          </w:p>
          <w:p w14:paraId="1EB93CA5" w14:textId="77777777" w:rsidR="007C4BA2" w:rsidRPr="007C4BA2" w:rsidRDefault="007C4BA2" w:rsidP="00C73B3A">
            <w:pPr>
              <w:jc w:val="both"/>
              <w:rPr>
                <w:bCs/>
              </w:rPr>
            </w:pPr>
          </w:p>
          <w:p w14:paraId="1F1DF2A3" w14:textId="339CF46B" w:rsidR="007B135A" w:rsidRPr="00F62577" w:rsidRDefault="007C4BA2" w:rsidP="00C73B3A">
            <w:pPr>
              <w:jc w:val="both"/>
              <w:rPr>
                <w:b/>
              </w:rPr>
            </w:pPr>
            <w:r>
              <w:rPr>
                <w:b/>
              </w:rPr>
              <w:t>Reporte Final:</w:t>
            </w:r>
          </w:p>
          <w:p w14:paraId="490BB2D6" w14:textId="77777777" w:rsidR="00EF1CB3" w:rsidRPr="00EF1CB3" w:rsidRDefault="00EF1CB3" w:rsidP="00EF1CB3">
            <w:pPr>
              <w:jc w:val="both"/>
              <w:rPr>
                <w:bCs/>
                <w:color w:val="000000" w:themeColor="text1"/>
              </w:rPr>
            </w:pPr>
            <w:r>
              <w:rPr>
                <w:bCs/>
              </w:rPr>
              <w:t xml:space="preserve">Se establecerá en el Reporte Inicial el grado de crecimiento promedio, en centímetros o metros y porcentaje </w:t>
            </w:r>
            <w:r w:rsidRPr="00EF1CB3">
              <w:rPr>
                <w:bCs/>
                <w:color w:val="000000" w:themeColor="text1"/>
              </w:rPr>
              <w:t xml:space="preserve">de viabilidad respecto del total de individuos plantados, así </w:t>
            </w:r>
            <w:r w:rsidRPr="00EF1CB3">
              <w:rPr>
                <w:bCs/>
                <w:color w:val="000000" w:themeColor="text1"/>
              </w:rPr>
              <w:lastRenderedPageBreak/>
              <w:t>como registro fotográfico.</w:t>
            </w:r>
          </w:p>
          <w:p w14:paraId="60D89821" w14:textId="77777777" w:rsidR="00EF1CB3" w:rsidRPr="00EF1CB3" w:rsidRDefault="00EF1CB3" w:rsidP="00EF1CB3">
            <w:pPr>
              <w:jc w:val="both"/>
              <w:rPr>
                <w:bCs/>
                <w:color w:val="000000" w:themeColor="text1"/>
              </w:rPr>
            </w:pPr>
            <w:r w:rsidRPr="00EF1CB3">
              <w:rPr>
                <w:bCs/>
                <w:color w:val="000000" w:themeColor="text1"/>
              </w:rPr>
              <w:t>(incorporado en el SPDC)</w:t>
            </w:r>
          </w:p>
          <w:p w14:paraId="5AF2127B" w14:textId="4A42BE6E" w:rsidR="007B135A" w:rsidRDefault="007B135A" w:rsidP="00C73B3A">
            <w:pPr>
              <w:jc w:val="both"/>
            </w:pPr>
          </w:p>
          <w:p w14:paraId="13BBEC87" w14:textId="77777777" w:rsidR="007B135A" w:rsidRDefault="007B135A" w:rsidP="00C73B3A">
            <w:pPr>
              <w:jc w:val="both"/>
            </w:pPr>
          </w:p>
          <w:p w14:paraId="28254E26" w14:textId="39911786" w:rsidR="007B135A" w:rsidRPr="008D7BE2" w:rsidRDefault="007B135A" w:rsidP="00C73B3A">
            <w:pPr>
              <w:jc w:val="both"/>
            </w:pPr>
          </w:p>
        </w:tc>
        <w:tc>
          <w:tcPr>
            <w:tcW w:w="1532" w:type="pct"/>
          </w:tcPr>
          <w:p w14:paraId="56565148" w14:textId="48748C75" w:rsidR="002D1488" w:rsidRPr="002F5654" w:rsidRDefault="002D1488" w:rsidP="002F5654">
            <w:pPr>
              <w:pStyle w:val="Prrafodelista"/>
              <w:numPr>
                <w:ilvl w:val="0"/>
                <w:numId w:val="41"/>
              </w:numPr>
            </w:pPr>
            <w:r w:rsidRPr="002F5654">
              <w:lastRenderedPageBreak/>
              <w:t xml:space="preserve">En Reporte </w:t>
            </w:r>
            <w:r w:rsidR="00014B6C" w:rsidRPr="002F5654">
              <w:t>i</w:t>
            </w:r>
            <w:r w:rsidRPr="002F5654">
              <w:t xml:space="preserve">nicial, no se entrega información respecto a esta </w:t>
            </w:r>
            <w:r w:rsidR="002F5654" w:rsidRPr="002F5654">
              <w:t>a</w:t>
            </w:r>
            <w:r w:rsidRPr="002F5654">
              <w:t>cción</w:t>
            </w:r>
            <w:r w:rsidR="00F672EA">
              <w:t>;</w:t>
            </w:r>
            <w:r w:rsidR="00D62F14" w:rsidRPr="002F5654">
              <w:t xml:space="preserve"> n</w:t>
            </w:r>
            <w:r w:rsidRPr="002F5654">
              <w:t>o obstante, dentro de los documentos asociados a la Acción N°1, se entrega Factura N°38</w:t>
            </w:r>
            <w:r w:rsidR="00F672EA">
              <w:t>,</w:t>
            </w:r>
            <w:r w:rsidRPr="002F5654">
              <w:t xml:space="preserve"> de 24 de octubre de 2018</w:t>
            </w:r>
            <w:r w:rsidR="00F672EA">
              <w:t>,</w:t>
            </w:r>
            <w:r w:rsidRPr="002F5654">
              <w:t xml:space="preserve"> donde se indica la compra de </w:t>
            </w:r>
            <w:r w:rsidR="00DC4435" w:rsidRPr="002F5654">
              <w:t>p</w:t>
            </w:r>
            <w:r w:rsidRPr="002F5654">
              <w:t xml:space="preserve">inos macrocarpa, </w:t>
            </w:r>
            <w:r w:rsidR="002F5654">
              <w:t>(</w:t>
            </w:r>
            <w:r w:rsidRPr="002F5654">
              <w:t>sin indicar el n</w:t>
            </w:r>
            <w:r w:rsidR="002F5654">
              <w:t>ú</w:t>
            </w:r>
            <w:r w:rsidRPr="002F5654">
              <w:t>mero total de individuos adquiridos</w:t>
            </w:r>
            <w:r w:rsidR="002F5654">
              <w:t>)</w:t>
            </w:r>
            <w:r w:rsidRPr="002F5654">
              <w:t>.</w:t>
            </w:r>
          </w:p>
          <w:p w14:paraId="5199F463" w14:textId="77777777" w:rsidR="002F5654" w:rsidRPr="002F5654" w:rsidRDefault="002F5654" w:rsidP="002F5654">
            <w:pPr>
              <w:pStyle w:val="Prrafodelista"/>
              <w:ind w:left="360"/>
            </w:pPr>
          </w:p>
          <w:p w14:paraId="4B38F9E7" w14:textId="72494D23" w:rsidR="003E5F2E" w:rsidRPr="002F5654" w:rsidRDefault="00055458" w:rsidP="002F5654">
            <w:pPr>
              <w:pStyle w:val="Prrafodelista"/>
              <w:numPr>
                <w:ilvl w:val="0"/>
                <w:numId w:val="41"/>
              </w:numPr>
            </w:pPr>
            <w:r w:rsidRPr="002F5654">
              <w:t xml:space="preserve">En </w:t>
            </w:r>
            <w:r w:rsidR="00F33163">
              <w:t>R</w:t>
            </w:r>
            <w:r w:rsidRPr="002F5654">
              <w:t xml:space="preserve">eporte </w:t>
            </w:r>
            <w:r w:rsidR="00D62F14" w:rsidRPr="002F5654">
              <w:t xml:space="preserve">de </w:t>
            </w:r>
            <w:r w:rsidR="00F33163">
              <w:t>A</w:t>
            </w:r>
            <w:r w:rsidR="00D62F14" w:rsidRPr="002F5654">
              <w:t xml:space="preserve">vance </w:t>
            </w:r>
            <w:r w:rsidRPr="002F5654">
              <w:t xml:space="preserve">N°2, </w:t>
            </w:r>
            <w:r w:rsidR="00931CB7" w:rsidRPr="002F5654">
              <w:t>se informa</w:t>
            </w:r>
            <w:r w:rsidR="00935CCC" w:rsidRPr="002F5654">
              <w:t xml:space="preserve"> el crecimiento de las 5 franjas arbóreas implementadas, incluyendo el número de individuos existentes en el lugar, para </w:t>
            </w:r>
            <w:r w:rsidR="00D62F14" w:rsidRPr="002F5654">
              <w:t>el</w:t>
            </w:r>
            <w:r w:rsidR="00935CCC" w:rsidRPr="002F5654">
              <w:t xml:space="preserve"> periodo</w:t>
            </w:r>
            <w:r w:rsidR="00333024">
              <w:t xml:space="preserve"> mayo-octubre 2018.</w:t>
            </w:r>
          </w:p>
          <w:p w14:paraId="77657FAD" w14:textId="77777777" w:rsidR="002F5654" w:rsidRPr="002F5654" w:rsidRDefault="002F5654" w:rsidP="002F5654">
            <w:pPr>
              <w:pStyle w:val="Prrafodelista"/>
            </w:pPr>
          </w:p>
          <w:p w14:paraId="6AAB1439" w14:textId="48A75CE8" w:rsidR="003E5F2E" w:rsidRDefault="00B47035" w:rsidP="002D1488">
            <w:pPr>
              <w:jc w:val="both"/>
            </w:pPr>
            <w:r>
              <w:t>El t</w:t>
            </w:r>
            <w:r w:rsidR="00D96438">
              <w:t>itular</w:t>
            </w:r>
            <w:r w:rsidR="003E5F2E">
              <w:t xml:space="preserve"> </w:t>
            </w:r>
            <w:r w:rsidR="002F5654">
              <w:t>informa</w:t>
            </w:r>
            <w:r w:rsidR="003E5F2E">
              <w:t xml:space="preserve"> que el total de individuos plantados al 04 de septiembre de 2018,</w:t>
            </w:r>
            <w:r w:rsidR="002F5654">
              <w:t xml:space="preserve"> corresponde a</w:t>
            </w:r>
            <w:r w:rsidR="003E5F2E">
              <w:t xml:space="preserve"> 466</w:t>
            </w:r>
            <w:r w:rsidR="002F5654">
              <w:t xml:space="preserve"> individuos</w:t>
            </w:r>
            <w:r w:rsidR="003E5F2E">
              <w:t xml:space="preserve">, con un </w:t>
            </w:r>
            <w:r w:rsidR="00892F46">
              <w:t>crecimiento promedio</w:t>
            </w:r>
            <w:r w:rsidR="003E5F2E">
              <w:t xml:space="preserve"> de 45,86 cm; </w:t>
            </w:r>
            <w:r w:rsidR="002F5654">
              <w:t xml:space="preserve">de ellos, </w:t>
            </w:r>
            <w:r w:rsidR="00892F46">
              <w:t xml:space="preserve">65 </w:t>
            </w:r>
            <w:r w:rsidR="00D62F14">
              <w:t>individuos</w:t>
            </w:r>
            <w:r w:rsidR="003E5F2E">
              <w:t xml:space="preserve"> c</w:t>
            </w:r>
            <w:r w:rsidR="002F5654">
              <w:t>uentan c</w:t>
            </w:r>
            <w:r w:rsidR="003E5F2E">
              <w:t xml:space="preserve">on una altura mayor a los 500 cm, </w:t>
            </w:r>
            <w:r w:rsidR="00892F46">
              <w:t xml:space="preserve">y 7 individuos con una altura </w:t>
            </w:r>
            <w:r w:rsidR="003E5F2E">
              <w:t>mayor a 200 cm.</w:t>
            </w:r>
            <w:r w:rsidR="00D62F14">
              <w:t xml:space="preserve"> Se adjuntan fotografías.</w:t>
            </w:r>
          </w:p>
          <w:p w14:paraId="706A8B16" w14:textId="77777777" w:rsidR="00892F46" w:rsidRDefault="00892F46" w:rsidP="002D1488">
            <w:pPr>
              <w:jc w:val="both"/>
            </w:pPr>
          </w:p>
          <w:p w14:paraId="454FA261" w14:textId="00B330F5" w:rsidR="001E1B8A" w:rsidRPr="002F5654" w:rsidRDefault="00D62F14" w:rsidP="002F5654">
            <w:pPr>
              <w:pStyle w:val="Prrafodelista"/>
              <w:numPr>
                <w:ilvl w:val="0"/>
                <w:numId w:val="41"/>
              </w:numPr>
            </w:pPr>
            <w:r w:rsidRPr="002F5654">
              <w:t>N</w:t>
            </w:r>
            <w:r w:rsidR="001E1B8A" w:rsidRPr="002F5654">
              <w:t>o se informa sobre est</w:t>
            </w:r>
            <w:r w:rsidR="00892F46" w:rsidRPr="002F5654">
              <w:t>a</w:t>
            </w:r>
            <w:r w:rsidR="001E1B8A" w:rsidRPr="002F5654">
              <w:t xml:space="preserve"> acción</w:t>
            </w:r>
            <w:r w:rsidRPr="002F5654">
              <w:t xml:space="preserve"> en reportes posteriores.</w:t>
            </w:r>
          </w:p>
          <w:p w14:paraId="696EE13D" w14:textId="5DC3D1ED" w:rsidR="00763A9E" w:rsidRDefault="00763A9E" w:rsidP="002D1488">
            <w:pPr>
              <w:jc w:val="both"/>
            </w:pPr>
          </w:p>
          <w:p w14:paraId="6BA526A8" w14:textId="7C7D61DA" w:rsidR="00996BC5" w:rsidRDefault="00763A9E" w:rsidP="00996BC5">
            <w:pPr>
              <w:jc w:val="both"/>
            </w:pPr>
            <w:r>
              <w:t>Dado los antecedentes presentados</w:t>
            </w:r>
            <w:r w:rsidR="002F5654">
              <w:t>, no es posible determinar con certeza la cantidad de individuos plantados y reemplazados en el período de ejecución del PdC</w:t>
            </w:r>
            <w:r w:rsidR="00D96438">
              <w:t>, por lo cual media</w:t>
            </w:r>
            <w:r w:rsidR="00996BC5">
              <w:t>nte Res. Exta N°1180</w:t>
            </w:r>
            <w:r w:rsidR="00B47035">
              <w:t>,</w:t>
            </w:r>
            <w:r w:rsidR="00996BC5">
              <w:t xml:space="preserve"> de fecha 12 de agosto de 2019</w:t>
            </w:r>
            <w:r w:rsidR="00B47035">
              <w:t>,</w:t>
            </w:r>
            <w:r w:rsidR="00996BC5">
              <w:t xml:space="preserve"> se requiere a</w:t>
            </w:r>
            <w:r w:rsidR="00B47035">
              <w:t>l</w:t>
            </w:r>
            <w:r w:rsidR="00996BC5">
              <w:t xml:space="preserve"> titular ampliar la información presentada en </w:t>
            </w:r>
            <w:r w:rsidR="00B47035">
              <w:t xml:space="preserve">los </w:t>
            </w:r>
            <w:r w:rsidR="00996BC5">
              <w:t>reportes de PDC, respecto a los medios de verificación presentados.</w:t>
            </w:r>
          </w:p>
          <w:p w14:paraId="39C8DCF7" w14:textId="21CBBEE1" w:rsidR="00996BC5" w:rsidRDefault="00996BC5" w:rsidP="00996BC5">
            <w:pPr>
              <w:jc w:val="both"/>
            </w:pPr>
            <w:r>
              <w:t xml:space="preserve">Ante lo consultado, </w:t>
            </w:r>
            <w:r w:rsidR="00B47035">
              <w:t xml:space="preserve">el </w:t>
            </w:r>
            <w:r>
              <w:t xml:space="preserve">titular presenta en </w:t>
            </w:r>
            <w:r w:rsidR="00B47035">
              <w:t>c</w:t>
            </w:r>
            <w:r>
              <w:t xml:space="preserve">arta de fecha 26 de </w:t>
            </w:r>
            <w:r>
              <w:lastRenderedPageBreak/>
              <w:t>agosto de 2019 los siguientes antecedentes:</w:t>
            </w:r>
          </w:p>
          <w:p w14:paraId="60D68074" w14:textId="1A592E42" w:rsidR="00996BC5" w:rsidRDefault="00996BC5" w:rsidP="00996BC5">
            <w:pPr>
              <w:jc w:val="both"/>
              <w:rPr>
                <w:bCs/>
              </w:rPr>
            </w:pPr>
            <w:r>
              <w:t xml:space="preserve">- </w:t>
            </w:r>
            <w:r w:rsidRPr="00B67A01">
              <w:rPr>
                <w:bCs/>
              </w:rPr>
              <w:t>Factura N°38</w:t>
            </w:r>
            <w:r w:rsidR="00B47035">
              <w:rPr>
                <w:bCs/>
              </w:rPr>
              <w:t>,</w:t>
            </w:r>
            <w:r w:rsidRPr="00B67A01">
              <w:rPr>
                <w:bCs/>
              </w:rPr>
              <w:t xml:space="preserve"> del 24</w:t>
            </w:r>
            <w:r>
              <w:rPr>
                <w:bCs/>
              </w:rPr>
              <w:t>.04.</w:t>
            </w:r>
            <w:r w:rsidRPr="00B67A01">
              <w:rPr>
                <w:bCs/>
              </w:rPr>
              <w:t>2018</w:t>
            </w:r>
            <w:r w:rsidR="00B47035">
              <w:rPr>
                <w:bCs/>
              </w:rPr>
              <w:t>,</w:t>
            </w:r>
            <w:r w:rsidRPr="00B67A01">
              <w:rPr>
                <w:bCs/>
              </w:rPr>
              <w:t xml:space="preserve"> por compra de</w:t>
            </w:r>
            <w:r>
              <w:rPr>
                <w:bCs/>
              </w:rPr>
              <w:t xml:space="preserve"> 450</w:t>
            </w:r>
            <w:r w:rsidRPr="00B67A01">
              <w:rPr>
                <w:bCs/>
              </w:rPr>
              <w:t xml:space="preserve"> pinos ciprés macrocarpa</w:t>
            </w:r>
            <w:r>
              <w:rPr>
                <w:bCs/>
              </w:rPr>
              <w:t xml:space="preserve">. </w:t>
            </w:r>
          </w:p>
          <w:p w14:paraId="2AC140DC" w14:textId="27E013FC" w:rsidR="00996BC5" w:rsidRDefault="00996BC5" w:rsidP="00996BC5">
            <w:pPr>
              <w:jc w:val="both"/>
              <w:rPr>
                <w:bCs/>
              </w:rPr>
            </w:pPr>
            <w:r>
              <w:rPr>
                <w:bCs/>
              </w:rPr>
              <w:t>- Factura N°43</w:t>
            </w:r>
            <w:r w:rsidR="00B47035">
              <w:rPr>
                <w:bCs/>
              </w:rPr>
              <w:t>,</w:t>
            </w:r>
            <w:r>
              <w:rPr>
                <w:bCs/>
              </w:rPr>
              <w:t xml:space="preserve"> del 6.09.2018</w:t>
            </w:r>
            <w:r w:rsidR="00B47035">
              <w:rPr>
                <w:bCs/>
              </w:rPr>
              <w:t>,</w:t>
            </w:r>
            <w:r>
              <w:rPr>
                <w:bCs/>
              </w:rPr>
              <w:t xml:space="preserve"> por compra de 20 pinos ciprés macrocarpa.</w:t>
            </w:r>
          </w:p>
          <w:p w14:paraId="42F1F178" w14:textId="56C969C6" w:rsidR="00996BC5" w:rsidRDefault="00996BC5" w:rsidP="00996BC5">
            <w:pPr>
              <w:jc w:val="both"/>
              <w:rPr>
                <w:bCs/>
              </w:rPr>
            </w:pPr>
          </w:p>
          <w:p w14:paraId="07EBC153" w14:textId="661985CB" w:rsidR="00996BC5" w:rsidRDefault="00996BC5" w:rsidP="00996BC5">
            <w:pPr>
              <w:jc w:val="both"/>
            </w:pPr>
            <w:r>
              <w:rPr>
                <w:bCs/>
              </w:rPr>
              <w:t xml:space="preserve">Dado lo anterior, se constata la adquisición de 60 ejemplares </w:t>
            </w:r>
            <w:r w:rsidR="00DC6845">
              <w:rPr>
                <w:bCs/>
              </w:rPr>
              <w:t xml:space="preserve">disponibles para el reemplazo de árboles no brotados, y se considera conforme el cumplimiento de la </w:t>
            </w:r>
            <w:r w:rsidR="00B47035">
              <w:rPr>
                <w:bCs/>
              </w:rPr>
              <w:t>a</w:t>
            </w:r>
            <w:r w:rsidR="00DC6845">
              <w:rPr>
                <w:bCs/>
              </w:rPr>
              <w:t>cción.</w:t>
            </w:r>
          </w:p>
          <w:p w14:paraId="65921095" w14:textId="03E5F1D2" w:rsidR="00996BC5" w:rsidRPr="002D1488" w:rsidRDefault="00996BC5" w:rsidP="00FC6EF7">
            <w:pPr>
              <w:jc w:val="both"/>
            </w:pPr>
          </w:p>
        </w:tc>
      </w:tr>
      <w:tr w:rsidR="001E1B8A" w:rsidRPr="008D7BE2" w14:paraId="2AD4AC2D" w14:textId="77777777" w:rsidTr="00D96438">
        <w:trPr>
          <w:trHeight w:val="556"/>
        </w:trPr>
        <w:tc>
          <w:tcPr>
            <w:tcW w:w="209" w:type="pct"/>
            <w:shd w:val="clear" w:color="auto" w:fill="auto"/>
          </w:tcPr>
          <w:p w14:paraId="692DCAAB" w14:textId="5CA26A57" w:rsidR="001E1B8A" w:rsidRDefault="001E1B8A" w:rsidP="001E1B8A">
            <w:r>
              <w:lastRenderedPageBreak/>
              <w:t>3</w:t>
            </w:r>
          </w:p>
        </w:tc>
        <w:tc>
          <w:tcPr>
            <w:tcW w:w="637" w:type="pct"/>
            <w:shd w:val="clear" w:color="auto" w:fill="auto"/>
          </w:tcPr>
          <w:p w14:paraId="1CC4FF54" w14:textId="5DD6843D" w:rsidR="001E1B8A" w:rsidRDefault="001E1B8A" w:rsidP="001E1B8A">
            <w:pPr>
              <w:jc w:val="both"/>
            </w:pPr>
            <w:r>
              <w:t xml:space="preserve">Evaluación sensorial odorífera de forma </w:t>
            </w:r>
            <w:r w:rsidRPr="00EF1CB3">
              <w:rPr>
                <w:color w:val="000000" w:themeColor="text1"/>
              </w:rPr>
              <w:t>semanal en 3 puntos a definir, en las instalaciones de PTAS y exteriores.</w:t>
            </w:r>
          </w:p>
        </w:tc>
        <w:tc>
          <w:tcPr>
            <w:tcW w:w="499" w:type="pct"/>
            <w:shd w:val="clear" w:color="auto" w:fill="auto"/>
          </w:tcPr>
          <w:p w14:paraId="4C8400FF" w14:textId="7763907E" w:rsidR="001E1B8A" w:rsidRDefault="00ED7B99" w:rsidP="001E1B8A">
            <w:r>
              <w:t>En ejecución</w:t>
            </w:r>
          </w:p>
        </w:tc>
        <w:tc>
          <w:tcPr>
            <w:tcW w:w="640" w:type="pct"/>
            <w:shd w:val="clear" w:color="auto" w:fill="auto"/>
          </w:tcPr>
          <w:p w14:paraId="7F271B69" w14:textId="41295E72" w:rsidR="001E1B8A" w:rsidRDefault="001E1B8A" w:rsidP="001E1B8A">
            <w:pPr>
              <w:jc w:val="both"/>
            </w:pPr>
            <w:r>
              <w:t>Julio de 2018 en adelante con frecuencia semanal.</w:t>
            </w:r>
          </w:p>
        </w:tc>
        <w:tc>
          <w:tcPr>
            <w:tcW w:w="725" w:type="pct"/>
            <w:shd w:val="clear" w:color="auto" w:fill="auto"/>
          </w:tcPr>
          <w:p w14:paraId="1A53971D" w14:textId="6B190A29" w:rsidR="001E1B8A" w:rsidRDefault="001E1B8A" w:rsidP="001E1B8A">
            <w:pPr>
              <w:jc w:val="both"/>
            </w:pPr>
            <w:r>
              <w:t>Porcentaje de caracterización sensorial detectada con una ponderación de 25% para cada asignación (inexistente – suave – leve – fuerte).</w:t>
            </w:r>
          </w:p>
        </w:tc>
        <w:tc>
          <w:tcPr>
            <w:tcW w:w="758" w:type="pct"/>
            <w:shd w:val="clear" w:color="auto" w:fill="auto"/>
          </w:tcPr>
          <w:p w14:paraId="5101023D" w14:textId="77777777" w:rsidR="001E1B8A" w:rsidRPr="00EF1CB3" w:rsidRDefault="001E1B8A" w:rsidP="001E1B8A">
            <w:pPr>
              <w:jc w:val="both"/>
              <w:rPr>
                <w:b/>
                <w:color w:val="000000" w:themeColor="text1"/>
              </w:rPr>
            </w:pPr>
            <w:r w:rsidRPr="00EF1CB3">
              <w:rPr>
                <w:b/>
                <w:color w:val="000000" w:themeColor="text1"/>
              </w:rPr>
              <w:t>Reporte Inicial:</w:t>
            </w:r>
          </w:p>
          <w:p w14:paraId="2EBFCF9A" w14:textId="77777777" w:rsidR="001E1B8A" w:rsidRPr="00EF1CB3" w:rsidRDefault="001E1B8A" w:rsidP="001E1B8A">
            <w:pPr>
              <w:jc w:val="both"/>
              <w:rPr>
                <w:bCs/>
                <w:color w:val="000000" w:themeColor="text1"/>
              </w:rPr>
            </w:pPr>
            <w:r w:rsidRPr="00EF1CB3">
              <w:rPr>
                <w:bCs/>
                <w:color w:val="000000" w:themeColor="text1"/>
              </w:rPr>
              <w:t>Se informarán resultados en reportes a desarrollar, con informe de acciones que se tomaron en relación con malos olores detectados en la evaluación sensorial como “fuertes”, si correspondiere.</w:t>
            </w:r>
          </w:p>
          <w:p w14:paraId="0F8C20F0" w14:textId="0387C8D9" w:rsidR="001E1B8A" w:rsidRPr="00EF1CB3" w:rsidRDefault="007A3DA0" w:rsidP="001E1B8A">
            <w:pPr>
              <w:jc w:val="both"/>
              <w:rPr>
                <w:bCs/>
                <w:color w:val="000000" w:themeColor="text1"/>
              </w:rPr>
            </w:pPr>
            <w:r w:rsidRPr="00EF1CB3">
              <w:rPr>
                <w:bCs/>
                <w:color w:val="000000" w:themeColor="text1"/>
              </w:rPr>
              <w:t>(incorporado en SPDC)</w:t>
            </w:r>
          </w:p>
          <w:p w14:paraId="0B30DEF7" w14:textId="77777777" w:rsidR="007A3DA0" w:rsidRPr="00EF1CB3" w:rsidRDefault="007A3DA0" w:rsidP="001E1B8A">
            <w:pPr>
              <w:jc w:val="both"/>
              <w:rPr>
                <w:b/>
                <w:color w:val="000000" w:themeColor="text1"/>
              </w:rPr>
            </w:pPr>
          </w:p>
          <w:p w14:paraId="0DD85070" w14:textId="77777777" w:rsidR="001E1B8A" w:rsidRPr="00EF1CB3" w:rsidRDefault="001E1B8A" w:rsidP="001E1B8A">
            <w:pPr>
              <w:jc w:val="both"/>
              <w:rPr>
                <w:b/>
                <w:color w:val="000000" w:themeColor="text1"/>
              </w:rPr>
            </w:pPr>
            <w:r w:rsidRPr="00EF1CB3">
              <w:rPr>
                <w:b/>
                <w:color w:val="000000" w:themeColor="text1"/>
              </w:rPr>
              <w:t>Reporte de Avance:</w:t>
            </w:r>
          </w:p>
          <w:p w14:paraId="3E928379" w14:textId="77777777" w:rsidR="001E1B8A" w:rsidRPr="00EF1CB3" w:rsidRDefault="001E1B8A" w:rsidP="001E1B8A">
            <w:pPr>
              <w:jc w:val="both"/>
              <w:rPr>
                <w:bCs/>
                <w:color w:val="000000" w:themeColor="text1"/>
              </w:rPr>
            </w:pPr>
            <w:r w:rsidRPr="00EF1CB3">
              <w:rPr>
                <w:bCs/>
                <w:color w:val="000000" w:themeColor="text1"/>
              </w:rPr>
              <w:t>Se informarán resultados en reportes a desarrollar, con informe de acciones que se tomaron en relación con malos olores detectados en la evaluación sensorial como “fuertes”, si correspondiere.</w:t>
            </w:r>
          </w:p>
          <w:p w14:paraId="15CA87EF" w14:textId="4B5F8C96" w:rsidR="001E1B8A" w:rsidRDefault="001E1B8A" w:rsidP="001E1B8A">
            <w:pPr>
              <w:jc w:val="both"/>
              <w:rPr>
                <w:bCs/>
                <w:color w:val="000000" w:themeColor="text1"/>
              </w:rPr>
            </w:pPr>
          </w:p>
          <w:p w14:paraId="2BA12E89" w14:textId="77777777" w:rsidR="00EF1CB3" w:rsidRPr="00EF1CB3" w:rsidRDefault="00EF1CB3" w:rsidP="001E1B8A">
            <w:pPr>
              <w:jc w:val="both"/>
              <w:rPr>
                <w:bCs/>
                <w:color w:val="000000" w:themeColor="text1"/>
              </w:rPr>
            </w:pPr>
          </w:p>
          <w:p w14:paraId="15CDA089" w14:textId="77777777" w:rsidR="001E1B8A" w:rsidRPr="00EF1CB3" w:rsidRDefault="001E1B8A" w:rsidP="001E1B8A">
            <w:pPr>
              <w:jc w:val="both"/>
              <w:rPr>
                <w:b/>
                <w:color w:val="000000" w:themeColor="text1"/>
              </w:rPr>
            </w:pPr>
            <w:r w:rsidRPr="00EF1CB3">
              <w:rPr>
                <w:b/>
                <w:color w:val="000000" w:themeColor="text1"/>
              </w:rPr>
              <w:lastRenderedPageBreak/>
              <w:t>Reporte Final:</w:t>
            </w:r>
          </w:p>
          <w:p w14:paraId="13D8F2B4" w14:textId="0C9470E7" w:rsidR="001E1B8A" w:rsidRPr="00EF1CB3" w:rsidRDefault="001E1B8A" w:rsidP="001E1B8A">
            <w:pPr>
              <w:jc w:val="both"/>
              <w:rPr>
                <w:b/>
                <w:color w:val="000000" w:themeColor="text1"/>
              </w:rPr>
            </w:pPr>
            <w:r w:rsidRPr="00EF1CB3">
              <w:rPr>
                <w:bCs/>
                <w:color w:val="000000" w:themeColor="text1"/>
              </w:rPr>
              <w:t>Se informarán resultados en reportes a desarrollar, con informe de acciones que se tomaron en relación con malos olores detectados en la evaluación sensorial como “fuertes”, si correspondiere.</w:t>
            </w:r>
          </w:p>
        </w:tc>
        <w:tc>
          <w:tcPr>
            <w:tcW w:w="1532" w:type="pct"/>
          </w:tcPr>
          <w:p w14:paraId="419A6D60" w14:textId="595CD559" w:rsidR="004C2C85" w:rsidRDefault="001E1B8A" w:rsidP="004C2C85">
            <w:pPr>
              <w:jc w:val="both"/>
            </w:pPr>
            <w:r w:rsidRPr="00F74CF6">
              <w:rPr>
                <w:b/>
              </w:rPr>
              <w:lastRenderedPageBreak/>
              <w:t>1.</w:t>
            </w:r>
            <w:r>
              <w:t xml:space="preserve"> </w:t>
            </w:r>
            <w:r w:rsidR="004C2C85" w:rsidRPr="002D1488">
              <w:t xml:space="preserve">En Reporte Inicial, no se entrega información respecto a esta </w:t>
            </w:r>
            <w:r w:rsidR="00F672EA">
              <w:t>a</w:t>
            </w:r>
            <w:r w:rsidR="004C2C85" w:rsidRPr="002D1488">
              <w:t>cción.</w:t>
            </w:r>
          </w:p>
          <w:p w14:paraId="0BA5012E" w14:textId="77777777" w:rsidR="00443590" w:rsidRPr="002D1488" w:rsidRDefault="00443590" w:rsidP="004C2C85">
            <w:pPr>
              <w:jc w:val="both"/>
            </w:pPr>
          </w:p>
          <w:p w14:paraId="26334918" w14:textId="77777777" w:rsidR="003278C4" w:rsidRDefault="004C2C85" w:rsidP="004C2C85">
            <w:pPr>
              <w:jc w:val="both"/>
            </w:pPr>
            <w:r w:rsidRPr="002D1488">
              <w:rPr>
                <w:b/>
                <w:bCs/>
              </w:rPr>
              <w:t>2.</w:t>
            </w:r>
            <w:r>
              <w:rPr>
                <w:b/>
                <w:bCs/>
              </w:rPr>
              <w:t xml:space="preserve"> </w:t>
            </w:r>
            <w:r w:rsidR="00C81BD8">
              <w:t xml:space="preserve">En Reporte N°2 de Avance, </w:t>
            </w:r>
            <w:r w:rsidR="003278C4">
              <w:t>se informa de:</w:t>
            </w:r>
          </w:p>
          <w:p w14:paraId="796351B7" w14:textId="5CEE958F" w:rsidR="001E1B8A" w:rsidRPr="00EF1CB3" w:rsidRDefault="003278C4" w:rsidP="004C2C85">
            <w:pPr>
              <w:jc w:val="both"/>
              <w:rPr>
                <w:color w:val="000000" w:themeColor="text1"/>
              </w:rPr>
            </w:pPr>
            <w:r w:rsidRPr="00EF1CB3">
              <w:rPr>
                <w:color w:val="000000" w:themeColor="text1"/>
              </w:rPr>
              <w:t>-  Puntos de medición sensorial al interior de la PTAS, siendo Punto N°1 entrada de PTAS</w:t>
            </w:r>
            <w:r w:rsidR="00F672EA" w:rsidRPr="00EF1CB3">
              <w:rPr>
                <w:color w:val="000000" w:themeColor="text1"/>
              </w:rPr>
              <w:t>; P</w:t>
            </w:r>
            <w:r w:rsidRPr="00EF1CB3">
              <w:rPr>
                <w:color w:val="000000" w:themeColor="text1"/>
              </w:rPr>
              <w:t xml:space="preserve">unto N°2 </w:t>
            </w:r>
            <w:r w:rsidR="00F672EA" w:rsidRPr="00EF1CB3">
              <w:rPr>
                <w:color w:val="000000" w:themeColor="text1"/>
              </w:rPr>
              <w:t>l</w:t>
            </w:r>
            <w:r w:rsidRPr="00EF1CB3">
              <w:rPr>
                <w:color w:val="000000" w:themeColor="text1"/>
              </w:rPr>
              <w:t>ateral de la cámara de contacto</w:t>
            </w:r>
            <w:r w:rsidR="00F672EA" w:rsidRPr="00EF1CB3">
              <w:rPr>
                <w:color w:val="000000" w:themeColor="text1"/>
              </w:rPr>
              <w:t>; P</w:t>
            </w:r>
            <w:r w:rsidRPr="00EF1CB3">
              <w:rPr>
                <w:color w:val="000000" w:themeColor="text1"/>
              </w:rPr>
              <w:t xml:space="preserve">unto N°3 lateral de cámara de elevación, </w:t>
            </w:r>
            <w:r w:rsidR="00443590" w:rsidRPr="00EF1CB3">
              <w:rPr>
                <w:color w:val="000000" w:themeColor="text1"/>
              </w:rPr>
              <w:t xml:space="preserve">informada </w:t>
            </w:r>
            <w:r w:rsidRPr="00EF1CB3">
              <w:rPr>
                <w:color w:val="000000" w:themeColor="text1"/>
              </w:rPr>
              <w:t>mediante su ubicación en plano de emplazamiento.</w:t>
            </w:r>
          </w:p>
          <w:p w14:paraId="1D317A29" w14:textId="44BC8AA9" w:rsidR="003278C4" w:rsidRDefault="003278C4" w:rsidP="004C2C85">
            <w:pPr>
              <w:jc w:val="both"/>
            </w:pPr>
            <w:r w:rsidRPr="00EF1CB3">
              <w:rPr>
                <w:color w:val="000000" w:themeColor="text1"/>
              </w:rPr>
              <w:t xml:space="preserve">-  Evaluación </w:t>
            </w:r>
            <w:r>
              <w:t>sensorial de olores periodo julio-septiembre de 2018.</w:t>
            </w:r>
          </w:p>
          <w:p w14:paraId="10203EE7" w14:textId="6D658F10" w:rsidR="003278C4" w:rsidRDefault="003278C4" w:rsidP="004C2C85">
            <w:pPr>
              <w:jc w:val="both"/>
            </w:pPr>
            <w:r>
              <w:t>- Porcentaje de caracterización sensorial mensual.</w:t>
            </w:r>
          </w:p>
          <w:p w14:paraId="3349451D" w14:textId="57F3F911" w:rsidR="003278C4" w:rsidRDefault="003278C4" w:rsidP="004C2C85">
            <w:pPr>
              <w:jc w:val="both"/>
            </w:pPr>
            <w:r>
              <w:t>- Evaluación sensorial PTAS</w:t>
            </w:r>
            <w:r w:rsidR="00CF40BB">
              <w:t xml:space="preserve"> en periodo indicado.</w:t>
            </w:r>
          </w:p>
          <w:p w14:paraId="07B4B6EB" w14:textId="4243AEBE" w:rsidR="003278C4" w:rsidRDefault="003278C4" w:rsidP="004C2C85">
            <w:pPr>
              <w:jc w:val="both"/>
            </w:pPr>
            <w:r>
              <w:t>- Registro fotográfico de puntos de medición sensorial.</w:t>
            </w:r>
          </w:p>
          <w:p w14:paraId="39937E13" w14:textId="6A586A94" w:rsidR="003278C4" w:rsidRDefault="003278C4" w:rsidP="004C2C85">
            <w:pPr>
              <w:jc w:val="both"/>
            </w:pPr>
          </w:p>
          <w:p w14:paraId="437C7CE4" w14:textId="572C0219" w:rsidR="00CF40BB" w:rsidRDefault="00CF40BB" w:rsidP="004C2C85">
            <w:pPr>
              <w:jc w:val="both"/>
            </w:pPr>
            <w:r w:rsidRPr="00CF40BB">
              <w:rPr>
                <w:b/>
                <w:bCs/>
              </w:rPr>
              <w:t>3.</w:t>
            </w:r>
            <w:r>
              <w:t xml:space="preserve"> En </w:t>
            </w:r>
            <w:r w:rsidR="00F672EA">
              <w:t>R</w:t>
            </w:r>
            <w:r>
              <w:t xml:space="preserve">eporte </w:t>
            </w:r>
            <w:r w:rsidR="00B20504">
              <w:t xml:space="preserve">de Avance </w:t>
            </w:r>
            <w:r>
              <w:t>N°3</w:t>
            </w:r>
            <w:r w:rsidR="00AF49FF">
              <w:t xml:space="preserve"> </w:t>
            </w:r>
            <w:r w:rsidR="00AF49FF" w:rsidRPr="00AF49FF">
              <w:t>se adjunta</w:t>
            </w:r>
            <w:r w:rsidR="00B20504">
              <w:t>n</w:t>
            </w:r>
            <w:r w:rsidR="003C4376">
              <w:t xml:space="preserve"> resultados </w:t>
            </w:r>
            <w:r w:rsidR="00AF49FF" w:rsidRPr="00AF49FF">
              <w:t>y gráficas de monitoreos sensoriales correspondiente</w:t>
            </w:r>
            <w:r w:rsidR="00B20504">
              <w:t>s</w:t>
            </w:r>
            <w:r w:rsidR="00AF49FF" w:rsidRPr="00AF49FF">
              <w:t xml:space="preserve"> a los meses de </w:t>
            </w:r>
            <w:r w:rsidR="00AF49FF">
              <w:t xml:space="preserve">octubre y noviembre </w:t>
            </w:r>
            <w:r w:rsidR="00AF49FF" w:rsidRPr="00AF49FF">
              <w:t xml:space="preserve">de 2018, </w:t>
            </w:r>
            <w:r w:rsidR="00AF49FF">
              <w:t xml:space="preserve">periodo en el cual </w:t>
            </w:r>
            <w:r w:rsidR="008B6F94">
              <w:t xml:space="preserve">no se </w:t>
            </w:r>
            <w:r w:rsidR="009C20E6">
              <w:t>detecta olor en categoría fuerte.</w:t>
            </w:r>
          </w:p>
          <w:p w14:paraId="42C5F05E" w14:textId="77777777" w:rsidR="00443590" w:rsidRDefault="00443590" w:rsidP="004C2C85">
            <w:pPr>
              <w:jc w:val="both"/>
            </w:pPr>
          </w:p>
          <w:p w14:paraId="76E95BE4" w14:textId="060A60B0" w:rsidR="004E324F" w:rsidRPr="00443590" w:rsidRDefault="00CF40BB" w:rsidP="004C2C85">
            <w:pPr>
              <w:jc w:val="both"/>
              <w:rPr>
                <w:rFonts w:asciiTheme="minorHAnsi" w:hAnsiTheme="minorHAnsi" w:cs="Arial"/>
                <w:color w:val="FF0000"/>
              </w:rPr>
            </w:pPr>
            <w:r w:rsidRPr="00CF40BB">
              <w:rPr>
                <w:b/>
                <w:bCs/>
              </w:rPr>
              <w:t>4</w:t>
            </w:r>
            <w:r>
              <w:t xml:space="preserve">. En </w:t>
            </w:r>
            <w:r w:rsidR="00B20504">
              <w:t>R</w:t>
            </w:r>
            <w:r>
              <w:t xml:space="preserve">eporte </w:t>
            </w:r>
            <w:r w:rsidR="00B20504">
              <w:t xml:space="preserve">de Avance </w:t>
            </w:r>
            <w:r>
              <w:t>N°4</w:t>
            </w:r>
            <w:r w:rsidR="00AF49FF">
              <w:t xml:space="preserve"> </w:t>
            </w:r>
            <w:r w:rsidR="00AF49FF" w:rsidRPr="00AF49FF">
              <w:rPr>
                <w:rFonts w:asciiTheme="minorHAnsi" w:hAnsiTheme="minorHAnsi" w:cs="Arial"/>
              </w:rPr>
              <w:t>se adjunta</w:t>
            </w:r>
            <w:r w:rsidR="00B20504">
              <w:rPr>
                <w:rFonts w:asciiTheme="minorHAnsi" w:hAnsiTheme="minorHAnsi" w:cs="Arial"/>
              </w:rPr>
              <w:t>n</w:t>
            </w:r>
            <w:r w:rsidR="00AF49FF" w:rsidRPr="00AF49FF">
              <w:rPr>
                <w:rFonts w:asciiTheme="minorHAnsi" w:hAnsiTheme="minorHAnsi" w:cs="Arial"/>
              </w:rPr>
              <w:t xml:space="preserve"> </w:t>
            </w:r>
            <w:r w:rsidR="003C4376" w:rsidRPr="003C4376">
              <w:rPr>
                <w:rFonts w:asciiTheme="minorHAnsi" w:hAnsiTheme="minorHAnsi" w:cs="Arial"/>
              </w:rPr>
              <w:t xml:space="preserve">resultados y gráficas </w:t>
            </w:r>
            <w:r w:rsidR="00AF49FF" w:rsidRPr="00AF49FF">
              <w:rPr>
                <w:rFonts w:asciiTheme="minorHAnsi" w:hAnsiTheme="minorHAnsi" w:cs="Arial"/>
              </w:rPr>
              <w:t>de monitoreos</w:t>
            </w:r>
            <w:r w:rsidR="00AF49FF">
              <w:rPr>
                <w:rFonts w:asciiTheme="minorHAnsi" w:hAnsiTheme="minorHAnsi" w:cs="Arial"/>
              </w:rPr>
              <w:t xml:space="preserve"> </w:t>
            </w:r>
            <w:r w:rsidR="00AF49FF" w:rsidRPr="00AF49FF">
              <w:rPr>
                <w:rFonts w:asciiTheme="minorHAnsi" w:hAnsiTheme="minorHAnsi" w:cs="Arial"/>
              </w:rPr>
              <w:t>sensoriales correspondiente</w:t>
            </w:r>
            <w:r w:rsidR="00B20504">
              <w:rPr>
                <w:rFonts w:asciiTheme="minorHAnsi" w:hAnsiTheme="minorHAnsi" w:cs="Arial"/>
              </w:rPr>
              <w:t>s</w:t>
            </w:r>
            <w:r w:rsidR="00AF49FF" w:rsidRPr="00AF49FF">
              <w:rPr>
                <w:rFonts w:asciiTheme="minorHAnsi" w:hAnsiTheme="minorHAnsi" w:cs="Arial"/>
              </w:rPr>
              <w:t xml:space="preserve"> a los meses de diciembre</w:t>
            </w:r>
            <w:r w:rsidR="00AF49FF">
              <w:rPr>
                <w:rFonts w:asciiTheme="minorHAnsi" w:hAnsiTheme="minorHAnsi" w:cs="Arial"/>
              </w:rPr>
              <w:t xml:space="preserve"> de 2018</w:t>
            </w:r>
            <w:r w:rsidR="00AF49FF" w:rsidRPr="00AF49FF">
              <w:rPr>
                <w:rFonts w:asciiTheme="minorHAnsi" w:hAnsiTheme="minorHAnsi" w:cs="Arial"/>
              </w:rPr>
              <w:t>,</w:t>
            </w:r>
            <w:r w:rsidR="00AF49FF">
              <w:rPr>
                <w:rFonts w:asciiTheme="minorHAnsi" w:hAnsiTheme="minorHAnsi" w:cs="Arial"/>
              </w:rPr>
              <w:t xml:space="preserve"> </w:t>
            </w:r>
            <w:r w:rsidR="00AF49FF" w:rsidRPr="00AF49FF">
              <w:rPr>
                <w:rFonts w:asciiTheme="minorHAnsi" w:hAnsiTheme="minorHAnsi" w:cs="Arial"/>
              </w:rPr>
              <w:t xml:space="preserve">enero y febrero </w:t>
            </w:r>
            <w:r w:rsidR="00AF49FF" w:rsidRPr="00AF49FF">
              <w:rPr>
                <w:rFonts w:asciiTheme="minorHAnsi" w:hAnsiTheme="minorHAnsi" w:cs="Arial"/>
              </w:rPr>
              <w:lastRenderedPageBreak/>
              <w:t>de</w:t>
            </w:r>
            <w:r w:rsidR="00AF49FF">
              <w:rPr>
                <w:rFonts w:asciiTheme="minorHAnsi" w:hAnsiTheme="minorHAnsi" w:cs="Arial"/>
              </w:rPr>
              <w:t xml:space="preserve"> </w:t>
            </w:r>
            <w:r w:rsidR="00AF49FF" w:rsidRPr="00AF49FF">
              <w:rPr>
                <w:rFonts w:asciiTheme="minorHAnsi" w:hAnsiTheme="minorHAnsi" w:cs="Arial"/>
              </w:rPr>
              <w:t>2019 respectivamente</w:t>
            </w:r>
            <w:r w:rsidR="00AF49FF">
              <w:rPr>
                <w:rFonts w:asciiTheme="minorHAnsi" w:hAnsiTheme="minorHAnsi" w:cs="Arial"/>
              </w:rPr>
              <w:t xml:space="preserve">, mediante el cual se informa la no </w:t>
            </w:r>
            <w:r w:rsidR="00AF49FF" w:rsidRPr="00EF1CB3">
              <w:rPr>
                <w:rFonts w:asciiTheme="minorHAnsi" w:hAnsiTheme="minorHAnsi" w:cs="Arial"/>
                <w:color w:val="000000" w:themeColor="text1"/>
              </w:rPr>
              <w:t>detección de olor en categoría fuerte.</w:t>
            </w:r>
            <w:r w:rsidR="00FB274D" w:rsidRPr="00EF1CB3">
              <w:rPr>
                <w:rFonts w:asciiTheme="minorHAnsi" w:hAnsiTheme="minorHAnsi" w:cs="Arial"/>
                <w:color w:val="000000" w:themeColor="text1"/>
              </w:rPr>
              <w:t xml:space="preserve"> Entre los meses de diciembre y enero falta una medición (entre el 26 de dic y el 11 de ene)</w:t>
            </w:r>
            <w:r w:rsidR="00B928C6" w:rsidRPr="00EF1CB3">
              <w:rPr>
                <w:rFonts w:asciiTheme="minorHAnsi" w:hAnsiTheme="minorHAnsi" w:cs="Arial"/>
                <w:color w:val="000000" w:themeColor="text1"/>
              </w:rPr>
              <w:t>.</w:t>
            </w:r>
          </w:p>
          <w:p w14:paraId="154DE4B8" w14:textId="77777777" w:rsidR="00443590" w:rsidRDefault="00443590" w:rsidP="004C2C85">
            <w:pPr>
              <w:jc w:val="both"/>
              <w:rPr>
                <w:rFonts w:asciiTheme="minorHAnsi" w:hAnsiTheme="minorHAnsi" w:cs="Arial"/>
              </w:rPr>
            </w:pPr>
          </w:p>
          <w:p w14:paraId="38E52644" w14:textId="1F8A9290" w:rsidR="004E324F" w:rsidRDefault="004E324F" w:rsidP="004E324F">
            <w:pPr>
              <w:jc w:val="both"/>
            </w:pPr>
            <w:r w:rsidRPr="004E324F">
              <w:rPr>
                <w:rFonts w:asciiTheme="minorHAnsi" w:hAnsiTheme="minorHAnsi"/>
                <w:b/>
                <w:bCs/>
              </w:rPr>
              <w:t>5.</w:t>
            </w:r>
            <w:r>
              <w:rPr>
                <w:rFonts w:asciiTheme="minorHAnsi" w:hAnsiTheme="minorHAnsi"/>
              </w:rPr>
              <w:t xml:space="preserve"> </w:t>
            </w:r>
            <w:r w:rsidR="00CF40BB" w:rsidRPr="004E324F">
              <w:t xml:space="preserve">En </w:t>
            </w:r>
            <w:r w:rsidR="00B20504">
              <w:t>R</w:t>
            </w:r>
            <w:r w:rsidR="00CF40BB" w:rsidRPr="004E324F">
              <w:t xml:space="preserve">eporte </w:t>
            </w:r>
            <w:r w:rsidR="00B20504">
              <w:t>F</w:t>
            </w:r>
            <w:r w:rsidR="00CF40BB" w:rsidRPr="004E324F">
              <w:t>inal</w:t>
            </w:r>
            <w:r>
              <w:t xml:space="preserve"> se adjunta para el periodo julio 2018-febrero 2019.</w:t>
            </w:r>
          </w:p>
          <w:p w14:paraId="697CF732" w14:textId="551036FA" w:rsidR="004E324F" w:rsidRDefault="004E324F" w:rsidP="004E324F">
            <w:pPr>
              <w:jc w:val="both"/>
            </w:pPr>
            <w:r>
              <w:t>- Evaluación sensorial de olores.</w:t>
            </w:r>
          </w:p>
          <w:p w14:paraId="7A2422CF" w14:textId="6722C060" w:rsidR="004E324F" w:rsidRDefault="004E324F" w:rsidP="004E324F">
            <w:pPr>
              <w:jc w:val="both"/>
            </w:pPr>
            <w:r>
              <w:t>- Porcentaje de caracterización sensorial mensual.</w:t>
            </w:r>
          </w:p>
          <w:p w14:paraId="575863BF" w14:textId="77777777" w:rsidR="004E324F" w:rsidRDefault="004E324F" w:rsidP="004E324F">
            <w:pPr>
              <w:jc w:val="both"/>
            </w:pPr>
            <w:r>
              <w:t>- Evaluación sensorial PTAS en periodo indicado.</w:t>
            </w:r>
          </w:p>
          <w:p w14:paraId="45A747D4" w14:textId="77777777" w:rsidR="00CF40BB" w:rsidRDefault="004E324F" w:rsidP="004E324F">
            <w:pPr>
              <w:jc w:val="both"/>
            </w:pPr>
            <w:r>
              <w:t>- Registro fotográfico de puntos de medición sensorial.</w:t>
            </w:r>
          </w:p>
          <w:p w14:paraId="426ACA4D" w14:textId="77777777" w:rsidR="004E324F" w:rsidRDefault="004E324F" w:rsidP="004E324F">
            <w:pPr>
              <w:jc w:val="both"/>
            </w:pPr>
          </w:p>
          <w:p w14:paraId="6C591E20" w14:textId="5C28315B" w:rsidR="004E324F" w:rsidRDefault="004E324F" w:rsidP="004E324F">
            <w:pPr>
              <w:jc w:val="both"/>
              <w:rPr>
                <w:color w:val="FF0000"/>
              </w:rPr>
            </w:pPr>
            <w:r>
              <w:t>Según reportes y medios de verificación presentados por el Titular</w:t>
            </w:r>
            <w:r w:rsidR="003C4376">
              <w:t xml:space="preserve"> y resultados que </w:t>
            </w:r>
            <w:r w:rsidR="00A001DE">
              <w:t>de</w:t>
            </w:r>
            <w:r w:rsidR="003C4376">
              <w:t xml:space="preserve"> ellos </w:t>
            </w:r>
            <w:r w:rsidR="00802A50">
              <w:t>emana</w:t>
            </w:r>
            <w:r w:rsidR="00A001DE">
              <w:t>n</w:t>
            </w:r>
            <w:r w:rsidR="003C4376">
              <w:t>,</w:t>
            </w:r>
            <w:r>
              <w:t xml:space="preserve"> no se detecta la evaluación sensorial </w:t>
            </w:r>
            <w:r w:rsidR="003C4376">
              <w:t xml:space="preserve">de olor </w:t>
            </w:r>
            <w:r w:rsidRPr="00EF1CB3">
              <w:rPr>
                <w:color w:val="000000" w:themeColor="text1"/>
              </w:rPr>
              <w:t>fuerte,</w:t>
            </w:r>
            <w:r w:rsidR="00443590" w:rsidRPr="00EF1CB3">
              <w:rPr>
                <w:color w:val="000000" w:themeColor="text1"/>
              </w:rPr>
              <w:t xml:space="preserve"> </w:t>
            </w:r>
            <w:r w:rsidRPr="00EF1CB3">
              <w:rPr>
                <w:color w:val="000000" w:themeColor="text1"/>
              </w:rPr>
              <w:t>por tanto</w:t>
            </w:r>
            <w:r w:rsidR="00B928C6" w:rsidRPr="00EF1CB3">
              <w:rPr>
                <w:color w:val="000000" w:themeColor="text1"/>
              </w:rPr>
              <w:t>,</w:t>
            </w:r>
            <w:r w:rsidRPr="00EF1CB3">
              <w:rPr>
                <w:color w:val="000000" w:themeColor="text1"/>
              </w:rPr>
              <w:t xml:space="preserve"> se </w:t>
            </w:r>
            <w:r w:rsidR="00F33163" w:rsidRPr="00EF1CB3">
              <w:rPr>
                <w:color w:val="000000" w:themeColor="text1"/>
              </w:rPr>
              <w:t>considera como</w:t>
            </w:r>
            <w:r w:rsidRPr="00EF1CB3">
              <w:rPr>
                <w:color w:val="000000" w:themeColor="text1"/>
              </w:rPr>
              <w:t xml:space="preserve"> conforme la acción ejecutada</w:t>
            </w:r>
            <w:r w:rsidR="00EF1CB3">
              <w:rPr>
                <w:color w:val="000000" w:themeColor="text1"/>
              </w:rPr>
              <w:t xml:space="preserve"> e</w:t>
            </w:r>
            <w:r w:rsidR="00D96438">
              <w:rPr>
                <w:color w:val="000000" w:themeColor="text1"/>
              </w:rPr>
              <w:t>n</w:t>
            </w:r>
            <w:r w:rsidR="00EF1CB3">
              <w:rPr>
                <w:color w:val="000000" w:themeColor="text1"/>
              </w:rPr>
              <w:t xml:space="preserve"> cuanto a la detección de olor en categoría fuerte.</w:t>
            </w:r>
          </w:p>
          <w:p w14:paraId="04B7C2C5" w14:textId="18B7B238" w:rsidR="00B80C3A" w:rsidRDefault="00B80C3A" w:rsidP="004E324F">
            <w:pPr>
              <w:jc w:val="both"/>
              <w:rPr>
                <w:color w:val="FF0000"/>
              </w:rPr>
            </w:pPr>
          </w:p>
          <w:p w14:paraId="5A3CE017" w14:textId="1D3D7BDD" w:rsidR="00B80C3A" w:rsidRPr="00EF1CB3" w:rsidRDefault="00B80C3A" w:rsidP="004E324F">
            <w:pPr>
              <w:jc w:val="both"/>
              <w:rPr>
                <w:color w:val="000000" w:themeColor="text1"/>
              </w:rPr>
            </w:pPr>
            <w:r w:rsidRPr="00EF1CB3">
              <w:rPr>
                <w:color w:val="000000" w:themeColor="text1"/>
              </w:rPr>
              <w:t>No obstante lo anterior, el titular no acreditó al menos un punto de medición exterior, por lo que en esta parte se considera como no conforme.</w:t>
            </w:r>
          </w:p>
          <w:p w14:paraId="538DBE92" w14:textId="1FD2EB18" w:rsidR="004E324F" w:rsidRDefault="004E324F" w:rsidP="004E324F">
            <w:pPr>
              <w:jc w:val="both"/>
            </w:pPr>
          </w:p>
          <w:p w14:paraId="04E39B97" w14:textId="31E5AF95" w:rsidR="004E324F" w:rsidRPr="004E324F" w:rsidRDefault="004E324F" w:rsidP="00802A50">
            <w:pPr>
              <w:jc w:val="both"/>
              <w:rPr>
                <w:rFonts w:asciiTheme="minorHAnsi" w:hAnsiTheme="minorHAnsi"/>
              </w:rPr>
            </w:pPr>
          </w:p>
        </w:tc>
      </w:tr>
    </w:tbl>
    <w:p w14:paraId="0E816E85" w14:textId="67233B79" w:rsidR="001C3AF3" w:rsidRDefault="001C3AF3"/>
    <w:tbl>
      <w:tblPr>
        <w:tblStyle w:val="Tablaconcuadrcula1"/>
        <w:tblW w:w="5000" w:type="pct"/>
        <w:tblLook w:val="04A0" w:firstRow="1" w:lastRow="0" w:firstColumn="1" w:lastColumn="0" w:noHBand="0" w:noVBand="1"/>
      </w:tblPr>
      <w:tblGrid>
        <w:gridCol w:w="417"/>
        <w:gridCol w:w="1287"/>
        <w:gridCol w:w="994"/>
        <w:gridCol w:w="1008"/>
        <w:gridCol w:w="1372"/>
        <w:gridCol w:w="1427"/>
        <w:gridCol w:w="3457"/>
      </w:tblGrid>
      <w:tr w:rsidR="003674CF" w:rsidRPr="008D7BE2" w14:paraId="5407C56F" w14:textId="77777777" w:rsidTr="00B928C6">
        <w:tc>
          <w:tcPr>
            <w:tcW w:w="209" w:type="pct"/>
            <w:shd w:val="clear" w:color="auto" w:fill="D9D9D9" w:themeFill="background1" w:themeFillShade="D9"/>
          </w:tcPr>
          <w:p w14:paraId="08BB9433" w14:textId="77777777" w:rsidR="003674CF" w:rsidRPr="008D7BE2" w:rsidRDefault="003674CF" w:rsidP="00166123">
            <w:pPr>
              <w:jc w:val="center"/>
              <w:rPr>
                <w:b/>
              </w:rPr>
            </w:pPr>
            <w:r>
              <w:rPr>
                <w:b/>
              </w:rPr>
              <w:t xml:space="preserve">N° </w:t>
            </w:r>
          </w:p>
        </w:tc>
        <w:tc>
          <w:tcPr>
            <w:tcW w:w="646" w:type="pct"/>
            <w:shd w:val="clear" w:color="auto" w:fill="D9D9D9" w:themeFill="background1" w:themeFillShade="D9"/>
            <w:vAlign w:val="center"/>
          </w:tcPr>
          <w:p w14:paraId="1F3114BD" w14:textId="77777777" w:rsidR="003674CF" w:rsidRPr="008D7BE2" w:rsidRDefault="003674CF" w:rsidP="00166123">
            <w:pPr>
              <w:jc w:val="center"/>
              <w:rPr>
                <w:b/>
              </w:rPr>
            </w:pPr>
            <w:r w:rsidRPr="008D7BE2">
              <w:rPr>
                <w:b/>
              </w:rPr>
              <w:t>Acción</w:t>
            </w:r>
          </w:p>
        </w:tc>
        <w:tc>
          <w:tcPr>
            <w:tcW w:w="499" w:type="pct"/>
            <w:shd w:val="clear" w:color="auto" w:fill="D9D9D9" w:themeFill="background1" w:themeFillShade="D9"/>
            <w:vAlign w:val="center"/>
          </w:tcPr>
          <w:p w14:paraId="38F55095" w14:textId="77777777" w:rsidR="003674CF" w:rsidRPr="008D7BE2" w:rsidRDefault="003674CF" w:rsidP="00166123">
            <w:pPr>
              <w:jc w:val="center"/>
              <w:rPr>
                <w:b/>
              </w:rPr>
            </w:pPr>
            <w:r>
              <w:rPr>
                <w:b/>
              </w:rPr>
              <w:t xml:space="preserve">Tipo de Acción </w:t>
            </w:r>
          </w:p>
        </w:tc>
        <w:tc>
          <w:tcPr>
            <w:tcW w:w="506" w:type="pct"/>
            <w:shd w:val="clear" w:color="auto" w:fill="D9D9D9" w:themeFill="background1" w:themeFillShade="D9"/>
            <w:vAlign w:val="center"/>
          </w:tcPr>
          <w:p w14:paraId="36212744" w14:textId="77777777" w:rsidR="003674CF" w:rsidRPr="00EA1096" w:rsidRDefault="003674CF" w:rsidP="00166123">
            <w:pPr>
              <w:jc w:val="center"/>
              <w:rPr>
                <w:b/>
              </w:rPr>
            </w:pPr>
            <w:r w:rsidRPr="00843BF5">
              <w:rPr>
                <w:b/>
              </w:rPr>
              <w:t>Plazo de ejecución</w:t>
            </w:r>
          </w:p>
        </w:tc>
        <w:tc>
          <w:tcPr>
            <w:tcW w:w="689" w:type="pct"/>
            <w:shd w:val="clear" w:color="auto" w:fill="D9D9D9" w:themeFill="background1" w:themeFillShade="D9"/>
            <w:vAlign w:val="center"/>
          </w:tcPr>
          <w:p w14:paraId="30EC2BF4" w14:textId="77777777" w:rsidR="003674CF" w:rsidRPr="008D7BE2" w:rsidRDefault="003674CF" w:rsidP="00166123">
            <w:pPr>
              <w:jc w:val="center"/>
              <w:rPr>
                <w:b/>
              </w:rPr>
            </w:pPr>
            <w:r>
              <w:rPr>
                <w:b/>
              </w:rPr>
              <w:t>Indicador de cumplimiento</w:t>
            </w:r>
          </w:p>
        </w:tc>
        <w:tc>
          <w:tcPr>
            <w:tcW w:w="716" w:type="pct"/>
            <w:shd w:val="clear" w:color="auto" w:fill="D9D9D9" w:themeFill="background1" w:themeFillShade="D9"/>
            <w:vAlign w:val="center"/>
          </w:tcPr>
          <w:p w14:paraId="6F5EF7B8" w14:textId="77777777" w:rsidR="003674CF" w:rsidRPr="008D7BE2" w:rsidRDefault="003674CF" w:rsidP="00166123">
            <w:pPr>
              <w:jc w:val="center"/>
              <w:rPr>
                <w:b/>
              </w:rPr>
            </w:pPr>
            <w:r w:rsidRPr="008D7BE2">
              <w:rPr>
                <w:b/>
              </w:rPr>
              <w:t>Medios de verificación</w:t>
            </w:r>
          </w:p>
        </w:tc>
        <w:tc>
          <w:tcPr>
            <w:tcW w:w="1735" w:type="pct"/>
            <w:shd w:val="clear" w:color="auto" w:fill="D9D9D9" w:themeFill="background1" w:themeFillShade="D9"/>
            <w:vAlign w:val="center"/>
          </w:tcPr>
          <w:p w14:paraId="29524402" w14:textId="77777777" w:rsidR="003674CF" w:rsidRPr="008D7BE2" w:rsidRDefault="003674CF" w:rsidP="00166123">
            <w:pPr>
              <w:jc w:val="center"/>
              <w:rPr>
                <w:b/>
              </w:rPr>
            </w:pPr>
            <w:r w:rsidRPr="008D7BE2">
              <w:rPr>
                <w:b/>
              </w:rPr>
              <w:t>Resultados de la Fiscalización</w:t>
            </w:r>
          </w:p>
        </w:tc>
      </w:tr>
      <w:tr w:rsidR="0020453C" w:rsidRPr="008D7BE2" w14:paraId="7B9AE897" w14:textId="77777777" w:rsidTr="00B928C6">
        <w:trPr>
          <w:trHeight w:val="556"/>
        </w:trPr>
        <w:tc>
          <w:tcPr>
            <w:tcW w:w="209" w:type="pct"/>
            <w:shd w:val="clear" w:color="auto" w:fill="auto"/>
          </w:tcPr>
          <w:p w14:paraId="51F5C120" w14:textId="00D9D6EE" w:rsidR="0020453C" w:rsidRDefault="0020453C" w:rsidP="00166123">
            <w:r>
              <w:t>4</w:t>
            </w:r>
          </w:p>
        </w:tc>
        <w:tc>
          <w:tcPr>
            <w:tcW w:w="646" w:type="pct"/>
            <w:shd w:val="clear" w:color="auto" w:fill="auto"/>
          </w:tcPr>
          <w:p w14:paraId="5BFEC203" w14:textId="7FC34766" w:rsidR="0020453C" w:rsidRDefault="0020453C" w:rsidP="00166123">
            <w:pPr>
              <w:jc w:val="both"/>
            </w:pPr>
            <w:r>
              <w:t xml:space="preserve">Recepción y manejo de reclamos provenientes de la comunidad </w:t>
            </w:r>
            <w:r w:rsidR="00443590">
              <w:t>a</w:t>
            </w:r>
            <w:r>
              <w:t>ledaña, por eventos de olores al recinto de PTAS.</w:t>
            </w:r>
          </w:p>
        </w:tc>
        <w:tc>
          <w:tcPr>
            <w:tcW w:w="499" w:type="pct"/>
            <w:shd w:val="clear" w:color="auto" w:fill="auto"/>
          </w:tcPr>
          <w:p w14:paraId="5765E1AD" w14:textId="0F32DB82" w:rsidR="0020453C" w:rsidRDefault="00455FEA" w:rsidP="00166123">
            <w:r>
              <w:t>En ejecución</w:t>
            </w:r>
          </w:p>
        </w:tc>
        <w:tc>
          <w:tcPr>
            <w:tcW w:w="506" w:type="pct"/>
            <w:shd w:val="clear" w:color="auto" w:fill="auto"/>
          </w:tcPr>
          <w:p w14:paraId="7A8F9BF6" w14:textId="4BD7D9C2" w:rsidR="0020453C" w:rsidRDefault="0020453C" w:rsidP="00166123">
            <w:pPr>
              <w:jc w:val="both"/>
            </w:pPr>
            <w:r>
              <w:t>Agosto de 2018 en adelante.</w:t>
            </w:r>
          </w:p>
        </w:tc>
        <w:tc>
          <w:tcPr>
            <w:tcW w:w="689" w:type="pct"/>
            <w:shd w:val="clear" w:color="auto" w:fill="auto"/>
          </w:tcPr>
          <w:p w14:paraId="725F1EB4" w14:textId="7BA247D4" w:rsidR="0020453C" w:rsidRDefault="0020453C" w:rsidP="00166123">
            <w:pPr>
              <w:jc w:val="both"/>
            </w:pPr>
            <w:r>
              <w:t xml:space="preserve">Se cuantificará el número de reclamos por eventos de olores y se clasificará la denuncia de acuerdo a condición de operación de PTAS para la </w:t>
            </w:r>
            <w:r>
              <w:lastRenderedPageBreak/>
              <w:t>fecha indicada.</w:t>
            </w:r>
          </w:p>
        </w:tc>
        <w:tc>
          <w:tcPr>
            <w:tcW w:w="716" w:type="pct"/>
            <w:shd w:val="clear" w:color="auto" w:fill="auto"/>
          </w:tcPr>
          <w:p w14:paraId="72905E81" w14:textId="77777777" w:rsidR="0020453C" w:rsidRDefault="0020453C" w:rsidP="0020453C">
            <w:pPr>
              <w:jc w:val="both"/>
              <w:rPr>
                <w:b/>
              </w:rPr>
            </w:pPr>
            <w:r w:rsidRPr="00F62577">
              <w:rPr>
                <w:b/>
              </w:rPr>
              <w:lastRenderedPageBreak/>
              <w:t>Reporte</w:t>
            </w:r>
            <w:r>
              <w:rPr>
                <w:b/>
              </w:rPr>
              <w:t xml:space="preserve"> Inicial:</w:t>
            </w:r>
          </w:p>
          <w:p w14:paraId="3ACBF289" w14:textId="77777777" w:rsidR="009E7687" w:rsidRDefault="009E7687" w:rsidP="009E7687">
            <w:pPr>
              <w:jc w:val="both"/>
              <w:rPr>
                <w:bCs/>
              </w:rPr>
            </w:pPr>
            <w:r w:rsidRPr="004D6B66">
              <w:rPr>
                <w:bCs/>
              </w:rPr>
              <w:t>Se informarán resultados en reportes a desarrollar.</w:t>
            </w:r>
          </w:p>
          <w:p w14:paraId="3419757C" w14:textId="77777777" w:rsidR="009E7687" w:rsidRPr="00EF1CB3" w:rsidRDefault="009E7687" w:rsidP="009E7687">
            <w:pPr>
              <w:jc w:val="both"/>
              <w:rPr>
                <w:bCs/>
                <w:color w:val="000000" w:themeColor="text1"/>
              </w:rPr>
            </w:pPr>
            <w:r w:rsidRPr="00EF1CB3">
              <w:rPr>
                <w:bCs/>
                <w:color w:val="000000" w:themeColor="text1"/>
              </w:rPr>
              <w:t>(incorporado en SPDC)</w:t>
            </w:r>
          </w:p>
          <w:p w14:paraId="27867D8A" w14:textId="34A5D0B0" w:rsidR="0020453C" w:rsidRPr="004D6B66" w:rsidRDefault="0020453C" w:rsidP="0020453C">
            <w:pPr>
              <w:jc w:val="both"/>
              <w:rPr>
                <w:bCs/>
              </w:rPr>
            </w:pPr>
          </w:p>
          <w:p w14:paraId="6D8AE894" w14:textId="77777777" w:rsidR="0020453C" w:rsidRDefault="0020453C" w:rsidP="0020453C">
            <w:pPr>
              <w:jc w:val="both"/>
              <w:rPr>
                <w:b/>
              </w:rPr>
            </w:pPr>
          </w:p>
          <w:p w14:paraId="0509609E" w14:textId="77777777" w:rsidR="0020453C" w:rsidRDefault="0020453C" w:rsidP="0020453C">
            <w:pPr>
              <w:jc w:val="both"/>
              <w:rPr>
                <w:b/>
              </w:rPr>
            </w:pPr>
            <w:r>
              <w:rPr>
                <w:b/>
              </w:rPr>
              <w:t>Reporte de A</w:t>
            </w:r>
            <w:r w:rsidRPr="00F62577">
              <w:rPr>
                <w:b/>
              </w:rPr>
              <w:t>vance</w:t>
            </w:r>
            <w:r>
              <w:rPr>
                <w:b/>
              </w:rPr>
              <w:t>:</w:t>
            </w:r>
          </w:p>
          <w:p w14:paraId="53CC41C6" w14:textId="2C0D4269" w:rsidR="0020453C" w:rsidRDefault="0020453C" w:rsidP="0020453C">
            <w:pPr>
              <w:jc w:val="both"/>
              <w:rPr>
                <w:bCs/>
              </w:rPr>
            </w:pPr>
            <w:r w:rsidRPr="004D6B66">
              <w:rPr>
                <w:bCs/>
              </w:rPr>
              <w:lastRenderedPageBreak/>
              <w:t>Se informarán resultados en reportes a desarrollar.</w:t>
            </w:r>
          </w:p>
          <w:p w14:paraId="13B97E01" w14:textId="77777777" w:rsidR="0020453C" w:rsidRPr="004D6B66" w:rsidRDefault="0020453C" w:rsidP="0020453C">
            <w:pPr>
              <w:jc w:val="both"/>
              <w:rPr>
                <w:bCs/>
              </w:rPr>
            </w:pPr>
          </w:p>
          <w:p w14:paraId="5E04217E" w14:textId="77777777" w:rsidR="0020453C" w:rsidRPr="00F62577" w:rsidRDefault="0020453C" w:rsidP="0020453C">
            <w:pPr>
              <w:jc w:val="both"/>
              <w:rPr>
                <w:b/>
              </w:rPr>
            </w:pPr>
            <w:r>
              <w:rPr>
                <w:b/>
              </w:rPr>
              <w:t>Reporte Final</w:t>
            </w:r>
            <w:r w:rsidRPr="00F62577">
              <w:rPr>
                <w:b/>
              </w:rPr>
              <w:t>:</w:t>
            </w:r>
          </w:p>
          <w:p w14:paraId="5F85D36F" w14:textId="77777777" w:rsidR="0020453C" w:rsidRDefault="0020453C" w:rsidP="0020453C">
            <w:pPr>
              <w:jc w:val="both"/>
            </w:pPr>
            <w:r>
              <w:t>Se informarán resultados en reportes a desarrollar.</w:t>
            </w:r>
          </w:p>
          <w:p w14:paraId="4629E6C9" w14:textId="77777777" w:rsidR="0020453C" w:rsidRPr="00F62577" w:rsidRDefault="0020453C" w:rsidP="00166123">
            <w:pPr>
              <w:jc w:val="both"/>
              <w:rPr>
                <w:b/>
              </w:rPr>
            </w:pPr>
          </w:p>
        </w:tc>
        <w:tc>
          <w:tcPr>
            <w:tcW w:w="1735" w:type="pct"/>
            <w:shd w:val="clear" w:color="auto" w:fill="auto"/>
          </w:tcPr>
          <w:p w14:paraId="2B4C6C7A" w14:textId="497ECE08" w:rsidR="0020453C" w:rsidRPr="009C20E6" w:rsidRDefault="0020453C" w:rsidP="009C20E6">
            <w:pPr>
              <w:pStyle w:val="Prrafodelista"/>
              <w:numPr>
                <w:ilvl w:val="0"/>
                <w:numId w:val="38"/>
              </w:numPr>
            </w:pPr>
            <w:r w:rsidRPr="009C20E6">
              <w:lastRenderedPageBreak/>
              <w:t>E</w:t>
            </w:r>
            <w:r w:rsidR="00455FEA" w:rsidRPr="009C20E6">
              <w:t xml:space="preserve">n </w:t>
            </w:r>
            <w:r w:rsidR="00B20504">
              <w:t>R</w:t>
            </w:r>
            <w:r w:rsidR="00455FEA" w:rsidRPr="009C20E6">
              <w:t xml:space="preserve">eporte de </w:t>
            </w:r>
            <w:r w:rsidR="00B20504">
              <w:t>A</w:t>
            </w:r>
            <w:r w:rsidR="00455FEA" w:rsidRPr="009C20E6">
              <w:t>vance N°2 se informa que la Cooperativa ha dispuesto de un libro de reclamos en sus dependencias centrales</w:t>
            </w:r>
            <w:r w:rsidR="00B20504">
              <w:t xml:space="preserve">, el </w:t>
            </w:r>
            <w:r w:rsidR="00455FEA" w:rsidRPr="009C20E6">
              <w:t>cual hasta la fecha de</w:t>
            </w:r>
            <w:r w:rsidR="00B20504">
              <w:t>l</w:t>
            </w:r>
            <w:r w:rsidR="00455FEA" w:rsidRPr="009C20E6">
              <w:t xml:space="preserve"> reporte no cuenta con reclamos por parte de la comunidad.</w:t>
            </w:r>
          </w:p>
          <w:p w14:paraId="6F2AD957" w14:textId="40EA68A3" w:rsidR="009C20E6" w:rsidRDefault="009C20E6" w:rsidP="009C20E6">
            <w:pPr>
              <w:pStyle w:val="Prrafodelista"/>
              <w:numPr>
                <w:ilvl w:val="0"/>
                <w:numId w:val="38"/>
              </w:numPr>
              <w:rPr>
                <w:bCs/>
              </w:rPr>
            </w:pPr>
            <w:r w:rsidRPr="009C20E6">
              <w:rPr>
                <w:bCs/>
              </w:rPr>
              <w:t xml:space="preserve">En </w:t>
            </w:r>
            <w:r w:rsidR="00B20504">
              <w:rPr>
                <w:bCs/>
              </w:rPr>
              <w:t>R</w:t>
            </w:r>
            <w:r w:rsidRPr="009C20E6">
              <w:rPr>
                <w:bCs/>
              </w:rPr>
              <w:t xml:space="preserve">eporte de </w:t>
            </w:r>
            <w:r w:rsidR="00B20504">
              <w:rPr>
                <w:bCs/>
              </w:rPr>
              <w:t>A</w:t>
            </w:r>
            <w:r w:rsidRPr="009C20E6">
              <w:rPr>
                <w:bCs/>
              </w:rPr>
              <w:t xml:space="preserve">vance N°3 </w:t>
            </w:r>
            <w:r w:rsidR="00B20504">
              <w:rPr>
                <w:bCs/>
              </w:rPr>
              <w:t xml:space="preserve">la </w:t>
            </w:r>
            <w:r w:rsidRPr="009C20E6">
              <w:rPr>
                <w:bCs/>
              </w:rPr>
              <w:t>Cooperativa informa que no se han recibido reclamos producto por olores.</w:t>
            </w:r>
          </w:p>
          <w:p w14:paraId="74E41EB2" w14:textId="2AF2835A" w:rsidR="00FB274D" w:rsidRDefault="00FB274D" w:rsidP="00FB274D">
            <w:pPr>
              <w:pStyle w:val="Prrafodelista"/>
              <w:numPr>
                <w:ilvl w:val="0"/>
                <w:numId w:val="38"/>
              </w:numPr>
              <w:rPr>
                <w:bCs/>
              </w:rPr>
            </w:pPr>
            <w:r w:rsidRPr="00FB274D">
              <w:rPr>
                <w:bCs/>
              </w:rPr>
              <w:t xml:space="preserve">En </w:t>
            </w:r>
            <w:r w:rsidR="00B20504">
              <w:rPr>
                <w:bCs/>
              </w:rPr>
              <w:t>R</w:t>
            </w:r>
            <w:r w:rsidRPr="00FB274D">
              <w:rPr>
                <w:bCs/>
              </w:rPr>
              <w:t xml:space="preserve">eporte de </w:t>
            </w:r>
            <w:r w:rsidR="00B20504" w:rsidRPr="009E7687">
              <w:rPr>
                <w:bCs/>
                <w:color w:val="000000" w:themeColor="text1"/>
              </w:rPr>
              <w:t>A</w:t>
            </w:r>
            <w:r w:rsidRPr="009E7687">
              <w:rPr>
                <w:bCs/>
                <w:color w:val="000000" w:themeColor="text1"/>
              </w:rPr>
              <w:t>vance N°</w:t>
            </w:r>
            <w:r w:rsidR="009E7687" w:rsidRPr="009E7687">
              <w:rPr>
                <w:bCs/>
                <w:color w:val="000000" w:themeColor="text1"/>
              </w:rPr>
              <w:t xml:space="preserve">4 </w:t>
            </w:r>
            <w:r w:rsidR="00B20504" w:rsidRPr="009E7687">
              <w:rPr>
                <w:bCs/>
                <w:color w:val="000000" w:themeColor="text1"/>
              </w:rPr>
              <w:t xml:space="preserve">la </w:t>
            </w:r>
            <w:r w:rsidRPr="00FB274D">
              <w:rPr>
                <w:bCs/>
              </w:rPr>
              <w:t xml:space="preserve">Cooperativa informa que no se han </w:t>
            </w:r>
            <w:r w:rsidRPr="00FB274D">
              <w:rPr>
                <w:bCs/>
              </w:rPr>
              <w:lastRenderedPageBreak/>
              <w:t>recibido reclamos producto por olores</w:t>
            </w:r>
            <w:r>
              <w:rPr>
                <w:bCs/>
              </w:rPr>
              <w:t xml:space="preserve"> y se incluye fotografía del libro de reclamos.</w:t>
            </w:r>
          </w:p>
          <w:p w14:paraId="5DCD3D2F" w14:textId="77777777" w:rsidR="00A001DE" w:rsidRPr="00FB274D" w:rsidRDefault="00A001DE" w:rsidP="00A001DE">
            <w:pPr>
              <w:pStyle w:val="Prrafodelista"/>
              <w:ind w:left="360"/>
              <w:rPr>
                <w:bCs/>
              </w:rPr>
            </w:pPr>
          </w:p>
          <w:p w14:paraId="3C2C828E" w14:textId="43CCDE9A" w:rsidR="00FB274D" w:rsidRDefault="004E324F" w:rsidP="00A001DE">
            <w:pPr>
              <w:jc w:val="both"/>
              <w:rPr>
                <w:bCs/>
              </w:rPr>
            </w:pPr>
            <w:r>
              <w:rPr>
                <w:bCs/>
              </w:rPr>
              <w:t xml:space="preserve">Según </w:t>
            </w:r>
            <w:r w:rsidR="00B20504">
              <w:rPr>
                <w:bCs/>
              </w:rPr>
              <w:t>el R</w:t>
            </w:r>
            <w:r w:rsidRPr="004E324F">
              <w:rPr>
                <w:bCs/>
              </w:rPr>
              <w:t xml:space="preserve">eporte </w:t>
            </w:r>
            <w:r w:rsidR="00B20504">
              <w:rPr>
                <w:bCs/>
              </w:rPr>
              <w:t>F</w:t>
            </w:r>
            <w:r w:rsidRPr="004E324F">
              <w:rPr>
                <w:bCs/>
              </w:rPr>
              <w:t>inal</w:t>
            </w:r>
            <w:r>
              <w:rPr>
                <w:bCs/>
              </w:rPr>
              <w:t xml:space="preserve"> y resultados presentados, no existen reclamos de la comunidad registrados producto de malos olores en la planta de tratamiento en el periodo de evaluación del PdC.</w:t>
            </w:r>
          </w:p>
          <w:p w14:paraId="21076E41" w14:textId="77777777" w:rsidR="004E324F" w:rsidRDefault="004E324F" w:rsidP="00A001DE">
            <w:pPr>
              <w:jc w:val="both"/>
              <w:rPr>
                <w:bCs/>
              </w:rPr>
            </w:pPr>
          </w:p>
          <w:p w14:paraId="50878F8D" w14:textId="1FFCC670" w:rsidR="004E324F" w:rsidRPr="004E324F" w:rsidRDefault="004E324F" w:rsidP="00A001DE">
            <w:pPr>
              <w:jc w:val="both"/>
              <w:rPr>
                <w:bCs/>
              </w:rPr>
            </w:pPr>
            <w:r>
              <w:rPr>
                <w:bCs/>
              </w:rPr>
              <w:t xml:space="preserve">Por tanto, se concluye conforme con la acción ejecutada. </w:t>
            </w:r>
          </w:p>
        </w:tc>
      </w:tr>
    </w:tbl>
    <w:p w14:paraId="10BE51ED" w14:textId="70599E20" w:rsidR="005C13F0" w:rsidRDefault="005C13F0"/>
    <w:tbl>
      <w:tblPr>
        <w:tblStyle w:val="Tablaconcuadrcula1"/>
        <w:tblW w:w="5000" w:type="pct"/>
        <w:tblLook w:val="04A0" w:firstRow="1" w:lastRow="0" w:firstColumn="1" w:lastColumn="0" w:noHBand="0" w:noVBand="1"/>
      </w:tblPr>
      <w:tblGrid>
        <w:gridCol w:w="419"/>
        <w:gridCol w:w="1680"/>
        <w:gridCol w:w="1065"/>
        <w:gridCol w:w="1368"/>
        <w:gridCol w:w="1372"/>
        <w:gridCol w:w="1828"/>
        <w:gridCol w:w="2230"/>
      </w:tblGrid>
      <w:tr w:rsidR="005640F4" w:rsidRPr="008D7BE2" w14:paraId="3EF1D008" w14:textId="77777777" w:rsidTr="00661EAD">
        <w:trPr>
          <w:trHeight w:val="687"/>
        </w:trPr>
        <w:tc>
          <w:tcPr>
            <w:tcW w:w="5000" w:type="pct"/>
            <w:gridSpan w:val="7"/>
            <w:shd w:val="clear" w:color="auto" w:fill="D9D9D9" w:themeFill="background1" w:themeFillShade="D9"/>
            <w:vAlign w:val="center"/>
          </w:tcPr>
          <w:p w14:paraId="23779DEA" w14:textId="3EE2F8F8" w:rsidR="005640F4" w:rsidRPr="008D7BE2" w:rsidRDefault="005640F4" w:rsidP="00B928C6">
            <w:pPr>
              <w:jc w:val="both"/>
              <w:rPr>
                <w:b/>
                <w:highlight w:val="yellow"/>
              </w:rPr>
            </w:pPr>
            <w:r>
              <w:rPr>
                <w:b/>
              </w:rPr>
              <w:t>Hechos, actos y omisiones que constituyen la infracción</w:t>
            </w:r>
            <w:r w:rsidRPr="008D7BE2">
              <w:rPr>
                <w:b/>
              </w:rPr>
              <w:t>:</w:t>
            </w:r>
            <w:r>
              <w:t xml:space="preserve"> Haber operado sin tener Resolución del programa de monitoreo de acuerdo al D.S. N°90/2000 MINSEGPRES, habiendo calificado como fuente emisora hasta el 19 de febrero de 2018.</w:t>
            </w:r>
          </w:p>
        </w:tc>
      </w:tr>
      <w:tr w:rsidR="005640F4" w:rsidRPr="008D7BE2" w14:paraId="3444440A" w14:textId="77777777" w:rsidTr="00661EAD">
        <w:trPr>
          <w:trHeight w:val="687"/>
        </w:trPr>
        <w:tc>
          <w:tcPr>
            <w:tcW w:w="5000" w:type="pct"/>
            <w:gridSpan w:val="7"/>
            <w:shd w:val="clear" w:color="auto" w:fill="D9D9D9" w:themeFill="background1" w:themeFillShade="D9"/>
            <w:vAlign w:val="center"/>
          </w:tcPr>
          <w:p w14:paraId="0166AB87" w14:textId="6C05450A" w:rsidR="005640F4" w:rsidRDefault="005640F4" w:rsidP="00B928C6">
            <w:pPr>
              <w:jc w:val="both"/>
            </w:pPr>
            <w:r>
              <w:rPr>
                <w:b/>
              </w:rPr>
              <w:t>Normativa pertinente:</w:t>
            </w:r>
            <w:r>
              <w:t xml:space="preserve"> D.S. N°90/2000 sobre Norma de Emisión para la regulación de contaminantes asociados a las descargas de residuos líquidos a aguas marinas y continentales superficiales.</w:t>
            </w:r>
          </w:p>
          <w:p w14:paraId="213680CD" w14:textId="77777777" w:rsidR="000A20D8" w:rsidRDefault="000A20D8" w:rsidP="00B928C6">
            <w:pPr>
              <w:jc w:val="both"/>
            </w:pPr>
          </w:p>
          <w:p w14:paraId="0DF9A12B" w14:textId="7308F621" w:rsidR="005640F4" w:rsidRDefault="005640F4" w:rsidP="00B928C6">
            <w:pPr>
              <w:jc w:val="both"/>
            </w:pPr>
            <w:r>
              <w:t>Resolución Exenta SMA N°215 que Establece Programa de Monitoreo de Calidad de Efluente</w:t>
            </w:r>
            <w:r w:rsidR="000A20D8">
              <w:t xml:space="preserve"> de Cooperativa Santa Margarita de fecha 19 de febrero de 2018</w:t>
            </w:r>
            <w:r>
              <w:t>.</w:t>
            </w:r>
          </w:p>
          <w:p w14:paraId="39D735BE" w14:textId="77777777" w:rsidR="00B928C6" w:rsidRDefault="00B928C6" w:rsidP="00B928C6">
            <w:pPr>
              <w:jc w:val="both"/>
            </w:pPr>
          </w:p>
          <w:p w14:paraId="13A28C22" w14:textId="61A10601" w:rsidR="000A20D8" w:rsidRDefault="000A20D8" w:rsidP="00B928C6">
            <w:pPr>
              <w:jc w:val="both"/>
            </w:pPr>
            <w:r>
              <w:t>Considerando 3.3.2.3 Programa de Monitoreo: El programa de monitoreo se realizará conforme lo señalado en el artículo 6.3 del D.S. 90/2000, del MINSEGPRES “Norma de emisión para la regulación de contaminantes asociados a las descargas de residuos líquidos a aguas marinas y continentales superficiales”, el cual señala que la frecuencia de las tomas de muestra y los análisis estarán en directa relación al caudal vertido por el establecimiento.</w:t>
            </w:r>
          </w:p>
          <w:p w14:paraId="32925E9C" w14:textId="61496181" w:rsidR="000A20D8" w:rsidRPr="000A20D8" w:rsidRDefault="000A20D8" w:rsidP="00B928C6">
            <w:pPr>
              <w:jc w:val="both"/>
            </w:pPr>
            <w:r>
              <w:t>Según los procedimientos de monitoreo y los controles establecidos en la normativa, la cual señala que para aquellas fuentes emisoras que descargan un volumen menor a 5.000.000 m</w:t>
            </w:r>
            <w:r>
              <w:rPr>
                <w:vertAlign w:val="superscript"/>
              </w:rPr>
              <w:t>3</w:t>
            </w:r>
            <w:r>
              <w:t>/año, el número mínimo de días de monitoreo anual es de 12, y debe distribuirse mensualmente, determinándose el número de días de toma de muestra por mes en forma proporcional a la distribución del volumen de descarga de residuos líquidos en el año.</w:t>
            </w:r>
          </w:p>
        </w:tc>
      </w:tr>
      <w:tr w:rsidR="005640F4" w:rsidRPr="008D7BE2" w14:paraId="119B691C" w14:textId="77777777" w:rsidTr="00661EAD">
        <w:trPr>
          <w:trHeight w:val="687"/>
        </w:trPr>
        <w:tc>
          <w:tcPr>
            <w:tcW w:w="5000" w:type="pct"/>
            <w:gridSpan w:val="7"/>
            <w:shd w:val="clear" w:color="auto" w:fill="D9D9D9" w:themeFill="background1" w:themeFillShade="D9"/>
            <w:vAlign w:val="center"/>
          </w:tcPr>
          <w:p w14:paraId="28DFF42E" w14:textId="77777777" w:rsidR="005640F4" w:rsidRDefault="005640F4" w:rsidP="000A20D8">
            <w:pPr>
              <w:jc w:val="both"/>
              <w:rPr>
                <w:lang w:val="es-CL"/>
              </w:rPr>
            </w:pPr>
            <w:r>
              <w:rPr>
                <w:b/>
                <w:lang w:val="es-CL"/>
              </w:rPr>
              <w:t xml:space="preserve">Descripción de los efectos producidos por la infracción: </w:t>
            </w:r>
            <w:r w:rsidR="000A20D8">
              <w:rPr>
                <w:lang w:val="es-CL"/>
              </w:rPr>
              <w:t>La imposibilidad de regulación de contaminantes asociados al D.S. N°90/2000.</w:t>
            </w:r>
          </w:p>
          <w:p w14:paraId="26BD42E3" w14:textId="3E64E89D" w:rsidR="000A20D8" w:rsidRDefault="000A20D8" w:rsidP="000A20D8">
            <w:pPr>
              <w:jc w:val="both"/>
              <w:rPr>
                <w:bCs/>
                <w:lang w:val="es-CL"/>
              </w:rPr>
            </w:pPr>
            <w:r>
              <w:rPr>
                <w:bCs/>
                <w:lang w:val="es-CL"/>
              </w:rPr>
              <w:t xml:space="preserve">No haber informado con la periodicidad requerida por la Autoridad Sanitaria o a SMA, los monitoreos </w:t>
            </w:r>
            <w:r w:rsidR="00F35A37">
              <w:rPr>
                <w:bCs/>
                <w:lang w:val="es-CL"/>
              </w:rPr>
              <w:t>realizados</w:t>
            </w:r>
            <w:r>
              <w:rPr>
                <w:bCs/>
                <w:lang w:val="es-CL"/>
              </w:rPr>
              <w:t xml:space="preserve"> al efluente de acuerdo al D.S. N°90/200 sobre Norma de Emisión para la regulación de contaminantes asociados a </w:t>
            </w:r>
            <w:r w:rsidR="00F35A37">
              <w:rPr>
                <w:bCs/>
                <w:lang w:val="es-CL"/>
              </w:rPr>
              <w:t>las</w:t>
            </w:r>
            <w:r>
              <w:rPr>
                <w:bCs/>
                <w:lang w:val="es-CL"/>
              </w:rPr>
              <w:t xml:space="preserve"> descargas de residuos líquidos a </w:t>
            </w:r>
            <w:r w:rsidR="00F35A37">
              <w:rPr>
                <w:bCs/>
                <w:lang w:val="es-CL"/>
              </w:rPr>
              <w:t>aguas</w:t>
            </w:r>
            <w:r>
              <w:rPr>
                <w:bCs/>
                <w:lang w:val="es-CL"/>
              </w:rPr>
              <w:t xml:space="preserve"> marinas y continentales superficiales.</w:t>
            </w:r>
          </w:p>
          <w:p w14:paraId="3AFCDC47" w14:textId="093FC19E" w:rsidR="000A20D8" w:rsidRPr="00475494" w:rsidRDefault="000A20D8" w:rsidP="000A20D8">
            <w:pPr>
              <w:jc w:val="both"/>
              <w:rPr>
                <w:bCs/>
                <w:lang w:val="es-CL"/>
              </w:rPr>
            </w:pPr>
            <w:r>
              <w:rPr>
                <w:bCs/>
                <w:lang w:val="es-CL"/>
              </w:rPr>
              <w:t xml:space="preserve">Posible o eventual afectación a ecosistema de cuerpo receptor ante parámetros o eventos puntuales que superen la norma de emisión antes señalada. Se entenderá como efecto negativo a </w:t>
            </w:r>
            <w:r w:rsidR="00F35A37">
              <w:rPr>
                <w:bCs/>
                <w:lang w:val="es-CL"/>
              </w:rPr>
              <w:t>ecosistema</w:t>
            </w:r>
            <w:r>
              <w:rPr>
                <w:bCs/>
                <w:lang w:val="es-CL"/>
              </w:rPr>
              <w:t xml:space="preserve"> de cuerpo recep</w:t>
            </w:r>
            <w:r w:rsidR="00F35A37">
              <w:rPr>
                <w:bCs/>
                <w:lang w:val="es-CL"/>
              </w:rPr>
              <w:t>tor aquel que afecte de modo directo o genere variaciones considerables en parámetros como pH, Temperatura y Salinidad del cuerpo receptor y que pueda o no ser atribuible a el proceso de tratamiento de aguas residuales domésticas según sea el caso.</w:t>
            </w:r>
          </w:p>
        </w:tc>
      </w:tr>
      <w:tr w:rsidR="005640F4" w:rsidRPr="008D7BE2" w14:paraId="4EB09AB9" w14:textId="77777777" w:rsidTr="005548D6">
        <w:tc>
          <w:tcPr>
            <w:tcW w:w="266" w:type="pct"/>
            <w:shd w:val="clear" w:color="auto" w:fill="D9D9D9" w:themeFill="background1" w:themeFillShade="D9"/>
          </w:tcPr>
          <w:p w14:paraId="121C1E6F" w14:textId="77777777" w:rsidR="005640F4" w:rsidRPr="008D7BE2" w:rsidRDefault="005640F4" w:rsidP="00661EAD">
            <w:pPr>
              <w:jc w:val="center"/>
              <w:rPr>
                <w:b/>
              </w:rPr>
            </w:pPr>
            <w:r>
              <w:rPr>
                <w:b/>
              </w:rPr>
              <w:t xml:space="preserve">N° </w:t>
            </w:r>
          </w:p>
        </w:tc>
        <w:tc>
          <w:tcPr>
            <w:tcW w:w="642" w:type="pct"/>
            <w:shd w:val="clear" w:color="auto" w:fill="D9D9D9" w:themeFill="background1" w:themeFillShade="D9"/>
            <w:vAlign w:val="center"/>
          </w:tcPr>
          <w:p w14:paraId="5BC831D5" w14:textId="77777777" w:rsidR="005640F4" w:rsidRPr="008D7BE2" w:rsidRDefault="005640F4" w:rsidP="00661EAD">
            <w:pPr>
              <w:jc w:val="center"/>
              <w:rPr>
                <w:b/>
              </w:rPr>
            </w:pPr>
            <w:r w:rsidRPr="008D7BE2">
              <w:rPr>
                <w:b/>
              </w:rPr>
              <w:t>Acción</w:t>
            </w:r>
          </w:p>
        </w:tc>
        <w:tc>
          <w:tcPr>
            <w:tcW w:w="393" w:type="pct"/>
            <w:shd w:val="clear" w:color="auto" w:fill="D9D9D9" w:themeFill="background1" w:themeFillShade="D9"/>
            <w:vAlign w:val="center"/>
          </w:tcPr>
          <w:p w14:paraId="2A2CAA59" w14:textId="77777777" w:rsidR="005640F4" w:rsidRPr="008D7BE2" w:rsidRDefault="005640F4" w:rsidP="00661EAD">
            <w:pPr>
              <w:jc w:val="center"/>
              <w:rPr>
                <w:b/>
              </w:rPr>
            </w:pPr>
            <w:r>
              <w:rPr>
                <w:b/>
              </w:rPr>
              <w:t xml:space="preserve">Tipo de Acción </w:t>
            </w:r>
          </w:p>
        </w:tc>
        <w:tc>
          <w:tcPr>
            <w:tcW w:w="504" w:type="pct"/>
            <w:shd w:val="clear" w:color="auto" w:fill="D9D9D9" w:themeFill="background1" w:themeFillShade="D9"/>
            <w:vAlign w:val="center"/>
          </w:tcPr>
          <w:p w14:paraId="0E8FD660" w14:textId="77777777" w:rsidR="005640F4" w:rsidRPr="00EA1096" w:rsidRDefault="005640F4" w:rsidP="00661EAD">
            <w:pPr>
              <w:jc w:val="center"/>
              <w:rPr>
                <w:b/>
              </w:rPr>
            </w:pPr>
            <w:r w:rsidRPr="00843BF5">
              <w:rPr>
                <w:b/>
              </w:rPr>
              <w:t>Plazo de ejecución</w:t>
            </w:r>
          </w:p>
        </w:tc>
        <w:tc>
          <w:tcPr>
            <w:tcW w:w="515" w:type="pct"/>
            <w:shd w:val="clear" w:color="auto" w:fill="D9D9D9" w:themeFill="background1" w:themeFillShade="D9"/>
            <w:vAlign w:val="center"/>
          </w:tcPr>
          <w:p w14:paraId="3F1FE3A3" w14:textId="77777777" w:rsidR="005640F4" w:rsidRPr="008D7BE2" w:rsidRDefault="005640F4" w:rsidP="00661EAD">
            <w:pPr>
              <w:jc w:val="center"/>
              <w:rPr>
                <w:b/>
              </w:rPr>
            </w:pPr>
            <w:r>
              <w:rPr>
                <w:b/>
              </w:rPr>
              <w:t>Indicador de cumplimiento</w:t>
            </w:r>
          </w:p>
        </w:tc>
        <w:tc>
          <w:tcPr>
            <w:tcW w:w="852" w:type="pct"/>
            <w:shd w:val="clear" w:color="auto" w:fill="D9D9D9" w:themeFill="background1" w:themeFillShade="D9"/>
            <w:vAlign w:val="center"/>
          </w:tcPr>
          <w:p w14:paraId="456CB7FC" w14:textId="77777777" w:rsidR="005640F4" w:rsidRPr="008D7BE2" w:rsidRDefault="005640F4" w:rsidP="00661EAD">
            <w:pPr>
              <w:jc w:val="center"/>
              <w:rPr>
                <w:b/>
              </w:rPr>
            </w:pPr>
            <w:r w:rsidRPr="008D7BE2">
              <w:rPr>
                <w:b/>
              </w:rPr>
              <w:t>Medios de verificación</w:t>
            </w:r>
          </w:p>
        </w:tc>
        <w:tc>
          <w:tcPr>
            <w:tcW w:w="1828" w:type="pct"/>
            <w:shd w:val="clear" w:color="auto" w:fill="D9D9D9" w:themeFill="background1" w:themeFillShade="D9"/>
            <w:vAlign w:val="center"/>
          </w:tcPr>
          <w:p w14:paraId="76DB1B3B" w14:textId="77777777" w:rsidR="005640F4" w:rsidRPr="008D7BE2" w:rsidRDefault="005640F4" w:rsidP="00661EAD">
            <w:pPr>
              <w:jc w:val="center"/>
              <w:rPr>
                <w:b/>
              </w:rPr>
            </w:pPr>
            <w:r w:rsidRPr="008D7BE2">
              <w:rPr>
                <w:b/>
              </w:rPr>
              <w:t>Resultados de la Fiscalización</w:t>
            </w:r>
          </w:p>
        </w:tc>
      </w:tr>
      <w:tr w:rsidR="005640F4" w:rsidRPr="008D7BE2" w14:paraId="31A37B08" w14:textId="77777777" w:rsidTr="003A475C">
        <w:trPr>
          <w:trHeight w:val="556"/>
        </w:trPr>
        <w:tc>
          <w:tcPr>
            <w:tcW w:w="266" w:type="pct"/>
            <w:shd w:val="clear" w:color="auto" w:fill="auto"/>
          </w:tcPr>
          <w:p w14:paraId="682C8173" w14:textId="15A36DC2" w:rsidR="005640F4" w:rsidRPr="008D7BE2" w:rsidRDefault="00467BB4" w:rsidP="00B84D4F">
            <w:pPr>
              <w:jc w:val="center"/>
            </w:pPr>
            <w:r>
              <w:t>5</w:t>
            </w:r>
          </w:p>
        </w:tc>
        <w:tc>
          <w:tcPr>
            <w:tcW w:w="642" w:type="pct"/>
            <w:shd w:val="clear" w:color="auto" w:fill="auto"/>
          </w:tcPr>
          <w:p w14:paraId="0BED3597" w14:textId="77777777" w:rsidR="005640F4" w:rsidRDefault="00ED6F50" w:rsidP="00661EAD">
            <w:pPr>
              <w:jc w:val="both"/>
            </w:pPr>
            <w:r>
              <w:t xml:space="preserve">Establecer un plan de monitoreo del efluente, de acuerdo a Resolución Ex. SMA N°215/2018, con un laboratorio </w:t>
            </w:r>
            <w:r>
              <w:lastRenderedPageBreak/>
              <w:t>certificado para tales efectos.</w:t>
            </w:r>
          </w:p>
          <w:p w14:paraId="3EB544D1" w14:textId="77777777" w:rsidR="00ED6F50" w:rsidRDefault="00ED6F50" w:rsidP="00661EAD">
            <w:pPr>
              <w:jc w:val="both"/>
            </w:pPr>
          </w:p>
          <w:p w14:paraId="6743659A" w14:textId="2C61D66B" w:rsidR="00ED6F50" w:rsidRPr="00C90C73" w:rsidRDefault="00ED6F50" w:rsidP="00661EAD">
            <w:pPr>
              <w:jc w:val="both"/>
            </w:pPr>
            <w:r>
              <w:t>Se gestionó la regularización de obtención de Programa de monitoreo emanado de un organismo competente de fiscalización ambiental y/o sectorial.</w:t>
            </w:r>
          </w:p>
        </w:tc>
        <w:tc>
          <w:tcPr>
            <w:tcW w:w="393" w:type="pct"/>
            <w:shd w:val="clear" w:color="auto" w:fill="auto"/>
          </w:tcPr>
          <w:p w14:paraId="1F9DBF01" w14:textId="58238687" w:rsidR="005640F4" w:rsidRPr="008D7BE2" w:rsidRDefault="00ED6F50" w:rsidP="00661EAD">
            <w:r>
              <w:lastRenderedPageBreak/>
              <w:t>Ejecutada.</w:t>
            </w:r>
          </w:p>
        </w:tc>
        <w:tc>
          <w:tcPr>
            <w:tcW w:w="504" w:type="pct"/>
            <w:shd w:val="clear" w:color="auto" w:fill="auto"/>
          </w:tcPr>
          <w:p w14:paraId="6E2814B7" w14:textId="18B9244B" w:rsidR="005640F4" w:rsidRPr="008D7BE2" w:rsidRDefault="00ED6F50" w:rsidP="00661EAD">
            <w:r>
              <w:t>Fecha de inicio a contar de abril de 2018 en adelante.</w:t>
            </w:r>
          </w:p>
        </w:tc>
        <w:tc>
          <w:tcPr>
            <w:tcW w:w="515" w:type="pct"/>
            <w:shd w:val="clear" w:color="auto" w:fill="auto"/>
          </w:tcPr>
          <w:p w14:paraId="12AFA778" w14:textId="30D81512" w:rsidR="005640F4" w:rsidRPr="008D7BE2" w:rsidRDefault="00ED6F50" w:rsidP="00661EAD">
            <w:pPr>
              <w:jc w:val="both"/>
            </w:pPr>
            <w:r>
              <w:t>Se generó contrato anual con Laboratorio certificado Hidrolab para realización de Plan de Monitoreo.</w:t>
            </w:r>
          </w:p>
        </w:tc>
        <w:tc>
          <w:tcPr>
            <w:tcW w:w="852" w:type="pct"/>
            <w:shd w:val="clear" w:color="auto" w:fill="auto"/>
          </w:tcPr>
          <w:p w14:paraId="77B86B26" w14:textId="77777777" w:rsidR="005640F4" w:rsidRDefault="005640F4" w:rsidP="00661EAD">
            <w:pPr>
              <w:jc w:val="both"/>
              <w:rPr>
                <w:b/>
              </w:rPr>
            </w:pPr>
            <w:r w:rsidRPr="00013573">
              <w:rPr>
                <w:b/>
              </w:rPr>
              <w:t>Reporte</w:t>
            </w:r>
            <w:r>
              <w:rPr>
                <w:b/>
              </w:rPr>
              <w:t xml:space="preserve"> Inicial:</w:t>
            </w:r>
          </w:p>
          <w:p w14:paraId="7E6C3795" w14:textId="77777777" w:rsidR="00596BEE" w:rsidRDefault="005640F4" w:rsidP="00661EAD">
            <w:pPr>
              <w:jc w:val="both"/>
              <w:rPr>
                <w:bCs/>
              </w:rPr>
            </w:pPr>
            <w:r w:rsidRPr="00B67A01">
              <w:rPr>
                <w:bCs/>
              </w:rPr>
              <w:t>-</w:t>
            </w:r>
            <w:r>
              <w:rPr>
                <w:bCs/>
              </w:rPr>
              <w:t xml:space="preserve"> </w:t>
            </w:r>
            <w:r w:rsidRPr="00B67A01">
              <w:rPr>
                <w:bCs/>
              </w:rPr>
              <w:t xml:space="preserve">Anexo </w:t>
            </w:r>
            <w:r w:rsidR="00ED6F50">
              <w:rPr>
                <w:bCs/>
              </w:rPr>
              <w:t xml:space="preserve">2: </w:t>
            </w:r>
          </w:p>
          <w:p w14:paraId="342A0CA0" w14:textId="5EFBD6CC" w:rsidR="00ED6F50" w:rsidRDefault="00ED6F50" w:rsidP="00661EAD">
            <w:pPr>
              <w:jc w:val="both"/>
              <w:rPr>
                <w:bCs/>
              </w:rPr>
            </w:pPr>
            <w:r>
              <w:rPr>
                <w:bCs/>
              </w:rPr>
              <w:t>Entrega de los siguientes documentos:</w:t>
            </w:r>
          </w:p>
          <w:p w14:paraId="78F398B9" w14:textId="6C459F3F" w:rsidR="005640F4" w:rsidRDefault="00596BEE" w:rsidP="00661EAD">
            <w:pPr>
              <w:jc w:val="both"/>
              <w:rPr>
                <w:bCs/>
              </w:rPr>
            </w:pPr>
            <w:r>
              <w:rPr>
                <w:bCs/>
              </w:rPr>
              <w:t xml:space="preserve">- </w:t>
            </w:r>
            <w:r w:rsidR="00ED6F50">
              <w:rPr>
                <w:bCs/>
              </w:rPr>
              <w:t>Factura N°49984</w:t>
            </w:r>
            <w:r w:rsidR="00B20504">
              <w:rPr>
                <w:bCs/>
              </w:rPr>
              <w:t>,</w:t>
            </w:r>
            <w:r w:rsidR="00ED6F50">
              <w:rPr>
                <w:bCs/>
              </w:rPr>
              <w:t xml:space="preserve"> de fecha 09 de abril de 2018</w:t>
            </w:r>
            <w:r w:rsidR="00B20504">
              <w:rPr>
                <w:bCs/>
              </w:rPr>
              <w:t>,</w:t>
            </w:r>
            <w:r w:rsidR="00ED6F50">
              <w:rPr>
                <w:bCs/>
              </w:rPr>
              <w:t xml:space="preserve"> por contrato de servicios de análisis</w:t>
            </w:r>
            <w:r w:rsidR="005640F4" w:rsidRPr="00B67A01">
              <w:rPr>
                <w:bCs/>
              </w:rPr>
              <w:t>.</w:t>
            </w:r>
          </w:p>
          <w:p w14:paraId="166E12C6" w14:textId="5653058D" w:rsidR="000A1E14" w:rsidRPr="00E721A7" w:rsidRDefault="00596BEE" w:rsidP="00661EAD">
            <w:pPr>
              <w:jc w:val="both"/>
              <w:rPr>
                <w:bCs/>
                <w:color w:val="000000" w:themeColor="text1"/>
              </w:rPr>
            </w:pPr>
            <w:r>
              <w:rPr>
                <w:bCs/>
              </w:rPr>
              <w:lastRenderedPageBreak/>
              <w:t xml:space="preserve">- </w:t>
            </w:r>
            <w:r w:rsidR="00EF205C">
              <w:rPr>
                <w:bCs/>
              </w:rPr>
              <w:t xml:space="preserve">Contrato de prestación de servicios entre la Cooperativa </w:t>
            </w:r>
            <w:r w:rsidR="000A4E04">
              <w:rPr>
                <w:bCs/>
              </w:rPr>
              <w:t>y Laboratorio Hidrolab</w:t>
            </w:r>
            <w:r w:rsidR="00B20504">
              <w:rPr>
                <w:bCs/>
              </w:rPr>
              <w:t>,</w:t>
            </w:r>
            <w:r w:rsidR="000A4E04">
              <w:rPr>
                <w:bCs/>
              </w:rPr>
              <w:t xml:space="preserve"> </w:t>
            </w:r>
            <w:r w:rsidR="000A4E04" w:rsidRPr="00E721A7">
              <w:rPr>
                <w:bCs/>
                <w:color w:val="000000" w:themeColor="text1"/>
              </w:rPr>
              <w:t>de fecha 03 de marzo de 201</w:t>
            </w:r>
            <w:r w:rsidR="00A114F8" w:rsidRPr="00E721A7">
              <w:rPr>
                <w:bCs/>
                <w:color w:val="000000" w:themeColor="text1"/>
              </w:rPr>
              <w:t>6</w:t>
            </w:r>
            <w:r w:rsidR="00BF411F" w:rsidRPr="00E721A7">
              <w:rPr>
                <w:bCs/>
                <w:color w:val="000000" w:themeColor="text1"/>
              </w:rPr>
              <w:t>.</w:t>
            </w:r>
          </w:p>
          <w:p w14:paraId="049D8191" w14:textId="5E9B6F9F" w:rsidR="000A4E04" w:rsidRPr="004A12E1" w:rsidRDefault="00596BEE" w:rsidP="00661EAD">
            <w:pPr>
              <w:jc w:val="both"/>
              <w:rPr>
                <w:bCs/>
              </w:rPr>
            </w:pPr>
            <w:r w:rsidRPr="004A12E1">
              <w:rPr>
                <w:bCs/>
              </w:rPr>
              <w:t xml:space="preserve">- </w:t>
            </w:r>
            <w:r w:rsidR="000A4E04" w:rsidRPr="004A12E1">
              <w:rPr>
                <w:bCs/>
              </w:rPr>
              <w:t>Resultados de monitoreos efectuados a parámetros presentes en la Resolución Ex. SMA N°215/2018.</w:t>
            </w:r>
          </w:p>
          <w:p w14:paraId="213D59E7" w14:textId="77777777" w:rsidR="005640F4" w:rsidRPr="00B67A01" w:rsidRDefault="005640F4" w:rsidP="00661EAD">
            <w:pPr>
              <w:jc w:val="both"/>
              <w:rPr>
                <w:b/>
                <w:lang w:val="es-CL"/>
              </w:rPr>
            </w:pPr>
          </w:p>
          <w:p w14:paraId="49AEB322" w14:textId="77777777" w:rsidR="005640F4" w:rsidRDefault="005640F4" w:rsidP="00661EAD">
            <w:pPr>
              <w:jc w:val="both"/>
              <w:rPr>
                <w:b/>
              </w:rPr>
            </w:pPr>
            <w:r>
              <w:rPr>
                <w:b/>
              </w:rPr>
              <w:t>Reportes de Avance:</w:t>
            </w:r>
          </w:p>
          <w:p w14:paraId="4E1AEC61" w14:textId="77777777" w:rsidR="005640F4" w:rsidRPr="00475494" w:rsidRDefault="005640F4" w:rsidP="00661EAD">
            <w:pPr>
              <w:jc w:val="both"/>
              <w:rPr>
                <w:bCs/>
              </w:rPr>
            </w:pPr>
            <w:r>
              <w:rPr>
                <w:bCs/>
              </w:rPr>
              <w:t>-</w:t>
            </w:r>
          </w:p>
          <w:p w14:paraId="79EB1496" w14:textId="77777777" w:rsidR="005640F4" w:rsidRDefault="005640F4" w:rsidP="00661EAD">
            <w:pPr>
              <w:jc w:val="both"/>
              <w:rPr>
                <w:b/>
              </w:rPr>
            </w:pPr>
          </w:p>
          <w:p w14:paraId="4A81A60B" w14:textId="77777777" w:rsidR="005640F4" w:rsidRPr="00013573" w:rsidRDefault="005640F4" w:rsidP="00661EAD">
            <w:pPr>
              <w:jc w:val="both"/>
              <w:rPr>
                <w:b/>
              </w:rPr>
            </w:pPr>
            <w:r>
              <w:rPr>
                <w:b/>
              </w:rPr>
              <w:t>Reporte Final</w:t>
            </w:r>
            <w:r w:rsidRPr="00013573">
              <w:rPr>
                <w:b/>
              </w:rPr>
              <w:t>:</w:t>
            </w:r>
          </w:p>
          <w:p w14:paraId="4BE0C64C" w14:textId="75E5D27B" w:rsidR="005640F4" w:rsidRPr="008D7BE2" w:rsidRDefault="005640F4" w:rsidP="00661EAD">
            <w:pPr>
              <w:jc w:val="both"/>
            </w:pPr>
            <w:r>
              <w:t>-</w:t>
            </w:r>
          </w:p>
        </w:tc>
        <w:tc>
          <w:tcPr>
            <w:tcW w:w="1828" w:type="pct"/>
            <w:shd w:val="clear" w:color="auto" w:fill="auto"/>
          </w:tcPr>
          <w:p w14:paraId="44BC0824" w14:textId="05E596C6" w:rsidR="00D71886" w:rsidRDefault="005640F4" w:rsidP="00661EAD">
            <w:pPr>
              <w:jc w:val="both"/>
            </w:pPr>
            <w:r w:rsidRPr="00130AE2">
              <w:rPr>
                <w:b/>
              </w:rPr>
              <w:lastRenderedPageBreak/>
              <w:t>1.</w:t>
            </w:r>
            <w:r>
              <w:t xml:space="preserve"> </w:t>
            </w:r>
            <w:r w:rsidR="00D71886">
              <w:t xml:space="preserve">El contrato de prestación de servicios entre la Cooperativa y el Laboratorio Hidrolab se encuentra en las partes convenidas, censurado. Por tanto, no es posible determinar los alcances de dicho convenio como </w:t>
            </w:r>
            <w:r w:rsidR="00D71886">
              <w:lastRenderedPageBreak/>
              <w:t xml:space="preserve">tampoco la duración del mismo. </w:t>
            </w:r>
          </w:p>
          <w:p w14:paraId="53D5EC77" w14:textId="77777777" w:rsidR="009807EF" w:rsidRDefault="009807EF" w:rsidP="00661EAD">
            <w:pPr>
              <w:jc w:val="both"/>
            </w:pPr>
          </w:p>
          <w:p w14:paraId="46D904E4" w14:textId="0021DE04" w:rsidR="00D71886" w:rsidRDefault="00D71886" w:rsidP="00661EAD">
            <w:pPr>
              <w:jc w:val="both"/>
            </w:pPr>
            <w:r w:rsidRPr="0061172C">
              <w:rPr>
                <w:b/>
                <w:bCs/>
              </w:rPr>
              <w:t>2.</w:t>
            </w:r>
            <w:r>
              <w:t xml:space="preserve"> </w:t>
            </w:r>
            <w:r w:rsidR="00A001DE">
              <w:t xml:space="preserve">Se adjunta </w:t>
            </w:r>
            <w:r>
              <w:t xml:space="preserve">factura </w:t>
            </w:r>
            <w:r w:rsidR="00495848">
              <w:t xml:space="preserve">electrónica </w:t>
            </w:r>
            <w:r w:rsidR="00A001DE">
              <w:t>en el</w:t>
            </w:r>
            <w:r w:rsidR="009807EF">
              <w:t xml:space="preserve"> expediente</w:t>
            </w:r>
            <w:r w:rsidR="00495848">
              <w:t>, de fecha 09.04.2018</w:t>
            </w:r>
            <w:r>
              <w:t xml:space="preserve"> </w:t>
            </w:r>
            <w:r w:rsidR="00A001DE">
              <w:t>la cual</w:t>
            </w:r>
            <w:r w:rsidR="00495848">
              <w:t xml:space="preserve"> indica “Monitoreo y análisis de laboratorio año 2018”</w:t>
            </w:r>
            <w:r w:rsidR="00A001DE">
              <w:t xml:space="preserve"> </w:t>
            </w:r>
            <w:r>
              <w:t>no contiene detalle de los servicios facturados</w:t>
            </w:r>
            <w:r w:rsidR="00443590">
              <w:t xml:space="preserve"> como tampoco </w:t>
            </w:r>
            <w:r w:rsidR="00495848">
              <w:t>incluye el año 2019 en estos (debe acreditar la contratación del servicio con vigencia de 1 año al menos, desde abril de 2018)</w:t>
            </w:r>
          </w:p>
          <w:p w14:paraId="1FB60C10" w14:textId="77777777" w:rsidR="00564CC7" w:rsidRDefault="00564CC7" w:rsidP="00661EAD">
            <w:pPr>
              <w:jc w:val="both"/>
            </w:pPr>
          </w:p>
          <w:p w14:paraId="212D6FAC" w14:textId="67AE79B7" w:rsidR="00DC6845" w:rsidRDefault="00DC6845" w:rsidP="00DC6845">
            <w:pPr>
              <w:jc w:val="both"/>
            </w:pPr>
            <w:r>
              <w:t>Sin perjuicio de lo anterior, mediante Res. Exta. N°1180</w:t>
            </w:r>
            <w:r w:rsidR="00B47035">
              <w:t>,</w:t>
            </w:r>
            <w:r>
              <w:t xml:space="preserve"> de fecha 12 de agosto de 2019</w:t>
            </w:r>
            <w:r w:rsidR="00B47035">
              <w:t xml:space="preserve">, </w:t>
            </w:r>
            <w:r>
              <w:t>se requiere a</w:t>
            </w:r>
            <w:r w:rsidR="00B47035">
              <w:t>l</w:t>
            </w:r>
            <w:r>
              <w:t xml:space="preserve"> titular ampliar la información presentada en reportes de PDC.</w:t>
            </w:r>
          </w:p>
          <w:p w14:paraId="31E775F6" w14:textId="77777777" w:rsidR="00C41760" w:rsidRDefault="00C41760" w:rsidP="00DC6845">
            <w:pPr>
              <w:jc w:val="both"/>
            </w:pPr>
          </w:p>
          <w:p w14:paraId="0EDDCFF8" w14:textId="1FFCF8FB" w:rsidR="00DC6845" w:rsidRDefault="00DC6845" w:rsidP="00292219">
            <w:pPr>
              <w:jc w:val="both"/>
            </w:pPr>
            <w:r>
              <w:t xml:space="preserve">Ante lo consultado, </w:t>
            </w:r>
            <w:r w:rsidR="00B47035">
              <w:t xml:space="preserve">el </w:t>
            </w:r>
            <w:r>
              <w:t xml:space="preserve">titular presenta en </w:t>
            </w:r>
            <w:r w:rsidR="00B47035">
              <w:t>c</w:t>
            </w:r>
            <w:r>
              <w:t>arta de fecha 26 de agosto de 2019 los siguientes antecedentes:</w:t>
            </w:r>
          </w:p>
          <w:p w14:paraId="2C9ABB02" w14:textId="4FF04D9D" w:rsidR="00DC6845" w:rsidRDefault="00DC6845" w:rsidP="00DC6845">
            <w:pPr>
              <w:jc w:val="both"/>
            </w:pPr>
            <w:r>
              <w:t>-</w:t>
            </w:r>
            <w:r w:rsidR="002758BC">
              <w:t xml:space="preserve"> </w:t>
            </w:r>
            <w:r>
              <w:t>Contrato de prestación de servicios entre la Cooperativa y el Laboratorio Hidrolab de fecha 3 de marzo de 201</w:t>
            </w:r>
            <w:r w:rsidR="00C41760">
              <w:t>6*</w:t>
            </w:r>
            <w:r>
              <w:t xml:space="preserve">, legible. En </w:t>
            </w:r>
            <w:r w:rsidR="00B47035">
              <w:t>éste</w:t>
            </w:r>
            <w:r>
              <w:t xml:space="preserve"> consta la vigencia del contrato de servicio de laboratorio </w:t>
            </w:r>
            <w:r w:rsidR="00C41760">
              <w:t xml:space="preserve">desde el 01 de abril de 2018 </w:t>
            </w:r>
            <w:r>
              <w:t>hasta el 01 de abril de 2019.</w:t>
            </w:r>
          </w:p>
          <w:p w14:paraId="0C082326" w14:textId="62211171" w:rsidR="00613406" w:rsidRDefault="00613406" w:rsidP="00DC6845">
            <w:pPr>
              <w:jc w:val="both"/>
            </w:pPr>
            <w:r>
              <w:t>-</w:t>
            </w:r>
            <w:r w:rsidR="002758BC">
              <w:t xml:space="preserve"> </w:t>
            </w:r>
            <w:r>
              <w:t>Factura electrónica N°49984 de fecha 09.04.2018 por servicios de laboratorio físico químico.</w:t>
            </w:r>
          </w:p>
          <w:p w14:paraId="028654A3" w14:textId="7669A37D" w:rsidR="00DC6845" w:rsidRDefault="00DC6845" w:rsidP="00DC6845">
            <w:pPr>
              <w:jc w:val="both"/>
            </w:pPr>
          </w:p>
          <w:p w14:paraId="4758D5DC" w14:textId="188DD2F4" w:rsidR="00DC6845" w:rsidRDefault="00613406" w:rsidP="00292219">
            <w:pPr>
              <w:jc w:val="both"/>
            </w:pPr>
            <w:r>
              <w:t xml:space="preserve">Dado que </w:t>
            </w:r>
            <w:r w:rsidR="00B47035">
              <w:t xml:space="preserve">el </w:t>
            </w:r>
            <w:r>
              <w:t xml:space="preserve">titular presenta </w:t>
            </w:r>
            <w:r w:rsidR="006F7439">
              <w:t xml:space="preserve">dichos </w:t>
            </w:r>
            <w:r>
              <w:t>medio</w:t>
            </w:r>
            <w:r w:rsidR="00517749">
              <w:t>s</w:t>
            </w:r>
            <w:r>
              <w:t xml:space="preserve"> de verificación</w:t>
            </w:r>
            <w:r w:rsidR="00B47035">
              <w:t>,</w:t>
            </w:r>
            <w:r>
              <w:t xml:space="preserve"> </w:t>
            </w:r>
            <w:r w:rsidR="00DC6845">
              <w:t xml:space="preserve">se </w:t>
            </w:r>
            <w:r w:rsidR="00DC6845">
              <w:lastRenderedPageBreak/>
              <w:t>con</w:t>
            </w:r>
            <w:r w:rsidR="00517749">
              <w:t>cluye</w:t>
            </w:r>
            <w:r w:rsidR="00DC6845">
              <w:t xml:space="preserve"> conforme la ejecución de esta acción.</w:t>
            </w:r>
          </w:p>
          <w:p w14:paraId="755EA089" w14:textId="77777777" w:rsidR="00DC6845" w:rsidRDefault="00DC6845" w:rsidP="00292219">
            <w:pPr>
              <w:jc w:val="both"/>
            </w:pPr>
          </w:p>
          <w:p w14:paraId="4F5637AC" w14:textId="04E62750" w:rsidR="00DC6845" w:rsidRPr="00C41760" w:rsidRDefault="00C41760" w:rsidP="00C41760">
            <w:r>
              <w:t>*</w:t>
            </w:r>
            <w:r w:rsidR="006F7439">
              <w:t>Se presume</w:t>
            </w:r>
            <w:r w:rsidRPr="00C41760">
              <w:t xml:space="preserve"> un error en la fecha de emisión</w:t>
            </w:r>
            <w:r>
              <w:t xml:space="preserve"> del documento.</w:t>
            </w:r>
          </w:p>
          <w:p w14:paraId="4CE2BE18" w14:textId="36114379" w:rsidR="00DC6845" w:rsidRPr="00D702FC" w:rsidRDefault="00DC6845" w:rsidP="00292219">
            <w:pPr>
              <w:jc w:val="both"/>
            </w:pPr>
          </w:p>
        </w:tc>
      </w:tr>
      <w:tr w:rsidR="000A4E04" w:rsidRPr="008D7BE2" w14:paraId="4709897A" w14:textId="77777777" w:rsidTr="003A475C">
        <w:trPr>
          <w:trHeight w:val="556"/>
        </w:trPr>
        <w:tc>
          <w:tcPr>
            <w:tcW w:w="266" w:type="pct"/>
            <w:shd w:val="clear" w:color="auto" w:fill="auto"/>
          </w:tcPr>
          <w:p w14:paraId="0C2FC502" w14:textId="65783F7E" w:rsidR="000A4E04" w:rsidRDefault="00E12E45" w:rsidP="00661EAD">
            <w:r>
              <w:lastRenderedPageBreak/>
              <w:t>6</w:t>
            </w:r>
          </w:p>
        </w:tc>
        <w:tc>
          <w:tcPr>
            <w:tcW w:w="642" w:type="pct"/>
            <w:shd w:val="clear" w:color="auto" w:fill="auto"/>
          </w:tcPr>
          <w:p w14:paraId="1FA59A7F" w14:textId="4E1F1A3C" w:rsidR="000A4E04" w:rsidRDefault="000A4E04" w:rsidP="00661EAD">
            <w:pPr>
              <w:jc w:val="both"/>
            </w:pPr>
            <w:r w:rsidRPr="00697B18">
              <w:t>Monitoreo de parámetros de acuerdo a la Resolución Ex</w:t>
            </w:r>
            <w:r w:rsidR="00FD7142" w:rsidRPr="00697B18">
              <w:t>ta</w:t>
            </w:r>
            <w:r w:rsidRPr="00697B18">
              <w:t>. SMA N°215/2018.</w:t>
            </w:r>
          </w:p>
        </w:tc>
        <w:tc>
          <w:tcPr>
            <w:tcW w:w="393" w:type="pct"/>
            <w:shd w:val="clear" w:color="auto" w:fill="auto"/>
          </w:tcPr>
          <w:p w14:paraId="2F24B987" w14:textId="7288670A" w:rsidR="000A4E04" w:rsidRDefault="000A4E04" w:rsidP="00661EAD">
            <w:r>
              <w:t>En ejecución</w:t>
            </w:r>
          </w:p>
        </w:tc>
        <w:tc>
          <w:tcPr>
            <w:tcW w:w="504" w:type="pct"/>
            <w:shd w:val="clear" w:color="auto" w:fill="auto"/>
          </w:tcPr>
          <w:p w14:paraId="2EEE3D25" w14:textId="48AC0167" w:rsidR="000A4E04" w:rsidRDefault="000A4E04" w:rsidP="00661EAD">
            <w:r>
              <w:t>Fecha de inicio a contar de abril de 2018 en adelante.</w:t>
            </w:r>
          </w:p>
        </w:tc>
        <w:tc>
          <w:tcPr>
            <w:tcW w:w="515" w:type="pct"/>
            <w:shd w:val="clear" w:color="auto" w:fill="auto"/>
          </w:tcPr>
          <w:p w14:paraId="04AC8AC3" w14:textId="3023AA2C" w:rsidR="000A4E04" w:rsidRDefault="000A4E04" w:rsidP="00661EAD">
            <w:pPr>
              <w:jc w:val="both"/>
            </w:pPr>
            <w:r>
              <w:t>Resultados de muestreo acorde a Resolución Ex. SMA N°2015/2018 y D.S. N°90/2000 según corresponda.</w:t>
            </w:r>
          </w:p>
        </w:tc>
        <w:tc>
          <w:tcPr>
            <w:tcW w:w="852" w:type="pct"/>
            <w:shd w:val="clear" w:color="auto" w:fill="auto"/>
          </w:tcPr>
          <w:p w14:paraId="206559AD" w14:textId="77777777" w:rsidR="000A4E04" w:rsidRDefault="000A4E04" w:rsidP="000A4E04">
            <w:pPr>
              <w:jc w:val="both"/>
              <w:rPr>
                <w:b/>
              </w:rPr>
            </w:pPr>
            <w:r w:rsidRPr="00013573">
              <w:rPr>
                <w:b/>
              </w:rPr>
              <w:t>Reporte</w:t>
            </w:r>
            <w:r>
              <w:rPr>
                <w:b/>
              </w:rPr>
              <w:t xml:space="preserve"> Inicial:</w:t>
            </w:r>
          </w:p>
          <w:p w14:paraId="049072C3" w14:textId="180DA872" w:rsidR="001B5CD7" w:rsidRDefault="001B5CD7" w:rsidP="000A4E04">
            <w:pPr>
              <w:jc w:val="both"/>
              <w:rPr>
                <w:b/>
                <w:lang w:val="es-CL"/>
              </w:rPr>
            </w:pPr>
            <w:r w:rsidRPr="00E31DCB">
              <w:rPr>
                <w:bCs/>
              </w:rPr>
              <w:t xml:space="preserve">Se </w:t>
            </w:r>
            <w:r w:rsidR="00B84D4F">
              <w:rPr>
                <w:bCs/>
              </w:rPr>
              <w:t>informarán resultados a la fecha de presentación mediante los registros de carga en el sistema de ventanilla única RETC.</w:t>
            </w:r>
            <w:r w:rsidR="00B84D4F">
              <w:rPr>
                <w:b/>
                <w:lang w:val="es-CL"/>
              </w:rPr>
              <w:t xml:space="preserve"> </w:t>
            </w:r>
            <w:r w:rsidR="00B84D4F" w:rsidRPr="00B84D4F">
              <w:rPr>
                <w:bCs/>
                <w:color w:val="000000" w:themeColor="text1"/>
              </w:rPr>
              <w:t>(incorporado en SPDC)</w:t>
            </w:r>
          </w:p>
          <w:p w14:paraId="3693F6CA" w14:textId="77777777" w:rsidR="009700F5" w:rsidRPr="00E31DCB" w:rsidRDefault="009700F5" w:rsidP="000A4E04">
            <w:pPr>
              <w:jc w:val="both"/>
              <w:rPr>
                <w:b/>
                <w:lang w:val="es-CL"/>
              </w:rPr>
            </w:pPr>
          </w:p>
          <w:p w14:paraId="7F958C30" w14:textId="77777777" w:rsidR="000A4E04" w:rsidRPr="00E31DCB" w:rsidRDefault="000A4E04" w:rsidP="000A4E04">
            <w:pPr>
              <w:jc w:val="both"/>
              <w:rPr>
                <w:b/>
              </w:rPr>
            </w:pPr>
            <w:r w:rsidRPr="00E31DCB">
              <w:rPr>
                <w:b/>
              </w:rPr>
              <w:t>Reportes de Avance:</w:t>
            </w:r>
          </w:p>
          <w:p w14:paraId="36B8E89F" w14:textId="0B980DA2" w:rsidR="001B5CD7" w:rsidRPr="00E31DCB" w:rsidRDefault="00B84D4F" w:rsidP="001B5CD7">
            <w:pPr>
              <w:jc w:val="both"/>
              <w:rPr>
                <w:bCs/>
              </w:rPr>
            </w:pPr>
            <w:r>
              <w:rPr>
                <w:bCs/>
              </w:rPr>
              <w:t>Se informarán resultados en informe de avance.</w:t>
            </w:r>
          </w:p>
          <w:p w14:paraId="78D02699" w14:textId="3409631E" w:rsidR="000A4E04" w:rsidRDefault="00B84D4F" w:rsidP="000A4E04">
            <w:pPr>
              <w:jc w:val="both"/>
              <w:rPr>
                <w:bCs/>
                <w:color w:val="000000" w:themeColor="text1"/>
              </w:rPr>
            </w:pPr>
            <w:r w:rsidRPr="00B84D4F">
              <w:rPr>
                <w:bCs/>
                <w:color w:val="000000" w:themeColor="text1"/>
              </w:rPr>
              <w:t>(incorporado en SPDC)</w:t>
            </w:r>
          </w:p>
          <w:p w14:paraId="672C40E6" w14:textId="77777777" w:rsidR="00B84D4F" w:rsidRPr="00E31DCB" w:rsidRDefault="00B84D4F" w:rsidP="000A4E04">
            <w:pPr>
              <w:jc w:val="both"/>
              <w:rPr>
                <w:b/>
              </w:rPr>
            </w:pPr>
          </w:p>
          <w:p w14:paraId="6465BD81" w14:textId="77777777" w:rsidR="000A4E04" w:rsidRPr="00013573" w:rsidRDefault="000A4E04" w:rsidP="000A4E04">
            <w:pPr>
              <w:jc w:val="both"/>
              <w:rPr>
                <w:b/>
              </w:rPr>
            </w:pPr>
            <w:r>
              <w:rPr>
                <w:b/>
              </w:rPr>
              <w:t>Reporte Final</w:t>
            </w:r>
            <w:r w:rsidRPr="00013573">
              <w:rPr>
                <w:b/>
              </w:rPr>
              <w:t>:</w:t>
            </w:r>
          </w:p>
          <w:p w14:paraId="357678A6" w14:textId="77777777" w:rsidR="000A4E04" w:rsidRDefault="00E12E45" w:rsidP="000A4E04">
            <w:pPr>
              <w:jc w:val="both"/>
              <w:rPr>
                <w:bCs/>
              </w:rPr>
            </w:pPr>
            <w:r w:rsidRPr="00E12E45">
              <w:rPr>
                <w:bCs/>
              </w:rPr>
              <w:t>Se informarán resultados en informe final.</w:t>
            </w:r>
          </w:p>
          <w:p w14:paraId="6A5417E7" w14:textId="7B8AB43B" w:rsidR="007A3DA0" w:rsidRPr="00E12E45" w:rsidRDefault="007A3DA0" w:rsidP="000A4E04">
            <w:pPr>
              <w:jc w:val="both"/>
              <w:rPr>
                <w:bCs/>
              </w:rPr>
            </w:pPr>
            <w:r w:rsidRPr="00B84D4F">
              <w:rPr>
                <w:bCs/>
                <w:color w:val="000000" w:themeColor="text1"/>
              </w:rPr>
              <w:t>(incorporado en SPDC)</w:t>
            </w:r>
          </w:p>
        </w:tc>
        <w:tc>
          <w:tcPr>
            <w:tcW w:w="1828" w:type="pct"/>
            <w:shd w:val="clear" w:color="auto" w:fill="auto"/>
          </w:tcPr>
          <w:p w14:paraId="4ED5A1C9" w14:textId="56494A7B" w:rsidR="000A4E04" w:rsidRDefault="001B5CD7" w:rsidP="00E31DCB">
            <w:pPr>
              <w:pStyle w:val="Prrafodelista"/>
              <w:numPr>
                <w:ilvl w:val="0"/>
                <w:numId w:val="23"/>
              </w:numPr>
              <w:rPr>
                <w:bCs/>
              </w:rPr>
            </w:pPr>
            <w:r>
              <w:rPr>
                <w:bCs/>
              </w:rPr>
              <w:t xml:space="preserve">En </w:t>
            </w:r>
            <w:r w:rsidR="00E75396">
              <w:rPr>
                <w:bCs/>
              </w:rPr>
              <w:t>R</w:t>
            </w:r>
            <w:r>
              <w:rPr>
                <w:bCs/>
              </w:rPr>
              <w:t xml:space="preserve">eporte </w:t>
            </w:r>
            <w:r w:rsidR="00E75396">
              <w:rPr>
                <w:bCs/>
              </w:rPr>
              <w:t>I</w:t>
            </w:r>
            <w:r>
              <w:rPr>
                <w:bCs/>
              </w:rPr>
              <w:t xml:space="preserve">nicial y </w:t>
            </w:r>
            <w:r w:rsidR="00E75396">
              <w:rPr>
                <w:bCs/>
              </w:rPr>
              <w:t>R</w:t>
            </w:r>
            <w:r>
              <w:rPr>
                <w:bCs/>
              </w:rPr>
              <w:t xml:space="preserve">eporte </w:t>
            </w:r>
            <w:r w:rsidR="00E75396">
              <w:rPr>
                <w:bCs/>
              </w:rPr>
              <w:t xml:space="preserve">de Avance </w:t>
            </w:r>
            <w:r>
              <w:rPr>
                <w:bCs/>
              </w:rPr>
              <w:t>N°2, se presentan los resultados de calidad de</w:t>
            </w:r>
            <w:r w:rsidR="00E75396">
              <w:rPr>
                <w:bCs/>
              </w:rPr>
              <w:t xml:space="preserve">l </w:t>
            </w:r>
            <w:r>
              <w:rPr>
                <w:bCs/>
              </w:rPr>
              <w:t xml:space="preserve">efluente </w:t>
            </w:r>
            <w:r w:rsidR="00443590">
              <w:rPr>
                <w:bCs/>
              </w:rPr>
              <w:t>correspondientes al</w:t>
            </w:r>
            <w:r>
              <w:rPr>
                <w:bCs/>
              </w:rPr>
              <w:t xml:space="preserve"> periodo junio</w:t>
            </w:r>
            <w:r w:rsidR="009F4F2B">
              <w:rPr>
                <w:bCs/>
              </w:rPr>
              <w:t xml:space="preserve"> </w:t>
            </w:r>
            <w:r>
              <w:rPr>
                <w:bCs/>
              </w:rPr>
              <w:t>-</w:t>
            </w:r>
            <w:r w:rsidR="00146029">
              <w:rPr>
                <w:bCs/>
              </w:rPr>
              <w:t xml:space="preserve"> </w:t>
            </w:r>
            <w:r>
              <w:rPr>
                <w:bCs/>
              </w:rPr>
              <w:t>septiembre de 2018.</w:t>
            </w:r>
          </w:p>
          <w:p w14:paraId="4EEE149E" w14:textId="778AA656" w:rsidR="009C20E6" w:rsidRDefault="009C20E6" w:rsidP="00E31DCB">
            <w:pPr>
              <w:pStyle w:val="Prrafodelista"/>
              <w:numPr>
                <w:ilvl w:val="0"/>
                <w:numId w:val="23"/>
              </w:numPr>
              <w:rPr>
                <w:bCs/>
              </w:rPr>
            </w:pPr>
            <w:r>
              <w:rPr>
                <w:bCs/>
              </w:rPr>
              <w:t xml:space="preserve">En </w:t>
            </w:r>
            <w:r w:rsidR="00E75396">
              <w:rPr>
                <w:bCs/>
              </w:rPr>
              <w:t>R</w:t>
            </w:r>
            <w:r>
              <w:rPr>
                <w:bCs/>
              </w:rPr>
              <w:t xml:space="preserve">eporte de </w:t>
            </w:r>
            <w:r w:rsidR="00E75396">
              <w:rPr>
                <w:bCs/>
              </w:rPr>
              <w:t>A</w:t>
            </w:r>
            <w:r>
              <w:rPr>
                <w:bCs/>
              </w:rPr>
              <w:t>vance N°</w:t>
            </w:r>
            <w:r w:rsidR="00981078">
              <w:rPr>
                <w:bCs/>
              </w:rPr>
              <w:t>3</w:t>
            </w:r>
            <w:r>
              <w:rPr>
                <w:bCs/>
              </w:rPr>
              <w:t xml:space="preserve"> se presentan resultados de calidad de efluente del periodo septiembre</w:t>
            </w:r>
            <w:r w:rsidR="009807EF">
              <w:rPr>
                <w:bCs/>
              </w:rPr>
              <w:t xml:space="preserve"> </w:t>
            </w:r>
            <w:r>
              <w:rPr>
                <w:bCs/>
              </w:rPr>
              <w:t>-noviembre de 2018.</w:t>
            </w:r>
          </w:p>
          <w:p w14:paraId="494BF0B5" w14:textId="77777777" w:rsidR="009700F5" w:rsidRPr="009700F5" w:rsidRDefault="009700F5" w:rsidP="009700F5">
            <w:pPr>
              <w:rPr>
                <w:bCs/>
              </w:rPr>
            </w:pPr>
          </w:p>
          <w:p w14:paraId="0E0DCEBC" w14:textId="56336BD5" w:rsidR="002557A1" w:rsidRPr="002557A1" w:rsidRDefault="000C1603" w:rsidP="00E31DCB">
            <w:pPr>
              <w:pStyle w:val="Prrafodelista"/>
              <w:numPr>
                <w:ilvl w:val="0"/>
                <w:numId w:val="23"/>
              </w:numPr>
              <w:rPr>
                <w:bCs/>
              </w:rPr>
            </w:pPr>
            <w:r w:rsidRPr="002557A1">
              <w:rPr>
                <w:bCs/>
              </w:rPr>
              <w:t xml:space="preserve">En </w:t>
            </w:r>
            <w:r w:rsidR="00E75396">
              <w:rPr>
                <w:bCs/>
              </w:rPr>
              <w:t>R</w:t>
            </w:r>
            <w:r w:rsidRPr="002557A1">
              <w:rPr>
                <w:bCs/>
              </w:rPr>
              <w:t xml:space="preserve">eporte de </w:t>
            </w:r>
            <w:r w:rsidR="00E75396">
              <w:rPr>
                <w:bCs/>
              </w:rPr>
              <w:t>A</w:t>
            </w:r>
            <w:r w:rsidRPr="002557A1">
              <w:rPr>
                <w:bCs/>
              </w:rPr>
              <w:t>vance N°4</w:t>
            </w:r>
            <w:r w:rsidR="002557A1">
              <w:t xml:space="preserve"> </w:t>
            </w:r>
            <w:r w:rsidR="002557A1" w:rsidRPr="002557A1">
              <w:rPr>
                <w:bCs/>
              </w:rPr>
              <w:t>se presentan resultados de calidad de efluente del periodo diciembre 2018</w:t>
            </w:r>
            <w:r w:rsidR="00946115">
              <w:rPr>
                <w:bCs/>
              </w:rPr>
              <w:t xml:space="preserve"> </w:t>
            </w:r>
            <w:r w:rsidR="002557A1" w:rsidRPr="002557A1">
              <w:rPr>
                <w:bCs/>
              </w:rPr>
              <w:t>-</w:t>
            </w:r>
            <w:r w:rsidR="002557A1">
              <w:rPr>
                <w:bCs/>
              </w:rPr>
              <w:t xml:space="preserve"> enero 2019.</w:t>
            </w:r>
          </w:p>
          <w:p w14:paraId="24EA867B" w14:textId="12FF0286" w:rsidR="000C1603" w:rsidRDefault="00A72B13" w:rsidP="00E31DCB">
            <w:pPr>
              <w:pStyle w:val="Prrafodelista"/>
              <w:numPr>
                <w:ilvl w:val="0"/>
                <w:numId w:val="23"/>
              </w:numPr>
              <w:rPr>
                <w:bCs/>
              </w:rPr>
            </w:pPr>
            <w:r>
              <w:rPr>
                <w:bCs/>
              </w:rPr>
              <w:t xml:space="preserve">En </w:t>
            </w:r>
            <w:r w:rsidR="00E75396">
              <w:rPr>
                <w:bCs/>
              </w:rPr>
              <w:t>R</w:t>
            </w:r>
            <w:r>
              <w:rPr>
                <w:bCs/>
              </w:rPr>
              <w:t xml:space="preserve">eporte </w:t>
            </w:r>
            <w:r w:rsidR="00E75396">
              <w:rPr>
                <w:bCs/>
              </w:rPr>
              <w:t>F</w:t>
            </w:r>
            <w:r>
              <w:rPr>
                <w:bCs/>
              </w:rPr>
              <w:t xml:space="preserve">inal se </w:t>
            </w:r>
            <w:r w:rsidR="003E158D">
              <w:rPr>
                <w:bCs/>
              </w:rPr>
              <w:t xml:space="preserve">adjuntan certificados de resultados de calidad del efluente para el periodo </w:t>
            </w:r>
            <w:r w:rsidR="009807EF">
              <w:rPr>
                <w:bCs/>
              </w:rPr>
              <w:t>agosto 2018-enero 2019.</w:t>
            </w:r>
          </w:p>
          <w:p w14:paraId="6D5D695C" w14:textId="77777777" w:rsidR="004F48A4" w:rsidRDefault="004F48A4" w:rsidP="00E31DCB">
            <w:pPr>
              <w:jc w:val="both"/>
              <w:rPr>
                <w:bCs/>
                <w:color w:val="FF0000"/>
              </w:rPr>
            </w:pPr>
          </w:p>
          <w:p w14:paraId="183C3130" w14:textId="2E6110BC" w:rsidR="004F48A4" w:rsidRDefault="004F48A4" w:rsidP="00E31DCB">
            <w:pPr>
              <w:jc w:val="both"/>
              <w:rPr>
                <w:bCs/>
              </w:rPr>
            </w:pPr>
            <w:r w:rsidRPr="00802A50">
              <w:rPr>
                <w:bCs/>
              </w:rPr>
              <w:t>De</w:t>
            </w:r>
            <w:r w:rsidR="00697B18">
              <w:rPr>
                <w:bCs/>
              </w:rPr>
              <w:t xml:space="preserve"> los resultados obtenidos del monitoreo realizado </w:t>
            </w:r>
            <w:r w:rsidR="00654035">
              <w:rPr>
                <w:bCs/>
              </w:rPr>
              <w:t>se</w:t>
            </w:r>
            <w:r w:rsidR="00697B18">
              <w:rPr>
                <w:bCs/>
              </w:rPr>
              <w:t xml:space="preserve"> registra:</w:t>
            </w:r>
          </w:p>
          <w:p w14:paraId="29768B07" w14:textId="0820E482" w:rsidR="00697B18" w:rsidRPr="00697B18" w:rsidRDefault="00654035" w:rsidP="00697B18">
            <w:pPr>
              <w:pStyle w:val="Prrafodelista"/>
              <w:numPr>
                <w:ilvl w:val="0"/>
                <w:numId w:val="45"/>
              </w:numPr>
              <w:rPr>
                <w:bCs/>
              </w:rPr>
            </w:pPr>
            <w:r>
              <w:rPr>
                <w:bCs/>
              </w:rPr>
              <w:t>Dos</w:t>
            </w:r>
            <w:r w:rsidR="00697B18" w:rsidRPr="00697B18">
              <w:rPr>
                <w:bCs/>
              </w:rPr>
              <w:t xml:space="preserve"> muestras correspondientes al mes de diciembre (incluye muestreo y remuestreo) que exceden el límite establecido para los </w:t>
            </w:r>
            <w:r w:rsidR="00697B18" w:rsidRPr="00697B18">
              <w:rPr>
                <w:bCs/>
              </w:rPr>
              <w:lastRenderedPageBreak/>
              <w:t>parámetros DBO5 y NKT.</w:t>
            </w:r>
          </w:p>
          <w:p w14:paraId="41C2AE8A" w14:textId="750DED1D" w:rsidR="00697B18" w:rsidRPr="00654035" w:rsidRDefault="00654035" w:rsidP="00D96438">
            <w:pPr>
              <w:pStyle w:val="Prrafodelista"/>
              <w:numPr>
                <w:ilvl w:val="0"/>
                <w:numId w:val="45"/>
              </w:numPr>
              <w:rPr>
                <w:bCs/>
              </w:rPr>
            </w:pPr>
            <w:r w:rsidRPr="00654035">
              <w:rPr>
                <w:bCs/>
              </w:rPr>
              <w:t>Una</w:t>
            </w:r>
            <w:r w:rsidR="00697B18" w:rsidRPr="00654035">
              <w:rPr>
                <w:bCs/>
              </w:rPr>
              <w:t xml:space="preserve"> muestra correspondiente al mes de noviembre, que excede el límite del parámetro DBO</w:t>
            </w:r>
            <w:r w:rsidR="00697B18" w:rsidRPr="00654035">
              <w:rPr>
                <w:bCs/>
                <w:vertAlign w:val="subscript"/>
              </w:rPr>
              <w:t>5</w:t>
            </w:r>
            <w:r w:rsidR="00697B18" w:rsidRPr="00654035">
              <w:rPr>
                <w:bCs/>
              </w:rPr>
              <w:t xml:space="preserve"> y no cuenta con remuestreo.</w:t>
            </w:r>
          </w:p>
          <w:p w14:paraId="64AEBFC5" w14:textId="015C7588" w:rsidR="00697B18" w:rsidRPr="00697B18" w:rsidRDefault="00654035" w:rsidP="00697B18">
            <w:pPr>
              <w:pStyle w:val="Prrafodelista"/>
              <w:numPr>
                <w:ilvl w:val="0"/>
                <w:numId w:val="45"/>
              </w:numPr>
              <w:rPr>
                <w:bCs/>
              </w:rPr>
            </w:pPr>
            <w:r>
              <w:rPr>
                <w:bCs/>
              </w:rPr>
              <w:t>Una</w:t>
            </w:r>
            <w:r w:rsidR="00697B18" w:rsidRPr="00697B18">
              <w:rPr>
                <w:bCs/>
              </w:rPr>
              <w:t xml:space="preserve"> muestra correspondiente al mes de julio, que excede el límite del parámetro DBO</w:t>
            </w:r>
            <w:r w:rsidR="00697B18" w:rsidRPr="00654035">
              <w:rPr>
                <w:bCs/>
                <w:vertAlign w:val="subscript"/>
              </w:rPr>
              <w:t>5</w:t>
            </w:r>
            <w:r w:rsidR="00697B18" w:rsidRPr="00697B18">
              <w:rPr>
                <w:bCs/>
              </w:rPr>
              <w:t xml:space="preserve"> y no cuenta con remuestreo.</w:t>
            </w:r>
          </w:p>
          <w:p w14:paraId="1EFFC807" w14:textId="77777777" w:rsidR="00697B18" w:rsidRPr="00697B18" w:rsidRDefault="00697B18" w:rsidP="00697B18">
            <w:pPr>
              <w:jc w:val="both"/>
              <w:rPr>
                <w:bCs/>
              </w:rPr>
            </w:pPr>
          </w:p>
          <w:p w14:paraId="399E2BCC" w14:textId="464B52CD" w:rsidR="00697B18" w:rsidRDefault="00654035" w:rsidP="00654035">
            <w:pPr>
              <w:pStyle w:val="Prrafodelista"/>
              <w:numPr>
                <w:ilvl w:val="0"/>
                <w:numId w:val="45"/>
              </w:numPr>
              <w:rPr>
                <w:bCs/>
              </w:rPr>
            </w:pPr>
            <w:r>
              <w:rPr>
                <w:bCs/>
              </w:rPr>
              <w:t>Los resultados de los parámetros que ex</w:t>
            </w:r>
            <w:r w:rsidRPr="00654035">
              <w:rPr>
                <w:bCs/>
              </w:rPr>
              <w:t xml:space="preserve">ceden el límite establecido de la Tabla N°1 del D.S 90/2000 no exceden el doble del </w:t>
            </w:r>
            <w:r>
              <w:rPr>
                <w:bCs/>
              </w:rPr>
              <w:t xml:space="preserve">valor del </w:t>
            </w:r>
            <w:r w:rsidRPr="00654035">
              <w:rPr>
                <w:bCs/>
              </w:rPr>
              <w:t>límite máximo permitido</w:t>
            </w:r>
            <w:r>
              <w:rPr>
                <w:bCs/>
              </w:rPr>
              <w:t>.</w:t>
            </w:r>
          </w:p>
          <w:p w14:paraId="52B45A23" w14:textId="77777777" w:rsidR="006F7439" w:rsidRPr="006F7439" w:rsidRDefault="006F7439" w:rsidP="006F7439">
            <w:pPr>
              <w:rPr>
                <w:bCs/>
              </w:rPr>
            </w:pPr>
          </w:p>
          <w:p w14:paraId="44E04543" w14:textId="78CA942D" w:rsidR="004F48A4" w:rsidRDefault="006F7439" w:rsidP="00E31DCB">
            <w:pPr>
              <w:jc w:val="both"/>
              <w:rPr>
                <w:bCs/>
                <w:color w:val="FF0000"/>
              </w:rPr>
            </w:pPr>
            <w:r w:rsidRPr="006F7439">
              <w:rPr>
                <w:bCs/>
              </w:rPr>
              <w:t xml:space="preserve">Cabe mencionar que </w:t>
            </w:r>
            <w:r>
              <w:rPr>
                <w:bCs/>
              </w:rPr>
              <w:t xml:space="preserve">la evaluación de </w:t>
            </w:r>
            <w:r w:rsidRPr="006F7439">
              <w:rPr>
                <w:bCs/>
              </w:rPr>
              <w:t>los resultados de las mediciones estarán contenidos en el correspondiente informe de fiscalización del D</w:t>
            </w:r>
            <w:r>
              <w:rPr>
                <w:bCs/>
              </w:rPr>
              <w:t>.</w:t>
            </w:r>
            <w:r w:rsidRPr="006F7439">
              <w:rPr>
                <w:bCs/>
              </w:rPr>
              <w:t>S 90/</w:t>
            </w:r>
            <w:r>
              <w:rPr>
                <w:bCs/>
              </w:rPr>
              <w:t>20</w:t>
            </w:r>
            <w:r w:rsidRPr="006F7439">
              <w:rPr>
                <w:bCs/>
              </w:rPr>
              <w:t>00 MINSEGPRES, donde específicamente se evaluará el cumplimiento de la norma de emisión.</w:t>
            </w:r>
          </w:p>
          <w:p w14:paraId="3725FA8B" w14:textId="0C7EE4AF" w:rsidR="001B5CD7" w:rsidRPr="001B5CD7" w:rsidRDefault="001B5CD7" w:rsidP="00E31DCB">
            <w:pPr>
              <w:jc w:val="both"/>
              <w:rPr>
                <w:bCs/>
              </w:rPr>
            </w:pPr>
          </w:p>
        </w:tc>
      </w:tr>
      <w:tr w:rsidR="00A63B14" w:rsidRPr="008D7BE2" w14:paraId="695AF1B3" w14:textId="77777777" w:rsidTr="003A475C">
        <w:trPr>
          <w:trHeight w:val="556"/>
        </w:trPr>
        <w:tc>
          <w:tcPr>
            <w:tcW w:w="266" w:type="pct"/>
            <w:shd w:val="clear" w:color="auto" w:fill="auto"/>
          </w:tcPr>
          <w:p w14:paraId="0DB14D82" w14:textId="1D8B0F55" w:rsidR="00A63B14" w:rsidRDefault="009B1C18" w:rsidP="00661EAD">
            <w:r>
              <w:lastRenderedPageBreak/>
              <w:t>7</w:t>
            </w:r>
          </w:p>
        </w:tc>
        <w:tc>
          <w:tcPr>
            <w:tcW w:w="642" w:type="pct"/>
            <w:shd w:val="clear" w:color="auto" w:fill="auto"/>
          </w:tcPr>
          <w:p w14:paraId="65F72BF9" w14:textId="0D1BCE98" w:rsidR="00A63B14" w:rsidRDefault="00A07DAA" w:rsidP="00661EAD">
            <w:pPr>
              <w:jc w:val="both"/>
            </w:pPr>
            <w:r>
              <w:t>Plan de monitoreo interno de proceso de tratamiento de aguas residuales.</w:t>
            </w:r>
          </w:p>
        </w:tc>
        <w:tc>
          <w:tcPr>
            <w:tcW w:w="393" w:type="pct"/>
            <w:shd w:val="clear" w:color="auto" w:fill="auto"/>
          </w:tcPr>
          <w:p w14:paraId="565ECEB1" w14:textId="29778053" w:rsidR="00A63B14" w:rsidRDefault="00A63B14" w:rsidP="00661EAD">
            <w:r>
              <w:t>Por ejecutar</w:t>
            </w:r>
          </w:p>
        </w:tc>
        <w:tc>
          <w:tcPr>
            <w:tcW w:w="504" w:type="pct"/>
            <w:shd w:val="clear" w:color="auto" w:fill="auto"/>
          </w:tcPr>
          <w:p w14:paraId="0E2C30F9" w14:textId="14CB4226" w:rsidR="00A63B14" w:rsidRDefault="00A07DAA" w:rsidP="00661EAD">
            <w:r>
              <w:t xml:space="preserve">A iniciar en </w:t>
            </w:r>
            <w:r w:rsidR="00295EB9">
              <w:t>s</w:t>
            </w:r>
            <w:r>
              <w:t>eptiembre de 2018</w:t>
            </w:r>
          </w:p>
        </w:tc>
        <w:tc>
          <w:tcPr>
            <w:tcW w:w="515" w:type="pct"/>
            <w:shd w:val="clear" w:color="auto" w:fill="auto"/>
          </w:tcPr>
          <w:p w14:paraId="505F7DAC" w14:textId="061EE80C" w:rsidR="00A63B14" w:rsidRDefault="00561B00" w:rsidP="00661EAD">
            <w:pPr>
              <w:jc w:val="both"/>
            </w:pPr>
            <w:r>
              <w:t>Control interno operacional.</w:t>
            </w:r>
          </w:p>
        </w:tc>
        <w:tc>
          <w:tcPr>
            <w:tcW w:w="852" w:type="pct"/>
            <w:shd w:val="clear" w:color="auto" w:fill="auto"/>
          </w:tcPr>
          <w:p w14:paraId="24C00FBE" w14:textId="77777777" w:rsidR="00A63B14" w:rsidRPr="009F7C97" w:rsidRDefault="00A07DAA" w:rsidP="000A4E04">
            <w:pPr>
              <w:jc w:val="both"/>
              <w:rPr>
                <w:rFonts w:asciiTheme="minorHAnsi" w:hAnsiTheme="minorHAnsi"/>
                <w:b/>
              </w:rPr>
            </w:pPr>
            <w:r w:rsidRPr="009F7C97">
              <w:rPr>
                <w:rFonts w:asciiTheme="minorHAnsi" w:hAnsiTheme="minorHAnsi"/>
                <w:b/>
              </w:rPr>
              <w:t>Reporte Inicial:</w:t>
            </w:r>
          </w:p>
          <w:p w14:paraId="1FB2271E" w14:textId="61F3EB24" w:rsidR="00A07DAA" w:rsidRPr="004317F6" w:rsidRDefault="00A07DAA" w:rsidP="000A4E04">
            <w:pPr>
              <w:jc w:val="both"/>
              <w:rPr>
                <w:rFonts w:asciiTheme="minorHAnsi" w:hAnsiTheme="minorHAnsi"/>
                <w:bCs/>
                <w:color w:val="000000" w:themeColor="text1"/>
              </w:rPr>
            </w:pPr>
            <w:r w:rsidRPr="009F7C97">
              <w:rPr>
                <w:rFonts w:asciiTheme="minorHAnsi" w:hAnsiTheme="minorHAnsi"/>
                <w:bCs/>
              </w:rPr>
              <w:t xml:space="preserve">Se informara en reporte inicial las planillas mensuales e informes de laboratorio realizados por una ETFA, con los monitoreos del afluente, lodos de ingreso y salida del </w:t>
            </w:r>
            <w:r w:rsidRPr="009F7C97">
              <w:rPr>
                <w:rFonts w:asciiTheme="minorHAnsi" w:hAnsiTheme="minorHAnsi"/>
                <w:bCs/>
              </w:rPr>
              <w:lastRenderedPageBreak/>
              <w:t xml:space="preserve">digestor, además lodos almacenados temporalmente de acuerdo al anexo N°3 de la presentación de la DIA "Planta de Tratamiento de Aguas Servidas La Islita", el cual fue complementado en la Adenda N°1 del expediente de evaluación, donde se compromete la medición de sólidos suspendidos volátiles de los lodos a la entrada y salida de los </w:t>
            </w:r>
            <w:r w:rsidRPr="004317F6">
              <w:rPr>
                <w:rFonts w:asciiTheme="minorHAnsi" w:hAnsiTheme="minorHAnsi"/>
                <w:bCs/>
                <w:color w:val="000000" w:themeColor="text1"/>
              </w:rPr>
              <w:t>digestores.</w:t>
            </w:r>
          </w:p>
          <w:p w14:paraId="65909C1E" w14:textId="716C2BAD" w:rsidR="007A3DA0" w:rsidRPr="004317F6" w:rsidRDefault="007A3DA0" w:rsidP="000A4E04">
            <w:pPr>
              <w:jc w:val="both"/>
              <w:rPr>
                <w:rFonts w:asciiTheme="minorHAnsi" w:hAnsiTheme="minorHAnsi"/>
                <w:bCs/>
                <w:color w:val="000000" w:themeColor="text1"/>
              </w:rPr>
            </w:pPr>
            <w:r w:rsidRPr="004317F6">
              <w:rPr>
                <w:rFonts w:asciiTheme="minorHAnsi" w:hAnsiTheme="minorHAnsi"/>
                <w:bCs/>
                <w:color w:val="000000" w:themeColor="text1"/>
              </w:rPr>
              <w:t>(incorporado en SPDC)</w:t>
            </w:r>
          </w:p>
          <w:p w14:paraId="00FBF758" w14:textId="77777777" w:rsidR="00A07DAA" w:rsidRPr="009F7C97" w:rsidRDefault="00A07DAA" w:rsidP="000A4E04">
            <w:pPr>
              <w:jc w:val="both"/>
              <w:rPr>
                <w:rFonts w:asciiTheme="minorHAnsi" w:hAnsiTheme="minorHAnsi" w:cs="Arial"/>
                <w:color w:val="888888"/>
                <w:shd w:val="clear" w:color="auto" w:fill="FFFFFF"/>
              </w:rPr>
            </w:pPr>
          </w:p>
          <w:p w14:paraId="0299E248" w14:textId="0CE53853" w:rsidR="00A07DAA" w:rsidRPr="009F7C97" w:rsidRDefault="00A07DAA" w:rsidP="000A4E04">
            <w:pPr>
              <w:jc w:val="both"/>
              <w:rPr>
                <w:rFonts w:asciiTheme="minorHAnsi" w:hAnsiTheme="minorHAnsi"/>
                <w:b/>
              </w:rPr>
            </w:pPr>
            <w:r w:rsidRPr="009F7C97">
              <w:rPr>
                <w:rFonts w:asciiTheme="minorHAnsi" w:hAnsiTheme="minorHAnsi"/>
                <w:b/>
              </w:rPr>
              <w:t>Reportes de Avance:</w:t>
            </w:r>
          </w:p>
          <w:p w14:paraId="50AE8C09" w14:textId="50A8DB2E" w:rsidR="00A07DAA" w:rsidRPr="009F7C97" w:rsidRDefault="00A07DAA" w:rsidP="000A4E04">
            <w:pPr>
              <w:jc w:val="both"/>
              <w:rPr>
                <w:rFonts w:asciiTheme="minorHAnsi" w:hAnsiTheme="minorHAnsi"/>
                <w:bCs/>
              </w:rPr>
            </w:pPr>
            <w:r w:rsidRPr="009F7C97">
              <w:rPr>
                <w:rFonts w:asciiTheme="minorHAnsi" w:hAnsiTheme="minorHAnsi"/>
                <w:bCs/>
              </w:rPr>
              <w:t xml:space="preserve">Se informara en </w:t>
            </w:r>
            <w:r w:rsidRPr="004317F6">
              <w:rPr>
                <w:rFonts w:asciiTheme="minorHAnsi" w:hAnsiTheme="minorHAnsi"/>
                <w:bCs/>
                <w:color w:val="000000" w:themeColor="text1"/>
              </w:rPr>
              <w:t xml:space="preserve">reporte inicial </w:t>
            </w:r>
            <w:r w:rsidRPr="009F7C97">
              <w:rPr>
                <w:rFonts w:asciiTheme="minorHAnsi" w:hAnsiTheme="minorHAnsi"/>
                <w:bCs/>
              </w:rPr>
              <w:t xml:space="preserve">las planillas mensuales e informes de laboratorio realizados por una ETFA, con los monitoreos del afluente, lodos de ingreso y salida del digestor, además lodos almacenados temporalmente de acuerdo al anexo N°3 de la presentación de la DIA "Planta de Tratamiento de Aguas Servidas La Islita", el cual fue complementado en la Adenda N°1 del expediente de evaluación, donde se compromete la medición de sólidos </w:t>
            </w:r>
            <w:r w:rsidRPr="009F7C97">
              <w:rPr>
                <w:rFonts w:asciiTheme="minorHAnsi" w:hAnsiTheme="minorHAnsi"/>
                <w:bCs/>
              </w:rPr>
              <w:lastRenderedPageBreak/>
              <w:t>suspendidos volátiles de los lodos a la entrada y salida de los digestores.</w:t>
            </w:r>
          </w:p>
          <w:p w14:paraId="113285D7" w14:textId="77777777" w:rsidR="00A07DAA" w:rsidRPr="009F7C97" w:rsidRDefault="00A07DAA" w:rsidP="000A4E04">
            <w:pPr>
              <w:jc w:val="both"/>
              <w:rPr>
                <w:rFonts w:asciiTheme="minorHAnsi" w:hAnsiTheme="minorHAnsi"/>
                <w:b/>
              </w:rPr>
            </w:pPr>
          </w:p>
          <w:p w14:paraId="38751157" w14:textId="0BDA413A" w:rsidR="00A07DAA" w:rsidRPr="009F7C97" w:rsidRDefault="00A07DAA" w:rsidP="000A4E04">
            <w:pPr>
              <w:jc w:val="both"/>
              <w:rPr>
                <w:rFonts w:asciiTheme="minorHAnsi" w:hAnsiTheme="minorHAnsi"/>
                <w:b/>
              </w:rPr>
            </w:pPr>
            <w:r w:rsidRPr="009F7C97">
              <w:rPr>
                <w:rFonts w:asciiTheme="minorHAnsi" w:hAnsiTheme="minorHAnsi"/>
                <w:b/>
              </w:rPr>
              <w:t>Reporte Final:</w:t>
            </w:r>
          </w:p>
          <w:p w14:paraId="7A6518AE" w14:textId="49B3A3EF" w:rsidR="00A07DAA" w:rsidRPr="009F7C97" w:rsidRDefault="00A07DAA" w:rsidP="000A4E04">
            <w:pPr>
              <w:jc w:val="both"/>
              <w:rPr>
                <w:rFonts w:asciiTheme="minorHAnsi" w:hAnsiTheme="minorHAnsi"/>
                <w:b/>
              </w:rPr>
            </w:pPr>
            <w:r w:rsidRPr="009F7C97">
              <w:rPr>
                <w:rFonts w:asciiTheme="minorHAnsi" w:hAnsiTheme="minorHAnsi"/>
                <w:bCs/>
              </w:rPr>
              <w:t xml:space="preserve">Se informara en </w:t>
            </w:r>
            <w:r w:rsidRPr="004317F6">
              <w:rPr>
                <w:rFonts w:asciiTheme="minorHAnsi" w:hAnsiTheme="minorHAnsi"/>
                <w:bCs/>
                <w:color w:val="000000" w:themeColor="text1"/>
              </w:rPr>
              <w:t xml:space="preserve">reporte inicial las </w:t>
            </w:r>
            <w:r w:rsidRPr="009F7C97">
              <w:rPr>
                <w:rFonts w:asciiTheme="minorHAnsi" w:hAnsiTheme="minorHAnsi"/>
                <w:bCs/>
              </w:rPr>
              <w:t>planillas mensuales e informes de laboratorio realizados por una ETFA, con los monitoreos del afluente, lodos de ingreso y salida del digestor, además lodos almacenados temporalmente de acuerdo al anexo N°3 de la presentación de la DIA "Planta de Tratamiento de Aguas Servidas La Islita", el cual fue complementado en la Adenda N°1 del expediente de evaluación, donde se compromete la medición de sólidos suspendidos volátiles de los lodos a la entrada y salida de los digestores.</w:t>
            </w:r>
          </w:p>
        </w:tc>
        <w:tc>
          <w:tcPr>
            <w:tcW w:w="1828" w:type="pct"/>
            <w:shd w:val="clear" w:color="auto" w:fill="auto"/>
          </w:tcPr>
          <w:p w14:paraId="31B2DB48" w14:textId="7F8A8F56" w:rsidR="00A63B14" w:rsidRDefault="00295EB9" w:rsidP="00556B5B">
            <w:pPr>
              <w:pStyle w:val="Prrafodelista"/>
              <w:numPr>
                <w:ilvl w:val="0"/>
                <w:numId w:val="24"/>
              </w:numPr>
              <w:rPr>
                <w:rFonts w:asciiTheme="minorHAnsi" w:hAnsiTheme="minorHAnsi"/>
                <w:bCs/>
              </w:rPr>
            </w:pPr>
            <w:r w:rsidRPr="009F7C97">
              <w:rPr>
                <w:rFonts w:asciiTheme="minorHAnsi" w:hAnsiTheme="minorHAnsi"/>
                <w:bCs/>
              </w:rPr>
              <w:lastRenderedPageBreak/>
              <w:t xml:space="preserve">En </w:t>
            </w:r>
            <w:r w:rsidR="00E75396">
              <w:rPr>
                <w:rFonts w:asciiTheme="minorHAnsi" w:hAnsiTheme="minorHAnsi"/>
                <w:bCs/>
              </w:rPr>
              <w:t>R</w:t>
            </w:r>
            <w:r w:rsidRPr="009F7C97">
              <w:rPr>
                <w:rFonts w:asciiTheme="minorHAnsi" w:hAnsiTheme="minorHAnsi"/>
                <w:bCs/>
              </w:rPr>
              <w:t xml:space="preserve">eporte </w:t>
            </w:r>
            <w:r w:rsidR="00E75396">
              <w:rPr>
                <w:rFonts w:asciiTheme="minorHAnsi" w:hAnsiTheme="minorHAnsi"/>
                <w:bCs/>
              </w:rPr>
              <w:t>I</w:t>
            </w:r>
            <w:r w:rsidRPr="009F7C97">
              <w:rPr>
                <w:rFonts w:asciiTheme="minorHAnsi" w:hAnsiTheme="minorHAnsi"/>
                <w:bCs/>
              </w:rPr>
              <w:t xml:space="preserve">nicial no se informa </w:t>
            </w:r>
            <w:r w:rsidR="00113C19">
              <w:rPr>
                <w:rFonts w:asciiTheme="minorHAnsi" w:hAnsiTheme="minorHAnsi"/>
                <w:bCs/>
              </w:rPr>
              <w:t>de actividades realizadas con ocasión de esta acción.</w:t>
            </w:r>
          </w:p>
          <w:p w14:paraId="226B4E74" w14:textId="77777777" w:rsidR="003C4376" w:rsidRPr="009F7C97" w:rsidRDefault="003C4376" w:rsidP="003C4376">
            <w:pPr>
              <w:pStyle w:val="Prrafodelista"/>
              <w:ind w:left="360"/>
              <w:rPr>
                <w:rFonts w:asciiTheme="minorHAnsi" w:hAnsiTheme="minorHAnsi"/>
                <w:bCs/>
              </w:rPr>
            </w:pPr>
          </w:p>
          <w:p w14:paraId="37A6F075" w14:textId="77777777" w:rsidR="00295EB9" w:rsidRPr="009F7C97" w:rsidRDefault="00295EB9" w:rsidP="00556B5B">
            <w:pPr>
              <w:pStyle w:val="Prrafodelista"/>
              <w:numPr>
                <w:ilvl w:val="0"/>
                <w:numId w:val="24"/>
              </w:numPr>
              <w:rPr>
                <w:rFonts w:asciiTheme="minorHAnsi" w:hAnsiTheme="minorHAnsi"/>
                <w:bCs/>
              </w:rPr>
            </w:pPr>
            <w:r w:rsidRPr="009F7C97">
              <w:rPr>
                <w:rFonts w:asciiTheme="minorHAnsi" w:hAnsiTheme="minorHAnsi"/>
                <w:bCs/>
              </w:rPr>
              <w:t>Reporte de Avance N°2:</w:t>
            </w:r>
          </w:p>
          <w:p w14:paraId="635E9C77" w14:textId="01A9E1EA" w:rsidR="00DA32CA" w:rsidRPr="009F7C97" w:rsidRDefault="00DA32CA" w:rsidP="003C4376">
            <w:pPr>
              <w:pStyle w:val="Prrafodelista"/>
              <w:numPr>
                <w:ilvl w:val="0"/>
                <w:numId w:val="25"/>
              </w:numPr>
              <w:autoSpaceDE w:val="0"/>
              <w:autoSpaceDN w:val="0"/>
              <w:adjustRightInd w:val="0"/>
              <w:ind w:left="360"/>
              <w:rPr>
                <w:rFonts w:asciiTheme="minorHAnsi" w:hAnsiTheme="minorHAnsi" w:cs="Calibri"/>
              </w:rPr>
            </w:pPr>
            <w:r w:rsidRPr="009F7C97">
              <w:rPr>
                <w:rFonts w:asciiTheme="minorHAnsi" w:hAnsiTheme="minorHAnsi" w:cs="Calibri"/>
              </w:rPr>
              <w:t>Se presenta</w:t>
            </w:r>
            <w:r w:rsidR="00E75396">
              <w:rPr>
                <w:rFonts w:asciiTheme="minorHAnsi" w:hAnsiTheme="minorHAnsi" w:cs="Calibri"/>
              </w:rPr>
              <w:t>n</w:t>
            </w:r>
            <w:r w:rsidRPr="009F7C97">
              <w:rPr>
                <w:rFonts w:asciiTheme="minorHAnsi" w:hAnsiTheme="minorHAnsi" w:cs="Calibri"/>
              </w:rPr>
              <w:t xml:space="preserve"> gráficos de caudal </w:t>
            </w:r>
            <w:r w:rsidRPr="009F7C97">
              <w:rPr>
                <w:rFonts w:asciiTheme="minorHAnsi" w:hAnsiTheme="minorHAnsi" w:cs="Calibri"/>
              </w:rPr>
              <w:lastRenderedPageBreak/>
              <w:t>afluente de PTAS e Índice Volumétrico de Lodos (IVL) para el periodo junio</w:t>
            </w:r>
            <w:r w:rsidR="00793F24">
              <w:rPr>
                <w:rFonts w:asciiTheme="minorHAnsi" w:hAnsiTheme="minorHAnsi" w:cs="Calibri"/>
              </w:rPr>
              <w:t xml:space="preserve"> </w:t>
            </w:r>
            <w:r w:rsidRPr="009F7C97">
              <w:rPr>
                <w:rFonts w:asciiTheme="minorHAnsi" w:hAnsiTheme="minorHAnsi" w:cs="Calibri"/>
              </w:rPr>
              <w:t>- septiembre</w:t>
            </w:r>
            <w:r w:rsidR="003C4376">
              <w:rPr>
                <w:rFonts w:asciiTheme="minorHAnsi" w:hAnsiTheme="minorHAnsi" w:cs="Calibri"/>
              </w:rPr>
              <w:t xml:space="preserve"> 2018</w:t>
            </w:r>
            <w:r w:rsidR="004746C0">
              <w:rPr>
                <w:rFonts w:asciiTheme="minorHAnsi" w:hAnsiTheme="minorHAnsi" w:cs="Calibri"/>
              </w:rPr>
              <w:t>,</w:t>
            </w:r>
            <w:r w:rsidRPr="009F7C97">
              <w:rPr>
                <w:rFonts w:asciiTheme="minorHAnsi" w:hAnsiTheme="minorHAnsi" w:cs="Calibri"/>
              </w:rPr>
              <w:t xml:space="preserve"> y Cloro libre residual </w:t>
            </w:r>
            <w:r w:rsidRPr="002D3772">
              <w:rPr>
                <w:rFonts w:asciiTheme="minorHAnsi" w:hAnsiTheme="minorHAnsi" w:cs="Calibri"/>
              </w:rPr>
              <w:t>en efluente</w:t>
            </w:r>
            <w:r w:rsidRPr="009F7C97">
              <w:rPr>
                <w:rFonts w:asciiTheme="minorHAnsi" w:hAnsiTheme="minorHAnsi" w:cs="Calibri"/>
              </w:rPr>
              <w:t xml:space="preserve"> del mes de octubre.</w:t>
            </w:r>
          </w:p>
          <w:p w14:paraId="4404A8EA" w14:textId="77777777" w:rsidR="00981078" w:rsidRPr="00113C19" w:rsidRDefault="00981078" w:rsidP="00113C19">
            <w:pPr>
              <w:rPr>
                <w:bCs/>
                <w:color w:val="FF0000"/>
              </w:rPr>
            </w:pPr>
          </w:p>
          <w:p w14:paraId="17B38D64" w14:textId="005FA350" w:rsidR="004746C0" w:rsidRPr="004746C0" w:rsidRDefault="00D4017E" w:rsidP="00556B5B">
            <w:pPr>
              <w:pStyle w:val="Prrafodelista"/>
              <w:numPr>
                <w:ilvl w:val="0"/>
                <w:numId w:val="24"/>
              </w:numPr>
              <w:autoSpaceDE w:val="0"/>
              <w:autoSpaceDN w:val="0"/>
              <w:adjustRightInd w:val="0"/>
            </w:pPr>
            <w:r w:rsidRPr="002557A1">
              <w:rPr>
                <w:bCs/>
              </w:rPr>
              <w:t xml:space="preserve">En </w:t>
            </w:r>
            <w:r w:rsidR="00E75396">
              <w:rPr>
                <w:bCs/>
              </w:rPr>
              <w:t>R</w:t>
            </w:r>
            <w:r w:rsidRPr="002557A1">
              <w:rPr>
                <w:bCs/>
              </w:rPr>
              <w:t xml:space="preserve">eporte de </w:t>
            </w:r>
            <w:r w:rsidR="00E75396">
              <w:rPr>
                <w:bCs/>
              </w:rPr>
              <w:t>A</w:t>
            </w:r>
            <w:r w:rsidRPr="002557A1">
              <w:rPr>
                <w:bCs/>
              </w:rPr>
              <w:t>vance N°3</w:t>
            </w:r>
            <w:r w:rsidR="004746C0">
              <w:rPr>
                <w:bCs/>
              </w:rPr>
              <w:t>:</w:t>
            </w:r>
          </w:p>
          <w:p w14:paraId="7D6FAE5C" w14:textId="50A99384" w:rsidR="003C4376" w:rsidRPr="003C4376" w:rsidRDefault="004746C0" w:rsidP="00232CB6">
            <w:pPr>
              <w:pStyle w:val="Prrafodelista"/>
              <w:numPr>
                <w:ilvl w:val="0"/>
                <w:numId w:val="25"/>
              </w:numPr>
              <w:autoSpaceDE w:val="0"/>
              <w:autoSpaceDN w:val="0"/>
              <w:adjustRightInd w:val="0"/>
              <w:ind w:left="360"/>
              <w:rPr>
                <w:rFonts w:asciiTheme="minorHAnsi" w:hAnsiTheme="minorHAnsi"/>
              </w:rPr>
            </w:pPr>
            <w:r w:rsidRPr="003C4376">
              <w:rPr>
                <w:bCs/>
              </w:rPr>
              <w:t>S</w:t>
            </w:r>
            <w:r w:rsidR="00D4017E" w:rsidRPr="003C4376">
              <w:rPr>
                <w:bCs/>
              </w:rPr>
              <w:t>e presentan resultados de caracterización</w:t>
            </w:r>
            <w:r w:rsidR="009F7C97" w:rsidRPr="003C4376">
              <w:rPr>
                <w:bCs/>
              </w:rPr>
              <w:t xml:space="preserve"> </w:t>
            </w:r>
            <w:r w:rsidR="00D4017E" w:rsidRPr="003C4376">
              <w:rPr>
                <w:bCs/>
              </w:rPr>
              <w:t>de afluente correspondiente al mes de noviembre de 201</w:t>
            </w:r>
            <w:r w:rsidR="003C4376">
              <w:rPr>
                <w:bCs/>
              </w:rPr>
              <w:t>8</w:t>
            </w:r>
            <w:r w:rsidR="00D4017E" w:rsidRPr="003C4376">
              <w:rPr>
                <w:bCs/>
              </w:rPr>
              <w:t xml:space="preserve"> en los siguientes parámetros: n</w:t>
            </w:r>
            <w:r w:rsidR="00D4017E" w:rsidRPr="002557A1">
              <w:t>itrógeno</w:t>
            </w:r>
            <w:r>
              <w:t xml:space="preserve"> total </w:t>
            </w:r>
            <w:r w:rsidR="00D4017E" w:rsidRPr="002557A1">
              <w:t xml:space="preserve"> kjeldahl, </w:t>
            </w:r>
            <w:r w:rsidR="00D4017E" w:rsidRPr="002557A1">
              <w:rPr>
                <w:lang w:val="es-CL"/>
              </w:rPr>
              <w:t xml:space="preserve">pH, fósforo total, </w:t>
            </w:r>
            <w:r w:rsidR="00D4017E" w:rsidRPr="002557A1">
              <w:t>aceites y grasas</w:t>
            </w:r>
            <w:r w:rsidR="009F7C97" w:rsidRPr="002557A1">
              <w:t xml:space="preserve">, </w:t>
            </w:r>
            <w:r w:rsidR="00D4017E" w:rsidRPr="002557A1">
              <w:rPr>
                <w:lang w:val="es-CL"/>
              </w:rPr>
              <w:t xml:space="preserve">DBO5, conductividad, </w:t>
            </w:r>
            <w:r w:rsidR="00D4017E" w:rsidRPr="002557A1">
              <w:t>sólidos suspendidos totales</w:t>
            </w:r>
            <w:r w:rsidR="004929FB">
              <w:t>, temperatura.</w:t>
            </w:r>
          </w:p>
          <w:p w14:paraId="2ABA74D9" w14:textId="72E853A4" w:rsidR="009F7C97" w:rsidRDefault="003C4376" w:rsidP="00232CB6">
            <w:pPr>
              <w:pStyle w:val="Prrafodelista"/>
              <w:numPr>
                <w:ilvl w:val="0"/>
                <w:numId w:val="25"/>
              </w:numPr>
              <w:autoSpaceDE w:val="0"/>
              <w:autoSpaceDN w:val="0"/>
              <w:adjustRightInd w:val="0"/>
              <w:ind w:left="360"/>
              <w:rPr>
                <w:rFonts w:asciiTheme="minorHAnsi" w:hAnsiTheme="minorHAnsi"/>
              </w:rPr>
            </w:pPr>
            <w:r>
              <w:rPr>
                <w:rFonts w:asciiTheme="minorHAnsi" w:hAnsiTheme="minorHAnsi"/>
              </w:rPr>
              <w:t>Se</w:t>
            </w:r>
            <w:r w:rsidR="009F7C97">
              <w:rPr>
                <w:rFonts w:asciiTheme="minorHAnsi" w:hAnsiTheme="minorHAnsi"/>
              </w:rPr>
              <w:t xml:space="preserve"> </w:t>
            </w:r>
            <w:r w:rsidR="009F7C97" w:rsidRPr="009F7C97">
              <w:rPr>
                <w:rFonts w:asciiTheme="minorHAnsi" w:hAnsiTheme="minorHAnsi"/>
              </w:rPr>
              <w:t>reportan resultados de</w:t>
            </w:r>
            <w:r w:rsidR="00E25736">
              <w:rPr>
                <w:rFonts w:asciiTheme="minorHAnsi" w:hAnsiTheme="minorHAnsi"/>
              </w:rPr>
              <w:t xml:space="preserve"> caudal afluente, </w:t>
            </w:r>
            <w:r w:rsidR="009F7C97">
              <w:rPr>
                <w:rFonts w:asciiTheme="minorHAnsi" w:hAnsiTheme="minorHAnsi"/>
              </w:rPr>
              <w:t>IVL</w:t>
            </w:r>
            <w:r w:rsidR="00D233E8">
              <w:rPr>
                <w:rFonts w:asciiTheme="minorHAnsi" w:hAnsiTheme="minorHAnsi"/>
              </w:rPr>
              <w:t xml:space="preserve"> </w:t>
            </w:r>
            <w:r w:rsidR="00E25736">
              <w:rPr>
                <w:rFonts w:asciiTheme="minorHAnsi" w:hAnsiTheme="minorHAnsi"/>
              </w:rPr>
              <w:t xml:space="preserve">y </w:t>
            </w:r>
            <w:r w:rsidR="00D233E8">
              <w:rPr>
                <w:rFonts w:asciiTheme="minorHAnsi" w:hAnsiTheme="minorHAnsi"/>
              </w:rPr>
              <w:t xml:space="preserve">cloro libre residual </w:t>
            </w:r>
            <w:r w:rsidR="00E25736">
              <w:rPr>
                <w:rFonts w:asciiTheme="minorHAnsi" w:hAnsiTheme="minorHAnsi"/>
              </w:rPr>
              <w:t>en efluente correspondientes a los</w:t>
            </w:r>
            <w:r w:rsidR="00D233E8">
              <w:rPr>
                <w:rFonts w:asciiTheme="minorHAnsi" w:hAnsiTheme="minorHAnsi"/>
              </w:rPr>
              <w:t xml:space="preserve"> mes</w:t>
            </w:r>
            <w:r w:rsidR="00E25736">
              <w:rPr>
                <w:rFonts w:asciiTheme="minorHAnsi" w:hAnsiTheme="minorHAnsi"/>
              </w:rPr>
              <w:t>es</w:t>
            </w:r>
            <w:r w:rsidR="00D233E8">
              <w:rPr>
                <w:rFonts w:asciiTheme="minorHAnsi" w:hAnsiTheme="minorHAnsi"/>
              </w:rPr>
              <w:t xml:space="preserve"> de octubre y noviembre de 2018.</w:t>
            </w:r>
          </w:p>
          <w:p w14:paraId="640998B9" w14:textId="5F34ECC3" w:rsidR="002557A1" w:rsidRDefault="002557A1" w:rsidP="00556B5B">
            <w:pPr>
              <w:autoSpaceDE w:val="0"/>
              <w:autoSpaceDN w:val="0"/>
              <w:adjustRightInd w:val="0"/>
              <w:jc w:val="both"/>
              <w:rPr>
                <w:rFonts w:asciiTheme="minorHAnsi" w:hAnsiTheme="minorHAnsi"/>
              </w:rPr>
            </w:pPr>
          </w:p>
          <w:p w14:paraId="79B8D809" w14:textId="419E4FF3" w:rsidR="004746C0" w:rsidRDefault="002557A1" w:rsidP="00556B5B">
            <w:pPr>
              <w:pStyle w:val="Prrafodelista"/>
              <w:numPr>
                <w:ilvl w:val="0"/>
                <w:numId w:val="24"/>
              </w:numPr>
            </w:pPr>
            <w:r w:rsidRPr="002557A1">
              <w:t xml:space="preserve">En </w:t>
            </w:r>
            <w:r w:rsidR="00E75396">
              <w:t>R</w:t>
            </w:r>
            <w:r w:rsidRPr="002557A1">
              <w:t xml:space="preserve">eporte de </w:t>
            </w:r>
            <w:r w:rsidR="00E75396">
              <w:t>A</w:t>
            </w:r>
            <w:r w:rsidRPr="002557A1">
              <w:t>vance N°</w:t>
            </w:r>
            <w:r>
              <w:t>4</w:t>
            </w:r>
            <w:r w:rsidR="004746C0">
              <w:t>:</w:t>
            </w:r>
          </w:p>
          <w:p w14:paraId="3E2A67D8" w14:textId="716DF1DE" w:rsidR="002557A1" w:rsidRDefault="004746C0" w:rsidP="003C4376">
            <w:pPr>
              <w:pStyle w:val="Prrafodelista"/>
              <w:numPr>
                <w:ilvl w:val="0"/>
                <w:numId w:val="25"/>
              </w:numPr>
              <w:ind w:left="360"/>
            </w:pPr>
            <w:r>
              <w:t>Se p</w:t>
            </w:r>
            <w:r w:rsidR="002557A1" w:rsidRPr="002557A1">
              <w:t>resentan resultados de caracterización de</w:t>
            </w:r>
            <w:r w:rsidR="00E75396">
              <w:t>l</w:t>
            </w:r>
            <w:r w:rsidR="002557A1" w:rsidRPr="002557A1">
              <w:t xml:space="preserve"> afluente correspondiente al mes de </w:t>
            </w:r>
            <w:r w:rsidR="004929FB">
              <w:t xml:space="preserve">enero </w:t>
            </w:r>
            <w:r w:rsidR="002557A1" w:rsidRPr="002557A1">
              <w:t>de 201</w:t>
            </w:r>
            <w:r w:rsidR="00E25736">
              <w:t>9</w:t>
            </w:r>
            <w:r w:rsidR="002557A1" w:rsidRPr="002557A1">
              <w:t xml:space="preserve"> en los siguientes parámetros: nitrógeno </w:t>
            </w:r>
            <w:r w:rsidR="00E25736">
              <w:t xml:space="preserve">total </w:t>
            </w:r>
            <w:r w:rsidR="002557A1" w:rsidRPr="002557A1">
              <w:t xml:space="preserve">kjeldahl, pH, fósforo total, aceites y </w:t>
            </w:r>
            <w:r w:rsidR="002557A1" w:rsidRPr="002557A1">
              <w:lastRenderedPageBreak/>
              <w:t>grasas, DBO5, conductividad, sólidos suspendidos totales</w:t>
            </w:r>
            <w:r w:rsidR="004929FB">
              <w:t xml:space="preserve">, temperatura. </w:t>
            </w:r>
          </w:p>
          <w:p w14:paraId="6AC29212" w14:textId="3A452A2A" w:rsidR="00E25736" w:rsidRDefault="004929FB" w:rsidP="003C4376">
            <w:pPr>
              <w:pStyle w:val="Prrafodelista"/>
              <w:numPr>
                <w:ilvl w:val="0"/>
                <w:numId w:val="25"/>
              </w:numPr>
              <w:ind w:left="360"/>
            </w:pPr>
            <w:r>
              <w:t>Se reporta</w:t>
            </w:r>
            <w:r w:rsidR="00E25736">
              <w:t xml:space="preserve">n resultados de </w:t>
            </w:r>
            <w:r w:rsidR="00E25736" w:rsidRPr="00E25736">
              <w:t xml:space="preserve">caudal afluente, IVL y cloro libre residual </w:t>
            </w:r>
            <w:r w:rsidR="00E25736">
              <w:t xml:space="preserve">en efluente </w:t>
            </w:r>
            <w:r w:rsidR="00E25736" w:rsidRPr="00E25736">
              <w:t xml:space="preserve">correspondientes a los meses de </w:t>
            </w:r>
            <w:r w:rsidR="00E25736">
              <w:t>diciembre, enero y febrero (parcial).</w:t>
            </w:r>
          </w:p>
          <w:p w14:paraId="260D5534" w14:textId="6FB051CB" w:rsidR="004929FB" w:rsidRDefault="004929FB" w:rsidP="003C4376">
            <w:pPr>
              <w:pStyle w:val="Prrafodelista"/>
              <w:numPr>
                <w:ilvl w:val="0"/>
                <w:numId w:val="25"/>
              </w:numPr>
              <w:ind w:left="360"/>
            </w:pPr>
            <w:r>
              <w:t xml:space="preserve">Se reporta </w:t>
            </w:r>
            <w:r w:rsidR="00E25736">
              <w:t xml:space="preserve">resultados de parámetros de control en reactor y digestor, y resultados de parámetros de lodo realizados en una muestra del mes de diciembre de </w:t>
            </w:r>
            <w:r w:rsidR="004B102E">
              <w:t>2018.</w:t>
            </w:r>
          </w:p>
          <w:p w14:paraId="5D02F6B1" w14:textId="55BEC508" w:rsidR="004B102E" w:rsidRDefault="004B102E" w:rsidP="00E25736">
            <w:pPr>
              <w:pStyle w:val="Prrafodelista"/>
              <w:ind w:left="360"/>
            </w:pPr>
          </w:p>
          <w:p w14:paraId="1299B0DB" w14:textId="6C4D3C5C" w:rsidR="004B102E" w:rsidRDefault="004B102E" w:rsidP="004B102E">
            <w:pPr>
              <w:pStyle w:val="Prrafodelista"/>
              <w:numPr>
                <w:ilvl w:val="0"/>
                <w:numId w:val="24"/>
              </w:numPr>
            </w:pPr>
            <w:r>
              <w:t xml:space="preserve">En </w:t>
            </w:r>
            <w:r w:rsidR="00E75396">
              <w:t>R</w:t>
            </w:r>
            <w:r>
              <w:t xml:space="preserve">eporte </w:t>
            </w:r>
            <w:r w:rsidR="00E75396">
              <w:t>F</w:t>
            </w:r>
            <w:r>
              <w:t>inal:</w:t>
            </w:r>
          </w:p>
          <w:p w14:paraId="1BEC161A" w14:textId="744D5F89" w:rsidR="004B102E" w:rsidRDefault="004B102E" w:rsidP="003C4376">
            <w:pPr>
              <w:pStyle w:val="Prrafodelista"/>
              <w:numPr>
                <w:ilvl w:val="0"/>
                <w:numId w:val="25"/>
              </w:numPr>
              <w:ind w:left="360"/>
            </w:pPr>
            <w:r>
              <w:t>Se presentan gráficas de caudales diarios afluente correspondientes al periodo junio 2018- febrero 2019.</w:t>
            </w:r>
          </w:p>
          <w:p w14:paraId="232AB7F2" w14:textId="414144B9" w:rsidR="003C4376" w:rsidRDefault="004B102E" w:rsidP="003C4376">
            <w:pPr>
              <w:pStyle w:val="Prrafodelista"/>
              <w:numPr>
                <w:ilvl w:val="0"/>
                <w:numId w:val="25"/>
              </w:numPr>
              <w:ind w:left="360"/>
            </w:pPr>
            <w:r>
              <w:t>Se presentan gráficas de IVL diarios correspondientes al periodo junio 2018-febero 2019.</w:t>
            </w:r>
          </w:p>
          <w:p w14:paraId="33601C4A" w14:textId="23C3238C" w:rsidR="004B102E" w:rsidRDefault="004B102E" w:rsidP="003C4376">
            <w:pPr>
              <w:pStyle w:val="Prrafodelista"/>
              <w:numPr>
                <w:ilvl w:val="0"/>
                <w:numId w:val="25"/>
              </w:numPr>
              <w:ind w:left="360"/>
            </w:pPr>
            <w:r>
              <w:t>Se presentan gráficas de concentración de cloro libre residual diario del efluente correspondientes al periodo octubre 2019- febrero 2019.</w:t>
            </w:r>
          </w:p>
          <w:p w14:paraId="3977EF6B" w14:textId="3136AECA" w:rsidR="003C4376" w:rsidRDefault="003C4376" w:rsidP="003C4376">
            <w:pPr>
              <w:pStyle w:val="Prrafodelista"/>
              <w:numPr>
                <w:ilvl w:val="0"/>
                <w:numId w:val="25"/>
              </w:numPr>
              <w:ind w:left="360"/>
            </w:pPr>
            <w:r>
              <w:t>Se presenta resultados de parámetros</w:t>
            </w:r>
            <w:r w:rsidR="004D1084">
              <w:t xml:space="preserve"> de calidad</w:t>
            </w:r>
            <w:r>
              <w:t xml:space="preserve"> de caudal afluente correspondiente a </w:t>
            </w:r>
            <w:r>
              <w:lastRenderedPageBreak/>
              <w:t>los meses de noviembre 2018 y enero 2019.</w:t>
            </w:r>
          </w:p>
          <w:p w14:paraId="3848A524" w14:textId="23D40972" w:rsidR="003C4376" w:rsidRPr="00556B5B" w:rsidRDefault="00113C19" w:rsidP="003C4376">
            <w:pPr>
              <w:pStyle w:val="Prrafodelista"/>
              <w:numPr>
                <w:ilvl w:val="0"/>
                <w:numId w:val="25"/>
              </w:numPr>
              <w:ind w:left="360"/>
            </w:pPr>
            <w:r>
              <w:t>Se presentan resultados de monitoreo de parámetros SSV en reactor, salida de digesto</w:t>
            </w:r>
            <w:r w:rsidR="00B15E79">
              <w:t>res N°1 y N°2,</w:t>
            </w:r>
            <w:r>
              <w:t xml:space="preserve"> y parámetros de lodo</w:t>
            </w:r>
            <w:r w:rsidR="00793F24">
              <w:t xml:space="preserve"> (coliformes totales, humedad, pH y temperatura)</w:t>
            </w:r>
            <w:r>
              <w:t xml:space="preserve"> correspondiente al mes de diciembre de 2018.</w:t>
            </w:r>
          </w:p>
          <w:p w14:paraId="1ABFA258" w14:textId="77777777" w:rsidR="00793F24" w:rsidRDefault="00793F24" w:rsidP="00556B5B">
            <w:pPr>
              <w:autoSpaceDE w:val="0"/>
              <w:autoSpaceDN w:val="0"/>
              <w:adjustRightInd w:val="0"/>
              <w:jc w:val="both"/>
              <w:rPr>
                <w:color w:val="FF0000"/>
              </w:rPr>
            </w:pPr>
          </w:p>
          <w:p w14:paraId="7B45F173" w14:textId="7FFF5FE5" w:rsidR="004D1084" w:rsidRDefault="004D1084" w:rsidP="00556B5B">
            <w:pPr>
              <w:autoSpaceDE w:val="0"/>
              <w:autoSpaceDN w:val="0"/>
              <w:adjustRightInd w:val="0"/>
              <w:jc w:val="both"/>
              <w:rPr>
                <w:rFonts w:asciiTheme="minorHAnsi" w:hAnsiTheme="minorHAnsi"/>
              </w:rPr>
            </w:pPr>
            <w:r>
              <w:rPr>
                <w:rFonts w:asciiTheme="minorHAnsi" w:hAnsiTheme="minorHAnsi"/>
              </w:rPr>
              <w:t xml:space="preserve">De los antecedentes presentados por el </w:t>
            </w:r>
            <w:r w:rsidR="004E2C71">
              <w:rPr>
                <w:rFonts w:asciiTheme="minorHAnsi" w:hAnsiTheme="minorHAnsi"/>
              </w:rPr>
              <w:t>t</w:t>
            </w:r>
            <w:r>
              <w:rPr>
                <w:rFonts w:asciiTheme="minorHAnsi" w:hAnsiTheme="minorHAnsi"/>
              </w:rPr>
              <w:t>itular y de acuerdo a lo indicado en el Anexo N°3 de la DIA “Planta de tratamiento de aguas servidas La Islita”, complementado con la Adenda N°1 del expediente,</w:t>
            </w:r>
            <w:r w:rsidR="00E3781E">
              <w:rPr>
                <w:rFonts w:asciiTheme="minorHAnsi" w:hAnsiTheme="minorHAnsi"/>
              </w:rPr>
              <w:t xml:space="preserve"> y lo instruido en la presente acción del PdC,</w:t>
            </w:r>
            <w:r>
              <w:rPr>
                <w:rFonts w:asciiTheme="minorHAnsi" w:hAnsiTheme="minorHAnsi"/>
              </w:rPr>
              <w:t xml:space="preserve"> se puede concluir:</w:t>
            </w:r>
          </w:p>
          <w:p w14:paraId="2C7C85BB" w14:textId="77777777" w:rsidR="004D1084" w:rsidRDefault="004D1084" w:rsidP="00556B5B">
            <w:pPr>
              <w:autoSpaceDE w:val="0"/>
              <w:autoSpaceDN w:val="0"/>
              <w:adjustRightInd w:val="0"/>
              <w:jc w:val="both"/>
              <w:rPr>
                <w:rFonts w:asciiTheme="minorHAnsi" w:hAnsiTheme="minorHAnsi"/>
              </w:rPr>
            </w:pPr>
          </w:p>
          <w:p w14:paraId="00BB293F" w14:textId="740BCF32" w:rsidR="004D1084" w:rsidRDefault="004D6AA2" w:rsidP="00BC2995">
            <w:pPr>
              <w:pStyle w:val="Prrafodelista"/>
              <w:numPr>
                <w:ilvl w:val="0"/>
                <w:numId w:val="25"/>
              </w:numPr>
              <w:autoSpaceDE w:val="0"/>
              <w:autoSpaceDN w:val="0"/>
              <w:adjustRightInd w:val="0"/>
              <w:ind w:left="360"/>
            </w:pPr>
            <w:r>
              <w:t>El t</w:t>
            </w:r>
            <w:r w:rsidR="004D1084" w:rsidRPr="00BC2995">
              <w:t>itular cumple con la frecuencia de medición</w:t>
            </w:r>
            <w:r w:rsidR="00E3781E" w:rsidRPr="00BC2995">
              <w:t xml:space="preserve"> y registro</w:t>
            </w:r>
            <w:r w:rsidR="004D1084" w:rsidRPr="00BC2995">
              <w:t xml:space="preserve"> de caudal</w:t>
            </w:r>
            <w:r w:rsidR="00E3781E" w:rsidRPr="00BC2995">
              <w:t xml:space="preserve"> afluente</w:t>
            </w:r>
            <w:r w:rsidR="004D1084" w:rsidRPr="00BC2995">
              <w:t>, en forma mensual</w:t>
            </w:r>
            <w:r w:rsidR="00E3781E" w:rsidRPr="00BC2995">
              <w:t>.</w:t>
            </w:r>
          </w:p>
          <w:p w14:paraId="176B59C3" w14:textId="2044319E" w:rsidR="00BC2995" w:rsidRPr="00BC2995" w:rsidRDefault="004D6AA2" w:rsidP="00BC2995">
            <w:pPr>
              <w:pStyle w:val="Prrafodelista"/>
              <w:numPr>
                <w:ilvl w:val="0"/>
                <w:numId w:val="25"/>
              </w:numPr>
              <w:autoSpaceDE w:val="0"/>
              <w:autoSpaceDN w:val="0"/>
              <w:adjustRightInd w:val="0"/>
              <w:ind w:left="360"/>
            </w:pPr>
            <w:r>
              <w:t>El t</w:t>
            </w:r>
            <w:r w:rsidR="00BC2995">
              <w:t>itular realiza medición de parámetros</w:t>
            </w:r>
            <w:r w:rsidR="00793F24">
              <w:t xml:space="preserve"> de operación</w:t>
            </w:r>
            <w:r w:rsidR="00BC2995">
              <w:t xml:space="preserve"> IVL y cloro libre residual en forma mensual.</w:t>
            </w:r>
          </w:p>
          <w:p w14:paraId="24A927C0" w14:textId="3BF57F00" w:rsidR="002D3772" w:rsidRDefault="004D6AA2" w:rsidP="002D3772">
            <w:pPr>
              <w:pStyle w:val="Prrafodelista"/>
              <w:numPr>
                <w:ilvl w:val="0"/>
                <w:numId w:val="25"/>
              </w:numPr>
              <w:autoSpaceDE w:val="0"/>
              <w:autoSpaceDN w:val="0"/>
              <w:adjustRightInd w:val="0"/>
              <w:ind w:left="360"/>
            </w:pPr>
            <w:r>
              <w:t>El t</w:t>
            </w:r>
            <w:r w:rsidR="00E3781E" w:rsidRPr="00BC2995">
              <w:t xml:space="preserve">itular no cumple con </w:t>
            </w:r>
            <w:r w:rsidR="00BC2995" w:rsidRPr="00BC2995">
              <w:t>la frecuencia mensual de medición de parámetros de lodo, tanto en la entrada y salida de digestor</w:t>
            </w:r>
            <w:r w:rsidR="00793F24">
              <w:t>es</w:t>
            </w:r>
            <w:r w:rsidR="00BC2995" w:rsidRPr="00BC2995">
              <w:t xml:space="preserve">, como en el lodo almacenado, ya que sólo se registra la </w:t>
            </w:r>
            <w:r w:rsidR="00BC2995" w:rsidRPr="00BC2995">
              <w:lastRenderedPageBreak/>
              <w:t xml:space="preserve">caracterización de </w:t>
            </w:r>
            <w:r w:rsidR="00793F24">
              <w:t xml:space="preserve">una </w:t>
            </w:r>
            <w:r w:rsidR="00BC2995" w:rsidRPr="00BC2995">
              <w:t>muestra</w:t>
            </w:r>
            <w:r w:rsidR="00793F24">
              <w:t xml:space="preserve"> correspondiente al</w:t>
            </w:r>
            <w:r w:rsidR="00BC2995" w:rsidRPr="00BC2995">
              <w:t xml:space="preserve"> mes de diciembre de 2018. </w:t>
            </w:r>
            <w:r w:rsidR="002D3772">
              <w:t xml:space="preserve">El resultado de humedad de esta muestra analizada (82,4%) excede el límite comprometido de humedad final de lodo igual o inferior al 70%. </w:t>
            </w:r>
          </w:p>
          <w:p w14:paraId="756D8094" w14:textId="4737EF13" w:rsidR="003A475C" w:rsidRPr="002D3772" w:rsidRDefault="004D6AA2" w:rsidP="002D3772">
            <w:pPr>
              <w:pStyle w:val="Prrafodelista"/>
              <w:numPr>
                <w:ilvl w:val="0"/>
                <w:numId w:val="25"/>
              </w:numPr>
              <w:autoSpaceDE w:val="0"/>
              <w:autoSpaceDN w:val="0"/>
              <w:adjustRightInd w:val="0"/>
              <w:ind w:left="360"/>
            </w:pPr>
            <w:r>
              <w:t>El t</w:t>
            </w:r>
            <w:r w:rsidR="003A475C">
              <w:t>itular no cumple con realizar el análisis de sólidos suspendidos totales al ingreso y salida del digestor, y los sólidos totales del lodo almacenado.</w:t>
            </w:r>
          </w:p>
          <w:p w14:paraId="7A1A678A" w14:textId="51B26F72" w:rsidR="00BC2995" w:rsidRDefault="004D6AA2" w:rsidP="00BC2995">
            <w:pPr>
              <w:pStyle w:val="Prrafodelista"/>
              <w:numPr>
                <w:ilvl w:val="0"/>
                <w:numId w:val="25"/>
              </w:numPr>
              <w:autoSpaceDE w:val="0"/>
              <w:autoSpaceDN w:val="0"/>
              <w:adjustRightInd w:val="0"/>
              <w:ind w:left="360"/>
            </w:pPr>
            <w:r>
              <w:t>El t</w:t>
            </w:r>
            <w:r w:rsidR="00BC2995">
              <w:t xml:space="preserve">itular no cumple con la frecuencia mensual de análisis de </w:t>
            </w:r>
            <w:r w:rsidR="00B51629">
              <w:t xml:space="preserve">laboratorio para </w:t>
            </w:r>
            <w:r w:rsidR="00BC2995">
              <w:t>parámetros de calidad de afluente</w:t>
            </w:r>
            <w:r w:rsidR="00F50F04">
              <w:t>,</w:t>
            </w:r>
            <w:r w:rsidR="00BC2995">
              <w:t xml:space="preserve"> ya que sólo presenta aquellos resultados correspondientes a los meses de noviembre de 2018 y enero de 2019.</w:t>
            </w:r>
          </w:p>
          <w:p w14:paraId="6989F5A2" w14:textId="77777777" w:rsidR="00BF7230" w:rsidRDefault="00BF7230" w:rsidP="00793F24">
            <w:pPr>
              <w:autoSpaceDE w:val="0"/>
              <w:autoSpaceDN w:val="0"/>
              <w:adjustRightInd w:val="0"/>
              <w:jc w:val="both"/>
              <w:rPr>
                <w:rFonts w:asciiTheme="minorHAnsi" w:hAnsiTheme="minorHAnsi"/>
              </w:rPr>
            </w:pPr>
          </w:p>
          <w:p w14:paraId="0933F41F" w14:textId="030ECC75" w:rsidR="00793F24" w:rsidRDefault="00A70D99" w:rsidP="00793F24">
            <w:pPr>
              <w:autoSpaceDE w:val="0"/>
              <w:autoSpaceDN w:val="0"/>
              <w:adjustRightInd w:val="0"/>
              <w:jc w:val="both"/>
              <w:rPr>
                <w:rFonts w:asciiTheme="minorHAnsi" w:hAnsiTheme="minorHAnsi"/>
              </w:rPr>
            </w:pPr>
            <w:r>
              <w:rPr>
                <w:rFonts w:asciiTheme="minorHAnsi" w:hAnsiTheme="minorHAnsi"/>
              </w:rPr>
              <w:t>Por tanto,</w:t>
            </w:r>
            <w:r w:rsidR="004317F6">
              <w:rPr>
                <w:rFonts w:asciiTheme="minorHAnsi" w:hAnsiTheme="minorHAnsi"/>
              </w:rPr>
              <w:t xml:space="preserve"> no se cumple con la frecuencia de registro de todos los parámetros </w:t>
            </w:r>
            <w:r w:rsidR="004E2C71">
              <w:rPr>
                <w:rFonts w:asciiTheme="minorHAnsi" w:hAnsiTheme="minorHAnsi"/>
              </w:rPr>
              <w:t>o</w:t>
            </w:r>
            <w:r w:rsidR="004317F6">
              <w:rPr>
                <w:rFonts w:asciiTheme="minorHAnsi" w:hAnsiTheme="minorHAnsi"/>
              </w:rPr>
              <w:t xml:space="preserve">peracionales, </w:t>
            </w:r>
            <w:r w:rsidR="00E95FB6">
              <w:rPr>
                <w:rFonts w:asciiTheme="minorHAnsi" w:hAnsiTheme="minorHAnsi"/>
              </w:rPr>
              <w:t xml:space="preserve">tanto de afluente como </w:t>
            </w:r>
            <w:r w:rsidR="00B51629">
              <w:rPr>
                <w:rFonts w:asciiTheme="minorHAnsi" w:hAnsiTheme="minorHAnsi"/>
              </w:rPr>
              <w:t xml:space="preserve">de </w:t>
            </w:r>
            <w:r w:rsidR="00E95FB6">
              <w:rPr>
                <w:rFonts w:asciiTheme="minorHAnsi" w:hAnsiTheme="minorHAnsi"/>
              </w:rPr>
              <w:t>lodo</w:t>
            </w:r>
            <w:r w:rsidR="00B51629">
              <w:rPr>
                <w:rFonts w:asciiTheme="minorHAnsi" w:hAnsiTheme="minorHAnsi"/>
              </w:rPr>
              <w:t xml:space="preserve"> almacenado y en</w:t>
            </w:r>
            <w:r w:rsidR="004317F6">
              <w:rPr>
                <w:rFonts w:asciiTheme="minorHAnsi" w:hAnsiTheme="minorHAnsi"/>
              </w:rPr>
              <w:t xml:space="preserve"> la entrada y </w:t>
            </w:r>
            <w:r w:rsidR="00B51629">
              <w:rPr>
                <w:rFonts w:asciiTheme="minorHAnsi" w:hAnsiTheme="minorHAnsi"/>
              </w:rPr>
              <w:t>salida de los digestores</w:t>
            </w:r>
            <w:r w:rsidR="00E95FB6">
              <w:rPr>
                <w:rFonts w:asciiTheme="minorHAnsi" w:hAnsiTheme="minorHAnsi"/>
              </w:rPr>
              <w:t xml:space="preserve">, </w:t>
            </w:r>
            <w:r w:rsidR="00793F24" w:rsidRPr="00793F24">
              <w:rPr>
                <w:rFonts w:asciiTheme="minorHAnsi" w:hAnsiTheme="minorHAnsi"/>
              </w:rPr>
              <w:t>señalad</w:t>
            </w:r>
            <w:r w:rsidR="00B51629">
              <w:rPr>
                <w:rFonts w:asciiTheme="minorHAnsi" w:hAnsiTheme="minorHAnsi"/>
              </w:rPr>
              <w:t xml:space="preserve">os </w:t>
            </w:r>
            <w:r w:rsidR="004317F6">
              <w:rPr>
                <w:rFonts w:asciiTheme="minorHAnsi" w:hAnsiTheme="minorHAnsi"/>
              </w:rPr>
              <w:t xml:space="preserve">con la frecuencia indicada </w:t>
            </w:r>
            <w:r w:rsidR="00793F24" w:rsidRPr="00793F24">
              <w:rPr>
                <w:rFonts w:asciiTheme="minorHAnsi" w:hAnsiTheme="minorHAnsi"/>
              </w:rPr>
              <w:t>en Anexo N°</w:t>
            </w:r>
            <w:r>
              <w:rPr>
                <w:rFonts w:asciiTheme="minorHAnsi" w:hAnsiTheme="minorHAnsi"/>
              </w:rPr>
              <w:t>3</w:t>
            </w:r>
            <w:r w:rsidR="00793F24" w:rsidRPr="00793F24">
              <w:rPr>
                <w:rFonts w:asciiTheme="minorHAnsi" w:hAnsiTheme="minorHAnsi"/>
              </w:rPr>
              <w:t xml:space="preserve"> de </w:t>
            </w:r>
            <w:r w:rsidR="006F7439">
              <w:rPr>
                <w:rFonts w:asciiTheme="minorHAnsi" w:hAnsiTheme="minorHAnsi"/>
              </w:rPr>
              <w:t xml:space="preserve">la </w:t>
            </w:r>
            <w:r w:rsidR="00793F24" w:rsidRPr="00793F24">
              <w:rPr>
                <w:rFonts w:asciiTheme="minorHAnsi" w:hAnsiTheme="minorHAnsi"/>
              </w:rPr>
              <w:t>DIA.</w:t>
            </w:r>
          </w:p>
          <w:p w14:paraId="0171FEC0" w14:textId="77777777" w:rsidR="004317F6" w:rsidRPr="00793F24" w:rsidRDefault="004317F6" w:rsidP="00793F24">
            <w:pPr>
              <w:autoSpaceDE w:val="0"/>
              <w:autoSpaceDN w:val="0"/>
              <w:adjustRightInd w:val="0"/>
              <w:jc w:val="both"/>
              <w:rPr>
                <w:rFonts w:asciiTheme="minorHAnsi" w:hAnsiTheme="minorHAnsi"/>
              </w:rPr>
            </w:pPr>
          </w:p>
          <w:p w14:paraId="1370CC51" w14:textId="69C64625" w:rsidR="00E3781E" w:rsidRPr="009F7C97" w:rsidRDefault="00793F24" w:rsidP="004E2C71">
            <w:pPr>
              <w:autoSpaceDE w:val="0"/>
              <w:autoSpaceDN w:val="0"/>
              <w:adjustRightInd w:val="0"/>
              <w:jc w:val="both"/>
              <w:rPr>
                <w:rFonts w:asciiTheme="minorHAnsi" w:hAnsiTheme="minorHAnsi"/>
              </w:rPr>
            </w:pPr>
            <w:r w:rsidRPr="00793F24">
              <w:rPr>
                <w:rFonts w:asciiTheme="minorHAnsi" w:hAnsiTheme="minorHAnsi"/>
              </w:rPr>
              <w:t>Por lo anterior, se c</w:t>
            </w:r>
            <w:r w:rsidR="004D6AA2">
              <w:rPr>
                <w:rFonts w:asciiTheme="minorHAnsi" w:hAnsiTheme="minorHAnsi"/>
              </w:rPr>
              <w:t>onsidera</w:t>
            </w:r>
            <w:r w:rsidRPr="00793F24">
              <w:rPr>
                <w:rFonts w:asciiTheme="minorHAnsi" w:hAnsiTheme="minorHAnsi"/>
              </w:rPr>
              <w:t xml:space="preserve"> no conforme la ejecución de esta acción.</w:t>
            </w:r>
          </w:p>
        </w:tc>
      </w:tr>
      <w:tr w:rsidR="00561B00" w:rsidRPr="008D7BE2" w14:paraId="493D852A" w14:textId="77777777" w:rsidTr="003A475C">
        <w:trPr>
          <w:trHeight w:val="556"/>
        </w:trPr>
        <w:tc>
          <w:tcPr>
            <w:tcW w:w="266" w:type="pct"/>
            <w:shd w:val="clear" w:color="auto" w:fill="auto"/>
          </w:tcPr>
          <w:p w14:paraId="7BA2D709" w14:textId="5952D738" w:rsidR="00561B00" w:rsidRDefault="00561B00" w:rsidP="00661EAD">
            <w:r>
              <w:lastRenderedPageBreak/>
              <w:t>8</w:t>
            </w:r>
          </w:p>
        </w:tc>
        <w:tc>
          <w:tcPr>
            <w:tcW w:w="642" w:type="pct"/>
            <w:shd w:val="clear" w:color="auto" w:fill="auto"/>
          </w:tcPr>
          <w:p w14:paraId="3120796B" w14:textId="51D62D4C" w:rsidR="00561B00" w:rsidRDefault="00561B00" w:rsidP="00661EAD">
            <w:pPr>
              <w:jc w:val="both"/>
            </w:pPr>
            <w:r>
              <w:t>Protocolo de reportes de autocontrol y remuestreos de PTAS.</w:t>
            </w:r>
          </w:p>
        </w:tc>
        <w:tc>
          <w:tcPr>
            <w:tcW w:w="393" w:type="pct"/>
            <w:shd w:val="clear" w:color="auto" w:fill="auto"/>
          </w:tcPr>
          <w:p w14:paraId="45DECF2B" w14:textId="402652BA" w:rsidR="00561B00" w:rsidRDefault="00561B00" w:rsidP="00661EAD">
            <w:r>
              <w:t>Por ejecutar</w:t>
            </w:r>
          </w:p>
        </w:tc>
        <w:tc>
          <w:tcPr>
            <w:tcW w:w="504" w:type="pct"/>
            <w:shd w:val="clear" w:color="auto" w:fill="auto"/>
          </w:tcPr>
          <w:p w14:paraId="0FBE8189" w14:textId="66A84AD4" w:rsidR="00561B00" w:rsidRDefault="00561B00" w:rsidP="00661EAD">
            <w:r>
              <w:t xml:space="preserve">A iniciar en </w:t>
            </w:r>
            <w:r w:rsidR="00C6308A">
              <w:t>s</w:t>
            </w:r>
            <w:r>
              <w:t>eptiembre de 2018.</w:t>
            </w:r>
          </w:p>
        </w:tc>
        <w:tc>
          <w:tcPr>
            <w:tcW w:w="515" w:type="pct"/>
            <w:shd w:val="clear" w:color="auto" w:fill="auto"/>
          </w:tcPr>
          <w:p w14:paraId="1A7C213D" w14:textId="45F19DD0" w:rsidR="00561B00" w:rsidRDefault="00561B00" w:rsidP="00661EAD">
            <w:pPr>
              <w:jc w:val="both"/>
            </w:pPr>
            <w:r>
              <w:t>Registros de reportes sistema ventanilla única RETC</w:t>
            </w:r>
          </w:p>
        </w:tc>
        <w:tc>
          <w:tcPr>
            <w:tcW w:w="852" w:type="pct"/>
            <w:shd w:val="clear" w:color="auto" w:fill="auto"/>
          </w:tcPr>
          <w:p w14:paraId="33DB25E5" w14:textId="4F61D5D5" w:rsidR="00561B00" w:rsidRDefault="00561B00" w:rsidP="000A4E04">
            <w:pPr>
              <w:jc w:val="both"/>
              <w:rPr>
                <w:b/>
              </w:rPr>
            </w:pPr>
            <w:r>
              <w:rPr>
                <w:b/>
              </w:rPr>
              <w:t>Reporte Inicial:</w:t>
            </w:r>
          </w:p>
          <w:p w14:paraId="6BB51B6E" w14:textId="77777777" w:rsidR="00561B00" w:rsidRPr="00561B00" w:rsidRDefault="00561B00" w:rsidP="00561B00">
            <w:pPr>
              <w:jc w:val="both"/>
              <w:rPr>
                <w:bCs/>
              </w:rPr>
            </w:pPr>
            <w:r w:rsidRPr="00561B00">
              <w:rPr>
                <w:bCs/>
              </w:rPr>
              <w:t>Se procederá a informar resultados de autocontrol de medición de parámetros que incluya el reporte.</w:t>
            </w:r>
          </w:p>
          <w:p w14:paraId="77553846" w14:textId="77777777" w:rsidR="00561B00" w:rsidRDefault="00561B00" w:rsidP="000A4E04">
            <w:pPr>
              <w:jc w:val="both"/>
              <w:rPr>
                <w:b/>
              </w:rPr>
            </w:pPr>
          </w:p>
          <w:p w14:paraId="7A8FD1EE" w14:textId="2AA5C09E" w:rsidR="00561B00" w:rsidRDefault="00561B00" w:rsidP="000A4E04">
            <w:pPr>
              <w:jc w:val="both"/>
              <w:rPr>
                <w:b/>
              </w:rPr>
            </w:pPr>
            <w:r>
              <w:rPr>
                <w:b/>
              </w:rPr>
              <w:t>Reportes de Avance:</w:t>
            </w:r>
          </w:p>
          <w:p w14:paraId="600C1262" w14:textId="77777777" w:rsidR="00561B00" w:rsidRPr="00561B00" w:rsidRDefault="00561B00" w:rsidP="000A4E04">
            <w:pPr>
              <w:jc w:val="both"/>
              <w:rPr>
                <w:bCs/>
              </w:rPr>
            </w:pPr>
            <w:r w:rsidRPr="00561B00">
              <w:rPr>
                <w:bCs/>
              </w:rPr>
              <w:t>Se procederá a informar resultados de autocontrol de medición de parámetros que incluya el reporte.</w:t>
            </w:r>
          </w:p>
          <w:p w14:paraId="4C667A25" w14:textId="77777777" w:rsidR="00561B00" w:rsidRDefault="00561B00" w:rsidP="000A4E04">
            <w:pPr>
              <w:jc w:val="both"/>
              <w:rPr>
                <w:b/>
              </w:rPr>
            </w:pPr>
          </w:p>
          <w:p w14:paraId="3CE2C394" w14:textId="77777777" w:rsidR="00561B00" w:rsidRDefault="00561B00" w:rsidP="000A4E04">
            <w:pPr>
              <w:jc w:val="both"/>
              <w:rPr>
                <w:b/>
              </w:rPr>
            </w:pPr>
            <w:r>
              <w:rPr>
                <w:b/>
              </w:rPr>
              <w:t>Reporte Final:</w:t>
            </w:r>
          </w:p>
          <w:p w14:paraId="2713EB0B" w14:textId="5F260F43" w:rsidR="00561B00" w:rsidRPr="00561B00" w:rsidRDefault="00561B00" w:rsidP="000A4E04">
            <w:pPr>
              <w:jc w:val="both"/>
              <w:rPr>
                <w:bCs/>
              </w:rPr>
            </w:pPr>
            <w:r w:rsidRPr="00561B00">
              <w:rPr>
                <w:bCs/>
              </w:rPr>
              <w:t>Se procederá a informar resultados de autocontrol de medición de parámetros que incluya el reporte.</w:t>
            </w:r>
          </w:p>
        </w:tc>
        <w:tc>
          <w:tcPr>
            <w:tcW w:w="1828" w:type="pct"/>
            <w:shd w:val="clear" w:color="auto" w:fill="auto"/>
          </w:tcPr>
          <w:p w14:paraId="7D381A09" w14:textId="6C48676F" w:rsidR="00561B00" w:rsidRDefault="00310EE2" w:rsidP="00310EE2">
            <w:pPr>
              <w:pStyle w:val="Prrafodelista"/>
              <w:numPr>
                <w:ilvl w:val="0"/>
                <w:numId w:val="26"/>
              </w:numPr>
              <w:rPr>
                <w:bCs/>
              </w:rPr>
            </w:pPr>
            <w:r>
              <w:rPr>
                <w:bCs/>
              </w:rPr>
              <w:t>En r</w:t>
            </w:r>
            <w:r w:rsidRPr="00310EE2">
              <w:rPr>
                <w:bCs/>
              </w:rPr>
              <w:t>eporte inicial</w:t>
            </w:r>
            <w:r>
              <w:rPr>
                <w:bCs/>
              </w:rPr>
              <w:t xml:space="preserve"> no se presenta la información</w:t>
            </w:r>
            <w:r w:rsidR="00113C19">
              <w:rPr>
                <w:bCs/>
              </w:rPr>
              <w:t xml:space="preserve"> correspondiente a esta acción.</w:t>
            </w:r>
          </w:p>
          <w:p w14:paraId="2860A612" w14:textId="77777777" w:rsidR="00A72B13" w:rsidRDefault="00A72B13" w:rsidP="00A72B13">
            <w:pPr>
              <w:pStyle w:val="Prrafodelista"/>
              <w:ind w:left="360"/>
              <w:rPr>
                <w:bCs/>
              </w:rPr>
            </w:pPr>
          </w:p>
          <w:p w14:paraId="57E4EAE1" w14:textId="689274DF" w:rsidR="00310EE2" w:rsidRDefault="00310EE2" w:rsidP="00310EE2">
            <w:pPr>
              <w:pStyle w:val="Prrafodelista"/>
              <w:numPr>
                <w:ilvl w:val="0"/>
                <w:numId w:val="26"/>
              </w:numPr>
              <w:rPr>
                <w:bCs/>
              </w:rPr>
            </w:pPr>
            <w:r>
              <w:rPr>
                <w:bCs/>
              </w:rPr>
              <w:t xml:space="preserve">En </w:t>
            </w:r>
            <w:r w:rsidR="00316A16">
              <w:rPr>
                <w:bCs/>
              </w:rPr>
              <w:t>R</w:t>
            </w:r>
            <w:r>
              <w:rPr>
                <w:bCs/>
              </w:rPr>
              <w:t xml:space="preserve">eporte de </w:t>
            </w:r>
            <w:r w:rsidR="00316A16">
              <w:rPr>
                <w:bCs/>
              </w:rPr>
              <w:t>A</w:t>
            </w:r>
            <w:r>
              <w:rPr>
                <w:bCs/>
              </w:rPr>
              <w:t xml:space="preserve">vance N°2 se adjunta </w:t>
            </w:r>
            <w:r w:rsidR="00680E64">
              <w:rPr>
                <w:bCs/>
              </w:rPr>
              <w:t xml:space="preserve">certificado de análisis de calidad de efluente periodo </w:t>
            </w:r>
            <w:r w:rsidR="00A72B13">
              <w:rPr>
                <w:bCs/>
              </w:rPr>
              <w:t>meses junio-julio -agosto y septiembre</w:t>
            </w:r>
            <w:r w:rsidR="00680E64">
              <w:rPr>
                <w:bCs/>
              </w:rPr>
              <w:t xml:space="preserve"> de 2018 y protocolo de monitoreo del efluente</w:t>
            </w:r>
            <w:r w:rsidR="00630252">
              <w:rPr>
                <w:bCs/>
              </w:rPr>
              <w:t xml:space="preserve"> que da cuenta del procedimiento de solicitud de toma de muestra y reporte de resultados.</w:t>
            </w:r>
          </w:p>
          <w:p w14:paraId="021F2425" w14:textId="77777777" w:rsidR="00AB4D9C" w:rsidRDefault="00AB4D9C" w:rsidP="00630252">
            <w:pPr>
              <w:pStyle w:val="Prrafodelista"/>
              <w:ind w:left="360"/>
              <w:rPr>
                <w:bCs/>
                <w:color w:val="FF0000"/>
              </w:rPr>
            </w:pPr>
          </w:p>
          <w:p w14:paraId="31203DFE" w14:textId="15C787BB" w:rsidR="00AB4D9C" w:rsidRPr="00A72B13" w:rsidRDefault="00AB4D9C" w:rsidP="00AB4D9C">
            <w:pPr>
              <w:pStyle w:val="Prrafodelista"/>
              <w:numPr>
                <w:ilvl w:val="0"/>
                <w:numId w:val="26"/>
              </w:numPr>
              <w:rPr>
                <w:bCs/>
              </w:rPr>
            </w:pPr>
            <w:r w:rsidRPr="00A72B13">
              <w:rPr>
                <w:bCs/>
              </w:rPr>
              <w:t xml:space="preserve">En </w:t>
            </w:r>
            <w:r w:rsidR="00316A16">
              <w:rPr>
                <w:bCs/>
              </w:rPr>
              <w:t>R</w:t>
            </w:r>
            <w:r w:rsidRPr="00A72B13">
              <w:rPr>
                <w:bCs/>
              </w:rPr>
              <w:t xml:space="preserve">eporte de </w:t>
            </w:r>
            <w:r w:rsidR="00316A16">
              <w:rPr>
                <w:bCs/>
              </w:rPr>
              <w:t>A</w:t>
            </w:r>
            <w:r w:rsidRPr="00A72B13">
              <w:rPr>
                <w:bCs/>
              </w:rPr>
              <w:t>vance N°3 se adjunta</w:t>
            </w:r>
            <w:r w:rsidR="00316A16">
              <w:rPr>
                <w:bCs/>
              </w:rPr>
              <w:t>n</w:t>
            </w:r>
            <w:r w:rsidRPr="00A72B13">
              <w:rPr>
                <w:bCs/>
              </w:rPr>
              <w:t xml:space="preserve"> </w:t>
            </w:r>
            <w:r w:rsidR="00A72B13">
              <w:rPr>
                <w:bCs/>
              </w:rPr>
              <w:t>resultados</w:t>
            </w:r>
            <w:r w:rsidRPr="00A72B13">
              <w:rPr>
                <w:bCs/>
              </w:rPr>
              <w:t xml:space="preserve"> de autocontrol para </w:t>
            </w:r>
            <w:r w:rsidR="00A72B13">
              <w:rPr>
                <w:bCs/>
              </w:rPr>
              <w:t>los meses de</w:t>
            </w:r>
            <w:r w:rsidRPr="00A72B13">
              <w:rPr>
                <w:bCs/>
              </w:rPr>
              <w:t xml:space="preserve"> </w:t>
            </w:r>
            <w:r w:rsidR="0069322B" w:rsidRPr="00A72B13">
              <w:rPr>
                <w:bCs/>
              </w:rPr>
              <w:t>s</w:t>
            </w:r>
            <w:r w:rsidRPr="00A72B13">
              <w:rPr>
                <w:bCs/>
              </w:rPr>
              <w:t>eptiembre, octubre y noviembre de 2018.</w:t>
            </w:r>
          </w:p>
          <w:p w14:paraId="006962F9" w14:textId="7D647354" w:rsidR="00C6308A" w:rsidRDefault="00C6308A" w:rsidP="00C6308A">
            <w:pPr>
              <w:rPr>
                <w:bCs/>
              </w:rPr>
            </w:pPr>
          </w:p>
          <w:p w14:paraId="11A96AFC" w14:textId="688B5D72" w:rsidR="00C6308A" w:rsidRDefault="00C6308A" w:rsidP="00C6308A">
            <w:pPr>
              <w:pStyle w:val="Prrafodelista"/>
              <w:numPr>
                <w:ilvl w:val="0"/>
                <w:numId w:val="26"/>
              </w:numPr>
              <w:rPr>
                <w:bCs/>
              </w:rPr>
            </w:pPr>
            <w:r w:rsidRPr="00C6308A">
              <w:rPr>
                <w:bCs/>
              </w:rPr>
              <w:t xml:space="preserve">En </w:t>
            </w:r>
            <w:r w:rsidR="00316A16">
              <w:rPr>
                <w:bCs/>
              </w:rPr>
              <w:t>R</w:t>
            </w:r>
            <w:r w:rsidRPr="00C6308A">
              <w:rPr>
                <w:bCs/>
              </w:rPr>
              <w:t xml:space="preserve">eporte de </w:t>
            </w:r>
            <w:r w:rsidR="00316A16">
              <w:rPr>
                <w:bCs/>
              </w:rPr>
              <w:t>A</w:t>
            </w:r>
            <w:r w:rsidRPr="00C6308A">
              <w:rPr>
                <w:bCs/>
              </w:rPr>
              <w:t>vance N°</w:t>
            </w:r>
            <w:r>
              <w:rPr>
                <w:bCs/>
              </w:rPr>
              <w:t>4</w:t>
            </w:r>
            <w:r w:rsidRPr="00C6308A">
              <w:rPr>
                <w:bCs/>
              </w:rPr>
              <w:t xml:space="preserve"> se adjuntan resultados de </w:t>
            </w:r>
            <w:r w:rsidR="00A72B13">
              <w:rPr>
                <w:bCs/>
              </w:rPr>
              <w:t>autocontrol</w:t>
            </w:r>
            <w:r w:rsidRPr="00C6308A">
              <w:rPr>
                <w:bCs/>
              </w:rPr>
              <w:t xml:space="preserve"> para los meses de </w:t>
            </w:r>
            <w:r w:rsidR="001A007E">
              <w:rPr>
                <w:bCs/>
              </w:rPr>
              <w:t>d</w:t>
            </w:r>
            <w:r w:rsidRPr="00C6308A">
              <w:rPr>
                <w:bCs/>
              </w:rPr>
              <w:t>iciembre</w:t>
            </w:r>
            <w:r w:rsidR="001A007E">
              <w:rPr>
                <w:bCs/>
              </w:rPr>
              <w:t xml:space="preserve"> </w:t>
            </w:r>
            <w:r w:rsidRPr="00C6308A">
              <w:rPr>
                <w:bCs/>
              </w:rPr>
              <w:t xml:space="preserve">2018 </w:t>
            </w:r>
            <w:r w:rsidR="001A007E">
              <w:rPr>
                <w:bCs/>
              </w:rPr>
              <w:t>y</w:t>
            </w:r>
            <w:r w:rsidRPr="00C6308A">
              <w:rPr>
                <w:bCs/>
              </w:rPr>
              <w:t xml:space="preserve"> </w:t>
            </w:r>
            <w:r w:rsidR="00644B7D">
              <w:rPr>
                <w:bCs/>
              </w:rPr>
              <w:t>e</w:t>
            </w:r>
            <w:r w:rsidRPr="00C6308A">
              <w:rPr>
                <w:bCs/>
              </w:rPr>
              <w:t>nero</w:t>
            </w:r>
            <w:r w:rsidR="00316A16">
              <w:rPr>
                <w:bCs/>
              </w:rPr>
              <w:t xml:space="preserve"> </w:t>
            </w:r>
            <w:r w:rsidRPr="00C6308A">
              <w:rPr>
                <w:bCs/>
              </w:rPr>
              <w:t>2019</w:t>
            </w:r>
            <w:r w:rsidR="001A007E">
              <w:rPr>
                <w:bCs/>
              </w:rPr>
              <w:t>.</w:t>
            </w:r>
          </w:p>
          <w:p w14:paraId="2479C51F" w14:textId="77777777" w:rsidR="00A72B13" w:rsidRPr="00A72B13" w:rsidRDefault="00A72B13" w:rsidP="00A72B13">
            <w:pPr>
              <w:rPr>
                <w:bCs/>
              </w:rPr>
            </w:pPr>
          </w:p>
          <w:p w14:paraId="00F730FE" w14:textId="0E13B045" w:rsidR="00C6308A" w:rsidRPr="00A72B13" w:rsidRDefault="00A72B13" w:rsidP="00A72B13">
            <w:pPr>
              <w:pStyle w:val="Prrafodelista"/>
              <w:numPr>
                <w:ilvl w:val="0"/>
                <w:numId w:val="26"/>
              </w:numPr>
              <w:rPr>
                <w:bCs/>
              </w:rPr>
            </w:pPr>
            <w:r>
              <w:rPr>
                <w:bCs/>
              </w:rPr>
              <w:t xml:space="preserve">En </w:t>
            </w:r>
            <w:r w:rsidR="00316A16">
              <w:rPr>
                <w:bCs/>
              </w:rPr>
              <w:t>R</w:t>
            </w:r>
            <w:r>
              <w:rPr>
                <w:bCs/>
              </w:rPr>
              <w:t xml:space="preserve">eporte </w:t>
            </w:r>
            <w:r w:rsidR="00316A16">
              <w:rPr>
                <w:bCs/>
              </w:rPr>
              <w:t>F</w:t>
            </w:r>
            <w:r>
              <w:rPr>
                <w:bCs/>
              </w:rPr>
              <w:t xml:space="preserve">inal se adjuntan certificados correspondientes a los meses de junio de 2018 a diciembre de 2018. Se incluye también informe de ensayo de laboratorio correspondiente al </w:t>
            </w:r>
            <w:r>
              <w:rPr>
                <w:bCs/>
              </w:rPr>
              <w:lastRenderedPageBreak/>
              <w:t>mes de enero de 2019.</w:t>
            </w:r>
          </w:p>
          <w:p w14:paraId="1883C23C" w14:textId="58FDF763" w:rsidR="00C6308A" w:rsidRDefault="00C6308A" w:rsidP="00C6308A">
            <w:pPr>
              <w:rPr>
                <w:bCs/>
              </w:rPr>
            </w:pPr>
          </w:p>
          <w:p w14:paraId="22087A8A" w14:textId="63250F0F" w:rsidR="00A72B13" w:rsidRDefault="00A72B13" w:rsidP="00A72B13">
            <w:pPr>
              <w:jc w:val="both"/>
              <w:rPr>
                <w:bCs/>
              </w:rPr>
            </w:pPr>
            <w:r>
              <w:rPr>
                <w:bCs/>
              </w:rPr>
              <w:t>Dado lo anterior, se han informado los resultados de calidad del efluente en forma mensual,</w:t>
            </w:r>
            <w:r w:rsidR="00644B7D">
              <w:rPr>
                <w:bCs/>
              </w:rPr>
              <w:t xml:space="preserve"> en el sistema de ventanilla única RETC, </w:t>
            </w:r>
            <w:r>
              <w:rPr>
                <w:bCs/>
              </w:rPr>
              <w:t xml:space="preserve"> tanto de los autocontroles realizados como de los remuestr</w:t>
            </w:r>
            <w:r w:rsidR="00B51629">
              <w:rPr>
                <w:bCs/>
              </w:rPr>
              <w:t>e</w:t>
            </w:r>
            <w:r>
              <w:rPr>
                <w:bCs/>
              </w:rPr>
              <w:t>os</w:t>
            </w:r>
            <w:r w:rsidR="006F7439">
              <w:rPr>
                <w:bCs/>
              </w:rPr>
              <w:t xml:space="preserve"> realizados</w:t>
            </w:r>
            <w:r>
              <w:rPr>
                <w:bCs/>
              </w:rPr>
              <w:t>.</w:t>
            </w:r>
          </w:p>
          <w:p w14:paraId="4074A3F6" w14:textId="375DD19C" w:rsidR="00A72B13" w:rsidRDefault="00A72B13" w:rsidP="00A72B13">
            <w:pPr>
              <w:jc w:val="both"/>
              <w:rPr>
                <w:bCs/>
              </w:rPr>
            </w:pPr>
            <w:r>
              <w:rPr>
                <w:bCs/>
              </w:rPr>
              <w:t xml:space="preserve">Por lo tanto, se </w:t>
            </w:r>
            <w:r w:rsidR="00316A16">
              <w:rPr>
                <w:bCs/>
              </w:rPr>
              <w:t xml:space="preserve">considera </w:t>
            </w:r>
            <w:r>
              <w:rPr>
                <w:bCs/>
              </w:rPr>
              <w:t>cumplida la acción</w:t>
            </w:r>
            <w:r w:rsidR="00316A16">
              <w:rPr>
                <w:bCs/>
              </w:rPr>
              <w:t>.</w:t>
            </w:r>
          </w:p>
          <w:p w14:paraId="422CBC38" w14:textId="7AF12ED7" w:rsidR="00AB4D9C" w:rsidRPr="00A72B13" w:rsidRDefault="00AB4D9C" w:rsidP="00A72B13">
            <w:pPr>
              <w:rPr>
                <w:bCs/>
              </w:rPr>
            </w:pPr>
          </w:p>
        </w:tc>
      </w:tr>
      <w:tr w:rsidR="00561B00" w:rsidRPr="008D7BE2" w14:paraId="70C70A63" w14:textId="77777777" w:rsidTr="003A475C">
        <w:trPr>
          <w:trHeight w:val="556"/>
        </w:trPr>
        <w:tc>
          <w:tcPr>
            <w:tcW w:w="266" w:type="pct"/>
            <w:shd w:val="clear" w:color="auto" w:fill="auto"/>
          </w:tcPr>
          <w:p w14:paraId="4BFE06E6" w14:textId="52247347" w:rsidR="00561B00" w:rsidRDefault="00561B00" w:rsidP="00661EAD">
            <w:r>
              <w:lastRenderedPageBreak/>
              <w:t>9</w:t>
            </w:r>
          </w:p>
        </w:tc>
        <w:tc>
          <w:tcPr>
            <w:tcW w:w="642" w:type="pct"/>
            <w:shd w:val="clear" w:color="auto" w:fill="auto"/>
          </w:tcPr>
          <w:p w14:paraId="6B5B74AD" w14:textId="3C0A3A21" w:rsidR="00561B00" w:rsidRDefault="00832DC2" w:rsidP="00661EAD">
            <w:pPr>
              <w:jc w:val="both"/>
            </w:pPr>
            <w:r>
              <w:t>Identificación de un encargado de PTAS con responsabilidades definidas y específicas.</w:t>
            </w:r>
          </w:p>
        </w:tc>
        <w:tc>
          <w:tcPr>
            <w:tcW w:w="393" w:type="pct"/>
            <w:shd w:val="clear" w:color="auto" w:fill="auto"/>
          </w:tcPr>
          <w:p w14:paraId="2E9809DC" w14:textId="3A5D5F98" w:rsidR="00561B00" w:rsidRDefault="00001DF1" w:rsidP="00661EAD">
            <w:r>
              <w:t>Por ejecutar</w:t>
            </w:r>
          </w:p>
        </w:tc>
        <w:tc>
          <w:tcPr>
            <w:tcW w:w="504" w:type="pct"/>
            <w:shd w:val="clear" w:color="auto" w:fill="auto"/>
          </w:tcPr>
          <w:p w14:paraId="19BEFDE3" w14:textId="2D5140F4" w:rsidR="00561B00" w:rsidRDefault="00832DC2" w:rsidP="00661EAD">
            <w:r>
              <w:t xml:space="preserve">A contar de </w:t>
            </w:r>
            <w:r w:rsidR="0069322B">
              <w:t>d</w:t>
            </w:r>
            <w:r>
              <w:t>iciembre de 2018</w:t>
            </w:r>
          </w:p>
        </w:tc>
        <w:tc>
          <w:tcPr>
            <w:tcW w:w="515" w:type="pct"/>
            <w:shd w:val="clear" w:color="auto" w:fill="auto"/>
          </w:tcPr>
          <w:p w14:paraId="4F1EB373" w14:textId="643FE11A" w:rsidR="00561B00" w:rsidRDefault="00832DC2" w:rsidP="00661EAD">
            <w:pPr>
              <w:jc w:val="both"/>
            </w:pPr>
            <w:r>
              <w:t>De acuerdo a evaluación anual de desempeño de personal de CAPSA.</w:t>
            </w:r>
          </w:p>
        </w:tc>
        <w:tc>
          <w:tcPr>
            <w:tcW w:w="852" w:type="pct"/>
            <w:shd w:val="clear" w:color="auto" w:fill="auto"/>
          </w:tcPr>
          <w:p w14:paraId="0FF0FFD8" w14:textId="77777777" w:rsidR="00561B00" w:rsidRDefault="00832DC2" w:rsidP="000A4E04">
            <w:pPr>
              <w:jc w:val="both"/>
              <w:rPr>
                <w:b/>
              </w:rPr>
            </w:pPr>
            <w:r>
              <w:rPr>
                <w:b/>
              </w:rPr>
              <w:t>Reporte Inicial:</w:t>
            </w:r>
          </w:p>
          <w:p w14:paraId="26BE6E22" w14:textId="77777777" w:rsidR="00832DC2" w:rsidRPr="00832DC2" w:rsidRDefault="00832DC2" w:rsidP="000A4E04">
            <w:pPr>
              <w:jc w:val="both"/>
              <w:rPr>
                <w:bCs/>
              </w:rPr>
            </w:pPr>
            <w:r w:rsidRPr="00832DC2">
              <w:rPr>
                <w:bCs/>
              </w:rPr>
              <w:t>-</w:t>
            </w:r>
          </w:p>
          <w:p w14:paraId="2AD0048F" w14:textId="77777777" w:rsidR="00832DC2" w:rsidRDefault="00832DC2" w:rsidP="000A4E04">
            <w:pPr>
              <w:jc w:val="both"/>
              <w:rPr>
                <w:b/>
              </w:rPr>
            </w:pPr>
          </w:p>
          <w:p w14:paraId="22205156" w14:textId="77777777" w:rsidR="00832DC2" w:rsidRDefault="00832DC2" w:rsidP="000A4E04">
            <w:pPr>
              <w:jc w:val="both"/>
              <w:rPr>
                <w:b/>
              </w:rPr>
            </w:pPr>
            <w:r>
              <w:rPr>
                <w:b/>
              </w:rPr>
              <w:t>Reportes de Avance:</w:t>
            </w:r>
          </w:p>
          <w:p w14:paraId="0A29746C" w14:textId="1020D69C" w:rsidR="00832DC2" w:rsidRPr="004317F6" w:rsidRDefault="007B1E05" w:rsidP="000A4E04">
            <w:pPr>
              <w:jc w:val="both"/>
              <w:rPr>
                <w:bCs/>
                <w:color w:val="000000" w:themeColor="text1"/>
              </w:rPr>
            </w:pPr>
            <w:r>
              <w:rPr>
                <w:bCs/>
              </w:rPr>
              <w:t xml:space="preserve">Anexo de contrato que indique funciones definidas y específicas en relación con el cumplimiento de las obligaciones ambientales de la </w:t>
            </w:r>
            <w:r w:rsidRPr="004317F6">
              <w:rPr>
                <w:bCs/>
                <w:color w:val="000000" w:themeColor="text1"/>
              </w:rPr>
              <w:t>PTAS e informe de cumplimiento de funciones.</w:t>
            </w:r>
          </w:p>
          <w:p w14:paraId="56D5D5BE" w14:textId="790673A2" w:rsidR="007A3DA0" w:rsidRPr="004317F6" w:rsidRDefault="007A3DA0" w:rsidP="000A4E04">
            <w:pPr>
              <w:jc w:val="both"/>
              <w:rPr>
                <w:bCs/>
                <w:color w:val="000000" w:themeColor="text1"/>
              </w:rPr>
            </w:pPr>
            <w:r w:rsidRPr="004317F6">
              <w:rPr>
                <w:bCs/>
                <w:color w:val="000000" w:themeColor="text1"/>
              </w:rPr>
              <w:t>(incorporado en SPDC)</w:t>
            </w:r>
          </w:p>
          <w:p w14:paraId="625363E7" w14:textId="77777777" w:rsidR="00832DC2" w:rsidRDefault="00832DC2" w:rsidP="000A4E04">
            <w:pPr>
              <w:jc w:val="both"/>
              <w:rPr>
                <w:b/>
              </w:rPr>
            </w:pPr>
          </w:p>
          <w:p w14:paraId="2E8657B4" w14:textId="77777777" w:rsidR="00832DC2" w:rsidRDefault="00832DC2" w:rsidP="000A4E04">
            <w:pPr>
              <w:jc w:val="both"/>
              <w:rPr>
                <w:b/>
              </w:rPr>
            </w:pPr>
            <w:r>
              <w:rPr>
                <w:b/>
              </w:rPr>
              <w:t>Reporte Final:</w:t>
            </w:r>
          </w:p>
          <w:p w14:paraId="0FCF7AF9" w14:textId="77777777" w:rsidR="00832DC2" w:rsidRDefault="007B1E05" w:rsidP="000A4E04">
            <w:pPr>
              <w:jc w:val="both"/>
              <w:rPr>
                <w:bCs/>
              </w:rPr>
            </w:pPr>
            <w:r>
              <w:rPr>
                <w:bCs/>
              </w:rPr>
              <w:t>Se adjuntará consolidado de informe de cumplimiento de funciones.</w:t>
            </w:r>
          </w:p>
          <w:p w14:paraId="67D70F47" w14:textId="5AB4C64A" w:rsidR="007A3DA0" w:rsidRPr="00832DC2" w:rsidRDefault="007A3DA0" w:rsidP="000A4E04">
            <w:pPr>
              <w:jc w:val="both"/>
              <w:rPr>
                <w:bCs/>
              </w:rPr>
            </w:pPr>
            <w:r w:rsidRPr="004317F6">
              <w:rPr>
                <w:bCs/>
                <w:color w:val="000000" w:themeColor="text1"/>
              </w:rPr>
              <w:t>(incorporado en SPDC)</w:t>
            </w:r>
          </w:p>
        </w:tc>
        <w:tc>
          <w:tcPr>
            <w:tcW w:w="1828" w:type="pct"/>
            <w:shd w:val="clear" w:color="auto" w:fill="auto"/>
          </w:tcPr>
          <w:p w14:paraId="73E02E41" w14:textId="550FE920" w:rsidR="00561B00" w:rsidRDefault="0069322B" w:rsidP="0069322B">
            <w:pPr>
              <w:pStyle w:val="Prrafodelista"/>
              <w:numPr>
                <w:ilvl w:val="0"/>
                <w:numId w:val="39"/>
              </w:numPr>
              <w:rPr>
                <w:bCs/>
              </w:rPr>
            </w:pPr>
            <w:r w:rsidRPr="0069322B">
              <w:rPr>
                <w:bCs/>
              </w:rPr>
              <w:t xml:space="preserve">En </w:t>
            </w:r>
            <w:r w:rsidR="007529EF">
              <w:rPr>
                <w:bCs/>
              </w:rPr>
              <w:t>R</w:t>
            </w:r>
            <w:r w:rsidRPr="0069322B">
              <w:rPr>
                <w:bCs/>
              </w:rPr>
              <w:t xml:space="preserve">eporte de </w:t>
            </w:r>
            <w:r w:rsidR="007529EF">
              <w:rPr>
                <w:bCs/>
              </w:rPr>
              <w:t>A</w:t>
            </w:r>
            <w:r w:rsidRPr="0069322B">
              <w:rPr>
                <w:bCs/>
              </w:rPr>
              <w:t>vance N°3</w:t>
            </w:r>
            <w:r>
              <w:rPr>
                <w:bCs/>
              </w:rPr>
              <w:t xml:space="preserve"> se presenta organigrama de funciones de la Cooperativa y funciones del encargado de la planta de tratamiento de aguas servidas.</w:t>
            </w:r>
          </w:p>
          <w:p w14:paraId="2D0B6369" w14:textId="77777777" w:rsidR="00113C19" w:rsidRDefault="00113C19" w:rsidP="00113C19">
            <w:pPr>
              <w:pStyle w:val="Prrafodelista"/>
              <w:ind w:left="360"/>
              <w:rPr>
                <w:bCs/>
              </w:rPr>
            </w:pPr>
          </w:p>
          <w:p w14:paraId="31392A49" w14:textId="07DF6683" w:rsidR="001A007E" w:rsidRDefault="001A007E" w:rsidP="00AA2B36">
            <w:pPr>
              <w:pStyle w:val="Prrafodelista"/>
              <w:numPr>
                <w:ilvl w:val="0"/>
                <w:numId w:val="39"/>
              </w:numPr>
              <w:rPr>
                <w:bCs/>
              </w:rPr>
            </w:pPr>
            <w:r w:rsidRPr="001A007E">
              <w:rPr>
                <w:bCs/>
              </w:rPr>
              <w:t xml:space="preserve">En </w:t>
            </w:r>
            <w:r w:rsidR="007529EF">
              <w:rPr>
                <w:bCs/>
              </w:rPr>
              <w:t>R</w:t>
            </w:r>
            <w:r w:rsidRPr="001A007E">
              <w:rPr>
                <w:bCs/>
              </w:rPr>
              <w:t xml:space="preserve">eporte de </w:t>
            </w:r>
            <w:r w:rsidR="007529EF">
              <w:rPr>
                <w:bCs/>
              </w:rPr>
              <w:t>A</w:t>
            </w:r>
            <w:r w:rsidRPr="001A007E">
              <w:rPr>
                <w:bCs/>
              </w:rPr>
              <w:t xml:space="preserve">vance N°4 se reitera información de reporte anterior. </w:t>
            </w:r>
          </w:p>
          <w:p w14:paraId="0A11A9CC" w14:textId="77777777" w:rsidR="00113C19" w:rsidRPr="00113C19" w:rsidRDefault="00113C19" w:rsidP="00113C19">
            <w:pPr>
              <w:pStyle w:val="Prrafodelista"/>
              <w:rPr>
                <w:bCs/>
              </w:rPr>
            </w:pPr>
          </w:p>
          <w:p w14:paraId="0F42BB26" w14:textId="73D3A1E7" w:rsidR="001A007E" w:rsidRDefault="003C688C" w:rsidP="00113C19">
            <w:pPr>
              <w:pStyle w:val="Prrafodelista"/>
              <w:numPr>
                <w:ilvl w:val="0"/>
                <w:numId w:val="39"/>
              </w:numPr>
              <w:rPr>
                <w:bCs/>
              </w:rPr>
            </w:pPr>
            <w:r>
              <w:rPr>
                <w:bCs/>
              </w:rPr>
              <w:t xml:space="preserve">En </w:t>
            </w:r>
            <w:r w:rsidR="007529EF">
              <w:rPr>
                <w:bCs/>
              </w:rPr>
              <w:t>R</w:t>
            </w:r>
            <w:r>
              <w:rPr>
                <w:bCs/>
              </w:rPr>
              <w:t xml:space="preserve">eporte </w:t>
            </w:r>
            <w:r w:rsidR="007529EF">
              <w:rPr>
                <w:bCs/>
              </w:rPr>
              <w:t>F</w:t>
            </w:r>
            <w:r>
              <w:rPr>
                <w:bCs/>
              </w:rPr>
              <w:t xml:space="preserve">inal se </w:t>
            </w:r>
            <w:r w:rsidR="00540A98">
              <w:rPr>
                <w:bCs/>
              </w:rPr>
              <w:t xml:space="preserve">adjunta consolidado </w:t>
            </w:r>
            <w:r w:rsidR="00113C19">
              <w:rPr>
                <w:bCs/>
              </w:rPr>
              <w:t>con el</w:t>
            </w:r>
            <w:r w:rsidR="00540A98">
              <w:rPr>
                <w:bCs/>
              </w:rPr>
              <w:t xml:space="preserve"> </w:t>
            </w:r>
            <w:r w:rsidR="00113C19">
              <w:rPr>
                <w:bCs/>
              </w:rPr>
              <w:t xml:space="preserve">porcentaje de </w:t>
            </w:r>
            <w:r w:rsidR="00540A98">
              <w:rPr>
                <w:bCs/>
              </w:rPr>
              <w:t>cumplimiento de las funciones</w:t>
            </w:r>
            <w:r w:rsidR="00113C19">
              <w:rPr>
                <w:bCs/>
              </w:rPr>
              <w:t xml:space="preserve"> del encargado de la PTAS en materia ambiental</w:t>
            </w:r>
            <w:r w:rsidR="00540A98">
              <w:rPr>
                <w:bCs/>
              </w:rPr>
              <w:t>.</w:t>
            </w:r>
          </w:p>
          <w:p w14:paraId="1FE47CC8" w14:textId="1FBFACE2" w:rsidR="0069322B" w:rsidRDefault="0069322B" w:rsidP="0069322B">
            <w:pPr>
              <w:pStyle w:val="Prrafodelista"/>
              <w:ind w:left="360"/>
              <w:rPr>
                <w:bCs/>
              </w:rPr>
            </w:pPr>
          </w:p>
          <w:p w14:paraId="17582C4D" w14:textId="2CEEDF20" w:rsidR="006F7439" w:rsidRPr="006F7439" w:rsidRDefault="006F7439" w:rsidP="006F7439">
            <w:pPr>
              <w:jc w:val="both"/>
              <w:rPr>
                <w:bCs/>
              </w:rPr>
            </w:pPr>
            <w:r w:rsidRPr="006F7439">
              <w:rPr>
                <w:bCs/>
              </w:rPr>
              <w:t>No</w:t>
            </w:r>
            <w:r>
              <w:rPr>
                <w:bCs/>
              </w:rPr>
              <w:t xml:space="preserve"> </w:t>
            </w:r>
            <w:r w:rsidRPr="006F7439">
              <w:rPr>
                <w:bCs/>
              </w:rPr>
              <w:t>se adjunta anexo de contrato.</w:t>
            </w:r>
          </w:p>
          <w:p w14:paraId="0189BDB8" w14:textId="77777777" w:rsidR="00613406" w:rsidRDefault="00613406" w:rsidP="00E768A5">
            <w:pPr>
              <w:jc w:val="both"/>
              <w:rPr>
                <w:bCs/>
              </w:rPr>
            </w:pPr>
          </w:p>
          <w:p w14:paraId="1D0E2ECC" w14:textId="6C79D2EF" w:rsidR="00613406" w:rsidRDefault="00613406" w:rsidP="00613406">
            <w:pPr>
              <w:jc w:val="both"/>
            </w:pPr>
            <w:r>
              <w:t>Sin perjuicio de lo anterior, mediante Res. Exta. N°1180</w:t>
            </w:r>
            <w:r w:rsidR="00494020">
              <w:t>,</w:t>
            </w:r>
            <w:r>
              <w:t xml:space="preserve"> de fecha 12 de agosto de 2019</w:t>
            </w:r>
            <w:r w:rsidR="00494020">
              <w:t xml:space="preserve">, se </w:t>
            </w:r>
            <w:r>
              <w:t>requiere a</w:t>
            </w:r>
            <w:r w:rsidR="00494020">
              <w:t>l</w:t>
            </w:r>
            <w:r>
              <w:t xml:space="preserve"> titular ampliar la información </w:t>
            </w:r>
            <w:r>
              <w:lastRenderedPageBreak/>
              <w:t>presentada en reportes de PDC.</w:t>
            </w:r>
          </w:p>
          <w:p w14:paraId="44261403" w14:textId="3ABF3AAE" w:rsidR="00613406" w:rsidRDefault="00613406" w:rsidP="00613406">
            <w:pPr>
              <w:jc w:val="both"/>
            </w:pPr>
            <w:r>
              <w:t xml:space="preserve">Ante lo consultado, </w:t>
            </w:r>
            <w:r w:rsidR="00494020">
              <w:t xml:space="preserve">el </w:t>
            </w:r>
            <w:r>
              <w:t xml:space="preserve">titular presenta en </w:t>
            </w:r>
            <w:r w:rsidR="00494020">
              <w:t>c</w:t>
            </w:r>
            <w:r>
              <w:t xml:space="preserve">arta de fecha 26 de agosto de 2019 </w:t>
            </w:r>
            <w:r w:rsidR="00517749">
              <w:t>el siguiente antecedente:</w:t>
            </w:r>
          </w:p>
          <w:p w14:paraId="061F0116" w14:textId="35DAF2F3" w:rsidR="00517749" w:rsidRDefault="00517749" w:rsidP="00517749">
            <w:pPr>
              <w:jc w:val="both"/>
            </w:pPr>
            <w:r w:rsidRPr="00517749">
              <w:t xml:space="preserve">Copia de anexo de contrato de fecha 01 de septiembre de 2018 donde constan las funciones en materia ambiental del </w:t>
            </w:r>
            <w:r>
              <w:t>Jefe de Operaciones</w:t>
            </w:r>
            <w:r w:rsidRPr="00517749">
              <w:t xml:space="preserve"> de la PTAS.</w:t>
            </w:r>
          </w:p>
          <w:p w14:paraId="2BA7316A" w14:textId="481F80E1" w:rsidR="00517749" w:rsidRDefault="00517749" w:rsidP="00517749">
            <w:pPr>
              <w:jc w:val="both"/>
            </w:pPr>
          </w:p>
          <w:p w14:paraId="7BA01B9D" w14:textId="6A8867C2" w:rsidR="00517749" w:rsidRPr="00517749" w:rsidRDefault="00517749" w:rsidP="00517749">
            <w:pPr>
              <w:jc w:val="both"/>
            </w:pPr>
            <w:r>
              <w:t xml:space="preserve">Por lo cual, se concluye conforme con la ejecución de esta acción. </w:t>
            </w:r>
          </w:p>
          <w:p w14:paraId="40720217" w14:textId="752B66A8" w:rsidR="00613406" w:rsidRPr="0069322B" w:rsidRDefault="00613406" w:rsidP="00E768A5">
            <w:pPr>
              <w:jc w:val="both"/>
              <w:rPr>
                <w:bCs/>
              </w:rPr>
            </w:pPr>
          </w:p>
        </w:tc>
      </w:tr>
      <w:tr w:rsidR="00561B00" w:rsidRPr="0057483C" w14:paraId="07613C24" w14:textId="77777777" w:rsidTr="003A475C">
        <w:trPr>
          <w:trHeight w:val="556"/>
        </w:trPr>
        <w:tc>
          <w:tcPr>
            <w:tcW w:w="266" w:type="pct"/>
            <w:shd w:val="clear" w:color="auto" w:fill="auto"/>
          </w:tcPr>
          <w:p w14:paraId="484D9F02" w14:textId="5A8FAE6C" w:rsidR="00561B00" w:rsidRDefault="007B1E05" w:rsidP="00661EAD">
            <w:r>
              <w:lastRenderedPageBreak/>
              <w:t>10</w:t>
            </w:r>
          </w:p>
        </w:tc>
        <w:tc>
          <w:tcPr>
            <w:tcW w:w="642" w:type="pct"/>
            <w:shd w:val="clear" w:color="auto" w:fill="auto"/>
          </w:tcPr>
          <w:p w14:paraId="64D9DF4C" w14:textId="2E1FA551" w:rsidR="00561B00" w:rsidRDefault="007B1E05" w:rsidP="00661EAD">
            <w:pPr>
              <w:jc w:val="both"/>
            </w:pPr>
            <w:r>
              <w:t>Faenas de despeje, limpieza y remoción de lodos sanitarios y de espuma atribuible a presencia de residuos provenientes del funcionamiento de la PTAS, en la zona del punto de descarga en canal Fajardino.</w:t>
            </w:r>
          </w:p>
        </w:tc>
        <w:tc>
          <w:tcPr>
            <w:tcW w:w="393" w:type="pct"/>
            <w:shd w:val="clear" w:color="auto" w:fill="auto"/>
          </w:tcPr>
          <w:p w14:paraId="15586311" w14:textId="68F6855D" w:rsidR="00561B00" w:rsidRDefault="007B1E05" w:rsidP="00661EAD">
            <w:r>
              <w:t>Por ejecutar</w:t>
            </w:r>
          </w:p>
        </w:tc>
        <w:tc>
          <w:tcPr>
            <w:tcW w:w="504" w:type="pct"/>
            <w:shd w:val="clear" w:color="auto" w:fill="auto"/>
          </w:tcPr>
          <w:p w14:paraId="7ADD51B3" w14:textId="0B0DF4B0" w:rsidR="00561B00" w:rsidRDefault="00E31B7C" w:rsidP="00661EAD">
            <w:r>
              <w:t>30 días desde aprobado el Programa de Cumplimiento y una vez al mes.</w:t>
            </w:r>
          </w:p>
        </w:tc>
        <w:tc>
          <w:tcPr>
            <w:tcW w:w="515" w:type="pct"/>
            <w:shd w:val="clear" w:color="auto" w:fill="auto"/>
          </w:tcPr>
          <w:p w14:paraId="179427A8" w14:textId="0A5E6140" w:rsidR="00561B00" w:rsidRDefault="00E31B7C" w:rsidP="00661EAD">
            <w:pPr>
              <w:jc w:val="both"/>
            </w:pPr>
            <w:r w:rsidRPr="00E31B7C">
              <w:t>Se informará en reportes respectivos el avance de la acción propuesta a solicitud de SMA</w:t>
            </w:r>
            <w:r>
              <w:t>.</w:t>
            </w:r>
          </w:p>
        </w:tc>
        <w:tc>
          <w:tcPr>
            <w:tcW w:w="852" w:type="pct"/>
            <w:shd w:val="clear" w:color="auto" w:fill="auto"/>
          </w:tcPr>
          <w:p w14:paraId="0A764F71" w14:textId="77777777" w:rsidR="00E31B7C" w:rsidRDefault="00E31B7C" w:rsidP="00E31B7C">
            <w:pPr>
              <w:jc w:val="both"/>
              <w:rPr>
                <w:b/>
              </w:rPr>
            </w:pPr>
            <w:r>
              <w:rPr>
                <w:b/>
              </w:rPr>
              <w:t>Reporte Inicial:</w:t>
            </w:r>
          </w:p>
          <w:p w14:paraId="77D258D2" w14:textId="6A84B6B6" w:rsidR="00E31B7C" w:rsidRPr="00561B00" w:rsidRDefault="00E31B7C" w:rsidP="00E31B7C">
            <w:pPr>
              <w:jc w:val="both"/>
              <w:rPr>
                <w:bCs/>
              </w:rPr>
            </w:pPr>
            <w:r w:rsidRPr="00E31B7C">
              <w:rPr>
                <w:bCs/>
              </w:rPr>
              <w:t xml:space="preserve">Se informará en el respectivo reporte la realización de faenas y fotografías fechadas y </w:t>
            </w:r>
            <w:r w:rsidR="0057207D" w:rsidRPr="00F50F04">
              <w:rPr>
                <w:bCs/>
                <w:color w:val="000000" w:themeColor="text1"/>
              </w:rPr>
              <w:t>geor</w:t>
            </w:r>
            <w:r w:rsidR="00517749">
              <w:rPr>
                <w:bCs/>
                <w:color w:val="000000" w:themeColor="text1"/>
              </w:rPr>
              <w:t>r</w:t>
            </w:r>
            <w:r w:rsidR="0057207D" w:rsidRPr="00F50F04">
              <w:rPr>
                <w:bCs/>
                <w:color w:val="000000" w:themeColor="text1"/>
              </w:rPr>
              <w:t>eferenciadas”</w:t>
            </w:r>
            <w:r w:rsidRPr="00E31B7C">
              <w:rPr>
                <w:bCs/>
              </w:rPr>
              <w:t xml:space="preserve">, además de </w:t>
            </w:r>
            <w:r w:rsidR="0080032A">
              <w:rPr>
                <w:bCs/>
              </w:rPr>
              <w:t>ó</w:t>
            </w:r>
            <w:r w:rsidRPr="00E31B7C">
              <w:rPr>
                <w:bCs/>
              </w:rPr>
              <w:t>rdenes de trabajo y/o bitácoras de faenas</w:t>
            </w:r>
            <w:r w:rsidRPr="00561B00">
              <w:rPr>
                <w:bCs/>
              </w:rPr>
              <w:t>.</w:t>
            </w:r>
          </w:p>
          <w:p w14:paraId="5BA66806" w14:textId="77777777" w:rsidR="00E31B7C" w:rsidRDefault="00E31B7C" w:rsidP="00E31B7C">
            <w:pPr>
              <w:jc w:val="both"/>
              <w:rPr>
                <w:b/>
              </w:rPr>
            </w:pPr>
          </w:p>
          <w:p w14:paraId="19F19236" w14:textId="77777777" w:rsidR="00E31B7C" w:rsidRDefault="00E31B7C" w:rsidP="00E31B7C">
            <w:pPr>
              <w:jc w:val="both"/>
              <w:rPr>
                <w:b/>
              </w:rPr>
            </w:pPr>
            <w:r>
              <w:rPr>
                <w:b/>
              </w:rPr>
              <w:t>Reportes de Avance:</w:t>
            </w:r>
          </w:p>
          <w:p w14:paraId="6382E7E6" w14:textId="1FADD302" w:rsidR="00E31B7C" w:rsidRPr="00561B00" w:rsidRDefault="00E31B7C" w:rsidP="00E31B7C">
            <w:pPr>
              <w:jc w:val="both"/>
              <w:rPr>
                <w:bCs/>
              </w:rPr>
            </w:pPr>
            <w:r w:rsidRPr="00E31B7C">
              <w:rPr>
                <w:bCs/>
              </w:rPr>
              <w:t>Se informará en el respectivo reporte la realización de faenas y fotografías fechadas y geo</w:t>
            </w:r>
            <w:r w:rsidR="00517749">
              <w:rPr>
                <w:bCs/>
              </w:rPr>
              <w:t>r</w:t>
            </w:r>
            <w:r w:rsidRPr="00E31B7C">
              <w:rPr>
                <w:bCs/>
              </w:rPr>
              <w:t xml:space="preserve">referenciadas", además de </w:t>
            </w:r>
            <w:r w:rsidR="0057483C">
              <w:rPr>
                <w:bCs/>
              </w:rPr>
              <w:t>ó</w:t>
            </w:r>
            <w:r w:rsidRPr="00E31B7C">
              <w:rPr>
                <w:bCs/>
              </w:rPr>
              <w:t>rdenes de trabajo y/o bitácoras de faenas</w:t>
            </w:r>
            <w:r w:rsidRPr="00561B00">
              <w:rPr>
                <w:bCs/>
              </w:rPr>
              <w:t>.</w:t>
            </w:r>
          </w:p>
          <w:p w14:paraId="30074AEE" w14:textId="77777777" w:rsidR="00E31B7C" w:rsidRDefault="00E31B7C" w:rsidP="00E31B7C">
            <w:pPr>
              <w:jc w:val="both"/>
              <w:rPr>
                <w:b/>
              </w:rPr>
            </w:pPr>
          </w:p>
          <w:p w14:paraId="22D26747" w14:textId="77777777" w:rsidR="00E31B7C" w:rsidRDefault="00E31B7C" w:rsidP="00E31B7C">
            <w:pPr>
              <w:jc w:val="both"/>
              <w:rPr>
                <w:b/>
              </w:rPr>
            </w:pPr>
            <w:r>
              <w:rPr>
                <w:b/>
              </w:rPr>
              <w:t>Reporte Final:</w:t>
            </w:r>
          </w:p>
          <w:p w14:paraId="29C2139A" w14:textId="6F21302B" w:rsidR="00561B00" w:rsidRDefault="00E31B7C" w:rsidP="00E31B7C">
            <w:pPr>
              <w:jc w:val="both"/>
              <w:rPr>
                <w:b/>
              </w:rPr>
            </w:pPr>
            <w:r w:rsidRPr="00E31B7C">
              <w:rPr>
                <w:bCs/>
              </w:rPr>
              <w:t>Se informará en el respectivo reporte la realización de faenas y fotografías fechadas y geor</w:t>
            </w:r>
            <w:r w:rsidR="007A2429">
              <w:rPr>
                <w:bCs/>
              </w:rPr>
              <w:t>r</w:t>
            </w:r>
            <w:r w:rsidRPr="00E31B7C">
              <w:rPr>
                <w:bCs/>
              </w:rPr>
              <w:t xml:space="preserve">eferenciadas", además de </w:t>
            </w:r>
            <w:r w:rsidR="0057483C">
              <w:rPr>
                <w:bCs/>
              </w:rPr>
              <w:t>ó</w:t>
            </w:r>
            <w:r w:rsidRPr="00E31B7C">
              <w:rPr>
                <w:bCs/>
              </w:rPr>
              <w:t>rdenes de trabajo y/o bitácoras de faenas</w:t>
            </w:r>
            <w:r w:rsidRPr="00561B00">
              <w:rPr>
                <w:bCs/>
              </w:rPr>
              <w:t>.</w:t>
            </w:r>
          </w:p>
        </w:tc>
        <w:tc>
          <w:tcPr>
            <w:tcW w:w="1828" w:type="pct"/>
            <w:shd w:val="clear" w:color="auto" w:fill="auto"/>
          </w:tcPr>
          <w:p w14:paraId="15EDC838" w14:textId="29631DE9" w:rsidR="005C2DC9" w:rsidRDefault="005C2DC9" w:rsidP="00763A9E">
            <w:pPr>
              <w:pStyle w:val="Prrafodelista"/>
              <w:numPr>
                <w:ilvl w:val="0"/>
                <w:numId w:val="27"/>
              </w:numPr>
              <w:rPr>
                <w:bCs/>
              </w:rPr>
            </w:pPr>
            <w:r w:rsidRPr="005C2DC9">
              <w:rPr>
                <w:bCs/>
              </w:rPr>
              <w:t xml:space="preserve">En </w:t>
            </w:r>
            <w:r w:rsidR="0057207D">
              <w:rPr>
                <w:bCs/>
              </w:rPr>
              <w:t>el R</w:t>
            </w:r>
            <w:r w:rsidRPr="005C2DC9">
              <w:rPr>
                <w:bCs/>
              </w:rPr>
              <w:t xml:space="preserve">eporte </w:t>
            </w:r>
            <w:r w:rsidR="0057207D">
              <w:rPr>
                <w:bCs/>
              </w:rPr>
              <w:t>I</w:t>
            </w:r>
            <w:r w:rsidRPr="005C2DC9">
              <w:rPr>
                <w:bCs/>
              </w:rPr>
              <w:t xml:space="preserve">nicial no se </w:t>
            </w:r>
            <w:r>
              <w:rPr>
                <w:bCs/>
              </w:rPr>
              <w:t>informa de la realización de esta acción.</w:t>
            </w:r>
          </w:p>
          <w:p w14:paraId="47361094" w14:textId="77777777" w:rsidR="00663A3E" w:rsidRDefault="00663A3E" w:rsidP="00663A3E">
            <w:pPr>
              <w:pStyle w:val="Prrafodelista"/>
              <w:ind w:left="360"/>
              <w:rPr>
                <w:bCs/>
              </w:rPr>
            </w:pPr>
          </w:p>
          <w:p w14:paraId="107457A1" w14:textId="778C981C" w:rsidR="0053075A" w:rsidRDefault="005C2DC9" w:rsidP="0057483C">
            <w:pPr>
              <w:pStyle w:val="Prrafodelista"/>
              <w:numPr>
                <w:ilvl w:val="0"/>
                <w:numId w:val="27"/>
              </w:numPr>
              <w:rPr>
                <w:bCs/>
              </w:rPr>
            </w:pPr>
            <w:r w:rsidRPr="002F5654">
              <w:rPr>
                <w:bCs/>
              </w:rPr>
              <w:t xml:space="preserve">En </w:t>
            </w:r>
            <w:r w:rsidR="0057207D">
              <w:rPr>
                <w:bCs/>
              </w:rPr>
              <w:t>R</w:t>
            </w:r>
            <w:r w:rsidRPr="002F5654">
              <w:rPr>
                <w:bCs/>
              </w:rPr>
              <w:t xml:space="preserve">eporte </w:t>
            </w:r>
            <w:r w:rsidR="0057207D">
              <w:rPr>
                <w:bCs/>
              </w:rPr>
              <w:t xml:space="preserve">de Avance </w:t>
            </w:r>
            <w:r w:rsidRPr="002F5654">
              <w:rPr>
                <w:bCs/>
              </w:rPr>
              <w:t>N°</w:t>
            </w:r>
            <w:r w:rsidR="00E80CD7" w:rsidRPr="002F5654">
              <w:rPr>
                <w:bCs/>
              </w:rPr>
              <w:t>2</w:t>
            </w:r>
            <w:r w:rsidRPr="002F5654">
              <w:rPr>
                <w:bCs/>
              </w:rPr>
              <w:t xml:space="preserve"> se presenta </w:t>
            </w:r>
            <w:r w:rsidR="0053075A">
              <w:rPr>
                <w:bCs/>
              </w:rPr>
              <w:t>la ubicación geográfica de tres puntos de despeje en zona ribereña norte de canal Fajardin</w:t>
            </w:r>
            <w:r w:rsidR="00DD1D5F">
              <w:rPr>
                <w:bCs/>
              </w:rPr>
              <w:t>o</w:t>
            </w:r>
            <w:r w:rsidR="0053075A">
              <w:rPr>
                <w:bCs/>
              </w:rPr>
              <w:t xml:space="preserve"> y </w:t>
            </w:r>
            <w:r w:rsidR="0053075A" w:rsidRPr="0053075A">
              <w:rPr>
                <w:bCs/>
              </w:rPr>
              <w:t xml:space="preserve">registro fotográfico de condición inicial y actual </w:t>
            </w:r>
            <w:r w:rsidR="0053075A">
              <w:rPr>
                <w:bCs/>
              </w:rPr>
              <w:t xml:space="preserve">(a la fecha de reporte) </w:t>
            </w:r>
            <w:r w:rsidR="0053075A" w:rsidRPr="0053075A">
              <w:rPr>
                <w:bCs/>
              </w:rPr>
              <w:t>de ventanas de luz implementadas</w:t>
            </w:r>
            <w:r w:rsidR="0057483C">
              <w:rPr>
                <w:bCs/>
              </w:rPr>
              <w:t xml:space="preserve"> durante el periodo octubre-noviembre de 2018.</w:t>
            </w:r>
          </w:p>
          <w:p w14:paraId="52F13924" w14:textId="0A80FEC7" w:rsidR="00663A3E" w:rsidRDefault="001B39DA" w:rsidP="00663A3E">
            <w:pPr>
              <w:pStyle w:val="Prrafodelista"/>
              <w:ind w:left="360"/>
              <w:rPr>
                <w:bCs/>
              </w:rPr>
            </w:pPr>
            <w:r>
              <w:rPr>
                <w:bCs/>
              </w:rPr>
              <w:t xml:space="preserve">Según </w:t>
            </w:r>
            <w:r w:rsidR="00304AF6">
              <w:rPr>
                <w:bCs/>
              </w:rPr>
              <w:t>este</w:t>
            </w:r>
            <w:r>
              <w:rPr>
                <w:bCs/>
              </w:rPr>
              <w:t xml:space="preserve"> reporte, e</w:t>
            </w:r>
            <w:r w:rsidR="00DD1D5F">
              <w:rPr>
                <w:bCs/>
              </w:rPr>
              <w:t>n la ventana N°1,</w:t>
            </w:r>
            <w:r w:rsidR="0053075A">
              <w:rPr>
                <w:bCs/>
              </w:rPr>
              <w:t xml:space="preserve"> </w:t>
            </w:r>
            <w:r w:rsidR="00DD1D5F">
              <w:rPr>
                <w:bCs/>
              </w:rPr>
              <w:t>la cual se encuentra en el punto de descarga del efluente de la PTAS</w:t>
            </w:r>
            <w:r>
              <w:rPr>
                <w:bCs/>
              </w:rPr>
              <w:t>,</w:t>
            </w:r>
            <w:r w:rsidR="00DD1D5F">
              <w:rPr>
                <w:bCs/>
              </w:rPr>
              <w:t xml:space="preserve"> se realiza el despeje y retiro de residuos sólidos atribuibles a la descarga de la </w:t>
            </w:r>
            <w:r w:rsidR="00DD1D5F">
              <w:rPr>
                <w:bCs/>
              </w:rPr>
              <w:lastRenderedPageBreak/>
              <w:t>PTAS</w:t>
            </w:r>
            <w:r w:rsidR="009F1EBC">
              <w:rPr>
                <w:bCs/>
              </w:rPr>
              <w:t>, según fotografía presentada.</w:t>
            </w:r>
          </w:p>
          <w:p w14:paraId="7AD3D36E" w14:textId="77777777" w:rsidR="00663A3E" w:rsidRPr="00663A3E" w:rsidRDefault="00663A3E" w:rsidP="00663A3E">
            <w:pPr>
              <w:pStyle w:val="Prrafodelista"/>
              <w:ind w:left="360"/>
              <w:rPr>
                <w:bCs/>
              </w:rPr>
            </w:pPr>
          </w:p>
          <w:p w14:paraId="2BB30582" w14:textId="440DD144" w:rsidR="009F1EBC" w:rsidRPr="00F50F04" w:rsidRDefault="00663A3E" w:rsidP="009F1EBC">
            <w:pPr>
              <w:pStyle w:val="Prrafodelista"/>
              <w:numPr>
                <w:ilvl w:val="0"/>
                <w:numId w:val="27"/>
              </w:numPr>
              <w:rPr>
                <w:bCs/>
                <w:color w:val="000000" w:themeColor="text1"/>
              </w:rPr>
            </w:pPr>
            <w:r w:rsidRPr="009F1EBC">
              <w:rPr>
                <w:bCs/>
              </w:rPr>
              <w:t xml:space="preserve">En </w:t>
            </w:r>
            <w:r w:rsidR="0057207D">
              <w:rPr>
                <w:bCs/>
              </w:rPr>
              <w:t>R</w:t>
            </w:r>
            <w:r w:rsidRPr="009F1EBC">
              <w:rPr>
                <w:bCs/>
              </w:rPr>
              <w:t xml:space="preserve">eporte de </w:t>
            </w:r>
            <w:r w:rsidR="0057207D">
              <w:rPr>
                <w:bCs/>
              </w:rPr>
              <w:t>A</w:t>
            </w:r>
            <w:r w:rsidRPr="009F1EBC">
              <w:rPr>
                <w:bCs/>
              </w:rPr>
              <w:t xml:space="preserve">vance N°3 se informa de la </w:t>
            </w:r>
            <w:r w:rsidR="009F1EBC" w:rsidRPr="009F1EBC">
              <w:rPr>
                <w:bCs/>
              </w:rPr>
              <w:t>extracción de lodos depositados en</w:t>
            </w:r>
            <w:r w:rsidRPr="009F1EBC">
              <w:rPr>
                <w:bCs/>
              </w:rPr>
              <w:t xml:space="preserve"> la ribera del canal Fajardino en la habilitación de ventana N°2</w:t>
            </w:r>
            <w:r w:rsidR="0057483C">
              <w:rPr>
                <w:bCs/>
              </w:rPr>
              <w:t>,</w:t>
            </w:r>
            <w:r w:rsidR="00B51629">
              <w:rPr>
                <w:bCs/>
              </w:rPr>
              <w:t xml:space="preserve"> realizado</w:t>
            </w:r>
            <w:r w:rsidR="0057483C">
              <w:rPr>
                <w:bCs/>
              </w:rPr>
              <w:t xml:space="preserve"> durante el periodo </w:t>
            </w:r>
            <w:r w:rsidR="0057483C" w:rsidRPr="00F50F04">
              <w:rPr>
                <w:bCs/>
                <w:color w:val="000000" w:themeColor="text1"/>
              </w:rPr>
              <w:t>diciembre 201</w:t>
            </w:r>
            <w:r w:rsidR="00F50F04" w:rsidRPr="00F50F04">
              <w:rPr>
                <w:bCs/>
                <w:color w:val="000000" w:themeColor="text1"/>
              </w:rPr>
              <w:t>8</w:t>
            </w:r>
            <w:r w:rsidR="0057483C" w:rsidRPr="00F50F04">
              <w:rPr>
                <w:bCs/>
                <w:color w:val="000000" w:themeColor="text1"/>
              </w:rPr>
              <w:t>- enero 2019.</w:t>
            </w:r>
          </w:p>
          <w:p w14:paraId="7741D0A1" w14:textId="77777777" w:rsidR="009F1EBC" w:rsidRPr="00F50F04" w:rsidRDefault="009F1EBC" w:rsidP="009F1EBC">
            <w:pPr>
              <w:pStyle w:val="Prrafodelista"/>
              <w:ind w:left="360"/>
              <w:rPr>
                <w:bCs/>
                <w:color w:val="000000" w:themeColor="text1"/>
              </w:rPr>
            </w:pPr>
          </w:p>
          <w:p w14:paraId="09E04F7B" w14:textId="617BFF3B" w:rsidR="00763A9E" w:rsidRPr="00C406AD" w:rsidRDefault="00763A9E" w:rsidP="00C406AD">
            <w:pPr>
              <w:pStyle w:val="Prrafodelista"/>
              <w:numPr>
                <w:ilvl w:val="0"/>
                <w:numId w:val="27"/>
              </w:numPr>
              <w:rPr>
                <w:bCs/>
              </w:rPr>
            </w:pPr>
            <w:r w:rsidRPr="009F1EBC">
              <w:rPr>
                <w:bCs/>
              </w:rPr>
              <w:t xml:space="preserve">En </w:t>
            </w:r>
            <w:r w:rsidR="0057207D">
              <w:rPr>
                <w:bCs/>
              </w:rPr>
              <w:t>R</w:t>
            </w:r>
            <w:r w:rsidRPr="009F1EBC">
              <w:rPr>
                <w:bCs/>
              </w:rPr>
              <w:t xml:space="preserve">eporte </w:t>
            </w:r>
            <w:r w:rsidR="0057207D">
              <w:rPr>
                <w:bCs/>
              </w:rPr>
              <w:t>F</w:t>
            </w:r>
            <w:r w:rsidRPr="009F1EBC">
              <w:rPr>
                <w:bCs/>
              </w:rPr>
              <w:t xml:space="preserve">inal se </w:t>
            </w:r>
            <w:r w:rsidR="009F1EBC">
              <w:rPr>
                <w:bCs/>
              </w:rPr>
              <w:t>presenta una comparación de la condición inicial y actual</w:t>
            </w:r>
            <w:r w:rsidR="0057483C">
              <w:rPr>
                <w:bCs/>
              </w:rPr>
              <w:t xml:space="preserve"> (a la </w:t>
            </w:r>
            <w:r w:rsidR="009F1EBC">
              <w:rPr>
                <w:bCs/>
              </w:rPr>
              <w:t>fecha del reporte)</w:t>
            </w:r>
            <w:r w:rsidR="00C406AD">
              <w:rPr>
                <w:bCs/>
              </w:rPr>
              <w:t xml:space="preserve"> mediante fotografías presentadas en reportes de avance,</w:t>
            </w:r>
            <w:r w:rsidR="009F1EBC">
              <w:rPr>
                <w:bCs/>
              </w:rPr>
              <w:t xml:space="preserve"> y el emplazamiento de </w:t>
            </w:r>
            <w:r w:rsidRPr="009F1EBC">
              <w:rPr>
                <w:bCs/>
              </w:rPr>
              <w:t>los puntos de habilitación de ventanas de despeje en zona ribereña norte de Cana</w:t>
            </w:r>
            <w:r w:rsidR="00C406AD">
              <w:rPr>
                <w:bCs/>
              </w:rPr>
              <w:t xml:space="preserve">l </w:t>
            </w:r>
            <w:r w:rsidRPr="00C406AD">
              <w:rPr>
                <w:bCs/>
              </w:rPr>
              <w:t>Fajardino</w:t>
            </w:r>
            <w:r w:rsidR="009F1EBC" w:rsidRPr="00C406AD">
              <w:rPr>
                <w:bCs/>
              </w:rPr>
              <w:t xml:space="preserve">, durante el periodo </w:t>
            </w:r>
            <w:r w:rsidRPr="00C406AD">
              <w:rPr>
                <w:bCs/>
              </w:rPr>
              <w:t>agosto</w:t>
            </w:r>
            <w:r w:rsidR="009F1EBC" w:rsidRPr="00C406AD">
              <w:rPr>
                <w:bCs/>
              </w:rPr>
              <w:t xml:space="preserve"> </w:t>
            </w:r>
            <w:r w:rsidRPr="00C406AD">
              <w:rPr>
                <w:bCs/>
              </w:rPr>
              <w:t xml:space="preserve">2018 </w:t>
            </w:r>
            <w:r w:rsidR="00B51629">
              <w:rPr>
                <w:bCs/>
              </w:rPr>
              <w:t>–</w:t>
            </w:r>
            <w:r w:rsidRPr="00C406AD">
              <w:rPr>
                <w:bCs/>
              </w:rPr>
              <w:t xml:space="preserve"> </w:t>
            </w:r>
            <w:r w:rsidR="00F62EA4">
              <w:rPr>
                <w:bCs/>
              </w:rPr>
              <w:t>f</w:t>
            </w:r>
            <w:r w:rsidRPr="00C406AD">
              <w:rPr>
                <w:bCs/>
              </w:rPr>
              <w:t>ebrero</w:t>
            </w:r>
            <w:r w:rsidR="00B51629">
              <w:rPr>
                <w:bCs/>
              </w:rPr>
              <w:t xml:space="preserve"> </w:t>
            </w:r>
            <w:r w:rsidRPr="00C406AD">
              <w:rPr>
                <w:bCs/>
              </w:rPr>
              <w:t>2019.</w:t>
            </w:r>
          </w:p>
          <w:p w14:paraId="1B6A435E" w14:textId="77777777" w:rsidR="00663A3E" w:rsidRPr="00304AF6" w:rsidRDefault="00663A3E" w:rsidP="00763A9E">
            <w:pPr>
              <w:jc w:val="both"/>
              <w:rPr>
                <w:bCs/>
              </w:rPr>
            </w:pPr>
          </w:p>
          <w:p w14:paraId="4BA9B390" w14:textId="6B3558E1" w:rsidR="00304AF6" w:rsidRPr="00304AF6" w:rsidRDefault="00304AF6" w:rsidP="0057483C">
            <w:pPr>
              <w:jc w:val="both"/>
              <w:rPr>
                <w:bCs/>
              </w:rPr>
            </w:pPr>
            <w:r w:rsidRPr="00304AF6">
              <w:rPr>
                <w:bCs/>
              </w:rPr>
              <w:t xml:space="preserve">Si bien </w:t>
            </w:r>
            <w:r w:rsidR="00494020">
              <w:rPr>
                <w:bCs/>
              </w:rPr>
              <w:t xml:space="preserve">el </w:t>
            </w:r>
            <w:r w:rsidRPr="00304AF6">
              <w:rPr>
                <w:bCs/>
              </w:rPr>
              <w:t xml:space="preserve">titular presenta fotografías, </w:t>
            </w:r>
            <w:r w:rsidR="00494020">
              <w:rPr>
                <w:bCs/>
              </w:rPr>
              <w:t>é</w:t>
            </w:r>
            <w:r w:rsidRPr="00304AF6">
              <w:rPr>
                <w:bCs/>
              </w:rPr>
              <w:t xml:space="preserve">stas </w:t>
            </w:r>
            <w:r w:rsidR="00663A3E" w:rsidRPr="00304AF6">
              <w:rPr>
                <w:bCs/>
              </w:rPr>
              <w:t>no se encuentran fechadas</w:t>
            </w:r>
            <w:r w:rsidR="0057483C" w:rsidRPr="00304AF6">
              <w:rPr>
                <w:bCs/>
              </w:rPr>
              <w:t xml:space="preserve"> </w:t>
            </w:r>
            <w:r w:rsidR="0057207D" w:rsidRPr="00304AF6">
              <w:rPr>
                <w:bCs/>
              </w:rPr>
              <w:t>ni</w:t>
            </w:r>
            <w:r w:rsidR="0057483C" w:rsidRPr="00304AF6">
              <w:rPr>
                <w:bCs/>
              </w:rPr>
              <w:t xml:space="preserve"> </w:t>
            </w:r>
            <w:r w:rsidR="0057207D" w:rsidRPr="00304AF6">
              <w:rPr>
                <w:bCs/>
              </w:rPr>
              <w:t>georreferenciadas</w:t>
            </w:r>
            <w:r w:rsidR="00663A3E" w:rsidRPr="00304AF6">
              <w:rPr>
                <w:bCs/>
              </w:rPr>
              <w:t xml:space="preserve">. </w:t>
            </w:r>
          </w:p>
          <w:p w14:paraId="3E8FBCF0" w14:textId="08CEEA90" w:rsidR="0057483C" w:rsidRDefault="0057483C" w:rsidP="0057483C">
            <w:pPr>
              <w:jc w:val="both"/>
              <w:rPr>
                <w:bCs/>
              </w:rPr>
            </w:pPr>
            <w:r w:rsidRPr="00304AF6">
              <w:rPr>
                <w:bCs/>
              </w:rPr>
              <w:t>No se adjuntan órdenes de trabajo, como tampoco bitácoras de faenas.</w:t>
            </w:r>
          </w:p>
          <w:p w14:paraId="6E4F5472" w14:textId="746778B8" w:rsidR="00F23D80" w:rsidRDefault="00F23D80" w:rsidP="0057483C">
            <w:pPr>
              <w:jc w:val="both"/>
              <w:rPr>
                <w:bCs/>
              </w:rPr>
            </w:pPr>
          </w:p>
          <w:p w14:paraId="6BEA4751" w14:textId="7111B840" w:rsidR="00F23D80" w:rsidRDefault="00F23D80" w:rsidP="00F23D80">
            <w:pPr>
              <w:jc w:val="both"/>
            </w:pPr>
            <w:r>
              <w:t>Sin perjuicio de lo anterior, mediante Res. Exta. N°1180</w:t>
            </w:r>
            <w:r w:rsidR="00494020">
              <w:t>,</w:t>
            </w:r>
            <w:r>
              <w:t xml:space="preserve"> de fecha 12 de agosto de 2019</w:t>
            </w:r>
            <w:r w:rsidR="00494020">
              <w:t xml:space="preserve">, </w:t>
            </w:r>
            <w:r>
              <w:t xml:space="preserve">se </w:t>
            </w:r>
            <w:r w:rsidR="00304AF6">
              <w:t>solicita</w:t>
            </w:r>
            <w:r>
              <w:t xml:space="preserve"> a</w:t>
            </w:r>
            <w:r w:rsidR="00494020">
              <w:t>l</w:t>
            </w:r>
            <w:r>
              <w:t xml:space="preserve"> titular ampliar la información </w:t>
            </w:r>
            <w:r>
              <w:lastRenderedPageBreak/>
              <w:t>presentada en reportes de PDC.</w:t>
            </w:r>
          </w:p>
          <w:p w14:paraId="15BECDE3" w14:textId="32C0AE27" w:rsidR="00F23D80" w:rsidRDefault="00F23D80" w:rsidP="00F23D80">
            <w:pPr>
              <w:jc w:val="both"/>
            </w:pPr>
            <w:r>
              <w:t xml:space="preserve">Ante lo consultado, </w:t>
            </w:r>
            <w:r w:rsidR="00494020">
              <w:t xml:space="preserve">el </w:t>
            </w:r>
            <w:r>
              <w:t xml:space="preserve">titular </w:t>
            </w:r>
            <w:r w:rsidR="00304AF6">
              <w:t>responde</w:t>
            </w:r>
            <w:r>
              <w:t xml:space="preserve"> en </w:t>
            </w:r>
            <w:r w:rsidR="00494020">
              <w:t>c</w:t>
            </w:r>
            <w:r>
              <w:t xml:space="preserve">arta de fecha 26 de agosto de 2019 </w:t>
            </w:r>
            <w:r w:rsidR="00304AF6">
              <w:t xml:space="preserve">mediante </w:t>
            </w:r>
            <w:r>
              <w:t>los siguientes antecedentes:</w:t>
            </w:r>
          </w:p>
          <w:p w14:paraId="79C05978" w14:textId="77777777" w:rsidR="00304AF6" w:rsidRDefault="00304AF6" w:rsidP="00304AF6">
            <w:pPr>
              <w:pStyle w:val="Prrafodelista"/>
              <w:numPr>
                <w:ilvl w:val="0"/>
                <w:numId w:val="25"/>
              </w:numPr>
              <w:ind w:left="97" w:hanging="162"/>
              <w:rPr>
                <w:bCs/>
              </w:rPr>
            </w:pPr>
            <w:r>
              <w:rPr>
                <w:bCs/>
              </w:rPr>
              <w:t xml:space="preserve">Fotografías con fecha de ejecución de las faenas de despeje en canal Fajardino. Dichas faenas se registran en las siguientes fechas: 08.10.2018; 12.12.2018; </w:t>
            </w:r>
          </w:p>
          <w:p w14:paraId="6335500C" w14:textId="77777777" w:rsidR="00304AF6" w:rsidRDefault="00304AF6" w:rsidP="00304AF6">
            <w:pPr>
              <w:pStyle w:val="Prrafodelista"/>
              <w:ind w:left="97"/>
              <w:rPr>
                <w:bCs/>
              </w:rPr>
            </w:pPr>
            <w:r>
              <w:rPr>
                <w:bCs/>
              </w:rPr>
              <w:t>30.01.2019.</w:t>
            </w:r>
          </w:p>
          <w:p w14:paraId="408F2CD8" w14:textId="4657CC2B" w:rsidR="00F23D80" w:rsidRDefault="00F23D80" w:rsidP="00F23D80">
            <w:pPr>
              <w:pStyle w:val="Prrafodelista"/>
              <w:numPr>
                <w:ilvl w:val="0"/>
                <w:numId w:val="25"/>
              </w:numPr>
              <w:ind w:left="97" w:hanging="162"/>
              <w:rPr>
                <w:bCs/>
              </w:rPr>
            </w:pPr>
            <w:r>
              <w:rPr>
                <w:bCs/>
              </w:rPr>
              <w:t xml:space="preserve">Coordenadas de ubicación de los </w:t>
            </w:r>
            <w:r w:rsidR="00304AF6">
              <w:rPr>
                <w:bCs/>
              </w:rPr>
              <w:t xml:space="preserve">tres </w:t>
            </w:r>
            <w:r>
              <w:rPr>
                <w:bCs/>
              </w:rPr>
              <w:t>puntos de despeje en canal Fajardino.</w:t>
            </w:r>
          </w:p>
          <w:p w14:paraId="1C51086D" w14:textId="6BBCF711" w:rsidR="00326953" w:rsidRDefault="00326953" w:rsidP="00F23D80">
            <w:pPr>
              <w:pStyle w:val="Prrafodelista"/>
              <w:ind w:left="97"/>
              <w:rPr>
                <w:bCs/>
              </w:rPr>
            </w:pPr>
          </w:p>
          <w:p w14:paraId="4B5F2D3A" w14:textId="5B530B32" w:rsidR="00326953" w:rsidRDefault="00326953" w:rsidP="00326953">
            <w:pPr>
              <w:pStyle w:val="Prrafodelista"/>
              <w:ind w:left="0"/>
              <w:rPr>
                <w:bCs/>
              </w:rPr>
            </w:pPr>
            <w:r>
              <w:rPr>
                <w:bCs/>
              </w:rPr>
              <w:t xml:space="preserve">Si bien </w:t>
            </w:r>
            <w:r w:rsidR="00494020">
              <w:rPr>
                <w:bCs/>
              </w:rPr>
              <w:t xml:space="preserve">el </w:t>
            </w:r>
            <w:r>
              <w:rPr>
                <w:bCs/>
              </w:rPr>
              <w:t xml:space="preserve">titular no realiza el despeje de los puntos con la frecuencia mensual convenida, </w:t>
            </w:r>
            <w:r w:rsidR="00701E01">
              <w:rPr>
                <w:bCs/>
              </w:rPr>
              <w:t>según los antecedentes revisados</w:t>
            </w:r>
            <w:r w:rsidR="005A42A3">
              <w:rPr>
                <w:bCs/>
              </w:rPr>
              <w:t xml:space="preserve"> de registros fotográficos</w:t>
            </w:r>
            <w:r w:rsidR="00701E01">
              <w:rPr>
                <w:bCs/>
              </w:rPr>
              <w:t>, se realiza</w:t>
            </w:r>
            <w:r w:rsidR="00304AF6">
              <w:rPr>
                <w:bCs/>
              </w:rPr>
              <w:t>, al menos,</w:t>
            </w:r>
            <w:r w:rsidR="00701E01">
              <w:rPr>
                <w:bCs/>
              </w:rPr>
              <w:t xml:space="preserve"> la inspección de los puntos en forma mensual desde el 20.08.2019</w:t>
            </w:r>
            <w:r w:rsidR="00304AF6">
              <w:rPr>
                <w:bCs/>
              </w:rPr>
              <w:t>.</w:t>
            </w:r>
            <w:r w:rsidR="00701E01">
              <w:rPr>
                <w:bCs/>
              </w:rPr>
              <w:t xml:space="preserve"> Asimismo, </w:t>
            </w:r>
            <w:r>
              <w:rPr>
                <w:bCs/>
              </w:rPr>
              <w:t xml:space="preserve">la actividad </w:t>
            </w:r>
            <w:r w:rsidR="00701E01">
              <w:rPr>
                <w:bCs/>
              </w:rPr>
              <w:t>de limpieza</w:t>
            </w:r>
            <w:r w:rsidR="00304AF6">
              <w:rPr>
                <w:bCs/>
              </w:rPr>
              <w:t xml:space="preserve"> de los tres puntos</w:t>
            </w:r>
            <w:r w:rsidR="00701E01">
              <w:rPr>
                <w:bCs/>
              </w:rPr>
              <w:t xml:space="preserve"> s</w:t>
            </w:r>
            <w:r>
              <w:rPr>
                <w:bCs/>
              </w:rPr>
              <w:t xml:space="preserve">e realiza desde </w:t>
            </w:r>
            <w:r w:rsidR="005A42A3">
              <w:rPr>
                <w:bCs/>
              </w:rPr>
              <w:t>la descarga</w:t>
            </w:r>
            <w:r>
              <w:rPr>
                <w:bCs/>
              </w:rPr>
              <w:t xml:space="preserve"> hasta aproximadamente 600 metros aguas </w:t>
            </w:r>
            <w:r w:rsidR="00304AF6">
              <w:rPr>
                <w:bCs/>
              </w:rPr>
              <w:t>a</w:t>
            </w:r>
            <w:r>
              <w:rPr>
                <w:bCs/>
              </w:rPr>
              <w:t>bajo</w:t>
            </w:r>
            <w:r w:rsidR="00304AF6">
              <w:rPr>
                <w:bCs/>
              </w:rPr>
              <w:t>.</w:t>
            </w:r>
            <w:r w:rsidR="00701E01">
              <w:rPr>
                <w:bCs/>
              </w:rPr>
              <w:t xml:space="preserve"> En las fotografías se observa el resultado de la limpieza y el libre escurrimiento de las aguas del canal Fajardino.</w:t>
            </w:r>
          </w:p>
          <w:p w14:paraId="60214F7F" w14:textId="78F39AAB" w:rsidR="00701E01" w:rsidRDefault="00701E01" w:rsidP="00326953">
            <w:pPr>
              <w:pStyle w:val="Prrafodelista"/>
              <w:ind w:left="0"/>
              <w:rPr>
                <w:bCs/>
              </w:rPr>
            </w:pPr>
          </w:p>
          <w:p w14:paraId="2982FCD9" w14:textId="231DC25E" w:rsidR="00F23D80" w:rsidRDefault="00701E01" w:rsidP="00304AF6">
            <w:pPr>
              <w:pStyle w:val="Prrafodelista"/>
              <w:ind w:left="0"/>
              <w:rPr>
                <w:bCs/>
              </w:rPr>
            </w:pPr>
            <w:r>
              <w:rPr>
                <w:bCs/>
              </w:rPr>
              <w:t xml:space="preserve">Dado lo anterior, se concluye que </w:t>
            </w:r>
            <w:r w:rsidR="00494020">
              <w:rPr>
                <w:bCs/>
              </w:rPr>
              <w:t xml:space="preserve">el </w:t>
            </w:r>
            <w:r>
              <w:rPr>
                <w:bCs/>
              </w:rPr>
              <w:t>titular ha cumplido con el objetivo de esta acción.</w:t>
            </w:r>
          </w:p>
          <w:p w14:paraId="0312A159" w14:textId="7CC4750C" w:rsidR="00F23D80" w:rsidRDefault="00F23D80" w:rsidP="0057483C">
            <w:pPr>
              <w:jc w:val="both"/>
              <w:rPr>
                <w:bCs/>
              </w:rPr>
            </w:pPr>
          </w:p>
          <w:p w14:paraId="1576BDEF" w14:textId="09D2DD90" w:rsidR="0069322B" w:rsidRPr="0069322B" w:rsidRDefault="0069322B" w:rsidP="00763A9E">
            <w:pPr>
              <w:jc w:val="both"/>
              <w:rPr>
                <w:bCs/>
              </w:rPr>
            </w:pPr>
          </w:p>
        </w:tc>
      </w:tr>
    </w:tbl>
    <w:p w14:paraId="5B0FB0C8" w14:textId="77777777" w:rsidR="00292219" w:rsidRDefault="00292219"/>
    <w:tbl>
      <w:tblPr>
        <w:tblStyle w:val="Tablaconcuadrcula1"/>
        <w:tblW w:w="5000" w:type="pct"/>
        <w:tblLook w:val="04A0" w:firstRow="1" w:lastRow="0" w:firstColumn="1" w:lastColumn="0" w:noHBand="0" w:noVBand="1"/>
      </w:tblPr>
      <w:tblGrid>
        <w:gridCol w:w="419"/>
        <w:gridCol w:w="1352"/>
        <w:gridCol w:w="1065"/>
        <w:gridCol w:w="1008"/>
        <w:gridCol w:w="1541"/>
        <w:gridCol w:w="1294"/>
        <w:gridCol w:w="3283"/>
      </w:tblGrid>
      <w:tr w:rsidR="005548D6" w:rsidRPr="008D7BE2" w14:paraId="274AFC77" w14:textId="77777777" w:rsidTr="00862408">
        <w:trPr>
          <w:trHeight w:val="687"/>
        </w:trPr>
        <w:tc>
          <w:tcPr>
            <w:tcW w:w="5000" w:type="pct"/>
            <w:gridSpan w:val="7"/>
            <w:shd w:val="clear" w:color="auto" w:fill="D9D9D9" w:themeFill="background1" w:themeFillShade="D9"/>
            <w:vAlign w:val="center"/>
          </w:tcPr>
          <w:p w14:paraId="54D72195" w14:textId="21BD55B3" w:rsidR="005548D6" w:rsidRDefault="005548D6" w:rsidP="00862408">
            <w:r w:rsidRPr="005548D6">
              <w:rPr>
                <w:b/>
              </w:rPr>
              <w:lastRenderedPageBreak/>
              <w:t>Hechos, actos y omisiones que constituyen la infracción:</w:t>
            </w:r>
            <w:r w:rsidRPr="005548D6">
              <w:t xml:space="preserve"> Manejo deficiente de lodos en relación a lo exigido por RCA, lo que se verificó el 10 de mayo de 2017 por las siguientes circunstancias:</w:t>
            </w:r>
          </w:p>
          <w:p w14:paraId="778D8339" w14:textId="434793C1" w:rsidR="005548D6" w:rsidRPr="005548D6" w:rsidRDefault="005548D6" w:rsidP="005548D6">
            <w:pPr>
              <w:pStyle w:val="Prrafodelista"/>
              <w:numPr>
                <w:ilvl w:val="0"/>
                <w:numId w:val="16"/>
              </w:numPr>
            </w:pPr>
            <w:r w:rsidRPr="005548D6">
              <w:t>No se constató la habilitación de contenedores cerrados para la acumulación de lodos en inspección ambiental</w:t>
            </w:r>
            <w:r>
              <w:t>.</w:t>
            </w:r>
          </w:p>
          <w:p w14:paraId="10F1CCD0" w14:textId="32CBFFFD" w:rsidR="005548D6" w:rsidRPr="005548D6" w:rsidRDefault="005548D6" w:rsidP="005548D6">
            <w:pPr>
              <w:pStyle w:val="Prrafodelista"/>
              <w:numPr>
                <w:ilvl w:val="0"/>
                <w:numId w:val="16"/>
              </w:numPr>
              <w:rPr>
                <w:b/>
              </w:rPr>
            </w:pPr>
            <w:r w:rsidRPr="005548D6">
              <w:t xml:space="preserve">No </w:t>
            </w:r>
            <w:r w:rsidR="00596BEE">
              <w:t xml:space="preserve">se </w:t>
            </w:r>
            <w:r w:rsidRPr="005548D6">
              <w:t>retira</w:t>
            </w:r>
            <w:r w:rsidR="00596BEE">
              <w:t>n</w:t>
            </w:r>
            <w:r w:rsidRPr="005548D6">
              <w:t xml:space="preserve"> los lodos con una frecuencia de 7 días indicada en la RCA.</w:t>
            </w:r>
          </w:p>
        </w:tc>
      </w:tr>
      <w:tr w:rsidR="005548D6" w:rsidRPr="008D7BE2" w14:paraId="05ED27DF" w14:textId="77777777" w:rsidTr="00862408">
        <w:trPr>
          <w:trHeight w:val="687"/>
        </w:trPr>
        <w:tc>
          <w:tcPr>
            <w:tcW w:w="5000" w:type="pct"/>
            <w:gridSpan w:val="7"/>
            <w:shd w:val="clear" w:color="auto" w:fill="D9D9D9" w:themeFill="background1" w:themeFillShade="D9"/>
            <w:vAlign w:val="center"/>
          </w:tcPr>
          <w:p w14:paraId="02C434DB" w14:textId="7CCF9B83" w:rsidR="005548D6" w:rsidRDefault="005548D6" w:rsidP="005548D6">
            <w:pPr>
              <w:rPr>
                <w:bCs/>
              </w:rPr>
            </w:pPr>
            <w:r>
              <w:rPr>
                <w:b/>
              </w:rPr>
              <w:t xml:space="preserve">Normativa pertinente: </w:t>
            </w:r>
            <w:r>
              <w:rPr>
                <w:bCs/>
              </w:rPr>
              <w:t>RCA N°16/2010</w:t>
            </w:r>
          </w:p>
          <w:p w14:paraId="1770C050" w14:textId="049C977F" w:rsidR="005548D6" w:rsidRDefault="005548D6" w:rsidP="00A176F2">
            <w:pPr>
              <w:jc w:val="both"/>
            </w:pPr>
            <w:r>
              <w:t>Considerando 5.1.3 Contar con las siguientes medidas para minimizar la ocurrencia de emisiones odorantes:</w:t>
            </w:r>
          </w:p>
          <w:p w14:paraId="07ABD7AB" w14:textId="77777777" w:rsidR="005548D6" w:rsidRDefault="005548D6" w:rsidP="00A176F2">
            <w:pPr>
              <w:jc w:val="both"/>
            </w:pPr>
            <w:r>
              <w:t>Considerando 5.1.3.2 Zona de acopio. Los lodos serán acopiados en un contenedor cerrado y la frecuencia de retiro no será superior a 7 días. No obstante lo anterior, en caso de generarse algún olor molesto y que traspase el contenedor cerrado, se procederá a su retiro inmediato para ser trasladado al lugar de disposición final autorizado.</w:t>
            </w:r>
          </w:p>
          <w:p w14:paraId="763C476A" w14:textId="77777777" w:rsidR="00A176F2" w:rsidRDefault="00A176F2" w:rsidP="00A176F2">
            <w:pPr>
              <w:jc w:val="both"/>
            </w:pPr>
          </w:p>
          <w:p w14:paraId="292F0F2C" w14:textId="4FD56DF0" w:rsidR="00A176F2" w:rsidRDefault="00A176F2" w:rsidP="00A176F2">
            <w:pPr>
              <w:jc w:val="both"/>
            </w:pPr>
            <w:r>
              <w:t>Considerando 5.5 Respecto del impacto ocasionado sobre el componente ambiental Suelo, p</w:t>
            </w:r>
            <w:r w:rsidR="00596BEE">
              <w:t>or</w:t>
            </w:r>
            <w:r>
              <w:t xml:space="preserve"> Residuos Sólidos, el Titular se obliga a (…):</w:t>
            </w:r>
          </w:p>
          <w:p w14:paraId="4ED96B10" w14:textId="11D1847A" w:rsidR="00A176F2" w:rsidRPr="000A20D8" w:rsidRDefault="00A176F2" w:rsidP="00A176F2">
            <w:pPr>
              <w:jc w:val="both"/>
            </w:pPr>
            <w:r>
              <w:t>Considerando 5.6.8 [SIC] El contenedor utilizado para la acumulación de lodos provenientes del sistema mecánico de deshidratación deberá ser impermeable, estanco y cerrado, a la espera del retiro y posterior traslado a disposición final en lugar autorizado, con el objeto de evitar la generación de olores por almacenamiento a la intemperie.</w:t>
            </w:r>
          </w:p>
        </w:tc>
      </w:tr>
      <w:tr w:rsidR="005548D6" w:rsidRPr="008D7BE2" w14:paraId="5DE7006C" w14:textId="77777777" w:rsidTr="00862408">
        <w:trPr>
          <w:trHeight w:val="687"/>
        </w:trPr>
        <w:tc>
          <w:tcPr>
            <w:tcW w:w="5000" w:type="pct"/>
            <w:gridSpan w:val="7"/>
            <w:shd w:val="clear" w:color="auto" w:fill="D9D9D9" w:themeFill="background1" w:themeFillShade="D9"/>
            <w:vAlign w:val="center"/>
          </w:tcPr>
          <w:p w14:paraId="071888EC" w14:textId="77777777" w:rsidR="00A176F2" w:rsidRDefault="005548D6" w:rsidP="00A176F2">
            <w:pPr>
              <w:jc w:val="both"/>
              <w:rPr>
                <w:lang w:val="es-CL"/>
              </w:rPr>
            </w:pPr>
            <w:r>
              <w:rPr>
                <w:b/>
                <w:lang w:val="es-CL"/>
              </w:rPr>
              <w:t xml:space="preserve">Descripción de los efectos producidos por la infracción: </w:t>
            </w:r>
            <w:r w:rsidR="00A176F2">
              <w:rPr>
                <w:lang w:val="es-CL"/>
              </w:rPr>
              <w:t>Generación de Olores molestos y persistentes.</w:t>
            </w:r>
          </w:p>
          <w:p w14:paraId="6110D5CD" w14:textId="694F3424" w:rsidR="005548D6" w:rsidRPr="00475494" w:rsidRDefault="00A176F2" w:rsidP="00A176F2">
            <w:pPr>
              <w:jc w:val="both"/>
              <w:rPr>
                <w:bCs/>
                <w:lang w:val="es-CL"/>
              </w:rPr>
            </w:pPr>
            <w:r>
              <w:rPr>
                <w:bCs/>
                <w:lang w:val="es-CL"/>
              </w:rPr>
              <w:t>Incumplimiento involuntario de lo dispuesto en RCA N°16/2010 con una posible emanación de olores en zona cercana al punto identificado en la Fiscalización.</w:t>
            </w:r>
          </w:p>
        </w:tc>
      </w:tr>
      <w:tr w:rsidR="006C317B" w:rsidRPr="008D7BE2" w14:paraId="61814AC3" w14:textId="77777777" w:rsidTr="006C317B">
        <w:tc>
          <w:tcPr>
            <w:tcW w:w="303" w:type="pct"/>
            <w:shd w:val="clear" w:color="auto" w:fill="D9D9D9" w:themeFill="background1" w:themeFillShade="D9"/>
          </w:tcPr>
          <w:p w14:paraId="02081F1B" w14:textId="77777777" w:rsidR="005548D6" w:rsidRPr="008D7BE2" w:rsidRDefault="005548D6" w:rsidP="00862408">
            <w:pPr>
              <w:jc w:val="center"/>
              <w:rPr>
                <w:b/>
              </w:rPr>
            </w:pPr>
            <w:r>
              <w:rPr>
                <w:b/>
              </w:rPr>
              <w:t xml:space="preserve">N° </w:t>
            </w:r>
          </w:p>
        </w:tc>
        <w:tc>
          <w:tcPr>
            <w:tcW w:w="624" w:type="pct"/>
            <w:shd w:val="clear" w:color="auto" w:fill="D9D9D9" w:themeFill="background1" w:themeFillShade="D9"/>
            <w:vAlign w:val="center"/>
          </w:tcPr>
          <w:p w14:paraId="0C9E098E" w14:textId="77777777" w:rsidR="005548D6" w:rsidRPr="008D7BE2" w:rsidRDefault="005548D6" w:rsidP="00862408">
            <w:pPr>
              <w:jc w:val="center"/>
              <w:rPr>
                <w:b/>
              </w:rPr>
            </w:pPr>
            <w:r w:rsidRPr="008D7BE2">
              <w:rPr>
                <w:b/>
              </w:rPr>
              <w:t>Acción</w:t>
            </w:r>
          </w:p>
        </w:tc>
        <w:tc>
          <w:tcPr>
            <w:tcW w:w="393" w:type="pct"/>
            <w:shd w:val="clear" w:color="auto" w:fill="D9D9D9" w:themeFill="background1" w:themeFillShade="D9"/>
            <w:vAlign w:val="center"/>
          </w:tcPr>
          <w:p w14:paraId="25E14FA7" w14:textId="77777777" w:rsidR="005548D6" w:rsidRPr="008D7BE2" w:rsidRDefault="005548D6" w:rsidP="00862408">
            <w:pPr>
              <w:jc w:val="center"/>
              <w:rPr>
                <w:b/>
              </w:rPr>
            </w:pPr>
            <w:r>
              <w:rPr>
                <w:b/>
              </w:rPr>
              <w:t xml:space="preserve">Tipo de Acción </w:t>
            </w:r>
          </w:p>
        </w:tc>
        <w:tc>
          <w:tcPr>
            <w:tcW w:w="468" w:type="pct"/>
            <w:shd w:val="clear" w:color="auto" w:fill="D9D9D9" w:themeFill="background1" w:themeFillShade="D9"/>
            <w:vAlign w:val="center"/>
          </w:tcPr>
          <w:p w14:paraId="4FB97394" w14:textId="77777777" w:rsidR="005548D6" w:rsidRPr="00EA1096" w:rsidRDefault="005548D6" w:rsidP="00862408">
            <w:pPr>
              <w:jc w:val="center"/>
              <w:rPr>
                <w:b/>
              </w:rPr>
            </w:pPr>
            <w:r w:rsidRPr="00843BF5">
              <w:rPr>
                <w:b/>
              </w:rPr>
              <w:t>Plazo de ejecución</w:t>
            </w:r>
          </w:p>
        </w:tc>
        <w:tc>
          <w:tcPr>
            <w:tcW w:w="568" w:type="pct"/>
            <w:shd w:val="clear" w:color="auto" w:fill="D9D9D9" w:themeFill="background1" w:themeFillShade="D9"/>
            <w:vAlign w:val="center"/>
          </w:tcPr>
          <w:p w14:paraId="1893CF05" w14:textId="77777777" w:rsidR="005548D6" w:rsidRPr="008D7BE2" w:rsidRDefault="005548D6" w:rsidP="00862408">
            <w:pPr>
              <w:jc w:val="center"/>
              <w:rPr>
                <w:b/>
              </w:rPr>
            </w:pPr>
            <w:r>
              <w:rPr>
                <w:b/>
              </w:rPr>
              <w:t>Indicador de cumplimiento</w:t>
            </w:r>
          </w:p>
        </w:tc>
        <w:tc>
          <w:tcPr>
            <w:tcW w:w="834" w:type="pct"/>
            <w:shd w:val="clear" w:color="auto" w:fill="D9D9D9" w:themeFill="background1" w:themeFillShade="D9"/>
            <w:vAlign w:val="center"/>
          </w:tcPr>
          <w:p w14:paraId="7979B14E" w14:textId="77777777" w:rsidR="005548D6" w:rsidRPr="008D7BE2" w:rsidRDefault="005548D6" w:rsidP="00862408">
            <w:pPr>
              <w:jc w:val="center"/>
              <w:rPr>
                <w:b/>
              </w:rPr>
            </w:pPr>
            <w:r w:rsidRPr="008D7BE2">
              <w:rPr>
                <w:b/>
              </w:rPr>
              <w:t>Medios de verificación</w:t>
            </w:r>
          </w:p>
        </w:tc>
        <w:tc>
          <w:tcPr>
            <w:tcW w:w="1810" w:type="pct"/>
            <w:shd w:val="clear" w:color="auto" w:fill="D9D9D9" w:themeFill="background1" w:themeFillShade="D9"/>
            <w:vAlign w:val="center"/>
          </w:tcPr>
          <w:p w14:paraId="4C93E9E8" w14:textId="77777777" w:rsidR="005548D6" w:rsidRPr="008D7BE2" w:rsidRDefault="005548D6" w:rsidP="00862408">
            <w:pPr>
              <w:jc w:val="center"/>
              <w:rPr>
                <w:b/>
              </w:rPr>
            </w:pPr>
            <w:r w:rsidRPr="008D7BE2">
              <w:rPr>
                <w:b/>
              </w:rPr>
              <w:t>Resultados de la Fiscalización</w:t>
            </w:r>
          </w:p>
        </w:tc>
      </w:tr>
      <w:tr w:rsidR="006C317B" w:rsidRPr="008D7BE2" w14:paraId="335D980E" w14:textId="77777777" w:rsidTr="003A475C">
        <w:trPr>
          <w:trHeight w:val="556"/>
        </w:trPr>
        <w:tc>
          <w:tcPr>
            <w:tcW w:w="303" w:type="pct"/>
            <w:shd w:val="clear" w:color="auto" w:fill="auto"/>
          </w:tcPr>
          <w:p w14:paraId="381E00BE" w14:textId="1B44DB49" w:rsidR="005548D6" w:rsidRPr="008D7BE2" w:rsidRDefault="00A176F2" w:rsidP="00862408">
            <w:r>
              <w:t>11</w:t>
            </w:r>
          </w:p>
        </w:tc>
        <w:tc>
          <w:tcPr>
            <w:tcW w:w="624" w:type="pct"/>
            <w:shd w:val="clear" w:color="auto" w:fill="auto"/>
          </w:tcPr>
          <w:p w14:paraId="3C5363CB" w14:textId="0DFC1923" w:rsidR="005548D6" w:rsidRPr="00C90C73" w:rsidRDefault="00AC39FD" w:rsidP="00862408">
            <w:pPr>
              <w:jc w:val="both"/>
            </w:pPr>
            <w:r>
              <w:t>Cambio de contenedor abierto por contenedor impermeable, estanco y cerrado.</w:t>
            </w:r>
          </w:p>
        </w:tc>
        <w:tc>
          <w:tcPr>
            <w:tcW w:w="393" w:type="pct"/>
            <w:shd w:val="clear" w:color="auto" w:fill="auto"/>
          </w:tcPr>
          <w:p w14:paraId="662844E6" w14:textId="7D14F2D8" w:rsidR="005548D6" w:rsidRPr="008D7BE2" w:rsidRDefault="00AC39FD" w:rsidP="00862408">
            <w:r>
              <w:t>Ejecutada.</w:t>
            </w:r>
          </w:p>
        </w:tc>
        <w:tc>
          <w:tcPr>
            <w:tcW w:w="468" w:type="pct"/>
            <w:shd w:val="clear" w:color="auto" w:fill="auto"/>
          </w:tcPr>
          <w:p w14:paraId="31E829CF" w14:textId="2D866FCC" w:rsidR="005548D6" w:rsidRPr="008D7BE2" w:rsidRDefault="00AC39FD" w:rsidP="00862408">
            <w:r>
              <w:t>Desde el 21 de febrero de 2018 en adelante.</w:t>
            </w:r>
          </w:p>
        </w:tc>
        <w:tc>
          <w:tcPr>
            <w:tcW w:w="568" w:type="pct"/>
            <w:shd w:val="clear" w:color="auto" w:fill="auto"/>
          </w:tcPr>
          <w:p w14:paraId="3298C683" w14:textId="1CE07541" w:rsidR="005548D6" w:rsidRPr="008D7BE2" w:rsidRDefault="00AC39FD" w:rsidP="00862408">
            <w:pPr>
              <w:jc w:val="both"/>
            </w:pPr>
            <w:r>
              <w:t>Contener en forma estanca los lodos generados del proceso evitando así la posible emanación de olores molestos.</w:t>
            </w:r>
          </w:p>
        </w:tc>
        <w:tc>
          <w:tcPr>
            <w:tcW w:w="834" w:type="pct"/>
            <w:shd w:val="clear" w:color="auto" w:fill="auto"/>
          </w:tcPr>
          <w:p w14:paraId="2A04610A" w14:textId="77777777" w:rsidR="005548D6" w:rsidRDefault="005548D6" w:rsidP="00862408">
            <w:pPr>
              <w:jc w:val="both"/>
              <w:rPr>
                <w:b/>
              </w:rPr>
            </w:pPr>
            <w:r w:rsidRPr="00013573">
              <w:rPr>
                <w:b/>
              </w:rPr>
              <w:t>Reporte</w:t>
            </w:r>
            <w:r>
              <w:rPr>
                <w:b/>
              </w:rPr>
              <w:t xml:space="preserve"> Inicial:</w:t>
            </w:r>
          </w:p>
          <w:p w14:paraId="02BB6A2E" w14:textId="1C4EF329" w:rsidR="005548D6" w:rsidRPr="00FB126A" w:rsidRDefault="00FB126A" w:rsidP="00FB126A">
            <w:pPr>
              <w:jc w:val="both"/>
              <w:rPr>
                <w:bCs/>
              </w:rPr>
            </w:pPr>
            <w:r w:rsidRPr="00FB126A">
              <w:rPr>
                <w:bCs/>
              </w:rPr>
              <w:t>-</w:t>
            </w:r>
            <w:r>
              <w:rPr>
                <w:bCs/>
              </w:rPr>
              <w:t xml:space="preserve"> </w:t>
            </w:r>
            <w:r w:rsidRPr="00FB126A">
              <w:rPr>
                <w:bCs/>
              </w:rPr>
              <w:t>Anexo 3</w:t>
            </w:r>
          </w:p>
          <w:p w14:paraId="1478400F" w14:textId="2EB1083D" w:rsidR="00FB126A" w:rsidRDefault="00FB126A" w:rsidP="00FB126A">
            <w:pPr>
              <w:jc w:val="both"/>
              <w:rPr>
                <w:bCs/>
              </w:rPr>
            </w:pPr>
            <w:r>
              <w:rPr>
                <w:bCs/>
              </w:rPr>
              <w:t>Entrega de los siguientes documentos:</w:t>
            </w:r>
          </w:p>
          <w:p w14:paraId="5895E7CC" w14:textId="2197C946" w:rsidR="00FB126A" w:rsidRDefault="00596BEE" w:rsidP="00FB126A">
            <w:pPr>
              <w:jc w:val="both"/>
              <w:rPr>
                <w:bCs/>
              </w:rPr>
            </w:pPr>
            <w:r>
              <w:rPr>
                <w:bCs/>
              </w:rPr>
              <w:t>Presupuesto-</w:t>
            </w:r>
            <w:r w:rsidR="00FB126A">
              <w:rPr>
                <w:bCs/>
              </w:rPr>
              <w:t>Contrato con empresa proveedora Texinco con fecha 14 de marzo de 2018.</w:t>
            </w:r>
          </w:p>
          <w:p w14:paraId="055CFE50" w14:textId="234AC2D1" w:rsidR="00FB126A" w:rsidRPr="00FB126A" w:rsidRDefault="00FB126A" w:rsidP="00FB126A">
            <w:pPr>
              <w:jc w:val="both"/>
              <w:rPr>
                <w:bCs/>
              </w:rPr>
            </w:pPr>
            <w:r>
              <w:rPr>
                <w:bCs/>
              </w:rPr>
              <w:t>Registro fotográfico de contenedor instalado en PTAS.</w:t>
            </w:r>
          </w:p>
          <w:p w14:paraId="6AE51251" w14:textId="77777777" w:rsidR="005548D6" w:rsidRPr="00B67A01" w:rsidRDefault="005548D6" w:rsidP="00FB126A">
            <w:pPr>
              <w:jc w:val="both"/>
              <w:rPr>
                <w:b/>
                <w:lang w:val="es-CL"/>
              </w:rPr>
            </w:pPr>
          </w:p>
          <w:p w14:paraId="70FCA2B0" w14:textId="77777777" w:rsidR="005548D6" w:rsidRDefault="005548D6" w:rsidP="00862408">
            <w:pPr>
              <w:jc w:val="both"/>
              <w:rPr>
                <w:b/>
              </w:rPr>
            </w:pPr>
            <w:r>
              <w:rPr>
                <w:b/>
              </w:rPr>
              <w:t>Reportes de Avance:</w:t>
            </w:r>
          </w:p>
          <w:p w14:paraId="26FA350C" w14:textId="77777777" w:rsidR="005548D6" w:rsidRPr="00475494" w:rsidRDefault="005548D6" w:rsidP="00862408">
            <w:pPr>
              <w:jc w:val="both"/>
              <w:rPr>
                <w:bCs/>
              </w:rPr>
            </w:pPr>
            <w:r>
              <w:rPr>
                <w:bCs/>
              </w:rPr>
              <w:t>-</w:t>
            </w:r>
          </w:p>
          <w:p w14:paraId="67D1D19E" w14:textId="77777777" w:rsidR="005548D6" w:rsidRDefault="005548D6" w:rsidP="00862408">
            <w:pPr>
              <w:jc w:val="both"/>
              <w:rPr>
                <w:b/>
              </w:rPr>
            </w:pPr>
          </w:p>
          <w:p w14:paraId="77638671" w14:textId="77777777" w:rsidR="005548D6" w:rsidRPr="00013573" w:rsidRDefault="005548D6" w:rsidP="00862408">
            <w:pPr>
              <w:jc w:val="both"/>
              <w:rPr>
                <w:b/>
              </w:rPr>
            </w:pPr>
            <w:r>
              <w:rPr>
                <w:b/>
              </w:rPr>
              <w:t>Reporte Final</w:t>
            </w:r>
            <w:r w:rsidRPr="00013573">
              <w:rPr>
                <w:b/>
              </w:rPr>
              <w:t>:</w:t>
            </w:r>
          </w:p>
          <w:p w14:paraId="40299A68" w14:textId="77777777" w:rsidR="005548D6" w:rsidRPr="008D7BE2" w:rsidRDefault="005548D6" w:rsidP="00862408">
            <w:pPr>
              <w:jc w:val="both"/>
            </w:pPr>
            <w:r>
              <w:t>-</w:t>
            </w:r>
          </w:p>
        </w:tc>
        <w:tc>
          <w:tcPr>
            <w:tcW w:w="1810" w:type="pct"/>
            <w:shd w:val="clear" w:color="auto" w:fill="auto"/>
          </w:tcPr>
          <w:p w14:paraId="17155D47" w14:textId="7696C9AD" w:rsidR="005548D6" w:rsidRDefault="005548D6" w:rsidP="00862408">
            <w:pPr>
              <w:jc w:val="both"/>
            </w:pPr>
            <w:r w:rsidRPr="00130AE2">
              <w:rPr>
                <w:b/>
              </w:rPr>
              <w:t>1.</w:t>
            </w:r>
            <w:r>
              <w:t xml:space="preserve"> </w:t>
            </w:r>
            <w:r w:rsidR="00654C5B">
              <w:t>Se presenta Presupuesto – Contrato N° J1403082</w:t>
            </w:r>
            <w:r w:rsidR="0057207D">
              <w:t>,</w:t>
            </w:r>
            <w:r w:rsidR="00654C5B">
              <w:t xml:space="preserve"> de fecha 14 de marzo de 2018</w:t>
            </w:r>
            <w:r w:rsidR="0057207D">
              <w:t>,</w:t>
            </w:r>
            <w:r w:rsidR="00654C5B">
              <w:t xml:space="preserve"> de la empresa Texinco, mediante el cual se informa las condiciones de estanqueidad del contenedor de residuos y la prestación del servicio de retiro</w:t>
            </w:r>
            <w:r w:rsidR="00564CC7">
              <w:t xml:space="preserve"> y cambio de contenedor</w:t>
            </w:r>
            <w:r w:rsidR="00654C5B">
              <w:t>.</w:t>
            </w:r>
          </w:p>
          <w:p w14:paraId="42496F65" w14:textId="16434A10" w:rsidR="00564CC7" w:rsidRDefault="00564CC7" w:rsidP="00862408">
            <w:pPr>
              <w:jc w:val="both"/>
            </w:pPr>
          </w:p>
          <w:p w14:paraId="1503C144" w14:textId="608A981A" w:rsidR="00564CC7" w:rsidRPr="00540A98" w:rsidRDefault="00564CC7" w:rsidP="0057207D">
            <w:pPr>
              <w:jc w:val="both"/>
            </w:pPr>
            <w:r w:rsidRPr="00540A98">
              <w:t>En el set fotográfico se aprecia un contenedor en buenas condiciones y la loza de apoyo con ausencia de residuos líquidos y sólidos.</w:t>
            </w:r>
          </w:p>
          <w:p w14:paraId="493DBD0E" w14:textId="77777777" w:rsidR="00540A98" w:rsidRPr="00540A98" w:rsidRDefault="00540A98" w:rsidP="00540A98">
            <w:pPr>
              <w:pStyle w:val="Prrafodelista"/>
              <w:ind w:left="360"/>
            </w:pPr>
          </w:p>
          <w:p w14:paraId="2E7D0F85" w14:textId="70EB0524" w:rsidR="00564CC7" w:rsidRPr="00540A98" w:rsidRDefault="00564CC7" w:rsidP="00862408">
            <w:pPr>
              <w:jc w:val="both"/>
            </w:pPr>
            <w:r w:rsidRPr="00540A98">
              <w:t xml:space="preserve">Dado lo anterior se </w:t>
            </w:r>
            <w:r w:rsidR="00540A98">
              <w:t>con</w:t>
            </w:r>
            <w:r w:rsidR="0057207D">
              <w:t>sidera</w:t>
            </w:r>
            <w:r w:rsidR="00540A98">
              <w:t xml:space="preserve"> conforme la ejecución de esta acción.</w:t>
            </w:r>
          </w:p>
          <w:p w14:paraId="4AD01DAF" w14:textId="2D0F9BBE" w:rsidR="00654C5B" w:rsidRDefault="00654C5B" w:rsidP="00862408">
            <w:pPr>
              <w:jc w:val="both"/>
            </w:pPr>
          </w:p>
          <w:p w14:paraId="4AD68158" w14:textId="77777777" w:rsidR="00654C5B" w:rsidRPr="00D702FC" w:rsidRDefault="00654C5B" w:rsidP="00862408">
            <w:pPr>
              <w:jc w:val="both"/>
            </w:pPr>
          </w:p>
          <w:p w14:paraId="29A829F0" w14:textId="77777777" w:rsidR="005548D6" w:rsidRPr="00D702FC" w:rsidRDefault="005548D6" w:rsidP="00862408">
            <w:pPr>
              <w:jc w:val="both"/>
            </w:pPr>
          </w:p>
        </w:tc>
      </w:tr>
      <w:tr w:rsidR="006C317B" w:rsidRPr="008D7BE2" w14:paraId="661C1A99" w14:textId="77777777" w:rsidTr="003A475C">
        <w:trPr>
          <w:trHeight w:val="556"/>
        </w:trPr>
        <w:tc>
          <w:tcPr>
            <w:tcW w:w="303" w:type="pct"/>
            <w:shd w:val="clear" w:color="auto" w:fill="auto"/>
          </w:tcPr>
          <w:p w14:paraId="289F2FF2" w14:textId="57DE1D8A" w:rsidR="005548D6" w:rsidRDefault="002B2EC0" w:rsidP="00862408">
            <w:r>
              <w:t>12</w:t>
            </w:r>
          </w:p>
        </w:tc>
        <w:tc>
          <w:tcPr>
            <w:tcW w:w="624" w:type="pct"/>
            <w:shd w:val="clear" w:color="auto" w:fill="auto"/>
          </w:tcPr>
          <w:p w14:paraId="7DFF2F1A" w14:textId="250F2A73" w:rsidR="005548D6" w:rsidRDefault="002B2EC0" w:rsidP="00862408">
            <w:pPr>
              <w:jc w:val="both"/>
            </w:pPr>
            <w:r>
              <w:t xml:space="preserve">Concretar frecuencia de retiro no </w:t>
            </w:r>
            <w:r>
              <w:lastRenderedPageBreak/>
              <w:t>superior a 7 días.</w:t>
            </w:r>
          </w:p>
        </w:tc>
        <w:tc>
          <w:tcPr>
            <w:tcW w:w="393" w:type="pct"/>
            <w:shd w:val="clear" w:color="auto" w:fill="auto"/>
          </w:tcPr>
          <w:p w14:paraId="41BEF0A1" w14:textId="59E4D020" w:rsidR="005548D6" w:rsidRDefault="002B2EC0" w:rsidP="00862408">
            <w:r>
              <w:lastRenderedPageBreak/>
              <w:t>Por ejecutar.</w:t>
            </w:r>
          </w:p>
        </w:tc>
        <w:tc>
          <w:tcPr>
            <w:tcW w:w="468" w:type="pct"/>
            <w:shd w:val="clear" w:color="auto" w:fill="auto"/>
          </w:tcPr>
          <w:p w14:paraId="552237D0" w14:textId="6DBCB83F" w:rsidR="005548D6" w:rsidRDefault="002B2EC0" w:rsidP="00862408">
            <w:r>
              <w:t xml:space="preserve">Desde el 21 de febrero </w:t>
            </w:r>
            <w:r>
              <w:lastRenderedPageBreak/>
              <w:t>de 2018 en adelante.</w:t>
            </w:r>
          </w:p>
        </w:tc>
        <w:tc>
          <w:tcPr>
            <w:tcW w:w="568" w:type="pct"/>
            <w:shd w:val="clear" w:color="auto" w:fill="auto"/>
          </w:tcPr>
          <w:p w14:paraId="2533E62B" w14:textId="77777777" w:rsidR="005548D6" w:rsidRDefault="002B2EC0" w:rsidP="00862408">
            <w:pPr>
              <w:jc w:val="both"/>
            </w:pPr>
            <w:r>
              <w:lastRenderedPageBreak/>
              <w:t xml:space="preserve">Se hace retiro periódico de contenedor </w:t>
            </w:r>
            <w:r>
              <w:lastRenderedPageBreak/>
              <w:t>cada 7 días. Se adjunta reportes entregados por empresa proveedora.</w:t>
            </w:r>
          </w:p>
          <w:p w14:paraId="6C693136" w14:textId="77777777" w:rsidR="002B2EC0" w:rsidRDefault="002B2EC0" w:rsidP="00862408">
            <w:pPr>
              <w:jc w:val="both"/>
            </w:pPr>
          </w:p>
          <w:p w14:paraId="1CC412E9" w14:textId="0E0AE64D" w:rsidR="002B2EC0" w:rsidRDefault="002B2EC0" w:rsidP="00862408">
            <w:pPr>
              <w:jc w:val="both"/>
            </w:pPr>
            <w:r>
              <w:t>Minimización de eventos de generación de olores o vectores asociados al manejo de lodos y residuos en PTAS.</w:t>
            </w:r>
          </w:p>
        </w:tc>
        <w:tc>
          <w:tcPr>
            <w:tcW w:w="834" w:type="pct"/>
            <w:shd w:val="clear" w:color="auto" w:fill="auto"/>
          </w:tcPr>
          <w:p w14:paraId="7C5601C9" w14:textId="77777777" w:rsidR="002B2EC0" w:rsidRDefault="002B2EC0" w:rsidP="002B2EC0">
            <w:pPr>
              <w:jc w:val="both"/>
              <w:rPr>
                <w:b/>
              </w:rPr>
            </w:pPr>
            <w:r w:rsidRPr="00013573">
              <w:rPr>
                <w:b/>
              </w:rPr>
              <w:lastRenderedPageBreak/>
              <w:t>Reporte</w:t>
            </w:r>
            <w:r>
              <w:rPr>
                <w:b/>
              </w:rPr>
              <w:t xml:space="preserve"> Inicial:</w:t>
            </w:r>
          </w:p>
          <w:p w14:paraId="437FC1BA" w14:textId="62E622D8" w:rsidR="002B2EC0" w:rsidRPr="00A868D7" w:rsidRDefault="00096B02" w:rsidP="002B2EC0">
            <w:pPr>
              <w:jc w:val="both"/>
              <w:rPr>
                <w:bCs/>
              </w:rPr>
            </w:pPr>
            <w:r>
              <w:rPr>
                <w:bCs/>
              </w:rPr>
              <w:lastRenderedPageBreak/>
              <w:t>Tasa de generación de residuos y lodos en PTAS.</w:t>
            </w:r>
          </w:p>
          <w:p w14:paraId="1737DD15" w14:textId="129E0EFA" w:rsidR="002B2EC0" w:rsidRPr="00096B02" w:rsidRDefault="00096B02" w:rsidP="002B2EC0">
            <w:pPr>
              <w:jc w:val="both"/>
              <w:rPr>
                <w:bCs/>
                <w:color w:val="000000" w:themeColor="text1"/>
              </w:rPr>
            </w:pPr>
            <w:r w:rsidRPr="00096B02">
              <w:rPr>
                <w:bCs/>
                <w:color w:val="000000" w:themeColor="text1"/>
              </w:rPr>
              <w:t>(incorporado en SPDC)</w:t>
            </w:r>
          </w:p>
          <w:p w14:paraId="54B13D5F" w14:textId="77777777" w:rsidR="00096B02" w:rsidRPr="00B67A01" w:rsidRDefault="00096B02" w:rsidP="002B2EC0">
            <w:pPr>
              <w:jc w:val="both"/>
              <w:rPr>
                <w:b/>
                <w:lang w:val="es-CL"/>
              </w:rPr>
            </w:pPr>
          </w:p>
          <w:p w14:paraId="5529374F" w14:textId="77777777" w:rsidR="002B2EC0" w:rsidRDefault="002B2EC0" w:rsidP="002B2EC0">
            <w:pPr>
              <w:jc w:val="both"/>
              <w:rPr>
                <w:b/>
              </w:rPr>
            </w:pPr>
            <w:r>
              <w:rPr>
                <w:b/>
              </w:rPr>
              <w:t>Reportes de Avance:</w:t>
            </w:r>
          </w:p>
          <w:p w14:paraId="293BB2E2" w14:textId="087B12CE" w:rsidR="002B2EC0" w:rsidRPr="00475494" w:rsidRDefault="002B2EC0" w:rsidP="002B2EC0">
            <w:pPr>
              <w:jc w:val="both"/>
              <w:rPr>
                <w:bCs/>
              </w:rPr>
            </w:pPr>
            <w:r>
              <w:rPr>
                <w:bCs/>
              </w:rPr>
              <w:t>Tasa de generación de residuos y lodos en PTAS.</w:t>
            </w:r>
          </w:p>
          <w:p w14:paraId="724A5221" w14:textId="77777777" w:rsidR="002B2EC0" w:rsidRDefault="002B2EC0" w:rsidP="002B2EC0">
            <w:pPr>
              <w:jc w:val="both"/>
              <w:rPr>
                <w:b/>
              </w:rPr>
            </w:pPr>
          </w:p>
          <w:p w14:paraId="283DA783" w14:textId="77777777" w:rsidR="002B2EC0" w:rsidRPr="00013573" w:rsidRDefault="002B2EC0" w:rsidP="002B2EC0">
            <w:pPr>
              <w:jc w:val="both"/>
              <w:rPr>
                <w:b/>
              </w:rPr>
            </w:pPr>
            <w:r>
              <w:rPr>
                <w:b/>
              </w:rPr>
              <w:t>Reporte Final</w:t>
            </w:r>
            <w:r w:rsidRPr="00013573">
              <w:rPr>
                <w:b/>
              </w:rPr>
              <w:t>:</w:t>
            </w:r>
          </w:p>
          <w:p w14:paraId="208A2E80" w14:textId="77777777" w:rsidR="005548D6" w:rsidRDefault="00946A74" w:rsidP="002B2EC0">
            <w:pPr>
              <w:jc w:val="both"/>
              <w:rPr>
                <w:bCs/>
              </w:rPr>
            </w:pPr>
            <w:r>
              <w:rPr>
                <w:bCs/>
              </w:rPr>
              <w:t>Tasa de generación de residuos y lodos en PTAS.</w:t>
            </w:r>
          </w:p>
          <w:p w14:paraId="0416A545" w14:textId="63400B04" w:rsidR="007A3DA0" w:rsidRPr="00E12E45" w:rsidRDefault="007A3DA0" w:rsidP="002B2EC0">
            <w:pPr>
              <w:jc w:val="both"/>
              <w:rPr>
                <w:bCs/>
              </w:rPr>
            </w:pPr>
            <w:r w:rsidRPr="00096B02">
              <w:rPr>
                <w:bCs/>
                <w:color w:val="000000" w:themeColor="text1"/>
              </w:rPr>
              <w:t>(incorporado en SPDC)</w:t>
            </w:r>
          </w:p>
        </w:tc>
        <w:tc>
          <w:tcPr>
            <w:tcW w:w="1810" w:type="pct"/>
            <w:shd w:val="clear" w:color="auto" w:fill="auto"/>
          </w:tcPr>
          <w:p w14:paraId="600C7E54" w14:textId="5A09005F" w:rsidR="00AA2B36" w:rsidRPr="00AA2B36" w:rsidRDefault="00584D75" w:rsidP="00AA2B36">
            <w:pPr>
              <w:pStyle w:val="Prrafodelista"/>
              <w:numPr>
                <w:ilvl w:val="0"/>
                <w:numId w:val="28"/>
              </w:numPr>
              <w:rPr>
                <w:bCs/>
              </w:rPr>
            </w:pPr>
            <w:r w:rsidRPr="00AA2B36">
              <w:rPr>
                <w:bCs/>
              </w:rPr>
              <w:lastRenderedPageBreak/>
              <w:t xml:space="preserve">En </w:t>
            </w:r>
            <w:r w:rsidR="0057207D">
              <w:rPr>
                <w:bCs/>
              </w:rPr>
              <w:t>R</w:t>
            </w:r>
            <w:r w:rsidRPr="00AA2B36">
              <w:rPr>
                <w:bCs/>
              </w:rPr>
              <w:t xml:space="preserve">eporte </w:t>
            </w:r>
            <w:r w:rsidR="0057207D">
              <w:rPr>
                <w:bCs/>
              </w:rPr>
              <w:t xml:space="preserve">de Avance </w:t>
            </w:r>
            <w:r w:rsidRPr="00AA2B36">
              <w:rPr>
                <w:bCs/>
              </w:rPr>
              <w:t xml:space="preserve">N°2 </w:t>
            </w:r>
            <w:r w:rsidR="00AA2B36" w:rsidRPr="00AA2B36">
              <w:rPr>
                <w:bCs/>
              </w:rPr>
              <w:t xml:space="preserve">se presenta la tasa de generación mensual de residuos y lodos en </w:t>
            </w:r>
            <w:r w:rsidR="00AA2B36" w:rsidRPr="00AA2B36">
              <w:rPr>
                <w:bCs/>
              </w:rPr>
              <w:lastRenderedPageBreak/>
              <w:t xml:space="preserve">PTAS periodo enero- </w:t>
            </w:r>
            <w:r w:rsidR="00AA2B36">
              <w:rPr>
                <w:bCs/>
              </w:rPr>
              <w:t>septiembre</w:t>
            </w:r>
            <w:r w:rsidR="00AA2B36" w:rsidRPr="00AA2B36">
              <w:rPr>
                <w:bCs/>
              </w:rPr>
              <w:t xml:space="preserve"> de 2018, y los certificados correspondientes a la Declaración Mensual de Lodos de PTAS </w:t>
            </w:r>
            <w:r w:rsidR="00AA2B36">
              <w:rPr>
                <w:bCs/>
              </w:rPr>
              <w:t>del mismo periodo</w:t>
            </w:r>
            <w:r w:rsidR="00AA2B36" w:rsidRPr="00AA2B36">
              <w:rPr>
                <w:bCs/>
              </w:rPr>
              <w:t xml:space="preserve"> a través del sistema Ventanilla Única. </w:t>
            </w:r>
          </w:p>
          <w:p w14:paraId="7C85AAB4" w14:textId="574250CC" w:rsidR="00AA2B36" w:rsidRDefault="00AA2B36" w:rsidP="00AA2B36">
            <w:pPr>
              <w:jc w:val="both"/>
              <w:rPr>
                <w:bCs/>
              </w:rPr>
            </w:pPr>
            <w:r>
              <w:rPr>
                <w:bCs/>
              </w:rPr>
              <w:t xml:space="preserve">Según la </w:t>
            </w:r>
            <w:r w:rsidRPr="00D812BD">
              <w:rPr>
                <w:bCs/>
              </w:rPr>
              <w:t>tasa de generación mensual de lodos</w:t>
            </w:r>
            <w:r>
              <w:rPr>
                <w:bCs/>
              </w:rPr>
              <w:t xml:space="preserve">, el periodo informado </w:t>
            </w:r>
            <w:r w:rsidRPr="00D812BD">
              <w:rPr>
                <w:bCs/>
              </w:rPr>
              <w:t>enero</w:t>
            </w:r>
            <w:r>
              <w:rPr>
                <w:bCs/>
              </w:rPr>
              <w:t xml:space="preserve"> </w:t>
            </w:r>
            <w:r w:rsidRPr="00D812BD">
              <w:rPr>
                <w:bCs/>
              </w:rPr>
              <w:t xml:space="preserve">- septiembre de </w:t>
            </w:r>
            <w:r>
              <w:rPr>
                <w:bCs/>
              </w:rPr>
              <w:t>2018</w:t>
            </w:r>
            <w:r w:rsidRPr="00D812BD">
              <w:rPr>
                <w:bCs/>
              </w:rPr>
              <w:t xml:space="preserve">, </w:t>
            </w:r>
            <w:r>
              <w:rPr>
                <w:bCs/>
              </w:rPr>
              <w:t>totaliza</w:t>
            </w:r>
            <w:r w:rsidRPr="00D812BD">
              <w:rPr>
                <w:bCs/>
              </w:rPr>
              <w:t xml:space="preserve"> 45,44 toneladas</w:t>
            </w:r>
            <w:r>
              <w:rPr>
                <w:bCs/>
              </w:rPr>
              <w:t xml:space="preserve"> de residuos generados.</w:t>
            </w:r>
          </w:p>
          <w:p w14:paraId="262280AC" w14:textId="77777777" w:rsidR="00B51629" w:rsidRDefault="00B51629" w:rsidP="00AA2B36">
            <w:pPr>
              <w:jc w:val="both"/>
              <w:rPr>
                <w:bCs/>
              </w:rPr>
            </w:pPr>
          </w:p>
          <w:p w14:paraId="39FFB931" w14:textId="234756FD" w:rsidR="00252A0B" w:rsidRPr="006B65D8" w:rsidRDefault="00D812BD" w:rsidP="00252A0B">
            <w:pPr>
              <w:pStyle w:val="Prrafodelista"/>
              <w:numPr>
                <w:ilvl w:val="0"/>
                <w:numId w:val="28"/>
              </w:numPr>
              <w:rPr>
                <w:bCs/>
              </w:rPr>
            </w:pPr>
            <w:r w:rsidRPr="00252A0B">
              <w:rPr>
                <w:bCs/>
              </w:rPr>
              <w:t>En</w:t>
            </w:r>
            <w:r w:rsidR="0057207D">
              <w:rPr>
                <w:bCs/>
              </w:rPr>
              <w:t xml:space="preserve"> R</w:t>
            </w:r>
            <w:r w:rsidRPr="00252A0B">
              <w:rPr>
                <w:bCs/>
              </w:rPr>
              <w:t xml:space="preserve">eporte de </w:t>
            </w:r>
            <w:r w:rsidR="0057207D">
              <w:rPr>
                <w:bCs/>
              </w:rPr>
              <w:t>A</w:t>
            </w:r>
            <w:r w:rsidRPr="00252A0B">
              <w:rPr>
                <w:bCs/>
              </w:rPr>
              <w:t xml:space="preserve">vance N°3 </w:t>
            </w:r>
            <w:r w:rsidR="00252A0B" w:rsidRPr="00252A0B">
              <w:rPr>
                <w:bCs/>
              </w:rPr>
              <w:t xml:space="preserve">se presenta la tasa de generación mensual de residuos y lodos en PTAS </w:t>
            </w:r>
            <w:r w:rsidR="00252A0B">
              <w:rPr>
                <w:bCs/>
              </w:rPr>
              <w:t xml:space="preserve">periodo enero- noviembre de 2018, </w:t>
            </w:r>
            <w:r w:rsidR="00252A0B" w:rsidRPr="00252A0B">
              <w:rPr>
                <w:bCs/>
              </w:rPr>
              <w:t xml:space="preserve">y los certificados correspondientes a la Declaración Mensual de Lodos de PTAS periodo septiembre- noviembre </w:t>
            </w:r>
            <w:r w:rsidR="00F706A5">
              <w:rPr>
                <w:bCs/>
              </w:rPr>
              <w:t xml:space="preserve">de 2018 </w:t>
            </w:r>
            <w:r w:rsidR="00252A0B">
              <w:rPr>
                <w:bCs/>
              </w:rPr>
              <w:t>a través del</w:t>
            </w:r>
            <w:r w:rsidR="00252A0B" w:rsidRPr="00252A0B">
              <w:rPr>
                <w:bCs/>
              </w:rPr>
              <w:t xml:space="preserve"> sistema Ventanilla Única</w:t>
            </w:r>
            <w:r w:rsidR="00252A0B">
              <w:rPr>
                <w:bCs/>
              </w:rPr>
              <w:t>.</w:t>
            </w:r>
            <w:r w:rsidR="00252A0B">
              <w:t xml:space="preserve"> </w:t>
            </w:r>
          </w:p>
          <w:p w14:paraId="6C7759C8" w14:textId="090502DA" w:rsidR="00252A0B" w:rsidRDefault="00252A0B" w:rsidP="00074EEA">
            <w:pPr>
              <w:jc w:val="both"/>
              <w:rPr>
                <w:bCs/>
              </w:rPr>
            </w:pPr>
            <w:r>
              <w:rPr>
                <w:bCs/>
              </w:rPr>
              <w:t xml:space="preserve">Durante los meses de </w:t>
            </w:r>
            <w:r w:rsidR="00D9301E">
              <w:rPr>
                <w:bCs/>
              </w:rPr>
              <w:t>octubre y n</w:t>
            </w:r>
            <w:r>
              <w:rPr>
                <w:bCs/>
              </w:rPr>
              <w:t xml:space="preserve">oviembre </w:t>
            </w:r>
            <w:r w:rsidR="00AA2B36">
              <w:rPr>
                <w:bCs/>
              </w:rPr>
              <w:t xml:space="preserve">de 2018 </w:t>
            </w:r>
            <w:r w:rsidR="0057207D">
              <w:rPr>
                <w:bCs/>
              </w:rPr>
              <w:t>s</w:t>
            </w:r>
            <w:r>
              <w:rPr>
                <w:bCs/>
              </w:rPr>
              <w:t xml:space="preserve">e contabiliza un total de residuos </w:t>
            </w:r>
            <w:r w:rsidR="006B65D8">
              <w:rPr>
                <w:bCs/>
              </w:rPr>
              <w:t xml:space="preserve">generados </w:t>
            </w:r>
            <w:r>
              <w:rPr>
                <w:bCs/>
              </w:rPr>
              <w:t xml:space="preserve">por </w:t>
            </w:r>
            <w:r w:rsidR="00C7161A">
              <w:rPr>
                <w:bCs/>
              </w:rPr>
              <w:t>23,63</w:t>
            </w:r>
            <w:r w:rsidR="00074EEA">
              <w:rPr>
                <w:bCs/>
              </w:rPr>
              <w:t xml:space="preserve"> toneladas.</w:t>
            </w:r>
          </w:p>
          <w:p w14:paraId="54CDC8BB" w14:textId="77777777" w:rsidR="00AA2B36" w:rsidRDefault="00AA2B36" w:rsidP="00074EEA">
            <w:pPr>
              <w:rPr>
                <w:bCs/>
              </w:rPr>
            </w:pPr>
          </w:p>
          <w:p w14:paraId="7DFDDFDB" w14:textId="5EB44B8F" w:rsidR="00CA0650" w:rsidRDefault="00CA0650" w:rsidP="00CA0650">
            <w:pPr>
              <w:pStyle w:val="Prrafodelista"/>
              <w:numPr>
                <w:ilvl w:val="0"/>
                <w:numId w:val="28"/>
              </w:numPr>
              <w:rPr>
                <w:bCs/>
              </w:rPr>
            </w:pPr>
            <w:r w:rsidRPr="00CA0650">
              <w:rPr>
                <w:bCs/>
              </w:rPr>
              <w:t xml:space="preserve">En </w:t>
            </w:r>
            <w:r w:rsidR="0057207D">
              <w:rPr>
                <w:bCs/>
              </w:rPr>
              <w:t>R</w:t>
            </w:r>
            <w:r w:rsidRPr="00CA0650">
              <w:rPr>
                <w:bCs/>
              </w:rPr>
              <w:t xml:space="preserve">eporte de </w:t>
            </w:r>
            <w:r w:rsidR="0057207D">
              <w:rPr>
                <w:bCs/>
              </w:rPr>
              <w:t>A</w:t>
            </w:r>
            <w:r w:rsidRPr="00CA0650">
              <w:rPr>
                <w:bCs/>
              </w:rPr>
              <w:t>vance N°</w:t>
            </w:r>
            <w:r>
              <w:rPr>
                <w:bCs/>
              </w:rPr>
              <w:t>4</w:t>
            </w:r>
            <w:r w:rsidRPr="00CA0650">
              <w:rPr>
                <w:bCs/>
              </w:rPr>
              <w:t xml:space="preserve"> se presenta la tasa de generación mensual de residuos y lodos en PTAS </w:t>
            </w:r>
            <w:r>
              <w:rPr>
                <w:bCs/>
              </w:rPr>
              <w:t>para los meses de diciembre de 2018 y enero de 2019</w:t>
            </w:r>
            <w:r w:rsidRPr="00CA0650">
              <w:rPr>
                <w:bCs/>
              </w:rPr>
              <w:t xml:space="preserve">, y los certificados correspondientes a la Declaración Mensual de </w:t>
            </w:r>
            <w:r w:rsidR="00AA2B36">
              <w:rPr>
                <w:bCs/>
              </w:rPr>
              <w:t>l</w:t>
            </w:r>
            <w:r w:rsidRPr="00CA0650">
              <w:rPr>
                <w:bCs/>
              </w:rPr>
              <w:t xml:space="preserve">odos de PTAS periodo </w:t>
            </w:r>
            <w:r>
              <w:rPr>
                <w:bCs/>
              </w:rPr>
              <w:t>diciembre</w:t>
            </w:r>
            <w:r w:rsidR="00AA2B36">
              <w:rPr>
                <w:bCs/>
              </w:rPr>
              <w:t xml:space="preserve"> 2018</w:t>
            </w:r>
            <w:r w:rsidRPr="00CA0650">
              <w:rPr>
                <w:bCs/>
              </w:rPr>
              <w:t xml:space="preserve">- </w:t>
            </w:r>
            <w:r>
              <w:rPr>
                <w:bCs/>
              </w:rPr>
              <w:t xml:space="preserve">enero </w:t>
            </w:r>
            <w:r w:rsidR="00AA2B36">
              <w:rPr>
                <w:bCs/>
              </w:rPr>
              <w:t xml:space="preserve">2019 </w:t>
            </w:r>
            <w:r w:rsidRPr="00CA0650">
              <w:rPr>
                <w:bCs/>
              </w:rPr>
              <w:t xml:space="preserve">a través del sistema Ventanilla Única. </w:t>
            </w:r>
          </w:p>
          <w:p w14:paraId="547DB7AA" w14:textId="7AE77A59" w:rsidR="004C4D86" w:rsidRDefault="00CA0650" w:rsidP="00CA0650">
            <w:pPr>
              <w:jc w:val="both"/>
              <w:rPr>
                <w:bCs/>
              </w:rPr>
            </w:pPr>
            <w:r w:rsidRPr="00CA0650">
              <w:rPr>
                <w:bCs/>
              </w:rPr>
              <w:t xml:space="preserve">Durante los meses de </w:t>
            </w:r>
            <w:r>
              <w:rPr>
                <w:bCs/>
              </w:rPr>
              <w:t>diciembre y enero se</w:t>
            </w:r>
            <w:r w:rsidRPr="00CA0650">
              <w:rPr>
                <w:bCs/>
              </w:rPr>
              <w:t xml:space="preserve"> contabiliza un total de residuos </w:t>
            </w:r>
            <w:r w:rsidR="006B65D8">
              <w:rPr>
                <w:bCs/>
              </w:rPr>
              <w:t>generados de</w:t>
            </w:r>
            <w:r w:rsidRPr="00CA0650">
              <w:rPr>
                <w:bCs/>
              </w:rPr>
              <w:t xml:space="preserve"> </w:t>
            </w:r>
            <w:r>
              <w:rPr>
                <w:bCs/>
              </w:rPr>
              <w:t>36,02 toneladas</w:t>
            </w:r>
            <w:r w:rsidR="004C4D86">
              <w:rPr>
                <w:bCs/>
              </w:rPr>
              <w:t>.</w:t>
            </w:r>
          </w:p>
          <w:p w14:paraId="1D4DA876" w14:textId="77777777" w:rsidR="004C4D86" w:rsidRDefault="004C4D86" w:rsidP="00CA0650">
            <w:pPr>
              <w:jc w:val="both"/>
              <w:rPr>
                <w:bCs/>
              </w:rPr>
            </w:pPr>
          </w:p>
          <w:p w14:paraId="710C32A9" w14:textId="6F0BA1EB" w:rsidR="001B39DA" w:rsidRPr="001B39DA" w:rsidRDefault="001B39DA" w:rsidP="001B39DA">
            <w:pPr>
              <w:pStyle w:val="Prrafodelista"/>
              <w:numPr>
                <w:ilvl w:val="0"/>
                <w:numId w:val="28"/>
              </w:numPr>
              <w:rPr>
                <w:bCs/>
              </w:rPr>
            </w:pPr>
            <w:r>
              <w:rPr>
                <w:bCs/>
              </w:rPr>
              <w:t xml:space="preserve">En </w:t>
            </w:r>
            <w:r w:rsidR="0057207D">
              <w:rPr>
                <w:bCs/>
              </w:rPr>
              <w:t>el R</w:t>
            </w:r>
            <w:r>
              <w:rPr>
                <w:bCs/>
              </w:rPr>
              <w:t xml:space="preserve">eporte </w:t>
            </w:r>
            <w:r w:rsidR="0057207D">
              <w:rPr>
                <w:bCs/>
              </w:rPr>
              <w:t>F</w:t>
            </w:r>
            <w:r>
              <w:rPr>
                <w:bCs/>
              </w:rPr>
              <w:t xml:space="preserve">inal </w:t>
            </w:r>
            <w:r w:rsidR="004C4D86">
              <w:rPr>
                <w:bCs/>
              </w:rPr>
              <w:t xml:space="preserve">se presenta el </w:t>
            </w:r>
            <w:r w:rsidR="00B51629">
              <w:rPr>
                <w:bCs/>
              </w:rPr>
              <w:t>informe</w:t>
            </w:r>
            <w:r w:rsidR="004C4D86">
              <w:rPr>
                <w:bCs/>
              </w:rPr>
              <w:t xml:space="preserve"> anual de retiro de lodos en ventanilla RETC y </w:t>
            </w:r>
            <w:r w:rsidR="00B51629">
              <w:rPr>
                <w:bCs/>
              </w:rPr>
              <w:t>la</w:t>
            </w:r>
            <w:r w:rsidR="004C4D86">
              <w:rPr>
                <w:bCs/>
              </w:rPr>
              <w:t xml:space="preserve"> generación de lodos para el mes de enero de 2019.</w:t>
            </w:r>
          </w:p>
          <w:p w14:paraId="7C9F22B8" w14:textId="00D43799" w:rsidR="001B39DA" w:rsidRPr="00366CA2" w:rsidRDefault="001B39DA" w:rsidP="001B39DA">
            <w:pPr>
              <w:jc w:val="both"/>
              <w:rPr>
                <w:bCs/>
              </w:rPr>
            </w:pPr>
            <w:r w:rsidRPr="00366CA2">
              <w:rPr>
                <w:bCs/>
              </w:rPr>
              <w:t>Respecto a la</w:t>
            </w:r>
            <w:r w:rsidR="00366CA2" w:rsidRPr="00366CA2">
              <w:rPr>
                <w:bCs/>
              </w:rPr>
              <w:t xml:space="preserve"> frecuencia de retiro establecida, que no debe </w:t>
            </w:r>
            <w:r w:rsidR="00D173B6">
              <w:rPr>
                <w:bCs/>
              </w:rPr>
              <w:t xml:space="preserve">ser </w:t>
            </w:r>
            <w:r w:rsidR="00366CA2" w:rsidRPr="00366CA2">
              <w:rPr>
                <w:bCs/>
              </w:rPr>
              <w:t xml:space="preserve">superior a 7 días, </w:t>
            </w:r>
            <w:r w:rsidRPr="00366CA2">
              <w:rPr>
                <w:bCs/>
              </w:rPr>
              <w:t>se observa que durante el mes de marzo y septiembre</w:t>
            </w:r>
            <w:r w:rsidR="00F706A5">
              <w:rPr>
                <w:bCs/>
              </w:rPr>
              <w:t xml:space="preserve"> de 2018</w:t>
            </w:r>
            <w:r w:rsidRPr="00366CA2">
              <w:rPr>
                <w:bCs/>
              </w:rPr>
              <w:t xml:space="preserve"> </w:t>
            </w:r>
            <w:r w:rsidRPr="00366CA2">
              <w:rPr>
                <w:bCs/>
              </w:rPr>
              <w:lastRenderedPageBreak/>
              <w:t xml:space="preserve">no se concreta el retiro de residuos </w:t>
            </w:r>
            <w:r w:rsidR="00D173B6">
              <w:rPr>
                <w:bCs/>
              </w:rPr>
              <w:t>con</w:t>
            </w:r>
            <w:r w:rsidR="00366CA2" w:rsidRPr="00366CA2">
              <w:rPr>
                <w:bCs/>
              </w:rPr>
              <w:t xml:space="preserve"> esta periodicidad.</w:t>
            </w:r>
          </w:p>
          <w:p w14:paraId="301FE8E6" w14:textId="77777777" w:rsidR="001B39DA" w:rsidRDefault="001B39DA" w:rsidP="00CA0650">
            <w:pPr>
              <w:jc w:val="both"/>
              <w:rPr>
                <w:bCs/>
              </w:rPr>
            </w:pPr>
          </w:p>
          <w:p w14:paraId="73CEF864" w14:textId="17119601" w:rsidR="00074EEA" w:rsidRPr="00074EEA" w:rsidRDefault="006B65D8" w:rsidP="00292219">
            <w:pPr>
              <w:jc w:val="both"/>
              <w:rPr>
                <w:bCs/>
              </w:rPr>
            </w:pPr>
            <w:r>
              <w:rPr>
                <w:bCs/>
              </w:rPr>
              <w:t xml:space="preserve">Si bien se detecta </w:t>
            </w:r>
            <w:r w:rsidR="00D173B6">
              <w:rPr>
                <w:bCs/>
              </w:rPr>
              <w:t>esta situación</w:t>
            </w:r>
            <w:r w:rsidR="0057207D">
              <w:rPr>
                <w:bCs/>
              </w:rPr>
              <w:t>,</w:t>
            </w:r>
            <w:r w:rsidR="00D173B6">
              <w:rPr>
                <w:bCs/>
              </w:rPr>
              <w:t xml:space="preserve"> se </w:t>
            </w:r>
            <w:r w:rsidR="00F706A5">
              <w:rPr>
                <w:bCs/>
              </w:rPr>
              <w:t xml:space="preserve">determina </w:t>
            </w:r>
            <w:r w:rsidR="00D173B6">
              <w:rPr>
                <w:bCs/>
              </w:rPr>
              <w:t>conforme esta acción</w:t>
            </w:r>
            <w:r w:rsidR="0057207D">
              <w:rPr>
                <w:bCs/>
              </w:rPr>
              <w:t>,</w:t>
            </w:r>
            <w:r w:rsidR="00D173B6">
              <w:rPr>
                <w:bCs/>
              </w:rPr>
              <w:t xml:space="preserve"> dado que se mantiene una periodicidad, en general, inferior </w:t>
            </w:r>
            <w:r w:rsidR="00F706A5">
              <w:rPr>
                <w:bCs/>
              </w:rPr>
              <w:t>o igual a</w:t>
            </w:r>
            <w:r w:rsidR="00D173B6">
              <w:rPr>
                <w:bCs/>
              </w:rPr>
              <w:t xml:space="preserve"> 7 días de retiro de lodos.</w:t>
            </w:r>
            <w:r>
              <w:rPr>
                <w:bCs/>
              </w:rPr>
              <w:t xml:space="preserve"> </w:t>
            </w:r>
          </w:p>
        </w:tc>
      </w:tr>
      <w:tr w:rsidR="006C317B" w:rsidRPr="008D7BE2" w14:paraId="2BA3DA99" w14:textId="77777777" w:rsidTr="003A475C">
        <w:trPr>
          <w:trHeight w:val="556"/>
        </w:trPr>
        <w:tc>
          <w:tcPr>
            <w:tcW w:w="303" w:type="pct"/>
            <w:shd w:val="clear" w:color="auto" w:fill="auto"/>
          </w:tcPr>
          <w:p w14:paraId="5F354C9A" w14:textId="471BB356" w:rsidR="005548D6" w:rsidRDefault="00005EF3" w:rsidP="00862408">
            <w:r>
              <w:lastRenderedPageBreak/>
              <w:t>13</w:t>
            </w:r>
          </w:p>
        </w:tc>
        <w:tc>
          <w:tcPr>
            <w:tcW w:w="624" w:type="pct"/>
            <w:shd w:val="clear" w:color="auto" w:fill="auto"/>
          </w:tcPr>
          <w:p w14:paraId="1AC894CD" w14:textId="5ADAB280" w:rsidR="005548D6" w:rsidRDefault="00726691" w:rsidP="00862408">
            <w:pPr>
              <w:jc w:val="both"/>
            </w:pPr>
            <w:r w:rsidRPr="00096B02">
              <w:rPr>
                <w:color w:val="000000" w:themeColor="text1"/>
              </w:rPr>
              <w:t>Elaboración de un Plan de Manejo de Residuos y Lodos generados en PTAS.</w:t>
            </w:r>
          </w:p>
        </w:tc>
        <w:tc>
          <w:tcPr>
            <w:tcW w:w="393" w:type="pct"/>
            <w:shd w:val="clear" w:color="auto" w:fill="auto"/>
          </w:tcPr>
          <w:p w14:paraId="1C0142AF" w14:textId="2CB05B68" w:rsidR="005548D6" w:rsidRDefault="00005EF3" w:rsidP="00862408">
            <w:r>
              <w:t>Por ejecutar.</w:t>
            </w:r>
          </w:p>
        </w:tc>
        <w:tc>
          <w:tcPr>
            <w:tcW w:w="468" w:type="pct"/>
            <w:shd w:val="clear" w:color="auto" w:fill="auto"/>
          </w:tcPr>
          <w:p w14:paraId="7767EE9D" w14:textId="7475A757" w:rsidR="005548D6" w:rsidRDefault="00726691" w:rsidP="00862408">
            <w:r>
              <w:t xml:space="preserve">A contar de </w:t>
            </w:r>
            <w:r w:rsidR="00F452E2">
              <w:t>a</w:t>
            </w:r>
            <w:r>
              <w:t>gosto de 2018 en adelante.</w:t>
            </w:r>
          </w:p>
        </w:tc>
        <w:tc>
          <w:tcPr>
            <w:tcW w:w="568" w:type="pct"/>
            <w:shd w:val="clear" w:color="auto" w:fill="auto"/>
          </w:tcPr>
          <w:p w14:paraId="693A0255" w14:textId="6A152963" w:rsidR="005548D6" w:rsidRDefault="00726691" w:rsidP="00862408">
            <w:pPr>
              <w:jc w:val="both"/>
            </w:pPr>
            <w:r>
              <w:t>Desarrollo e implementación de Plan de Manejo de Lodos y Residuos estructurado de acuerdo a D.S. N°4</w:t>
            </w:r>
          </w:p>
        </w:tc>
        <w:tc>
          <w:tcPr>
            <w:tcW w:w="834" w:type="pct"/>
            <w:shd w:val="clear" w:color="auto" w:fill="auto"/>
          </w:tcPr>
          <w:p w14:paraId="166C14B5" w14:textId="77777777" w:rsidR="00726691" w:rsidRDefault="00726691" w:rsidP="00726691">
            <w:pPr>
              <w:jc w:val="both"/>
              <w:rPr>
                <w:b/>
              </w:rPr>
            </w:pPr>
            <w:r w:rsidRPr="00013573">
              <w:rPr>
                <w:b/>
              </w:rPr>
              <w:t>Reporte</w:t>
            </w:r>
            <w:r>
              <w:rPr>
                <w:b/>
              </w:rPr>
              <w:t xml:space="preserve"> Inicial:</w:t>
            </w:r>
          </w:p>
          <w:p w14:paraId="1809521C" w14:textId="61AC3EC4" w:rsidR="00096B02" w:rsidRDefault="00A868D7" w:rsidP="00096B02">
            <w:pPr>
              <w:jc w:val="both"/>
              <w:rPr>
                <w:bCs/>
              </w:rPr>
            </w:pPr>
            <w:r>
              <w:rPr>
                <w:bCs/>
              </w:rPr>
              <w:t>-</w:t>
            </w:r>
            <w:r w:rsidR="00096B02">
              <w:rPr>
                <w:bCs/>
              </w:rPr>
              <w:t xml:space="preserve"> Tasa de generación de residuos y lodos en PTAS.</w:t>
            </w:r>
          </w:p>
          <w:p w14:paraId="389FB33F" w14:textId="3C957E93" w:rsidR="00096B02" w:rsidRPr="00475494" w:rsidRDefault="00096B02" w:rsidP="00096B02">
            <w:pPr>
              <w:jc w:val="both"/>
              <w:rPr>
                <w:bCs/>
              </w:rPr>
            </w:pPr>
            <w:r>
              <w:rPr>
                <w:bCs/>
              </w:rPr>
              <w:t>Vías de traslado de Lodo a sitio de disposición final.</w:t>
            </w:r>
            <w:r>
              <w:t xml:space="preserve"> </w:t>
            </w:r>
            <w:r w:rsidRPr="00096B02">
              <w:rPr>
                <w:bCs/>
              </w:rPr>
              <w:t>(incorporado en SPDC)</w:t>
            </w:r>
          </w:p>
          <w:p w14:paraId="4EADB6D3" w14:textId="61EE8FA3" w:rsidR="00726691" w:rsidRPr="00096B02" w:rsidRDefault="00726691" w:rsidP="00096B02">
            <w:pPr>
              <w:jc w:val="both"/>
              <w:rPr>
                <w:bCs/>
                <w:color w:val="FF0000"/>
              </w:rPr>
            </w:pPr>
          </w:p>
          <w:p w14:paraId="761B32E6" w14:textId="77777777" w:rsidR="007A3DA0" w:rsidRPr="00B67A01" w:rsidRDefault="007A3DA0" w:rsidP="00726691">
            <w:pPr>
              <w:jc w:val="both"/>
              <w:rPr>
                <w:b/>
                <w:lang w:val="es-CL"/>
              </w:rPr>
            </w:pPr>
          </w:p>
          <w:p w14:paraId="794BACD1" w14:textId="77777777" w:rsidR="00726691" w:rsidRDefault="00726691" w:rsidP="00726691">
            <w:pPr>
              <w:jc w:val="both"/>
              <w:rPr>
                <w:b/>
              </w:rPr>
            </w:pPr>
            <w:r>
              <w:rPr>
                <w:b/>
              </w:rPr>
              <w:t>Reportes de Avance:</w:t>
            </w:r>
          </w:p>
          <w:p w14:paraId="6731CAE7" w14:textId="3D0C36F6" w:rsidR="00726691" w:rsidRDefault="00726691" w:rsidP="00726691">
            <w:pPr>
              <w:jc w:val="both"/>
              <w:rPr>
                <w:bCs/>
              </w:rPr>
            </w:pPr>
            <w:r>
              <w:rPr>
                <w:bCs/>
              </w:rPr>
              <w:t>Tasa de generación de residuos y lodos en PTAS.</w:t>
            </w:r>
          </w:p>
          <w:p w14:paraId="18A55B94" w14:textId="26E6BA8A" w:rsidR="00726691" w:rsidRPr="00475494" w:rsidRDefault="00726691" w:rsidP="00726691">
            <w:pPr>
              <w:jc w:val="both"/>
              <w:rPr>
                <w:bCs/>
              </w:rPr>
            </w:pPr>
            <w:r>
              <w:rPr>
                <w:bCs/>
              </w:rPr>
              <w:t>Vías de traslado de Lodo a sitio de disposición final.</w:t>
            </w:r>
          </w:p>
          <w:p w14:paraId="7C41FF38" w14:textId="77777777" w:rsidR="00726691" w:rsidRDefault="00726691" w:rsidP="00726691">
            <w:pPr>
              <w:jc w:val="both"/>
              <w:rPr>
                <w:b/>
              </w:rPr>
            </w:pPr>
          </w:p>
          <w:p w14:paraId="0AE8F87D" w14:textId="77777777" w:rsidR="00726691" w:rsidRPr="00013573" w:rsidRDefault="00726691" w:rsidP="00726691">
            <w:pPr>
              <w:jc w:val="both"/>
              <w:rPr>
                <w:b/>
              </w:rPr>
            </w:pPr>
            <w:r>
              <w:rPr>
                <w:b/>
              </w:rPr>
              <w:t>Reporte Final</w:t>
            </w:r>
            <w:r w:rsidRPr="00013573">
              <w:rPr>
                <w:b/>
              </w:rPr>
              <w:t>:</w:t>
            </w:r>
          </w:p>
          <w:p w14:paraId="6D1FBE4F" w14:textId="77777777" w:rsidR="00726691" w:rsidRDefault="00726691" w:rsidP="00726691">
            <w:pPr>
              <w:jc w:val="both"/>
              <w:rPr>
                <w:bCs/>
              </w:rPr>
            </w:pPr>
            <w:r>
              <w:rPr>
                <w:bCs/>
              </w:rPr>
              <w:t>Tasa de generación de residuos y lodos en PTAS.</w:t>
            </w:r>
          </w:p>
          <w:p w14:paraId="75D4DC13" w14:textId="77777777" w:rsidR="00726691" w:rsidRPr="00475494" w:rsidRDefault="00726691" w:rsidP="00726691">
            <w:pPr>
              <w:jc w:val="both"/>
              <w:rPr>
                <w:bCs/>
              </w:rPr>
            </w:pPr>
            <w:r>
              <w:rPr>
                <w:bCs/>
              </w:rPr>
              <w:t>Vías de traslado de Lodo a sitio de disposición final.</w:t>
            </w:r>
          </w:p>
          <w:p w14:paraId="4AECBCC7" w14:textId="214DFEFA" w:rsidR="005548D6" w:rsidRPr="007A3DA0" w:rsidRDefault="007A3DA0" w:rsidP="00726691">
            <w:pPr>
              <w:jc w:val="both"/>
              <w:rPr>
                <w:bCs/>
              </w:rPr>
            </w:pPr>
            <w:r w:rsidRPr="00096B02">
              <w:rPr>
                <w:bCs/>
                <w:color w:val="000000" w:themeColor="text1"/>
              </w:rPr>
              <w:lastRenderedPageBreak/>
              <w:t>(incorporado en SPDC)</w:t>
            </w:r>
          </w:p>
        </w:tc>
        <w:tc>
          <w:tcPr>
            <w:tcW w:w="1810" w:type="pct"/>
            <w:shd w:val="clear" w:color="auto" w:fill="auto"/>
          </w:tcPr>
          <w:p w14:paraId="23B04FAD" w14:textId="1C76DFDC" w:rsidR="00F452E2" w:rsidRDefault="00F452E2" w:rsidP="00F452E2">
            <w:pPr>
              <w:pStyle w:val="Prrafodelista"/>
              <w:numPr>
                <w:ilvl w:val="0"/>
                <w:numId w:val="29"/>
              </w:numPr>
              <w:rPr>
                <w:bCs/>
              </w:rPr>
            </w:pPr>
            <w:r>
              <w:rPr>
                <w:bCs/>
              </w:rPr>
              <w:lastRenderedPageBreak/>
              <w:t xml:space="preserve">En </w:t>
            </w:r>
            <w:r w:rsidR="00731A09">
              <w:rPr>
                <w:bCs/>
              </w:rPr>
              <w:t>R</w:t>
            </w:r>
            <w:r>
              <w:rPr>
                <w:bCs/>
              </w:rPr>
              <w:t xml:space="preserve">eporte de </w:t>
            </w:r>
            <w:r w:rsidR="00731A09">
              <w:rPr>
                <w:bCs/>
              </w:rPr>
              <w:t>A</w:t>
            </w:r>
            <w:r>
              <w:rPr>
                <w:bCs/>
              </w:rPr>
              <w:t>vance N°2 se presenta:</w:t>
            </w:r>
          </w:p>
          <w:p w14:paraId="754B739C" w14:textId="56709709" w:rsidR="00B51679" w:rsidRPr="0048036C" w:rsidRDefault="00F452E2" w:rsidP="003C41FB">
            <w:pPr>
              <w:pStyle w:val="Prrafodelista"/>
              <w:numPr>
                <w:ilvl w:val="0"/>
                <w:numId w:val="25"/>
              </w:numPr>
              <w:ind w:left="360"/>
              <w:rPr>
                <w:bCs/>
              </w:rPr>
            </w:pPr>
            <w:r w:rsidRPr="0048036C">
              <w:rPr>
                <w:bCs/>
              </w:rPr>
              <w:t xml:space="preserve">Tasa de generación mensual </w:t>
            </w:r>
            <w:r w:rsidR="005257AF" w:rsidRPr="0048036C">
              <w:rPr>
                <w:bCs/>
              </w:rPr>
              <w:t xml:space="preserve">de lodos </w:t>
            </w:r>
            <w:r w:rsidRPr="0048036C">
              <w:rPr>
                <w:bCs/>
                <w:color w:val="000000" w:themeColor="text1"/>
              </w:rPr>
              <w:t>periodo enero</w:t>
            </w:r>
            <w:r w:rsidR="00AC73E6" w:rsidRPr="0048036C">
              <w:rPr>
                <w:bCs/>
                <w:color w:val="000000" w:themeColor="text1"/>
              </w:rPr>
              <w:t xml:space="preserve"> </w:t>
            </w:r>
            <w:r w:rsidRPr="0048036C">
              <w:rPr>
                <w:bCs/>
                <w:color w:val="000000" w:themeColor="text1"/>
              </w:rPr>
              <w:t>-</w:t>
            </w:r>
            <w:r w:rsidR="000A3624" w:rsidRPr="0048036C">
              <w:rPr>
                <w:bCs/>
                <w:color w:val="000000" w:themeColor="text1"/>
              </w:rPr>
              <w:t xml:space="preserve"> septiembre </w:t>
            </w:r>
            <w:r w:rsidRPr="0048036C">
              <w:rPr>
                <w:bCs/>
                <w:color w:val="000000" w:themeColor="text1"/>
              </w:rPr>
              <w:t>de 201</w:t>
            </w:r>
            <w:r w:rsidR="000A3624" w:rsidRPr="0048036C">
              <w:rPr>
                <w:bCs/>
                <w:color w:val="000000" w:themeColor="text1"/>
              </w:rPr>
              <w:t>8</w:t>
            </w:r>
            <w:r w:rsidRPr="0048036C">
              <w:rPr>
                <w:bCs/>
                <w:color w:val="000000" w:themeColor="text1"/>
              </w:rPr>
              <w:t xml:space="preserve">. </w:t>
            </w:r>
            <w:r w:rsidRPr="0048036C">
              <w:rPr>
                <w:bCs/>
              </w:rPr>
              <w:t>El</w:t>
            </w:r>
            <w:r w:rsidR="0048036C" w:rsidRPr="0048036C">
              <w:rPr>
                <w:bCs/>
              </w:rPr>
              <w:t xml:space="preserve"> periodo </w:t>
            </w:r>
            <w:r w:rsidRPr="0048036C">
              <w:rPr>
                <w:bCs/>
              </w:rPr>
              <w:t xml:space="preserve">registra una generación de </w:t>
            </w:r>
            <w:r w:rsidR="0048036C">
              <w:rPr>
                <w:bCs/>
              </w:rPr>
              <w:t>45.440 kg de lodo.</w:t>
            </w:r>
          </w:p>
          <w:p w14:paraId="199BB148" w14:textId="024C806B" w:rsidR="00DF0336" w:rsidRDefault="00DF0336" w:rsidP="00DF0336">
            <w:pPr>
              <w:pStyle w:val="Prrafodelista"/>
              <w:numPr>
                <w:ilvl w:val="0"/>
                <w:numId w:val="29"/>
              </w:numPr>
              <w:rPr>
                <w:bCs/>
              </w:rPr>
            </w:pPr>
            <w:r>
              <w:rPr>
                <w:bCs/>
              </w:rPr>
              <w:t xml:space="preserve">En </w:t>
            </w:r>
            <w:r w:rsidR="00DA0A6C">
              <w:rPr>
                <w:bCs/>
              </w:rPr>
              <w:t>R</w:t>
            </w:r>
            <w:r>
              <w:rPr>
                <w:bCs/>
              </w:rPr>
              <w:t xml:space="preserve">eporte de </w:t>
            </w:r>
            <w:r w:rsidR="00DA0A6C">
              <w:rPr>
                <w:bCs/>
              </w:rPr>
              <w:t>A</w:t>
            </w:r>
            <w:r>
              <w:rPr>
                <w:bCs/>
              </w:rPr>
              <w:t>vance N°3 se presenta:</w:t>
            </w:r>
          </w:p>
          <w:p w14:paraId="4AF1E5EE" w14:textId="002DC83C" w:rsidR="00777573" w:rsidRPr="0048036C" w:rsidRDefault="00DF0336" w:rsidP="003C41FB">
            <w:pPr>
              <w:pStyle w:val="Prrafodelista"/>
              <w:numPr>
                <w:ilvl w:val="0"/>
                <w:numId w:val="25"/>
              </w:numPr>
              <w:ind w:left="360"/>
              <w:rPr>
                <w:bCs/>
              </w:rPr>
            </w:pPr>
            <w:r w:rsidRPr="0048036C">
              <w:rPr>
                <w:bCs/>
              </w:rPr>
              <w:t xml:space="preserve">Tasa de generación mensual </w:t>
            </w:r>
            <w:r w:rsidR="005257AF" w:rsidRPr="0048036C">
              <w:rPr>
                <w:bCs/>
              </w:rPr>
              <w:t xml:space="preserve">de lodos </w:t>
            </w:r>
            <w:r w:rsidRPr="0048036C">
              <w:rPr>
                <w:bCs/>
              </w:rPr>
              <w:t>periodo enero-</w:t>
            </w:r>
            <w:r w:rsidR="00777573" w:rsidRPr="0048036C">
              <w:rPr>
                <w:bCs/>
              </w:rPr>
              <w:t>noviembre</w:t>
            </w:r>
            <w:r w:rsidRPr="0048036C">
              <w:rPr>
                <w:bCs/>
              </w:rPr>
              <w:t xml:space="preserve"> </w:t>
            </w:r>
            <w:r w:rsidRPr="0048036C">
              <w:rPr>
                <w:bCs/>
                <w:color w:val="000000" w:themeColor="text1"/>
              </w:rPr>
              <w:t>de 201</w:t>
            </w:r>
            <w:r w:rsidR="00AC73E6" w:rsidRPr="0048036C">
              <w:rPr>
                <w:bCs/>
                <w:color w:val="000000" w:themeColor="text1"/>
              </w:rPr>
              <w:t>8</w:t>
            </w:r>
            <w:r w:rsidRPr="0048036C">
              <w:rPr>
                <w:bCs/>
                <w:color w:val="000000" w:themeColor="text1"/>
              </w:rPr>
              <w:t xml:space="preserve">. </w:t>
            </w:r>
            <w:r w:rsidRPr="0048036C">
              <w:rPr>
                <w:bCs/>
              </w:rPr>
              <w:t xml:space="preserve">El </w:t>
            </w:r>
            <w:r w:rsidR="0048036C">
              <w:rPr>
                <w:bCs/>
              </w:rPr>
              <w:t>periodo registra una generación de 69.070 kg de lodo.</w:t>
            </w:r>
          </w:p>
          <w:p w14:paraId="1A7DC497" w14:textId="3F3BD4E4" w:rsidR="00CA0650" w:rsidRPr="00CA0650" w:rsidRDefault="00CA0650" w:rsidP="00CA0650">
            <w:pPr>
              <w:pStyle w:val="Prrafodelista"/>
              <w:numPr>
                <w:ilvl w:val="0"/>
                <w:numId w:val="29"/>
              </w:numPr>
              <w:rPr>
                <w:bCs/>
              </w:rPr>
            </w:pPr>
            <w:r w:rsidRPr="00CA0650">
              <w:rPr>
                <w:bCs/>
              </w:rPr>
              <w:t xml:space="preserve">En </w:t>
            </w:r>
            <w:r w:rsidR="00DA0A6C">
              <w:rPr>
                <w:bCs/>
              </w:rPr>
              <w:t>R</w:t>
            </w:r>
            <w:r w:rsidRPr="00CA0650">
              <w:rPr>
                <w:bCs/>
              </w:rPr>
              <w:t xml:space="preserve">eporte de </w:t>
            </w:r>
            <w:r w:rsidR="00DA0A6C">
              <w:rPr>
                <w:bCs/>
              </w:rPr>
              <w:t>A</w:t>
            </w:r>
            <w:r w:rsidRPr="00CA0650">
              <w:rPr>
                <w:bCs/>
              </w:rPr>
              <w:t>vance N°</w:t>
            </w:r>
            <w:r>
              <w:rPr>
                <w:bCs/>
              </w:rPr>
              <w:t>4</w:t>
            </w:r>
            <w:r w:rsidRPr="00CA0650">
              <w:rPr>
                <w:bCs/>
              </w:rPr>
              <w:t xml:space="preserve"> se presenta:</w:t>
            </w:r>
          </w:p>
          <w:p w14:paraId="2680CA84" w14:textId="25671F70" w:rsidR="00F706A5" w:rsidRDefault="00CA0650" w:rsidP="00F706A5">
            <w:pPr>
              <w:pStyle w:val="Prrafodelista"/>
              <w:numPr>
                <w:ilvl w:val="0"/>
                <w:numId w:val="25"/>
              </w:numPr>
              <w:ind w:left="360"/>
              <w:rPr>
                <w:bCs/>
              </w:rPr>
            </w:pPr>
            <w:r w:rsidRPr="005257AF">
              <w:rPr>
                <w:bCs/>
              </w:rPr>
              <w:t xml:space="preserve">Tasa de generación mensual </w:t>
            </w:r>
            <w:r w:rsidR="005257AF">
              <w:rPr>
                <w:bCs/>
              </w:rPr>
              <w:t xml:space="preserve">de lodos </w:t>
            </w:r>
            <w:r w:rsidRPr="005257AF">
              <w:rPr>
                <w:bCs/>
              </w:rPr>
              <w:t xml:space="preserve">periodo </w:t>
            </w:r>
            <w:r w:rsidR="00C7161A">
              <w:rPr>
                <w:bCs/>
              </w:rPr>
              <w:t>diciembre</w:t>
            </w:r>
            <w:r w:rsidRPr="005257AF">
              <w:rPr>
                <w:bCs/>
              </w:rPr>
              <w:t xml:space="preserve"> 2018</w:t>
            </w:r>
            <w:r w:rsidR="00B51679">
              <w:rPr>
                <w:bCs/>
              </w:rPr>
              <w:t xml:space="preserve"> </w:t>
            </w:r>
            <w:r w:rsidRPr="005257AF">
              <w:rPr>
                <w:bCs/>
              </w:rPr>
              <w:t>-</w:t>
            </w:r>
            <w:r w:rsidR="00B51679">
              <w:rPr>
                <w:bCs/>
              </w:rPr>
              <w:t xml:space="preserve"> </w:t>
            </w:r>
            <w:r w:rsidRPr="005257AF">
              <w:rPr>
                <w:bCs/>
              </w:rPr>
              <w:t>enero 2019. El mes de diciembre registra una generación de 13</w:t>
            </w:r>
            <w:r w:rsidR="0048036C">
              <w:rPr>
                <w:bCs/>
              </w:rPr>
              <w:t>.</w:t>
            </w:r>
            <w:r w:rsidRPr="005257AF">
              <w:rPr>
                <w:bCs/>
              </w:rPr>
              <w:t>370 kg, y el mes de enero de 22</w:t>
            </w:r>
            <w:r w:rsidR="0048036C">
              <w:rPr>
                <w:bCs/>
              </w:rPr>
              <w:t>.</w:t>
            </w:r>
            <w:r w:rsidRPr="005257AF">
              <w:rPr>
                <w:bCs/>
              </w:rPr>
              <w:t>650 k</w:t>
            </w:r>
            <w:r w:rsidR="005257AF">
              <w:rPr>
                <w:bCs/>
              </w:rPr>
              <w:t>g.</w:t>
            </w:r>
          </w:p>
          <w:p w14:paraId="24423C3F" w14:textId="46C5989D" w:rsidR="00096B02" w:rsidRPr="00096B02" w:rsidRDefault="00096B02" w:rsidP="00096B02">
            <w:pPr>
              <w:pStyle w:val="Prrafodelista"/>
              <w:numPr>
                <w:ilvl w:val="0"/>
                <w:numId w:val="29"/>
              </w:numPr>
              <w:rPr>
                <w:bCs/>
              </w:rPr>
            </w:pPr>
            <w:r w:rsidRPr="00096B02">
              <w:rPr>
                <w:bCs/>
              </w:rPr>
              <w:t xml:space="preserve">En Reporte </w:t>
            </w:r>
            <w:r>
              <w:rPr>
                <w:bCs/>
              </w:rPr>
              <w:t xml:space="preserve">Final </w:t>
            </w:r>
            <w:r w:rsidRPr="00096B02">
              <w:rPr>
                <w:bCs/>
              </w:rPr>
              <w:t>se presenta:</w:t>
            </w:r>
          </w:p>
          <w:p w14:paraId="5AC4DCEF" w14:textId="387104A0" w:rsidR="005257AF" w:rsidRDefault="00096B02" w:rsidP="003C41FB">
            <w:pPr>
              <w:pStyle w:val="Prrafodelista"/>
              <w:numPr>
                <w:ilvl w:val="0"/>
                <w:numId w:val="25"/>
              </w:numPr>
              <w:ind w:left="360"/>
              <w:rPr>
                <w:bCs/>
              </w:rPr>
            </w:pPr>
            <w:r w:rsidRPr="000A3624">
              <w:rPr>
                <w:bCs/>
              </w:rPr>
              <w:t xml:space="preserve">Tasa de generación mensual de lodos periodo </w:t>
            </w:r>
            <w:r w:rsidR="000A3624" w:rsidRPr="000A3624">
              <w:rPr>
                <w:bCs/>
              </w:rPr>
              <w:t>enero 2018</w:t>
            </w:r>
            <w:r w:rsidRPr="000A3624">
              <w:rPr>
                <w:bCs/>
              </w:rPr>
              <w:t xml:space="preserve">- enero 2019. </w:t>
            </w:r>
            <w:r w:rsidR="000A3624">
              <w:rPr>
                <w:bCs/>
              </w:rPr>
              <w:t>El año 2018 presenta una generación de 82,44 toneladas y 22,65 toneladas, el mes de enero de 2019.</w:t>
            </w:r>
          </w:p>
          <w:p w14:paraId="62CB3C59" w14:textId="77777777" w:rsidR="000A3624" w:rsidRPr="000A3624" w:rsidRDefault="000A3624" w:rsidP="000A3624">
            <w:pPr>
              <w:pStyle w:val="Prrafodelista"/>
              <w:ind w:left="360"/>
              <w:rPr>
                <w:bCs/>
              </w:rPr>
            </w:pPr>
          </w:p>
          <w:p w14:paraId="49CE62A6" w14:textId="1ECA3B27" w:rsidR="00871733" w:rsidRPr="00B51679" w:rsidRDefault="005257AF" w:rsidP="005257AF">
            <w:pPr>
              <w:jc w:val="both"/>
              <w:rPr>
                <w:bCs/>
                <w:color w:val="FF0000"/>
              </w:rPr>
            </w:pPr>
            <w:r w:rsidRPr="005257AF">
              <w:rPr>
                <w:bCs/>
              </w:rPr>
              <w:t xml:space="preserve">Se </w:t>
            </w:r>
            <w:r w:rsidR="00871733" w:rsidRPr="005257AF">
              <w:rPr>
                <w:bCs/>
              </w:rPr>
              <w:t>incluye</w:t>
            </w:r>
            <w:r w:rsidR="005A7C98">
              <w:rPr>
                <w:bCs/>
              </w:rPr>
              <w:t>n</w:t>
            </w:r>
            <w:r w:rsidR="00871733" w:rsidRPr="005257AF">
              <w:rPr>
                <w:bCs/>
              </w:rPr>
              <w:t xml:space="preserve"> </w:t>
            </w:r>
            <w:r>
              <w:rPr>
                <w:bCs/>
              </w:rPr>
              <w:t xml:space="preserve">figuras </w:t>
            </w:r>
            <w:r w:rsidR="00871733" w:rsidRPr="005257AF">
              <w:rPr>
                <w:bCs/>
              </w:rPr>
              <w:t xml:space="preserve">con vías de traslado de lodos a dos sitios de disposición final: </w:t>
            </w:r>
            <w:r w:rsidR="005A7C98">
              <w:rPr>
                <w:bCs/>
              </w:rPr>
              <w:t>R</w:t>
            </w:r>
            <w:r w:rsidR="00871733" w:rsidRPr="005257AF">
              <w:rPr>
                <w:bCs/>
              </w:rPr>
              <w:t xml:space="preserve">elleno </w:t>
            </w:r>
            <w:r w:rsidR="005A7C98">
              <w:rPr>
                <w:bCs/>
              </w:rPr>
              <w:t>S</w:t>
            </w:r>
            <w:r w:rsidR="00871733" w:rsidRPr="005257AF">
              <w:rPr>
                <w:bCs/>
              </w:rPr>
              <w:t xml:space="preserve">anitario Santa Marta y </w:t>
            </w:r>
            <w:r w:rsidR="005A7C98">
              <w:rPr>
                <w:bCs/>
              </w:rPr>
              <w:t>R</w:t>
            </w:r>
            <w:r w:rsidR="00871733" w:rsidRPr="005257AF">
              <w:rPr>
                <w:bCs/>
              </w:rPr>
              <w:t xml:space="preserve">elleno </w:t>
            </w:r>
            <w:r w:rsidR="005A7C98">
              <w:rPr>
                <w:bCs/>
              </w:rPr>
              <w:t>S</w:t>
            </w:r>
            <w:r w:rsidR="00871733" w:rsidRPr="005257AF">
              <w:rPr>
                <w:bCs/>
              </w:rPr>
              <w:t>anitario Santiago Poniente.</w:t>
            </w:r>
            <w:r w:rsidR="00B51679">
              <w:rPr>
                <w:bCs/>
              </w:rPr>
              <w:t xml:space="preserve"> </w:t>
            </w:r>
          </w:p>
          <w:p w14:paraId="02600EC1" w14:textId="77777777" w:rsidR="00871733" w:rsidRDefault="00871733" w:rsidP="00CA0650">
            <w:pPr>
              <w:pStyle w:val="Prrafodelista"/>
              <w:ind w:left="360"/>
              <w:rPr>
                <w:bCs/>
              </w:rPr>
            </w:pPr>
          </w:p>
          <w:p w14:paraId="0ABCEB69" w14:textId="73575427" w:rsidR="00CA0650" w:rsidRPr="00AC73E6" w:rsidRDefault="00CA0650" w:rsidP="005257AF">
            <w:pPr>
              <w:pStyle w:val="Prrafodelista"/>
              <w:ind w:left="0"/>
              <w:rPr>
                <w:bCs/>
                <w:color w:val="000000" w:themeColor="text1"/>
              </w:rPr>
            </w:pPr>
            <w:r w:rsidRPr="00CA0650">
              <w:rPr>
                <w:bCs/>
              </w:rPr>
              <w:t xml:space="preserve">En todos los reportes se </w:t>
            </w:r>
            <w:r w:rsidR="005257AF">
              <w:rPr>
                <w:bCs/>
              </w:rPr>
              <w:t>informa</w:t>
            </w:r>
            <w:r w:rsidRPr="00CA0650">
              <w:rPr>
                <w:bCs/>
              </w:rPr>
              <w:t xml:space="preserve"> que la tasa de generación de residuos asimilables a domiciliarios no sobrepasa los 20 kg, los cuales son recolectados por el servicio de recolección municipal. </w:t>
            </w:r>
            <w:r w:rsidRPr="00AC73E6">
              <w:rPr>
                <w:bCs/>
                <w:color w:val="000000" w:themeColor="text1"/>
              </w:rPr>
              <w:t>No se adjunta comprobante de esta ac</w:t>
            </w:r>
            <w:r w:rsidR="00B51679" w:rsidRPr="00AC73E6">
              <w:rPr>
                <w:bCs/>
                <w:color w:val="000000" w:themeColor="text1"/>
              </w:rPr>
              <w:t>tividad</w:t>
            </w:r>
            <w:r w:rsidRPr="00AC73E6">
              <w:rPr>
                <w:bCs/>
                <w:color w:val="000000" w:themeColor="text1"/>
              </w:rPr>
              <w:t>.</w:t>
            </w:r>
          </w:p>
          <w:p w14:paraId="5C9BA378" w14:textId="77777777" w:rsidR="00B51679" w:rsidRPr="00AC73E6" w:rsidRDefault="00B51679" w:rsidP="00B51679">
            <w:pPr>
              <w:rPr>
                <w:bCs/>
                <w:color w:val="000000" w:themeColor="text1"/>
              </w:rPr>
            </w:pPr>
          </w:p>
          <w:p w14:paraId="5FEB8B8A" w14:textId="402E4521" w:rsidR="006B07C3" w:rsidRDefault="006B07C3" w:rsidP="005257AF">
            <w:pPr>
              <w:pStyle w:val="Prrafodelista"/>
              <w:ind w:left="0"/>
              <w:rPr>
                <w:bCs/>
              </w:rPr>
            </w:pPr>
            <w:r w:rsidRPr="005A42A3">
              <w:rPr>
                <w:bCs/>
              </w:rPr>
              <w:t xml:space="preserve">Sin perjuicio de lo anterior, </w:t>
            </w:r>
            <w:r w:rsidR="00951DA8" w:rsidRPr="005A42A3">
              <w:rPr>
                <w:bCs/>
              </w:rPr>
              <w:t>mediante Res. Exta N°1180</w:t>
            </w:r>
            <w:r w:rsidR="005A7C98">
              <w:rPr>
                <w:bCs/>
              </w:rPr>
              <w:t>,</w:t>
            </w:r>
            <w:r w:rsidR="00951DA8" w:rsidRPr="005A42A3">
              <w:rPr>
                <w:bCs/>
              </w:rPr>
              <w:t xml:space="preserve"> del 12 de agosto de </w:t>
            </w:r>
            <w:r w:rsidR="00951DA8" w:rsidRPr="005A42A3">
              <w:rPr>
                <w:bCs/>
              </w:rPr>
              <w:lastRenderedPageBreak/>
              <w:t>2019</w:t>
            </w:r>
            <w:r w:rsidR="005A7C98">
              <w:rPr>
                <w:bCs/>
              </w:rPr>
              <w:t>,</w:t>
            </w:r>
            <w:r w:rsidR="00951DA8" w:rsidRPr="005A42A3">
              <w:rPr>
                <w:bCs/>
              </w:rPr>
              <w:t xml:space="preserve"> </w:t>
            </w:r>
            <w:r w:rsidR="005A7C98">
              <w:rPr>
                <w:bCs/>
              </w:rPr>
              <w:t>s</w:t>
            </w:r>
            <w:r w:rsidR="00304AF6" w:rsidRPr="005A42A3">
              <w:rPr>
                <w:bCs/>
              </w:rPr>
              <w:t xml:space="preserve">e </w:t>
            </w:r>
            <w:r w:rsidR="00951DA8" w:rsidRPr="005A42A3">
              <w:rPr>
                <w:bCs/>
              </w:rPr>
              <w:t>solicita al titular</w:t>
            </w:r>
            <w:r w:rsidR="009D5490" w:rsidRPr="005A42A3">
              <w:rPr>
                <w:bCs/>
              </w:rPr>
              <w:t>,</w:t>
            </w:r>
            <w:r w:rsidR="00951DA8" w:rsidRPr="005A42A3">
              <w:rPr>
                <w:bCs/>
              </w:rPr>
              <w:t xml:space="preserve"> entre otros antecedentes, el Plan de Manejo de residuos y lodos</w:t>
            </w:r>
            <w:r w:rsidR="009D5490" w:rsidRPr="005A42A3">
              <w:rPr>
                <w:bCs/>
              </w:rPr>
              <w:t xml:space="preserve"> generados en PTAS.</w:t>
            </w:r>
          </w:p>
          <w:p w14:paraId="4A1EE1B3" w14:textId="77777777" w:rsidR="00FD0970" w:rsidRPr="005A42A3" w:rsidRDefault="00FD0970" w:rsidP="005257AF">
            <w:pPr>
              <w:pStyle w:val="Prrafodelista"/>
              <w:ind w:left="0"/>
              <w:rPr>
                <w:bCs/>
              </w:rPr>
            </w:pPr>
          </w:p>
          <w:p w14:paraId="03B05E81" w14:textId="3F9276D0" w:rsidR="00951DA8" w:rsidRPr="005A42A3" w:rsidRDefault="00951DA8" w:rsidP="009D5490">
            <w:pPr>
              <w:autoSpaceDE w:val="0"/>
              <w:autoSpaceDN w:val="0"/>
              <w:adjustRightInd w:val="0"/>
              <w:jc w:val="both"/>
              <w:rPr>
                <w:rFonts w:cs="Calibri"/>
              </w:rPr>
            </w:pPr>
            <w:r w:rsidRPr="005A42A3">
              <w:rPr>
                <w:bCs/>
              </w:rPr>
              <w:t>En respuesta</w:t>
            </w:r>
            <w:r w:rsidR="009D5490" w:rsidRPr="005A42A3">
              <w:rPr>
                <w:bCs/>
              </w:rPr>
              <w:t xml:space="preserve"> a dicho requerimiento, </w:t>
            </w:r>
            <w:r w:rsidR="005A7C98">
              <w:rPr>
                <w:bCs/>
              </w:rPr>
              <w:t xml:space="preserve">el </w:t>
            </w:r>
            <w:r w:rsidR="009D5490" w:rsidRPr="005A42A3">
              <w:rPr>
                <w:bCs/>
              </w:rPr>
              <w:t xml:space="preserve">titular presenta el </w:t>
            </w:r>
            <w:r w:rsidR="009D5490" w:rsidRPr="005A42A3">
              <w:rPr>
                <w:rFonts w:cs="Calibri"/>
              </w:rPr>
              <w:t xml:space="preserve">“Plan de Manejo Descriptivo de Lodos Generados en Planta de Tratamiento Bicentenario” de </w:t>
            </w:r>
            <w:r w:rsidR="00C90FF7" w:rsidRPr="005A42A3">
              <w:rPr>
                <w:rFonts w:cs="Calibri"/>
              </w:rPr>
              <w:t xml:space="preserve">fecha </w:t>
            </w:r>
            <w:r w:rsidR="009D5490" w:rsidRPr="005A42A3">
              <w:rPr>
                <w:rFonts w:cs="Calibri"/>
              </w:rPr>
              <w:t>diciembre de 2018</w:t>
            </w:r>
            <w:r w:rsidR="005A42A3">
              <w:rPr>
                <w:rFonts w:cs="Calibri"/>
              </w:rPr>
              <w:t xml:space="preserve"> (Anexo 5)</w:t>
            </w:r>
            <w:r w:rsidR="009D5490" w:rsidRPr="005A42A3">
              <w:rPr>
                <w:rFonts w:cs="Calibri"/>
              </w:rPr>
              <w:t>.</w:t>
            </w:r>
          </w:p>
          <w:p w14:paraId="11AD9AC7" w14:textId="4AA8274E" w:rsidR="009D5490" w:rsidRPr="005A42A3" w:rsidRDefault="009D5490" w:rsidP="009D5490">
            <w:pPr>
              <w:autoSpaceDE w:val="0"/>
              <w:autoSpaceDN w:val="0"/>
              <w:adjustRightInd w:val="0"/>
              <w:jc w:val="both"/>
              <w:rPr>
                <w:bCs/>
              </w:rPr>
            </w:pPr>
            <w:r w:rsidRPr="005A42A3">
              <w:rPr>
                <w:bCs/>
              </w:rPr>
              <w:t>Dicho plan da cuenta de la generación, almacenamiento, transporte y disposición final del lodo y su clasificación sanitaria. Sin embargo, falta la definición de un programa de parámetros críticos y plan de contingencias</w:t>
            </w:r>
            <w:r w:rsidR="00C90FF7" w:rsidRPr="005A42A3">
              <w:rPr>
                <w:bCs/>
              </w:rPr>
              <w:t>, en el docum</w:t>
            </w:r>
            <w:r w:rsidR="00CB1699" w:rsidRPr="005A42A3">
              <w:rPr>
                <w:bCs/>
              </w:rPr>
              <w:t>e</w:t>
            </w:r>
            <w:r w:rsidR="00C90FF7" w:rsidRPr="005A42A3">
              <w:rPr>
                <w:bCs/>
              </w:rPr>
              <w:t>nto, para cumplir</w:t>
            </w:r>
            <w:r w:rsidR="00CB1699" w:rsidRPr="005A42A3">
              <w:rPr>
                <w:bCs/>
              </w:rPr>
              <w:t xml:space="preserve"> cabalmente</w:t>
            </w:r>
            <w:r w:rsidR="00C90FF7" w:rsidRPr="005A42A3">
              <w:rPr>
                <w:bCs/>
              </w:rPr>
              <w:t xml:space="preserve"> la estructura de lo indicado en el D.S N°4.</w:t>
            </w:r>
          </w:p>
          <w:p w14:paraId="2FE28B4E" w14:textId="1DC55A49" w:rsidR="00C90FF7" w:rsidRPr="005A42A3" w:rsidRDefault="00C90FF7" w:rsidP="009D5490">
            <w:pPr>
              <w:autoSpaceDE w:val="0"/>
              <w:autoSpaceDN w:val="0"/>
              <w:adjustRightInd w:val="0"/>
              <w:jc w:val="both"/>
              <w:rPr>
                <w:bCs/>
              </w:rPr>
            </w:pPr>
            <w:r w:rsidRPr="005A42A3">
              <w:rPr>
                <w:bCs/>
              </w:rPr>
              <w:t>No obstante, la competencia de determinar el cumplimiento de lo estipulado en el D.S N°4 r</w:t>
            </w:r>
            <w:r w:rsidR="005A7C98">
              <w:rPr>
                <w:bCs/>
              </w:rPr>
              <w:t>adica</w:t>
            </w:r>
            <w:r w:rsidRPr="005A42A3">
              <w:rPr>
                <w:bCs/>
              </w:rPr>
              <w:t xml:space="preserve"> en la Autoridad Sanitaria, por lo cual</w:t>
            </w:r>
            <w:r w:rsidR="00FD0970">
              <w:rPr>
                <w:bCs/>
              </w:rPr>
              <w:t>,</w:t>
            </w:r>
            <w:bookmarkStart w:id="53" w:name="_GoBack"/>
            <w:bookmarkEnd w:id="53"/>
            <w:r w:rsidRPr="005A42A3">
              <w:rPr>
                <w:bCs/>
              </w:rPr>
              <w:t xml:space="preserve"> </w:t>
            </w:r>
            <w:r w:rsidR="00CB1699" w:rsidRPr="005A42A3">
              <w:rPr>
                <w:bCs/>
              </w:rPr>
              <w:t>para efectos de cumplimiento del objetivo de esta acción</w:t>
            </w:r>
            <w:r w:rsidR="005A7C98">
              <w:rPr>
                <w:bCs/>
              </w:rPr>
              <w:t>,</w:t>
            </w:r>
            <w:r w:rsidR="00CB1699" w:rsidRPr="005A42A3">
              <w:rPr>
                <w:bCs/>
              </w:rPr>
              <w:t xml:space="preserve"> se considera que dicho documento contribuye a su consecución.</w:t>
            </w:r>
          </w:p>
          <w:p w14:paraId="7712E9E5" w14:textId="4F2B13B1" w:rsidR="005257AF" w:rsidRPr="00F452E2" w:rsidRDefault="005257AF" w:rsidP="00777573">
            <w:pPr>
              <w:pStyle w:val="Prrafodelista"/>
              <w:ind w:left="360"/>
              <w:rPr>
                <w:bCs/>
              </w:rPr>
            </w:pPr>
          </w:p>
        </w:tc>
      </w:tr>
    </w:tbl>
    <w:p w14:paraId="3976322D" w14:textId="066FA81E" w:rsidR="00292219" w:rsidRDefault="00292219"/>
    <w:tbl>
      <w:tblPr>
        <w:tblStyle w:val="Tablaconcuadrcula1"/>
        <w:tblW w:w="5000" w:type="pct"/>
        <w:tblLook w:val="04A0" w:firstRow="1" w:lastRow="0" w:firstColumn="1" w:lastColumn="0" w:noHBand="0" w:noVBand="1"/>
      </w:tblPr>
      <w:tblGrid>
        <w:gridCol w:w="902"/>
        <w:gridCol w:w="1534"/>
        <w:gridCol w:w="1015"/>
        <w:gridCol w:w="1146"/>
        <w:gridCol w:w="1521"/>
        <w:gridCol w:w="1625"/>
        <w:gridCol w:w="2219"/>
      </w:tblGrid>
      <w:tr w:rsidR="006C317B" w:rsidRPr="008D7BE2" w14:paraId="18E7C257" w14:textId="77777777" w:rsidTr="00862408">
        <w:trPr>
          <w:trHeight w:val="687"/>
        </w:trPr>
        <w:tc>
          <w:tcPr>
            <w:tcW w:w="5000" w:type="pct"/>
            <w:gridSpan w:val="7"/>
            <w:shd w:val="clear" w:color="auto" w:fill="D9D9D9" w:themeFill="background1" w:themeFillShade="D9"/>
            <w:vAlign w:val="center"/>
          </w:tcPr>
          <w:p w14:paraId="1072E8A5" w14:textId="77777777" w:rsidR="004B0B67" w:rsidRDefault="004B0B67" w:rsidP="006C317B">
            <w:pPr>
              <w:rPr>
                <w:b/>
              </w:rPr>
            </w:pPr>
          </w:p>
          <w:p w14:paraId="72EA12FF" w14:textId="26C28B9E" w:rsidR="006C317B" w:rsidRPr="005548D6" w:rsidRDefault="006C317B" w:rsidP="006C317B">
            <w:pPr>
              <w:rPr>
                <w:b/>
              </w:rPr>
            </w:pPr>
            <w:r w:rsidRPr="005548D6">
              <w:rPr>
                <w:b/>
              </w:rPr>
              <w:t>Hechos, actos y omisiones que constituyen la infracción:</w:t>
            </w:r>
            <w:r w:rsidRPr="005548D6">
              <w:t xml:space="preserve"> </w:t>
            </w:r>
            <w:r>
              <w:t>No se ha acreditado el cumplimiento al deber de informar a la autoridad competente de los eventos de contingencia ocurridos en septiembre de 2016.</w:t>
            </w:r>
          </w:p>
        </w:tc>
      </w:tr>
      <w:tr w:rsidR="006C317B" w:rsidRPr="004238D9" w14:paraId="1C439AD0" w14:textId="77777777" w:rsidTr="00862408">
        <w:trPr>
          <w:trHeight w:val="687"/>
        </w:trPr>
        <w:tc>
          <w:tcPr>
            <w:tcW w:w="5000" w:type="pct"/>
            <w:gridSpan w:val="7"/>
            <w:shd w:val="clear" w:color="auto" w:fill="D9D9D9" w:themeFill="background1" w:themeFillShade="D9"/>
            <w:vAlign w:val="center"/>
          </w:tcPr>
          <w:p w14:paraId="0E174745" w14:textId="77777777" w:rsidR="006C317B" w:rsidRDefault="006C317B" w:rsidP="00862408">
            <w:pPr>
              <w:rPr>
                <w:bCs/>
              </w:rPr>
            </w:pPr>
            <w:r>
              <w:rPr>
                <w:b/>
              </w:rPr>
              <w:t xml:space="preserve">Normativa pertinente: </w:t>
            </w:r>
            <w:r>
              <w:rPr>
                <w:bCs/>
              </w:rPr>
              <w:t>RCA N°16/2010</w:t>
            </w:r>
          </w:p>
          <w:p w14:paraId="7A67F8F9" w14:textId="6E1C75B3" w:rsidR="006C317B" w:rsidRDefault="004238D9" w:rsidP="009F6F9B">
            <w:pPr>
              <w:jc w:val="both"/>
            </w:pPr>
            <w:r>
              <w:t>Considerando 3.3.2.4 Contingencia</w:t>
            </w:r>
            <w:r w:rsidR="00131DD4">
              <w:t>s</w:t>
            </w:r>
          </w:p>
          <w:p w14:paraId="59D4258A" w14:textId="2164A486" w:rsidR="004238D9" w:rsidRDefault="004238D9" w:rsidP="009F6F9B">
            <w:pPr>
              <w:jc w:val="both"/>
            </w:pPr>
            <w:r>
              <w:t>El proyecto contempla una serie de medidas para abordar eventuales contingencias que puedan generarse. A continuación, se lista algunas medidas ante la ocurrencia de ciertas contingencias:</w:t>
            </w:r>
          </w:p>
          <w:p w14:paraId="4BE89949" w14:textId="77777777" w:rsidR="004238D9" w:rsidRDefault="004238D9" w:rsidP="009F6F9B">
            <w:pPr>
              <w:pStyle w:val="Prrafodelista"/>
              <w:numPr>
                <w:ilvl w:val="0"/>
                <w:numId w:val="20"/>
              </w:numPr>
            </w:pPr>
            <w:r>
              <w:t>Obstrucción de rejas de desbaste. Existirán 2 rejas, por lo tanto, si falla una, la otra puede continuar operando.</w:t>
            </w:r>
          </w:p>
          <w:p w14:paraId="4CD161DB" w14:textId="77777777" w:rsidR="004238D9" w:rsidRDefault="004238D9" w:rsidP="009F6F9B">
            <w:pPr>
              <w:pStyle w:val="Prrafodelista"/>
              <w:numPr>
                <w:ilvl w:val="0"/>
                <w:numId w:val="20"/>
              </w:numPr>
              <w:rPr>
                <w:lang w:val="es-CL"/>
              </w:rPr>
            </w:pPr>
            <w:r>
              <w:t xml:space="preserve">Falla de bomba. </w:t>
            </w:r>
            <w:r w:rsidRPr="004238D9">
              <w:rPr>
                <w:lang w:val="es-CL"/>
              </w:rPr>
              <w:t>Existirán bombas stand by para cámara</w:t>
            </w:r>
            <w:r>
              <w:rPr>
                <w:lang w:val="es-CL"/>
              </w:rPr>
              <w:t xml:space="preserve"> de elevación, dosificación de cloro y retorno de lodos.</w:t>
            </w:r>
          </w:p>
          <w:p w14:paraId="74D0856E" w14:textId="13C6A42D" w:rsidR="004238D9" w:rsidRDefault="004238D9" w:rsidP="009F6F9B">
            <w:pPr>
              <w:pStyle w:val="Prrafodelista"/>
              <w:numPr>
                <w:ilvl w:val="0"/>
                <w:numId w:val="20"/>
              </w:numPr>
              <w:rPr>
                <w:lang w:val="es-CL"/>
              </w:rPr>
            </w:pPr>
            <w:r>
              <w:rPr>
                <w:lang w:val="es-CL"/>
              </w:rPr>
              <w:t xml:space="preserve">Falla Aireador. Se utiliza aireador </w:t>
            </w:r>
            <w:r w:rsidR="008F73BC">
              <w:rPr>
                <w:lang w:val="es-CL"/>
              </w:rPr>
              <w:t>Venturi que se dispondrá para emergencias. Cada reactor posee un aireador de manera que, ante la falla de uno, se puede seguir trabajando con el otro a mayor carga hasta, aumentando la velocidad de giro, mientras se procede a reparar la falla.</w:t>
            </w:r>
          </w:p>
          <w:p w14:paraId="6ABBEEC5" w14:textId="77777777" w:rsidR="008F73BC" w:rsidRDefault="008F73BC" w:rsidP="009F6F9B">
            <w:pPr>
              <w:pStyle w:val="Prrafodelista"/>
              <w:numPr>
                <w:ilvl w:val="0"/>
                <w:numId w:val="20"/>
              </w:numPr>
              <w:rPr>
                <w:lang w:val="es-CL"/>
              </w:rPr>
            </w:pPr>
            <w:r>
              <w:rPr>
                <w:lang w:val="es-CL"/>
              </w:rPr>
              <w:t>Falla en puente barredor (sedimentador). Motoreductor de reemplazo en bodega, mientras se realiza reparación.</w:t>
            </w:r>
          </w:p>
          <w:p w14:paraId="6E714CED" w14:textId="7619B5FC" w:rsidR="00EE3E6B" w:rsidRDefault="00EE3E6B" w:rsidP="009F6F9B">
            <w:pPr>
              <w:pStyle w:val="Prrafodelista"/>
              <w:numPr>
                <w:ilvl w:val="0"/>
                <w:numId w:val="20"/>
              </w:numPr>
              <w:rPr>
                <w:lang w:val="es-CL"/>
              </w:rPr>
            </w:pPr>
            <w:r>
              <w:rPr>
                <w:lang w:val="es-CL"/>
              </w:rPr>
              <w:t xml:space="preserve">Corte de energía. La empresa contará con un equipo generador para abordar cortes de energía. En Memoria del </w:t>
            </w:r>
            <w:r w:rsidR="00C14E32">
              <w:rPr>
                <w:lang w:val="es-CL"/>
              </w:rPr>
              <w:t>proceso</w:t>
            </w:r>
            <w:r>
              <w:rPr>
                <w:lang w:val="es-CL"/>
              </w:rPr>
              <w:t>, adjunta en Anexo 3, se entregan el cálculo para la determinación del equipo generado de respaldo.</w:t>
            </w:r>
          </w:p>
          <w:p w14:paraId="07CE27D4" w14:textId="1F25E065" w:rsidR="00EE3E6B" w:rsidRDefault="00EE3E6B" w:rsidP="009F6F9B">
            <w:pPr>
              <w:pStyle w:val="Prrafodelista"/>
              <w:numPr>
                <w:ilvl w:val="0"/>
                <w:numId w:val="20"/>
              </w:numPr>
              <w:rPr>
                <w:lang w:val="es-CL"/>
              </w:rPr>
            </w:pPr>
            <w:r>
              <w:rPr>
                <w:lang w:val="es-CL"/>
              </w:rPr>
              <w:t>Digestor de lodos. Aireador Venturi de emergencia. Se dispone dos digestores, en cas</w:t>
            </w:r>
            <w:r w:rsidR="00131DD4">
              <w:rPr>
                <w:lang w:val="es-CL"/>
              </w:rPr>
              <w:t>o</w:t>
            </w:r>
            <w:r>
              <w:rPr>
                <w:lang w:val="es-CL"/>
              </w:rPr>
              <w:t xml:space="preserve"> de falla se utiliza el otro digestor.</w:t>
            </w:r>
          </w:p>
          <w:p w14:paraId="16A0ABE6" w14:textId="77777777" w:rsidR="00EE3E6B" w:rsidRDefault="00EE3E6B" w:rsidP="009F6F9B">
            <w:pPr>
              <w:jc w:val="both"/>
              <w:rPr>
                <w:lang w:val="es-CL"/>
              </w:rPr>
            </w:pPr>
            <w:r>
              <w:rPr>
                <w:lang w:val="es-CL"/>
              </w:rPr>
              <w:t>Adicionalmente, la empresa contará con personal que constantemente supervisará en terreno la operación de los sistemas. Por último, existe una serie de medidas diseñadas para dar continuidad al funcionamiento de la planta ante algunas fallas, cuyo detalle se entrega en Anexo N°3 de la DIA.</w:t>
            </w:r>
          </w:p>
          <w:p w14:paraId="058D3563" w14:textId="169A5B43" w:rsidR="00EE3E6B" w:rsidRDefault="009F6F9B" w:rsidP="009F6F9B">
            <w:pPr>
              <w:jc w:val="both"/>
              <w:rPr>
                <w:lang w:val="es-CL"/>
              </w:rPr>
            </w:pPr>
            <w:r>
              <w:rPr>
                <w:lang w:val="es-CL"/>
              </w:rPr>
              <w:lastRenderedPageBreak/>
              <w:t>Ante la ocurrencia de contingencias, Cooperativa Santa Margarita Ltda. dará aviso oportuno a las autoridades correspondientes. Adicionalmente, entregará un documento para informar respecto a las medidas adoptadas (y por adoptar) y los alcances del evento. Lo anterior quedará plasmado en un procedimiento que se mantendrá en la planta disponible en todo momento para los organismos fiscalizadores.</w:t>
            </w:r>
          </w:p>
          <w:p w14:paraId="50DBD33D" w14:textId="67092DF1" w:rsidR="009F6F9B" w:rsidRPr="00EE3E6B" w:rsidRDefault="009F6F9B" w:rsidP="009F6F9B">
            <w:pPr>
              <w:jc w:val="both"/>
              <w:rPr>
                <w:lang w:val="es-CL"/>
              </w:rPr>
            </w:pPr>
            <w:r>
              <w:rPr>
                <w:lang w:val="es-CL"/>
              </w:rPr>
              <w:t>DIA, Anexo N°3. Medidas de Contingencia, Equipamiento y continuidad de Equipo.</w:t>
            </w:r>
          </w:p>
        </w:tc>
      </w:tr>
      <w:tr w:rsidR="006C317B" w:rsidRPr="008D7BE2" w14:paraId="7ADCD905" w14:textId="77777777" w:rsidTr="00862408">
        <w:trPr>
          <w:trHeight w:val="687"/>
        </w:trPr>
        <w:tc>
          <w:tcPr>
            <w:tcW w:w="5000" w:type="pct"/>
            <w:gridSpan w:val="7"/>
            <w:shd w:val="clear" w:color="auto" w:fill="D9D9D9" w:themeFill="background1" w:themeFillShade="D9"/>
            <w:vAlign w:val="center"/>
          </w:tcPr>
          <w:p w14:paraId="1A8EFA0E" w14:textId="13A12954" w:rsidR="006C317B" w:rsidRDefault="006C317B" w:rsidP="009F6F9B">
            <w:pPr>
              <w:jc w:val="both"/>
              <w:rPr>
                <w:lang w:val="es-CL"/>
              </w:rPr>
            </w:pPr>
            <w:r>
              <w:rPr>
                <w:b/>
                <w:lang w:val="es-CL"/>
              </w:rPr>
              <w:lastRenderedPageBreak/>
              <w:t xml:space="preserve">Descripción de los efectos producidos por la infracción: </w:t>
            </w:r>
            <w:r w:rsidR="009F6F9B">
              <w:rPr>
                <w:lang w:val="es-CL"/>
              </w:rPr>
              <w:t>Se genera malestar y preocupación evidente en un grupo de personas residentes en terrenos cercanos a PTAS (costado poniente) ante problemas de funcionamiento en equipo que afectan la continuidad del proceso de forma normal, generando con ello un derrame en el recinto de PTAS y en el sector antes mencionado.</w:t>
            </w:r>
          </w:p>
          <w:p w14:paraId="7D59D8BD" w14:textId="625ADDBE" w:rsidR="009F6F9B" w:rsidRPr="00475494" w:rsidRDefault="009F6F9B" w:rsidP="009F6F9B">
            <w:pPr>
              <w:jc w:val="both"/>
              <w:rPr>
                <w:bCs/>
                <w:lang w:val="es-CL"/>
              </w:rPr>
            </w:pPr>
            <w:r>
              <w:rPr>
                <w:bCs/>
                <w:lang w:val="es-CL"/>
              </w:rPr>
              <w:t>Informar con retraso de tiempo a los requerimientos de una de las Autoridades Fiscalizadoras.</w:t>
            </w:r>
          </w:p>
        </w:tc>
      </w:tr>
      <w:tr w:rsidR="006C317B" w:rsidRPr="008D7BE2" w14:paraId="3F903982" w14:textId="77777777" w:rsidTr="00292219">
        <w:tc>
          <w:tcPr>
            <w:tcW w:w="453" w:type="pct"/>
            <w:shd w:val="clear" w:color="auto" w:fill="D9D9D9" w:themeFill="background1" w:themeFillShade="D9"/>
          </w:tcPr>
          <w:p w14:paraId="057E9985" w14:textId="77777777" w:rsidR="006C317B" w:rsidRPr="008D7BE2" w:rsidRDefault="006C317B" w:rsidP="00862408">
            <w:pPr>
              <w:jc w:val="center"/>
              <w:rPr>
                <w:b/>
              </w:rPr>
            </w:pPr>
            <w:r>
              <w:rPr>
                <w:b/>
              </w:rPr>
              <w:t xml:space="preserve">N° </w:t>
            </w:r>
          </w:p>
        </w:tc>
        <w:tc>
          <w:tcPr>
            <w:tcW w:w="770" w:type="pct"/>
            <w:shd w:val="clear" w:color="auto" w:fill="D9D9D9" w:themeFill="background1" w:themeFillShade="D9"/>
            <w:vAlign w:val="center"/>
          </w:tcPr>
          <w:p w14:paraId="64D42ACD" w14:textId="77777777" w:rsidR="006C317B" w:rsidRPr="008D7BE2" w:rsidRDefault="006C317B" w:rsidP="00862408">
            <w:pPr>
              <w:jc w:val="center"/>
              <w:rPr>
                <w:b/>
              </w:rPr>
            </w:pPr>
            <w:r w:rsidRPr="008D7BE2">
              <w:rPr>
                <w:b/>
              </w:rPr>
              <w:t>Acción</w:t>
            </w:r>
          </w:p>
        </w:tc>
        <w:tc>
          <w:tcPr>
            <w:tcW w:w="509" w:type="pct"/>
            <w:shd w:val="clear" w:color="auto" w:fill="D9D9D9" w:themeFill="background1" w:themeFillShade="D9"/>
            <w:vAlign w:val="center"/>
          </w:tcPr>
          <w:p w14:paraId="3A7AF01C" w14:textId="77777777" w:rsidR="006C317B" w:rsidRPr="008D7BE2" w:rsidRDefault="006C317B" w:rsidP="00862408">
            <w:pPr>
              <w:jc w:val="center"/>
              <w:rPr>
                <w:b/>
              </w:rPr>
            </w:pPr>
            <w:r>
              <w:rPr>
                <w:b/>
              </w:rPr>
              <w:t xml:space="preserve">Tipo de Acción </w:t>
            </w:r>
          </w:p>
        </w:tc>
        <w:tc>
          <w:tcPr>
            <w:tcW w:w="575" w:type="pct"/>
            <w:shd w:val="clear" w:color="auto" w:fill="D9D9D9" w:themeFill="background1" w:themeFillShade="D9"/>
            <w:vAlign w:val="center"/>
          </w:tcPr>
          <w:p w14:paraId="195A42C2" w14:textId="77777777" w:rsidR="006C317B" w:rsidRPr="00EA1096" w:rsidRDefault="006C317B" w:rsidP="00862408">
            <w:pPr>
              <w:jc w:val="center"/>
              <w:rPr>
                <w:b/>
              </w:rPr>
            </w:pPr>
            <w:r w:rsidRPr="00843BF5">
              <w:rPr>
                <w:b/>
              </w:rPr>
              <w:t>Plazo de ejecución</w:t>
            </w:r>
          </w:p>
        </w:tc>
        <w:tc>
          <w:tcPr>
            <w:tcW w:w="763" w:type="pct"/>
            <w:shd w:val="clear" w:color="auto" w:fill="D9D9D9" w:themeFill="background1" w:themeFillShade="D9"/>
            <w:vAlign w:val="center"/>
          </w:tcPr>
          <w:p w14:paraId="36BFC520" w14:textId="77777777" w:rsidR="006C317B" w:rsidRPr="008D7BE2" w:rsidRDefault="006C317B" w:rsidP="00862408">
            <w:pPr>
              <w:jc w:val="center"/>
              <w:rPr>
                <w:b/>
              </w:rPr>
            </w:pPr>
            <w:r>
              <w:rPr>
                <w:b/>
              </w:rPr>
              <w:t>Indicador de cumplimiento</w:t>
            </w:r>
          </w:p>
        </w:tc>
        <w:tc>
          <w:tcPr>
            <w:tcW w:w="816" w:type="pct"/>
            <w:shd w:val="clear" w:color="auto" w:fill="D9D9D9" w:themeFill="background1" w:themeFillShade="D9"/>
            <w:vAlign w:val="center"/>
          </w:tcPr>
          <w:p w14:paraId="75FA1C63" w14:textId="77777777" w:rsidR="006C317B" w:rsidRPr="008D7BE2" w:rsidRDefault="006C317B" w:rsidP="00862408">
            <w:pPr>
              <w:jc w:val="center"/>
              <w:rPr>
                <w:b/>
              </w:rPr>
            </w:pPr>
            <w:r w:rsidRPr="008D7BE2">
              <w:rPr>
                <w:b/>
              </w:rPr>
              <w:t>Medios de verificación</w:t>
            </w:r>
          </w:p>
        </w:tc>
        <w:tc>
          <w:tcPr>
            <w:tcW w:w="1114" w:type="pct"/>
            <w:shd w:val="clear" w:color="auto" w:fill="D9D9D9" w:themeFill="background1" w:themeFillShade="D9"/>
            <w:vAlign w:val="center"/>
          </w:tcPr>
          <w:p w14:paraId="171FF1E9" w14:textId="77777777" w:rsidR="006C317B" w:rsidRPr="008D7BE2" w:rsidRDefault="006C317B" w:rsidP="00862408">
            <w:pPr>
              <w:jc w:val="center"/>
              <w:rPr>
                <w:b/>
              </w:rPr>
            </w:pPr>
            <w:r w:rsidRPr="008D7BE2">
              <w:rPr>
                <w:b/>
              </w:rPr>
              <w:t>Resultados de la Fiscalización</w:t>
            </w:r>
          </w:p>
        </w:tc>
      </w:tr>
      <w:tr w:rsidR="006C317B" w:rsidRPr="008D7BE2" w14:paraId="109CD185" w14:textId="77777777" w:rsidTr="00292219">
        <w:trPr>
          <w:trHeight w:val="556"/>
        </w:trPr>
        <w:tc>
          <w:tcPr>
            <w:tcW w:w="453" w:type="pct"/>
            <w:shd w:val="clear" w:color="auto" w:fill="auto"/>
          </w:tcPr>
          <w:p w14:paraId="1AFAFD1B" w14:textId="55990741" w:rsidR="006C317B" w:rsidRPr="008D7BE2" w:rsidRDefault="006C317B" w:rsidP="00862408">
            <w:r>
              <w:t>14</w:t>
            </w:r>
          </w:p>
        </w:tc>
        <w:tc>
          <w:tcPr>
            <w:tcW w:w="770" w:type="pct"/>
            <w:shd w:val="clear" w:color="auto" w:fill="auto"/>
          </w:tcPr>
          <w:p w14:paraId="25245259" w14:textId="77777777" w:rsidR="00131DD4" w:rsidRDefault="002C21B8" w:rsidP="00862408">
            <w:pPr>
              <w:jc w:val="both"/>
            </w:pPr>
            <w:r>
              <w:t xml:space="preserve">Despliegue de acciones: </w:t>
            </w:r>
          </w:p>
          <w:p w14:paraId="238BE9BE" w14:textId="7D77F9F1" w:rsidR="006C317B" w:rsidRDefault="002C21B8" w:rsidP="00862408">
            <w:pPr>
              <w:jc w:val="both"/>
            </w:pPr>
            <w:r>
              <w:t>Se utilizó maquinaria especializada (propiedad de la Cooperativa) logrando superar el incidente.</w:t>
            </w:r>
          </w:p>
          <w:p w14:paraId="29CCB639" w14:textId="5FF111BA" w:rsidR="002C21B8" w:rsidRPr="00C90C73" w:rsidRDefault="002C21B8" w:rsidP="00862408">
            <w:pPr>
              <w:jc w:val="both"/>
            </w:pPr>
            <w:r>
              <w:t>Ver Anexo N°5.</w:t>
            </w:r>
          </w:p>
        </w:tc>
        <w:tc>
          <w:tcPr>
            <w:tcW w:w="509" w:type="pct"/>
            <w:shd w:val="clear" w:color="auto" w:fill="auto"/>
          </w:tcPr>
          <w:p w14:paraId="2D777223" w14:textId="3E65A42C" w:rsidR="006C317B" w:rsidRPr="008D7BE2" w:rsidRDefault="002C21B8" w:rsidP="00862408">
            <w:r>
              <w:t>Ejecutada</w:t>
            </w:r>
          </w:p>
        </w:tc>
        <w:tc>
          <w:tcPr>
            <w:tcW w:w="575" w:type="pct"/>
            <w:shd w:val="clear" w:color="auto" w:fill="auto"/>
          </w:tcPr>
          <w:p w14:paraId="5A6282DA" w14:textId="6C34966D" w:rsidR="006C317B" w:rsidRPr="008D7BE2" w:rsidRDefault="002C21B8" w:rsidP="00862408">
            <w:r>
              <w:t>13 de septiembre de 2016.</w:t>
            </w:r>
          </w:p>
        </w:tc>
        <w:tc>
          <w:tcPr>
            <w:tcW w:w="763" w:type="pct"/>
            <w:shd w:val="clear" w:color="auto" w:fill="auto"/>
          </w:tcPr>
          <w:p w14:paraId="69DBE2DE" w14:textId="1D7802B5" w:rsidR="006C317B" w:rsidRDefault="002C21B8" w:rsidP="00862408">
            <w:pPr>
              <w:jc w:val="both"/>
            </w:pPr>
            <w:r>
              <w:t xml:space="preserve">La respuesta a este hecho, Res. Ex. </w:t>
            </w:r>
            <w:r w:rsidR="00F63BB0">
              <w:t xml:space="preserve">SMA </w:t>
            </w:r>
            <w:r>
              <w:t>N°187/2018 de</w:t>
            </w:r>
            <w:r w:rsidR="00F63BB0">
              <w:t>l 13 de febrero de 2018, fue generada en carta dirigida a SMA con fecha 19 de febrero de 2018.</w:t>
            </w:r>
          </w:p>
          <w:p w14:paraId="200CA5A9" w14:textId="77777777" w:rsidR="00762456" w:rsidRDefault="00762456" w:rsidP="00862408">
            <w:pPr>
              <w:jc w:val="both"/>
            </w:pPr>
          </w:p>
          <w:p w14:paraId="1042D2BE" w14:textId="392639C9" w:rsidR="00F63BB0" w:rsidRPr="008D7BE2" w:rsidRDefault="00131DD4" w:rsidP="00862408">
            <w:pPr>
              <w:jc w:val="both"/>
            </w:pPr>
            <w:r>
              <w:t xml:space="preserve">En </w:t>
            </w:r>
            <w:r w:rsidR="00F63BB0">
              <w:t xml:space="preserve">Anexo N°5 </w:t>
            </w:r>
            <w:r w:rsidR="00762456">
              <w:t xml:space="preserve">set fotográfico de </w:t>
            </w:r>
            <w:r w:rsidR="00F63BB0">
              <w:t>trabajos efectuados ante contingencia de septiembre de 2016.</w:t>
            </w:r>
          </w:p>
        </w:tc>
        <w:tc>
          <w:tcPr>
            <w:tcW w:w="816" w:type="pct"/>
            <w:shd w:val="clear" w:color="auto" w:fill="auto"/>
          </w:tcPr>
          <w:p w14:paraId="6E9B8BED" w14:textId="77777777" w:rsidR="006C317B" w:rsidRDefault="006C317B" w:rsidP="00862408">
            <w:pPr>
              <w:jc w:val="both"/>
              <w:rPr>
                <w:b/>
              </w:rPr>
            </w:pPr>
            <w:r w:rsidRPr="00013573">
              <w:rPr>
                <w:b/>
              </w:rPr>
              <w:t>Reporte</w:t>
            </w:r>
            <w:r>
              <w:rPr>
                <w:b/>
              </w:rPr>
              <w:t xml:space="preserve"> Inicial:</w:t>
            </w:r>
          </w:p>
          <w:p w14:paraId="719E28BA" w14:textId="5AB00DA0" w:rsidR="006C317B" w:rsidRPr="00FB126A" w:rsidRDefault="00F63BB0" w:rsidP="006C317B">
            <w:pPr>
              <w:jc w:val="both"/>
              <w:rPr>
                <w:bCs/>
              </w:rPr>
            </w:pPr>
            <w:r>
              <w:rPr>
                <w:bCs/>
              </w:rPr>
              <w:t>De acuerdo a Fallo Pronunciado por la Tercera Sala de la Corte de Apelaciones de San Miguel.</w:t>
            </w:r>
          </w:p>
          <w:p w14:paraId="5B8D68BF" w14:textId="77777777" w:rsidR="006C317B" w:rsidRPr="00B67A01" w:rsidRDefault="006C317B" w:rsidP="00862408">
            <w:pPr>
              <w:jc w:val="both"/>
              <w:rPr>
                <w:b/>
                <w:lang w:val="es-CL"/>
              </w:rPr>
            </w:pPr>
          </w:p>
          <w:p w14:paraId="5AF846EB" w14:textId="77777777" w:rsidR="006C317B" w:rsidRDefault="006C317B" w:rsidP="00862408">
            <w:pPr>
              <w:jc w:val="both"/>
              <w:rPr>
                <w:b/>
              </w:rPr>
            </w:pPr>
            <w:r>
              <w:rPr>
                <w:b/>
              </w:rPr>
              <w:t>Reportes de Avance:</w:t>
            </w:r>
          </w:p>
          <w:p w14:paraId="01C595EB" w14:textId="77777777" w:rsidR="006C317B" w:rsidRPr="00475494" w:rsidRDefault="006C317B" w:rsidP="00862408">
            <w:pPr>
              <w:jc w:val="both"/>
              <w:rPr>
                <w:bCs/>
              </w:rPr>
            </w:pPr>
            <w:r>
              <w:rPr>
                <w:bCs/>
              </w:rPr>
              <w:t>-</w:t>
            </w:r>
          </w:p>
          <w:p w14:paraId="1415051B" w14:textId="77777777" w:rsidR="006C317B" w:rsidRDefault="006C317B" w:rsidP="00862408">
            <w:pPr>
              <w:jc w:val="both"/>
              <w:rPr>
                <w:b/>
              </w:rPr>
            </w:pPr>
          </w:p>
          <w:p w14:paraId="0571A126" w14:textId="77777777" w:rsidR="006C317B" w:rsidRPr="00013573" w:rsidRDefault="006C317B" w:rsidP="00862408">
            <w:pPr>
              <w:jc w:val="both"/>
              <w:rPr>
                <w:b/>
              </w:rPr>
            </w:pPr>
            <w:r>
              <w:rPr>
                <w:b/>
              </w:rPr>
              <w:t>Reporte Final</w:t>
            </w:r>
            <w:r w:rsidRPr="00013573">
              <w:rPr>
                <w:b/>
              </w:rPr>
              <w:t>:</w:t>
            </w:r>
          </w:p>
          <w:p w14:paraId="733FEC18" w14:textId="77777777" w:rsidR="006C317B" w:rsidRPr="008D7BE2" w:rsidRDefault="006C317B" w:rsidP="00862408">
            <w:pPr>
              <w:jc w:val="both"/>
            </w:pPr>
            <w:r>
              <w:t>-</w:t>
            </w:r>
          </w:p>
        </w:tc>
        <w:tc>
          <w:tcPr>
            <w:tcW w:w="1114" w:type="pct"/>
            <w:shd w:val="clear" w:color="auto" w:fill="auto"/>
          </w:tcPr>
          <w:p w14:paraId="132648A6" w14:textId="1D430A68" w:rsidR="00722C0C" w:rsidRPr="000E5A77" w:rsidRDefault="006C317B" w:rsidP="000E5A77">
            <w:pPr>
              <w:jc w:val="both"/>
            </w:pPr>
            <w:r w:rsidRPr="000E5A77">
              <w:rPr>
                <w:b/>
              </w:rPr>
              <w:t>1.</w:t>
            </w:r>
            <w:r w:rsidRPr="000E5A77">
              <w:t xml:space="preserve"> </w:t>
            </w:r>
            <w:r w:rsidR="00722C0C" w:rsidRPr="000E5A77">
              <w:t>Se presenta fallo pronunciado por la Tercera Sala de la Corte de Apelaciones de San Miguel</w:t>
            </w:r>
            <w:r w:rsidR="00DA0A6C">
              <w:t xml:space="preserve">, </w:t>
            </w:r>
            <w:r w:rsidR="00722C0C" w:rsidRPr="000E5A77">
              <w:t>con fecha 15 de mayo de 2017</w:t>
            </w:r>
            <w:r w:rsidR="00DA0A6C">
              <w:t>,</w:t>
            </w:r>
            <w:r w:rsidR="00722C0C" w:rsidRPr="000E5A77">
              <w:t xml:space="preserve"> en </w:t>
            </w:r>
            <w:r w:rsidR="00DA0A6C">
              <w:t>e</w:t>
            </w:r>
            <w:r w:rsidR="00722C0C" w:rsidRPr="000E5A77">
              <w:t>l cual se determina que efectivamente se produjo un derrame de aguas servidas a predios vecinos a la planta de tratamiento de aguas servidas</w:t>
            </w:r>
            <w:r w:rsidR="00DA0A6C">
              <w:t xml:space="preserve">, </w:t>
            </w:r>
            <w:r w:rsidR="00DA0A6C" w:rsidRPr="00AC73E6">
              <w:rPr>
                <w:color w:val="000000" w:themeColor="text1"/>
              </w:rPr>
              <w:t xml:space="preserve">derivado de lo cual, </w:t>
            </w:r>
            <w:r w:rsidR="000E5A77" w:rsidRPr="00AC73E6">
              <w:rPr>
                <w:color w:val="000000" w:themeColor="text1"/>
              </w:rPr>
              <w:t xml:space="preserve">la Cooperativa debe realizar </w:t>
            </w:r>
            <w:r w:rsidR="000E5A77">
              <w:t>las obras que en su aprobación fueron comprometidas para mitigar los malos olores, y además, asegurar su operación dentro de los parámetros exigidos por la ley</w:t>
            </w:r>
            <w:r w:rsidR="00DA0A6C">
              <w:t>,</w:t>
            </w:r>
            <w:r w:rsidR="000E5A77">
              <w:t xml:space="preserve"> que aseguren que los derrames de aguas servidas se detendrán.</w:t>
            </w:r>
          </w:p>
          <w:p w14:paraId="13888EEA" w14:textId="77777777" w:rsidR="00722C0C" w:rsidRPr="000E5A77" w:rsidRDefault="00722C0C" w:rsidP="00862408">
            <w:pPr>
              <w:jc w:val="both"/>
            </w:pPr>
          </w:p>
          <w:p w14:paraId="765144E2" w14:textId="665A9B1E" w:rsidR="006C317B" w:rsidRDefault="000E5A77" w:rsidP="00862408">
            <w:pPr>
              <w:jc w:val="both"/>
            </w:pPr>
            <w:r w:rsidRPr="000E5A77">
              <w:t>S</w:t>
            </w:r>
            <w:r w:rsidR="00722C0C" w:rsidRPr="000E5A77">
              <w:t>e presentan fotografías</w:t>
            </w:r>
            <w:r w:rsidR="001B621A">
              <w:t xml:space="preserve"> </w:t>
            </w:r>
            <w:r>
              <w:t>de trabajos de limpieza realizados con ocasión de derrame de aguas servidas a predios vecinos, el día 13 de septiembre de 2016.</w:t>
            </w:r>
          </w:p>
          <w:p w14:paraId="3304C74E" w14:textId="595EBAB9" w:rsidR="000E5A77" w:rsidRDefault="000E5A77" w:rsidP="00862408">
            <w:pPr>
              <w:jc w:val="both"/>
            </w:pPr>
          </w:p>
          <w:p w14:paraId="222E3EAC" w14:textId="7D3E74D3" w:rsidR="000E5A77" w:rsidRPr="000E5A77" w:rsidRDefault="000E5A77" w:rsidP="00862408">
            <w:pPr>
              <w:jc w:val="both"/>
            </w:pPr>
            <w:r>
              <w:t>Dado que se adjunta medio verificador</w:t>
            </w:r>
            <w:r w:rsidR="00DA0A6C">
              <w:t>,</w:t>
            </w:r>
            <w:r>
              <w:t xml:space="preserve"> se determina conformidad de la acción comprometida.</w:t>
            </w:r>
          </w:p>
          <w:p w14:paraId="26CC8F29" w14:textId="77777777" w:rsidR="006C317B" w:rsidRPr="00762456" w:rsidRDefault="006C317B" w:rsidP="00862408">
            <w:pPr>
              <w:jc w:val="both"/>
              <w:rPr>
                <w:color w:val="FF0000"/>
              </w:rPr>
            </w:pPr>
          </w:p>
        </w:tc>
      </w:tr>
      <w:tr w:rsidR="006C317B" w:rsidRPr="008D7BE2" w14:paraId="201E1907" w14:textId="77777777" w:rsidTr="00292219">
        <w:trPr>
          <w:trHeight w:val="556"/>
        </w:trPr>
        <w:tc>
          <w:tcPr>
            <w:tcW w:w="453" w:type="pct"/>
            <w:shd w:val="clear" w:color="auto" w:fill="auto"/>
          </w:tcPr>
          <w:p w14:paraId="6B1E8294" w14:textId="67448744" w:rsidR="006C317B" w:rsidRDefault="00387112" w:rsidP="00862408">
            <w:r>
              <w:lastRenderedPageBreak/>
              <w:t>15</w:t>
            </w:r>
          </w:p>
        </w:tc>
        <w:tc>
          <w:tcPr>
            <w:tcW w:w="770" w:type="pct"/>
            <w:shd w:val="clear" w:color="auto" w:fill="auto"/>
          </w:tcPr>
          <w:p w14:paraId="61AC3E0A" w14:textId="68CDBB0F" w:rsidR="006C317B" w:rsidRDefault="007C1522" w:rsidP="00862408">
            <w:pPr>
              <w:jc w:val="both"/>
            </w:pPr>
            <w:r>
              <w:t>Se gestionará el usuario</w:t>
            </w:r>
            <w:r w:rsidR="006F242B">
              <w:t xml:space="preserve"> y contraseña para acceso en portal institucional de SMA respecto de información y/o declaración de contingencias ocurridas durante el proceso de tratamiento de aguas residuales.</w:t>
            </w:r>
          </w:p>
          <w:p w14:paraId="3CDD7534" w14:textId="07E4EF62" w:rsidR="006F242B" w:rsidRDefault="006F242B" w:rsidP="00862408">
            <w:pPr>
              <w:jc w:val="both"/>
            </w:pPr>
            <w:r>
              <w:t>Se informará adecuadamente a través de este sistema a la Autoridad.</w:t>
            </w:r>
          </w:p>
          <w:p w14:paraId="0C844880" w14:textId="0F9F0FA5" w:rsidR="006F242B" w:rsidRDefault="006F242B" w:rsidP="00862408">
            <w:pPr>
              <w:jc w:val="both"/>
            </w:pPr>
            <w:r>
              <w:t>Se dará cumplimiento de acuerdo a las Normas de carácter general sobre deberes de reporte de avisos, contingencias e incidentes a través del sistema de seguimiento ambiental.</w:t>
            </w:r>
          </w:p>
        </w:tc>
        <w:tc>
          <w:tcPr>
            <w:tcW w:w="509" w:type="pct"/>
            <w:shd w:val="clear" w:color="auto" w:fill="auto"/>
          </w:tcPr>
          <w:p w14:paraId="49DE1D28" w14:textId="1BAB56BB" w:rsidR="006C317B" w:rsidRDefault="007C1522" w:rsidP="00862408">
            <w:r>
              <w:t>Por ejecutar.</w:t>
            </w:r>
          </w:p>
        </w:tc>
        <w:tc>
          <w:tcPr>
            <w:tcW w:w="575" w:type="pct"/>
            <w:shd w:val="clear" w:color="auto" w:fill="auto"/>
          </w:tcPr>
          <w:p w14:paraId="69116C62" w14:textId="07FBCCBE" w:rsidR="006C317B" w:rsidRDefault="006F242B" w:rsidP="00862408">
            <w:r>
              <w:t>Una semana a contar de Resolución que determine la presente acción de cargos.</w:t>
            </w:r>
          </w:p>
        </w:tc>
        <w:tc>
          <w:tcPr>
            <w:tcW w:w="763" w:type="pct"/>
            <w:shd w:val="clear" w:color="auto" w:fill="auto"/>
          </w:tcPr>
          <w:p w14:paraId="11B56844" w14:textId="4B0CA3DD" w:rsidR="006C317B" w:rsidRPr="00D87D0F" w:rsidRDefault="006F242B" w:rsidP="00862408">
            <w:pPr>
              <w:jc w:val="both"/>
              <w:rPr>
                <w:color w:val="000000" w:themeColor="text1"/>
              </w:rPr>
            </w:pPr>
            <w:r w:rsidRPr="00D87D0F">
              <w:rPr>
                <w:color w:val="000000" w:themeColor="text1"/>
              </w:rPr>
              <w:t>Se dará aviso, mediante correo electrónico a Fiscal que lleva nuestra causa.</w:t>
            </w:r>
          </w:p>
        </w:tc>
        <w:tc>
          <w:tcPr>
            <w:tcW w:w="816" w:type="pct"/>
            <w:shd w:val="clear" w:color="auto" w:fill="auto"/>
          </w:tcPr>
          <w:p w14:paraId="3EBE9C47" w14:textId="77777777" w:rsidR="006F242B" w:rsidRPr="00D87D0F" w:rsidRDefault="006F242B" w:rsidP="006F242B">
            <w:pPr>
              <w:jc w:val="both"/>
              <w:rPr>
                <w:b/>
                <w:color w:val="000000" w:themeColor="text1"/>
              </w:rPr>
            </w:pPr>
            <w:r w:rsidRPr="00D87D0F">
              <w:rPr>
                <w:b/>
                <w:color w:val="000000" w:themeColor="text1"/>
              </w:rPr>
              <w:t>Reporte Inicial:</w:t>
            </w:r>
          </w:p>
          <w:p w14:paraId="317E2EBA" w14:textId="4B9272DE" w:rsidR="006F242B" w:rsidRPr="00D87D0F" w:rsidRDefault="006F242B" w:rsidP="006F242B">
            <w:pPr>
              <w:jc w:val="both"/>
              <w:rPr>
                <w:bCs/>
                <w:color w:val="000000" w:themeColor="text1"/>
              </w:rPr>
            </w:pPr>
            <w:r w:rsidRPr="00D87D0F">
              <w:rPr>
                <w:bCs/>
                <w:color w:val="000000" w:themeColor="text1"/>
              </w:rPr>
              <w:t>-</w:t>
            </w:r>
          </w:p>
          <w:p w14:paraId="5B31F7A2" w14:textId="77777777" w:rsidR="006F242B" w:rsidRPr="00D87D0F" w:rsidRDefault="006F242B" w:rsidP="006F242B">
            <w:pPr>
              <w:jc w:val="both"/>
              <w:rPr>
                <w:b/>
                <w:color w:val="000000" w:themeColor="text1"/>
              </w:rPr>
            </w:pPr>
            <w:r w:rsidRPr="00D87D0F">
              <w:rPr>
                <w:b/>
                <w:color w:val="000000" w:themeColor="text1"/>
              </w:rPr>
              <w:t>Reportes de Avance:</w:t>
            </w:r>
          </w:p>
          <w:p w14:paraId="26F5E98E" w14:textId="085B26D2" w:rsidR="006F242B" w:rsidRPr="00D87D0F" w:rsidRDefault="006F242B" w:rsidP="006F242B">
            <w:pPr>
              <w:jc w:val="both"/>
              <w:rPr>
                <w:bCs/>
                <w:color w:val="000000" w:themeColor="text1"/>
              </w:rPr>
            </w:pPr>
            <w:r w:rsidRPr="00D87D0F">
              <w:rPr>
                <w:bCs/>
                <w:color w:val="000000" w:themeColor="text1"/>
              </w:rPr>
              <w:t>Informe de procedimiento o correo de apertura de ingreso a SNIFA, de solicitud de clave de acceso a SMA mediante correo remitido a Fiscal a cargo.</w:t>
            </w:r>
          </w:p>
          <w:p w14:paraId="430DAF0C" w14:textId="77777777" w:rsidR="006F242B" w:rsidRPr="00D87D0F" w:rsidRDefault="006F242B" w:rsidP="006F242B">
            <w:pPr>
              <w:jc w:val="both"/>
              <w:rPr>
                <w:b/>
                <w:color w:val="000000" w:themeColor="text1"/>
              </w:rPr>
            </w:pPr>
          </w:p>
          <w:p w14:paraId="7F013D9E" w14:textId="77777777" w:rsidR="006F242B" w:rsidRPr="00D87D0F" w:rsidRDefault="006F242B" w:rsidP="006F242B">
            <w:pPr>
              <w:jc w:val="both"/>
              <w:rPr>
                <w:b/>
                <w:color w:val="000000" w:themeColor="text1"/>
              </w:rPr>
            </w:pPr>
            <w:r w:rsidRPr="00D87D0F">
              <w:rPr>
                <w:b/>
                <w:color w:val="000000" w:themeColor="text1"/>
              </w:rPr>
              <w:t>Reporte Final:</w:t>
            </w:r>
          </w:p>
          <w:p w14:paraId="4DB68F80" w14:textId="77777777" w:rsidR="00B51459" w:rsidRPr="00D87D0F" w:rsidRDefault="00B51459" w:rsidP="00B51459">
            <w:pPr>
              <w:jc w:val="both"/>
              <w:rPr>
                <w:bCs/>
                <w:color w:val="000000" w:themeColor="text1"/>
              </w:rPr>
            </w:pPr>
            <w:r w:rsidRPr="00D87D0F">
              <w:rPr>
                <w:bCs/>
                <w:color w:val="000000" w:themeColor="text1"/>
              </w:rPr>
              <w:t>Informe de procedimiento o correo de apertura de ingreso a SNIFA, de solicitud de clave de acceso a SMA mediante correo remitido a Fiscal a cargo.</w:t>
            </w:r>
          </w:p>
          <w:p w14:paraId="26DF47DD" w14:textId="3C0CEAD6" w:rsidR="006C317B" w:rsidRPr="00D87D0F" w:rsidRDefault="004B0B67" w:rsidP="006F242B">
            <w:pPr>
              <w:jc w:val="both"/>
              <w:rPr>
                <w:bCs/>
                <w:color w:val="000000" w:themeColor="text1"/>
              </w:rPr>
            </w:pPr>
            <w:r w:rsidRPr="00D87D0F">
              <w:rPr>
                <w:bCs/>
                <w:color w:val="000000" w:themeColor="text1"/>
              </w:rPr>
              <w:t>(incorporado en SPDC)</w:t>
            </w:r>
          </w:p>
        </w:tc>
        <w:tc>
          <w:tcPr>
            <w:tcW w:w="1114" w:type="pct"/>
            <w:shd w:val="clear" w:color="auto" w:fill="auto"/>
          </w:tcPr>
          <w:p w14:paraId="1641B4B3" w14:textId="24D88CD0" w:rsidR="00315E3D" w:rsidRPr="00BC6522" w:rsidRDefault="00BB0FA4" w:rsidP="00BC6522">
            <w:pPr>
              <w:pStyle w:val="Prrafodelista"/>
              <w:numPr>
                <w:ilvl w:val="0"/>
                <w:numId w:val="30"/>
              </w:numPr>
              <w:rPr>
                <w:bCs/>
                <w:color w:val="0D0D0D" w:themeColor="text1" w:themeTint="F2"/>
              </w:rPr>
            </w:pPr>
            <w:r w:rsidRPr="00BC6522">
              <w:rPr>
                <w:bCs/>
                <w:color w:val="0D0D0D" w:themeColor="text1" w:themeTint="F2"/>
              </w:rPr>
              <w:t xml:space="preserve">En </w:t>
            </w:r>
            <w:r w:rsidR="00DA0A6C">
              <w:rPr>
                <w:bCs/>
                <w:color w:val="0D0D0D" w:themeColor="text1" w:themeTint="F2"/>
              </w:rPr>
              <w:t>R</w:t>
            </w:r>
            <w:r w:rsidRPr="00BC6522">
              <w:rPr>
                <w:bCs/>
                <w:color w:val="0D0D0D" w:themeColor="text1" w:themeTint="F2"/>
              </w:rPr>
              <w:t xml:space="preserve">eporte de </w:t>
            </w:r>
            <w:r w:rsidR="00DA0A6C">
              <w:rPr>
                <w:bCs/>
                <w:color w:val="0D0D0D" w:themeColor="text1" w:themeTint="F2"/>
              </w:rPr>
              <w:t>A</w:t>
            </w:r>
            <w:r w:rsidRPr="00BC6522">
              <w:rPr>
                <w:bCs/>
                <w:color w:val="0D0D0D" w:themeColor="text1" w:themeTint="F2"/>
              </w:rPr>
              <w:t>vance N°2 no se adjunta medio verificador establecido.</w:t>
            </w:r>
            <w:r w:rsidR="00BC6522" w:rsidRPr="00BC6522">
              <w:rPr>
                <w:bCs/>
                <w:color w:val="0D0D0D" w:themeColor="text1" w:themeTint="F2"/>
              </w:rPr>
              <w:t xml:space="preserve"> </w:t>
            </w:r>
            <w:r w:rsidR="00B51679">
              <w:rPr>
                <w:bCs/>
                <w:color w:val="0D0D0D" w:themeColor="text1" w:themeTint="F2"/>
              </w:rPr>
              <w:t>En su lugar,</w:t>
            </w:r>
            <w:r w:rsidR="00BC6522" w:rsidRPr="00BC6522">
              <w:rPr>
                <w:bCs/>
                <w:color w:val="0D0D0D" w:themeColor="text1" w:themeTint="F2"/>
              </w:rPr>
              <w:t xml:space="preserve"> se adjunta pantallazo </w:t>
            </w:r>
            <w:r w:rsidRPr="00BC6522">
              <w:rPr>
                <w:bCs/>
                <w:color w:val="0D0D0D" w:themeColor="text1" w:themeTint="F2"/>
              </w:rPr>
              <w:t xml:space="preserve">de apertura en la plataforma </w:t>
            </w:r>
            <w:r w:rsidR="00D6268B">
              <w:rPr>
                <w:bCs/>
                <w:color w:val="0D0D0D" w:themeColor="text1" w:themeTint="F2"/>
              </w:rPr>
              <w:t>RCA.</w:t>
            </w:r>
          </w:p>
          <w:p w14:paraId="2D7D6D4B" w14:textId="3426C4C4" w:rsidR="00315E3D" w:rsidRDefault="00315E3D" w:rsidP="00315E3D">
            <w:pPr>
              <w:rPr>
                <w:bCs/>
                <w:color w:val="FF0000"/>
              </w:rPr>
            </w:pPr>
          </w:p>
          <w:p w14:paraId="6712DB4E" w14:textId="09C04851" w:rsidR="00D6268B" w:rsidRDefault="00D6268B" w:rsidP="00DF0E0D">
            <w:pPr>
              <w:jc w:val="both"/>
              <w:rPr>
                <w:bCs/>
              </w:rPr>
            </w:pPr>
            <w:r>
              <w:rPr>
                <w:bCs/>
              </w:rPr>
              <w:t xml:space="preserve">Si bien, </w:t>
            </w:r>
            <w:r w:rsidR="002556D4">
              <w:rPr>
                <w:bCs/>
              </w:rPr>
              <w:t xml:space="preserve">el </w:t>
            </w:r>
            <w:r>
              <w:rPr>
                <w:bCs/>
              </w:rPr>
              <w:t>titular cuenta con usuario y contraseña, no se da cumplimiento a mantener actualizada la información que en ella se registra</w:t>
            </w:r>
            <w:r w:rsidR="00304AF6">
              <w:rPr>
                <w:bCs/>
              </w:rPr>
              <w:t>.</w:t>
            </w:r>
          </w:p>
          <w:p w14:paraId="0DCC8597" w14:textId="7A2DA939" w:rsidR="009051AF" w:rsidRDefault="009051AF" w:rsidP="00DF0E0D">
            <w:pPr>
              <w:jc w:val="both"/>
              <w:rPr>
                <w:bCs/>
              </w:rPr>
            </w:pPr>
          </w:p>
          <w:p w14:paraId="6073A013" w14:textId="6DBB75F7" w:rsidR="009051AF" w:rsidRDefault="009051AF" w:rsidP="009051AF">
            <w:pPr>
              <w:jc w:val="both"/>
            </w:pPr>
            <w:r>
              <w:t>Sin perjuicio de</w:t>
            </w:r>
            <w:r w:rsidR="00304AF6">
              <w:t xml:space="preserve"> ello</w:t>
            </w:r>
            <w:r>
              <w:t xml:space="preserve">, </w:t>
            </w:r>
            <w:r w:rsidR="00304AF6">
              <w:t xml:space="preserve">y </w:t>
            </w:r>
            <w:r>
              <w:t>mediante Res. Exta. N°1180</w:t>
            </w:r>
            <w:r w:rsidR="002556D4">
              <w:t>,</w:t>
            </w:r>
            <w:r>
              <w:t xml:space="preserve"> de fecha 12 de agosto de 2019</w:t>
            </w:r>
            <w:r w:rsidR="002556D4">
              <w:t>, s</w:t>
            </w:r>
            <w:r>
              <w:t xml:space="preserve">e </w:t>
            </w:r>
            <w:r w:rsidR="00304AF6">
              <w:t xml:space="preserve">le </w:t>
            </w:r>
            <w:r>
              <w:t>requiere a</w:t>
            </w:r>
            <w:r w:rsidR="00304AF6">
              <w:t>l</w:t>
            </w:r>
            <w:r>
              <w:t xml:space="preserve"> titular ampliar la información presentada en reportes de PDC.</w:t>
            </w:r>
          </w:p>
          <w:p w14:paraId="0C8A7118" w14:textId="77777777" w:rsidR="00304AF6" w:rsidRDefault="00304AF6" w:rsidP="009051AF">
            <w:pPr>
              <w:jc w:val="both"/>
            </w:pPr>
          </w:p>
          <w:p w14:paraId="5F3EF451" w14:textId="4AEA7D9D" w:rsidR="00BB0FA4" w:rsidRDefault="009051AF" w:rsidP="009051AF">
            <w:pPr>
              <w:jc w:val="both"/>
            </w:pPr>
            <w:r>
              <w:t xml:space="preserve">Ante lo consultado, </w:t>
            </w:r>
            <w:r w:rsidR="002556D4">
              <w:t xml:space="preserve">el </w:t>
            </w:r>
            <w:r>
              <w:t xml:space="preserve">titular presenta en </w:t>
            </w:r>
            <w:r w:rsidR="002556D4">
              <w:t>c</w:t>
            </w:r>
            <w:r>
              <w:t xml:space="preserve">arta </w:t>
            </w:r>
            <w:r w:rsidR="00304AF6">
              <w:t>con</w:t>
            </w:r>
            <w:r>
              <w:t xml:space="preserve"> fecha 26 de agosto de 2019</w:t>
            </w:r>
            <w:r w:rsidR="002556D4">
              <w:t>,</w:t>
            </w:r>
            <w:r>
              <w:t xml:space="preserve"> copia de comprobante de cambios realizados por el titular a sus RCA, </w:t>
            </w:r>
            <w:r w:rsidR="00304AF6">
              <w:t xml:space="preserve">cuya última </w:t>
            </w:r>
            <w:r>
              <w:t>actualización</w:t>
            </w:r>
            <w:r w:rsidR="00304AF6">
              <w:t xml:space="preserve"> se registra</w:t>
            </w:r>
            <w:r>
              <w:t xml:space="preserve"> con fecha 23.08.2019.</w:t>
            </w:r>
          </w:p>
          <w:p w14:paraId="465DA2D1" w14:textId="113C0671" w:rsidR="009051AF" w:rsidRDefault="009051AF" w:rsidP="009051AF">
            <w:pPr>
              <w:jc w:val="both"/>
            </w:pPr>
          </w:p>
          <w:p w14:paraId="2219B224" w14:textId="1C364877" w:rsidR="009051AF" w:rsidRDefault="009051AF" w:rsidP="009051AF">
            <w:pPr>
              <w:jc w:val="both"/>
              <w:rPr>
                <w:bCs/>
              </w:rPr>
            </w:pPr>
            <w:r>
              <w:t xml:space="preserve">Por lo tanto, se concluye </w:t>
            </w:r>
            <w:r w:rsidR="00E854B5">
              <w:t xml:space="preserve">conforme </w:t>
            </w:r>
            <w:r w:rsidR="00304AF6">
              <w:t xml:space="preserve">con </w:t>
            </w:r>
            <w:r w:rsidR="00E854B5">
              <w:t>la ejecución de esta acción.</w:t>
            </w:r>
          </w:p>
          <w:p w14:paraId="5ED4ADD8" w14:textId="6A82418D" w:rsidR="009051AF" w:rsidRPr="00BB0FA4" w:rsidRDefault="009051AF" w:rsidP="009051AF">
            <w:pPr>
              <w:jc w:val="both"/>
              <w:rPr>
                <w:bCs/>
              </w:rPr>
            </w:pPr>
          </w:p>
        </w:tc>
      </w:tr>
      <w:tr w:rsidR="006C317B" w:rsidRPr="008D7BE2" w14:paraId="7FF597C3" w14:textId="77777777" w:rsidTr="00292219">
        <w:trPr>
          <w:trHeight w:val="556"/>
        </w:trPr>
        <w:tc>
          <w:tcPr>
            <w:tcW w:w="453" w:type="pct"/>
            <w:shd w:val="clear" w:color="auto" w:fill="auto"/>
          </w:tcPr>
          <w:p w14:paraId="3DB2E80D" w14:textId="0A36B49B" w:rsidR="006C317B" w:rsidRDefault="00B51459" w:rsidP="00862408">
            <w:r>
              <w:t>16</w:t>
            </w:r>
          </w:p>
        </w:tc>
        <w:tc>
          <w:tcPr>
            <w:tcW w:w="770" w:type="pct"/>
            <w:shd w:val="clear" w:color="auto" w:fill="auto"/>
          </w:tcPr>
          <w:p w14:paraId="137D11A4" w14:textId="4EE5FDBB" w:rsidR="006C317B" w:rsidRDefault="00D739FD" w:rsidP="00862408">
            <w:pPr>
              <w:jc w:val="both"/>
            </w:pPr>
            <w:r>
              <w:t>Elaboración de un protocolo de comunicaciones ante eventos de contingencias o incidentes ocurridos en PTAS.</w:t>
            </w:r>
          </w:p>
        </w:tc>
        <w:tc>
          <w:tcPr>
            <w:tcW w:w="509" w:type="pct"/>
            <w:shd w:val="clear" w:color="auto" w:fill="auto"/>
          </w:tcPr>
          <w:p w14:paraId="401A8F07" w14:textId="7A35A19E" w:rsidR="006C317B" w:rsidRDefault="00B51459" w:rsidP="00862408">
            <w:r>
              <w:t>Por ejecutar.</w:t>
            </w:r>
          </w:p>
        </w:tc>
        <w:tc>
          <w:tcPr>
            <w:tcW w:w="575" w:type="pct"/>
            <w:shd w:val="clear" w:color="auto" w:fill="auto"/>
          </w:tcPr>
          <w:p w14:paraId="55EDE033" w14:textId="4672E6ED" w:rsidR="006C317B" w:rsidRDefault="00D739FD" w:rsidP="00862408">
            <w:r>
              <w:t>4 semanas a contar de Resolución que determine la presente acción de cargos.</w:t>
            </w:r>
          </w:p>
        </w:tc>
        <w:tc>
          <w:tcPr>
            <w:tcW w:w="763" w:type="pct"/>
            <w:shd w:val="clear" w:color="auto" w:fill="auto"/>
          </w:tcPr>
          <w:p w14:paraId="21BEEA82" w14:textId="156BA520" w:rsidR="006C317B" w:rsidRDefault="00FC0F88" w:rsidP="00862408">
            <w:pPr>
              <w:jc w:val="both"/>
            </w:pPr>
            <w:r>
              <w:t>El protocolo de comunicaciones dará origen a un registro de comunicaciones e incidentes, el cual será de carácter anual.</w:t>
            </w:r>
          </w:p>
        </w:tc>
        <w:tc>
          <w:tcPr>
            <w:tcW w:w="816" w:type="pct"/>
            <w:shd w:val="clear" w:color="auto" w:fill="auto"/>
          </w:tcPr>
          <w:p w14:paraId="22115BCF" w14:textId="77777777" w:rsidR="00FC0F88" w:rsidRPr="00D87D0F" w:rsidRDefault="00FC0F88" w:rsidP="00FC0F88">
            <w:pPr>
              <w:jc w:val="both"/>
              <w:rPr>
                <w:b/>
                <w:color w:val="000000" w:themeColor="text1"/>
              </w:rPr>
            </w:pPr>
            <w:r w:rsidRPr="00D87D0F">
              <w:rPr>
                <w:b/>
                <w:color w:val="000000" w:themeColor="text1"/>
              </w:rPr>
              <w:t>Reporte Inicial:</w:t>
            </w:r>
          </w:p>
          <w:p w14:paraId="490D6335" w14:textId="17451DDA" w:rsidR="00D87D0F" w:rsidRPr="00D87D0F" w:rsidRDefault="00D87D0F" w:rsidP="00D87D0F">
            <w:pPr>
              <w:jc w:val="both"/>
              <w:rPr>
                <w:bCs/>
                <w:color w:val="000000" w:themeColor="text1"/>
              </w:rPr>
            </w:pPr>
            <w:r w:rsidRPr="00D87D0F">
              <w:rPr>
                <w:bCs/>
                <w:color w:val="000000" w:themeColor="text1"/>
              </w:rPr>
              <w:t xml:space="preserve">Se informará en reporte de avance las contingencias o incidentes, de acuerdo a gravedad, ocurridos durante el </w:t>
            </w:r>
            <w:r w:rsidRPr="00D87D0F">
              <w:rPr>
                <w:bCs/>
                <w:color w:val="000000" w:themeColor="text1"/>
              </w:rPr>
              <w:lastRenderedPageBreak/>
              <w:t>periodo de la evaluación. (incorporado en SPDC)</w:t>
            </w:r>
          </w:p>
          <w:p w14:paraId="6D6CDAE7" w14:textId="00188E07" w:rsidR="00FC0F88" w:rsidRPr="00D87D0F" w:rsidRDefault="00FC0F88" w:rsidP="00FC0F88">
            <w:pPr>
              <w:jc w:val="both"/>
              <w:rPr>
                <w:bCs/>
                <w:color w:val="000000" w:themeColor="text1"/>
              </w:rPr>
            </w:pPr>
          </w:p>
          <w:p w14:paraId="0416CA5B" w14:textId="77777777" w:rsidR="00FC0F88" w:rsidRPr="00D87D0F" w:rsidRDefault="00FC0F88" w:rsidP="00FC0F88">
            <w:pPr>
              <w:jc w:val="both"/>
              <w:rPr>
                <w:b/>
                <w:color w:val="000000" w:themeColor="text1"/>
              </w:rPr>
            </w:pPr>
            <w:r w:rsidRPr="00D87D0F">
              <w:rPr>
                <w:b/>
                <w:color w:val="000000" w:themeColor="text1"/>
              </w:rPr>
              <w:t>Reportes de Avance:</w:t>
            </w:r>
          </w:p>
          <w:p w14:paraId="795DB10A" w14:textId="011B0B4B" w:rsidR="00FC0F88" w:rsidRPr="00D87D0F" w:rsidRDefault="00FC0F88" w:rsidP="00FC0F88">
            <w:pPr>
              <w:jc w:val="both"/>
              <w:rPr>
                <w:bCs/>
                <w:color w:val="000000" w:themeColor="text1"/>
              </w:rPr>
            </w:pPr>
            <w:r w:rsidRPr="00D87D0F">
              <w:rPr>
                <w:bCs/>
                <w:color w:val="000000" w:themeColor="text1"/>
              </w:rPr>
              <w:t>Se informará en reporte de avance las contingencias o incidentes, de acuerdo a gravedad, ocurridos durante el periodo de la evaluación.</w:t>
            </w:r>
          </w:p>
          <w:p w14:paraId="1A5DBE60" w14:textId="77777777" w:rsidR="00FC0F88" w:rsidRPr="00D87D0F" w:rsidRDefault="00FC0F88" w:rsidP="00FC0F88">
            <w:pPr>
              <w:jc w:val="both"/>
              <w:rPr>
                <w:b/>
                <w:color w:val="000000" w:themeColor="text1"/>
              </w:rPr>
            </w:pPr>
          </w:p>
          <w:p w14:paraId="195D3887" w14:textId="77777777" w:rsidR="00FC0F88" w:rsidRPr="00D87D0F" w:rsidRDefault="00FC0F88" w:rsidP="00FC0F88">
            <w:pPr>
              <w:jc w:val="both"/>
              <w:rPr>
                <w:b/>
                <w:color w:val="000000" w:themeColor="text1"/>
              </w:rPr>
            </w:pPr>
            <w:r w:rsidRPr="00D87D0F">
              <w:rPr>
                <w:b/>
                <w:color w:val="000000" w:themeColor="text1"/>
              </w:rPr>
              <w:t>Reporte Final:</w:t>
            </w:r>
          </w:p>
          <w:p w14:paraId="344F05E2" w14:textId="77777777" w:rsidR="006C317B" w:rsidRPr="00D87D0F" w:rsidRDefault="002F0429" w:rsidP="00FC0F88">
            <w:pPr>
              <w:jc w:val="both"/>
              <w:rPr>
                <w:bCs/>
                <w:color w:val="000000" w:themeColor="text1"/>
              </w:rPr>
            </w:pPr>
            <w:r w:rsidRPr="00D87D0F">
              <w:rPr>
                <w:bCs/>
                <w:color w:val="000000" w:themeColor="text1"/>
              </w:rPr>
              <w:t>Se informará en reporte de avance las contingencias o incidentes, de acuerdo a gravedad, ocurridos durante el periodo de la evaluación.</w:t>
            </w:r>
          </w:p>
          <w:p w14:paraId="5088B8D2" w14:textId="75CB9B1F" w:rsidR="004B0B67" w:rsidRPr="00D87D0F" w:rsidRDefault="004B0B67" w:rsidP="00FC0F88">
            <w:pPr>
              <w:jc w:val="both"/>
              <w:rPr>
                <w:bCs/>
                <w:color w:val="000000" w:themeColor="text1"/>
              </w:rPr>
            </w:pPr>
            <w:r w:rsidRPr="00D87D0F">
              <w:rPr>
                <w:bCs/>
                <w:color w:val="000000" w:themeColor="text1"/>
              </w:rPr>
              <w:t>(incorporado en SPDC)</w:t>
            </w:r>
          </w:p>
        </w:tc>
        <w:tc>
          <w:tcPr>
            <w:tcW w:w="1114" w:type="pct"/>
            <w:shd w:val="clear" w:color="auto" w:fill="auto"/>
          </w:tcPr>
          <w:p w14:paraId="08F77EEF" w14:textId="61CD1E85" w:rsidR="006C317B" w:rsidRPr="00C7161A" w:rsidRDefault="00A868D7" w:rsidP="00A868D7">
            <w:pPr>
              <w:pStyle w:val="Prrafodelista"/>
              <w:numPr>
                <w:ilvl w:val="0"/>
                <w:numId w:val="31"/>
              </w:numPr>
              <w:rPr>
                <w:b/>
              </w:rPr>
            </w:pPr>
            <w:r>
              <w:rPr>
                <w:bCs/>
              </w:rPr>
              <w:lastRenderedPageBreak/>
              <w:t xml:space="preserve">En </w:t>
            </w:r>
            <w:r w:rsidR="00DA0A6C">
              <w:rPr>
                <w:bCs/>
              </w:rPr>
              <w:t>R</w:t>
            </w:r>
            <w:r>
              <w:rPr>
                <w:bCs/>
              </w:rPr>
              <w:t xml:space="preserve">eporte de </w:t>
            </w:r>
            <w:r w:rsidR="00DA0A6C">
              <w:rPr>
                <w:bCs/>
              </w:rPr>
              <w:t>A</w:t>
            </w:r>
            <w:r>
              <w:rPr>
                <w:bCs/>
              </w:rPr>
              <w:t>vance N°2 se presentan protocolos de comunicación</w:t>
            </w:r>
            <w:r w:rsidR="00C7161A">
              <w:rPr>
                <w:bCs/>
              </w:rPr>
              <w:t xml:space="preserve"> y f</w:t>
            </w:r>
            <w:r w:rsidR="00C7161A" w:rsidRPr="00C7161A">
              <w:rPr>
                <w:bCs/>
              </w:rPr>
              <w:t xml:space="preserve">ormato de </w:t>
            </w:r>
            <w:r w:rsidR="00C7161A">
              <w:rPr>
                <w:bCs/>
              </w:rPr>
              <w:t>r</w:t>
            </w:r>
            <w:r w:rsidR="00C7161A" w:rsidRPr="00C7161A">
              <w:rPr>
                <w:bCs/>
              </w:rPr>
              <w:t>egistro de avisos, incidentes o denuncias en PTAS Bicentenario</w:t>
            </w:r>
            <w:r w:rsidR="004D7915">
              <w:rPr>
                <w:bCs/>
              </w:rPr>
              <w:t xml:space="preserve"> (La </w:t>
            </w:r>
            <w:r w:rsidR="004D7915">
              <w:rPr>
                <w:bCs/>
              </w:rPr>
              <w:lastRenderedPageBreak/>
              <w:t>Islita)</w:t>
            </w:r>
            <w:r w:rsidR="00C7161A" w:rsidRPr="00C7161A">
              <w:rPr>
                <w:bCs/>
              </w:rPr>
              <w:t xml:space="preserve"> </w:t>
            </w:r>
            <w:r w:rsidR="00C7161A">
              <w:rPr>
                <w:bCs/>
              </w:rPr>
              <w:t>informándose sin</w:t>
            </w:r>
            <w:r>
              <w:rPr>
                <w:bCs/>
              </w:rPr>
              <w:t xml:space="preserve"> incidente</w:t>
            </w:r>
            <w:r w:rsidR="00C7161A">
              <w:rPr>
                <w:bCs/>
              </w:rPr>
              <w:t>s</w:t>
            </w:r>
            <w:r>
              <w:rPr>
                <w:bCs/>
              </w:rPr>
              <w:t xml:space="preserve"> en el periodo evaluado. </w:t>
            </w:r>
          </w:p>
          <w:p w14:paraId="78C87FED" w14:textId="77777777" w:rsidR="00C7161A" w:rsidRDefault="00C7161A" w:rsidP="00C7161A">
            <w:pPr>
              <w:rPr>
                <w:bCs/>
              </w:rPr>
            </w:pPr>
          </w:p>
          <w:p w14:paraId="28271FA4" w14:textId="2ECF13BF" w:rsidR="00C7161A" w:rsidRPr="00C7161A" w:rsidRDefault="00A13B98" w:rsidP="00A13B98">
            <w:pPr>
              <w:jc w:val="both"/>
              <w:rPr>
                <w:bCs/>
              </w:rPr>
            </w:pPr>
            <w:r>
              <w:rPr>
                <w:bCs/>
              </w:rPr>
              <w:t>Dado que no se reportan contingencias producidas durante el periodo evaluado</w:t>
            </w:r>
            <w:r w:rsidR="00C72100">
              <w:rPr>
                <w:bCs/>
              </w:rPr>
              <w:t xml:space="preserve"> del PdC, </w:t>
            </w:r>
            <w:r>
              <w:rPr>
                <w:bCs/>
              </w:rPr>
              <w:t xml:space="preserve">se determina </w:t>
            </w:r>
            <w:r w:rsidR="00DA0A6C">
              <w:rPr>
                <w:bCs/>
              </w:rPr>
              <w:t xml:space="preserve">como </w:t>
            </w:r>
            <w:r w:rsidR="00C72100">
              <w:rPr>
                <w:bCs/>
              </w:rPr>
              <w:t>conforme la acción ejecutada.</w:t>
            </w:r>
          </w:p>
        </w:tc>
      </w:tr>
      <w:tr w:rsidR="00A53961" w:rsidRPr="008D7BE2" w14:paraId="1F2C6DD8" w14:textId="77777777" w:rsidTr="00292219">
        <w:trPr>
          <w:trHeight w:val="556"/>
        </w:trPr>
        <w:tc>
          <w:tcPr>
            <w:tcW w:w="453" w:type="pct"/>
            <w:shd w:val="clear" w:color="auto" w:fill="auto"/>
          </w:tcPr>
          <w:p w14:paraId="0146F1F4" w14:textId="471FD8AD" w:rsidR="00A53961" w:rsidRDefault="00A53961" w:rsidP="00862408">
            <w:r>
              <w:lastRenderedPageBreak/>
              <w:t>17</w:t>
            </w:r>
          </w:p>
        </w:tc>
        <w:tc>
          <w:tcPr>
            <w:tcW w:w="770" w:type="pct"/>
            <w:shd w:val="clear" w:color="auto" w:fill="auto"/>
          </w:tcPr>
          <w:p w14:paraId="19BCD038" w14:textId="071CCEE1" w:rsidR="00A53961" w:rsidRDefault="00A53961" w:rsidP="00862408">
            <w:pPr>
              <w:jc w:val="both"/>
            </w:pPr>
            <w:r>
              <w:t xml:space="preserve">Informar a la SMA, los reportes y medios de verificación que acrediten la ejecución de las acciones comprendidas en el Programa de Cumplimiento a través de los sistemas </w:t>
            </w:r>
            <w:r w:rsidR="00155453">
              <w:t>digitales</w:t>
            </w:r>
            <w:r>
              <w:t xml:space="preserve"> que la SMA disponga al efecto para implementar el SPDC, y de </w:t>
            </w:r>
            <w:r>
              <w:lastRenderedPageBreak/>
              <w:t>conformidad a lo establecido en la Resolución Ex. N°116/2018 de la SMA.</w:t>
            </w:r>
          </w:p>
        </w:tc>
        <w:tc>
          <w:tcPr>
            <w:tcW w:w="509" w:type="pct"/>
            <w:shd w:val="clear" w:color="auto" w:fill="auto"/>
          </w:tcPr>
          <w:p w14:paraId="7B8CBF1F" w14:textId="3E716840" w:rsidR="00A53961" w:rsidRDefault="00A53961" w:rsidP="00862408">
            <w:r>
              <w:lastRenderedPageBreak/>
              <w:t>Por ejecutar.</w:t>
            </w:r>
          </w:p>
        </w:tc>
        <w:tc>
          <w:tcPr>
            <w:tcW w:w="575" w:type="pct"/>
            <w:shd w:val="clear" w:color="auto" w:fill="auto"/>
          </w:tcPr>
          <w:p w14:paraId="618CF83E" w14:textId="77777777" w:rsidR="00A53961" w:rsidRDefault="00A53961" w:rsidP="00862408"/>
        </w:tc>
        <w:tc>
          <w:tcPr>
            <w:tcW w:w="763" w:type="pct"/>
            <w:shd w:val="clear" w:color="auto" w:fill="auto"/>
          </w:tcPr>
          <w:p w14:paraId="781C3B03" w14:textId="43ED06E2" w:rsidR="00A53961" w:rsidRDefault="00155453" w:rsidP="00862408">
            <w:pPr>
              <w:jc w:val="both"/>
            </w:pPr>
            <w:r w:rsidRPr="00155453">
              <w:t xml:space="preserve">Esta acción no requiere un reporte o medio de verificación específico, y una vez ingresados los reportes y/o medios de verificación para las restantes acciones, se conservará el comprobante electrónico generado por el sistema digital </w:t>
            </w:r>
            <w:r w:rsidRPr="00155453">
              <w:lastRenderedPageBreak/>
              <w:t>en el que se implemente el SPDC.</w:t>
            </w:r>
          </w:p>
        </w:tc>
        <w:tc>
          <w:tcPr>
            <w:tcW w:w="816" w:type="pct"/>
            <w:shd w:val="clear" w:color="auto" w:fill="auto"/>
          </w:tcPr>
          <w:p w14:paraId="7654A05C" w14:textId="77777777" w:rsidR="00155453" w:rsidRDefault="00155453" w:rsidP="00155453">
            <w:pPr>
              <w:jc w:val="both"/>
              <w:rPr>
                <w:b/>
              </w:rPr>
            </w:pPr>
            <w:r w:rsidRPr="00013573">
              <w:rPr>
                <w:b/>
              </w:rPr>
              <w:lastRenderedPageBreak/>
              <w:t>Reporte</w:t>
            </w:r>
            <w:r>
              <w:rPr>
                <w:b/>
              </w:rPr>
              <w:t xml:space="preserve"> Inicial:</w:t>
            </w:r>
          </w:p>
          <w:p w14:paraId="2798D2B3" w14:textId="79BF1144" w:rsidR="00155453" w:rsidRPr="00155453" w:rsidRDefault="00155453" w:rsidP="00155453">
            <w:pPr>
              <w:jc w:val="both"/>
            </w:pPr>
            <w:r w:rsidRPr="00155453">
              <w:t>Comprobante electrónico generado por el sistema digital en el que se implemente el SPDC.</w:t>
            </w:r>
          </w:p>
          <w:p w14:paraId="2CD7D872" w14:textId="77777777" w:rsidR="00155453" w:rsidRPr="00B67A01" w:rsidRDefault="00155453" w:rsidP="00155453">
            <w:pPr>
              <w:jc w:val="both"/>
              <w:rPr>
                <w:b/>
                <w:lang w:val="es-CL"/>
              </w:rPr>
            </w:pPr>
          </w:p>
          <w:p w14:paraId="6F9768D3" w14:textId="77777777" w:rsidR="00155453" w:rsidRDefault="00155453" w:rsidP="00155453">
            <w:pPr>
              <w:jc w:val="both"/>
              <w:rPr>
                <w:b/>
              </w:rPr>
            </w:pPr>
            <w:r>
              <w:rPr>
                <w:b/>
              </w:rPr>
              <w:t>Reportes de Avance:</w:t>
            </w:r>
          </w:p>
          <w:p w14:paraId="58944A5B" w14:textId="77777777" w:rsidR="00155453" w:rsidRPr="00155453" w:rsidRDefault="00155453" w:rsidP="00155453">
            <w:pPr>
              <w:jc w:val="both"/>
            </w:pPr>
            <w:r w:rsidRPr="00155453">
              <w:t>Comprobante electrónico generado por el sistema digital en el que se implemente el SPDC.</w:t>
            </w:r>
          </w:p>
          <w:p w14:paraId="15354BB1" w14:textId="77777777" w:rsidR="00155453" w:rsidRDefault="00155453" w:rsidP="00155453">
            <w:pPr>
              <w:jc w:val="both"/>
              <w:rPr>
                <w:b/>
              </w:rPr>
            </w:pPr>
          </w:p>
          <w:p w14:paraId="38A57C00" w14:textId="77777777" w:rsidR="00155453" w:rsidRPr="00013573" w:rsidRDefault="00155453" w:rsidP="00155453">
            <w:pPr>
              <w:jc w:val="both"/>
              <w:rPr>
                <w:b/>
              </w:rPr>
            </w:pPr>
            <w:r>
              <w:rPr>
                <w:b/>
              </w:rPr>
              <w:lastRenderedPageBreak/>
              <w:t>Reporte Final</w:t>
            </w:r>
            <w:r w:rsidRPr="00013573">
              <w:rPr>
                <w:b/>
              </w:rPr>
              <w:t>:</w:t>
            </w:r>
          </w:p>
          <w:p w14:paraId="6E10CFC8" w14:textId="3CEC018A" w:rsidR="00A53961" w:rsidRPr="00155453" w:rsidRDefault="00155453" w:rsidP="00155453">
            <w:pPr>
              <w:jc w:val="both"/>
            </w:pPr>
            <w:r w:rsidRPr="00155453">
              <w:t>Comprobante electrónico generado por el sistema digital en el que se implemente el SPDC.</w:t>
            </w:r>
          </w:p>
        </w:tc>
        <w:tc>
          <w:tcPr>
            <w:tcW w:w="1114" w:type="pct"/>
            <w:shd w:val="clear" w:color="auto" w:fill="auto"/>
          </w:tcPr>
          <w:p w14:paraId="6E2359A4" w14:textId="0D65893B" w:rsidR="00A53961" w:rsidRPr="00FE6B0E" w:rsidRDefault="00F27E06" w:rsidP="00F27E06">
            <w:pPr>
              <w:pStyle w:val="Prrafodelista"/>
              <w:numPr>
                <w:ilvl w:val="0"/>
                <w:numId w:val="32"/>
              </w:numPr>
              <w:rPr>
                <w:b/>
              </w:rPr>
            </w:pPr>
            <w:r>
              <w:lastRenderedPageBreak/>
              <w:t xml:space="preserve">En </w:t>
            </w:r>
            <w:r w:rsidR="00DA0A6C">
              <w:t xml:space="preserve">Reporte </w:t>
            </w:r>
            <w:r>
              <w:t xml:space="preserve">de </w:t>
            </w:r>
            <w:r w:rsidR="00DA0A6C">
              <w:t>A</w:t>
            </w:r>
            <w:r>
              <w:t>vance N°2 se presenta p</w:t>
            </w:r>
            <w:r w:rsidRPr="00F27E06">
              <w:t xml:space="preserve">antallazo </w:t>
            </w:r>
            <w:r w:rsidR="00DA0A6C">
              <w:t xml:space="preserve">de </w:t>
            </w:r>
            <w:r w:rsidRPr="00F27E06">
              <w:t>comprobante electrónico de ventana de inicio SPDC</w:t>
            </w:r>
            <w:r w:rsidR="00DA0A6C">
              <w:t>,</w:t>
            </w:r>
            <w:r w:rsidRPr="00F27E06">
              <w:t xml:space="preserve"> para ingreso y validación de reportes</w:t>
            </w:r>
            <w:r>
              <w:t>.</w:t>
            </w:r>
            <w:r w:rsidR="00FE6B0E">
              <w:t xml:space="preserve"> Se genera reporte mediante comprobante de envío reporte </w:t>
            </w:r>
            <w:r w:rsidR="00FE6B0E" w:rsidRPr="00FE6B0E">
              <w:t>SPDC-74-2018</w:t>
            </w:r>
            <w:r w:rsidR="00A13B98">
              <w:t>.</w:t>
            </w:r>
          </w:p>
          <w:p w14:paraId="5428409C" w14:textId="5A7B9770" w:rsidR="00FE6B0E" w:rsidRDefault="00FE6B0E" w:rsidP="00F27E06">
            <w:pPr>
              <w:pStyle w:val="Prrafodelista"/>
              <w:numPr>
                <w:ilvl w:val="0"/>
                <w:numId w:val="32"/>
              </w:numPr>
              <w:rPr>
                <w:bCs/>
              </w:rPr>
            </w:pPr>
            <w:r w:rsidRPr="00FE6B0E">
              <w:rPr>
                <w:bCs/>
              </w:rPr>
              <w:t xml:space="preserve">Se presenta </w:t>
            </w:r>
            <w:r w:rsidR="00FA6DB6">
              <w:rPr>
                <w:bCs/>
              </w:rPr>
              <w:t xml:space="preserve">Reporte </w:t>
            </w:r>
            <w:r w:rsidRPr="00FE6B0E">
              <w:rPr>
                <w:bCs/>
              </w:rPr>
              <w:t xml:space="preserve">de </w:t>
            </w:r>
            <w:r w:rsidR="00FA6DB6">
              <w:rPr>
                <w:bCs/>
              </w:rPr>
              <w:t>A</w:t>
            </w:r>
            <w:r w:rsidRPr="00FE6B0E">
              <w:rPr>
                <w:bCs/>
              </w:rPr>
              <w:t>vance N°3 en SPDC</w:t>
            </w:r>
            <w:r>
              <w:rPr>
                <w:bCs/>
              </w:rPr>
              <w:t xml:space="preserve"> mediante</w:t>
            </w:r>
            <w:r>
              <w:t xml:space="preserve"> </w:t>
            </w:r>
            <w:r w:rsidRPr="00FE6B0E">
              <w:rPr>
                <w:bCs/>
              </w:rPr>
              <w:t xml:space="preserve">comprobante </w:t>
            </w:r>
            <w:r>
              <w:rPr>
                <w:bCs/>
              </w:rPr>
              <w:t xml:space="preserve">de </w:t>
            </w:r>
            <w:r w:rsidRPr="00FE6B0E">
              <w:rPr>
                <w:bCs/>
              </w:rPr>
              <w:t xml:space="preserve">envío reporte </w:t>
            </w:r>
            <w:r>
              <w:rPr>
                <w:bCs/>
              </w:rPr>
              <w:t>SPDC</w:t>
            </w:r>
            <w:r w:rsidRPr="00FE6B0E">
              <w:rPr>
                <w:bCs/>
              </w:rPr>
              <w:t>-121-2018</w:t>
            </w:r>
            <w:r>
              <w:rPr>
                <w:bCs/>
              </w:rPr>
              <w:t>.</w:t>
            </w:r>
          </w:p>
          <w:p w14:paraId="06C570E4" w14:textId="7D51DEC9" w:rsidR="00C74049" w:rsidRPr="00A13B98" w:rsidRDefault="00C74049" w:rsidP="00F27E06">
            <w:pPr>
              <w:pStyle w:val="Prrafodelista"/>
              <w:numPr>
                <w:ilvl w:val="0"/>
                <w:numId w:val="32"/>
              </w:numPr>
              <w:rPr>
                <w:rFonts w:asciiTheme="minorHAnsi" w:hAnsiTheme="minorHAnsi"/>
              </w:rPr>
            </w:pPr>
            <w:r w:rsidRPr="00C74049">
              <w:rPr>
                <w:rFonts w:asciiTheme="minorHAnsi" w:hAnsiTheme="minorHAnsi" w:cs="Arial"/>
              </w:rPr>
              <w:lastRenderedPageBreak/>
              <w:t xml:space="preserve">Se presenta </w:t>
            </w:r>
            <w:r w:rsidR="00FA6DB6">
              <w:rPr>
                <w:rFonts w:asciiTheme="minorHAnsi" w:hAnsiTheme="minorHAnsi" w:cs="Arial"/>
              </w:rPr>
              <w:t xml:space="preserve">Reporte </w:t>
            </w:r>
            <w:r w:rsidRPr="00C74049">
              <w:rPr>
                <w:rFonts w:asciiTheme="minorHAnsi" w:hAnsiTheme="minorHAnsi" w:cs="Arial"/>
              </w:rPr>
              <w:t xml:space="preserve">de </w:t>
            </w:r>
            <w:r w:rsidR="00FA6DB6">
              <w:rPr>
                <w:rFonts w:asciiTheme="minorHAnsi" w:hAnsiTheme="minorHAnsi" w:cs="Arial"/>
              </w:rPr>
              <w:t>A</w:t>
            </w:r>
            <w:r w:rsidRPr="00C74049">
              <w:rPr>
                <w:rFonts w:asciiTheme="minorHAnsi" w:hAnsiTheme="minorHAnsi" w:cs="Arial"/>
              </w:rPr>
              <w:t>vance N°</w:t>
            </w:r>
            <w:r>
              <w:rPr>
                <w:rFonts w:asciiTheme="minorHAnsi" w:hAnsiTheme="minorHAnsi" w:cs="Arial"/>
              </w:rPr>
              <w:t>4</w:t>
            </w:r>
            <w:r w:rsidRPr="00C74049">
              <w:rPr>
                <w:rFonts w:asciiTheme="minorHAnsi" w:hAnsiTheme="minorHAnsi" w:cs="Arial"/>
              </w:rPr>
              <w:t xml:space="preserve"> en SPDC </w:t>
            </w:r>
            <w:r w:rsidR="00A13B98">
              <w:rPr>
                <w:rFonts w:asciiTheme="minorHAnsi" w:hAnsiTheme="minorHAnsi" w:cs="Arial"/>
              </w:rPr>
              <w:t xml:space="preserve">mediante </w:t>
            </w:r>
            <w:r w:rsidRPr="00C74049">
              <w:rPr>
                <w:rFonts w:asciiTheme="minorHAnsi" w:hAnsiTheme="minorHAnsi" w:cs="Arial"/>
              </w:rPr>
              <w:t>comprobante envío reporte SPDC-164-2019</w:t>
            </w:r>
            <w:r>
              <w:rPr>
                <w:rFonts w:asciiTheme="minorHAnsi" w:hAnsiTheme="minorHAnsi" w:cs="Arial"/>
              </w:rPr>
              <w:t>.</w:t>
            </w:r>
          </w:p>
          <w:p w14:paraId="72151FA2" w14:textId="5C3F2760" w:rsidR="00A13B98" w:rsidRPr="00A13B98" w:rsidRDefault="00A13B98" w:rsidP="00F27E06">
            <w:pPr>
              <w:pStyle w:val="Prrafodelista"/>
              <w:numPr>
                <w:ilvl w:val="0"/>
                <w:numId w:val="32"/>
              </w:numPr>
              <w:rPr>
                <w:rFonts w:asciiTheme="minorHAnsi" w:hAnsiTheme="minorHAnsi"/>
              </w:rPr>
            </w:pPr>
            <w:r>
              <w:rPr>
                <w:rFonts w:asciiTheme="minorHAnsi" w:hAnsiTheme="minorHAnsi" w:cs="Arial"/>
              </w:rPr>
              <w:t xml:space="preserve">Se presenta </w:t>
            </w:r>
            <w:r w:rsidR="00FA6DB6">
              <w:rPr>
                <w:rFonts w:asciiTheme="minorHAnsi" w:hAnsiTheme="minorHAnsi" w:cs="Arial"/>
              </w:rPr>
              <w:t>R</w:t>
            </w:r>
            <w:r>
              <w:rPr>
                <w:rFonts w:asciiTheme="minorHAnsi" w:hAnsiTheme="minorHAnsi" w:cs="Arial"/>
              </w:rPr>
              <w:t xml:space="preserve">eporte </w:t>
            </w:r>
            <w:r w:rsidR="00FA6DB6">
              <w:rPr>
                <w:rFonts w:asciiTheme="minorHAnsi" w:hAnsiTheme="minorHAnsi" w:cs="Arial"/>
              </w:rPr>
              <w:t>F</w:t>
            </w:r>
            <w:r>
              <w:rPr>
                <w:rFonts w:asciiTheme="minorHAnsi" w:hAnsiTheme="minorHAnsi" w:cs="Arial"/>
              </w:rPr>
              <w:t>inal mediante comprobante electrónico S</w:t>
            </w:r>
            <w:r w:rsidR="00C72100">
              <w:rPr>
                <w:rFonts w:asciiTheme="minorHAnsi" w:hAnsiTheme="minorHAnsi" w:cs="Arial"/>
              </w:rPr>
              <w:t>PDC</w:t>
            </w:r>
            <w:r>
              <w:rPr>
                <w:rFonts w:asciiTheme="minorHAnsi" w:hAnsiTheme="minorHAnsi" w:cs="Arial"/>
              </w:rPr>
              <w:t xml:space="preserve"> -168-2019.</w:t>
            </w:r>
          </w:p>
          <w:p w14:paraId="476BDD25" w14:textId="77777777" w:rsidR="00A13B98" w:rsidRDefault="00A13B98" w:rsidP="00A13B98">
            <w:pPr>
              <w:pStyle w:val="Prrafodelista"/>
              <w:ind w:left="360"/>
              <w:rPr>
                <w:rFonts w:asciiTheme="minorHAnsi" w:hAnsiTheme="minorHAnsi"/>
              </w:rPr>
            </w:pPr>
          </w:p>
          <w:p w14:paraId="160028DD" w14:textId="72D56C3C" w:rsidR="00A13B98" w:rsidRPr="00C74049" w:rsidRDefault="00A13B98" w:rsidP="00A13B98">
            <w:pPr>
              <w:pStyle w:val="Prrafodelista"/>
              <w:ind w:left="0"/>
              <w:rPr>
                <w:rFonts w:asciiTheme="minorHAnsi" w:hAnsiTheme="minorHAnsi"/>
              </w:rPr>
            </w:pPr>
            <w:r>
              <w:rPr>
                <w:rFonts w:asciiTheme="minorHAnsi" w:hAnsiTheme="minorHAnsi"/>
              </w:rPr>
              <w:t xml:space="preserve">Se informan todos los reportes </w:t>
            </w:r>
            <w:r w:rsidR="00D87D0F">
              <w:rPr>
                <w:rFonts w:asciiTheme="minorHAnsi" w:hAnsiTheme="minorHAnsi"/>
              </w:rPr>
              <w:t>c</w:t>
            </w:r>
            <w:r>
              <w:rPr>
                <w:rFonts w:asciiTheme="minorHAnsi" w:hAnsiTheme="minorHAnsi"/>
              </w:rPr>
              <w:t xml:space="preserve">omprometidos mediante su correspondiente ingreso al sistema digital, </w:t>
            </w:r>
            <w:r w:rsidR="00722C0C">
              <w:rPr>
                <w:rFonts w:asciiTheme="minorHAnsi" w:hAnsiTheme="minorHAnsi"/>
              </w:rPr>
              <w:t xml:space="preserve">por lo cual se determina </w:t>
            </w:r>
            <w:r w:rsidR="00FA6DB6">
              <w:rPr>
                <w:rFonts w:asciiTheme="minorHAnsi" w:hAnsiTheme="minorHAnsi"/>
              </w:rPr>
              <w:t xml:space="preserve">como </w:t>
            </w:r>
            <w:r w:rsidR="00722C0C">
              <w:rPr>
                <w:rFonts w:asciiTheme="minorHAnsi" w:hAnsiTheme="minorHAnsi"/>
              </w:rPr>
              <w:t>conforme la ejecución de esta ac</w:t>
            </w:r>
            <w:r w:rsidR="002556D4">
              <w:rPr>
                <w:rFonts w:asciiTheme="minorHAnsi" w:hAnsiTheme="minorHAnsi"/>
              </w:rPr>
              <w:t>ción</w:t>
            </w:r>
            <w:r w:rsidR="00722C0C">
              <w:rPr>
                <w:rFonts w:asciiTheme="minorHAnsi" w:hAnsiTheme="minorHAnsi"/>
              </w:rPr>
              <w:t>.</w:t>
            </w:r>
          </w:p>
        </w:tc>
      </w:tr>
    </w:tbl>
    <w:p w14:paraId="12394478" w14:textId="3A046FF5" w:rsidR="005C13F0" w:rsidRDefault="005C13F0"/>
    <w:tbl>
      <w:tblPr>
        <w:tblStyle w:val="Tablaconcuadrcula1"/>
        <w:tblW w:w="5000" w:type="pct"/>
        <w:tblLook w:val="04A0" w:firstRow="1" w:lastRow="0" w:firstColumn="1" w:lastColumn="0" w:noHBand="0" w:noVBand="1"/>
      </w:tblPr>
      <w:tblGrid>
        <w:gridCol w:w="419"/>
        <w:gridCol w:w="1446"/>
        <w:gridCol w:w="1045"/>
        <w:gridCol w:w="1591"/>
        <w:gridCol w:w="1372"/>
        <w:gridCol w:w="1446"/>
        <w:gridCol w:w="2643"/>
      </w:tblGrid>
      <w:tr w:rsidR="00621B1D" w:rsidRPr="008D7BE2" w14:paraId="1DF6912E" w14:textId="77777777" w:rsidTr="00862408">
        <w:trPr>
          <w:trHeight w:val="687"/>
        </w:trPr>
        <w:tc>
          <w:tcPr>
            <w:tcW w:w="5000" w:type="pct"/>
            <w:gridSpan w:val="7"/>
            <w:shd w:val="clear" w:color="auto" w:fill="D9D9D9" w:themeFill="background1" w:themeFillShade="D9"/>
            <w:vAlign w:val="center"/>
          </w:tcPr>
          <w:p w14:paraId="65699143" w14:textId="644AA053" w:rsidR="00621B1D" w:rsidRPr="005548D6" w:rsidRDefault="00621B1D" w:rsidP="00862408">
            <w:pPr>
              <w:rPr>
                <w:b/>
              </w:rPr>
            </w:pPr>
            <w:r w:rsidRPr="005548D6">
              <w:rPr>
                <w:b/>
              </w:rPr>
              <w:t>Hechos, actos y omisiones que constituyen la infracción:</w:t>
            </w:r>
            <w:r w:rsidRPr="005548D6">
              <w:t xml:space="preserve"> </w:t>
            </w:r>
            <w:r w:rsidR="00862408">
              <w:t>Incumplimiento a requerimiento de información</w:t>
            </w:r>
            <w:r w:rsidR="001368F1">
              <w:t xml:space="preserve"> efectuado en acta de inspección del 10 de mayo de 2017, por cuanto no se dio respuesta o respondió en forma incompleta, como se detalla en el Considerando 51 de la presente formulación de cargos.</w:t>
            </w:r>
          </w:p>
        </w:tc>
      </w:tr>
      <w:tr w:rsidR="00621B1D" w:rsidRPr="004238D9" w14:paraId="1DB04EDB" w14:textId="77777777" w:rsidTr="00862408">
        <w:trPr>
          <w:trHeight w:val="687"/>
        </w:trPr>
        <w:tc>
          <w:tcPr>
            <w:tcW w:w="5000" w:type="pct"/>
            <w:gridSpan w:val="7"/>
            <w:shd w:val="clear" w:color="auto" w:fill="D9D9D9" w:themeFill="background1" w:themeFillShade="D9"/>
            <w:vAlign w:val="center"/>
          </w:tcPr>
          <w:p w14:paraId="172C6363" w14:textId="18012505" w:rsidR="001368F1" w:rsidRDefault="00621B1D" w:rsidP="001368F1">
            <w:pPr>
              <w:rPr>
                <w:bCs/>
              </w:rPr>
            </w:pPr>
            <w:r>
              <w:rPr>
                <w:b/>
              </w:rPr>
              <w:t xml:space="preserve">Normativa pertinente: </w:t>
            </w:r>
            <w:r w:rsidR="001368F1">
              <w:rPr>
                <w:bCs/>
              </w:rPr>
              <w:t>Ley Orgánica de la Superintendencia de Medio Ambiente, Artículo 3° literal e) “</w:t>
            </w:r>
            <w:r w:rsidR="001368F1" w:rsidRPr="001368F1">
              <w:rPr>
                <w:bCs/>
                <w:i/>
                <w:iCs/>
              </w:rPr>
              <w:t>Requerir de los sujetos sometidos a su fiscalización y de los organismos sectoriales que cumplan labores de fiscalización ambiental, las informaciones y datos que sean necesarios para el debido cumplimiento de sus funciones, de conformidad a lo señalado en la presente ley</w:t>
            </w:r>
            <w:r w:rsidR="001368F1">
              <w:rPr>
                <w:bCs/>
              </w:rPr>
              <w:t>”.</w:t>
            </w:r>
          </w:p>
          <w:p w14:paraId="5726347E" w14:textId="77777777" w:rsidR="001368F1" w:rsidRPr="001368F1" w:rsidRDefault="001368F1" w:rsidP="001368F1">
            <w:pPr>
              <w:rPr>
                <w:bCs/>
                <w:lang w:val="es-CL"/>
              </w:rPr>
            </w:pPr>
          </w:p>
          <w:p w14:paraId="49DC2626" w14:textId="7BDFE381" w:rsidR="00621B1D" w:rsidRPr="00EE3E6B" w:rsidRDefault="001368F1" w:rsidP="00862408">
            <w:pPr>
              <w:jc w:val="both"/>
              <w:rPr>
                <w:lang w:val="es-CL"/>
              </w:rPr>
            </w:pPr>
            <w:r>
              <w:rPr>
                <w:lang w:val="es-CL"/>
              </w:rPr>
              <w:t>Acta 10 de mayo de 2017: “</w:t>
            </w:r>
            <w:r w:rsidRPr="001368F1">
              <w:rPr>
                <w:i/>
                <w:iCs/>
                <w:lang w:val="es-CL"/>
              </w:rPr>
              <w:t>7. Observaciones. Los documentos solicitados en el punto 9 del acta deben ser remitidos en formato digital junto a carta conductora dirigida a la Superintendencia de Medio Ambiente, ubicada en Teatinos 280, piso 8, Santiago, en un plazo de 5 días hábiles, el que expira el próximo miércoles 17 de mayo de 2017</w:t>
            </w:r>
            <w:r>
              <w:rPr>
                <w:lang w:val="es-CL"/>
              </w:rPr>
              <w:t>”.</w:t>
            </w:r>
          </w:p>
        </w:tc>
      </w:tr>
      <w:tr w:rsidR="00621B1D" w:rsidRPr="008D7BE2" w14:paraId="74B9C69F" w14:textId="77777777" w:rsidTr="00862408">
        <w:trPr>
          <w:trHeight w:val="687"/>
        </w:trPr>
        <w:tc>
          <w:tcPr>
            <w:tcW w:w="5000" w:type="pct"/>
            <w:gridSpan w:val="7"/>
            <w:shd w:val="clear" w:color="auto" w:fill="D9D9D9" w:themeFill="background1" w:themeFillShade="D9"/>
            <w:vAlign w:val="center"/>
          </w:tcPr>
          <w:p w14:paraId="36A7F2D5" w14:textId="77777777" w:rsidR="00621B1D" w:rsidRDefault="00621B1D" w:rsidP="001368F1">
            <w:pPr>
              <w:jc w:val="both"/>
              <w:rPr>
                <w:lang w:val="es-CL"/>
              </w:rPr>
            </w:pPr>
            <w:r>
              <w:rPr>
                <w:b/>
                <w:lang w:val="es-CL"/>
              </w:rPr>
              <w:t xml:space="preserve">Descripción de los efectos producidos por la infracción: </w:t>
            </w:r>
            <w:r w:rsidR="001368F1">
              <w:rPr>
                <w:lang w:val="es-CL"/>
              </w:rPr>
              <w:t>Informar con retraso de tiempo a los requerimientos de la Autoridad.</w:t>
            </w:r>
          </w:p>
          <w:p w14:paraId="6AF9302B" w14:textId="41B7C90D" w:rsidR="001368F1" w:rsidRPr="00475494" w:rsidRDefault="001368F1" w:rsidP="001368F1">
            <w:pPr>
              <w:jc w:val="both"/>
              <w:rPr>
                <w:bCs/>
                <w:lang w:val="es-CL"/>
              </w:rPr>
            </w:pPr>
            <w:r>
              <w:rPr>
                <w:bCs/>
                <w:lang w:val="es-CL"/>
              </w:rPr>
              <w:t>La no entrega de informaciones y datos que sean necesarios para el debido cumplimiento de sus funciones, de conformidad a lo señalado en el art. 3 de la Ley Orgánica de la Superintendencia de Medio Ambiente.</w:t>
            </w:r>
          </w:p>
        </w:tc>
      </w:tr>
      <w:tr w:rsidR="00621B1D" w:rsidRPr="008D7BE2" w14:paraId="39736868" w14:textId="77777777" w:rsidTr="00862408">
        <w:tc>
          <w:tcPr>
            <w:tcW w:w="303" w:type="pct"/>
            <w:shd w:val="clear" w:color="auto" w:fill="D9D9D9" w:themeFill="background1" w:themeFillShade="D9"/>
          </w:tcPr>
          <w:p w14:paraId="1605BC46" w14:textId="77777777" w:rsidR="00621B1D" w:rsidRPr="008D7BE2" w:rsidRDefault="00621B1D" w:rsidP="00862408">
            <w:pPr>
              <w:jc w:val="center"/>
              <w:rPr>
                <w:b/>
              </w:rPr>
            </w:pPr>
            <w:r>
              <w:rPr>
                <w:b/>
              </w:rPr>
              <w:t xml:space="preserve">N° </w:t>
            </w:r>
          </w:p>
        </w:tc>
        <w:tc>
          <w:tcPr>
            <w:tcW w:w="624" w:type="pct"/>
            <w:shd w:val="clear" w:color="auto" w:fill="D9D9D9" w:themeFill="background1" w:themeFillShade="D9"/>
            <w:vAlign w:val="center"/>
          </w:tcPr>
          <w:p w14:paraId="75147C4E" w14:textId="77777777" w:rsidR="00621B1D" w:rsidRPr="008D7BE2" w:rsidRDefault="00621B1D" w:rsidP="00862408">
            <w:pPr>
              <w:jc w:val="center"/>
              <w:rPr>
                <w:b/>
              </w:rPr>
            </w:pPr>
            <w:r w:rsidRPr="008D7BE2">
              <w:rPr>
                <w:b/>
              </w:rPr>
              <w:t>Acción</w:t>
            </w:r>
          </w:p>
        </w:tc>
        <w:tc>
          <w:tcPr>
            <w:tcW w:w="393" w:type="pct"/>
            <w:shd w:val="clear" w:color="auto" w:fill="D9D9D9" w:themeFill="background1" w:themeFillShade="D9"/>
            <w:vAlign w:val="center"/>
          </w:tcPr>
          <w:p w14:paraId="2DF1A2FD" w14:textId="77777777" w:rsidR="00621B1D" w:rsidRPr="008D7BE2" w:rsidRDefault="00621B1D" w:rsidP="00862408">
            <w:pPr>
              <w:jc w:val="center"/>
              <w:rPr>
                <w:b/>
              </w:rPr>
            </w:pPr>
            <w:r>
              <w:rPr>
                <w:b/>
              </w:rPr>
              <w:t xml:space="preserve">Tipo de Acción </w:t>
            </w:r>
          </w:p>
        </w:tc>
        <w:tc>
          <w:tcPr>
            <w:tcW w:w="468" w:type="pct"/>
            <w:shd w:val="clear" w:color="auto" w:fill="D9D9D9" w:themeFill="background1" w:themeFillShade="D9"/>
            <w:vAlign w:val="center"/>
          </w:tcPr>
          <w:p w14:paraId="2A06980E" w14:textId="77777777" w:rsidR="00621B1D" w:rsidRPr="00EA1096" w:rsidRDefault="00621B1D" w:rsidP="00862408">
            <w:pPr>
              <w:jc w:val="center"/>
              <w:rPr>
                <w:b/>
              </w:rPr>
            </w:pPr>
            <w:r w:rsidRPr="00843BF5">
              <w:rPr>
                <w:b/>
              </w:rPr>
              <w:t>Plazo de ejecución</w:t>
            </w:r>
          </w:p>
        </w:tc>
        <w:tc>
          <w:tcPr>
            <w:tcW w:w="568" w:type="pct"/>
            <w:shd w:val="clear" w:color="auto" w:fill="D9D9D9" w:themeFill="background1" w:themeFillShade="D9"/>
            <w:vAlign w:val="center"/>
          </w:tcPr>
          <w:p w14:paraId="5A042A40" w14:textId="77777777" w:rsidR="00621B1D" w:rsidRPr="008D7BE2" w:rsidRDefault="00621B1D" w:rsidP="00862408">
            <w:pPr>
              <w:jc w:val="center"/>
              <w:rPr>
                <w:b/>
              </w:rPr>
            </w:pPr>
            <w:r>
              <w:rPr>
                <w:b/>
              </w:rPr>
              <w:t>Indicador de cumplimiento</w:t>
            </w:r>
          </w:p>
        </w:tc>
        <w:tc>
          <w:tcPr>
            <w:tcW w:w="834" w:type="pct"/>
            <w:shd w:val="clear" w:color="auto" w:fill="D9D9D9" w:themeFill="background1" w:themeFillShade="D9"/>
            <w:vAlign w:val="center"/>
          </w:tcPr>
          <w:p w14:paraId="6CD5B8EE" w14:textId="77777777" w:rsidR="00621B1D" w:rsidRPr="008D7BE2" w:rsidRDefault="00621B1D" w:rsidP="00862408">
            <w:pPr>
              <w:jc w:val="center"/>
              <w:rPr>
                <w:b/>
              </w:rPr>
            </w:pPr>
            <w:r w:rsidRPr="008D7BE2">
              <w:rPr>
                <w:b/>
              </w:rPr>
              <w:t>Medios de verificación</w:t>
            </w:r>
          </w:p>
        </w:tc>
        <w:tc>
          <w:tcPr>
            <w:tcW w:w="1810" w:type="pct"/>
            <w:shd w:val="clear" w:color="auto" w:fill="D9D9D9" w:themeFill="background1" w:themeFillShade="D9"/>
            <w:vAlign w:val="center"/>
          </w:tcPr>
          <w:p w14:paraId="5E2480F0" w14:textId="77777777" w:rsidR="00621B1D" w:rsidRPr="008D7BE2" w:rsidRDefault="00621B1D" w:rsidP="00862408">
            <w:pPr>
              <w:jc w:val="center"/>
              <w:rPr>
                <w:b/>
              </w:rPr>
            </w:pPr>
            <w:r w:rsidRPr="008D7BE2">
              <w:rPr>
                <w:b/>
              </w:rPr>
              <w:t>Resultados de la Fiscalización</w:t>
            </w:r>
          </w:p>
        </w:tc>
      </w:tr>
      <w:tr w:rsidR="00621B1D" w:rsidRPr="008D7BE2" w14:paraId="5CBCF5DC" w14:textId="77777777" w:rsidTr="003A475C">
        <w:trPr>
          <w:trHeight w:val="556"/>
        </w:trPr>
        <w:tc>
          <w:tcPr>
            <w:tcW w:w="303" w:type="pct"/>
            <w:shd w:val="clear" w:color="auto" w:fill="auto"/>
          </w:tcPr>
          <w:p w14:paraId="1B7922DE" w14:textId="77E27566" w:rsidR="00621B1D" w:rsidRPr="008D7BE2" w:rsidRDefault="001368F1" w:rsidP="00862408">
            <w:r>
              <w:t>18</w:t>
            </w:r>
          </w:p>
        </w:tc>
        <w:tc>
          <w:tcPr>
            <w:tcW w:w="624" w:type="pct"/>
            <w:shd w:val="clear" w:color="auto" w:fill="auto"/>
          </w:tcPr>
          <w:p w14:paraId="55EA3802" w14:textId="77777777" w:rsidR="00621B1D" w:rsidRDefault="00640C30" w:rsidP="00862408">
            <w:pPr>
              <w:jc w:val="both"/>
            </w:pPr>
            <w:r>
              <w:t xml:space="preserve">Punto N°7: La obtención de autorización del proyecto de planta de tratamiento que está en tramitación desde el 15-01-2018 ante el Seremi de Salud Región </w:t>
            </w:r>
            <w:r>
              <w:lastRenderedPageBreak/>
              <w:t>Metropolitana. Se adjunta copia de ingreso cancelado.</w:t>
            </w:r>
          </w:p>
          <w:p w14:paraId="2E820800" w14:textId="74C05A10" w:rsidR="00640C30" w:rsidRPr="00C90C73" w:rsidRDefault="00640C30" w:rsidP="00862408">
            <w:pPr>
              <w:jc w:val="both"/>
            </w:pPr>
            <w:r>
              <w:t>Se informará a la SMA cuando se obtenga la autorización de la Seremi de Salud.</w:t>
            </w:r>
          </w:p>
        </w:tc>
        <w:tc>
          <w:tcPr>
            <w:tcW w:w="393" w:type="pct"/>
            <w:shd w:val="clear" w:color="auto" w:fill="auto"/>
          </w:tcPr>
          <w:p w14:paraId="4D79C18A" w14:textId="47DEA0B1" w:rsidR="00621B1D" w:rsidRPr="008D7BE2" w:rsidRDefault="001368F1" w:rsidP="00862408">
            <w:r>
              <w:lastRenderedPageBreak/>
              <w:t>En ejecución.</w:t>
            </w:r>
          </w:p>
        </w:tc>
        <w:tc>
          <w:tcPr>
            <w:tcW w:w="468" w:type="pct"/>
            <w:shd w:val="clear" w:color="auto" w:fill="auto"/>
          </w:tcPr>
          <w:p w14:paraId="5302A74B" w14:textId="54DB4794" w:rsidR="00621B1D" w:rsidRPr="008D7BE2" w:rsidRDefault="00701A93" w:rsidP="00862408">
            <w:r>
              <w:t>15 de enero de 2018.</w:t>
            </w:r>
          </w:p>
        </w:tc>
        <w:tc>
          <w:tcPr>
            <w:tcW w:w="568" w:type="pct"/>
            <w:shd w:val="clear" w:color="auto" w:fill="auto"/>
          </w:tcPr>
          <w:p w14:paraId="4401BBFD" w14:textId="0665565A" w:rsidR="00621B1D" w:rsidRPr="008D7BE2" w:rsidRDefault="00701A93" w:rsidP="00862408">
            <w:pPr>
              <w:jc w:val="both"/>
            </w:pPr>
            <w:r>
              <w:t>Se solicita autorización para proyecto de PTAS según Anexo N°</w:t>
            </w:r>
            <w:r w:rsidR="0050726B">
              <w:t>5</w:t>
            </w:r>
            <w:r>
              <w:t>.</w:t>
            </w:r>
            <w:r w:rsidR="009D3048">
              <w:t xml:space="preserve"> (incorporado en SPDC)</w:t>
            </w:r>
          </w:p>
        </w:tc>
        <w:tc>
          <w:tcPr>
            <w:tcW w:w="834" w:type="pct"/>
            <w:shd w:val="clear" w:color="auto" w:fill="auto"/>
          </w:tcPr>
          <w:p w14:paraId="1195B2C1" w14:textId="77777777" w:rsidR="00621B1D" w:rsidRDefault="00621B1D" w:rsidP="00862408">
            <w:pPr>
              <w:jc w:val="both"/>
              <w:rPr>
                <w:b/>
              </w:rPr>
            </w:pPr>
            <w:r w:rsidRPr="00013573">
              <w:rPr>
                <w:b/>
              </w:rPr>
              <w:t>Reporte</w:t>
            </w:r>
            <w:r>
              <w:rPr>
                <w:b/>
              </w:rPr>
              <w:t xml:space="preserve"> Inicial:</w:t>
            </w:r>
          </w:p>
          <w:p w14:paraId="36F7416C" w14:textId="57B6D4CB" w:rsidR="00621B1D" w:rsidRPr="00C3744E" w:rsidRDefault="00701A93" w:rsidP="00862408">
            <w:pPr>
              <w:jc w:val="both"/>
              <w:rPr>
                <w:bCs/>
              </w:rPr>
            </w:pPr>
            <w:r w:rsidRPr="00C3744E">
              <w:rPr>
                <w:bCs/>
              </w:rPr>
              <w:t>Anexo N°4: Documento de ingreso Seremi de</w:t>
            </w:r>
            <w:r w:rsidR="009D3048">
              <w:rPr>
                <w:bCs/>
              </w:rPr>
              <w:t xml:space="preserve"> </w:t>
            </w:r>
            <w:r w:rsidRPr="00C3744E">
              <w:rPr>
                <w:bCs/>
              </w:rPr>
              <w:t>Salud Región Metropolitana.</w:t>
            </w:r>
          </w:p>
          <w:p w14:paraId="4695A5A0" w14:textId="77777777" w:rsidR="00621B1D" w:rsidRPr="00B67A01" w:rsidRDefault="00621B1D" w:rsidP="00862408">
            <w:pPr>
              <w:jc w:val="both"/>
              <w:rPr>
                <w:b/>
                <w:lang w:val="es-CL"/>
              </w:rPr>
            </w:pPr>
          </w:p>
          <w:p w14:paraId="75FFB959" w14:textId="77777777" w:rsidR="00621B1D" w:rsidRDefault="00621B1D" w:rsidP="00862408">
            <w:pPr>
              <w:jc w:val="both"/>
              <w:rPr>
                <w:b/>
              </w:rPr>
            </w:pPr>
            <w:r>
              <w:rPr>
                <w:b/>
              </w:rPr>
              <w:t>Reportes de Avance:</w:t>
            </w:r>
          </w:p>
          <w:p w14:paraId="52B770D4" w14:textId="28F67AE0" w:rsidR="00621B1D" w:rsidRPr="0050726B" w:rsidRDefault="0050726B" w:rsidP="00862408">
            <w:pPr>
              <w:jc w:val="both"/>
              <w:rPr>
                <w:bCs/>
              </w:rPr>
            </w:pPr>
            <w:r w:rsidRPr="0050726B">
              <w:rPr>
                <w:bCs/>
              </w:rPr>
              <w:lastRenderedPageBreak/>
              <w:t>Se informará a la SMA cuando se obtenga la autorización de la Seremi de Salud.</w:t>
            </w:r>
            <w:r w:rsidR="009D3048">
              <w:rPr>
                <w:bCs/>
              </w:rPr>
              <w:t xml:space="preserve"> (incorporado en SPDC)</w:t>
            </w:r>
          </w:p>
          <w:p w14:paraId="039083E1" w14:textId="77777777" w:rsidR="0050726B" w:rsidRDefault="0050726B" w:rsidP="00862408">
            <w:pPr>
              <w:jc w:val="both"/>
              <w:rPr>
                <w:b/>
              </w:rPr>
            </w:pPr>
          </w:p>
          <w:p w14:paraId="62705CF0" w14:textId="77777777" w:rsidR="00621B1D" w:rsidRPr="00013573" w:rsidRDefault="00621B1D" w:rsidP="00862408">
            <w:pPr>
              <w:jc w:val="both"/>
              <w:rPr>
                <w:b/>
              </w:rPr>
            </w:pPr>
            <w:r>
              <w:rPr>
                <w:b/>
              </w:rPr>
              <w:t>Reporte Final</w:t>
            </w:r>
            <w:r w:rsidRPr="00013573">
              <w:rPr>
                <w:b/>
              </w:rPr>
              <w:t>:</w:t>
            </w:r>
          </w:p>
          <w:p w14:paraId="0BAA60EC" w14:textId="5ED11413" w:rsidR="00621B1D" w:rsidRPr="008D7BE2" w:rsidRDefault="0050726B" w:rsidP="00862408">
            <w:pPr>
              <w:jc w:val="both"/>
            </w:pPr>
            <w:r w:rsidRPr="0050726B">
              <w:rPr>
                <w:bCs/>
              </w:rPr>
              <w:t>Se informará a la SMA cuando se obtenga la autorización de la Seremi de Salud.</w:t>
            </w:r>
            <w:r w:rsidR="009D3048">
              <w:rPr>
                <w:bCs/>
              </w:rPr>
              <w:t xml:space="preserve"> (incorporado en SPDC)</w:t>
            </w:r>
          </w:p>
        </w:tc>
        <w:tc>
          <w:tcPr>
            <w:tcW w:w="1810" w:type="pct"/>
            <w:shd w:val="clear" w:color="auto" w:fill="auto"/>
          </w:tcPr>
          <w:p w14:paraId="609E4260" w14:textId="070CA2A1" w:rsidR="00F27E06" w:rsidRDefault="00F27E06" w:rsidP="006551F2">
            <w:pPr>
              <w:pStyle w:val="Prrafodelista"/>
              <w:numPr>
                <w:ilvl w:val="0"/>
                <w:numId w:val="33"/>
              </w:numPr>
              <w:ind w:left="360"/>
            </w:pPr>
            <w:r>
              <w:lastRenderedPageBreak/>
              <w:t xml:space="preserve">En </w:t>
            </w:r>
            <w:r w:rsidR="001B621A">
              <w:t>anexo N°</w:t>
            </w:r>
            <w:r w:rsidR="00C3744E">
              <w:t>4</w:t>
            </w:r>
            <w:r w:rsidR="001B621A">
              <w:t xml:space="preserve"> de PDC se presenta copia de comprobante de </w:t>
            </w:r>
            <w:r w:rsidR="00C3744E">
              <w:t>pago N°J851316</w:t>
            </w:r>
            <w:r w:rsidR="00FA6DB6">
              <w:t>,</w:t>
            </w:r>
            <w:r w:rsidR="00C3744E">
              <w:t xml:space="preserve"> de fecha 15 de enero de 2018 y trámite N°181319742</w:t>
            </w:r>
            <w:r w:rsidR="009D3048">
              <w:t xml:space="preserve"> de la SEREMI de Salud Región Metropolitana.</w:t>
            </w:r>
          </w:p>
          <w:p w14:paraId="7CD5C2E5" w14:textId="77777777" w:rsidR="00C3744E" w:rsidRDefault="00C3744E" w:rsidP="00C3744E">
            <w:pPr>
              <w:pStyle w:val="Prrafodelista"/>
              <w:ind w:left="360"/>
            </w:pPr>
          </w:p>
          <w:p w14:paraId="2254E945" w14:textId="0D4D4EC3" w:rsidR="00621B1D" w:rsidRPr="00F27E06" w:rsidRDefault="00621B1D" w:rsidP="006551F2">
            <w:pPr>
              <w:pStyle w:val="Prrafodelista"/>
              <w:numPr>
                <w:ilvl w:val="0"/>
                <w:numId w:val="33"/>
              </w:numPr>
              <w:ind w:left="360"/>
            </w:pPr>
            <w:r w:rsidRPr="00F27E06">
              <w:t>E</w:t>
            </w:r>
            <w:r w:rsidR="00F27E06" w:rsidRPr="00F27E06">
              <w:t xml:space="preserve">n </w:t>
            </w:r>
            <w:r w:rsidR="00FA6DB6">
              <w:t>R</w:t>
            </w:r>
            <w:r w:rsidR="00F27E06" w:rsidRPr="00F27E06">
              <w:t xml:space="preserve">eporte de </w:t>
            </w:r>
            <w:r w:rsidR="00FA6DB6">
              <w:t>A</w:t>
            </w:r>
            <w:r w:rsidR="00F27E06" w:rsidRPr="00F27E06">
              <w:t>vance N°2 se presenta:</w:t>
            </w:r>
          </w:p>
          <w:p w14:paraId="0435F20F" w14:textId="36162CDB" w:rsidR="00F27E06" w:rsidRDefault="009D3048" w:rsidP="009D3048">
            <w:pPr>
              <w:autoSpaceDE w:val="0"/>
              <w:autoSpaceDN w:val="0"/>
              <w:adjustRightInd w:val="0"/>
              <w:jc w:val="both"/>
              <w:rPr>
                <w:rFonts w:cs="Calibri"/>
              </w:rPr>
            </w:pPr>
            <w:r>
              <w:lastRenderedPageBreak/>
              <w:t xml:space="preserve">- </w:t>
            </w:r>
            <w:r w:rsidR="00F27E06">
              <w:rPr>
                <w:rFonts w:cs="Calibri"/>
              </w:rPr>
              <w:t xml:space="preserve">Comprobante </w:t>
            </w:r>
            <w:r w:rsidR="00C3744E">
              <w:rPr>
                <w:rFonts w:cs="Calibri"/>
              </w:rPr>
              <w:t xml:space="preserve">de </w:t>
            </w:r>
            <w:r w:rsidR="00F27E06">
              <w:rPr>
                <w:rFonts w:cs="Calibri"/>
              </w:rPr>
              <w:t>ingreso proyecto a tramitación en SEREMI de Salud Región Metropolitana</w:t>
            </w:r>
            <w:r w:rsidR="00C3744E">
              <w:rPr>
                <w:rFonts w:cs="Calibri"/>
              </w:rPr>
              <w:t>.</w:t>
            </w:r>
          </w:p>
          <w:p w14:paraId="7F0174F5" w14:textId="5CF82BCA" w:rsidR="00F27E06" w:rsidRDefault="009D3048" w:rsidP="009D3048">
            <w:pPr>
              <w:autoSpaceDE w:val="0"/>
              <w:autoSpaceDN w:val="0"/>
              <w:adjustRightInd w:val="0"/>
              <w:jc w:val="both"/>
              <w:rPr>
                <w:rFonts w:cs="Calibri"/>
              </w:rPr>
            </w:pPr>
            <w:r>
              <w:rPr>
                <w:rFonts w:cs="Calibri"/>
              </w:rPr>
              <w:t xml:space="preserve">- </w:t>
            </w:r>
            <w:r w:rsidR="00F27E06">
              <w:rPr>
                <w:rFonts w:cs="Calibri"/>
              </w:rPr>
              <w:t xml:space="preserve"> Copia de registro parcial de Acta</w:t>
            </w:r>
            <w:r w:rsidR="00F27E06" w:rsidRPr="00F27E06">
              <w:rPr>
                <w:rFonts w:cs="Calibri"/>
              </w:rPr>
              <w:t xml:space="preserve"> de reunión ante Seremi de Salud</w:t>
            </w:r>
            <w:r w:rsidR="00FA6DB6">
              <w:rPr>
                <w:rFonts w:cs="Calibri"/>
              </w:rPr>
              <w:t>,</w:t>
            </w:r>
            <w:r w:rsidR="00F27E06" w:rsidRPr="00F27E06">
              <w:rPr>
                <w:rFonts w:cs="Calibri"/>
              </w:rPr>
              <w:t xml:space="preserve"> de</w:t>
            </w:r>
            <w:r w:rsidR="00C3744E">
              <w:rPr>
                <w:rFonts w:cs="Calibri"/>
              </w:rPr>
              <w:t xml:space="preserve"> fecha </w:t>
            </w:r>
            <w:r w:rsidR="00F27E06" w:rsidRPr="00F27E06">
              <w:rPr>
                <w:rFonts w:cs="Calibri"/>
              </w:rPr>
              <w:t xml:space="preserve">08 de </w:t>
            </w:r>
            <w:r w:rsidR="00F27E06">
              <w:rPr>
                <w:rFonts w:cs="Calibri"/>
              </w:rPr>
              <w:t>a</w:t>
            </w:r>
            <w:r w:rsidR="00F27E06" w:rsidRPr="00F27E06">
              <w:rPr>
                <w:rFonts w:cs="Calibri"/>
              </w:rPr>
              <w:t>gosto de 2018</w:t>
            </w:r>
            <w:r w:rsidR="003C18B5">
              <w:rPr>
                <w:rFonts w:cs="Calibri"/>
              </w:rPr>
              <w:t xml:space="preserve"> (</w:t>
            </w:r>
            <w:r w:rsidR="00F27E06">
              <w:rPr>
                <w:rFonts w:cs="Calibri"/>
              </w:rPr>
              <w:t>la cual presenta error en logo de identificación de la institución</w:t>
            </w:r>
            <w:r w:rsidR="003C18B5">
              <w:rPr>
                <w:rFonts w:cs="Calibri"/>
              </w:rPr>
              <w:t>)</w:t>
            </w:r>
            <w:r w:rsidR="00FA6DB6">
              <w:rPr>
                <w:rFonts w:cs="Calibri"/>
              </w:rPr>
              <w:t>.</w:t>
            </w:r>
          </w:p>
          <w:p w14:paraId="586DBBCF" w14:textId="77777777" w:rsidR="00C3744E" w:rsidRDefault="00C3744E" w:rsidP="006551F2">
            <w:pPr>
              <w:autoSpaceDE w:val="0"/>
              <w:autoSpaceDN w:val="0"/>
              <w:adjustRightInd w:val="0"/>
              <w:jc w:val="both"/>
              <w:rPr>
                <w:rFonts w:cs="Calibri"/>
              </w:rPr>
            </w:pPr>
          </w:p>
          <w:p w14:paraId="74C7B65C" w14:textId="7DC4B8C2" w:rsidR="00C3744E" w:rsidRDefault="00325A5D" w:rsidP="00C3744E">
            <w:pPr>
              <w:pStyle w:val="Prrafodelista"/>
              <w:numPr>
                <w:ilvl w:val="0"/>
                <w:numId w:val="33"/>
              </w:numPr>
              <w:autoSpaceDE w:val="0"/>
              <w:autoSpaceDN w:val="0"/>
              <w:adjustRightInd w:val="0"/>
              <w:ind w:left="395" w:hanging="395"/>
              <w:rPr>
                <w:rFonts w:cs="Calibri"/>
              </w:rPr>
            </w:pPr>
            <w:r w:rsidRPr="00C3744E">
              <w:rPr>
                <w:rFonts w:cs="Calibri"/>
              </w:rPr>
              <w:t xml:space="preserve">En </w:t>
            </w:r>
            <w:r w:rsidR="00FA6DB6">
              <w:rPr>
                <w:rFonts w:cs="Calibri"/>
              </w:rPr>
              <w:t>R</w:t>
            </w:r>
            <w:r w:rsidRPr="00C3744E">
              <w:rPr>
                <w:rFonts w:cs="Calibri"/>
              </w:rPr>
              <w:t>eporte</w:t>
            </w:r>
            <w:r w:rsidR="00FA6DB6">
              <w:rPr>
                <w:rFonts w:cs="Calibri"/>
              </w:rPr>
              <w:t>s</w:t>
            </w:r>
            <w:r w:rsidRPr="00C3744E">
              <w:rPr>
                <w:rFonts w:cs="Calibri"/>
              </w:rPr>
              <w:t xml:space="preserve"> de </w:t>
            </w:r>
            <w:r w:rsidR="00FA6DB6">
              <w:rPr>
                <w:rFonts w:cs="Calibri"/>
              </w:rPr>
              <w:t>A</w:t>
            </w:r>
            <w:r w:rsidRPr="00C3744E">
              <w:rPr>
                <w:rFonts w:cs="Calibri"/>
              </w:rPr>
              <w:t xml:space="preserve">vance N°3 </w:t>
            </w:r>
            <w:r w:rsidR="00C3744E">
              <w:rPr>
                <w:rFonts w:cs="Calibri"/>
              </w:rPr>
              <w:t xml:space="preserve">y N°4 </w:t>
            </w:r>
            <w:r w:rsidR="00FE6B0E" w:rsidRPr="00C3744E">
              <w:rPr>
                <w:rFonts w:cs="Calibri"/>
              </w:rPr>
              <w:t>no se presenta</w:t>
            </w:r>
            <w:r w:rsidR="00FA6DB6">
              <w:rPr>
                <w:rFonts w:cs="Calibri"/>
              </w:rPr>
              <w:t>n</w:t>
            </w:r>
            <w:r w:rsidR="00FE6B0E" w:rsidRPr="00C3744E">
              <w:rPr>
                <w:rFonts w:cs="Calibri"/>
              </w:rPr>
              <w:t xml:space="preserve"> antecedentes de avance del trámite.</w:t>
            </w:r>
          </w:p>
          <w:p w14:paraId="7EF0D77E" w14:textId="77777777" w:rsidR="00FA6DB6" w:rsidRDefault="00FA6DB6" w:rsidP="00FA6DB6">
            <w:pPr>
              <w:pStyle w:val="Prrafodelista"/>
              <w:autoSpaceDE w:val="0"/>
              <w:autoSpaceDN w:val="0"/>
              <w:adjustRightInd w:val="0"/>
              <w:ind w:left="395"/>
              <w:rPr>
                <w:rFonts w:cs="Calibri"/>
              </w:rPr>
            </w:pPr>
          </w:p>
          <w:p w14:paraId="44198D33" w14:textId="4F91667D" w:rsidR="00DB66BE" w:rsidRDefault="00DB66BE" w:rsidP="00C3744E">
            <w:pPr>
              <w:pStyle w:val="Prrafodelista"/>
              <w:autoSpaceDE w:val="0"/>
              <w:autoSpaceDN w:val="0"/>
              <w:adjustRightInd w:val="0"/>
              <w:ind w:left="0"/>
              <w:rPr>
                <w:rFonts w:cs="Calibri"/>
              </w:rPr>
            </w:pPr>
            <w:r>
              <w:rPr>
                <w:rFonts w:cs="Calibri"/>
              </w:rPr>
              <w:t>Dado que la tramitación</w:t>
            </w:r>
            <w:r w:rsidR="009D3048">
              <w:rPr>
                <w:rFonts w:cs="Calibri"/>
              </w:rPr>
              <w:t xml:space="preserve"> y obtención de la autorización por parte de </w:t>
            </w:r>
            <w:r w:rsidR="002556D4">
              <w:rPr>
                <w:rFonts w:cs="Calibri"/>
              </w:rPr>
              <w:t xml:space="preserve">la </w:t>
            </w:r>
            <w:r w:rsidR="009D3048">
              <w:rPr>
                <w:rFonts w:cs="Calibri"/>
              </w:rPr>
              <w:t>Autoridad Sanitaria</w:t>
            </w:r>
            <w:r>
              <w:rPr>
                <w:rFonts w:cs="Calibri"/>
              </w:rPr>
              <w:t xml:space="preserve"> puede exceder el plazo de ejecución del presente PdC, se </w:t>
            </w:r>
            <w:r w:rsidR="003C18B5">
              <w:rPr>
                <w:rFonts w:cs="Calibri"/>
              </w:rPr>
              <w:t>establece</w:t>
            </w:r>
            <w:r>
              <w:rPr>
                <w:rFonts w:cs="Calibri"/>
              </w:rPr>
              <w:t xml:space="preserve"> que u</w:t>
            </w:r>
            <w:r w:rsidR="00C3744E">
              <w:rPr>
                <w:rFonts w:cs="Calibri"/>
              </w:rPr>
              <w:t xml:space="preserve">na vez que la Cooperativa </w:t>
            </w:r>
            <w:r>
              <w:rPr>
                <w:rFonts w:cs="Calibri"/>
              </w:rPr>
              <w:t xml:space="preserve">obtenga la autorización de funcionamiento de la planta de tratamiento de aguas servidas, otorgada por la SEREMI de Salud, deberá informar oportunamente a la SMA. </w:t>
            </w:r>
          </w:p>
          <w:p w14:paraId="4E6ACB57" w14:textId="7207A4C4" w:rsidR="00DB66BE" w:rsidRDefault="00DB66BE" w:rsidP="00C3744E">
            <w:pPr>
              <w:pStyle w:val="Prrafodelista"/>
              <w:autoSpaceDE w:val="0"/>
              <w:autoSpaceDN w:val="0"/>
              <w:adjustRightInd w:val="0"/>
              <w:ind w:left="0"/>
              <w:rPr>
                <w:rFonts w:cs="Calibri"/>
              </w:rPr>
            </w:pPr>
          </w:p>
          <w:p w14:paraId="4E31AB40" w14:textId="6D3EC92E" w:rsidR="00C3744E" w:rsidRDefault="00DB66BE" w:rsidP="00C3744E">
            <w:pPr>
              <w:pStyle w:val="Prrafodelista"/>
              <w:autoSpaceDE w:val="0"/>
              <w:autoSpaceDN w:val="0"/>
              <w:adjustRightInd w:val="0"/>
              <w:ind w:left="0"/>
              <w:rPr>
                <w:rFonts w:cs="Calibri"/>
              </w:rPr>
            </w:pPr>
            <w:r>
              <w:rPr>
                <w:rFonts w:cs="Calibri"/>
              </w:rPr>
              <w:t xml:space="preserve">Por lo anterior, se determina esta acción ejecutada de manera conforme. </w:t>
            </w:r>
          </w:p>
          <w:p w14:paraId="1CB8DA1B" w14:textId="77777777" w:rsidR="00292219" w:rsidRPr="00C3744E" w:rsidRDefault="00292219" w:rsidP="00C3744E">
            <w:pPr>
              <w:pStyle w:val="Prrafodelista"/>
              <w:autoSpaceDE w:val="0"/>
              <w:autoSpaceDN w:val="0"/>
              <w:adjustRightInd w:val="0"/>
              <w:ind w:left="0"/>
              <w:rPr>
                <w:rFonts w:cs="Calibri"/>
              </w:rPr>
            </w:pPr>
          </w:p>
          <w:p w14:paraId="2E85C400" w14:textId="77777777" w:rsidR="00621B1D" w:rsidRPr="00D702FC" w:rsidRDefault="00621B1D" w:rsidP="00C3744E">
            <w:pPr>
              <w:autoSpaceDE w:val="0"/>
              <w:autoSpaceDN w:val="0"/>
              <w:adjustRightInd w:val="0"/>
              <w:jc w:val="both"/>
            </w:pPr>
          </w:p>
        </w:tc>
      </w:tr>
      <w:tr w:rsidR="00621B1D" w:rsidRPr="008D7BE2" w14:paraId="69E30E1D" w14:textId="77777777" w:rsidTr="003A475C">
        <w:trPr>
          <w:trHeight w:val="556"/>
        </w:trPr>
        <w:tc>
          <w:tcPr>
            <w:tcW w:w="303" w:type="pct"/>
            <w:shd w:val="clear" w:color="auto" w:fill="auto"/>
          </w:tcPr>
          <w:p w14:paraId="5830EC29" w14:textId="105BB8A5" w:rsidR="00621B1D" w:rsidRDefault="004A1DDB" w:rsidP="00862408">
            <w:r>
              <w:lastRenderedPageBreak/>
              <w:t>19</w:t>
            </w:r>
          </w:p>
        </w:tc>
        <w:tc>
          <w:tcPr>
            <w:tcW w:w="624" w:type="pct"/>
            <w:shd w:val="clear" w:color="auto" w:fill="auto"/>
          </w:tcPr>
          <w:p w14:paraId="6C90E625" w14:textId="3AC9EC2D" w:rsidR="00621B1D" w:rsidRDefault="004A1DDB" w:rsidP="00862408">
            <w:pPr>
              <w:jc w:val="both"/>
            </w:pPr>
            <w:r>
              <w:t>Punto N°2: Se solicitará muestreo puntual y compuesto de análisis del afluente a laboratorio autorizado.</w:t>
            </w:r>
          </w:p>
        </w:tc>
        <w:tc>
          <w:tcPr>
            <w:tcW w:w="393" w:type="pct"/>
            <w:shd w:val="clear" w:color="auto" w:fill="auto"/>
          </w:tcPr>
          <w:p w14:paraId="0DDA06FD" w14:textId="2FE5D996" w:rsidR="00621B1D" w:rsidRDefault="004A1DDB" w:rsidP="00862408">
            <w:r>
              <w:t>Por ejecutar.</w:t>
            </w:r>
          </w:p>
        </w:tc>
        <w:tc>
          <w:tcPr>
            <w:tcW w:w="468" w:type="pct"/>
            <w:shd w:val="clear" w:color="auto" w:fill="auto"/>
          </w:tcPr>
          <w:p w14:paraId="004AE0F8" w14:textId="5DDCB003" w:rsidR="00621B1D" w:rsidRDefault="004A1DDB" w:rsidP="00862408">
            <w:r>
              <w:t>3 semanas a partir de la aprobación del proyecto, con una extensión de 6 meses.</w:t>
            </w:r>
          </w:p>
        </w:tc>
        <w:tc>
          <w:tcPr>
            <w:tcW w:w="568" w:type="pct"/>
            <w:shd w:val="clear" w:color="auto" w:fill="auto"/>
          </w:tcPr>
          <w:p w14:paraId="53A54164" w14:textId="69FF622B" w:rsidR="00621B1D" w:rsidRDefault="004A1DDB" w:rsidP="00862408">
            <w:pPr>
              <w:jc w:val="both"/>
            </w:pPr>
            <w:r>
              <w:t>Se entregará copia de monitoreo con las frecuencias y análisis efectuados gestionado por la empresa a cargo.</w:t>
            </w:r>
          </w:p>
        </w:tc>
        <w:tc>
          <w:tcPr>
            <w:tcW w:w="834" w:type="pct"/>
            <w:shd w:val="clear" w:color="auto" w:fill="auto"/>
          </w:tcPr>
          <w:p w14:paraId="69216551" w14:textId="77777777" w:rsidR="004A1DDB" w:rsidRDefault="004A1DDB" w:rsidP="004A1DDB">
            <w:pPr>
              <w:jc w:val="both"/>
              <w:rPr>
                <w:b/>
              </w:rPr>
            </w:pPr>
            <w:r w:rsidRPr="00013573">
              <w:rPr>
                <w:b/>
              </w:rPr>
              <w:t>Reporte</w:t>
            </w:r>
            <w:r>
              <w:rPr>
                <w:b/>
              </w:rPr>
              <w:t xml:space="preserve"> Inicial:</w:t>
            </w:r>
          </w:p>
          <w:p w14:paraId="31A21ABE" w14:textId="77777777" w:rsidR="009D3048" w:rsidRPr="00FB126A" w:rsidRDefault="009D3048" w:rsidP="009D3048">
            <w:pPr>
              <w:jc w:val="both"/>
              <w:rPr>
                <w:bCs/>
              </w:rPr>
            </w:pPr>
            <w:r w:rsidRPr="00D00FEB">
              <w:rPr>
                <w:bCs/>
              </w:rPr>
              <w:t>Se considerarán parámetros operacionales en Reporte</w:t>
            </w:r>
            <w:r>
              <w:rPr>
                <w:bCs/>
              </w:rPr>
              <w:t>.</w:t>
            </w:r>
          </w:p>
          <w:p w14:paraId="3A8A29F3" w14:textId="593164ED" w:rsidR="004A1DDB" w:rsidRDefault="009D3048" w:rsidP="004A1DDB">
            <w:pPr>
              <w:jc w:val="both"/>
              <w:rPr>
                <w:bCs/>
              </w:rPr>
            </w:pPr>
            <w:r w:rsidRPr="009D3048">
              <w:rPr>
                <w:bCs/>
              </w:rPr>
              <w:t>(incorporado en SPDC)</w:t>
            </w:r>
          </w:p>
          <w:p w14:paraId="56F9C5CB" w14:textId="4725D396" w:rsidR="009D3048" w:rsidRDefault="009D3048" w:rsidP="004A1DDB">
            <w:pPr>
              <w:jc w:val="both"/>
              <w:rPr>
                <w:bCs/>
              </w:rPr>
            </w:pPr>
          </w:p>
          <w:p w14:paraId="11330F57" w14:textId="77777777" w:rsidR="009D3048" w:rsidRPr="009D3048" w:rsidRDefault="009D3048" w:rsidP="004A1DDB">
            <w:pPr>
              <w:jc w:val="both"/>
              <w:rPr>
                <w:bCs/>
              </w:rPr>
            </w:pPr>
          </w:p>
          <w:p w14:paraId="61781303" w14:textId="77777777" w:rsidR="004A1DDB" w:rsidRDefault="004A1DDB" w:rsidP="004A1DDB">
            <w:pPr>
              <w:jc w:val="both"/>
              <w:rPr>
                <w:b/>
              </w:rPr>
            </w:pPr>
            <w:r>
              <w:rPr>
                <w:b/>
              </w:rPr>
              <w:t>Reportes de Avance:</w:t>
            </w:r>
          </w:p>
          <w:p w14:paraId="00CAE343" w14:textId="1B72C90B" w:rsidR="00D00FEB" w:rsidRPr="00FB126A" w:rsidRDefault="00D00FEB" w:rsidP="00D00FEB">
            <w:pPr>
              <w:jc w:val="both"/>
              <w:rPr>
                <w:bCs/>
              </w:rPr>
            </w:pPr>
            <w:r w:rsidRPr="00D00FEB">
              <w:rPr>
                <w:bCs/>
              </w:rPr>
              <w:lastRenderedPageBreak/>
              <w:t>Se considerarán parámetros operacionales en Reporte</w:t>
            </w:r>
            <w:r>
              <w:rPr>
                <w:bCs/>
              </w:rPr>
              <w:t>.</w:t>
            </w:r>
          </w:p>
          <w:p w14:paraId="43C5F5AF" w14:textId="2D932E29" w:rsidR="004A1DDB" w:rsidRPr="009D3048" w:rsidRDefault="009D3048" w:rsidP="004A1DDB">
            <w:pPr>
              <w:jc w:val="both"/>
              <w:rPr>
                <w:bCs/>
              </w:rPr>
            </w:pPr>
            <w:r w:rsidRPr="009D3048">
              <w:rPr>
                <w:bCs/>
              </w:rPr>
              <w:t>(incorporado en SPDC)</w:t>
            </w:r>
          </w:p>
          <w:p w14:paraId="025EAF0B" w14:textId="77777777" w:rsidR="009D3048" w:rsidRDefault="009D3048" w:rsidP="004A1DDB">
            <w:pPr>
              <w:jc w:val="both"/>
              <w:rPr>
                <w:b/>
              </w:rPr>
            </w:pPr>
          </w:p>
          <w:p w14:paraId="1C6F0D5F" w14:textId="77777777" w:rsidR="004A1DDB" w:rsidRPr="00013573" w:rsidRDefault="004A1DDB" w:rsidP="004A1DDB">
            <w:pPr>
              <w:jc w:val="both"/>
              <w:rPr>
                <w:b/>
              </w:rPr>
            </w:pPr>
            <w:r>
              <w:rPr>
                <w:b/>
              </w:rPr>
              <w:t>Reporte Final</w:t>
            </w:r>
            <w:r w:rsidRPr="00013573">
              <w:rPr>
                <w:b/>
              </w:rPr>
              <w:t>:</w:t>
            </w:r>
          </w:p>
          <w:p w14:paraId="67B06251" w14:textId="6BD38B48" w:rsidR="00621B1D" w:rsidRPr="00E12E45" w:rsidRDefault="00D00FEB" w:rsidP="004A1DDB">
            <w:pPr>
              <w:jc w:val="both"/>
              <w:rPr>
                <w:bCs/>
              </w:rPr>
            </w:pPr>
            <w:r w:rsidRPr="00D00FEB">
              <w:rPr>
                <w:bCs/>
              </w:rPr>
              <w:t>Se considerarán parámetros operacionales en Reporte</w:t>
            </w:r>
            <w:r>
              <w:rPr>
                <w:bCs/>
              </w:rPr>
              <w:t>.</w:t>
            </w:r>
            <w:r w:rsidR="009D3048">
              <w:t xml:space="preserve"> </w:t>
            </w:r>
            <w:r w:rsidR="009D3048" w:rsidRPr="009D3048">
              <w:rPr>
                <w:bCs/>
              </w:rPr>
              <w:t>(incorporado en SPDC)</w:t>
            </w:r>
          </w:p>
        </w:tc>
        <w:tc>
          <w:tcPr>
            <w:tcW w:w="1810" w:type="pct"/>
            <w:shd w:val="clear" w:color="auto" w:fill="auto"/>
          </w:tcPr>
          <w:p w14:paraId="2F77EBB7" w14:textId="7754905C" w:rsidR="00621B1D" w:rsidRDefault="00DC1694" w:rsidP="00DC1694">
            <w:pPr>
              <w:pStyle w:val="Prrafodelista"/>
              <w:numPr>
                <w:ilvl w:val="0"/>
                <w:numId w:val="34"/>
              </w:numPr>
              <w:rPr>
                <w:bCs/>
              </w:rPr>
            </w:pPr>
            <w:r w:rsidRPr="00DC1694">
              <w:rPr>
                <w:bCs/>
              </w:rPr>
              <w:lastRenderedPageBreak/>
              <w:t xml:space="preserve">En </w:t>
            </w:r>
            <w:r w:rsidR="004C16CF">
              <w:rPr>
                <w:bCs/>
              </w:rPr>
              <w:t>R</w:t>
            </w:r>
            <w:r w:rsidRPr="00DC1694">
              <w:rPr>
                <w:bCs/>
              </w:rPr>
              <w:t xml:space="preserve">eporte </w:t>
            </w:r>
            <w:r>
              <w:rPr>
                <w:bCs/>
              </w:rPr>
              <w:t xml:space="preserve">de </w:t>
            </w:r>
            <w:r w:rsidR="004C16CF">
              <w:rPr>
                <w:bCs/>
              </w:rPr>
              <w:t>A</w:t>
            </w:r>
            <w:r>
              <w:rPr>
                <w:bCs/>
              </w:rPr>
              <w:t xml:space="preserve">vance N°2 </w:t>
            </w:r>
            <w:r w:rsidR="00667FB0">
              <w:rPr>
                <w:bCs/>
              </w:rPr>
              <w:t>no se presentan antecedentes respecto a esta acción</w:t>
            </w:r>
            <w:r w:rsidR="004C16CF">
              <w:rPr>
                <w:bCs/>
              </w:rPr>
              <w:t>; el t</w:t>
            </w:r>
            <w:r w:rsidR="00AA53D7">
              <w:rPr>
                <w:bCs/>
              </w:rPr>
              <w:t xml:space="preserve">itular </w:t>
            </w:r>
            <w:r w:rsidR="004C16CF">
              <w:rPr>
                <w:bCs/>
              </w:rPr>
              <w:t xml:space="preserve">señala </w:t>
            </w:r>
            <w:r w:rsidR="00FE6B0E">
              <w:rPr>
                <w:bCs/>
              </w:rPr>
              <w:t xml:space="preserve">que dicha información será entregada en </w:t>
            </w:r>
            <w:r w:rsidR="004C16CF">
              <w:rPr>
                <w:bCs/>
              </w:rPr>
              <w:t xml:space="preserve">el </w:t>
            </w:r>
            <w:r w:rsidR="00FE6B0E">
              <w:rPr>
                <w:bCs/>
              </w:rPr>
              <w:t xml:space="preserve">siguiente </w:t>
            </w:r>
            <w:r w:rsidR="00CC6C09">
              <w:rPr>
                <w:bCs/>
              </w:rPr>
              <w:t>reporte</w:t>
            </w:r>
            <w:r w:rsidR="00FE6B0E">
              <w:rPr>
                <w:bCs/>
              </w:rPr>
              <w:t>.</w:t>
            </w:r>
          </w:p>
          <w:p w14:paraId="603AE46C" w14:textId="77777777" w:rsidR="004D1084" w:rsidRDefault="004D1084" w:rsidP="004D1084">
            <w:pPr>
              <w:pStyle w:val="Prrafodelista"/>
              <w:ind w:left="360"/>
              <w:rPr>
                <w:bCs/>
              </w:rPr>
            </w:pPr>
          </w:p>
          <w:p w14:paraId="56FB06DE" w14:textId="035C1255" w:rsidR="00FE6B0E" w:rsidRDefault="00FE6B0E" w:rsidP="009721EC">
            <w:pPr>
              <w:pStyle w:val="Prrafodelista"/>
              <w:numPr>
                <w:ilvl w:val="0"/>
                <w:numId w:val="34"/>
              </w:numPr>
              <w:rPr>
                <w:bCs/>
              </w:rPr>
            </w:pPr>
            <w:r>
              <w:rPr>
                <w:bCs/>
              </w:rPr>
              <w:t xml:space="preserve">En </w:t>
            </w:r>
            <w:r w:rsidR="004C16CF">
              <w:rPr>
                <w:bCs/>
              </w:rPr>
              <w:t>R</w:t>
            </w:r>
            <w:r>
              <w:rPr>
                <w:bCs/>
              </w:rPr>
              <w:t xml:space="preserve">eporte de </w:t>
            </w:r>
            <w:r w:rsidR="004C16CF">
              <w:rPr>
                <w:bCs/>
              </w:rPr>
              <w:t>A</w:t>
            </w:r>
            <w:r>
              <w:rPr>
                <w:bCs/>
              </w:rPr>
              <w:t xml:space="preserve">vance N°3 </w:t>
            </w:r>
            <w:r w:rsidR="009721EC">
              <w:rPr>
                <w:bCs/>
              </w:rPr>
              <w:t xml:space="preserve">se presenta caracterización del afluente mediante ensayo de laboratorio </w:t>
            </w:r>
            <w:r w:rsidR="009721EC">
              <w:rPr>
                <w:bCs/>
              </w:rPr>
              <w:lastRenderedPageBreak/>
              <w:t xml:space="preserve">según los siguientes parámetros: </w:t>
            </w:r>
            <w:r w:rsidR="009721EC" w:rsidRPr="009721EC">
              <w:rPr>
                <w:bCs/>
              </w:rPr>
              <w:t xml:space="preserve">nitrógeno </w:t>
            </w:r>
            <w:r w:rsidR="00EE537A">
              <w:rPr>
                <w:bCs/>
              </w:rPr>
              <w:t xml:space="preserve">total </w:t>
            </w:r>
            <w:r w:rsidR="009721EC">
              <w:rPr>
                <w:bCs/>
              </w:rPr>
              <w:t xml:space="preserve">Kjeldahl, pH, temperatura, </w:t>
            </w:r>
            <w:r w:rsidR="009721EC" w:rsidRPr="009721EC">
              <w:rPr>
                <w:bCs/>
              </w:rPr>
              <w:t>fosforo total</w:t>
            </w:r>
            <w:r w:rsidR="009721EC">
              <w:rPr>
                <w:bCs/>
              </w:rPr>
              <w:t xml:space="preserve">, </w:t>
            </w:r>
            <w:r w:rsidR="009721EC" w:rsidRPr="009721EC">
              <w:rPr>
                <w:bCs/>
              </w:rPr>
              <w:t>aceites y grasas</w:t>
            </w:r>
            <w:r w:rsidR="009721EC">
              <w:rPr>
                <w:bCs/>
              </w:rPr>
              <w:t>, DBO</w:t>
            </w:r>
            <w:r w:rsidR="009721EC" w:rsidRPr="009721EC">
              <w:rPr>
                <w:bCs/>
                <w:vertAlign w:val="subscript"/>
              </w:rPr>
              <w:t>5</w:t>
            </w:r>
            <w:r w:rsidR="009721EC">
              <w:rPr>
                <w:bCs/>
              </w:rPr>
              <w:t xml:space="preserve">, </w:t>
            </w:r>
            <w:r w:rsidR="009721EC" w:rsidRPr="009721EC">
              <w:rPr>
                <w:bCs/>
              </w:rPr>
              <w:t>conductividad</w:t>
            </w:r>
            <w:r w:rsidR="009721EC">
              <w:rPr>
                <w:bCs/>
              </w:rPr>
              <w:t xml:space="preserve">, </w:t>
            </w:r>
            <w:r w:rsidR="009721EC" w:rsidRPr="009721EC">
              <w:rPr>
                <w:bCs/>
              </w:rPr>
              <w:t>sólidos suspendidos totales</w:t>
            </w:r>
            <w:r w:rsidR="009721EC">
              <w:rPr>
                <w:bCs/>
              </w:rPr>
              <w:t>. Este análisis se realizó el mes de noviembre de 2018.</w:t>
            </w:r>
          </w:p>
          <w:p w14:paraId="6103C27E" w14:textId="77777777" w:rsidR="004D1084" w:rsidRDefault="004D1084" w:rsidP="004D1084">
            <w:pPr>
              <w:pStyle w:val="Prrafodelista"/>
              <w:ind w:left="360"/>
              <w:rPr>
                <w:bCs/>
              </w:rPr>
            </w:pPr>
          </w:p>
          <w:p w14:paraId="6CB60334" w14:textId="07B96650" w:rsidR="006551F2" w:rsidRDefault="006551F2" w:rsidP="00232CB6">
            <w:pPr>
              <w:pStyle w:val="Prrafodelista"/>
              <w:numPr>
                <w:ilvl w:val="0"/>
                <w:numId w:val="34"/>
              </w:numPr>
              <w:rPr>
                <w:bCs/>
              </w:rPr>
            </w:pPr>
            <w:r w:rsidRPr="00EE537A">
              <w:rPr>
                <w:bCs/>
              </w:rPr>
              <w:t xml:space="preserve">En </w:t>
            </w:r>
            <w:r w:rsidR="004C16CF">
              <w:rPr>
                <w:bCs/>
              </w:rPr>
              <w:t>R</w:t>
            </w:r>
            <w:r w:rsidRPr="00EE537A">
              <w:rPr>
                <w:bCs/>
              </w:rPr>
              <w:t xml:space="preserve">eporte de </w:t>
            </w:r>
            <w:r w:rsidR="004C16CF">
              <w:rPr>
                <w:bCs/>
              </w:rPr>
              <w:t>A</w:t>
            </w:r>
            <w:r w:rsidRPr="00EE537A">
              <w:rPr>
                <w:bCs/>
              </w:rPr>
              <w:t xml:space="preserve">vance N°4 se presenta caracterización del afluente mediante ensayo de laboratorio según los siguientes parámetros: nitrógeno </w:t>
            </w:r>
            <w:r w:rsidR="00EE537A" w:rsidRPr="00EE537A">
              <w:rPr>
                <w:bCs/>
              </w:rPr>
              <w:t xml:space="preserve">total </w:t>
            </w:r>
            <w:r w:rsidRPr="00EE537A">
              <w:rPr>
                <w:bCs/>
              </w:rPr>
              <w:t xml:space="preserve">Kjeldahl, pH, temperatura, fosforo total, aceites y grasas, DBO5, conductividad, sólidos suspendidos totales. Se presentan resultados correspondientes a los meses de noviembre de 2018 y enero de 2019. No se presenta </w:t>
            </w:r>
            <w:r w:rsidR="00EE537A">
              <w:rPr>
                <w:bCs/>
              </w:rPr>
              <w:t xml:space="preserve">análisis </w:t>
            </w:r>
            <w:r w:rsidRPr="00EE537A">
              <w:rPr>
                <w:bCs/>
              </w:rPr>
              <w:t xml:space="preserve">de </w:t>
            </w:r>
            <w:r w:rsidR="00725585" w:rsidRPr="00EE537A">
              <w:rPr>
                <w:bCs/>
              </w:rPr>
              <w:t>a</w:t>
            </w:r>
            <w:r w:rsidRPr="00EE537A">
              <w:rPr>
                <w:bCs/>
              </w:rPr>
              <w:t>fluente en el mes de diciembre de 2018.</w:t>
            </w:r>
          </w:p>
          <w:p w14:paraId="7755CF5C" w14:textId="77777777" w:rsidR="009D65CB" w:rsidRPr="009D65CB" w:rsidRDefault="009D65CB" w:rsidP="009D65CB">
            <w:pPr>
              <w:pStyle w:val="Prrafodelista"/>
              <w:rPr>
                <w:bCs/>
              </w:rPr>
            </w:pPr>
          </w:p>
          <w:p w14:paraId="28D42042" w14:textId="7153B4CC" w:rsidR="009D65CB" w:rsidRPr="009D65CB" w:rsidRDefault="009D65CB" w:rsidP="009D65CB">
            <w:pPr>
              <w:pStyle w:val="Prrafodelista"/>
              <w:numPr>
                <w:ilvl w:val="0"/>
                <w:numId w:val="34"/>
              </w:numPr>
              <w:rPr>
                <w:bCs/>
              </w:rPr>
            </w:pPr>
            <w:r>
              <w:rPr>
                <w:bCs/>
              </w:rPr>
              <w:t>En</w:t>
            </w:r>
            <w:r w:rsidR="004C16CF">
              <w:rPr>
                <w:bCs/>
              </w:rPr>
              <w:t xml:space="preserve"> R</w:t>
            </w:r>
            <w:r>
              <w:rPr>
                <w:bCs/>
              </w:rPr>
              <w:t xml:space="preserve">eporte </w:t>
            </w:r>
            <w:r w:rsidR="004C16CF">
              <w:rPr>
                <w:bCs/>
              </w:rPr>
              <w:t>F</w:t>
            </w:r>
            <w:r>
              <w:rPr>
                <w:bCs/>
              </w:rPr>
              <w:t>inal se informa:</w:t>
            </w:r>
          </w:p>
          <w:p w14:paraId="172A167C" w14:textId="1C5D37FA" w:rsidR="009D65CB" w:rsidRPr="009D65CB" w:rsidRDefault="009D65CB" w:rsidP="00232CB6">
            <w:pPr>
              <w:pStyle w:val="Prrafodelista"/>
              <w:numPr>
                <w:ilvl w:val="0"/>
                <w:numId w:val="20"/>
              </w:numPr>
              <w:ind w:left="360"/>
              <w:rPr>
                <w:bCs/>
              </w:rPr>
            </w:pPr>
            <w:r w:rsidRPr="009D65CB">
              <w:rPr>
                <w:bCs/>
              </w:rPr>
              <w:t xml:space="preserve">Caudales afluentes de operación </w:t>
            </w:r>
            <w:r>
              <w:rPr>
                <w:bCs/>
              </w:rPr>
              <w:t>comparados</w:t>
            </w:r>
            <w:r w:rsidRPr="009D65CB">
              <w:rPr>
                <w:bCs/>
              </w:rPr>
              <w:t xml:space="preserve"> respecto de condición de diseño de PTAS.</w:t>
            </w:r>
          </w:p>
          <w:p w14:paraId="4AA4A43E" w14:textId="794F8EF6" w:rsidR="009D65CB" w:rsidRPr="009D65CB" w:rsidRDefault="009D65CB" w:rsidP="00232CB6">
            <w:pPr>
              <w:pStyle w:val="Prrafodelista"/>
              <w:numPr>
                <w:ilvl w:val="0"/>
                <w:numId w:val="20"/>
              </w:numPr>
              <w:ind w:left="360"/>
              <w:rPr>
                <w:bCs/>
              </w:rPr>
            </w:pPr>
            <w:r w:rsidRPr="009D65CB">
              <w:rPr>
                <w:bCs/>
              </w:rPr>
              <w:t>Caracterización de caudal afluente y parámetros de operación asociados</w:t>
            </w:r>
            <w:r w:rsidR="00F71531">
              <w:rPr>
                <w:bCs/>
              </w:rPr>
              <w:t>, según análisis de ensayo de laboratorio realizado los meses de noviembre de 2018 y enero de 2019.</w:t>
            </w:r>
          </w:p>
          <w:p w14:paraId="78191B7D" w14:textId="7E90F3A0" w:rsidR="009D65CB" w:rsidRPr="009D65CB" w:rsidRDefault="00F71531" w:rsidP="00232CB6">
            <w:pPr>
              <w:pStyle w:val="Prrafodelista"/>
              <w:numPr>
                <w:ilvl w:val="0"/>
                <w:numId w:val="20"/>
              </w:numPr>
              <w:ind w:left="360"/>
              <w:rPr>
                <w:bCs/>
              </w:rPr>
            </w:pPr>
            <w:r>
              <w:rPr>
                <w:bCs/>
              </w:rPr>
              <w:t>Gráfico de c</w:t>
            </w:r>
            <w:r w:rsidR="009D65CB" w:rsidRPr="009D65CB">
              <w:rPr>
                <w:bCs/>
              </w:rPr>
              <w:t xml:space="preserve">audales de </w:t>
            </w:r>
            <w:r w:rsidR="00440945">
              <w:rPr>
                <w:bCs/>
              </w:rPr>
              <w:t>afluente</w:t>
            </w:r>
            <w:r w:rsidR="009D65CB" w:rsidRPr="009D65CB">
              <w:rPr>
                <w:bCs/>
              </w:rPr>
              <w:t xml:space="preserve"> para el periodo agosto a diciembre de 2018 y enero a febrero de 2019.</w:t>
            </w:r>
          </w:p>
          <w:p w14:paraId="6D5F8BB9" w14:textId="0608C814" w:rsidR="009D65CB" w:rsidRPr="00F71531" w:rsidRDefault="009D65CB" w:rsidP="00232CB6">
            <w:pPr>
              <w:pStyle w:val="Prrafodelista"/>
              <w:numPr>
                <w:ilvl w:val="0"/>
                <w:numId w:val="20"/>
              </w:numPr>
              <w:ind w:left="360"/>
              <w:rPr>
                <w:bCs/>
              </w:rPr>
            </w:pPr>
            <w:r w:rsidRPr="00F71531">
              <w:rPr>
                <w:bCs/>
              </w:rPr>
              <w:t xml:space="preserve">Se adjunta cotización de monitoreo de afluente de </w:t>
            </w:r>
            <w:r w:rsidRPr="00F71531">
              <w:rPr>
                <w:bCs/>
              </w:rPr>
              <w:lastRenderedPageBreak/>
              <w:t>la planta por un periodo de 6 meses con laboratorio Hidrolab.</w:t>
            </w:r>
          </w:p>
          <w:p w14:paraId="01AAC683" w14:textId="50389371" w:rsidR="00EE537A" w:rsidRPr="009D65CB" w:rsidRDefault="00F71531" w:rsidP="009D65CB">
            <w:pPr>
              <w:pStyle w:val="Prrafodelista"/>
              <w:numPr>
                <w:ilvl w:val="0"/>
                <w:numId w:val="20"/>
              </w:numPr>
              <w:ind w:left="360"/>
              <w:rPr>
                <w:bCs/>
              </w:rPr>
            </w:pPr>
            <w:r>
              <w:rPr>
                <w:bCs/>
              </w:rPr>
              <w:t>I</w:t>
            </w:r>
            <w:r w:rsidR="009D65CB" w:rsidRPr="009D65CB">
              <w:rPr>
                <w:bCs/>
              </w:rPr>
              <w:t>nforme</w:t>
            </w:r>
            <w:r>
              <w:rPr>
                <w:bCs/>
              </w:rPr>
              <w:t>s</w:t>
            </w:r>
            <w:r w:rsidR="009D65CB" w:rsidRPr="009D65CB">
              <w:rPr>
                <w:bCs/>
              </w:rPr>
              <w:t xml:space="preserve"> de </w:t>
            </w:r>
            <w:r>
              <w:rPr>
                <w:bCs/>
              </w:rPr>
              <w:t>l</w:t>
            </w:r>
            <w:r w:rsidR="009D65CB" w:rsidRPr="009D65CB">
              <w:rPr>
                <w:bCs/>
              </w:rPr>
              <w:t xml:space="preserve">aboratorio con caracterización de </w:t>
            </w:r>
            <w:r>
              <w:rPr>
                <w:bCs/>
              </w:rPr>
              <w:t>a</w:t>
            </w:r>
            <w:r w:rsidR="009D65CB" w:rsidRPr="009D65CB">
              <w:rPr>
                <w:bCs/>
              </w:rPr>
              <w:t>fluente de Planta</w:t>
            </w:r>
            <w:r>
              <w:rPr>
                <w:bCs/>
              </w:rPr>
              <w:t xml:space="preserve"> correspondientes a los meses de noviembre 2018 y enero 2019.</w:t>
            </w:r>
          </w:p>
          <w:p w14:paraId="7ECB90E1" w14:textId="77777777" w:rsidR="004D1084" w:rsidRDefault="004D1084" w:rsidP="006551F2">
            <w:pPr>
              <w:jc w:val="both"/>
              <w:rPr>
                <w:bCs/>
              </w:rPr>
            </w:pPr>
          </w:p>
          <w:p w14:paraId="24DE2080" w14:textId="5A9A4501" w:rsidR="004D1084" w:rsidRDefault="00F71531" w:rsidP="006551F2">
            <w:pPr>
              <w:jc w:val="both"/>
              <w:rPr>
                <w:bCs/>
              </w:rPr>
            </w:pPr>
            <w:r>
              <w:rPr>
                <w:bCs/>
              </w:rPr>
              <w:t>Se con</w:t>
            </w:r>
            <w:r w:rsidR="00BD30CB">
              <w:rPr>
                <w:bCs/>
              </w:rPr>
              <w:t>sidera como</w:t>
            </w:r>
            <w:r>
              <w:rPr>
                <w:bCs/>
              </w:rPr>
              <w:t xml:space="preserve"> conforme la acción ejecutada</w:t>
            </w:r>
            <w:r w:rsidR="004C16CF">
              <w:rPr>
                <w:bCs/>
              </w:rPr>
              <w:t>,</w:t>
            </w:r>
            <w:r>
              <w:rPr>
                <w:bCs/>
              </w:rPr>
              <w:t xml:space="preserve"> ya que se reportan parámetros operacionales</w:t>
            </w:r>
            <w:r w:rsidR="00440945">
              <w:rPr>
                <w:bCs/>
              </w:rPr>
              <w:t xml:space="preserve"> del afluente</w:t>
            </w:r>
            <w:r>
              <w:rPr>
                <w:bCs/>
              </w:rPr>
              <w:t xml:space="preserve"> con sus correspondientes resultados.</w:t>
            </w:r>
          </w:p>
          <w:p w14:paraId="74B8A01A" w14:textId="65A277E3" w:rsidR="00F71531" w:rsidRPr="009721EC" w:rsidRDefault="00F71531" w:rsidP="006551F2">
            <w:pPr>
              <w:jc w:val="both"/>
              <w:rPr>
                <w:bCs/>
              </w:rPr>
            </w:pPr>
          </w:p>
        </w:tc>
      </w:tr>
      <w:tr w:rsidR="00621B1D" w:rsidRPr="008D7BE2" w14:paraId="02FE4373" w14:textId="77777777" w:rsidTr="003A475C">
        <w:trPr>
          <w:trHeight w:val="556"/>
        </w:trPr>
        <w:tc>
          <w:tcPr>
            <w:tcW w:w="303" w:type="pct"/>
            <w:shd w:val="clear" w:color="auto" w:fill="auto"/>
          </w:tcPr>
          <w:p w14:paraId="46A1545D" w14:textId="09893E0D" w:rsidR="00621B1D" w:rsidRDefault="00DD0597" w:rsidP="00862408">
            <w:r>
              <w:lastRenderedPageBreak/>
              <w:t>20</w:t>
            </w:r>
          </w:p>
        </w:tc>
        <w:tc>
          <w:tcPr>
            <w:tcW w:w="624" w:type="pct"/>
            <w:shd w:val="clear" w:color="auto" w:fill="auto"/>
          </w:tcPr>
          <w:p w14:paraId="482E1735" w14:textId="77777777" w:rsidR="00621B1D" w:rsidRPr="00E854B5" w:rsidRDefault="00DD0597" w:rsidP="00862408">
            <w:pPr>
              <w:jc w:val="both"/>
            </w:pPr>
            <w:r w:rsidRPr="00E854B5">
              <w:t>Punto 3: Se contará con registro horario de caudalímetro para monitoreo de caudal afluente de planta.</w:t>
            </w:r>
          </w:p>
          <w:p w14:paraId="362E47DB" w14:textId="115A24CF" w:rsidR="00DD0597" w:rsidRPr="00EE1222" w:rsidRDefault="00DD0597" w:rsidP="00862408">
            <w:pPr>
              <w:jc w:val="both"/>
              <w:rPr>
                <w:color w:val="00B050"/>
              </w:rPr>
            </w:pPr>
            <w:r w:rsidRPr="00E854B5">
              <w:t>Se implementará registro con medición de horas de uso de bombas de elevación de aguas crudas para el cálculo y medición de caudal afluente, los cuales serán remitidos a SMA por los canales de comunicación de SNIFA.</w:t>
            </w:r>
          </w:p>
        </w:tc>
        <w:tc>
          <w:tcPr>
            <w:tcW w:w="393" w:type="pct"/>
            <w:shd w:val="clear" w:color="auto" w:fill="auto"/>
          </w:tcPr>
          <w:p w14:paraId="28876EC2" w14:textId="0B525D0C" w:rsidR="00621B1D" w:rsidRDefault="00DD0597" w:rsidP="00862408">
            <w:r>
              <w:t>Por ejecutar.</w:t>
            </w:r>
          </w:p>
        </w:tc>
        <w:tc>
          <w:tcPr>
            <w:tcW w:w="468" w:type="pct"/>
            <w:shd w:val="clear" w:color="auto" w:fill="auto"/>
          </w:tcPr>
          <w:p w14:paraId="6EB0C5EA" w14:textId="65407B01" w:rsidR="00621B1D" w:rsidRDefault="00DD0597" w:rsidP="00862408">
            <w:r>
              <w:t>1 semana a partir de la aprobación del proyecto, con una extensión de 4 semanas para su implementación.</w:t>
            </w:r>
          </w:p>
        </w:tc>
        <w:tc>
          <w:tcPr>
            <w:tcW w:w="568" w:type="pct"/>
            <w:shd w:val="clear" w:color="auto" w:fill="auto"/>
          </w:tcPr>
          <w:p w14:paraId="0EA5A01E" w14:textId="79FC4BA3" w:rsidR="00621B1D" w:rsidRDefault="001B61A5" w:rsidP="00862408">
            <w:pPr>
              <w:jc w:val="both"/>
            </w:pPr>
            <w:r>
              <w:t>Se entregará copia de planilla de control de caudales o, en su defecto, se informa mediante SNIFA.</w:t>
            </w:r>
          </w:p>
        </w:tc>
        <w:tc>
          <w:tcPr>
            <w:tcW w:w="834" w:type="pct"/>
            <w:shd w:val="clear" w:color="auto" w:fill="auto"/>
          </w:tcPr>
          <w:p w14:paraId="34806046" w14:textId="77777777" w:rsidR="001B61A5" w:rsidRDefault="001B61A5" w:rsidP="001B61A5">
            <w:pPr>
              <w:jc w:val="both"/>
              <w:rPr>
                <w:b/>
              </w:rPr>
            </w:pPr>
            <w:r w:rsidRPr="00013573">
              <w:rPr>
                <w:b/>
              </w:rPr>
              <w:t>Reporte</w:t>
            </w:r>
            <w:r>
              <w:rPr>
                <w:b/>
              </w:rPr>
              <w:t xml:space="preserve"> Inicial:</w:t>
            </w:r>
          </w:p>
          <w:p w14:paraId="3BFA38C5" w14:textId="05FF42E1" w:rsidR="001B61A5" w:rsidRPr="00FB126A" w:rsidRDefault="001B61A5" w:rsidP="001B61A5">
            <w:pPr>
              <w:jc w:val="both"/>
              <w:rPr>
                <w:bCs/>
              </w:rPr>
            </w:pPr>
            <w:r>
              <w:rPr>
                <w:bCs/>
              </w:rPr>
              <w:t>-</w:t>
            </w:r>
          </w:p>
          <w:p w14:paraId="0960A128" w14:textId="77777777" w:rsidR="001B61A5" w:rsidRPr="00B67A01" w:rsidRDefault="001B61A5" w:rsidP="001B61A5">
            <w:pPr>
              <w:jc w:val="both"/>
              <w:rPr>
                <w:b/>
                <w:lang w:val="es-CL"/>
              </w:rPr>
            </w:pPr>
          </w:p>
          <w:p w14:paraId="5B1328DD" w14:textId="77777777" w:rsidR="001B61A5" w:rsidRDefault="001B61A5" w:rsidP="001B61A5">
            <w:pPr>
              <w:jc w:val="both"/>
              <w:rPr>
                <w:b/>
              </w:rPr>
            </w:pPr>
            <w:r>
              <w:rPr>
                <w:b/>
              </w:rPr>
              <w:t>Reportes de Avance:</w:t>
            </w:r>
          </w:p>
          <w:p w14:paraId="09137C02" w14:textId="6573A51C" w:rsidR="001B61A5" w:rsidRPr="00FB126A" w:rsidRDefault="001B61A5" w:rsidP="001B61A5">
            <w:pPr>
              <w:jc w:val="both"/>
              <w:rPr>
                <w:bCs/>
              </w:rPr>
            </w:pPr>
            <w:r>
              <w:rPr>
                <w:bCs/>
              </w:rPr>
              <w:t>Se entrega copia de registro mensual de control de caudales.</w:t>
            </w:r>
          </w:p>
          <w:p w14:paraId="4B890469" w14:textId="77777777" w:rsidR="001B61A5" w:rsidRDefault="001B61A5" w:rsidP="001B61A5">
            <w:pPr>
              <w:jc w:val="both"/>
              <w:rPr>
                <w:b/>
              </w:rPr>
            </w:pPr>
          </w:p>
          <w:p w14:paraId="627B0603" w14:textId="77777777" w:rsidR="001B61A5" w:rsidRPr="00013573" w:rsidRDefault="001B61A5" w:rsidP="001B61A5">
            <w:pPr>
              <w:jc w:val="both"/>
              <w:rPr>
                <w:b/>
              </w:rPr>
            </w:pPr>
            <w:r>
              <w:rPr>
                <w:b/>
              </w:rPr>
              <w:t>Reporte Final</w:t>
            </w:r>
            <w:r w:rsidRPr="00013573">
              <w:rPr>
                <w:b/>
              </w:rPr>
              <w:t>:</w:t>
            </w:r>
          </w:p>
          <w:p w14:paraId="442EFD08" w14:textId="39743E07" w:rsidR="00621B1D" w:rsidRPr="002F0429" w:rsidRDefault="001B61A5" w:rsidP="001B61A5">
            <w:pPr>
              <w:jc w:val="both"/>
              <w:rPr>
                <w:bCs/>
              </w:rPr>
            </w:pPr>
            <w:r>
              <w:rPr>
                <w:bCs/>
              </w:rPr>
              <w:t>Se entrega copia de registro mensual de control de caudales.</w:t>
            </w:r>
            <w:r w:rsidR="009D3048">
              <w:rPr>
                <w:bCs/>
              </w:rPr>
              <w:t xml:space="preserve"> (incorporado en SPDC)</w:t>
            </w:r>
          </w:p>
        </w:tc>
        <w:tc>
          <w:tcPr>
            <w:tcW w:w="1810" w:type="pct"/>
            <w:shd w:val="clear" w:color="auto" w:fill="auto"/>
          </w:tcPr>
          <w:p w14:paraId="5891EC7B" w14:textId="4580F2DA" w:rsidR="00621B1D" w:rsidRDefault="00667FB0" w:rsidP="0004092C">
            <w:pPr>
              <w:pStyle w:val="Prrafodelista"/>
              <w:numPr>
                <w:ilvl w:val="0"/>
                <w:numId w:val="35"/>
              </w:numPr>
              <w:ind w:left="360"/>
              <w:rPr>
                <w:bCs/>
              </w:rPr>
            </w:pPr>
            <w:r w:rsidRPr="008B4934">
              <w:rPr>
                <w:bCs/>
              </w:rPr>
              <w:t xml:space="preserve">En </w:t>
            </w:r>
            <w:r w:rsidR="002A536B">
              <w:rPr>
                <w:bCs/>
              </w:rPr>
              <w:t>R</w:t>
            </w:r>
            <w:r w:rsidRPr="008B4934">
              <w:rPr>
                <w:bCs/>
              </w:rPr>
              <w:t>eporte</w:t>
            </w:r>
            <w:r w:rsidR="002A536B">
              <w:rPr>
                <w:bCs/>
              </w:rPr>
              <w:t>s</w:t>
            </w:r>
            <w:r w:rsidRPr="008B4934">
              <w:rPr>
                <w:bCs/>
              </w:rPr>
              <w:t xml:space="preserve"> de avance N°2</w:t>
            </w:r>
            <w:r w:rsidR="00F71531">
              <w:rPr>
                <w:bCs/>
              </w:rPr>
              <w:t>, N°3 y N°4</w:t>
            </w:r>
            <w:r w:rsidRPr="008B4934">
              <w:rPr>
                <w:bCs/>
              </w:rPr>
              <w:t xml:space="preserve"> se adjuntan gr</w:t>
            </w:r>
            <w:r w:rsidR="006551F2">
              <w:rPr>
                <w:bCs/>
              </w:rPr>
              <w:t>á</w:t>
            </w:r>
            <w:r w:rsidRPr="008B4934">
              <w:rPr>
                <w:bCs/>
              </w:rPr>
              <w:t>ficas de registro de caudal afluente</w:t>
            </w:r>
            <w:r w:rsidR="008B4934">
              <w:rPr>
                <w:bCs/>
              </w:rPr>
              <w:t xml:space="preserve"> mensual</w:t>
            </w:r>
            <w:r w:rsidRPr="008B4934">
              <w:rPr>
                <w:bCs/>
              </w:rPr>
              <w:t xml:space="preserve"> </w:t>
            </w:r>
            <w:r w:rsidR="00F71531">
              <w:rPr>
                <w:bCs/>
              </w:rPr>
              <w:t>correspondientes a los respectivos periodos de reporte.</w:t>
            </w:r>
          </w:p>
          <w:p w14:paraId="331A3023" w14:textId="77777777" w:rsidR="00050DA3" w:rsidRPr="008B4934" w:rsidRDefault="00050DA3" w:rsidP="008B4934">
            <w:pPr>
              <w:rPr>
                <w:bCs/>
              </w:rPr>
            </w:pPr>
          </w:p>
          <w:p w14:paraId="74D5F0D1" w14:textId="7BFC8A7D" w:rsidR="007A2557" w:rsidRPr="00E844B2" w:rsidRDefault="00F71531" w:rsidP="00232CB6">
            <w:pPr>
              <w:pStyle w:val="Prrafodelista"/>
              <w:numPr>
                <w:ilvl w:val="0"/>
                <w:numId w:val="35"/>
              </w:numPr>
              <w:ind w:left="253" w:hanging="253"/>
              <w:rPr>
                <w:bCs/>
              </w:rPr>
            </w:pPr>
            <w:r w:rsidRPr="00E844B2">
              <w:rPr>
                <w:bCs/>
              </w:rPr>
              <w:t xml:space="preserve">En </w:t>
            </w:r>
            <w:r w:rsidR="00BD30CB">
              <w:rPr>
                <w:bCs/>
              </w:rPr>
              <w:t>R</w:t>
            </w:r>
            <w:r w:rsidRPr="00E844B2">
              <w:rPr>
                <w:bCs/>
              </w:rPr>
              <w:t xml:space="preserve">eporte </w:t>
            </w:r>
            <w:r w:rsidR="00BD30CB">
              <w:rPr>
                <w:bCs/>
              </w:rPr>
              <w:t>F</w:t>
            </w:r>
            <w:r w:rsidRPr="00E844B2">
              <w:rPr>
                <w:bCs/>
              </w:rPr>
              <w:t>inal se adjuntan</w:t>
            </w:r>
            <w:r w:rsidR="007A2557" w:rsidRPr="00E844B2">
              <w:rPr>
                <w:bCs/>
              </w:rPr>
              <w:t>:</w:t>
            </w:r>
            <w:r w:rsidRPr="00E844B2">
              <w:rPr>
                <w:bCs/>
              </w:rPr>
              <w:t xml:space="preserve"> </w:t>
            </w:r>
          </w:p>
          <w:p w14:paraId="0382C5E4" w14:textId="0B0370CB" w:rsidR="008510AC" w:rsidRPr="00E844B2" w:rsidRDefault="007A2557" w:rsidP="00232CB6">
            <w:pPr>
              <w:pStyle w:val="Prrafodelista"/>
              <w:numPr>
                <w:ilvl w:val="0"/>
                <w:numId w:val="20"/>
              </w:numPr>
              <w:ind w:left="360"/>
              <w:rPr>
                <w:bCs/>
              </w:rPr>
            </w:pPr>
            <w:r w:rsidRPr="00E844B2">
              <w:rPr>
                <w:bCs/>
              </w:rPr>
              <w:t>G</w:t>
            </w:r>
            <w:r w:rsidR="00F71531" w:rsidRPr="00E844B2">
              <w:rPr>
                <w:bCs/>
              </w:rPr>
              <w:t xml:space="preserve">ráficas de caudales afluentes de la PTAS para los meses de agosto de 2018 a </w:t>
            </w:r>
            <w:r w:rsidRPr="00E844B2">
              <w:rPr>
                <w:bCs/>
              </w:rPr>
              <w:t>febrero</w:t>
            </w:r>
            <w:r w:rsidR="00F71531" w:rsidRPr="00E844B2">
              <w:rPr>
                <w:bCs/>
              </w:rPr>
              <w:t xml:space="preserve"> de 2019</w:t>
            </w:r>
            <w:r w:rsidRPr="00E844B2">
              <w:rPr>
                <w:bCs/>
              </w:rPr>
              <w:t xml:space="preserve"> (parcial), y gráfica de caudal efluente para el mes de febrero de 2019 (parcial)</w:t>
            </w:r>
          </w:p>
          <w:p w14:paraId="5719C16B" w14:textId="1E0AD5BE" w:rsidR="007A2557" w:rsidRPr="00E844B2" w:rsidRDefault="007A2557" w:rsidP="008510AC">
            <w:pPr>
              <w:pStyle w:val="Prrafodelista"/>
              <w:numPr>
                <w:ilvl w:val="0"/>
                <w:numId w:val="20"/>
              </w:numPr>
              <w:ind w:left="360"/>
              <w:rPr>
                <w:bCs/>
              </w:rPr>
            </w:pPr>
            <w:r>
              <w:rPr>
                <w:bCs/>
              </w:rPr>
              <w:t xml:space="preserve">Fotografía de caudalímetro </w:t>
            </w:r>
            <w:r w:rsidRPr="007A2557">
              <w:rPr>
                <w:bCs/>
              </w:rPr>
              <w:t xml:space="preserve">adquirido e </w:t>
            </w:r>
            <w:r w:rsidRPr="009D3048">
              <w:rPr>
                <w:bCs/>
                <w:color w:val="000000" w:themeColor="text1"/>
              </w:rPr>
              <w:t xml:space="preserve">instalado para la medición de </w:t>
            </w:r>
            <w:r w:rsidRPr="009D3048">
              <w:rPr>
                <w:b/>
                <w:color w:val="000000" w:themeColor="text1"/>
              </w:rPr>
              <w:t>efluente.</w:t>
            </w:r>
          </w:p>
          <w:p w14:paraId="20B6A421" w14:textId="43265C2C" w:rsidR="00E844B2" w:rsidRDefault="00E844B2" w:rsidP="00E844B2">
            <w:pPr>
              <w:rPr>
                <w:bCs/>
              </w:rPr>
            </w:pPr>
          </w:p>
          <w:p w14:paraId="31AAE817" w14:textId="2259D5BF" w:rsidR="00E844B2" w:rsidRPr="009D3048" w:rsidRDefault="00E844B2" w:rsidP="00E844B2">
            <w:pPr>
              <w:jc w:val="both"/>
              <w:rPr>
                <w:bCs/>
                <w:color w:val="000000" w:themeColor="text1"/>
              </w:rPr>
            </w:pPr>
            <w:r w:rsidRPr="009D3048">
              <w:rPr>
                <w:bCs/>
                <w:color w:val="000000" w:themeColor="text1"/>
              </w:rPr>
              <w:t>Dado lo</w:t>
            </w:r>
            <w:r w:rsidR="00BD30CB" w:rsidRPr="009D3048">
              <w:rPr>
                <w:bCs/>
                <w:color w:val="000000" w:themeColor="text1"/>
              </w:rPr>
              <w:t>s</w:t>
            </w:r>
            <w:r w:rsidRPr="009D3048">
              <w:rPr>
                <w:bCs/>
                <w:color w:val="000000" w:themeColor="text1"/>
              </w:rPr>
              <w:t xml:space="preserve"> antecedentes presentados, en el cual se registra en los respectivos informes la entrega de copia de registro mensual de caudal afluente, se determina conforme con la ejecución de la presente acción.</w:t>
            </w:r>
          </w:p>
          <w:p w14:paraId="6B668C2D" w14:textId="581C79CE" w:rsidR="00E844B2" w:rsidRPr="00BD30CB" w:rsidRDefault="00E844B2" w:rsidP="00E844B2">
            <w:pPr>
              <w:jc w:val="both"/>
              <w:rPr>
                <w:bCs/>
                <w:color w:val="FF0000"/>
              </w:rPr>
            </w:pPr>
          </w:p>
          <w:p w14:paraId="03E47D33" w14:textId="13720105" w:rsidR="00E854B5" w:rsidRDefault="00692AF7" w:rsidP="00E854B5">
            <w:pPr>
              <w:jc w:val="both"/>
            </w:pPr>
            <w:r w:rsidRPr="009D3048">
              <w:rPr>
                <w:bCs/>
                <w:color w:val="000000" w:themeColor="text1"/>
              </w:rPr>
              <w:t xml:space="preserve">No obstante, </w:t>
            </w:r>
            <w:r w:rsidR="00E844B2" w:rsidRPr="009D3048">
              <w:rPr>
                <w:bCs/>
                <w:color w:val="000000" w:themeColor="text1"/>
              </w:rPr>
              <w:t>la instalación de caudalímetro</w:t>
            </w:r>
            <w:r w:rsidR="00440945">
              <w:rPr>
                <w:bCs/>
                <w:color w:val="000000" w:themeColor="text1"/>
              </w:rPr>
              <w:t>,</w:t>
            </w:r>
            <w:r w:rsidR="00E844B2" w:rsidRPr="009D3048">
              <w:rPr>
                <w:bCs/>
                <w:color w:val="000000" w:themeColor="text1"/>
              </w:rPr>
              <w:t xml:space="preserve"> </w:t>
            </w:r>
            <w:r w:rsidRPr="009D3048">
              <w:rPr>
                <w:bCs/>
                <w:color w:val="000000" w:themeColor="text1"/>
              </w:rPr>
              <w:t>se</w:t>
            </w:r>
            <w:r w:rsidR="00440945">
              <w:rPr>
                <w:bCs/>
                <w:color w:val="000000" w:themeColor="text1"/>
              </w:rPr>
              <w:t xml:space="preserve">gún reporte </w:t>
            </w:r>
            <w:r w:rsidR="00440945">
              <w:rPr>
                <w:bCs/>
                <w:color w:val="000000" w:themeColor="text1"/>
              </w:rPr>
              <w:lastRenderedPageBreak/>
              <w:t>final, se</w:t>
            </w:r>
            <w:r w:rsidRPr="009D3048">
              <w:rPr>
                <w:bCs/>
                <w:color w:val="000000" w:themeColor="text1"/>
              </w:rPr>
              <w:t xml:space="preserve"> efectúa en el </w:t>
            </w:r>
            <w:r w:rsidR="00E844B2" w:rsidRPr="009D3048">
              <w:rPr>
                <w:b/>
                <w:color w:val="000000" w:themeColor="text1"/>
              </w:rPr>
              <w:t>efluente</w:t>
            </w:r>
            <w:r w:rsidR="00E844B2" w:rsidRPr="009D3048">
              <w:rPr>
                <w:bCs/>
                <w:color w:val="000000" w:themeColor="text1"/>
              </w:rPr>
              <w:t xml:space="preserve"> de la PTAS</w:t>
            </w:r>
            <w:r w:rsidRPr="009D3048">
              <w:rPr>
                <w:bCs/>
                <w:color w:val="000000" w:themeColor="text1"/>
              </w:rPr>
              <w:t xml:space="preserve">, por lo </w:t>
            </w:r>
            <w:r w:rsidR="00440945">
              <w:rPr>
                <w:bCs/>
                <w:color w:val="000000" w:themeColor="text1"/>
              </w:rPr>
              <w:t xml:space="preserve">cual, </w:t>
            </w:r>
            <w:r w:rsidR="00E854B5">
              <w:t>mediante Res. Exta. N°1180</w:t>
            </w:r>
            <w:r w:rsidR="002556D4">
              <w:t>,</w:t>
            </w:r>
            <w:r w:rsidR="00E854B5">
              <w:t xml:space="preserve"> de fecha 12 de agosto de 2019</w:t>
            </w:r>
            <w:r w:rsidR="002556D4">
              <w:t>,</w:t>
            </w:r>
            <w:r w:rsidR="00E854B5">
              <w:t xml:space="preserve"> se requiere a</w:t>
            </w:r>
            <w:r w:rsidR="002556D4">
              <w:t>l</w:t>
            </w:r>
            <w:r w:rsidR="00E854B5">
              <w:t xml:space="preserve"> titular ampliar la información presentada en reportes de PDC para verificar el cumplimiento de esta acción.</w:t>
            </w:r>
          </w:p>
          <w:p w14:paraId="7D4A2831" w14:textId="77777777" w:rsidR="00E854B5" w:rsidRDefault="00E854B5" w:rsidP="00E854B5">
            <w:pPr>
              <w:jc w:val="both"/>
            </w:pPr>
          </w:p>
          <w:p w14:paraId="6FA3C8A5" w14:textId="26FB2FB1" w:rsidR="00E854B5" w:rsidRDefault="00E854B5" w:rsidP="00E854B5">
            <w:pPr>
              <w:jc w:val="both"/>
            </w:pPr>
            <w:r>
              <w:t xml:space="preserve">Ante lo consultado, </w:t>
            </w:r>
            <w:r w:rsidR="002556D4">
              <w:t xml:space="preserve">el </w:t>
            </w:r>
            <w:r>
              <w:t xml:space="preserve">titular presenta en </w:t>
            </w:r>
            <w:r w:rsidR="002556D4">
              <w:t>c</w:t>
            </w:r>
            <w:r>
              <w:t>arta</w:t>
            </w:r>
            <w:r w:rsidR="00440945">
              <w:t xml:space="preserve"> de respuesta,</w:t>
            </w:r>
            <w:r>
              <w:t xml:space="preserve"> </w:t>
            </w:r>
            <w:r w:rsidR="00440945">
              <w:t>con</w:t>
            </w:r>
            <w:r>
              <w:t xml:space="preserve"> fecha 26 de agosto de 2019 los siguientes antecedentes:</w:t>
            </w:r>
          </w:p>
          <w:p w14:paraId="1BB89636" w14:textId="631A31EE" w:rsidR="00E854B5" w:rsidRDefault="00E854B5" w:rsidP="00E854B5">
            <w:pPr>
              <w:pStyle w:val="Prrafodelista"/>
              <w:numPr>
                <w:ilvl w:val="0"/>
                <w:numId w:val="20"/>
              </w:numPr>
              <w:ind w:left="367"/>
            </w:pPr>
            <w:r>
              <w:t>Fotografía de canaleta parshall para medición de caudal afluente.</w:t>
            </w:r>
          </w:p>
          <w:p w14:paraId="7EFA715E" w14:textId="4A0327E7" w:rsidR="00E854B5" w:rsidRDefault="00E854B5" w:rsidP="00E854B5">
            <w:pPr>
              <w:pStyle w:val="Prrafodelista"/>
              <w:numPr>
                <w:ilvl w:val="0"/>
                <w:numId w:val="20"/>
              </w:numPr>
              <w:ind w:left="367"/>
            </w:pPr>
            <w:r>
              <w:t>Fotografía de caudalímetro electrónico para medición de caudal efluente.</w:t>
            </w:r>
          </w:p>
          <w:p w14:paraId="761E9CC2" w14:textId="237F02C8" w:rsidR="00E854B5" w:rsidRDefault="00E854B5" w:rsidP="00E854B5">
            <w:pPr>
              <w:pStyle w:val="Prrafodelista"/>
              <w:numPr>
                <w:ilvl w:val="0"/>
                <w:numId w:val="20"/>
              </w:numPr>
              <w:ind w:left="367"/>
            </w:pPr>
            <w:r>
              <w:t>Ubicación</w:t>
            </w:r>
            <w:r w:rsidR="00440945">
              <w:t>,</w:t>
            </w:r>
            <w:r>
              <w:t xml:space="preserve"> mediante coordenadas geográficas</w:t>
            </w:r>
            <w:r w:rsidR="00440945">
              <w:t>,</w:t>
            </w:r>
            <w:r>
              <w:t xml:space="preserve"> de ambos dispositivos.</w:t>
            </w:r>
          </w:p>
          <w:p w14:paraId="5BF25278" w14:textId="77777777" w:rsidR="00E854B5" w:rsidRPr="00E854B5" w:rsidRDefault="00E854B5" w:rsidP="00E854B5">
            <w:pPr>
              <w:pStyle w:val="Prrafodelista"/>
              <w:ind w:left="367"/>
            </w:pPr>
          </w:p>
          <w:p w14:paraId="008F335A" w14:textId="587C5028" w:rsidR="00E854B5" w:rsidRDefault="00E854B5" w:rsidP="00292219">
            <w:pPr>
              <w:jc w:val="both"/>
              <w:rPr>
                <w:bCs/>
                <w:color w:val="FF0000"/>
              </w:rPr>
            </w:pPr>
            <w:r>
              <w:t>Revisado</w:t>
            </w:r>
            <w:r w:rsidR="002556D4">
              <w:t>s</w:t>
            </w:r>
            <w:r>
              <w:t xml:space="preserve"> los antecedentes presentados por el titular se aclara la ubicación de los dispositivos de medición,</w:t>
            </w:r>
            <w:r w:rsidR="009318C4">
              <w:t xml:space="preserve"> </w:t>
            </w:r>
            <w:r>
              <w:t>por lo cual se c</w:t>
            </w:r>
            <w:r w:rsidR="002556D4">
              <w:t>onsidera</w:t>
            </w:r>
            <w:r>
              <w:t xml:space="preserve"> conforme la </w:t>
            </w:r>
            <w:r w:rsidR="009318C4">
              <w:t xml:space="preserve">ejecución de esta </w:t>
            </w:r>
            <w:r>
              <w:t>acción.</w:t>
            </w:r>
          </w:p>
          <w:p w14:paraId="59ADFE36" w14:textId="2C6FCBA2" w:rsidR="00292219" w:rsidRPr="00DD5094" w:rsidRDefault="00292219" w:rsidP="00292219">
            <w:pPr>
              <w:jc w:val="both"/>
              <w:rPr>
                <w:bCs/>
              </w:rPr>
            </w:pPr>
          </w:p>
        </w:tc>
      </w:tr>
      <w:tr w:rsidR="00621B1D" w:rsidRPr="008D7BE2" w14:paraId="3F2BB110" w14:textId="77777777" w:rsidTr="003A475C">
        <w:trPr>
          <w:trHeight w:val="556"/>
        </w:trPr>
        <w:tc>
          <w:tcPr>
            <w:tcW w:w="303" w:type="pct"/>
            <w:shd w:val="clear" w:color="auto" w:fill="auto"/>
          </w:tcPr>
          <w:p w14:paraId="6F6E407B" w14:textId="5F439C55" w:rsidR="00621B1D" w:rsidRDefault="00924865" w:rsidP="00862408">
            <w:r>
              <w:lastRenderedPageBreak/>
              <w:t>21</w:t>
            </w:r>
          </w:p>
        </w:tc>
        <w:tc>
          <w:tcPr>
            <w:tcW w:w="624" w:type="pct"/>
            <w:shd w:val="clear" w:color="auto" w:fill="auto"/>
          </w:tcPr>
          <w:p w14:paraId="73ACA73E" w14:textId="21D7871A" w:rsidR="00621B1D" w:rsidRDefault="00924865" w:rsidP="00862408">
            <w:pPr>
              <w:jc w:val="both"/>
            </w:pPr>
            <w:r>
              <w:t xml:space="preserve">Punto N°4: Se </w:t>
            </w:r>
            <w:r w:rsidR="002F5E0D">
              <w:t>solicitará</w:t>
            </w:r>
            <w:r>
              <w:t xml:space="preserve"> </w:t>
            </w:r>
            <w:r w:rsidR="00C33EB2">
              <w:t>m</w:t>
            </w:r>
            <w:r>
              <w:t>ensualmente la información necesaria a la</w:t>
            </w:r>
            <w:r w:rsidR="002F5E0D">
              <w:t xml:space="preserve"> empresa Texinco, para ingresar esta información en el portal de Ventanilla única de declaración de traslado de lodos de PTAS.</w:t>
            </w:r>
          </w:p>
        </w:tc>
        <w:tc>
          <w:tcPr>
            <w:tcW w:w="393" w:type="pct"/>
            <w:shd w:val="clear" w:color="auto" w:fill="auto"/>
          </w:tcPr>
          <w:p w14:paraId="4198F055" w14:textId="2C37995C" w:rsidR="00621B1D" w:rsidRDefault="00924865" w:rsidP="00862408">
            <w:r>
              <w:t>Por ejecutar.</w:t>
            </w:r>
          </w:p>
        </w:tc>
        <w:tc>
          <w:tcPr>
            <w:tcW w:w="468" w:type="pct"/>
            <w:shd w:val="clear" w:color="auto" w:fill="auto"/>
          </w:tcPr>
          <w:p w14:paraId="2348BBA1" w14:textId="41EAC972" w:rsidR="00621B1D" w:rsidRDefault="002F5E0D" w:rsidP="00862408">
            <w:r>
              <w:t>2 semanas a partir de la aprobación del PDC. La comunicación al sistema RETC se realizará de forma mensual, según RCA N°16/2010.</w:t>
            </w:r>
          </w:p>
        </w:tc>
        <w:tc>
          <w:tcPr>
            <w:tcW w:w="568" w:type="pct"/>
            <w:shd w:val="clear" w:color="auto" w:fill="auto"/>
          </w:tcPr>
          <w:p w14:paraId="3852E5A8" w14:textId="46136780" w:rsidR="00621B1D" w:rsidRDefault="002F5E0D" w:rsidP="00862408">
            <w:pPr>
              <w:jc w:val="both"/>
            </w:pPr>
            <w:r>
              <w:t>Se entrega copia de RETC mensual a SMA.</w:t>
            </w:r>
          </w:p>
        </w:tc>
        <w:tc>
          <w:tcPr>
            <w:tcW w:w="834" w:type="pct"/>
            <w:shd w:val="clear" w:color="auto" w:fill="auto"/>
          </w:tcPr>
          <w:p w14:paraId="0E329E13" w14:textId="77777777" w:rsidR="002F5E0D" w:rsidRDefault="002F5E0D" w:rsidP="002F5E0D">
            <w:pPr>
              <w:jc w:val="both"/>
              <w:rPr>
                <w:b/>
              </w:rPr>
            </w:pPr>
            <w:r w:rsidRPr="00013573">
              <w:rPr>
                <w:b/>
              </w:rPr>
              <w:t>Reporte</w:t>
            </w:r>
            <w:r>
              <w:rPr>
                <w:b/>
              </w:rPr>
              <w:t xml:space="preserve"> Inicial:</w:t>
            </w:r>
          </w:p>
          <w:p w14:paraId="46E709FB" w14:textId="1101D9DC" w:rsidR="002F5E0D" w:rsidRDefault="002F5E0D" w:rsidP="002F5E0D">
            <w:pPr>
              <w:jc w:val="both"/>
              <w:rPr>
                <w:bCs/>
              </w:rPr>
            </w:pPr>
            <w:r>
              <w:rPr>
                <w:bCs/>
              </w:rPr>
              <w:t>Se entrega copia de RETC mensual a SMA</w:t>
            </w:r>
            <w:r w:rsidR="000E73F6">
              <w:rPr>
                <w:bCs/>
              </w:rPr>
              <w:t xml:space="preserve"> (incorporado en SPDC)</w:t>
            </w:r>
          </w:p>
          <w:p w14:paraId="15D3C85D" w14:textId="77777777" w:rsidR="00551ED2" w:rsidRPr="00FB126A" w:rsidRDefault="00551ED2" w:rsidP="002F5E0D">
            <w:pPr>
              <w:jc w:val="both"/>
              <w:rPr>
                <w:bCs/>
              </w:rPr>
            </w:pPr>
          </w:p>
          <w:p w14:paraId="6E1DC397" w14:textId="77777777" w:rsidR="002F5E0D" w:rsidRDefault="002F5E0D" w:rsidP="002F5E0D">
            <w:pPr>
              <w:jc w:val="both"/>
              <w:rPr>
                <w:b/>
              </w:rPr>
            </w:pPr>
            <w:r>
              <w:rPr>
                <w:b/>
              </w:rPr>
              <w:t>Reportes de Avance:</w:t>
            </w:r>
          </w:p>
          <w:p w14:paraId="06E56F5F" w14:textId="2C2866C3" w:rsidR="002F5E0D" w:rsidRPr="00FB126A" w:rsidRDefault="002F5E0D" w:rsidP="002F5E0D">
            <w:pPr>
              <w:jc w:val="both"/>
              <w:rPr>
                <w:bCs/>
              </w:rPr>
            </w:pPr>
            <w:r>
              <w:rPr>
                <w:bCs/>
              </w:rPr>
              <w:t>Se entrega copia de RETC mensual a SMA.</w:t>
            </w:r>
          </w:p>
          <w:p w14:paraId="2AEE3833" w14:textId="77777777" w:rsidR="002F5E0D" w:rsidRDefault="002F5E0D" w:rsidP="002F5E0D">
            <w:pPr>
              <w:jc w:val="both"/>
              <w:rPr>
                <w:b/>
              </w:rPr>
            </w:pPr>
          </w:p>
          <w:p w14:paraId="0FEEC835" w14:textId="77777777" w:rsidR="002F5E0D" w:rsidRPr="00013573" w:rsidRDefault="002F5E0D" w:rsidP="002F5E0D">
            <w:pPr>
              <w:jc w:val="both"/>
              <w:rPr>
                <w:b/>
              </w:rPr>
            </w:pPr>
            <w:r>
              <w:rPr>
                <w:b/>
              </w:rPr>
              <w:t>Reporte Final</w:t>
            </w:r>
            <w:r w:rsidRPr="00013573">
              <w:rPr>
                <w:b/>
              </w:rPr>
              <w:t>:</w:t>
            </w:r>
          </w:p>
          <w:p w14:paraId="6F7A6628" w14:textId="364051F3" w:rsidR="00621B1D" w:rsidRPr="00155453" w:rsidRDefault="002F5E0D" w:rsidP="002F5E0D">
            <w:pPr>
              <w:jc w:val="both"/>
            </w:pPr>
            <w:r>
              <w:rPr>
                <w:bCs/>
              </w:rPr>
              <w:t xml:space="preserve">Se entrega copia de RETC </w:t>
            </w:r>
            <w:r>
              <w:rPr>
                <w:bCs/>
              </w:rPr>
              <w:lastRenderedPageBreak/>
              <w:t>mensual a SMA</w:t>
            </w:r>
            <w:r w:rsidR="000E73F6">
              <w:rPr>
                <w:bCs/>
              </w:rPr>
              <w:t xml:space="preserve"> (incorporado en SPDC)</w:t>
            </w:r>
          </w:p>
        </w:tc>
        <w:tc>
          <w:tcPr>
            <w:tcW w:w="1810" w:type="pct"/>
            <w:shd w:val="clear" w:color="auto" w:fill="auto"/>
          </w:tcPr>
          <w:p w14:paraId="2B97B82D" w14:textId="4A665521" w:rsidR="00621B1D" w:rsidRPr="00C72100" w:rsidRDefault="008B4934" w:rsidP="008B4934">
            <w:pPr>
              <w:pStyle w:val="Prrafodelista"/>
              <w:numPr>
                <w:ilvl w:val="0"/>
                <w:numId w:val="36"/>
              </w:numPr>
              <w:rPr>
                <w:b/>
              </w:rPr>
            </w:pPr>
            <w:r w:rsidRPr="008B4934">
              <w:rPr>
                <w:bCs/>
              </w:rPr>
              <w:lastRenderedPageBreak/>
              <w:t xml:space="preserve">En </w:t>
            </w:r>
            <w:r w:rsidR="00BD30CB">
              <w:rPr>
                <w:bCs/>
              </w:rPr>
              <w:t>R</w:t>
            </w:r>
            <w:r w:rsidRPr="008B4934">
              <w:rPr>
                <w:bCs/>
              </w:rPr>
              <w:t xml:space="preserve">eporte de </w:t>
            </w:r>
            <w:r w:rsidR="00BD30CB">
              <w:rPr>
                <w:bCs/>
              </w:rPr>
              <w:t>A</w:t>
            </w:r>
            <w:r w:rsidRPr="008B4934">
              <w:rPr>
                <w:bCs/>
              </w:rPr>
              <w:t xml:space="preserve">vance N°2 se presenta tasa de generación de </w:t>
            </w:r>
            <w:r w:rsidR="00C33EB2">
              <w:rPr>
                <w:bCs/>
              </w:rPr>
              <w:t>l</w:t>
            </w:r>
            <w:r w:rsidRPr="008B4934">
              <w:rPr>
                <w:bCs/>
              </w:rPr>
              <w:t xml:space="preserve">odos en PTAS y </w:t>
            </w:r>
            <w:r w:rsidR="003C18B5">
              <w:rPr>
                <w:bCs/>
              </w:rPr>
              <w:t xml:space="preserve">copia de </w:t>
            </w:r>
            <w:r>
              <w:rPr>
                <w:bCs/>
              </w:rPr>
              <w:t xml:space="preserve">comprobantes de ingreso de </w:t>
            </w:r>
            <w:r w:rsidRPr="008B4934">
              <w:rPr>
                <w:bCs/>
              </w:rPr>
              <w:t xml:space="preserve">Declaración Mensual de </w:t>
            </w:r>
            <w:r w:rsidR="00C33EB2">
              <w:rPr>
                <w:bCs/>
              </w:rPr>
              <w:t>l</w:t>
            </w:r>
            <w:r w:rsidRPr="008B4934">
              <w:rPr>
                <w:bCs/>
              </w:rPr>
              <w:t>odos de PTAS a</w:t>
            </w:r>
            <w:r w:rsidR="00BD30CB">
              <w:rPr>
                <w:bCs/>
              </w:rPr>
              <w:t>l</w:t>
            </w:r>
            <w:r w:rsidRPr="008B4934">
              <w:rPr>
                <w:bCs/>
              </w:rPr>
              <w:t xml:space="preserve"> sistema</w:t>
            </w:r>
            <w:r w:rsidR="00BD30CB">
              <w:rPr>
                <w:bCs/>
              </w:rPr>
              <w:t>,</w:t>
            </w:r>
            <w:r>
              <w:rPr>
                <w:bCs/>
              </w:rPr>
              <w:t xml:space="preserve"> mediante v</w:t>
            </w:r>
            <w:r w:rsidRPr="008B4934">
              <w:rPr>
                <w:bCs/>
              </w:rPr>
              <w:t xml:space="preserve">entanilla </w:t>
            </w:r>
            <w:r>
              <w:rPr>
                <w:bCs/>
              </w:rPr>
              <w:t>ú</w:t>
            </w:r>
            <w:r w:rsidRPr="008B4934">
              <w:rPr>
                <w:bCs/>
              </w:rPr>
              <w:t>nica</w:t>
            </w:r>
            <w:r w:rsidR="00BD30CB">
              <w:rPr>
                <w:bCs/>
              </w:rPr>
              <w:t>,</w:t>
            </w:r>
            <w:r w:rsidRPr="008B4934">
              <w:rPr>
                <w:bCs/>
              </w:rPr>
              <w:t xml:space="preserve"> a través de SINADER</w:t>
            </w:r>
            <w:r>
              <w:rPr>
                <w:bCs/>
              </w:rPr>
              <w:t>, para el periodo enero</w:t>
            </w:r>
            <w:r w:rsidR="001717F5">
              <w:rPr>
                <w:bCs/>
              </w:rPr>
              <w:t xml:space="preserve"> -s</w:t>
            </w:r>
            <w:r>
              <w:rPr>
                <w:bCs/>
              </w:rPr>
              <w:t>eptiembre de 2018.</w:t>
            </w:r>
          </w:p>
          <w:p w14:paraId="1F99D940" w14:textId="77777777" w:rsidR="00C72100" w:rsidRPr="00043C0A" w:rsidRDefault="00C72100" w:rsidP="00C72100">
            <w:pPr>
              <w:pStyle w:val="Prrafodelista"/>
              <w:ind w:left="360"/>
              <w:rPr>
                <w:b/>
              </w:rPr>
            </w:pPr>
          </w:p>
          <w:p w14:paraId="089998E4" w14:textId="52DCB54B" w:rsidR="00043C0A" w:rsidRDefault="00043C0A" w:rsidP="00043C0A">
            <w:pPr>
              <w:pStyle w:val="Prrafodelista"/>
              <w:numPr>
                <w:ilvl w:val="0"/>
                <w:numId w:val="36"/>
              </w:numPr>
              <w:rPr>
                <w:bCs/>
              </w:rPr>
            </w:pPr>
            <w:r w:rsidRPr="00043C0A">
              <w:rPr>
                <w:bCs/>
              </w:rPr>
              <w:t xml:space="preserve">En </w:t>
            </w:r>
            <w:r w:rsidR="00BD30CB">
              <w:rPr>
                <w:bCs/>
              </w:rPr>
              <w:t>R</w:t>
            </w:r>
            <w:r w:rsidRPr="00043C0A">
              <w:rPr>
                <w:bCs/>
              </w:rPr>
              <w:t xml:space="preserve">eporte de </w:t>
            </w:r>
            <w:r w:rsidR="00BD30CB">
              <w:rPr>
                <w:bCs/>
              </w:rPr>
              <w:t>A</w:t>
            </w:r>
            <w:r w:rsidRPr="00043C0A">
              <w:rPr>
                <w:bCs/>
              </w:rPr>
              <w:t xml:space="preserve">vance N°3 se presenta tasa de generación de </w:t>
            </w:r>
            <w:r w:rsidR="00C33EB2">
              <w:rPr>
                <w:bCs/>
              </w:rPr>
              <w:t>l</w:t>
            </w:r>
            <w:r w:rsidRPr="00043C0A">
              <w:rPr>
                <w:bCs/>
              </w:rPr>
              <w:t xml:space="preserve">odos en PTAS y </w:t>
            </w:r>
            <w:r w:rsidR="003C18B5">
              <w:rPr>
                <w:bCs/>
              </w:rPr>
              <w:t xml:space="preserve">copia de </w:t>
            </w:r>
            <w:r w:rsidRPr="00043C0A">
              <w:rPr>
                <w:bCs/>
              </w:rPr>
              <w:t xml:space="preserve">comprobantes de ingreso de Declaración Mensual </w:t>
            </w:r>
            <w:r w:rsidRPr="00043C0A">
              <w:rPr>
                <w:bCs/>
              </w:rPr>
              <w:lastRenderedPageBreak/>
              <w:t xml:space="preserve">de </w:t>
            </w:r>
            <w:r w:rsidR="00C33EB2">
              <w:rPr>
                <w:bCs/>
              </w:rPr>
              <w:t>l</w:t>
            </w:r>
            <w:r w:rsidRPr="00043C0A">
              <w:rPr>
                <w:bCs/>
              </w:rPr>
              <w:t>odos de PTAS a</w:t>
            </w:r>
            <w:r w:rsidR="00BD30CB">
              <w:rPr>
                <w:bCs/>
              </w:rPr>
              <w:t>l</w:t>
            </w:r>
            <w:r w:rsidRPr="00043C0A">
              <w:rPr>
                <w:bCs/>
              </w:rPr>
              <w:t xml:space="preserve"> sistema</w:t>
            </w:r>
            <w:r w:rsidR="00BD30CB">
              <w:rPr>
                <w:bCs/>
              </w:rPr>
              <w:t>,</w:t>
            </w:r>
            <w:r w:rsidRPr="00043C0A">
              <w:rPr>
                <w:bCs/>
              </w:rPr>
              <w:t xml:space="preserve"> mediante ventanilla única</w:t>
            </w:r>
            <w:r w:rsidR="00BD30CB">
              <w:rPr>
                <w:bCs/>
              </w:rPr>
              <w:t>,</w:t>
            </w:r>
            <w:r w:rsidRPr="00043C0A">
              <w:rPr>
                <w:bCs/>
              </w:rPr>
              <w:t xml:space="preserve"> a través de SINADER, para el periodo septiembre -noviembre de 2018.</w:t>
            </w:r>
          </w:p>
          <w:p w14:paraId="0F3F0D29" w14:textId="77777777" w:rsidR="00C72100" w:rsidRPr="00C72100" w:rsidRDefault="00C72100" w:rsidP="00C72100">
            <w:pPr>
              <w:rPr>
                <w:bCs/>
              </w:rPr>
            </w:pPr>
          </w:p>
          <w:p w14:paraId="4A683228" w14:textId="687ACF0F" w:rsidR="00043C0A" w:rsidRDefault="00C33EB2" w:rsidP="003C18B5">
            <w:pPr>
              <w:pStyle w:val="Prrafodelista"/>
              <w:numPr>
                <w:ilvl w:val="0"/>
                <w:numId w:val="36"/>
              </w:numPr>
              <w:rPr>
                <w:bCs/>
              </w:rPr>
            </w:pPr>
            <w:r w:rsidRPr="00C33EB2">
              <w:rPr>
                <w:bCs/>
              </w:rPr>
              <w:t xml:space="preserve">En </w:t>
            </w:r>
            <w:r w:rsidR="00BD30CB">
              <w:rPr>
                <w:bCs/>
              </w:rPr>
              <w:t>R</w:t>
            </w:r>
            <w:r w:rsidRPr="00C33EB2">
              <w:rPr>
                <w:bCs/>
              </w:rPr>
              <w:t xml:space="preserve">eporte de </w:t>
            </w:r>
            <w:r w:rsidR="00BD30CB">
              <w:rPr>
                <w:bCs/>
              </w:rPr>
              <w:t>A</w:t>
            </w:r>
            <w:r w:rsidRPr="00C33EB2">
              <w:rPr>
                <w:bCs/>
              </w:rPr>
              <w:t>vance N°</w:t>
            </w:r>
            <w:r>
              <w:rPr>
                <w:bCs/>
              </w:rPr>
              <w:t>4</w:t>
            </w:r>
            <w:r w:rsidRPr="00C33EB2">
              <w:rPr>
                <w:bCs/>
              </w:rPr>
              <w:t xml:space="preserve"> se presenta tasa de generación de </w:t>
            </w:r>
            <w:r>
              <w:rPr>
                <w:bCs/>
              </w:rPr>
              <w:t>l</w:t>
            </w:r>
            <w:r w:rsidRPr="00C33EB2">
              <w:rPr>
                <w:bCs/>
              </w:rPr>
              <w:t xml:space="preserve">odos en PTAS y </w:t>
            </w:r>
            <w:r w:rsidR="003C18B5">
              <w:rPr>
                <w:bCs/>
              </w:rPr>
              <w:t xml:space="preserve">copia de </w:t>
            </w:r>
            <w:r w:rsidRPr="00C33EB2">
              <w:rPr>
                <w:bCs/>
              </w:rPr>
              <w:t xml:space="preserve">comprobantes de ingreso de Declaración Mensual de </w:t>
            </w:r>
            <w:r>
              <w:rPr>
                <w:bCs/>
              </w:rPr>
              <w:t>l</w:t>
            </w:r>
            <w:r w:rsidRPr="00C33EB2">
              <w:rPr>
                <w:bCs/>
              </w:rPr>
              <w:t>odos de PTAS a</w:t>
            </w:r>
            <w:r w:rsidR="00BD30CB">
              <w:rPr>
                <w:bCs/>
              </w:rPr>
              <w:t>l</w:t>
            </w:r>
            <w:r w:rsidRPr="00C33EB2">
              <w:rPr>
                <w:bCs/>
              </w:rPr>
              <w:t xml:space="preserve"> sistema</w:t>
            </w:r>
            <w:r w:rsidR="00BD30CB">
              <w:rPr>
                <w:bCs/>
              </w:rPr>
              <w:t>,</w:t>
            </w:r>
            <w:r w:rsidRPr="00C33EB2">
              <w:rPr>
                <w:bCs/>
              </w:rPr>
              <w:t xml:space="preserve"> mediante ventanilla única</w:t>
            </w:r>
            <w:r w:rsidR="00BD30CB">
              <w:rPr>
                <w:bCs/>
              </w:rPr>
              <w:t>,</w:t>
            </w:r>
            <w:r w:rsidRPr="00C33EB2">
              <w:rPr>
                <w:bCs/>
              </w:rPr>
              <w:t xml:space="preserve"> a través de SINADER, para</w:t>
            </w:r>
            <w:r>
              <w:rPr>
                <w:bCs/>
              </w:rPr>
              <w:t xml:space="preserve"> los meses de diciembre 2018</w:t>
            </w:r>
            <w:r w:rsidRPr="00C33EB2">
              <w:rPr>
                <w:bCs/>
              </w:rPr>
              <w:t xml:space="preserve"> </w:t>
            </w:r>
            <w:r>
              <w:rPr>
                <w:bCs/>
              </w:rPr>
              <w:t>y enero de 2019.</w:t>
            </w:r>
          </w:p>
          <w:p w14:paraId="059B44EA" w14:textId="77777777" w:rsidR="008D3362" w:rsidRDefault="008D3362" w:rsidP="008D3362">
            <w:pPr>
              <w:pStyle w:val="Prrafodelista"/>
              <w:ind w:left="360"/>
              <w:rPr>
                <w:bCs/>
              </w:rPr>
            </w:pPr>
          </w:p>
          <w:p w14:paraId="7A6BB6DB" w14:textId="4C8CC9D8" w:rsidR="008D3362" w:rsidRDefault="003C18B5" w:rsidP="00F672EA">
            <w:pPr>
              <w:pStyle w:val="Prrafodelista"/>
              <w:numPr>
                <w:ilvl w:val="0"/>
                <w:numId w:val="36"/>
              </w:numPr>
            </w:pPr>
            <w:r w:rsidRPr="003C18B5">
              <w:t xml:space="preserve">En </w:t>
            </w:r>
            <w:r w:rsidR="00BD30CB">
              <w:t>el R</w:t>
            </w:r>
            <w:r w:rsidRPr="003C18B5">
              <w:t xml:space="preserve">eporte </w:t>
            </w:r>
            <w:r w:rsidR="00BD30CB">
              <w:t>F</w:t>
            </w:r>
            <w:r w:rsidRPr="003C18B5">
              <w:t>inal se entrega copia de</w:t>
            </w:r>
            <w:r w:rsidR="00C72100">
              <w:t xml:space="preserve"> declaración</w:t>
            </w:r>
            <w:r w:rsidRPr="003C18B5">
              <w:t xml:space="preserve"> </w:t>
            </w:r>
            <w:r w:rsidR="00C72100" w:rsidRPr="003C18B5">
              <w:t xml:space="preserve">anual </w:t>
            </w:r>
            <w:r w:rsidR="00C72100">
              <w:t xml:space="preserve">a través de </w:t>
            </w:r>
            <w:r w:rsidRPr="003C18B5">
              <w:t>RETC</w:t>
            </w:r>
            <w:r w:rsidR="008D3362">
              <w:t xml:space="preserve">, en el cual se informa que los sitios de disposición utilizados corresponden al relleno sanitario Santa Marta y relleno sanitario Santiago </w:t>
            </w:r>
            <w:r w:rsidR="00C72100">
              <w:t>P</w:t>
            </w:r>
            <w:r w:rsidR="008D3362">
              <w:t xml:space="preserve">oniente. </w:t>
            </w:r>
          </w:p>
          <w:p w14:paraId="77D642E5" w14:textId="77777777" w:rsidR="00C72100" w:rsidRPr="00C72100" w:rsidRDefault="00C72100" w:rsidP="00C72100"/>
          <w:p w14:paraId="2D0069D1" w14:textId="77777777" w:rsidR="003C18B5" w:rsidRDefault="00C72100" w:rsidP="00292219">
            <w:pPr>
              <w:jc w:val="both"/>
            </w:pPr>
            <w:r w:rsidRPr="00DA6887">
              <w:t>Dado lo anterior, la acción fue ejecutada conforme a lo establecido.</w:t>
            </w:r>
          </w:p>
          <w:p w14:paraId="45ADFF65" w14:textId="5BD59D4D" w:rsidR="00292219" w:rsidRPr="003C18B5" w:rsidRDefault="00292219" w:rsidP="00292219">
            <w:pPr>
              <w:jc w:val="both"/>
            </w:pPr>
          </w:p>
        </w:tc>
      </w:tr>
      <w:tr w:rsidR="0011635F" w:rsidRPr="008D7BE2" w14:paraId="0E72B2B8" w14:textId="77777777" w:rsidTr="003A475C">
        <w:trPr>
          <w:trHeight w:val="556"/>
        </w:trPr>
        <w:tc>
          <w:tcPr>
            <w:tcW w:w="303" w:type="pct"/>
            <w:shd w:val="clear" w:color="auto" w:fill="auto"/>
          </w:tcPr>
          <w:p w14:paraId="1FF7A8E6" w14:textId="491FEE3C" w:rsidR="0011635F" w:rsidRDefault="0011635F" w:rsidP="00862408">
            <w:r>
              <w:lastRenderedPageBreak/>
              <w:t>22</w:t>
            </w:r>
          </w:p>
        </w:tc>
        <w:tc>
          <w:tcPr>
            <w:tcW w:w="624" w:type="pct"/>
            <w:shd w:val="clear" w:color="auto" w:fill="auto"/>
          </w:tcPr>
          <w:p w14:paraId="7B174DED" w14:textId="20021725" w:rsidR="0011635F" w:rsidRDefault="0011635F" w:rsidP="00862408">
            <w:pPr>
              <w:jc w:val="both"/>
            </w:pPr>
            <w:r>
              <w:t xml:space="preserve">Punto N°8: La SMA a través de Resolución Exenta N°215 del 19 de febrero de 2018, entregó a nuestra Cooperativa el Programa de Monitoreo de la calidad dele fluente generado por nuestra Cooperativa, el cual será </w:t>
            </w:r>
            <w:r>
              <w:lastRenderedPageBreak/>
              <w:t>cumplido a cabalidad a través de contrato de servicio entregado por laboratorio debidamente autorizado, los cuales serán remitidos vía correo electrónico a Fiscal a cargo de la causa o mediante SNIFA.</w:t>
            </w:r>
          </w:p>
        </w:tc>
        <w:tc>
          <w:tcPr>
            <w:tcW w:w="393" w:type="pct"/>
            <w:shd w:val="clear" w:color="auto" w:fill="auto"/>
          </w:tcPr>
          <w:p w14:paraId="48157D26" w14:textId="6F1DFBAC" w:rsidR="0011635F" w:rsidRDefault="0011635F" w:rsidP="00862408">
            <w:r>
              <w:lastRenderedPageBreak/>
              <w:t>Por ejecutar.</w:t>
            </w:r>
          </w:p>
        </w:tc>
        <w:tc>
          <w:tcPr>
            <w:tcW w:w="468" w:type="pct"/>
            <w:shd w:val="clear" w:color="auto" w:fill="auto"/>
          </w:tcPr>
          <w:p w14:paraId="7B6F04FA" w14:textId="4BF68A16" w:rsidR="0011635F" w:rsidRDefault="0011635F" w:rsidP="0011635F">
            <w:r>
              <w:t>2 semanas a partir de la aprobación del proyecto.  Con 2 semanas de implementación a través de coordinación con laboratorio autorizado.</w:t>
            </w:r>
          </w:p>
        </w:tc>
        <w:tc>
          <w:tcPr>
            <w:tcW w:w="568" w:type="pct"/>
            <w:shd w:val="clear" w:color="auto" w:fill="auto"/>
          </w:tcPr>
          <w:p w14:paraId="279CC1BC" w14:textId="77777777" w:rsidR="00D421D4" w:rsidRPr="000E73F6" w:rsidRDefault="00D46C14" w:rsidP="00D421D4">
            <w:pPr>
              <w:jc w:val="both"/>
              <w:rPr>
                <w:bCs/>
              </w:rPr>
            </w:pPr>
            <w:r>
              <w:t>Se entrega copia de RETC mensual a SMA.</w:t>
            </w:r>
            <w:r w:rsidR="00D421D4">
              <w:t xml:space="preserve"> </w:t>
            </w:r>
            <w:r w:rsidR="00D421D4" w:rsidRPr="000E73F6">
              <w:rPr>
                <w:bCs/>
              </w:rPr>
              <w:t>(incorporado en SPDC)</w:t>
            </w:r>
          </w:p>
          <w:p w14:paraId="6D1ED36B" w14:textId="680BCBF7" w:rsidR="0011635F" w:rsidRDefault="00D421D4" w:rsidP="00862408">
            <w:pPr>
              <w:jc w:val="both"/>
            </w:pPr>
            <w:r>
              <w:t xml:space="preserve"> </w:t>
            </w:r>
          </w:p>
        </w:tc>
        <w:tc>
          <w:tcPr>
            <w:tcW w:w="834" w:type="pct"/>
            <w:shd w:val="clear" w:color="auto" w:fill="auto"/>
          </w:tcPr>
          <w:p w14:paraId="6D07C24C" w14:textId="62DF9576" w:rsidR="00D46C14" w:rsidRDefault="00D46C14" w:rsidP="00D46C14">
            <w:pPr>
              <w:jc w:val="both"/>
              <w:rPr>
                <w:b/>
              </w:rPr>
            </w:pPr>
            <w:r w:rsidRPr="00013573">
              <w:rPr>
                <w:b/>
              </w:rPr>
              <w:t>Reporte</w:t>
            </w:r>
            <w:r>
              <w:rPr>
                <w:b/>
              </w:rPr>
              <w:t xml:space="preserve"> Inicial:</w:t>
            </w:r>
          </w:p>
          <w:p w14:paraId="5A21ABB6" w14:textId="77777777" w:rsidR="000E73F6" w:rsidRPr="00FB126A" w:rsidRDefault="000E73F6" w:rsidP="000E73F6">
            <w:pPr>
              <w:jc w:val="both"/>
              <w:rPr>
                <w:bCs/>
              </w:rPr>
            </w:pPr>
            <w:r w:rsidRPr="00D46C14">
              <w:rPr>
                <w:bCs/>
              </w:rPr>
              <w:t>Se incorporará información mensual de reportes a Registro de Ventanilla Única, RETC</w:t>
            </w:r>
            <w:r>
              <w:rPr>
                <w:bCs/>
              </w:rPr>
              <w:t>.</w:t>
            </w:r>
          </w:p>
          <w:p w14:paraId="3DAD4998" w14:textId="545CD9CC" w:rsidR="00551ED2" w:rsidRPr="000E73F6" w:rsidRDefault="000E73F6" w:rsidP="00D46C14">
            <w:pPr>
              <w:jc w:val="both"/>
              <w:rPr>
                <w:bCs/>
              </w:rPr>
            </w:pPr>
            <w:r w:rsidRPr="000E73F6">
              <w:rPr>
                <w:bCs/>
              </w:rPr>
              <w:t>(incorporado en SPDC)</w:t>
            </w:r>
          </w:p>
          <w:p w14:paraId="67E21BBE" w14:textId="77777777" w:rsidR="00D46C14" w:rsidRDefault="00D46C14" w:rsidP="00D46C14">
            <w:pPr>
              <w:jc w:val="both"/>
              <w:rPr>
                <w:b/>
              </w:rPr>
            </w:pPr>
            <w:r>
              <w:rPr>
                <w:b/>
              </w:rPr>
              <w:t>Reportes de Avance:</w:t>
            </w:r>
          </w:p>
          <w:p w14:paraId="684F3CFC" w14:textId="61BD2402" w:rsidR="00D46C14" w:rsidRPr="00FB126A" w:rsidRDefault="00D46C14" w:rsidP="00D46C14">
            <w:pPr>
              <w:jc w:val="both"/>
              <w:rPr>
                <w:bCs/>
              </w:rPr>
            </w:pPr>
            <w:r w:rsidRPr="00D46C14">
              <w:rPr>
                <w:bCs/>
              </w:rPr>
              <w:t xml:space="preserve">Se incorporará información mensual de reportes a </w:t>
            </w:r>
            <w:r w:rsidRPr="00D46C14">
              <w:rPr>
                <w:bCs/>
              </w:rPr>
              <w:lastRenderedPageBreak/>
              <w:t>Registro de Ventanilla Única, RETC</w:t>
            </w:r>
            <w:r>
              <w:rPr>
                <w:bCs/>
              </w:rPr>
              <w:t>.</w:t>
            </w:r>
          </w:p>
          <w:p w14:paraId="1BB81EAB" w14:textId="77777777" w:rsidR="000E73F6" w:rsidRPr="000E73F6" w:rsidRDefault="000E73F6" w:rsidP="000E73F6">
            <w:pPr>
              <w:jc w:val="both"/>
              <w:rPr>
                <w:bCs/>
              </w:rPr>
            </w:pPr>
            <w:r w:rsidRPr="000E73F6">
              <w:rPr>
                <w:bCs/>
              </w:rPr>
              <w:t>(incorporado en SPDC)</w:t>
            </w:r>
          </w:p>
          <w:p w14:paraId="42E37E24" w14:textId="77777777" w:rsidR="00D46C14" w:rsidRDefault="00D46C14" w:rsidP="00D46C14">
            <w:pPr>
              <w:jc w:val="both"/>
              <w:rPr>
                <w:b/>
              </w:rPr>
            </w:pPr>
          </w:p>
          <w:p w14:paraId="2C6B08D1" w14:textId="77777777" w:rsidR="00D46C14" w:rsidRPr="00013573" w:rsidRDefault="00D46C14" w:rsidP="00D46C14">
            <w:pPr>
              <w:jc w:val="both"/>
              <w:rPr>
                <w:b/>
              </w:rPr>
            </w:pPr>
            <w:r>
              <w:rPr>
                <w:b/>
              </w:rPr>
              <w:t>Reporte Final</w:t>
            </w:r>
            <w:r w:rsidRPr="00013573">
              <w:rPr>
                <w:b/>
              </w:rPr>
              <w:t>:</w:t>
            </w:r>
          </w:p>
          <w:p w14:paraId="43356F56" w14:textId="6169BE2A" w:rsidR="000E73F6" w:rsidRPr="000E73F6" w:rsidRDefault="00D46C14" w:rsidP="000E73F6">
            <w:pPr>
              <w:jc w:val="both"/>
              <w:rPr>
                <w:bCs/>
              </w:rPr>
            </w:pPr>
            <w:r w:rsidRPr="00D46C14">
              <w:rPr>
                <w:bCs/>
              </w:rPr>
              <w:t>Se incorporará información mensual de reportes a Registro de Ventanilla</w:t>
            </w:r>
            <w:r w:rsidR="00FD7142">
              <w:rPr>
                <w:bCs/>
              </w:rPr>
              <w:t xml:space="preserve"> </w:t>
            </w:r>
            <w:r w:rsidRPr="00D46C14">
              <w:rPr>
                <w:bCs/>
              </w:rPr>
              <w:t>Única, RETC</w:t>
            </w:r>
            <w:r>
              <w:rPr>
                <w:bCs/>
              </w:rPr>
              <w:t>.</w:t>
            </w:r>
            <w:r w:rsidR="000E73F6">
              <w:rPr>
                <w:bCs/>
              </w:rPr>
              <w:t xml:space="preserve"> </w:t>
            </w:r>
            <w:r w:rsidR="000E73F6" w:rsidRPr="000E73F6">
              <w:rPr>
                <w:bCs/>
              </w:rPr>
              <w:t>(incorporado en SPDC)</w:t>
            </w:r>
          </w:p>
          <w:p w14:paraId="52A19F97" w14:textId="3D7EC417" w:rsidR="0011635F" w:rsidRPr="00013573" w:rsidRDefault="0011635F" w:rsidP="00D46C14">
            <w:pPr>
              <w:jc w:val="both"/>
              <w:rPr>
                <w:b/>
              </w:rPr>
            </w:pPr>
          </w:p>
        </w:tc>
        <w:tc>
          <w:tcPr>
            <w:tcW w:w="1810" w:type="pct"/>
            <w:shd w:val="clear" w:color="auto" w:fill="auto"/>
          </w:tcPr>
          <w:p w14:paraId="28023255" w14:textId="229E7F20" w:rsidR="0004092C" w:rsidRDefault="001717F5" w:rsidP="0004092C">
            <w:pPr>
              <w:pStyle w:val="Prrafodelista"/>
              <w:numPr>
                <w:ilvl w:val="0"/>
                <w:numId w:val="37"/>
              </w:numPr>
              <w:autoSpaceDE w:val="0"/>
              <w:autoSpaceDN w:val="0"/>
              <w:adjustRightInd w:val="0"/>
              <w:rPr>
                <w:rFonts w:cs="Calibri"/>
              </w:rPr>
            </w:pPr>
            <w:r w:rsidRPr="0004092C">
              <w:rPr>
                <w:rFonts w:cs="Calibri"/>
              </w:rPr>
              <w:lastRenderedPageBreak/>
              <w:t xml:space="preserve">En </w:t>
            </w:r>
            <w:r w:rsidR="00BD30CB">
              <w:rPr>
                <w:rFonts w:cs="Calibri"/>
              </w:rPr>
              <w:t>R</w:t>
            </w:r>
            <w:r w:rsidRPr="0004092C">
              <w:rPr>
                <w:rFonts w:cs="Calibri"/>
              </w:rPr>
              <w:t xml:space="preserve">eporte de </w:t>
            </w:r>
            <w:r w:rsidR="00BD30CB">
              <w:rPr>
                <w:rFonts w:cs="Calibri"/>
              </w:rPr>
              <w:t>A</w:t>
            </w:r>
            <w:r w:rsidRPr="0004092C">
              <w:rPr>
                <w:rFonts w:cs="Calibri"/>
              </w:rPr>
              <w:t>vance N°2</w:t>
            </w:r>
            <w:r w:rsidR="0004092C" w:rsidRPr="0004092C">
              <w:rPr>
                <w:rFonts w:cs="Calibri"/>
              </w:rPr>
              <w:t xml:space="preserve"> se presentan certificados de monitoreo de autocontrol y remuestreo de efluente, periodo junio a septiembre de 2018</w:t>
            </w:r>
            <w:r w:rsidR="0004092C">
              <w:rPr>
                <w:rFonts w:cs="Calibri"/>
              </w:rPr>
              <w:t>.</w:t>
            </w:r>
          </w:p>
          <w:p w14:paraId="40AAFA04" w14:textId="77777777" w:rsidR="00C72100" w:rsidRDefault="00C72100" w:rsidP="00C72100">
            <w:pPr>
              <w:pStyle w:val="Prrafodelista"/>
              <w:autoSpaceDE w:val="0"/>
              <w:autoSpaceDN w:val="0"/>
              <w:adjustRightInd w:val="0"/>
              <w:ind w:left="360"/>
              <w:rPr>
                <w:rFonts w:cs="Calibri"/>
              </w:rPr>
            </w:pPr>
          </w:p>
          <w:p w14:paraId="1733D8F3" w14:textId="17DE3890" w:rsidR="004C031C" w:rsidRDefault="004C031C" w:rsidP="0004092C">
            <w:pPr>
              <w:pStyle w:val="Prrafodelista"/>
              <w:numPr>
                <w:ilvl w:val="0"/>
                <w:numId w:val="37"/>
              </w:numPr>
              <w:autoSpaceDE w:val="0"/>
              <w:autoSpaceDN w:val="0"/>
              <w:adjustRightInd w:val="0"/>
              <w:rPr>
                <w:rFonts w:cs="Calibri"/>
              </w:rPr>
            </w:pPr>
            <w:r>
              <w:rPr>
                <w:rFonts w:cs="Calibri"/>
              </w:rPr>
              <w:t xml:space="preserve">En </w:t>
            </w:r>
            <w:r w:rsidR="00BD30CB">
              <w:rPr>
                <w:rFonts w:cs="Calibri"/>
              </w:rPr>
              <w:t>R</w:t>
            </w:r>
            <w:r>
              <w:rPr>
                <w:rFonts w:cs="Calibri"/>
              </w:rPr>
              <w:t xml:space="preserve">eporte de </w:t>
            </w:r>
            <w:r w:rsidR="00BD30CB">
              <w:rPr>
                <w:rFonts w:cs="Calibri"/>
              </w:rPr>
              <w:t>A</w:t>
            </w:r>
            <w:r>
              <w:rPr>
                <w:rFonts w:cs="Calibri"/>
              </w:rPr>
              <w:t xml:space="preserve">vance N°3 se </w:t>
            </w:r>
            <w:r w:rsidR="00CF4F2C" w:rsidRPr="00CF4F2C">
              <w:rPr>
                <w:rFonts w:cs="Calibri"/>
              </w:rPr>
              <w:t xml:space="preserve">presentan certificados de monitoreo de autocontrol y remuestreo de efluente, periodo </w:t>
            </w:r>
            <w:r w:rsidR="00CF4F2C">
              <w:rPr>
                <w:rFonts w:cs="Calibri"/>
              </w:rPr>
              <w:t>septiembre- noviembre</w:t>
            </w:r>
            <w:r w:rsidR="00CF4F2C" w:rsidRPr="00CF4F2C">
              <w:rPr>
                <w:rFonts w:cs="Calibri"/>
              </w:rPr>
              <w:t xml:space="preserve"> de 2018.</w:t>
            </w:r>
          </w:p>
          <w:p w14:paraId="75EE33A1" w14:textId="77777777" w:rsidR="00C72100" w:rsidRPr="00C72100" w:rsidRDefault="00C72100" w:rsidP="00C72100">
            <w:pPr>
              <w:autoSpaceDE w:val="0"/>
              <w:autoSpaceDN w:val="0"/>
              <w:adjustRightInd w:val="0"/>
              <w:rPr>
                <w:rFonts w:cs="Calibri"/>
              </w:rPr>
            </w:pPr>
          </w:p>
          <w:p w14:paraId="785FC336" w14:textId="0600F78B" w:rsidR="00E7507D" w:rsidRPr="00C72100" w:rsidRDefault="00DD1227" w:rsidP="00E7507D">
            <w:pPr>
              <w:pStyle w:val="Prrafodelista"/>
              <w:numPr>
                <w:ilvl w:val="0"/>
                <w:numId w:val="37"/>
              </w:numPr>
              <w:autoSpaceDE w:val="0"/>
              <w:autoSpaceDN w:val="0"/>
              <w:adjustRightInd w:val="0"/>
              <w:rPr>
                <w:bCs/>
              </w:rPr>
            </w:pPr>
            <w:r w:rsidRPr="00E7507D">
              <w:rPr>
                <w:rFonts w:cs="Calibri"/>
              </w:rPr>
              <w:t xml:space="preserve">En </w:t>
            </w:r>
            <w:r w:rsidR="00BD30CB">
              <w:rPr>
                <w:rFonts w:cs="Calibri"/>
              </w:rPr>
              <w:t>R</w:t>
            </w:r>
            <w:r w:rsidRPr="00E7507D">
              <w:rPr>
                <w:rFonts w:cs="Calibri"/>
              </w:rPr>
              <w:t xml:space="preserve">eporte de </w:t>
            </w:r>
            <w:r w:rsidR="00BD30CB">
              <w:rPr>
                <w:rFonts w:cs="Calibri"/>
              </w:rPr>
              <w:t>A</w:t>
            </w:r>
            <w:r w:rsidRPr="00E7507D">
              <w:rPr>
                <w:rFonts w:cs="Calibri"/>
              </w:rPr>
              <w:t xml:space="preserve">vance N°4 se presentan certificados de monitoreo de autocontrol y remuestreo </w:t>
            </w:r>
            <w:r w:rsidR="00E7507D" w:rsidRPr="00E7507D">
              <w:rPr>
                <w:rFonts w:cs="Calibri"/>
              </w:rPr>
              <w:t>correspondiente a los meses de diciembre de 2018 y enero de 2019.</w:t>
            </w:r>
          </w:p>
          <w:p w14:paraId="13BC14AD" w14:textId="77777777" w:rsidR="00C72100" w:rsidRPr="00C72100" w:rsidRDefault="00C72100" w:rsidP="00C72100">
            <w:pPr>
              <w:autoSpaceDE w:val="0"/>
              <w:autoSpaceDN w:val="0"/>
              <w:adjustRightInd w:val="0"/>
              <w:rPr>
                <w:bCs/>
              </w:rPr>
            </w:pPr>
          </w:p>
          <w:p w14:paraId="0CA6BCAF" w14:textId="7A9402F7" w:rsidR="00E7507D" w:rsidRPr="00292219" w:rsidRDefault="005C210C" w:rsidP="003C41FB">
            <w:pPr>
              <w:pStyle w:val="Prrafodelista"/>
              <w:numPr>
                <w:ilvl w:val="0"/>
                <w:numId w:val="37"/>
              </w:numPr>
              <w:autoSpaceDE w:val="0"/>
              <w:autoSpaceDN w:val="0"/>
              <w:adjustRightInd w:val="0"/>
              <w:rPr>
                <w:bCs/>
                <w:color w:val="FF0000"/>
              </w:rPr>
            </w:pPr>
            <w:r w:rsidRPr="00292219">
              <w:rPr>
                <w:rFonts w:cs="Calibri"/>
                <w:bCs/>
              </w:rPr>
              <w:t xml:space="preserve">En </w:t>
            </w:r>
            <w:r w:rsidR="00BD30CB" w:rsidRPr="00292219">
              <w:rPr>
                <w:rFonts w:cs="Calibri"/>
                <w:bCs/>
              </w:rPr>
              <w:t>R</w:t>
            </w:r>
            <w:r w:rsidRPr="00292219">
              <w:rPr>
                <w:rFonts w:cs="Calibri"/>
                <w:bCs/>
              </w:rPr>
              <w:t xml:space="preserve">eporte </w:t>
            </w:r>
            <w:r w:rsidR="00BD30CB" w:rsidRPr="00292219">
              <w:rPr>
                <w:rFonts w:cs="Calibri"/>
                <w:bCs/>
              </w:rPr>
              <w:t>F</w:t>
            </w:r>
            <w:r w:rsidRPr="00292219">
              <w:rPr>
                <w:rFonts w:cs="Calibri"/>
                <w:bCs/>
              </w:rPr>
              <w:t>inal se presentan certificados de monitoreo de autocontrol y remuestreo correspondiente al periodo agosto de 2018-enero de 2019.</w:t>
            </w:r>
          </w:p>
          <w:p w14:paraId="1B42B0AC" w14:textId="77777777" w:rsidR="00292219" w:rsidRPr="00292219" w:rsidRDefault="00292219" w:rsidP="00292219">
            <w:pPr>
              <w:autoSpaceDE w:val="0"/>
              <w:autoSpaceDN w:val="0"/>
              <w:adjustRightInd w:val="0"/>
              <w:rPr>
                <w:bCs/>
                <w:color w:val="FF0000"/>
              </w:rPr>
            </w:pPr>
          </w:p>
          <w:p w14:paraId="1D74371A" w14:textId="6305EDF2" w:rsidR="00CF4F2C" w:rsidRPr="00E7507D" w:rsidRDefault="00CC6C09" w:rsidP="00CC6C09">
            <w:pPr>
              <w:pStyle w:val="Prrafodelista"/>
              <w:autoSpaceDE w:val="0"/>
              <w:autoSpaceDN w:val="0"/>
              <w:adjustRightInd w:val="0"/>
              <w:ind w:left="0"/>
              <w:rPr>
                <w:bCs/>
              </w:rPr>
            </w:pPr>
            <w:r>
              <w:rPr>
                <w:bCs/>
              </w:rPr>
              <w:t xml:space="preserve">Dado lo anterior, se </w:t>
            </w:r>
            <w:r w:rsidR="00BD30CB">
              <w:rPr>
                <w:bCs/>
              </w:rPr>
              <w:t xml:space="preserve">considera como conforme </w:t>
            </w:r>
            <w:r>
              <w:rPr>
                <w:bCs/>
              </w:rPr>
              <w:t>la acción e</w:t>
            </w:r>
            <w:r w:rsidR="00BD30CB">
              <w:rPr>
                <w:bCs/>
              </w:rPr>
              <w:t>jecutada</w:t>
            </w:r>
            <w:r>
              <w:rPr>
                <w:bCs/>
              </w:rPr>
              <w:t>.</w:t>
            </w:r>
          </w:p>
        </w:tc>
      </w:tr>
    </w:tbl>
    <w:p w14:paraId="45C291E3" w14:textId="77777777" w:rsidR="00161EF2" w:rsidRDefault="00161EF2"/>
    <w:p w14:paraId="669F95AF" w14:textId="2C2A9A5B" w:rsidR="004A20CC" w:rsidRPr="0098474A" w:rsidRDefault="009678A2" w:rsidP="004A20CC">
      <w:pPr>
        <w:pStyle w:val="Ttulo1"/>
        <w:rPr>
          <w:szCs w:val="24"/>
        </w:rPr>
      </w:pPr>
      <w:bookmarkStart w:id="54" w:name="_Toc352840404"/>
      <w:bookmarkStart w:id="55" w:name="_Toc352841464"/>
      <w:bookmarkStart w:id="56" w:name="_Toc447875253"/>
      <w:bookmarkStart w:id="57" w:name="_Toc449085431"/>
      <w:bookmarkStart w:id="58" w:name="_Toc535330813"/>
      <w:r>
        <w:rPr>
          <w:szCs w:val="24"/>
        </w:rPr>
        <w:t>C</w:t>
      </w:r>
      <w:r w:rsidR="004A20CC" w:rsidRPr="0098474A">
        <w:rPr>
          <w:szCs w:val="24"/>
        </w:rPr>
        <w:t>ONCLUSIONES</w:t>
      </w:r>
      <w:bookmarkEnd w:id="54"/>
      <w:bookmarkEnd w:id="55"/>
      <w:bookmarkEnd w:id="56"/>
      <w:bookmarkEnd w:id="57"/>
      <w:bookmarkEnd w:id="58"/>
    </w:p>
    <w:p w14:paraId="133E548F" w14:textId="77777777" w:rsidR="004A20CC" w:rsidRPr="0098474A" w:rsidRDefault="004A20CC" w:rsidP="004A20CC">
      <w:pPr>
        <w:spacing w:after="0" w:line="240" w:lineRule="auto"/>
        <w:contextualSpacing/>
        <w:jc w:val="both"/>
        <w:rPr>
          <w:rFonts w:cstheme="minorHAnsi"/>
          <w:sz w:val="24"/>
          <w:szCs w:val="24"/>
        </w:rPr>
      </w:pPr>
    </w:p>
    <w:p w14:paraId="593EC0B3" w14:textId="30B1415A" w:rsidR="004A20CC" w:rsidRDefault="004A20CC" w:rsidP="004A20CC">
      <w:pPr>
        <w:jc w:val="both"/>
        <w:rPr>
          <w:rFonts w:cstheme="minorHAnsi"/>
        </w:rPr>
      </w:pPr>
      <w:r w:rsidRPr="0098474A">
        <w:rPr>
          <w:rFonts w:cstheme="minorHAnsi"/>
        </w:rPr>
        <w:t>La Actividad de Fiscalización Ambiental realizada, consideró la verificación de las acciones N°</w:t>
      </w:r>
      <w:r w:rsidR="006238A7">
        <w:rPr>
          <w:rFonts w:cstheme="minorHAnsi"/>
        </w:rPr>
        <w:t xml:space="preserve">1, 2, 3, 4, </w:t>
      </w:r>
      <w:r w:rsidR="00C64D80">
        <w:rPr>
          <w:rFonts w:cstheme="minorHAnsi"/>
        </w:rPr>
        <w:t>5</w:t>
      </w:r>
      <w:r w:rsidR="00AF5AC5">
        <w:rPr>
          <w:rFonts w:cstheme="minorHAnsi"/>
        </w:rPr>
        <w:t xml:space="preserve">, </w:t>
      </w:r>
      <w:r w:rsidR="00007233">
        <w:rPr>
          <w:rFonts w:cstheme="minorHAnsi"/>
        </w:rPr>
        <w:t>6, 7, 8, 9, 10, 11, 12, 13, 14, 15, 16, 17, 18, 19, 20, 21 y 22</w:t>
      </w:r>
      <w:r w:rsidR="00377F67">
        <w:rPr>
          <w:rFonts w:cstheme="minorHAnsi"/>
        </w:rPr>
        <w:t>,</w:t>
      </w:r>
      <w:r w:rsidR="00007233">
        <w:rPr>
          <w:rFonts w:cstheme="minorHAnsi"/>
        </w:rPr>
        <w:t xml:space="preserve"> </w:t>
      </w:r>
      <w:r w:rsidRPr="0098474A">
        <w:rPr>
          <w:rFonts w:cstheme="minorHAnsi"/>
        </w:rPr>
        <w:t xml:space="preserve">asociadas al Programa de Cumplimiento </w:t>
      </w:r>
      <w:r w:rsidR="00D836AE" w:rsidRPr="0098474A">
        <w:rPr>
          <w:rFonts w:cstheme="minorHAnsi"/>
        </w:rPr>
        <w:t xml:space="preserve">aprobado a través </w:t>
      </w:r>
      <w:r w:rsidR="00FC6EF7">
        <w:rPr>
          <w:rFonts w:cstheme="minorHAnsi"/>
        </w:rPr>
        <w:t xml:space="preserve">de </w:t>
      </w:r>
      <w:r w:rsidR="00377F67">
        <w:rPr>
          <w:rFonts w:cstheme="minorHAnsi"/>
        </w:rPr>
        <w:t xml:space="preserve">la </w:t>
      </w:r>
      <w:r w:rsidR="00D836AE" w:rsidRPr="0098474A">
        <w:rPr>
          <w:rFonts w:cstheme="minorHAnsi"/>
        </w:rPr>
        <w:t xml:space="preserve">Resolución </w:t>
      </w:r>
      <w:r w:rsidR="00FC6EF7">
        <w:rPr>
          <w:rFonts w:cstheme="minorHAnsi"/>
        </w:rPr>
        <w:t xml:space="preserve">Exenta </w:t>
      </w:r>
      <w:r w:rsidR="00415EB0" w:rsidRPr="0098474A">
        <w:rPr>
          <w:rFonts w:cstheme="minorHAnsi"/>
        </w:rPr>
        <w:t>N°</w:t>
      </w:r>
      <w:r w:rsidR="00C07D42">
        <w:rPr>
          <w:rFonts w:cstheme="minorHAnsi"/>
        </w:rPr>
        <w:t>6</w:t>
      </w:r>
      <w:r w:rsidR="00C64D80">
        <w:rPr>
          <w:rFonts w:cstheme="minorHAnsi"/>
        </w:rPr>
        <w:t xml:space="preserve">/ROL </w:t>
      </w:r>
      <w:r w:rsidR="00FC6EF7">
        <w:rPr>
          <w:rFonts w:cstheme="minorHAnsi"/>
        </w:rPr>
        <w:t>D</w:t>
      </w:r>
      <w:r w:rsidR="00C64D80">
        <w:rPr>
          <w:rFonts w:cstheme="minorHAnsi"/>
        </w:rPr>
        <w:t>-0</w:t>
      </w:r>
      <w:r w:rsidR="00C07D42">
        <w:rPr>
          <w:rFonts w:cstheme="minorHAnsi"/>
        </w:rPr>
        <w:t>15</w:t>
      </w:r>
      <w:r w:rsidR="00C64D80">
        <w:rPr>
          <w:rFonts w:cstheme="minorHAnsi"/>
        </w:rPr>
        <w:t>-201</w:t>
      </w:r>
      <w:r w:rsidR="0071028A">
        <w:rPr>
          <w:rFonts w:cstheme="minorHAnsi"/>
        </w:rPr>
        <w:t>8</w:t>
      </w:r>
      <w:r w:rsidR="00C64D80">
        <w:rPr>
          <w:rFonts w:cstheme="minorHAnsi"/>
        </w:rPr>
        <w:t xml:space="preserve"> de fecha </w:t>
      </w:r>
      <w:r w:rsidR="00007233">
        <w:rPr>
          <w:rFonts w:cstheme="minorHAnsi"/>
        </w:rPr>
        <w:t xml:space="preserve">24 de agosto </w:t>
      </w:r>
      <w:r w:rsidR="00C64D80">
        <w:rPr>
          <w:rFonts w:cstheme="minorHAnsi"/>
        </w:rPr>
        <w:t>de 201</w:t>
      </w:r>
      <w:r w:rsidR="00007233">
        <w:rPr>
          <w:rFonts w:cstheme="minorHAnsi"/>
        </w:rPr>
        <w:t>8</w:t>
      </w:r>
      <w:r w:rsidR="00C64D80">
        <w:rPr>
          <w:rFonts w:cstheme="minorHAnsi"/>
        </w:rPr>
        <w:t xml:space="preserve"> </w:t>
      </w:r>
      <w:r w:rsidR="00415EB0" w:rsidRPr="0098474A">
        <w:rPr>
          <w:rFonts w:cstheme="minorHAnsi"/>
        </w:rPr>
        <w:t>de</w:t>
      </w:r>
      <w:r w:rsidR="00D836AE" w:rsidRPr="0098474A">
        <w:rPr>
          <w:rFonts w:cstheme="minorHAnsi"/>
        </w:rPr>
        <w:t xml:space="preserve"> esta Superintendencia.</w:t>
      </w:r>
    </w:p>
    <w:p w14:paraId="57736932" w14:textId="77777777" w:rsidR="00EA44EC" w:rsidRDefault="00EA44EC" w:rsidP="00EA44EC">
      <w:pPr>
        <w:jc w:val="both"/>
        <w:rPr>
          <w:rFonts w:cstheme="minorHAnsi"/>
        </w:rPr>
      </w:pPr>
      <w:r>
        <w:rPr>
          <w:rFonts w:cstheme="minorHAnsi"/>
        </w:rPr>
        <w:t>Del total de acciones verificadas, se identificaron los siguientes hallazgos:</w:t>
      </w:r>
    </w:p>
    <w:tbl>
      <w:tblPr>
        <w:tblStyle w:val="Tablaconcuadrcula"/>
        <w:tblW w:w="5000" w:type="pct"/>
        <w:tblLook w:val="04A0" w:firstRow="1" w:lastRow="0" w:firstColumn="1" w:lastColumn="0" w:noHBand="0" w:noVBand="1"/>
      </w:tblPr>
      <w:tblGrid>
        <w:gridCol w:w="747"/>
        <w:gridCol w:w="3247"/>
        <w:gridCol w:w="1403"/>
        <w:gridCol w:w="4565"/>
      </w:tblGrid>
      <w:tr w:rsidR="00EA44EC" w14:paraId="1A35343A" w14:textId="77777777" w:rsidTr="00DC6845">
        <w:trPr>
          <w:tblHeader/>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778A9" w14:textId="4D58B00E" w:rsidR="00EA44EC" w:rsidRDefault="00EA44EC">
            <w:pPr>
              <w:jc w:val="center"/>
              <w:rPr>
                <w:rFonts w:cstheme="minorHAnsi"/>
                <w:b/>
              </w:rPr>
            </w:pPr>
            <w:bookmarkStart w:id="59" w:name="_Hlk11244002"/>
            <w:r>
              <w:rPr>
                <w:rFonts w:cstheme="minorHAnsi"/>
                <w:b/>
              </w:rPr>
              <w:t>N°</w:t>
            </w:r>
            <w:r w:rsidR="00D421D4">
              <w:rPr>
                <w:rFonts w:cstheme="minorHAnsi"/>
                <w:b/>
              </w:rPr>
              <w:t xml:space="preserve"> de acción</w:t>
            </w:r>
          </w:p>
        </w:tc>
        <w:tc>
          <w:tcPr>
            <w:tcW w:w="1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CA88A" w14:textId="77777777" w:rsidR="00EA44EC" w:rsidRDefault="00EA44EC">
            <w:pPr>
              <w:jc w:val="center"/>
              <w:rPr>
                <w:rFonts w:cstheme="minorHAnsi"/>
                <w:b/>
              </w:rPr>
            </w:pPr>
            <w:r>
              <w:rPr>
                <w:rFonts w:cstheme="minorHAnsi"/>
                <w:b/>
              </w:rPr>
              <w:t xml:space="preserve">Acción </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A7201" w14:textId="77777777" w:rsidR="00EA44EC" w:rsidRDefault="00EA44EC">
            <w:pPr>
              <w:jc w:val="center"/>
              <w:rPr>
                <w:rFonts w:cstheme="minorHAnsi"/>
                <w:b/>
              </w:rPr>
            </w:pPr>
            <w:r>
              <w:rPr>
                <w:rFonts w:cstheme="minorHAnsi"/>
                <w:b/>
              </w:rPr>
              <w:t>Tipo de acción</w:t>
            </w:r>
          </w:p>
        </w:tc>
        <w:tc>
          <w:tcPr>
            <w:tcW w:w="2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4545D" w14:textId="77777777" w:rsidR="00EA44EC" w:rsidRDefault="001B14F9">
            <w:pPr>
              <w:jc w:val="center"/>
              <w:rPr>
                <w:rFonts w:cstheme="minorHAnsi"/>
                <w:b/>
              </w:rPr>
            </w:pPr>
            <w:r>
              <w:rPr>
                <w:rFonts w:cstheme="minorHAnsi"/>
                <w:b/>
              </w:rPr>
              <w:t>D</w:t>
            </w:r>
            <w:r w:rsidR="00EA44EC">
              <w:rPr>
                <w:rFonts w:cstheme="minorHAnsi"/>
                <w:b/>
              </w:rPr>
              <w:t>escripción Hallazgo</w:t>
            </w:r>
          </w:p>
        </w:tc>
      </w:tr>
      <w:tr w:rsidR="009E7687" w14:paraId="59EC08D8" w14:textId="77777777" w:rsidTr="00DC6845">
        <w:tc>
          <w:tcPr>
            <w:tcW w:w="375" w:type="pct"/>
            <w:tcBorders>
              <w:top w:val="single" w:sz="4" w:space="0" w:color="auto"/>
              <w:left w:val="single" w:sz="4" w:space="0" w:color="auto"/>
              <w:bottom w:val="single" w:sz="4" w:space="0" w:color="auto"/>
              <w:right w:val="single" w:sz="4" w:space="0" w:color="auto"/>
            </w:tcBorders>
            <w:vAlign w:val="center"/>
          </w:tcPr>
          <w:p w14:paraId="6DF4D816" w14:textId="4F1C2ED8" w:rsidR="009E7687" w:rsidRPr="00EA724A" w:rsidRDefault="009E7687" w:rsidP="009E7687">
            <w:pPr>
              <w:jc w:val="center"/>
              <w:rPr>
                <w:rFonts w:cstheme="minorHAnsi"/>
              </w:rPr>
            </w:pPr>
            <w:bookmarkStart w:id="60" w:name="_Hlk16171696"/>
            <w:r w:rsidRPr="00EA724A">
              <w:rPr>
                <w:rFonts w:cstheme="minorHAnsi"/>
              </w:rPr>
              <w:t>3</w:t>
            </w:r>
          </w:p>
        </w:tc>
        <w:tc>
          <w:tcPr>
            <w:tcW w:w="1630" w:type="pct"/>
            <w:tcBorders>
              <w:top w:val="single" w:sz="4" w:space="0" w:color="auto"/>
              <w:left w:val="single" w:sz="4" w:space="0" w:color="auto"/>
              <w:bottom w:val="single" w:sz="4" w:space="0" w:color="auto"/>
              <w:right w:val="single" w:sz="4" w:space="0" w:color="auto"/>
            </w:tcBorders>
          </w:tcPr>
          <w:p w14:paraId="6512C398" w14:textId="0A2BED9E" w:rsidR="009E7687" w:rsidRPr="00EA724A" w:rsidRDefault="009E7687" w:rsidP="009E7687">
            <w:pPr>
              <w:jc w:val="both"/>
              <w:rPr>
                <w:rFonts w:cstheme="minorHAnsi"/>
              </w:rPr>
            </w:pPr>
            <w:r w:rsidRPr="00EA724A">
              <w:t>Evaluación sensorial odorífera de forma semanal en 3 puntos a definir, en las instalaciones de PTAS y exteriores.</w:t>
            </w:r>
          </w:p>
        </w:tc>
        <w:tc>
          <w:tcPr>
            <w:tcW w:w="704" w:type="pct"/>
            <w:tcBorders>
              <w:top w:val="single" w:sz="4" w:space="0" w:color="auto"/>
              <w:left w:val="single" w:sz="4" w:space="0" w:color="auto"/>
              <w:bottom w:val="single" w:sz="4" w:space="0" w:color="auto"/>
              <w:right w:val="single" w:sz="4" w:space="0" w:color="auto"/>
            </w:tcBorders>
          </w:tcPr>
          <w:p w14:paraId="25876C49" w14:textId="77777777" w:rsidR="009E7687" w:rsidRDefault="009E7687" w:rsidP="009E7687">
            <w:pPr>
              <w:jc w:val="center"/>
            </w:pPr>
            <w:r>
              <w:t xml:space="preserve">  </w:t>
            </w:r>
          </w:p>
          <w:p w14:paraId="1BE684F3" w14:textId="575203A9" w:rsidR="009E7687" w:rsidRDefault="009E7687" w:rsidP="009E7687">
            <w:pPr>
              <w:jc w:val="center"/>
              <w:rPr>
                <w:rFonts w:cstheme="minorHAnsi"/>
              </w:rPr>
            </w:pPr>
            <w:r>
              <w:t xml:space="preserve"> </w:t>
            </w:r>
            <w:r w:rsidRPr="00523EB5">
              <w:t>En ejecución</w:t>
            </w:r>
          </w:p>
        </w:tc>
        <w:tc>
          <w:tcPr>
            <w:tcW w:w="2291" w:type="pct"/>
            <w:tcBorders>
              <w:top w:val="single" w:sz="4" w:space="0" w:color="auto"/>
              <w:left w:val="single" w:sz="4" w:space="0" w:color="auto"/>
              <w:bottom w:val="single" w:sz="4" w:space="0" w:color="auto"/>
              <w:right w:val="single" w:sz="4" w:space="0" w:color="auto"/>
            </w:tcBorders>
            <w:vAlign w:val="center"/>
          </w:tcPr>
          <w:p w14:paraId="7399D31D" w14:textId="25C79B78" w:rsidR="009E7687" w:rsidRDefault="009E7687" w:rsidP="009E7687">
            <w:pPr>
              <w:jc w:val="both"/>
            </w:pPr>
            <w:r>
              <w:t xml:space="preserve">Si bien se realiza evaluación odorífera en tres puntos al interior de la planta de aguas servidas, </w:t>
            </w:r>
            <w:r w:rsidR="002556D4">
              <w:t xml:space="preserve">el </w:t>
            </w:r>
            <w:r>
              <w:t>titular no incluye, al menos uno, en el exterior de las instalaciones de la planta.</w:t>
            </w:r>
          </w:p>
          <w:p w14:paraId="758712E0" w14:textId="7C4163AD" w:rsidR="00FE01D9" w:rsidRDefault="00FE01D9" w:rsidP="009E7687">
            <w:pPr>
              <w:jc w:val="both"/>
            </w:pPr>
          </w:p>
        </w:tc>
      </w:tr>
      <w:tr w:rsidR="00E95FB6" w14:paraId="2F6753F4" w14:textId="77777777" w:rsidTr="00DC6845">
        <w:tc>
          <w:tcPr>
            <w:tcW w:w="375" w:type="pct"/>
            <w:tcBorders>
              <w:top w:val="single" w:sz="4" w:space="0" w:color="auto"/>
              <w:left w:val="single" w:sz="4" w:space="0" w:color="auto"/>
              <w:bottom w:val="single" w:sz="4" w:space="0" w:color="auto"/>
              <w:right w:val="single" w:sz="4" w:space="0" w:color="auto"/>
            </w:tcBorders>
            <w:vAlign w:val="center"/>
          </w:tcPr>
          <w:p w14:paraId="4A77EC7C" w14:textId="2A0C778E" w:rsidR="00E95FB6" w:rsidRDefault="00E95FB6" w:rsidP="00CF696D">
            <w:pPr>
              <w:jc w:val="center"/>
              <w:rPr>
                <w:rFonts w:cstheme="minorHAnsi"/>
              </w:rPr>
            </w:pPr>
            <w:r>
              <w:rPr>
                <w:rFonts w:cstheme="minorHAnsi"/>
              </w:rPr>
              <w:t>7</w:t>
            </w:r>
          </w:p>
        </w:tc>
        <w:tc>
          <w:tcPr>
            <w:tcW w:w="1630" w:type="pct"/>
            <w:tcBorders>
              <w:top w:val="single" w:sz="4" w:space="0" w:color="auto"/>
              <w:left w:val="single" w:sz="4" w:space="0" w:color="auto"/>
              <w:bottom w:val="single" w:sz="4" w:space="0" w:color="auto"/>
              <w:right w:val="single" w:sz="4" w:space="0" w:color="auto"/>
            </w:tcBorders>
            <w:vAlign w:val="center"/>
          </w:tcPr>
          <w:p w14:paraId="75B83A78" w14:textId="2851846C" w:rsidR="00E95FB6" w:rsidRPr="00763A9E" w:rsidRDefault="00E95FB6" w:rsidP="00CF696D">
            <w:pPr>
              <w:jc w:val="both"/>
            </w:pPr>
            <w:r w:rsidRPr="00E95FB6">
              <w:t>Plan de monitoreo interno de proceso de tratamiento de aguas residuales.</w:t>
            </w:r>
            <w:r w:rsidRPr="00E95FB6">
              <w:tab/>
            </w:r>
          </w:p>
        </w:tc>
        <w:tc>
          <w:tcPr>
            <w:tcW w:w="704" w:type="pct"/>
            <w:tcBorders>
              <w:top w:val="single" w:sz="4" w:space="0" w:color="auto"/>
              <w:left w:val="single" w:sz="4" w:space="0" w:color="auto"/>
              <w:bottom w:val="single" w:sz="4" w:space="0" w:color="auto"/>
              <w:right w:val="single" w:sz="4" w:space="0" w:color="auto"/>
            </w:tcBorders>
            <w:vAlign w:val="center"/>
          </w:tcPr>
          <w:p w14:paraId="37A7FD3D" w14:textId="5A51DF53" w:rsidR="00E95FB6" w:rsidRDefault="00E95FB6" w:rsidP="00CF696D">
            <w:pPr>
              <w:jc w:val="center"/>
              <w:rPr>
                <w:rFonts w:cstheme="minorHAnsi"/>
              </w:rPr>
            </w:pPr>
            <w:r w:rsidRPr="00E95FB6">
              <w:t>Por ejecutar</w:t>
            </w:r>
          </w:p>
        </w:tc>
        <w:tc>
          <w:tcPr>
            <w:tcW w:w="2291" w:type="pct"/>
            <w:tcBorders>
              <w:top w:val="single" w:sz="4" w:space="0" w:color="auto"/>
              <w:left w:val="single" w:sz="4" w:space="0" w:color="auto"/>
              <w:bottom w:val="single" w:sz="4" w:space="0" w:color="auto"/>
              <w:right w:val="single" w:sz="4" w:space="0" w:color="auto"/>
            </w:tcBorders>
            <w:vAlign w:val="center"/>
          </w:tcPr>
          <w:p w14:paraId="475A20C2" w14:textId="55A1332B" w:rsidR="00E95FB6" w:rsidRDefault="00377F67" w:rsidP="00E95FB6">
            <w:pPr>
              <w:jc w:val="both"/>
            </w:pPr>
            <w:r>
              <w:t>El t</w:t>
            </w:r>
            <w:r w:rsidR="00E95FB6">
              <w:t xml:space="preserve">itular no cumple con la frecuencia mensual de medición de parámetros de lodo, tanto en la entrada </w:t>
            </w:r>
            <w:r w:rsidR="002556D4">
              <w:t>como</w:t>
            </w:r>
            <w:r w:rsidR="00E95FB6">
              <w:t xml:space="preserve"> salida de digestores, y en lodo almacenado, ya que sólo se registra la caracterización de una muestra correspondiente al mes de diciembre de 2018. </w:t>
            </w:r>
          </w:p>
          <w:p w14:paraId="173FFD86" w14:textId="77777777" w:rsidR="003A475C" w:rsidRDefault="003A475C" w:rsidP="00E95FB6">
            <w:pPr>
              <w:jc w:val="both"/>
            </w:pPr>
          </w:p>
          <w:p w14:paraId="7A92A7F3" w14:textId="70CC25C9" w:rsidR="00E95FB6" w:rsidRDefault="00E95FB6" w:rsidP="00E95FB6">
            <w:pPr>
              <w:jc w:val="both"/>
            </w:pPr>
            <w:r>
              <w:t xml:space="preserve">En el caso del resultado de humedad de esta muestra analizada (82,4%) excede el límite humedad final de lodo igual o inferior al 70%, comprometido en </w:t>
            </w:r>
            <w:r w:rsidR="00997023">
              <w:t xml:space="preserve">la </w:t>
            </w:r>
            <w:r>
              <w:t xml:space="preserve">DIA. </w:t>
            </w:r>
          </w:p>
          <w:p w14:paraId="5BF47412" w14:textId="77777777" w:rsidR="00E95FB6" w:rsidRDefault="00E95FB6" w:rsidP="00E95FB6">
            <w:pPr>
              <w:jc w:val="both"/>
            </w:pPr>
          </w:p>
          <w:p w14:paraId="6B5077AC" w14:textId="1CAA0AD9" w:rsidR="00E95FB6" w:rsidRDefault="00377F67" w:rsidP="00E95FB6">
            <w:pPr>
              <w:jc w:val="both"/>
            </w:pPr>
            <w:r>
              <w:t>El t</w:t>
            </w:r>
            <w:r w:rsidR="00E95FB6">
              <w:t xml:space="preserve">itular no cumple con la frecuencia mensual de análisis de </w:t>
            </w:r>
            <w:r w:rsidR="003A475C">
              <w:t xml:space="preserve">laboratorio de </w:t>
            </w:r>
            <w:r w:rsidR="00E95FB6">
              <w:t xml:space="preserve">parámetros de calidad de </w:t>
            </w:r>
            <w:r w:rsidR="00E95FB6">
              <w:lastRenderedPageBreak/>
              <w:t>afluente</w:t>
            </w:r>
            <w:r>
              <w:t>,</w:t>
            </w:r>
            <w:r w:rsidR="00E95FB6">
              <w:t xml:space="preserve"> ya que sólo presenta aquellos resultados correspondientes a una muestra tomada los meses de noviembre de 2018 y enero de 2019.</w:t>
            </w:r>
          </w:p>
          <w:p w14:paraId="090BF421" w14:textId="77777777" w:rsidR="00E95FB6" w:rsidRDefault="00E95FB6" w:rsidP="00E95FB6">
            <w:pPr>
              <w:jc w:val="both"/>
            </w:pPr>
          </w:p>
          <w:p w14:paraId="73BB114A" w14:textId="70BDBBB6" w:rsidR="003A475C" w:rsidRDefault="00377F67" w:rsidP="00E95FB6">
            <w:pPr>
              <w:jc w:val="both"/>
            </w:pPr>
            <w:r>
              <w:t>El t</w:t>
            </w:r>
            <w:r w:rsidR="003A475C" w:rsidRPr="003A475C">
              <w:t>itular no cumple con realizar el análisis de sólidos suspendidos totales al ingreso y salida del digestor, y los sólidos totales del lodo almacenado</w:t>
            </w:r>
            <w:r w:rsidR="003A475C">
              <w:t>, según Anexo N°3 de la DIA.</w:t>
            </w:r>
          </w:p>
          <w:p w14:paraId="2AD67DB6" w14:textId="77777777" w:rsidR="003A475C" w:rsidRDefault="003A475C" w:rsidP="00E95FB6">
            <w:pPr>
              <w:jc w:val="both"/>
            </w:pPr>
          </w:p>
          <w:p w14:paraId="42AAD983" w14:textId="2C2736C1" w:rsidR="00E95FB6" w:rsidRDefault="00440945" w:rsidP="00292219">
            <w:pPr>
              <w:jc w:val="both"/>
            </w:pPr>
            <w:r>
              <w:t>T</w:t>
            </w:r>
            <w:r w:rsidR="00E95FB6">
              <w:t xml:space="preserve">itular cumple con el registro mensual de medición </w:t>
            </w:r>
            <w:r>
              <w:t xml:space="preserve">en terreno </w:t>
            </w:r>
            <w:r w:rsidR="00E95FB6">
              <w:t xml:space="preserve">de parámetros operacionales, </w:t>
            </w:r>
            <w:r>
              <w:t>sin embargo, no realiza el</w:t>
            </w:r>
            <w:r w:rsidR="00E95FB6">
              <w:t xml:space="preserve"> análisis de laboratorio</w:t>
            </w:r>
            <w:r w:rsidR="00377F67">
              <w:t>,</w:t>
            </w:r>
            <w:r w:rsidR="00E95FB6">
              <w:t xml:space="preserve"> tanto de afluente como</w:t>
            </w:r>
            <w:r w:rsidR="00E066E5">
              <w:t xml:space="preserve"> de </w:t>
            </w:r>
            <w:r w:rsidR="00E95FB6">
              <w:t xml:space="preserve"> lodo, en la frecuencia señalada en Anexo N°3 de </w:t>
            </w:r>
            <w:r w:rsidR="00997023">
              <w:t xml:space="preserve">la </w:t>
            </w:r>
            <w:r w:rsidR="00E95FB6">
              <w:t>DIA.</w:t>
            </w:r>
          </w:p>
        </w:tc>
      </w:tr>
      <w:bookmarkEnd w:id="59"/>
      <w:bookmarkEnd w:id="60"/>
    </w:tbl>
    <w:p w14:paraId="28F35CCB" w14:textId="77777777" w:rsidR="00EA44EC" w:rsidRDefault="00EA44EC" w:rsidP="00EA44EC">
      <w:pPr>
        <w:spacing w:after="0" w:line="240" w:lineRule="auto"/>
        <w:contextualSpacing/>
        <w:jc w:val="both"/>
        <w:rPr>
          <w:rFonts w:eastAsia="Calibri" w:cstheme="minorHAnsi"/>
          <w:b/>
          <w:color w:val="FF0000"/>
        </w:rPr>
      </w:pPr>
    </w:p>
    <w:p w14:paraId="4C0EFD62" w14:textId="54637E1E" w:rsidR="00292219" w:rsidRDefault="00241B36" w:rsidP="004A20CC">
      <w:pPr>
        <w:jc w:val="both"/>
        <w:rPr>
          <w:rFonts w:cstheme="minorHAnsi"/>
          <w:sz w:val="24"/>
          <w:szCs w:val="24"/>
        </w:rPr>
      </w:pPr>
      <w:r>
        <w:rPr>
          <w:rFonts w:cstheme="minorHAnsi"/>
          <w:sz w:val="24"/>
          <w:szCs w:val="24"/>
        </w:rPr>
        <w:t xml:space="preserve">En </w:t>
      </w:r>
      <w:r w:rsidR="00045931">
        <w:rPr>
          <w:rFonts w:cstheme="minorHAnsi"/>
          <w:sz w:val="24"/>
          <w:szCs w:val="24"/>
        </w:rPr>
        <w:t xml:space="preserve">SPDC </w:t>
      </w:r>
      <w:r>
        <w:rPr>
          <w:rFonts w:cstheme="minorHAnsi"/>
          <w:sz w:val="24"/>
          <w:szCs w:val="24"/>
        </w:rPr>
        <w:t xml:space="preserve">quedó establecido que en reporte inicial se informaría respecto de la ejecución de las acciones N°1, 2, 3, 4, </w:t>
      </w:r>
      <w:r w:rsidR="00045931">
        <w:rPr>
          <w:rFonts w:cstheme="minorHAnsi"/>
          <w:sz w:val="24"/>
          <w:szCs w:val="24"/>
        </w:rPr>
        <w:t xml:space="preserve">5, </w:t>
      </w:r>
      <w:r>
        <w:rPr>
          <w:rFonts w:cstheme="minorHAnsi"/>
          <w:sz w:val="24"/>
          <w:szCs w:val="24"/>
        </w:rPr>
        <w:t xml:space="preserve">6, 7, 8, 10, </w:t>
      </w:r>
      <w:r w:rsidR="00045931">
        <w:rPr>
          <w:rFonts w:cstheme="minorHAnsi"/>
          <w:sz w:val="24"/>
          <w:szCs w:val="24"/>
        </w:rPr>
        <w:t xml:space="preserve">11, </w:t>
      </w:r>
      <w:r>
        <w:rPr>
          <w:rFonts w:cstheme="minorHAnsi"/>
          <w:sz w:val="24"/>
          <w:szCs w:val="24"/>
        </w:rPr>
        <w:t>12</w:t>
      </w:r>
      <w:r w:rsidR="00045931">
        <w:rPr>
          <w:rFonts w:cstheme="minorHAnsi"/>
          <w:sz w:val="24"/>
          <w:szCs w:val="24"/>
        </w:rPr>
        <w:t>, 13, 14,</w:t>
      </w:r>
      <w:r>
        <w:rPr>
          <w:rFonts w:cstheme="minorHAnsi"/>
          <w:sz w:val="24"/>
          <w:szCs w:val="24"/>
        </w:rPr>
        <w:t xml:space="preserve"> 16</w:t>
      </w:r>
      <w:r w:rsidR="00045931">
        <w:rPr>
          <w:rFonts w:cstheme="minorHAnsi"/>
          <w:sz w:val="24"/>
          <w:szCs w:val="24"/>
        </w:rPr>
        <w:t>, 17, 18, 19, 21 y 22</w:t>
      </w:r>
      <w:r w:rsidR="00377F67">
        <w:rPr>
          <w:rFonts w:cstheme="minorHAnsi"/>
          <w:sz w:val="24"/>
          <w:szCs w:val="24"/>
        </w:rPr>
        <w:t>;</w:t>
      </w:r>
      <w:r>
        <w:rPr>
          <w:rFonts w:cstheme="minorHAnsi"/>
          <w:sz w:val="24"/>
          <w:szCs w:val="24"/>
        </w:rPr>
        <w:t xml:space="preserve"> sin embargo</w:t>
      </w:r>
      <w:r w:rsidR="003C62BF">
        <w:rPr>
          <w:rFonts w:cstheme="minorHAnsi"/>
          <w:sz w:val="24"/>
          <w:szCs w:val="24"/>
        </w:rPr>
        <w:t>,</w:t>
      </w:r>
      <w:r>
        <w:rPr>
          <w:rFonts w:cstheme="minorHAnsi"/>
          <w:sz w:val="24"/>
          <w:szCs w:val="24"/>
        </w:rPr>
        <w:t xml:space="preserve"> en </w:t>
      </w:r>
      <w:r w:rsidR="00377F67">
        <w:rPr>
          <w:rFonts w:cstheme="minorHAnsi"/>
          <w:sz w:val="24"/>
          <w:szCs w:val="24"/>
        </w:rPr>
        <w:t xml:space="preserve">el </w:t>
      </w:r>
      <w:r>
        <w:rPr>
          <w:rFonts w:cstheme="minorHAnsi"/>
          <w:sz w:val="24"/>
          <w:szCs w:val="24"/>
        </w:rPr>
        <w:t>reporte inicial sólo se informa de la ejecución de las acciones N°1, 5, 11 y 14.</w:t>
      </w:r>
    </w:p>
    <w:p w14:paraId="07EA17C6" w14:textId="77777777" w:rsidR="00161EF2" w:rsidRDefault="00161EF2" w:rsidP="004A20CC">
      <w:pPr>
        <w:jc w:val="both"/>
        <w:rPr>
          <w:rFonts w:cstheme="minorHAnsi"/>
          <w:sz w:val="24"/>
          <w:szCs w:val="24"/>
        </w:rPr>
      </w:pPr>
    </w:p>
    <w:p w14:paraId="5B386340" w14:textId="77777777" w:rsidR="004A20CC" w:rsidRPr="0098474A" w:rsidRDefault="004A20CC" w:rsidP="004A20CC">
      <w:pPr>
        <w:pStyle w:val="Ttulo1"/>
        <w:rPr>
          <w:szCs w:val="24"/>
        </w:rPr>
      </w:pPr>
      <w:bookmarkStart w:id="61" w:name="_Toc449085432"/>
      <w:bookmarkStart w:id="62" w:name="_Toc535330814"/>
      <w:r w:rsidRPr="0098474A">
        <w:rPr>
          <w:szCs w:val="24"/>
        </w:rPr>
        <w:t>ANEXOS</w:t>
      </w:r>
      <w:bookmarkEnd w:id="61"/>
      <w:bookmarkEnd w:id="62"/>
    </w:p>
    <w:p w14:paraId="1D44762E"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0E7C38" w14:paraId="24D5222C" w14:textId="77777777" w:rsidTr="006B481F">
        <w:trPr>
          <w:trHeight w:val="286"/>
          <w:jc w:val="center"/>
        </w:trPr>
        <w:tc>
          <w:tcPr>
            <w:tcW w:w="1038" w:type="pct"/>
            <w:shd w:val="clear" w:color="auto" w:fill="D9D9D9"/>
          </w:tcPr>
          <w:p w14:paraId="667673B6" w14:textId="77777777" w:rsidR="004A20CC" w:rsidRPr="000E7C38" w:rsidRDefault="004A20CC" w:rsidP="004A20CC">
            <w:pPr>
              <w:jc w:val="center"/>
              <w:rPr>
                <w:rFonts w:cs="Calibri"/>
                <w:b/>
                <w:lang w:val="es-CL" w:eastAsia="en-US"/>
              </w:rPr>
            </w:pPr>
            <w:r w:rsidRPr="000E7C38">
              <w:rPr>
                <w:rFonts w:cs="Calibri"/>
                <w:b/>
                <w:lang w:val="es-CL" w:eastAsia="en-US"/>
              </w:rPr>
              <w:t>N° Anexo</w:t>
            </w:r>
          </w:p>
        </w:tc>
        <w:tc>
          <w:tcPr>
            <w:tcW w:w="3962" w:type="pct"/>
            <w:shd w:val="clear" w:color="auto" w:fill="D9D9D9"/>
          </w:tcPr>
          <w:p w14:paraId="69420560" w14:textId="77777777" w:rsidR="004A20CC" w:rsidRPr="000E7C38" w:rsidRDefault="004A20CC" w:rsidP="004A20CC">
            <w:pPr>
              <w:jc w:val="center"/>
              <w:rPr>
                <w:rFonts w:cs="Calibri"/>
                <w:b/>
                <w:lang w:val="es-CL" w:eastAsia="en-US"/>
              </w:rPr>
            </w:pPr>
            <w:r w:rsidRPr="000E7C38">
              <w:rPr>
                <w:rFonts w:cs="Calibri"/>
                <w:b/>
                <w:lang w:val="es-CL" w:eastAsia="en-US"/>
              </w:rPr>
              <w:t>Nombre Anexo</w:t>
            </w:r>
          </w:p>
        </w:tc>
      </w:tr>
      <w:tr w:rsidR="004A20CC" w:rsidRPr="000E7C38" w14:paraId="6743FF87" w14:textId="77777777" w:rsidTr="006B481F">
        <w:trPr>
          <w:trHeight w:val="264"/>
          <w:jc w:val="center"/>
        </w:trPr>
        <w:tc>
          <w:tcPr>
            <w:tcW w:w="1038" w:type="pct"/>
            <w:vAlign w:val="center"/>
          </w:tcPr>
          <w:p w14:paraId="1F8CB3D9" w14:textId="77777777" w:rsidR="004A20CC" w:rsidRPr="000E7C38" w:rsidRDefault="005F3BBD" w:rsidP="004A20CC">
            <w:pPr>
              <w:jc w:val="center"/>
              <w:rPr>
                <w:rFonts w:cs="Calibri"/>
                <w:lang w:val="es-CL" w:eastAsia="en-US"/>
              </w:rPr>
            </w:pPr>
            <w:r w:rsidRPr="000E7C38">
              <w:rPr>
                <w:rFonts w:cs="Calibri"/>
                <w:lang w:val="es-CL" w:eastAsia="en-US"/>
              </w:rPr>
              <w:t>1</w:t>
            </w:r>
          </w:p>
        </w:tc>
        <w:tc>
          <w:tcPr>
            <w:tcW w:w="3962" w:type="pct"/>
            <w:vAlign w:val="center"/>
          </w:tcPr>
          <w:p w14:paraId="73DC58B5" w14:textId="3F245234" w:rsidR="004A20CC" w:rsidRPr="000E7C38" w:rsidRDefault="005F3BBD" w:rsidP="004A20CC">
            <w:pPr>
              <w:jc w:val="both"/>
              <w:rPr>
                <w:rFonts w:cs="Calibri"/>
                <w:lang w:val="es-CL" w:eastAsia="en-US"/>
              </w:rPr>
            </w:pPr>
            <w:r w:rsidRPr="000E7C38">
              <w:rPr>
                <w:rFonts w:cs="Calibri"/>
                <w:lang w:val="es-CL" w:eastAsia="en-US"/>
              </w:rPr>
              <w:t>Resolución N°</w:t>
            </w:r>
            <w:r w:rsidR="00BF2F08" w:rsidRPr="000E7C38">
              <w:rPr>
                <w:rFonts w:cs="Calibri"/>
                <w:lang w:val="es-CL" w:eastAsia="en-US"/>
              </w:rPr>
              <w:t>4</w:t>
            </w:r>
            <w:r w:rsidRPr="000E7C38">
              <w:rPr>
                <w:rFonts w:cs="Calibri"/>
                <w:lang w:val="es-CL" w:eastAsia="en-US"/>
              </w:rPr>
              <w:t xml:space="preserve">/ROL </w:t>
            </w:r>
            <w:r w:rsidR="00FC6EF7" w:rsidRPr="000E7C38">
              <w:rPr>
                <w:rFonts w:cs="Calibri"/>
                <w:lang w:val="es-CL" w:eastAsia="en-US"/>
              </w:rPr>
              <w:t>D</w:t>
            </w:r>
            <w:r w:rsidRPr="000E7C38">
              <w:rPr>
                <w:rFonts w:cs="Calibri"/>
                <w:lang w:val="es-CL" w:eastAsia="en-US"/>
              </w:rPr>
              <w:t>-0</w:t>
            </w:r>
            <w:r w:rsidR="00667573" w:rsidRPr="000E7C38">
              <w:rPr>
                <w:rFonts w:cs="Calibri"/>
                <w:lang w:val="es-CL" w:eastAsia="en-US"/>
              </w:rPr>
              <w:t>15</w:t>
            </w:r>
            <w:r w:rsidR="00BF2F08" w:rsidRPr="000E7C38">
              <w:rPr>
                <w:rFonts w:cs="Calibri"/>
                <w:lang w:val="es-CL" w:eastAsia="en-US"/>
              </w:rPr>
              <w:t>-</w:t>
            </w:r>
            <w:r w:rsidRPr="000E7C38">
              <w:rPr>
                <w:rFonts w:cs="Calibri"/>
                <w:lang w:val="es-CL" w:eastAsia="en-US"/>
              </w:rPr>
              <w:t>201</w:t>
            </w:r>
            <w:r w:rsidR="00BF2F08" w:rsidRPr="000E7C38">
              <w:rPr>
                <w:rFonts w:cs="Calibri"/>
                <w:lang w:val="es-CL" w:eastAsia="en-US"/>
              </w:rPr>
              <w:t>8</w:t>
            </w:r>
            <w:r w:rsidRPr="000E7C38">
              <w:rPr>
                <w:rFonts w:cs="Calibri"/>
                <w:lang w:val="es-CL" w:eastAsia="en-US"/>
              </w:rPr>
              <w:t xml:space="preserve"> de </w:t>
            </w:r>
            <w:r w:rsidR="00667573" w:rsidRPr="000E7C38">
              <w:rPr>
                <w:rFonts w:cs="Calibri"/>
                <w:lang w:val="es-CL" w:eastAsia="en-US"/>
              </w:rPr>
              <w:t>24</w:t>
            </w:r>
            <w:r w:rsidRPr="000E7C38">
              <w:rPr>
                <w:rFonts w:cs="Calibri"/>
                <w:lang w:val="es-CL" w:eastAsia="en-US"/>
              </w:rPr>
              <w:t xml:space="preserve"> de </w:t>
            </w:r>
            <w:r w:rsidR="00667573" w:rsidRPr="000E7C38">
              <w:rPr>
                <w:rFonts w:cs="Calibri"/>
                <w:lang w:val="es-CL" w:eastAsia="en-US"/>
              </w:rPr>
              <w:t>agosto</w:t>
            </w:r>
            <w:r w:rsidRPr="000E7C38">
              <w:rPr>
                <w:rFonts w:cs="Calibri"/>
                <w:lang w:val="es-CL" w:eastAsia="en-US"/>
              </w:rPr>
              <w:t xml:space="preserve"> de 201</w:t>
            </w:r>
            <w:r w:rsidR="00BF2F08" w:rsidRPr="000E7C38">
              <w:rPr>
                <w:rFonts w:cs="Calibri"/>
                <w:lang w:val="es-CL" w:eastAsia="en-US"/>
              </w:rPr>
              <w:t>8</w:t>
            </w:r>
            <w:r w:rsidRPr="000E7C38">
              <w:rPr>
                <w:rFonts w:cs="Calibri"/>
                <w:lang w:val="es-CL" w:eastAsia="en-US"/>
              </w:rPr>
              <w:t xml:space="preserve"> que aprueba Programa de Cumplimiento </w:t>
            </w:r>
            <w:r w:rsidR="00BF2F08" w:rsidRPr="000E7C38">
              <w:rPr>
                <w:rFonts w:cs="Calibri"/>
                <w:lang w:val="es-CL" w:eastAsia="en-US"/>
              </w:rPr>
              <w:t xml:space="preserve">de </w:t>
            </w:r>
            <w:r w:rsidR="00667573" w:rsidRPr="000E7C38">
              <w:rPr>
                <w:rFonts w:cs="Calibri"/>
                <w:lang w:val="es-CL" w:eastAsia="en-US"/>
              </w:rPr>
              <w:t>Planta de Tratamiento La Islita</w:t>
            </w:r>
            <w:r w:rsidR="0001720E">
              <w:rPr>
                <w:rFonts w:cs="Calibri"/>
                <w:lang w:val="es-CL" w:eastAsia="en-US"/>
              </w:rPr>
              <w:t>.</w:t>
            </w:r>
          </w:p>
        </w:tc>
      </w:tr>
      <w:tr w:rsidR="004A20CC" w:rsidRPr="000E7C38" w14:paraId="0340632E" w14:textId="77777777" w:rsidTr="006B481F">
        <w:trPr>
          <w:trHeight w:val="286"/>
          <w:jc w:val="center"/>
        </w:trPr>
        <w:tc>
          <w:tcPr>
            <w:tcW w:w="1038" w:type="pct"/>
            <w:vAlign w:val="center"/>
          </w:tcPr>
          <w:p w14:paraId="36AECDE9" w14:textId="77777777" w:rsidR="004A20CC" w:rsidRPr="000E7C38" w:rsidRDefault="00B40334" w:rsidP="004A20CC">
            <w:pPr>
              <w:jc w:val="center"/>
              <w:rPr>
                <w:rFonts w:cs="Calibri"/>
                <w:lang w:val="es-CL" w:eastAsia="en-US"/>
              </w:rPr>
            </w:pPr>
            <w:r w:rsidRPr="000E7C38">
              <w:rPr>
                <w:rFonts w:cs="Calibri"/>
                <w:lang w:val="es-CL" w:eastAsia="en-US"/>
              </w:rPr>
              <w:t>2</w:t>
            </w:r>
          </w:p>
        </w:tc>
        <w:tc>
          <w:tcPr>
            <w:tcW w:w="3962" w:type="pct"/>
            <w:vAlign w:val="center"/>
          </w:tcPr>
          <w:p w14:paraId="6B1E44C0" w14:textId="797070D8" w:rsidR="004A20CC" w:rsidRPr="000E7C38" w:rsidRDefault="00B40334" w:rsidP="004A20CC">
            <w:pPr>
              <w:jc w:val="both"/>
              <w:rPr>
                <w:rFonts w:cs="Calibri"/>
                <w:lang w:val="es-CL" w:eastAsia="en-US"/>
              </w:rPr>
            </w:pPr>
            <w:r w:rsidRPr="000E7C38">
              <w:rPr>
                <w:rFonts w:cs="Calibri"/>
                <w:lang w:val="es-CL" w:eastAsia="en-US"/>
              </w:rPr>
              <w:t xml:space="preserve">Reporte </w:t>
            </w:r>
            <w:r w:rsidR="00667573" w:rsidRPr="000E7C38">
              <w:rPr>
                <w:rFonts w:cs="Calibri"/>
                <w:lang w:val="es-CL" w:eastAsia="en-US"/>
              </w:rPr>
              <w:t>inicial, reportes de avance N°2-3-4 y reporte final del Programa de cumplimiento.</w:t>
            </w:r>
          </w:p>
        </w:tc>
      </w:tr>
      <w:tr w:rsidR="00EB6454" w:rsidRPr="000E7C38" w14:paraId="3EADFEC3" w14:textId="77777777" w:rsidTr="006B481F">
        <w:trPr>
          <w:trHeight w:val="286"/>
          <w:jc w:val="center"/>
        </w:trPr>
        <w:tc>
          <w:tcPr>
            <w:tcW w:w="1038" w:type="pct"/>
            <w:vAlign w:val="center"/>
          </w:tcPr>
          <w:p w14:paraId="590AFD5E" w14:textId="55F4ADA6" w:rsidR="00EB6454" w:rsidRPr="000E7C38" w:rsidRDefault="00EB6454" w:rsidP="004A20CC">
            <w:pPr>
              <w:jc w:val="center"/>
              <w:rPr>
                <w:rFonts w:cs="Calibri"/>
              </w:rPr>
            </w:pPr>
            <w:r w:rsidRPr="000E7C38">
              <w:rPr>
                <w:rFonts w:cs="Calibri"/>
              </w:rPr>
              <w:t>3</w:t>
            </w:r>
          </w:p>
        </w:tc>
        <w:tc>
          <w:tcPr>
            <w:tcW w:w="3962" w:type="pct"/>
            <w:vAlign w:val="center"/>
          </w:tcPr>
          <w:p w14:paraId="15A6E50E" w14:textId="4A553746" w:rsidR="00EB6454" w:rsidRPr="000E7C38" w:rsidRDefault="00667573" w:rsidP="004A20CC">
            <w:pPr>
              <w:jc w:val="both"/>
              <w:rPr>
                <w:rFonts w:cs="Calibri"/>
              </w:rPr>
            </w:pPr>
            <w:r w:rsidRPr="000E7C38">
              <w:rPr>
                <w:rFonts w:cs="Calibri"/>
              </w:rPr>
              <w:t>Res. Exta N°215 de fecha 19 de febrero de 2018 de la SMA, que establece Programa de Monitoreo de la calidad de efluente generado por la Cooperativa en la planta de tratamiento de aguas servidas de La Islita.</w:t>
            </w:r>
          </w:p>
        </w:tc>
      </w:tr>
      <w:tr w:rsidR="00EE1222" w:rsidRPr="000E7C38" w14:paraId="367E329C" w14:textId="77777777" w:rsidTr="006B481F">
        <w:trPr>
          <w:trHeight w:val="286"/>
          <w:jc w:val="center"/>
        </w:trPr>
        <w:tc>
          <w:tcPr>
            <w:tcW w:w="1038" w:type="pct"/>
            <w:vAlign w:val="center"/>
          </w:tcPr>
          <w:p w14:paraId="77032E4E" w14:textId="655AEEC5" w:rsidR="00EE1222" w:rsidRPr="000E7C38" w:rsidRDefault="00EE1222" w:rsidP="004A20CC">
            <w:pPr>
              <w:jc w:val="center"/>
              <w:rPr>
                <w:rFonts w:cs="Calibri"/>
              </w:rPr>
            </w:pPr>
            <w:r>
              <w:rPr>
                <w:rFonts w:cs="Calibri"/>
              </w:rPr>
              <w:t>4</w:t>
            </w:r>
          </w:p>
        </w:tc>
        <w:tc>
          <w:tcPr>
            <w:tcW w:w="3962" w:type="pct"/>
            <w:vAlign w:val="center"/>
          </w:tcPr>
          <w:p w14:paraId="50145142" w14:textId="31CDED76" w:rsidR="00EE1222" w:rsidRPr="000E7C38" w:rsidRDefault="00EE1222" w:rsidP="004A20CC">
            <w:pPr>
              <w:jc w:val="both"/>
              <w:rPr>
                <w:rFonts w:cs="Calibri"/>
              </w:rPr>
            </w:pPr>
            <w:r>
              <w:rPr>
                <w:rFonts w:cs="Calibri"/>
              </w:rPr>
              <w:t xml:space="preserve">Res. Exta N°1180 de fecha 12 de agosto de 2019 </w:t>
            </w:r>
            <w:r w:rsidR="0001720E">
              <w:rPr>
                <w:rFonts w:cs="Calibri"/>
              </w:rPr>
              <w:t xml:space="preserve">de la SMA, </w:t>
            </w:r>
            <w:r>
              <w:rPr>
                <w:rFonts w:cs="Calibri"/>
              </w:rPr>
              <w:t xml:space="preserve">que requiere información </w:t>
            </w:r>
            <w:r w:rsidR="0001720E">
              <w:rPr>
                <w:rFonts w:cs="Calibri"/>
              </w:rPr>
              <w:t>complementaria con el fin de determinar el cumplimiento de acciones del Programa de Cumplimiento</w:t>
            </w:r>
            <w:r w:rsidR="00161EF2">
              <w:rPr>
                <w:rFonts w:cs="Calibri"/>
              </w:rPr>
              <w:t>.</w:t>
            </w:r>
          </w:p>
        </w:tc>
      </w:tr>
      <w:tr w:rsidR="00EE1222" w:rsidRPr="000E7C38" w14:paraId="0BCE9A0B" w14:textId="77777777" w:rsidTr="006B481F">
        <w:trPr>
          <w:trHeight w:val="286"/>
          <w:jc w:val="center"/>
        </w:trPr>
        <w:tc>
          <w:tcPr>
            <w:tcW w:w="1038" w:type="pct"/>
            <w:vAlign w:val="center"/>
          </w:tcPr>
          <w:p w14:paraId="2A2D9287" w14:textId="6C86D8B3" w:rsidR="00EE1222" w:rsidRPr="000E7C38" w:rsidRDefault="00EE1222" w:rsidP="004A20CC">
            <w:pPr>
              <w:jc w:val="center"/>
              <w:rPr>
                <w:rFonts w:cs="Calibri"/>
              </w:rPr>
            </w:pPr>
            <w:r>
              <w:rPr>
                <w:rFonts w:cs="Calibri"/>
              </w:rPr>
              <w:t>5</w:t>
            </w:r>
          </w:p>
        </w:tc>
        <w:tc>
          <w:tcPr>
            <w:tcW w:w="3962" w:type="pct"/>
            <w:vAlign w:val="center"/>
          </w:tcPr>
          <w:p w14:paraId="315B04A9" w14:textId="21BB8444" w:rsidR="00EE1222" w:rsidRPr="000E7C38" w:rsidRDefault="00EE1222" w:rsidP="004A20CC">
            <w:pPr>
              <w:jc w:val="both"/>
              <w:rPr>
                <w:rFonts w:cs="Calibri"/>
              </w:rPr>
            </w:pPr>
            <w:r>
              <w:rPr>
                <w:rFonts w:cs="Calibri"/>
              </w:rPr>
              <w:t xml:space="preserve">Carta de respuesta </w:t>
            </w:r>
            <w:r w:rsidR="0001720E">
              <w:rPr>
                <w:rFonts w:cs="Calibri"/>
              </w:rPr>
              <w:t xml:space="preserve">y antecedentes presentados por </w:t>
            </w:r>
            <w:r>
              <w:rPr>
                <w:rFonts w:cs="Calibri"/>
              </w:rPr>
              <w:t>la Cooperativa</w:t>
            </w:r>
            <w:r w:rsidR="00517749">
              <w:rPr>
                <w:rFonts w:cs="Calibri"/>
              </w:rPr>
              <w:t>, de fecha 26 de agosto de 2019,</w:t>
            </w:r>
            <w:r>
              <w:rPr>
                <w:rFonts w:cs="Calibri"/>
              </w:rPr>
              <w:t xml:space="preserve"> </w:t>
            </w:r>
            <w:r w:rsidR="0001720E">
              <w:rPr>
                <w:rFonts w:cs="Calibri"/>
              </w:rPr>
              <w:t>a requerimiento de información solicitad</w:t>
            </w:r>
            <w:r w:rsidR="00161EF2">
              <w:rPr>
                <w:rFonts w:cs="Calibri"/>
              </w:rPr>
              <w:t xml:space="preserve">o. </w:t>
            </w:r>
          </w:p>
        </w:tc>
      </w:tr>
    </w:tbl>
    <w:p w14:paraId="62A814A7"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footerReference w:type="default" r:id="rId17"/>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E2CED" w14:textId="77777777" w:rsidR="00AA6197" w:rsidRDefault="00AA6197" w:rsidP="00E56524">
      <w:pPr>
        <w:spacing w:after="0" w:line="240" w:lineRule="auto"/>
      </w:pPr>
      <w:r>
        <w:separator/>
      </w:r>
    </w:p>
    <w:p w14:paraId="31AE56F1" w14:textId="77777777" w:rsidR="00AA6197" w:rsidRDefault="00AA6197"/>
  </w:endnote>
  <w:endnote w:type="continuationSeparator" w:id="0">
    <w:p w14:paraId="1F2ECEB0" w14:textId="77777777" w:rsidR="00AA6197" w:rsidRDefault="00AA6197" w:rsidP="00E56524">
      <w:pPr>
        <w:spacing w:after="0" w:line="240" w:lineRule="auto"/>
      </w:pPr>
      <w:r>
        <w:continuationSeparator/>
      </w:r>
    </w:p>
    <w:p w14:paraId="61BBF52D" w14:textId="77777777" w:rsidR="00AA6197" w:rsidRDefault="00AA6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09187EFD" w14:textId="77777777" w:rsidR="00DC0189" w:rsidRDefault="00DC0189">
        <w:pPr>
          <w:pStyle w:val="Piedepgina"/>
          <w:jc w:val="right"/>
        </w:pPr>
        <w:r>
          <w:fldChar w:fldCharType="begin"/>
        </w:r>
        <w:r>
          <w:instrText>PAGE   \* MERGEFORMAT</w:instrText>
        </w:r>
        <w:r>
          <w:fldChar w:fldCharType="separate"/>
        </w:r>
        <w:r w:rsidRPr="00BA6543">
          <w:rPr>
            <w:noProof/>
            <w:lang w:val="es-ES"/>
          </w:rPr>
          <w:t>3</w:t>
        </w:r>
        <w:r>
          <w:fldChar w:fldCharType="end"/>
        </w:r>
      </w:p>
    </w:sdtContent>
  </w:sdt>
  <w:p w14:paraId="0BCC68A2" w14:textId="77777777" w:rsidR="00DC0189" w:rsidRPr="00E56524" w:rsidRDefault="00DC018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BD6D596" w14:textId="77777777" w:rsidR="00DC0189" w:rsidRPr="00E56524" w:rsidRDefault="00DC018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BCCA0F4" w14:textId="77777777" w:rsidR="00DC0189" w:rsidRDefault="00DC0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34092B5A" w14:textId="77777777" w:rsidR="00DC0189" w:rsidRDefault="00DC0189">
        <w:pPr>
          <w:pStyle w:val="Piedepgina"/>
          <w:jc w:val="right"/>
        </w:pPr>
        <w:r>
          <w:fldChar w:fldCharType="begin"/>
        </w:r>
        <w:r>
          <w:instrText>PAGE   \* MERGEFORMAT</w:instrText>
        </w:r>
        <w:r>
          <w:fldChar w:fldCharType="separate"/>
        </w:r>
        <w:r w:rsidRPr="00BA6543">
          <w:rPr>
            <w:noProof/>
            <w:lang w:val="es-ES"/>
          </w:rPr>
          <w:t>10</w:t>
        </w:r>
        <w:r>
          <w:fldChar w:fldCharType="end"/>
        </w:r>
      </w:p>
    </w:sdtContent>
  </w:sdt>
  <w:p w14:paraId="5ED0F71B" w14:textId="77777777" w:rsidR="00DC0189" w:rsidRPr="00E56524" w:rsidRDefault="00DC0189"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1A4B7BB" w14:textId="77777777" w:rsidR="00DC0189" w:rsidRPr="00E56524" w:rsidRDefault="00DC0189"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7292A24" w14:textId="77777777" w:rsidR="00DC0189" w:rsidRDefault="00DC01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74888D5E" w14:textId="77777777" w:rsidR="00DC0189" w:rsidRDefault="00DC0189">
        <w:pPr>
          <w:pStyle w:val="Piedepgina"/>
          <w:jc w:val="right"/>
        </w:pPr>
        <w:r>
          <w:fldChar w:fldCharType="begin"/>
        </w:r>
        <w:r>
          <w:instrText>PAGE   \* MERGEFORMAT</w:instrText>
        </w:r>
        <w:r>
          <w:fldChar w:fldCharType="separate"/>
        </w:r>
        <w:r w:rsidRPr="00BA6543">
          <w:rPr>
            <w:noProof/>
            <w:lang w:val="es-ES"/>
          </w:rPr>
          <w:t>9</w:t>
        </w:r>
        <w:r>
          <w:fldChar w:fldCharType="end"/>
        </w:r>
      </w:p>
    </w:sdtContent>
  </w:sdt>
  <w:p w14:paraId="35A43DBF" w14:textId="77777777" w:rsidR="00DC0189" w:rsidRPr="00E56524" w:rsidRDefault="00DC0189"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8E18B4B" w14:textId="77777777" w:rsidR="00DC0189" w:rsidRPr="00E56524" w:rsidRDefault="00DC0189"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FA9C450" w14:textId="77777777" w:rsidR="00DC0189" w:rsidRDefault="00DC0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69E5A" w14:textId="77777777" w:rsidR="00AA6197" w:rsidRDefault="00AA6197" w:rsidP="00E56524">
      <w:pPr>
        <w:spacing w:after="0" w:line="240" w:lineRule="auto"/>
      </w:pPr>
      <w:r>
        <w:separator/>
      </w:r>
    </w:p>
    <w:p w14:paraId="79C5C6DF" w14:textId="77777777" w:rsidR="00AA6197" w:rsidRDefault="00AA6197"/>
  </w:footnote>
  <w:footnote w:type="continuationSeparator" w:id="0">
    <w:p w14:paraId="3772CE5A" w14:textId="77777777" w:rsidR="00AA6197" w:rsidRDefault="00AA6197" w:rsidP="00E56524">
      <w:pPr>
        <w:spacing w:after="0" w:line="240" w:lineRule="auto"/>
      </w:pPr>
      <w:r>
        <w:continuationSeparator/>
      </w:r>
    </w:p>
    <w:p w14:paraId="4A632E42" w14:textId="77777777" w:rsidR="00AA6197" w:rsidRDefault="00AA61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C804A0"/>
    <w:multiLevelType w:val="hybridMultilevel"/>
    <w:tmpl w:val="E4704912"/>
    <w:lvl w:ilvl="0" w:tplc="315C133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5536EC9"/>
    <w:multiLevelType w:val="hybridMultilevel"/>
    <w:tmpl w:val="4808E7EE"/>
    <w:lvl w:ilvl="0" w:tplc="1D48CA82">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057C19CA"/>
    <w:multiLevelType w:val="hybridMultilevel"/>
    <w:tmpl w:val="C156BB16"/>
    <w:lvl w:ilvl="0" w:tplc="7C66F37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C375DCC"/>
    <w:multiLevelType w:val="hybridMultilevel"/>
    <w:tmpl w:val="B350AB72"/>
    <w:lvl w:ilvl="0" w:tplc="EA648EE2">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0EAA3BA7"/>
    <w:multiLevelType w:val="hybridMultilevel"/>
    <w:tmpl w:val="06542F3E"/>
    <w:lvl w:ilvl="0" w:tplc="FA52C004">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11A05A40"/>
    <w:multiLevelType w:val="hybridMultilevel"/>
    <w:tmpl w:val="2F345474"/>
    <w:lvl w:ilvl="0" w:tplc="EFBA59AA">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3613511"/>
    <w:multiLevelType w:val="hybridMultilevel"/>
    <w:tmpl w:val="ACAE23D2"/>
    <w:lvl w:ilvl="0" w:tplc="ABAEAE9A">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16173227"/>
    <w:multiLevelType w:val="hybridMultilevel"/>
    <w:tmpl w:val="0DBE6E62"/>
    <w:lvl w:ilvl="0" w:tplc="0E2860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E65438C"/>
    <w:multiLevelType w:val="hybridMultilevel"/>
    <w:tmpl w:val="46383644"/>
    <w:lvl w:ilvl="0" w:tplc="635A018A">
      <w:start w:val="40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F0076E3"/>
    <w:multiLevelType w:val="hybridMultilevel"/>
    <w:tmpl w:val="80E67142"/>
    <w:lvl w:ilvl="0" w:tplc="8F3EDBBA">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1F3F65AE"/>
    <w:multiLevelType w:val="hybridMultilevel"/>
    <w:tmpl w:val="193ED0B6"/>
    <w:lvl w:ilvl="0" w:tplc="22B877FA">
      <w:start w:val="1"/>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20080E8E"/>
    <w:multiLevelType w:val="hybridMultilevel"/>
    <w:tmpl w:val="E6028260"/>
    <w:lvl w:ilvl="0" w:tplc="FC3EA1B8">
      <w:start w:val="1"/>
      <w:numFmt w:val="decimal"/>
      <w:lvlText w:val="%1."/>
      <w:lvlJc w:val="left"/>
      <w:pPr>
        <w:ind w:left="360" w:hanging="360"/>
      </w:pPr>
      <w:rPr>
        <w:rFonts w:hint="default"/>
        <w:b/>
        <w:bCs/>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2D997DE3"/>
    <w:multiLevelType w:val="hybridMultilevel"/>
    <w:tmpl w:val="AB8CA7C2"/>
    <w:lvl w:ilvl="0" w:tplc="340A0019">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1E8555E"/>
    <w:multiLevelType w:val="hybridMultilevel"/>
    <w:tmpl w:val="65F86FE8"/>
    <w:lvl w:ilvl="0" w:tplc="10C009B2">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34176F9"/>
    <w:multiLevelType w:val="hybridMultilevel"/>
    <w:tmpl w:val="E2206504"/>
    <w:lvl w:ilvl="0" w:tplc="FB68780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4F31CD6"/>
    <w:multiLevelType w:val="hybridMultilevel"/>
    <w:tmpl w:val="CECACECC"/>
    <w:lvl w:ilvl="0" w:tplc="A9F0F2C4">
      <w:start w:val="2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A3F42FE"/>
    <w:multiLevelType w:val="hybridMultilevel"/>
    <w:tmpl w:val="2A58D9DE"/>
    <w:lvl w:ilvl="0" w:tplc="720CBC3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AC96937"/>
    <w:multiLevelType w:val="hybridMultilevel"/>
    <w:tmpl w:val="23B65C52"/>
    <w:lvl w:ilvl="0" w:tplc="45C4C36E">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DAB12D4"/>
    <w:multiLevelType w:val="hybridMultilevel"/>
    <w:tmpl w:val="ABAA3DB8"/>
    <w:lvl w:ilvl="0" w:tplc="AB54261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1D015EB"/>
    <w:multiLevelType w:val="hybridMultilevel"/>
    <w:tmpl w:val="91E8E2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78F013D"/>
    <w:multiLevelType w:val="hybridMultilevel"/>
    <w:tmpl w:val="E5FA38BC"/>
    <w:lvl w:ilvl="0" w:tplc="25D8571A">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0B74BEF"/>
    <w:multiLevelType w:val="hybridMultilevel"/>
    <w:tmpl w:val="95DEFF98"/>
    <w:lvl w:ilvl="0" w:tplc="71E83A4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1A55DFA"/>
    <w:multiLevelType w:val="hybridMultilevel"/>
    <w:tmpl w:val="4636196C"/>
    <w:lvl w:ilvl="0" w:tplc="8836EC66">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54F15A9F"/>
    <w:multiLevelType w:val="hybridMultilevel"/>
    <w:tmpl w:val="5240DA0C"/>
    <w:lvl w:ilvl="0" w:tplc="CBC86D66">
      <w:start w:val="2"/>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15:restartNumberingAfterBreak="0">
    <w:nsid w:val="57FA677B"/>
    <w:multiLevelType w:val="hybridMultilevel"/>
    <w:tmpl w:val="0512D67C"/>
    <w:lvl w:ilvl="0" w:tplc="053E9A3C">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58366148"/>
    <w:multiLevelType w:val="hybridMultilevel"/>
    <w:tmpl w:val="48904B60"/>
    <w:lvl w:ilvl="0" w:tplc="3094EDA4">
      <w:start w:val="1"/>
      <w:numFmt w:val="decimal"/>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5A2F734C"/>
    <w:multiLevelType w:val="hybridMultilevel"/>
    <w:tmpl w:val="EEA48880"/>
    <w:lvl w:ilvl="0" w:tplc="25B4DF6C">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5D3C0CA3"/>
    <w:multiLevelType w:val="hybridMultilevel"/>
    <w:tmpl w:val="C2E20F2C"/>
    <w:lvl w:ilvl="0" w:tplc="8498370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4346654"/>
    <w:multiLevelType w:val="hybridMultilevel"/>
    <w:tmpl w:val="AB8CA7C2"/>
    <w:lvl w:ilvl="0" w:tplc="340A0019">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56C25EA"/>
    <w:multiLevelType w:val="hybridMultilevel"/>
    <w:tmpl w:val="E21E3BAE"/>
    <w:lvl w:ilvl="0" w:tplc="9DDCA928">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61465A5"/>
    <w:multiLevelType w:val="hybridMultilevel"/>
    <w:tmpl w:val="E4960CBE"/>
    <w:lvl w:ilvl="0" w:tplc="F7CE357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BCE0B89"/>
    <w:multiLevelType w:val="hybridMultilevel"/>
    <w:tmpl w:val="61B6E6E2"/>
    <w:lvl w:ilvl="0" w:tplc="EB70D29A">
      <w:start w:val="1"/>
      <w:numFmt w:val="decimal"/>
      <w:lvlText w:val="%1."/>
      <w:lvlJc w:val="left"/>
      <w:pPr>
        <w:ind w:left="7165" w:hanging="360"/>
      </w:pPr>
      <w:rPr>
        <w:lang w:val="es-MX"/>
      </w:rPr>
    </w:lvl>
    <w:lvl w:ilvl="1" w:tplc="340A0019">
      <w:start w:val="1"/>
      <w:numFmt w:val="lowerLetter"/>
      <w:lvlText w:val="%2."/>
      <w:lvlJc w:val="left"/>
      <w:pPr>
        <w:ind w:left="7885" w:hanging="360"/>
      </w:pPr>
    </w:lvl>
    <w:lvl w:ilvl="2" w:tplc="340A001B">
      <w:start w:val="1"/>
      <w:numFmt w:val="lowerRoman"/>
      <w:lvlText w:val="%3."/>
      <w:lvlJc w:val="right"/>
      <w:pPr>
        <w:ind w:left="8605" w:hanging="180"/>
      </w:pPr>
    </w:lvl>
    <w:lvl w:ilvl="3" w:tplc="340A000F">
      <w:start w:val="1"/>
      <w:numFmt w:val="decimal"/>
      <w:lvlText w:val="%4."/>
      <w:lvlJc w:val="left"/>
      <w:pPr>
        <w:ind w:left="9325" w:hanging="360"/>
      </w:pPr>
    </w:lvl>
    <w:lvl w:ilvl="4" w:tplc="340A0019">
      <w:start w:val="1"/>
      <w:numFmt w:val="lowerLetter"/>
      <w:lvlText w:val="%5."/>
      <w:lvlJc w:val="left"/>
      <w:pPr>
        <w:ind w:left="10045" w:hanging="360"/>
      </w:pPr>
    </w:lvl>
    <w:lvl w:ilvl="5" w:tplc="340A001B">
      <w:start w:val="1"/>
      <w:numFmt w:val="lowerRoman"/>
      <w:lvlText w:val="%6."/>
      <w:lvlJc w:val="right"/>
      <w:pPr>
        <w:ind w:left="10765" w:hanging="180"/>
      </w:pPr>
    </w:lvl>
    <w:lvl w:ilvl="6" w:tplc="340A000F">
      <w:start w:val="1"/>
      <w:numFmt w:val="decimal"/>
      <w:lvlText w:val="%7."/>
      <w:lvlJc w:val="left"/>
      <w:pPr>
        <w:ind w:left="11485" w:hanging="360"/>
      </w:pPr>
    </w:lvl>
    <w:lvl w:ilvl="7" w:tplc="340A0019" w:tentative="1">
      <w:start w:val="1"/>
      <w:numFmt w:val="lowerLetter"/>
      <w:lvlText w:val="%8."/>
      <w:lvlJc w:val="left"/>
      <w:pPr>
        <w:ind w:left="12205" w:hanging="360"/>
      </w:pPr>
    </w:lvl>
    <w:lvl w:ilvl="8" w:tplc="340A001B" w:tentative="1">
      <w:start w:val="1"/>
      <w:numFmt w:val="lowerRoman"/>
      <w:lvlText w:val="%9."/>
      <w:lvlJc w:val="right"/>
      <w:pPr>
        <w:ind w:left="12925" w:hanging="180"/>
      </w:pPr>
    </w:lvl>
  </w:abstractNum>
  <w:abstractNum w:abstractNumId="36" w15:restartNumberingAfterBreak="0">
    <w:nsid w:val="6E921A73"/>
    <w:multiLevelType w:val="hybridMultilevel"/>
    <w:tmpl w:val="AA9241A8"/>
    <w:lvl w:ilvl="0" w:tplc="4BC41AF8">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15:restartNumberingAfterBreak="0">
    <w:nsid w:val="701B05A7"/>
    <w:multiLevelType w:val="hybridMultilevel"/>
    <w:tmpl w:val="E12C0566"/>
    <w:lvl w:ilvl="0" w:tplc="93E8988A">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15:restartNumberingAfterBreak="0">
    <w:nsid w:val="71E363B0"/>
    <w:multiLevelType w:val="hybridMultilevel"/>
    <w:tmpl w:val="D2409E48"/>
    <w:lvl w:ilvl="0" w:tplc="013224B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4B9267D"/>
    <w:multiLevelType w:val="hybridMultilevel"/>
    <w:tmpl w:val="9A6E1038"/>
    <w:lvl w:ilvl="0" w:tplc="80D639F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78A4AE7"/>
    <w:multiLevelType w:val="hybridMultilevel"/>
    <w:tmpl w:val="1F962A3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1" w15:restartNumberingAfterBreak="0">
    <w:nsid w:val="77C104F2"/>
    <w:multiLevelType w:val="hybridMultilevel"/>
    <w:tmpl w:val="9294A36E"/>
    <w:lvl w:ilvl="0" w:tplc="40849BC4">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2" w15:restartNumberingAfterBreak="0">
    <w:nsid w:val="78453E61"/>
    <w:multiLevelType w:val="hybridMultilevel"/>
    <w:tmpl w:val="AF9EF710"/>
    <w:lvl w:ilvl="0" w:tplc="2744C97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89F3C45"/>
    <w:multiLevelType w:val="hybridMultilevel"/>
    <w:tmpl w:val="1FC29870"/>
    <w:lvl w:ilvl="0" w:tplc="947CC9F8">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15:restartNumberingAfterBreak="0">
    <w:nsid w:val="7D3B16A8"/>
    <w:multiLevelType w:val="hybridMultilevel"/>
    <w:tmpl w:val="A4106DDE"/>
    <w:lvl w:ilvl="0" w:tplc="4394D918">
      <w:start w:val="1"/>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 w:numId="3">
    <w:abstractNumId w:val="23"/>
  </w:num>
  <w:num w:numId="4">
    <w:abstractNumId w:val="3"/>
  </w:num>
  <w:num w:numId="5">
    <w:abstractNumId w:val="22"/>
  </w:num>
  <w:num w:numId="6">
    <w:abstractNumId w:val="5"/>
  </w:num>
  <w:num w:numId="7">
    <w:abstractNumId w:val="21"/>
  </w:num>
  <w:num w:numId="8">
    <w:abstractNumId w:val="31"/>
  </w:num>
  <w:num w:numId="9">
    <w:abstractNumId w:val="10"/>
  </w:num>
  <w:num w:numId="10">
    <w:abstractNumId w:val="2"/>
  </w:num>
  <w:num w:numId="11">
    <w:abstractNumId w:val="19"/>
  </w:num>
  <w:num w:numId="12">
    <w:abstractNumId w:val="38"/>
  </w:num>
  <w:num w:numId="13">
    <w:abstractNumId w:val="25"/>
  </w:num>
  <w:num w:numId="14">
    <w:abstractNumId w:val="42"/>
  </w:num>
  <w:num w:numId="15">
    <w:abstractNumId w:val="11"/>
  </w:num>
  <w:num w:numId="16">
    <w:abstractNumId w:val="32"/>
  </w:num>
  <w:num w:numId="17">
    <w:abstractNumId w:val="24"/>
  </w:num>
  <w:num w:numId="18">
    <w:abstractNumId w:val="8"/>
  </w:num>
  <w:num w:numId="19">
    <w:abstractNumId w:val="15"/>
  </w:num>
  <w:num w:numId="20">
    <w:abstractNumId w:val="16"/>
  </w:num>
  <w:num w:numId="21">
    <w:abstractNumId w:val="34"/>
  </w:num>
  <w:num w:numId="22">
    <w:abstractNumId w:val="39"/>
  </w:num>
  <w:num w:numId="23">
    <w:abstractNumId w:val="6"/>
  </w:num>
  <w:num w:numId="24">
    <w:abstractNumId w:val="36"/>
  </w:num>
  <w:num w:numId="25">
    <w:abstractNumId w:val="33"/>
  </w:num>
  <w:num w:numId="26">
    <w:abstractNumId w:val="9"/>
  </w:num>
  <w:num w:numId="27">
    <w:abstractNumId w:val="26"/>
  </w:num>
  <w:num w:numId="28">
    <w:abstractNumId w:val="12"/>
  </w:num>
  <w:num w:numId="29">
    <w:abstractNumId w:val="37"/>
  </w:num>
  <w:num w:numId="30">
    <w:abstractNumId w:val="28"/>
  </w:num>
  <w:num w:numId="31">
    <w:abstractNumId w:val="40"/>
  </w:num>
  <w:num w:numId="32">
    <w:abstractNumId w:val="29"/>
  </w:num>
  <w:num w:numId="33">
    <w:abstractNumId w:val="17"/>
  </w:num>
  <w:num w:numId="34">
    <w:abstractNumId w:val="43"/>
  </w:num>
  <w:num w:numId="35">
    <w:abstractNumId w:val="20"/>
  </w:num>
  <w:num w:numId="36">
    <w:abstractNumId w:val="4"/>
  </w:num>
  <w:num w:numId="37">
    <w:abstractNumId w:val="14"/>
  </w:num>
  <w:num w:numId="38">
    <w:abstractNumId w:val="7"/>
  </w:num>
  <w:num w:numId="39">
    <w:abstractNumId w:val="41"/>
  </w:num>
  <w:num w:numId="40">
    <w:abstractNumId w:val="44"/>
  </w:num>
  <w:num w:numId="41">
    <w:abstractNumId w:val="30"/>
  </w:num>
  <w:num w:numId="42">
    <w:abstractNumId w:val="27"/>
  </w:num>
  <w:num w:numId="43">
    <w:abstractNumId w:val="35"/>
  </w:num>
  <w:num w:numId="44">
    <w:abstractNumId w:val="18"/>
  </w:num>
  <w:num w:numId="4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DF1"/>
    <w:rsid w:val="0000265B"/>
    <w:rsid w:val="00003693"/>
    <w:rsid w:val="00004694"/>
    <w:rsid w:val="000055AA"/>
    <w:rsid w:val="00005EF3"/>
    <w:rsid w:val="00006DC1"/>
    <w:rsid w:val="00007233"/>
    <w:rsid w:val="00011B3D"/>
    <w:rsid w:val="00012B96"/>
    <w:rsid w:val="00013573"/>
    <w:rsid w:val="00014B6C"/>
    <w:rsid w:val="00016138"/>
    <w:rsid w:val="0001720E"/>
    <w:rsid w:val="00021584"/>
    <w:rsid w:val="00023768"/>
    <w:rsid w:val="00025EA4"/>
    <w:rsid w:val="00026F39"/>
    <w:rsid w:val="0003121F"/>
    <w:rsid w:val="00031478"/>
    <w:rsid w:val="00032262"/>
    <w:rsid w:val="00033BCD"/>
    <w:rsid w:val="00035B91"/>
    <w:rsid w:val="00040243"/>
    <w:rsid w:val="0004092C"/>
    <w:rsid w:val="00040E0B"/>
    <w:rsid w:val="00040FA8"/>
    <w:rsid w:val="00043C0A"/>
    <w:rsid w:val="000444FD"/>
    <w:rsid w:val="00045286"/>
    <w:rsid w:val="00045931"/>
    <w:rsid w:val="00047E03"/>
    <w:rsid w:val="00050DA3"/>
    <w:rsid w:val="000513FD"/>
    <w:rsid w:val="00054239"/>
    <w:rsid w:val="000543D9"/>
    <w:rsid w:val="00055458"/>
    <w:rsid w:val="000556C1"/>
    <w:rsid w:val="00062C8D"/>
    <w:rsid w:val="0006475F"/>
    <w:rsid w:val="00064D30"/>
    <w:rsid w:val="000720BC"/>
    <w:rsid w:val="00072E6C"/>
    <w:rsid w:val="00073F8A"/>
    <w:rsid w:val="00074413"/>
    <w:rsid w:val="00074EEA"/>
    <w:rsid w:val="0007552A"/>
    <w:rsid w:val="0007706D"/>
    <w:rsid w:val="00077A45"/>
    <w:rsid w:val="00081B7A"/>
    <w:rsid w:val="00081BBA"/>
    <w:rsid w:val="00083B00"/>
    <w:rsid w:val="0008464D"/>
    <w:rsid w:val="0008530D"/>
    <w:rsid w:val="00086FCD"/>
    <w:rsid w:val="00087329"/>
    <w:rsid w:val="0008787D"/>
    <w:rsid w:val="0009194A"/>
    <w:rsid w:val="000933F8"/>
    <w:rsid w:val="00093BCB"/>
    <w:rsid w:val="00094130"/>
    <w:rsid w:val="00096B02"/>
    <w:rsid w:val="00097D0F"/>
    <w:rsid w:val="000A1E14"/>
    <w:rsid w:val="000A20D8"/>
    <w:rsid w:val="000A28D4"/>
    <w:rsid w:val="000A3624"/>
    <w:rsid w:val="000A4E04"/>
    <w:rsid w:val="000A6701"/>
    <w:rsid w:val="000A67D1"/>
    <w:rsid w:val="000B101A"/>
    <w:rsid w:val="000B1A8C"/>
    <w:rsid w:val="000B25E6"/>
    <w:rsid w:val="000B3E73"/>
    <w:rsid w:val="000B4829"/>
    <w:rsid w:val="000B56D3"/>
    <w:rsid w:val="000B6EA8"/>
    <w:rsid w:val="000C1603"/>
    <w:rsid w:val="000C2A8A"/>
    <w:rsid w:val="000C31A5"/>
    <w:rsid w:val="000C382F"/>
    <w:rsid w:val="000D13D1"/>
    <w:rsid w:val="000D1F11"/>
    <w:rsid w:val="000D4D06"/>
    <w:rsid w:val="000E3F40"/>
    <w:rsid w:val="000E4E4A"/>
    <w:rsid w:val="000E5A77"/>
    <w:rsid w:val="000E6608"/>
    <w:rsid w:val="000E73F6"/>
    <w:rsid w:val="000E7C38"/>
    <w:rsid w:val="000F77EF"/>
    <w:rsid w:val="001029E5"/>
    <w:rsid w:val="001129D2"/>
    <w:rsid w:val="00113C19"/>
    <w:rsid w:val="00114690"/>
    <w:rsid w:val="0011635F"/>
    <w:rsid w:val="00117028"/>
    <w:rsid w:val="00117105"/>
    <w:rsid w:val="0011748C"/>
    <w:rsid w:val="0012000B"/>
    <w:rsid w:val="00120976"/>
    <w:rsid w:val="00120DD5"/>
    <w:rsid w:val="00122493"/>
    <w:rsid w:val="00122A85"/>
    <w:rsid w:val="0012388A"/>
    <w:rsid w:val="0012409C"/>
    <w:rsid w:val="00125A1C"/>
    <w:rsid w:val="00126DCE"/>
    <w:rsid w:val="00127B6E"/>
    <w:rsid w:val="00130AE2"/>
    <w:rsid w:val="001310A7"/>
    <w:rsid w:val="00131DD4"/>
    <w:rsid w:val="001349B6"/>
    <w:rsid w:val="00134BD2"/>
    <w:rsid w:val="0013652C"/>
    <w:rsid w:val="001368F1"/>
    <w:rsid w:val="001373BF"/>
    <w:rsid w:val="00137DFF"/>
    <w:rsid w:val="0014088C"/>
    <w:rsid w:val="00141BFC"/>
    <w:rsid w:val="00145020"/>
    <w:rsid w:val="00146029"/>
    <w:rsid w:val="001520B1"/>
    <w:rsid w:val="001525B0"/>
    <w:rsid w:val="00153652"/>
    <w:rsid w:val="00153A85"/>
    <w:rsid w:val="00154DBC"/>
    <w:rsid w:val="00155453"/>
    <w:rsid w:val="00156A42"/>
    <w:rsid w:val="00156A8F"/>
    <w:rsid w:val="00161EF2"/>
    <w:rsid w:val="00162A3D"/>
    <w:rsid w:val="00162A46"/>
    <w:rsid w:val="00165916"/>
    <w:rsid w:val="00166123"/>
    <w:rsid w:val="00171165"/>
    <w:rsid w:val="001717F5"/>
    <w:rsid w:val="00175346"/>
    <w:rsid w:val="001763C9"/>
    <w:rsid w:val="00183136"/>
    <w:rsid w:val="00183DCE"/>
    <w:rsid w:val="00190202"/>
    <w:rsid w:val="00190A0F"/>
    <w:rsid w:val="00191FC0"/>
    <w:rsid w:val="001934D3"/>
    <w:rsid w:val="00193FA5"/>
    <w:rsid w:val="001948AE"/>
    <w:rsid w:val="0019493F"/>
    <w:rsid w:val="00196D93"/>
    <w:rsid w:val="001A007E"/>
    <w:rsid w:val="001A4FAD"/>
    <w:rsid w:val="001A642E"/>
    <w:rsid w:val="001A6602"/>
    <w:rsid w:val="001B00FB"/>
    <w:rsid w:val="001B025C"/>
    <w:rsid w:val="001B14F9"/>
    <w:rsid w:val="001B39DA"/>
    <w:rsid w:val="001B5CD7"/>
    <w:rsid w:val="001B5DCF"/>
    <w:rsid w:val="001B61A5"/>
    <w:rsid w:val="001B621A"/>
    <w:rsid w:val="001B70D5"/>
    <w:rsid w:val="001C1BB8"/>
    <w:rsid w:val="001C286B"/>
    <w:rsid w:val="001C2BC9"/>
    <w:rsid w:val="001C3633"/>
    <w:rsid w:val="001C3AF3"/>
    <w:rsid w:val="001C46B6"/>
    <w:rsid w:val="001C552B"/>
    <w:rsid w:val="001C5AAB"/>
    <w:rsid w:val="001D1C8D"/>
    <w:rsid w:val="001D624E"/>
    <w:rsid w:val="001E1651"/>
    <w:rsid w:val="001E17A4"/>
    <w:rsid w:val="001E1B8A"/>
    <w:rsid w:val="001E7D01"/>
    <w:rsid w:val="001F3B9E"/>
    <w:rsid w:val="00200676"/>
    <w:rsid w:val="00203619"/>
    <w:rsid w:val="0020453C"/>
    <w:rsid w:val="002105AD"/>
    <w:rsid w:val="00210E06"/>
    <w:rsid w:val="00211CFE"/>
    <w:rsid w:val="00212A3F"/>
    <w:rsid w:val="00212C58"/>
    <w:rsid w:val="00214DB1"/>
    <w:rsid w:val="00217714"/>
    <w:rsid w:val="00225FC1"/>
    <w:rsid w:val="00230069"/>
    <w:rsid w:val="00232936"/>
    <w:rsid w:val="00232CB6"/>
    <w:rsid w:val="002330FA"/>
    <w:rsid w:val="00234182"/>
    <w:rsid w:val="00236422"/>
    <w:rsid w:val="00236876"/>
    <w:rsid w:val="00241AC6"/>
    <w:rsid w:val="00241B36"/>
    <w:rsid w:val="002463A7"/>
    <w:rsid w:val="0025187A"/>
    <w:rsid w:val="00252A0B"/>
    <w:rsid w:val="00253FEC"/>
    <w:rsid w:val="002556D4"/>
    <w:rsid w:val="002557A1"/>
    <w:rsid w:val="0025595F"/>
    <w:rsid w:val="002561F7"/>
    <w:rsid w:val="00257057"/>
    <w:rsid w:val="00262969"/>
    <w:rsid w:val="00263596"/>
    <w:rsid w:val="00266288"/>
    <w:rsid w:val="00267638"/>
    <w:rsid w:val="002711E0"/>
    <w:rsid w:val="0027143E"/>
    <w:rsid w:val="0027300C"/>
    <w:rsid w:val="00273ABC"/>
    <w:rsid w:val="002758BC"/>
    <w:rsid w:val="00277FE3"/>
    <w:rsid w:val="002823D0"/>
    <w:rsid w:val="00282A1B"/>
    <w:rsid w:val="00286E23"/>
    <w:rsid w:val="00292219"/>
    <w:rsid w:val="0029250B"/>
    <w:rsid w:val="00295EB9"/>
    <w:rsid w:val="00297855"/>
    <w:rsid w:val="002A05B6"/>
    <w:rsid w:val="002A086D"/>
    <w:rsid w:val="002A1428"/>
    <w:rsid w:val="002A1B7F"/>
    <w:rsid w:val="002A536B"/>
    <w:rsid w:val="002A5F2E"/>
    <w:rsid w:val="002A6728"/>
    <w:rsid w:val="002A775F"/>
    <w:rsid w:val="002B09EE"/>
    <w:rsid w:val="002B0D3C"/>
    <w:rsid w:val="002B225F"/>
    <w:rsid w:val="002B28E6"/>
    <w:rsid w:val="002B2E6F"/>
    <w:rsid w:val="002B2EC0"/>
    <w:rsid w:val="002B50D0"/>
    <w:rsid w:val="002C05EF"/>
    <w:rsid w:val="002C21B8"/>
    <w:rsid w:val="002C4185"/>
    <w:rsid w:val="002C6FC7"/>
    <w:rsid w:val="002C7308"/>
    <w:rsid w:val="002D1488"/>
    <w:rsid w:val="002D2732"/>
    <w:rsid w:val="002D3730"/>
    <w:rsid w:val="002D3772"/>
    <w:rsid w:val="002D3796"/>
    <w:rsid w:val="002D3B77"/>
    <w:rsid w:val="002D7026"/>
    <w:rsid w:val="002E0157"/>
    <w:rsid w:val="002E2407"/>
    <w:rsid w:val="002E2F9C"/>
    <w:rsid w:val="002E78C9"/>
    <w:rsid w:val="002F0429"/>
    <w:rsid w:val="002F4DD9"/>
    <w:rsid w:val="002F5654"/>
    <w:rsid w:val="002F5E0D"/>
    <w:rsid w:val="002F622F"/>
    <w:rsid w:val="002F68B9"/>
    <w:rsid w:val="002F7D6B"/>
    <w:rsid w:val="003019FB"/>
    <w:rsid w:val="003049A9"/>
    <w:rsid w:val="00304AF6"/>
    <w:rsid w:val="003104FB"/>
    <w:rsid w:val="003109D4"/>
    <w:rsid w:val="00310E7E"/>
    <w:rsid w:val="00310EE2"/>
    <w:rsid w:val="0031512B"/>
    <w:rsid w:val="00315E3D"/>
    <w:rsid w:val="0031633B"/>
    <w:rsid w:val="00316A16"/>
    <w:rsid w:val="003170F3"/>
    <w:rsid w:val="00325A5D"/>
    <w:rsid w:val="00326953"/>
    <w:rsid w:val="003278C4"/>
    <w:rsid w:val="003279C3"/>
    <w:rsid w:val="0033299A"/>
    <w:rsid w:val="00333024"/>
    <w:rsid w:val="0033371D"/>
    <w:rsid w:val="003376DD"/>
    <w:rsid w:val="00340A9E"/>
    <w:rsid w:val="00342DF2"/>
    <w:rsid w:val="003437A1"/>
    <w:rsid w:val="00346D1D"/>
    <w:rsid w:val="003501D7"/>
    <w:rsid w:val="003543CF"/>
    <w:rsid w:val="003553FA"/>
    <w:rsid w:val="003573C8"/>
    <w:rsid w:val="00364972"/>
    <w:rsid w:val="003652D9"/>
    <w:rsid w:val="00365556"/>
    <w:rsid w:val="00366CA2"/>
    <w:rsid w:val="003674CF"/>
    <w:rsid w:val="003769A1"/>
    <w:rsid w:val="00377F67"/>
    <w:rsid w:val="00384F50"/>
    <w:rsid w:val="00387112"/>
    <w:rsid w:val="00387727"/>
    <w:rsid w:val="003933E8"/>
    <w:rsid w:val="0039488E"/>
    <w:rsid w:val="00395A91"/>
    <w:rsid w:val="003969AB"/>
    <w:rsid w:val="003A0D60"/>
    <w:rsid w:val="003A0D69"/>
    <w:rsid w:val="003A25CD"/>
    <w:rsid w:val="003A4551"/>
    <w:rsid w:val="003A475C"/>
    <w:rsid w:val="003A5FF3"/>
    <w:rsid w:val="003A7407"/>
    <w:rsid w:val="003B10A2"/>
    <w:rsid w:val="003B2A26"/>
    <w:rsid w:val="003B6DAA"/>
    <w:rsid w:val="003C0650"/>
    <w:rsid w:val="003C0F2A"/>
    <w:rsid w:val="003C1349"/>
    <w:rsid w:val="003C18B5"/>
    <w:rsid w:val="003C3E27"/>
    <w:rsid w:val="003C41FB"/>
    <w:rsid w:val="003C4376"/>
    <w:rsid w:val="003C482D"/>
    <w:rsid w:val="003C62BF"/>
    <w:rsid w:val="003C688C"/>
    <w:rsid w:val="003C68B5"/>
    <w:rsid w:val="003C7F59"/>
    <w:rsid w:val="003D0ED1"/>
    <w:rsid w:val="003D68A1"/>
    <w:rsid w:val="003E09B3"/>
    <w:rsid w:val="003E158D"/>
    <w:rsid w:val="003E1B0D"/>
    <w:rsid w:val="003E45CC"/>
    <w:rsid w:val="003E549A"/>
    <w:rsid w:val="003E5F2E"/>
    <w:rsid w:val="003E6A3E"/>
    <w:rsid w:val="003E7067"/>
    <w:rsid w:val="003F018D"/>
    <w:rsid w:val="003F11E4"/>
    <w:rsid w:val="003F190B"/>
    <w:rsid w:val="003F1C68"/>
    <w:rsid w:val="003F548C"/>
    <w:rsid w:val="003F6764"/>
    <w:rsid w:val="004076E2"/>
    <w:rsid w:val="0041010E"/>
    <w:rsid w:val="00413A1D"/>
    <w:rsid w:val="00415EB0"/>
    <w:rsid w:val="004202A0"/>
    <w:rsid w:val="00421851"/>
    <w:rsid w:val="0042235C"/>
    <w:rsid w:val="004238D9"/>
    <w:rsid w:val="00426AA9"/>
    <w:rsid w:val="004317F6"/>
    <w:rsid w:val="00434242"/>
    <w:rsid w:val="00436413"/>
    <w:rsid w:val="00436D19"/>
    <w:rsid w:val="0043722A"/>
    <w:rsid w:val="0044011C"/>
    <w:rsid w:val="00440945"/>
    <w:rsid w:val="00441425"/>
    <w:rsid w:val="00443590"/>
    <w:rsid w:val="004438A3"/>
    <w:rsid w:val="004439F7"/>
    <w:rsid w:val="004444F1"/>
    <w:rsid w:val="004453C0"/>
    <w:rsid w:val="0044610D"/>
    <w:rsid w:val="004505DD"/>
    <w:rsid w:val="00451985"/>
    <w:rsid w:val="00454335"/>
    <w:rsid w:val="00455213"/>
    <w:rsid w:val="00455FEA"/>
    <w:rsid w:val="00461712"/>
    <w:rsid w:val="00461F2E"/>
    <w:rsid w:val="00465749"/>
    <w:rsid w:val="00467BB4"/>
    <w:rsid w:val="00471883"/>
    <w:rsid w:val="0047399C"/>
    <w:rsid w:val="00473F68"/>
    <w:rsid w:val="004746C0"/>
    <w:rsid w:val="00474ED4"/>
    <w:rsid w:val="00475494"/>
    <w:rsid w:val="00475662"/>
    <w:rsid w:val="00475963"/>
    <w:rsid w:val="0048036C"/>
    <w:rsid w:val="00484524"/>
    <w:rsid w:val="00490694"/>
    <w:rsid w:val="0049135A"/>
    <w:rsid w:val="0049287F"/>
    <w:rsid w:val="004929FB"/>
    <w:rsid w:val="0049304C"/>
    <w:rsid w:val="00493319"/>
    <w:rsid w:val="00494020"/>
    <w:rsid w:val="00495848"/>
    <w:rsid w:val="004A12E1"/>
    <w:rsid w:val="004A1DDB"/>
    <w:rsid w:val="004A20CC"/>
    <w:rsid w:val="004A3B5D"/>
    <w:rsid w:val="004A3FDC"/>
    <w:rsid w:val="004A7E91"/>
    <w:rsid w:val="004B002F"/>
    <w:rsid w:val="004B08D6"/>
    <w:rsid w:val="004B0B67"/>
    <w:rsid w:val="004B102E"/>
    <w:rsid w:val="004B293A"/>
    <w:rsid w:val="004B2DEB"/>
    <w:rsid w:val="004B3272"/>
    <w:rsid w:val="004B58F6"/>
    <w:rsid w:val="004C031C"/>
    <w:rsid w:val="004C1395"/>
    <w:rsid w:val="004C16CF"/>
    <w:rsid w:val="004C2C85"/>
    <w:rsid w:val="004C3006"/>
    <w:rsid w:val="004C4D86"/>
    <w:rsid w:val="004C52DD"/>
    <w:rsid w:val="004C55A2"/>
    <w:rsid w:val="004C6020"/>
    <w:rsid w:val="004C60B0"/>
    <w:rsid w:val="004C6B90"/>
    <w:rsid w:val="004C7709"/>
    <w:rsid w:val="004C7E18"/>
    <w:rsid w:val="004D0AC2"/>
    <w:rsid w:val="004D1084"/>
    <w:rsid w:val="004D242A"/>
    <w:rsid w:val="004D4206"/>
    <w:rsid w:val="004D6AA2"/>
    <w:rsid w:val="004D6B66"/>
    <w:rsid w:val="004D6E08"/>
    <w:rsid w:val="004D7915"/>
    <w:rsid w:val="004E09F0"/>
    <w:rsid w:val="004E2C71"/>
    <w:rsid w:val="004E324F"/>
    <w:rsid w:val="004E37BC"/>
    <w:rsid w:val="004E6F2D"/>
    <w:rsid w:val="004F02DA"/>
    <w:rsid w:val="004F48A4"/>
    <w:rsid w:val="004F7BF4"/>
    <w:rsid w:val="00500F45"/>
    <w:rsid w:val="00501CBB"/>
    <w:rsid w:val="00501FC8"/>
    <w:rsid w:val="005021AF"/>
    <w:rsid w:val="00502444"/>
    <w:rsid w:val="0050483A"/>
    <w:rsid w:val="00505165"/>
    <w:rsid w:val="00506EE8"/>
    <w:rsid w:val="0050726B"/>
    <w:rsid w:val="00517749"/>
    <w:rsid w:val="00517816"/>
    <w:rsid w:val="005257AF"/>
    <w:rsid w:val="0053075A"/>
    <w:rsid w:val="00532F77"/>
    <w:rsid w:val="0053315F"/>
    <w:rsid w:val="005343E6"/>
    <w:rsid w:val="005365CB"/>
    <w:rsid w:val="00540A98"/>
    <w:rsid w:val="00541E5B"/>
    <w:rsid w:val="0054412C"/>
    <w:rsid w:val="00544959"/>
    <w:rsid w:val="005478D0"/>
    <w:rsid w:val="005503E1"/>
    <w:rsid w:val="00551ED2"/>
    <w:rsid w:val="00552DC4"/>
    <w:rsid w:val="00552DFA"/>
    <w:rsid w:val="00552FFC"/>
    <w:rsid w:val="005540A0"/>
    <w:rsid w:val="005548D6"/>
    <w:rsid w:val="00556B5B"/>
    <w:rsid w:val="00556C92"/>
    <w:rsid w:val="00560710"/>
    <w:rsid w:val="00560DEB"/>
    <w:rsid w:val="00561B00"/>
    <w:rsid w:val="005640F4"/>
    <w:rsid w:val="00564CC7"/>
    <w:rsid w:val="00565567"/>
    <w:rsid w:val="00570080"/>
    <w:rsid w:val="0057207D"/>
    <w:rsid w:val="0057483C"/>
    <w:rsid w:val="00581841"/>
    <w:rsid w:val="005846B7"/>
    <w:rsid w:val="00584D75"/>
    <w:rsid w:val="005863D4"/>
    <w:rsid w:val="00591581"/>
    <w:rsid w:val="00592F16"/>
    <w:rsid w:val="005933B2"/>
    <w:rsid w:val="00596745"/>
    <w:rsid w:val="00596BEE"/>
    <w:rsid w:val="00596C8E"/>
    <w:rsid w:val="0059788A"/>
    <w:rsid w:val="005A1478"/>
    <w:rsid w:val="005A2595"/>
    <w:rsid w:val="005A3A0C"/>
    <w:rsid w:val="005A42A3"/>
    <w:rsid w:val="005A7C98"/>
    <w:rsid w:val="005B02CC"/>
    <w:rsid w:val="005B2457"/>
    <w:rsid w:val="005B2FA2"/>
    <w:rsid w:val="005B32EC"/>
    <w:rsid w:val="005C13F0"/>
    <w:rsid w:val="005C210C"/>
    <w:rsid w:val="005C2DC9"/>
    <w:rsid w:val="005C4D35"/>
    <w:rsid w:val="005C54B3"/>
    <w:rsid w:val="005C55BB"/>
    <w:rsid w:val="005D530C"/>
    <w:rsid w:val="005D5CB4"/>
    <w:rsid w:val="005D6D7C"/>
    <w:rsid w:val="005D79E1"/>
    <w:rsid w:val="005D7A3A"/>
    <w:rsid w:val="005E0E87"/>
    <w:rsid w:val="005E1310"/>
    <w:rsid w:val="005E1ADF"/>
    <w:rsid w:val="005E4F35"/>
    <w:rsid w:val="005E5171"/>
    <w:rsid w:val="005F163E"/>
    <w:rsid w:val="005F2542"/>
    <w:rsid w:val="005F2C3C"/>
    <w:rsid w:val="005F3BBD"/>
    <w:rsid w:val="005F42B3"/>
    <w:rsid w:val="005F4C8A"/>
    <w:rsid w:val="005F4FC1"/>
    <w:rsid w:val="006007C1"/>
    <w:rsid w:val="00600E39"/>
    <w:rsid w:val="0060238E"/>
    <w:rsid w:val="00604E96"/>
    <w:rsid w:val="006065AD"/>
    <w:rsid w:val="0061172C"/>
    <w:rsid w:val="00612756"/>
    <w:rsid w:val="00613406"/>
    <w:rsid w:val="00613EF9"/>
    <w:rsid w:val="00614EC0"/>
    <w:rsid w:val="006200A4"/>
    <w:rsid w:val="00620B9E"/>
    <w:rsid w:val="00621B1D"/>
    <w:rsid w:val="00621EDB"/>
    <w:rsid w:val="006238A7"/>
    <w:rsid w:val="006242AA"/>
    <w:rsid w:val="00624545"/>
    <w:rsid w:val="00630252"/>
    <w:rsid w:val="00636750"/>
    <w:rsid w:val="00636F21"/>
    <w:rsid w:val="00640C30"/>
    <w:rsid w:val="00640CD6"/>
    <w:rsid w:val="00640F15"/>
    <w:rsid w:val="00641F4B"/>
    <w:rsid w:val="00641FD0"/>
    <w:rsid w:val="006431A4"/>
    <w:rsid w:val="00644AEE"/>
    <w:rsid w:val="00644B7D"/>
    <w:rsid w:val="00645339"/>
    <w:rsid w:val="006536A1"/>
    <w:rsid w:val="0065373B"/>
    <w:rsid w:val="00654035"/>
    <w:rsid w:val="00654229"/>
    <w:rsid w:val="00654929"/>
    <w:rsid w:val="00654C5B"/>
    <w:rsid w:val="006551F2"/>
    <w:rsid w:val="00655826"/>
    <w:rsid w:val="00655C49"/>
    <w:rsid w:val="0065650E"/>
    <w:rsid w:val="00661EAD"/>
    <w:rsid w:val="00663A3E"/>
    <w:rsid w:val="00667573"/>
    <w:rsid w:val="00667FB0"/>
    <w:rsid w:val="0067088F"/>
    <w:rsid w:val="006764DB"/>
    <w:rsid w:val="00680E64"/>
    <w:rsid w:val="00682702"/>
    <w:rsid w:val="00682F60"/>
    <w:rsid w:val="00683FC8"/>
    <w:rsid w:val="00687FFD"/>
    <w:rsid w:val="00690671"/>
    <w:rsid w:val="00692AF7"/>
    <w:rsid w:val="0069322B"/>
    <w:rsid w:val="00694D11"/>
    <w:rsid w:val="00697B18"/>
    <w:rsid w:val="006A1725"/>
    <w:rsid w:val="006B015E"/>
    <w:rsid w:val="006B03F9"/>
    <w:rsid w:val="006B07C3"/>
    <w:rsid w:val="006B1457"/>
    <w:rsid w:val="006B201D"/>
    <w:rsid w:val="006B23F6"/>
    <w:rsid w:val="006B481F"/>
    <w:rsid w:val="006B65D8"/>
    <w:rsid w:val="006B71E4"/>
    <w:rsid w:val="006B75DC"/>
    <w:rsid w:val="006C0CE8"/>
    <w:rsid w:val="006C1B41"/>
    <w:rsid w:val="006C269F"/>
    <w:rsid w:val="006C317B"/>
    <w:rsid w:val="006C67FA"/>
    <w:rsid w:val="006C76FA"/>
    <w:rsid w:val="006D1046"/>
    <w:rsid w:val="006D140A"/>
    <w:rsid w:val="006D4F1E"/>
    <w:rsid w:val="006D5B29"/>
    <w:rsid w:val="006D5DC3"/>
    <w:rsid w:val="006D7484"/>
    <w:rsid w:val="006D79E9"/>
    <w:rsid w:val="006E4D00"/>
    <w:rsid w:val="006E7CD6"/>
    <w:rsid w:val="006F242B"/>
    <w:rsid w:val="006F4870"/>
    <w:rsid w:val="006F4EA6"/>
    <w:rsid w:val="006F60A3"/>
    <w:rsid w:val="006F7439"/>
    <w:rsid w:val="006F7ECA"/>
    <w:rsid w:val="00701A93"/>
    <w:rsid w:val="00701E01"/>
    <w:rsid w:val="0071028A"/>
    <w:rsid w:val="00712087"/>
    <w:rsid w:val="0071208B"/>
    <w:rsid w:val="00712E5B"/>
    <w:rsid w:val="0071528A"/>
    <w:rsid w:val="0071651E"/>
    <w:rsid w:val="0071782B"/>
    <w:rsid w:val="007202C2"/>
    <w:rsid w:val="00721EA6"/>
    <w:rsid w:val="00722C0C"/>
    <w:rsid w:val="00725585"/>
    <w:rsid w:val="00726691"/>
    <w:rsid w:val="0073074B"/>
    <w:rsid w:val="00731098"/>
    <w:rsid w:val="00731A09"/>
    <w:rsid w:val="00734E2B"/>
    <w:rsid w:val="00735875"/>
    <w:rsid w:val="00737B58"/>
    <w:rsid w:val="00740FA4"/>
    <w:rsid w:val="00742F86"/>
    <w:rsid w:val="0074600F"/>
    <w:rsid w:val="007475DE"/>
    <w:rsid w:val="00747CC3"/>
    <w:rsid w:val="0075083C"/>
    <w:rsid w:val="007521FF"/>
    <w:rsid w:val="007529EF"/>
    <w:rsid w:val="00762456"/>
    <w:rsid w:val="00762624"/>
    <w:rsid w:val="00763221"/>
    <w:rsid w:val="00763A9E"/>
    <w:rsid w:val="007641A5"/>
    <w:rsid w:val="00766384"/>
    <w:rsid w:val="007669FF"/>
    <w:rsid w:val="0076779A"/>
    <w:rsid w:val="00772A13"/>
    <w:rsid w:val="00777573"/>
    <w:rsid w:val="00790FCE"/>
    <w:rsid w:val="00791465"/>
    <w:rsid w:val="00791E3A"/>
    <w:rsid w:val="00793F24"/>
    <w:rsid w:val="0079602B"/>
    <w:rsid w:val="007A0070"/>
    <w:rsid w:val="007A0610"/>
    <w:rsid w:val="007A183A"/>
    <w:rsid w:val="007A2429"/>
    <w:rsid w:val="007A2557"/>
    <w:rsid w:val="007A2936"/>
    <w:rsid w:val="007A3DA0"/>
    <w:rsid w:val="007A624C"/>
    <w:rsid w:val="007A708B"/>
    <w:rsid w:val="007A7B1D"/>
    <w:rsid w:val="007A7DEB"/>
    <w:rsid w:val="007B135A"/>
    <w:rsid w:val="007B1E05"/>
    <w:rsid w:val="007B491A"/>
    <w:rsid w:val="007B5397"/>
    <w:rsid w:val="007C0915"/>
    <w:rsid w:val="007C0D04"/>
    <w:rsid w:val="007C1522"/>
    <w:rsid w:val="007C4BA2"/>
    <w:rsid w:val="007C6748"/>
    <w:rsid w:val="007C7A8D"/>
    <w:rsid w:val="007D0EDE"/>
    <w:rsid w:val="007D1D71"/>
    <w:rsid w:val="007D44A2"/>
    <w:rsid w:val="007E11AC"/>
    <w:rsid w:val="007E51C6"/>
    <w:rsid w:val="007E6F2A"/>
    <w:rsid w:val="007F20DF"/>
    <w:rsid w:val="007F23D7"/>
    <w:rsid w:val="007F322C"/>
    <w:rsid w:val="007F49F9"/>
    <w:rsid w:val="007F716E"/>
    <w:rsid w:val="007F7956"/>
    <w:rsid w:val="0080032A"/>
    <w:rsid w:val="00800360"/>
    <w:rsid w:val="00800ACE"/>
    <w:rsid w:val="00802A50"/>
    <w:rsid w:val="008043E3"/>
    <w:rsid w:val="00805E00"/>
    <w:rsid w:val="008109A5"/>
    <w:rsid w:val="00810D59"/>
    <w:rsid w:val="00811320"/>
    <w:rsid w:val="0081137E"/>
    <w:rsid w:val="00816AF8"/>
    <w:rsid w:val="008226F0"/>
    <w:rsid w:val="00822D58"/>
    <w:rsid w:val="0082499A"/>
    <w:rsid w:val="00824AD9"/>
    <w:rsid w:val="00824EDF"/>
    <w:rsid w:val="00830FCA"/>
    <w:rsid w:val="00832DC2"/>
    <w:rsid w:val="00834C82"/>
    <w:rsid w:val="00843BF5"/>
    <w:rsid w:val="0084505A"/>
    <w:rsid w:val="008501E0"/>
    <w:rsid w:val="008510AC"/>
    <w:rsid w:val="00855912"/>
    <w:rsid w:val="008570C7"/>
    <w:rsid w:val="00861AE0"/>
    <w:rsid w:val="00862408"/>
    <w:rsid w:val="00863EE2"/>
    <w:rsid w:val="00865D0D"/>
    <w:rsid w:val="008666DF"/>
    <w:rsid w:val="008677B5"/>
    <w:rsid w:val="00871733"/>
    <w:rsid w:val="0087278F"/>
    <w:rsid w:val="00873876"/>
    <w:rsid w:val="008751E7"/>
    <w:rsid w:val="00875659"/>
    <w:rsid w:val="00875D98"/>
    <w:rsid w:val="0088038B"/>
    <w:rsid w:val="00881522"/>
    <w:rsid w:val="00884A89"/>
    <w:rsid w:val="008877B3"/>
    <w:rsid w:val="00892F46"/>
    <w:rsid w:val="00895DDF"/>
    <w:rsid w:val="008A0246"/>
    <w:rsid w:val="008A0859"/>
    <w:rsid w:val="008A0EAC"/>
    <w:rsid w:val="008A66DC"/>
    <w:rsid w:val="008A7172"/>
    <w:rsid w:val="008B1745"/>
    <w:rsid w:val="008B37CB"/>
    <w:rsid w:val="008B3E4E"/>
    <w:rsid w:val="008B4112"/>
    <w:rsid w:val="008B42B7"/>
    <w:rsid w:val="008B4934"/>
    <w:rsid w:val="008B54B0"/>
    <w:rsid w:val="008B6F94"/>
    <w:rsid w:val="008B77C1"/>
    <w:rsid w:val="008C039E"/>
    <w:rsid w:val="008C15BB"/>
    <w:rsid w:val="008C1637"/>
    <w:rsid w:val="008C1FC1"/>
    <w:rsid w:val="008C505F"/>
    <w:rsid w:val="008C6C54"/>
    <w:rsid w:val="008D17DD"/>
    <w:rsid w:val="008D2B93"/>
    <w:rsid w:val="008D3362"/>
    <w:rsid w:val="008D4057"/>
    <w:rsid w:val="008D7BE2"/>
    <w:rsid w:val="008E2E46"/>
    <w:rsid w:val="008E38CF"/>
    <w:rsid w:val="008E635A"/>
    <w:rsid w:val="008F164F"/>
    <w:rsid w:val="008F3F0F"/>
    <w:rsid w:val="008F73BC"/>
    <w:rsid w:val="00903BFA"/>
    <w:rsid w:val="009051AF"/>
    <w:rsid w:val="009076E5"/>
    <w:rsid w:val="00910C9B"/>
    <w:rsid w:val="00921065"/>
    <w:rsid w:val="00922210"/>
    <w:rsid w:val="00924865"/>
    <w:rsid w:val="0093042A"/>
    <w:rsid w:val="009305F4"/>
    <w:rsid w:val="00930D40"/>
    <w:rsid w:val="009318C4"/>
    <w:rsid w:val="00931CB7"/>
    <w:rsid w:val="00933D7F"/>
    <w:rsid w:val="00935CCC"/>
    <w:rsid w:val="00946115"/>
    <w:rsid w:val="00946364"/>
    <w:rsid w:val="00946A74"/>
    <w:rsid w:val="009470D9"/>
    <w:rsid w:val="0095090A"/>
    <w:rsid w:val="00951C74"/>
    <w:rsid w:val="00951DA8"/>
    <w:rsid w:val="0095236D"/>
    <w:rsid w:val="0095256C"/>
    <w:rsid w:val="00956221"/>
    <w:rsid w:val="00956D48"/>
    <w:rsid w:val="00961D8F"/>
    <w:rsid w:val="00963ADE"/>
    <w:rsid w:val="0096414C"/>
    <w:rsid w:val="00964343"/>
    <w:rsid w:val="00964CC7"/>
    <w:rsid w:val="00966FFD"/>
    <w:rsid w:val="009678A2"/>
    <w:rsid w:val="009700F5"/>
    <w:rsid w:val="009721EC"/>
    <w:rsid w:val="00975C37"/>
    <w:rsid w:val="009764DC"/>
    <w:rsid w:val="00980109"/>
    <w:rsid w:val="009807EF"/>
    <w:rsid w:val="00981078"/>
    <w:rsid w:val="0098474A"/>
    <w:rsid w:val="00987321"/>
    <w:rsid w:val="00987770"/>
    <w:rsid w:val="0099216D"/>
    <w:rsid w:val="00992B8C"/>
    <w:rsid w:val="009950C7"/>
    <w:rsid w:val="00996BC5"/>
    <w:rsid w:val="00997023"/>
    <w:rsid w:val="00997B45"/>
    <w:rsid w:val="009A3990"/>
    <w:rsid w:val="009A5EDF"/>
    <w:rsid w:val="009B1C18"/>
    <w:rsid w:val="009B2749"/>
    <w:rsid w:val="009B41EE"/>
    <w:rsid w:val="009B5B76"/>
    <w:rsid w:val="009B70D9"/>
    <w:rsid w:val="009B7915"/>
    <w:rsid w:val="009B7C14"/>
    <w:rsid w:val="009B7DB1"/>
    <w:rsid w:val="009C0DF4"/>
    <w:rsid w:val="009C20E6"/>
    <w:rsid w:val="009C237A"/>
    <w:rsid w:val="009C3A5E"/>
    <w:rsid w:val="009C4B04"/>
    <w:rsid w:val="009D2921"/>
    <w:rsid w:val="009D2D01"/>
    <w:rsid w:val="009D3048"/>
    <w:rsid w:val="009D3060"/>
    <w:rsid w:val="009D5490"/>
    <w:rsid w:val="009D65CB"/>
    <w:rsid w:val="009E43AA"/>
    <w:rsid w:val="009E4A3A"/>
    <w:rsid w:val="009E53EE"/>
    <w:rsid w:val="009E6C3A"/>
    <w:rsid w:val="009E7687"/>
    <w:rsid w:val="009F020A"/>
    <w:rsid w:val="009F1EBC"/>
    <w:rsid w:val="009F33AD"/>
    <w:rsid w:val="009F4F01"/>
    <w:rsid w:val="009F4F2B"/>
    <w:rsid w:val="009F58A2"/>
    <w:rsid w:val="009F6020"/>
    <w:rsid w:val="009F6F9B"/>
    <w:rsid w:val="009F7C97"/>
    <w:rsid w:val="00A001DE"/>
    <w:rsid w:val="00A035C0"/>
    <w:rsid w:val="00A0516E"/>
    <w:rsid w:val="00A05707"/>
    <w:rsid w:val="00A0596C"/>
    <w:rsid w:val="00A05CBF"/>
    <w:rsid w:val="00A07DAA"/>
    <w:rsid w:val="00A114E8"/>
    <w:rsid w:val="00A114F8"/>
    <w:rsid w:val="00A12156"/>
    <w:rsid w:val="00A13186"/>
    <w:rsid w:val="00A13B98"/>
    <w:rsid w:val="00A176F2"/>
    <w:rsid w:val="00A234B5"/>
    <w:rsid w:val="00A24E23"/>
    <w:rsid w:val="00A24F03"/>
    <w:rsid w:val="00A27A06"/>
    <w:rsid w:val="00A3191D"/>
    <w:rsid w:val="00A35A95"/>
    <w:rsid w:val="00A364AE"/>
    <w:rsid w:val="00A36CB2"/>
    <w:rsid w:val="00A37206"/>
    <w:rsid w:val="00A400CE"/>
    <w:rsid w:val="00A4069C"/>
    <w:rsid w:val="00A425B7"/>
    <w:rsid w:val="00A43071"/>
    <w:rsid w:val="00A43743"/>
    <w:rsid w:val="00A44B87"/>
    <w:rsid w:val="00A44E67"/>
    <w:rsid w:val="00A465DE"/>
    <w:rsid w:val="00A46F3B"/>
    <w:rsid w:val="00A47569"/>
    <w:rsid w:val="00A50A27"/>
    <w:rsid w:val="00A50E50"/>
    <w:rsid w:val="00A52C1C"/>
    <w:rsid w:val="00A53095"/>
    <w:rsid w:val="00A53961"/>
    <w:rsid w:val="00A543AD"/>
    <w:rsid w:val="00A57699"/>
    <w:rsid w:val="00A6065A"/>
    <w:rsid w:val="00A62CDD"/>
    <w:rsid w:val="00A63B14"/>
    <w:rsid w:val="00A6740E"/>
    <w:rsid w:val="00A67563"/>
    <w:rsid w:val="00A70D99"/>
    <w:rsid w:val="00A72B13"/>
    <w:rsid w:val="00A7350E"/>
    <w:rsid w:val="00A75112"/>
    <w:rsid w:val="00A754DE"/>
    <w:rsid w:val="00A858AE"/>
    <w:rsid w:val="00A868D7"/>
    <w:rsid w:val="00A95B50"/>
    <w:rsid w:val="00A9797F"/>
    <w:rsid w:val="00AA081B"/>
    <w:rsid w:val="00AA1002"/>
    <w:rsid w:val="00AA2B36"/>
    <w:rsid w:val="00AA43A1"/>
    <w:rsid w:val="00AA53D7"/>
    <w:rsid w:val="00AA6197"/>
    <w:rsid w:val="00AA7962"/>
    <w:rsid w:val="00AB119F"/>
    <w:rsid w:val="00AB3542"/>
    <w:rsid w:val="00AB385B"/>
    <w:rsid w:val="00AB4A8F"/>
    <w:rsid w:val="00AB4D9C"/>
    <w:rsid w:val="00AB6845"/>
    <w:rsid w:val="00AC011A"/>
    <w:rsid w:val="00AC39FD"/>
    <w:rsid w:val="00AC6697"/>
    <w:rsid w:val="00AC73E6"/>
    <w:rsid w:val="00AC77D7"/>
    <w:rsid w:val="00AD068E"/>
    <w:rsid w:val="00AD58EB"/>
    <w:rsid w:val="00AD5D91"/>
    <w:rsid w:val="00AD6A8F"/>
    <w:rsid w:val="00AE0264"/>
    <w:rsid w:val="00AE0DBE"/>
    <w:rsid w:val="00AE1C17"/>
    <w:rsid w:val="00AE241D"/>
    <w:rsid w:val="00AE797C"/>
    <w:rsid w:val="00AE7B2D"/>
    <w:rsid w:val="00AF2F41"/>
    <w:rsid w:val="00AF49FF"/>
    <w:rsid w:val="00AF4A94"/>
    <w:rsid w:val="00AF55B8"/>
    <w:rsid w:val="00AF5AC5"/>
    <w:rsid w:val="00AF707A"/>
    <w:rsid w:val="00AF7FB3"/>
    <w:rsid w:val="00B00363"/>
    <w:rsid w:val="00B01E2B"/>
    <w:rsid w:val="00B02C7F"/>
    <w:rsid w:val="00B04A59"/>
    <w:rsid w:val="00B04BD1"/>
    <w:rsid w:val="00B04EFC"/>
    <w:rsid w:val="00B0523E"/>
    <w:rsid w:val="00B059EF"/>
    <w:rsid w:val="00B05C55"/>
    <w:rsid w:val="00B063F6"/>
    <w:rsid w:val="00B11911"/>
    <w:rsid w:val="00B15E79"/>
    <w:rsid w:val="00B164E6"/>
    <w:rsid w:val="00B16F79"/>
    <w:rsid w:val="00B2016B"/>
    <w:rsid w:val="00B20504"/>
    <w:rsid w:val="00B2153C"/>
    <w:rsid w:val="00B22082"/>
    <w:rsid w:val="00B25B91"/>
    <w:rsid w:val="00B2735E"/>
    <w:rsid w:val="00B30A07"/>
    <w:rsid w:val="00B32B3B"/>
    <w:rsid w:val="00B32E1D"/>
    <w:rsid w:val="00B34D71"/>
    <w:rsid w:val="00B40334"/>
    <w:rsid w:val="00B43DBF"/>
    <w:rsid w:val="00B46B34"/>
    <w:rsid w:val="00B47035"/>
    <w:rsid w:val="00B51459"/>
    <w:rsid w:val="00B51629"/>
    <w:rsid w:val="00B51679"/>
    <w:rsid w:val="00B53745"/>
    <w:rsid w:val="00B54A74"/>
    <w:rsid w:val="00B54A9E"/>
    <w:rsid w:val="00B5591A"/>
    <w:rsid w:val="00B561A2"/>
    <w:rsid w:val="00B56700"/>
    <w:rsid w:val="00B61A37"/>
    <w:rsid w:val="00B623A1"/>
    <w:rsid w:val="00B62864"/>
    <w:rsid w:val="00B656A9"/>
    <w:rsid w:val="00B67A01"/>
    <w:rsid w:val="00B7081A"/>
    <w:rsid w:val="00B758D6"/>
    <w:rsid w:val="00B75C23"/>
    <w:rsid w:val="00B75D9D"/>
    <w:rsid w:val="00B760AB"/>
    <w:rsid w:val="00B7751D"/>
    <w:rsid w:val="00B77F28"/>
    <w:rsid w:val="00B80C3A"/>
    <w:rsid w:val="00B841DF"/>
    <w:rsid w:val="00B84D4F"/>
    <w:rsid w:val="00B8609F"/>
    <w:rsid w:val="00B87855"/>
    <w:rsid w:val="00B91969"/>
    <w:rsid w:val="00B922AD"/>
    <w:rsid w:val="00B9264D"/>
    <w:rsid w:val="00B928C6"/>
    <w:rsid w:val="00B92E8F"/>
    <w:rsid w:val="00B96D24"/>
    <w:rsid w:val="00B97707"/>
    <w:rsid w:val="00BA0DB3"/>
    <w:rsid w:val="00BA3BAC"/>
    <w:rsid w:val="00BA4898"/>
    <w:rsid w:val="00BA6543"/>
    <w:rsid w:val="00BA6DF0"/>
    <w:rsid w:val="00BA7C22"/>
    <w:rsid w:val="00BB0109"/>
    <w:rsid w:val="00BB091E"/>
    <w:rsid w:val="00BB09B3"/>
    <w:rsid w:val="00BB0FA4"/>
    <w:rsid w:val="00BB3042"/>
    <w:rsid w:val="00BB5A1B"/>
    <w:rsid w:val="00BB5BB7"/>
    <w:rsid w:val="00BC2995"/>
    <w:rsid w:val="00BC2B24"/>
    <w:rsid w:val="00BC2CC4"/>
    <w:rsid w:val="00BC41EE"/>
    <w:rsid w:val="00BC6522"/>
    <w:rsid w:val="00BD08D2"/>
    <w:rsid w:val="00BD0E07"/>
    <w:rsid w:val="00BD12B5"/>
    <w:rsid w:val="00BD30CB"/>
    <w:rsid w:val="00BD36DD"/>
    <w:rsid w:val="00BE27E2"/>
    <w:rsid w:val="00BE468F"/>
    <w:rsid w:val="00BE5962"/>
    <w:rsid w:val="00BF2F08"/>
    <w:rsid w:val="00BF33C7"/>
    <w:rsid w:val="00BF3E7E"/>
    <w:rsid w:val="00BF411F"/>
    <w:rsid w:val="00BF545E"/>
    <w:rsid w:val="00BF7230"/>
    <w:rsid w:val="00C00AE9"/>
    <w:rsid w:val="00C07D42"/>
    <w:rsid w:val="00C1005C"/>
    <w:rsid w:val="00C11245"/>
    <w:rsid w:val="00C12BDD"/>
    <w:rsid w:val="00C14E32"/>
    <w:rsid w:val="00C173E1"/>
    <w:rsid w:val="00C21DDF"/>
    <w:rsid w:val="00C231CE"/>
    <w:rsid w:val="00C240C3"/>
    <w:rsid w:val="00C26B65"/>
    <w:rsid w:val="00C324BA"/>
    <w:rsid w:val="00C33EB2"/>
    <w:rsid w:val="00C34FC1"/>
    <w:rsid w:val="00C36ED7"/>
    <w:rsid w:val="00C3744E"/>
    <w:rsid w:val="00C406AD"/>
    <w:rsid w:val="00C40966"/>
    <w:rsid w:val="00C41760"/>
    <w:rsid w:val="00C425B8"/>
    <w:rsid w:val="00C47068"/>
    <w:rsid w:val="00C47871"/>
    <w:rsid w:val="00C538CD"/>
    <w:rsid w:val="00C54038"/>
    <w:rsid w:val="00C566A7"/>
    <w:rsid w:val="00C62943"/>
    <w:rsid w:val="00C6308A"/>
    <w:rsid w:val="00C6415C"/>
    <w:rsid w:val="00C64D80"/>
    <w:rsid w:val="00C654D4"/>
    <w:rsid w:val="00C65F39"/>
    <w:rsid w:val="00C7161A"/>
    <w:rsid w:val="00C72100"/>
    <w:rsid w:val="00C7312B"/>
    <w:rsid w:val="00C73B3A"/>
    <w:rsid w:val="00C74049"/>
    <w:rsid w:val="00C768E7"/>
    <w:rsid w:val="00C80993"/>
    <w:rsid w:val="00C80C0C"/>
    <w:rsid w:val="00C81BD8"/>
    <w:rsid w:val="00C82CE4"/>
    <w:rsid w:val="00C83CCE"/>
    <w:rsid w:val="00C85182"/>
    <w:rsid w:val="00C85710"/>
    <w:rsid w:val="00C9052E"/>
    <w:rsid w:val="00C90C73"/>
    <w:rsid w:val="00C90FF7"/>
    <w:rsid w:val="00C94C4B"/>
    <w:rsid w:val="00C9512F"/>
    <w:rsid w:val="00C96C3C"/>
    <w:rsid w:val="00CA0650"/>
    <w:rsid w:val="00CA13A2"/>
    <w:rsid w:val="00CA1C58"/>
    <w:rsid w:val="00CA2B3F"/>
    <w:rsid w:val="00CA3DA9"/>
    <w:rsid w:val="00CA527B"/>
    <w:rsid w:val="00CA695B"/>
    <w:rsid w:val="00CB1699"/>
    <w:rsid w:val="00CB2D31"/>
    <w:rsid w:val="00CC3B5D"/>
    <w:rsid w:val="00CC3E9C"/>
    <w:rsid w:val="00CC6C09"/>
    <w:rsid w:val="00CD4A68"/>
    <w:rsid w:val="00CD5B59"/>
    <w:rsid w:val="00CD6349"/>
    <w:rsid w:val="00CE002D"/>
    <w:rsid w:val="00CE0D42"/>
    <w:rsid w:val="00CE1DC1"/>
    <w:rsid w:val="00CF40BB"/>
    <w:rsid w:val="00CF4F2C"/>
    <w:rsid w:val="00CF696D"/>
    <w:rsid w:val="00D00FEB"/>
    <w:rsid w:val="00D04316"/>
    <w:rsid w:val="00D061D1"/>
    <w:rsid w:val="00D063E1"/>
    <w:rsid w:val="00D07C02"/>
    <w:rsid w:val="00D103DB"/>
    <w:rsid w:val="00D1055C"/>
    <w:rsid w:val="00D116BE"/>
    <w:rsid w:val="00D14730"/>
    <w:rsid w:val="00D14AAD"/>
    <w:rsid w:val="00D15A5B"/>
    <w:rsid w:val="00D15E07"/>
    <w:rsid w:val="00D170C3"/>
    <w:rsid w:val="00D173B6"/>
    <w:rsid w:val="00D200F9"/>
    <w:rsid w:val="00D20131"/>
    <w:rsid w:val="00D233E8"/>
    <w:rsid w:val="00D24C6C"/>
    <w:rsid w:val="00D25EAC"/>
    <w:rsid w:val="00D2729F"/>
    <w:rsid w:val="00D275C9"/>
    <w:rsid w:val="00D27973"/>
    <w:rsid w:val="00D30092"/>
    <w:rsid w:val="00D309EC"/>
    <w:rsid w:val="00D31880"/>
    <w:rsid w:val="00D35D74"/>
    <w:rsid w:val="00D4017E"/>
    <w:rsid w:val="00D40D71"/>
    <w:rsid w:val="00D41CC0"/>
    <w:rsid w:val="00D421D4"/>
    <w:rsid w:val="00D42470"/>
    <w:rsid w:val="00D457B1"/>
    <w:rsid w:val="00D46C14"/>
    <w:rsid w:val="00D5021B"/>
    <w:rsid w:val="00D524D7"/>
    <w:rsid w:val="00D554AA"/>
    <w:rsid w:val="00D554E7"/>
    <w:rsid w:val="00D57DFB"/>
    <w:rsid w:val="00D61849"/>
    <w:rsid w:val="00D621FD"/>
    <w:rsid w:val="00D6268B"/>
    <w:rsid w:val="00D62C6B"/>
    <w:rsid w:val="00D62F14"/>
    <w:rsid w:val="00D6405D"/>
    <w:rsid w:val="00D64A84"/>
    <w:rsid w:val="00D66A62"/>
    <w:rsid w:val="00D6756D"/>
    <w:rsid w:val="00D702FC"/>
    <w:rsid w:val="00D71886"/>
    <w:rsid w:val="00D739FD"/>
    <w:rsid w:val="00D77020"/>
    <w:rsid w:val="00D80AB6"/>
    <w:rsid w:val="00D812BD"/>
    <w:rsid w:val="00D8246C"/>
    <w:rsid w:val="00D836AE"/>
    <w:rsid w:val="00D83F80"/>
    <w:rsid w:val="00D84172"/>
    <w:rsid w:val="00D849C4"/>
    <w:rsid w:val="00D86E81"/>
    <w:rsid w:val="00D86ECE"/>
    <w:rsid w:val="00D870B9"/>
    <w:rsid w:val="00D87D0F"/>
    <w:rsid w:val="00D9301E"/>
    <w:rsid w:val="00D96438"/>
    <w:rsid w:val="00D97A53"/>
    <w:rsid w:val="00DA0A6C"/>
    <w:rsid w:val="00DA0BC1"/>
    <w:rsid w:val="00DA2CFE"/>
    <w:rsid w:val="00DA32CA"/>
    <w:rsid w:val="00DA3504"/>
    <w:rsid w:val="00DA4378"/>
    <w:rsid w:val="00DA6887"/>
    <w:rsid w:val="00DB02AC"/>
    <w:rsid w:val="00DB30B8"/>
    <w:rsid w:val="00DB47FF"/>
    <w:rsid w:val="00DB6400"/>
    <w:rsid w:val="00DB66BE"/>
    <w:rsid w:val="00DC0189"/>
    <w:rsid w:val="00DC1694"/>
    <w:rsid w:val="00DC41F7"/>
    <w:rsid w:val="00DC4435"/>
    <w:rsid w:val="00DC52A2"/>
    <w:rsid w:val="00DC6845"/>
    <w:rsid w:val="00DD0597"/>
    <w:rsid w:val="00DD0A8E"/>
    <w:rsid w:val="00DD1227"/>
    <w:rsid w:val="00DD1D5F"/>
    <w:rsid w:val="00DD2017"/>
    <w:rsid w:val="00DD5094"/>
    <w:rsid w:val="00DD5BFB"/>
    <w:rsid w:val="00DD6203"/>
    <w:rsid w:val="00DD7210"/>
    <w:rsid w:val="00DE166A"/>
    <w:rsid w:val="00DE2FD1"/>
    <w:rsid w:val="00DF0336"/>
    <w:rsid w:val="00DF03EF"/>
    <w:rsid w:val="00DF0E0D"/>
    <w:rsid w:val="00DF38F0"/>
    <w:rsid w:val="00DF4518"/>
    <w:rsid w:val="00DF4CDF"/>
    <w:rsid w:val="00DF60E9"/>
    <w:rsid w:val="00DF6B56"/>
    <w:rsid w:val="00E00973"/>
    <w:rsid w:val="00E01D00"/>
    <w:rsid w:val="00E02BF7"/>
    <w:rsid w:val="00E03DF5"/>
    <w:rsid w:val="00E04765"/>
    <w:rsid w:val="00E04E51"/>
    <w:rsid w:val="00E055EA"/>
    <w:rsid w:val="00E058EC"/>
    <w:rsid w:val="00E05EC0"/>
    <w:rsid w:val="00E066E5"/>
    <w:rsid w:val="00E07227"/>
    <w:rsid w:val="00E12E45"/>
    <w:rsid w:val="00E131F5"/>
    <w:rsid w:val="00E1366C"/>
    <w:rsid w:val="00E1599D"/>
    <w:rsid w:val="00E21E66"/>
    <w:rsid w:val="00E220B1"/>
    <w:rsid w:val="00E22786"/>
    <w:rsid w:val="00E23396"/>
    <w:rsid w:val="00E233D6"/>
    <w:rsid w:val="00E2431A"/>
    <w:rsid w:val="00E24A48"/>
    <w:rsid w:val="00E24B33"/>
    <w:rsid w:val="00E24C29"/>
    <w:rsid w:val="00E25736"/>
    <w:rsid w:val="00E31B7C"/>
    <w:rsid w:val="00E31DCB"/>
    <w:rsid w:val="00E331D5"/>
    <w:rsid w:val="00E35968"/>
    <w:rsid w:val="00E3781E"/>
    <w:rsid w:val="00E40DDD"/>
    <w:rsid w:val="00E41265"/>
    <w:rsid w:val="00E4253A"/>
    <w:rsid w:val="00E43700"/>
    <w:rsid w:val="00E46996"/>
    <w:rsid w:val="00E50DDB"/>
    <w:rsid w:val="00E515CD"/>
    <w:rsid w:val="00E5290D"/>
    <w:rsid w:val="00E56524"/>
    <w:rsid w:val="00E56E32"/>
    <w:rsid w:val="00E578F9"/>
    <w:rsid w:val="00E57BD8"/>
    <w:rsid w:val="00E60B04"/>
    <w:rsid w:val="00E60B3D"/>
    <w:rsid w:val="00E65EF9"/>
    <w:rsid w:val="00E666BB"/>
    <w:rsid w:val="00E713E6"/>
    <w:rsid w:val="00E71D23"/>
    <w:rsid w:val="00E721A7"/>
    <w:rsid w:val="00E747BA"/>
    <w:rsid w:val="00E7507D"/>
    <w:rsid w:val="00E75396"/>
    <w:rsid w:val="00E768A5"/>
    <w:rsid w:val="00E768B3"/>
    <w:rsid w:val="00E80CD7"/>
    <w:rsid w:val="00E81F67"/>
    <w:rsid w:val="00E83ADB"/>
    <w:rsid w:val="00E841F4"/>
    <w:rsid w:val="00E844B2"/>
    <w:rsid w:val="00E854B5"/>
    <w:rsid w:val="00E85D9D"/>
    <w:rsid w:val="00E87257"/>
    <w:rsid w:val="00E87BFD"/>
    <w:rsid w:val="00E91A83"/>
    <w:rsid w:val="00E93179"/>
    <w:rsid w:val="00E931E5"/>
    <w:rsid w:val="00E93A49"/>
    <w:rsid w:val="00E95FB6"/>
    <w:rsid w:val="00EA1096"/>
    <w:rsid w:val="00EA44EC"/>
    <w:rsid w:val="00EA49E4"/>
    <w:rsid w:val="00EA56C1"/>
    <w:rsid w:val="00EA724A"/>
    <w:rsid w:val="00EB635F"/>
    <w:rsid w:val="00EB6454"/>
    <w:rsid w:val="00EC003B"/>
    <w:rsid w:val="00ED3CC0"/>
    <w:rsid w:val="00ED6F50"/>
    <w:rsid w:val="00ED7B99"/>
    <w:rsid w:val="00EE1222"/>
    <w:rsid w:val="00EE3E6B"/>
    <w:rsid w:val="00EE537A"/>
    <w:rsid w:val="00EE5B80"/>
    <w:rsid w:val="00EE66B6"/>
    <w:rsid w:val="00EF1051"/>
    <w:rsid w:val="00EF1CB3"/>
    <w:rsid w:val="00EF205C"/>
    <w:rsid w:val="00EF2EC3"/>
    <w:rsid w:val="00EF3131"/>
    <w:rsid w:val="00EF49D2"/>
    <w:rsid w:val="00EF552E"/>
    <w:rsid w:val="00EF7029"/>
    <w:rsid w:val="00EF7D2E"/>
    <w:rsid w:val="00F03090"/>
    <w:rsid w:val="00F03317"/>
    <w:rsid w:val="00F03CD4"/>
    <w:rsid w:val="00F05411"/>
    <w:rsid w:val="00F07EB9"/>
    <w:rsid w:val="00F12AD7"/>
    <w:rsid w:val="00F15AC7"/>
    <w:rsid w:val="00F165EB"/>
    <w:rsid w:val="00F23249"/>
    <w:rsid w:val="00F23745"/>
    <w:rsid w:val="00F23D80"/>
    <w:rsid w:val="00F27E06"/>
    <w:rsid w:val="00F33163"/>
    <w:rsid w:val="00F34D8B"/>
    <w:rsid w:val="00F35A37"/>
    <w:rsid w:val="00F3727E"/>
    <w:rsid w:val="00F405C9"/>
    <w:rsid w:val="00F444C7"/>
    <w:rsid w:val="00F452E2"/>
    <w:rsid w:val="00F45588"/>
    <w:rsid w:val="00F46AA4"/>
    <w:rsid w:val="00F50EFB"/>
    <w:rsid w:val="00F50F04"/>
    <w:rsid w:val="00F62577"/>
    <w:rsid w:val="00F62EA4"/>
    <w:rsid w:val="00F630AD"/>
    <w:rsid w:val="00F63BB0"/>
    <w:rsid w:val="00F66DCB"/>
    <w:rsid w:val="00F672EA"/>
    <w:rsid w:val="00F67953"/>
    <w:rsid w:val="00F706A5"/>
    <w:rsid w:val="00F71531"/>
    <w:rsid w:val="00F7212C"/>
    <w:rsid w:val="00F72A85"/>
    <w:rsid w:val="00F72D4E"/>
    <w:rsid w:val="00F7456A"/>
    <w:rsid w:val="00F74CF6"/>
    <w:rsid w:val="00F76007"/>
    <w:rsid w:val="00F774C4"/>
    <w:rsid w:val="00F77B1C"/>
    <w:rsid w:val="00F82D66"/>
    <w:rsid w:val="00F848BB"/>
    <w:rsid w:val="00F852EE"/>
    <w:rsid w:val="00F85960"/>
    <w:rsid w:val="00F85E0A"/>
    <w:rsid w:val="00F90253"/>
    <w:rsid w:val="00F93523"/>
    <w:rsid w:val="00F93528"/>
    <w:rsid w:val="00F93CF8"/>
    <w:rsid w:val="00F96D49"/>
    <w:rsid w:val="00F9722B"/>
    <w:rsid w:val="00FA057A"/>
    <w:rsid w:val="00FA4D44"/>
    <w:rsid w:val="00FA562C"/>
    <w:rsid w:val="00FA5C1C"/>
    <w:rsid w:val="00FA6DB6"/>
    <w:rsid w:val="00FB126A"/>
    <w:rsid w:val="00FB274D"/>
    <w:rsid w:val="00FB2808"/>
    <w:rsid w:val="00FB3029"/>
    <w:rsid w:val="00FB375A"/>
    <w:rsid w:val="00FB5037"/>
    <w:rsid w:val="00FC0F88"/>
    <w:rsid w:val="00FC5E94"/>
    <w:rsid w:val="00FC5FD6"/>
    <w:rsid w:val="00FC6674"/>
    <w:rsid w:val="00FC6EF7"/>
    <w:rsid w:val="00FC746D"/>
    <w:rsid w:val="00FD0970"/>
    <w:rsid w:val="00FD22EF"/>
    <w:rsid w:val="00FD3402"/>
    <w:rsid w:val="00FD4A83"/>
    <w:rsid w:val="00FD4F85"/>
    <w:rsid w:val="00FD6425"/>
    <w:rsid w:val="00FD7142"/>
    <w:rsid w:val="00FD7730"/>
    <w:rsid w:val="00FE01D9"/>
    <w:rsid w:val="00FE0B84"/>
    <w:rsid w:val="00FE15E0"/>
    <w:rsid w:val="00FE6B0E"/>
    <w:rsid w:val="00FF0891"/>
    <w:rsid w:val="00FF6F8D"/>
    <w:rsid w:val="00FF7F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82D5E"/>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4"/>
      </w:numPr>
    </w:pPr>
  </w:style>
  <w:style w:type="paragraph" w:styleId="Ttulo2">
    <w:name w:val="heading 2"/>
    <w:aliases w:val="IFA3"/>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qFormat/>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DB47FF"/>
    <w:rPr>
      <w:color w:val="605E5C"/>
      <w:shd w:val="clear" w:color="auto" w:fill="E1DFDD"/>
    </w:rPr>
  </w:style>
  <w:style w:type="paragraph" w:customStyle="1" w:styleId="Default">
    <w:name w:val="Default"/>
    <w:rsid w:val="00B61A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001410">
      <w:bodyDiv w:val="1"/>
      <w:marLeft w:val="0"/>
      <w:marRight w:val="0"/>
      <w:marTop w:val="0"/>
      <w:marBottom w:val="0"/>
      <w:divBdr>
        <w:top w:val="none" w:sz="0" w:space="0" w:color="auto"/>
        <w:left w:val="none" w:sz="0" w:space="0" w:color="auto"/>
        <w:bottom w:val="none" w:sz="0" w:space="0" w:color="auto"/>
        <w:right w:val="none" w:sz="0" w:space="0" w:color="auto"/>
      </w:divBdr>
    </w:div>
    <w:div w:id="349141684">
      <w:bodyDiv w:val="1"/>
      <w:marLeft w:val="0"/>
      <w:marRight w:val="0"/>
      <w:marTop w:val="0"/>
      <w:marBottom w:val="0"/>
      <w:divBdr>
        <w:top w:val="none" w:sz="0" w:space="0" w:color="auto"/>
        <w:left w:val="none" w:sz="0" w:space="0" w:color="auto"/>
        <w:bottom w:val="none" w:sz="0" w:space="0" w:color="auto"/>
        <w:right w:val="none" w:sz="0" w:space="0" w:color="auto"/>
      </w:divBdr>
    </w:div>
    <w:div w:id="846749413">
      <w:bodyDiv w:val="1"/>
      <w:marLeft w:val="0"/>
      <w:marRight w:val="0"/>
      <w:marTop w:val="0"/>
      <w:marBottom w:val="0"/>
      <w:divBdr>
        <w:top w:val="none" w:sz="0" w:space="0" w:color="auto"/>
        <w:left w:val="none" w:sz="0" w:space="0" w:color="auto"/>
        <w:bottom w:val="none" w:sz="0" w:space="0" w:color="auto"/>
        <w:right w:val="none" w:sz="0" w:space="0" w:color="auto"/>
      </w:divBdr>
    </w:div>
    <w:div w:id="156830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anhueza@aguascapsa.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asanhueza@aguascapsa.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uxdVrvVAVjTNTvqJqqhnLTbENm5cuarl3Dju6MWVrlw=</DigestValue>
    </Reference>
    <Reference Type="http://www.w3.org/2000/09/xmldsig#Object" URI="#idOfficeObject">
      <DigestMethod Algorithm="http://www.w3.org/2001/04/xmlenc#sha256"/>
      <DigestValue>XrO8HiBRv5y05H04ZeqUiafMxzbc0bzn+nIrA6NqYhI=</DigestValue>
    </Reference>
    <Reference Type="http://uri.etsi.org/01903#SignedProperties" URI="#idSignedProperties">
      <Transforms>
        <Transform Algorithm="http://www.w3.org/TR/2001/REC-xml-c14n-20010315"/>
      </Transforms>
      <DigestMethod Algorithm="http://www.w3.org/2001/04/xmlenc#sha256"/>
      <DigestValue>txWKpWSP3DkzdLVSplKrJpQj8FgX9DyhSnHhibOBtjg=</DigestValue>
    </Reference>
    <Reference Type="http://www.w3.org/2000/09/xmldsig#Object" URI="#idValidSigLnImg">
      <DigestMethod Algorithm="http://www.w3.org/2001/04/xmlenc#sha256"/>
      <DigestValue>dSiFCsRiYfLbN+vD2nfCzaDg6ZGSpElBoIFoYnrNYcU=</DigestValue>
    </Reference>
    <Reference Type="http://www.w3.org/2000/09/xmldsig#Object" URI="#idInvalidSigLnImg">
      <DigestMethod Algorithm="http://www.w3.org/2001/04/xmlenc#sha256"/>
      <DigestValue>z0eYwPP0oJd+MkwzQ8Xw+B7D6vX1mjL/G4gbTUx08K4=</DigestValue>
    </Reference>
  </SignedInfo>
  <SignatureValue>qVHcNLHrIEldJ7T3N5zNynHoyNhtTsiADLGkn5SUnilX70UIKF5sEG2OcO05DVLyHBj4xLiJxvYs
UFUIcSLNffw7BTFE1sOS9XpCFnWeoQgWx/z3+MMbhgZ2gQDXrYYTt9PAAEOUs4NKWhy0O590qBSE
PL9gAhezl6j09K51WoRZe729pPck83O8sP3IaHlv4qwDGuvhHrMnKET6P/2vKQY/sHsIk2LGr3to
cm4ZgRNnnMLNDpmVDZIOcyCm/GULUO0HJOHJq4OOxETVq+QXC02y2DSHF+A9gnrSHmgoNqiKG76t
yNqGLRsX6dsXXzVf81DOZh93ZSi4P/ayrNpNrw==</SignatureValue>
  <KeyInfo>
    <X509Data>
      <X509Certificate>MIIH+zCCBuOgAwIBAgIIbX0MeaOKjG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MjE5NDc0OFoXDTIwMDgyMTE5NDYwMFowggEv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tMCsGA1UEAwwkTWFybGllcyBQYXRyaWNpYSBTZXDDumx2ZWRhIFNhbmRvdmFsMSswKQYJKoZIhvcNAQkBFhxtYXJsaWVzLnNlcHVsdmVkYUBzbWEuZ29iLmNsMIIBIjANBgkqhkiG9w0BAQEFAAOCAQ8AMIIBCgKCAQEA0VQ7zEPxvH4w08xgVrqxCXDmnazFe1xs2nH/I1MO2IjanP7YDdiF2ySfTXIRzkt18Mkh8fBMSWaZnxuC76N3mDa2K6eJZCbnT/OOPZSZ6z0pE0Tr3lfpNWDvMR5soyvC281rTVIR/pke19LH8ngQCoQGQ91yuVykyT5r/W8Z/2ZqjUGO4Ulf5w3cavk1N+sRlovruWjkpdx0rWyt9mR2Va4K4JRu28wh4ZAIa3MIBf7vx/mb2rUTXCp/B7hkNguinAPl7JRHSah58TQek8cAQGTC2uU6+9pC2cg4a4msM8UMGMHsXnv75YBlE+hzPkmBW53OZg+Ki3RFnEZCuixUrwIDAQABo4IDdTCCA3EwgYUGCCsGAQUFBwEBBHkwdzBPBggrBgEFBQcwAoZDaHR0cDovL3BraS5lc2lnbi1sYS5jb20vY2FjZXJ0cy9wa2lDbGFzczNGRUFwYXJhRXN0YWRvZGVDaGlsZUNBLmNydDAkBggrBgEFBQcwAYYYaHR0cDovL29jc3AuZXNpZ24tbGEuY29tMB0GA1UdDgQWBBTpBnI4gVeB83P/L6uomL5ZJwsz8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DM3NS01MCMGA1UdEgQcMBqgGAYIKwYBBAHBAQKgDBYKOTk1NTE3NDAtSzANBgkqhkiG9w0BAQsFAAOCAQEAiw6+pZn3E9YXtdp6UTgwcSaN7vp4g2kVzWmbXJpl+KAqCnPHI5sqnfk4dFEwppHaTxhEVuhzyVhdwNaYPfrMTAjl1NQm1KAs3ktQXq18hVdI/zZuzhuMx9yRp6tvnhvH4ZyBa3TPUD5p1FCzKR9c4xSDiYOZh6qiqH/GJRf1qEIfb1HMnCl/HD80arBRzVO/bnL7XF5nLLeRgt1f4kwHq0CxX01o1zgIf/qSJ3zg8PCRMOGfqClNuW91zRTWvP3NZIR/jIrrw+bqieeS1tiz+QgFxTfjl+nUQEkEbefCnIzNCwHJqji6nhcv6ky3uLUqutb02VMlPfxBLxWWSDbXz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OGK+eynl4TJHPnYBtYTjckzPV4zqaMBxBtkcENTc0rM=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9BEK+4pFCZrBlzMsfyN442aheNqnFIuUHobPYH/6HLc=</DigestValue>
      </Reference>
      <Reference URI="/word/endnotes.xml?ContentType=application/vnd.openxmlformats-officedocument.wordprocessingml.endnotes+xml">
        <DigestMethod Algorithm="http://www.w3.org/2001/04/xmlenc#sha256"/>
        <DigestValue>rIjdwuQ3fJAUeBXsXB7+H87FnJS+YecwZMqqx30TGOU=</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RjGoDHmAz11wPeD6fR0N67SYpC8vCLB86MmgEkmWM10=</DigestValue>
      </Reference>
      <Reference URI="/word/footer2.xml?ContentType=application/vnd.openxmlformats-officedocument.wordprocessingml.footer+xml">
        <DigestMethod Algorithm="http://www.w3.org/2001/04/xmlenc#sha256"/>
        <DigestValue>/uupSutBKU3YJam9hV62QPN5FJ11RpJu1siIsv22zhk=</DigestValue>
      </Reference>
      <Reference URI="/word/footer3.xml?ContentType=application/vnd.openxmlformats-officedocument.wordprocessingml.footer+xml">
        <DigestMethod Algorithm="http://www.w3.org/2001/04/xmlenc#sha256"/>
        <DigestValue>R0JWKIazjkrkmAf/rCDZlP2Z/TFQEIubTp9NatKn+Qo=</DigestValue>
      </Reference>
      <Reference URI="/word/footnotes.xml?ContentType=application/vnd.openxmlformats-officedocument.wordprocessingml.footnotes+xml">
        <DigestMethod Algorithm="http://www.w3.org/2001/04/xmlenc#sha256"/>
        <DigestValue>SQDTMz3x18pdfrvSqvad5GMy3X27qdbQhAWghGH/A5g=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u3FYWTijqL3LWJklERIdy9IOhugrjjwy7lIWPChzPbo=</DigestValue>
      </Reference>
      <Reference URI="/word/media/image3.emf?ContentType=image/x-emf">
        <DigestMethod Algorithm="http://www.w3.org/2001/04/xmlenc#sha256"/>
        <DigestValue>RN9DmxXwp/RZISKJ04i2GYBwaCcQlqyMbrIVextCPP0=</DigestValue>
      </Reference>
      <Reference URI="/word/media/image4.jpeg?ContentType=image/jpeg">
        <DigestMethod Algorithm="http://www.w3.org/2001/04/xmlenc#sha256"/>
        <DigestValue>qjg6hJogUhp2NJrj/Yq5oiSwJ+nW8XSvKtKmSTE/zso=</DigestValue>
      </Reference>
      <Reference URI="/word/media/image5.jpeg?ContentType=image/jpeg">
        <DigestMethod Algorithm="http://www.w3.org/2001/04/xmlenc#sha256"/>
        <DigestValue>/Km5hX/Xj0783jlsttT0a2zDiZ2N4Q4u2ZIRS2m0qJ4=</DigestValue>
      </Reference>
      <Reference URI="/word/numbering.xml?ContentType=application/vnd.openxmlformats-officedocument.wordprocessingml.numbering+xml">
        <DigestMethod Algorithm="http://www.w3.org/2001/04/xmlenc#sha256"/>
        <DigestValue>8yyB05Fvrn1PRfLIEp7f5RMyqANCHF/V0+pBKdG2fNg=</DigestValue>
      </Reference>
      <Reference URI="/word/settings.xml?ContentType=application/vnd.openxmlformats-officedocument.wordprocessingml.settings+xml">
        <DigestMethod Algorithm="http://www.w3.org/2001/04/xmlenc#sha256"/>
        <DigestValue>z1Sk5pVn97w1HBxNAomVVerZzvPKu0x4Mt9Zs6KZeyk=</DigestValue>
      </Reference>
      <Reference URI="/word/styles.xml?ContentType=application/vnd.openxmlformats-officedocument.wordprocessingml.styles+xml">
        <DigestMethod Algorithm="http://www.w3.org/2001/04/xmlenc#sha256"/>
        <DigestValue>lvFn2erPb00WRsyxpFoN0118Bw9WIVxTTks4k0zN7Ps=</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Qnu65dhoShG/7TWogIG7U8kQcAo+Uho3ikpcpCrCk+s=</DigestValue>
      </Reference>
    </Manifest>
    <SignatureProperties>
      <SignatureProperty Id="idSignatureTime" Target="#idPackageSignature">
        <mdssi:SignatureTime xmlns:mdssi="http://schemas.openxmlformats.org/package/2006/digital-signature">
          <mdssi:Format>YYYY-MM-DDThh:mm:ssTZD</mdssi:Format>
          <mdssi:Value>2019-09-03T23:11:28Z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4AAAA8AAAAAAAAAAAAAAAVDQAAZwgAACBFTUYAAAEADEAAAAwAAAABAAAAAAAAAAAAAAAAAAAAgAcAADgEAAClAgAAfQEAAAAAAAAAAAAAAAAAANVVCgBI0AUARgAAACwAAAAgAAAARU1GKwFAAQAcAAAAEAAAAAIQwNsBAAAAYAAAAGAAAABGAAAA8AsAAOQLAABFTUYrIkAEAAwAAAAAAAAAHkAJAAwAAAAAAAAAJEABAAwAAAAAAAAAMEACABAAAAAEAAAAAACAPyFABwAMAAAAAAAAAAhAAAU8CwAAMAsAAAIQwNsBAAAAAAAAAAAAAAAAAAAAAAAAAAEAAAD/2P/gABBKRklGAAEBAQDIAMgAAP/bAEMACgcHCQcGCgkICQsLCgwPGRAPDg4PHhYXEhkkICYlIyAjIigtOTAoKjYrIiMyRDI2Oz1AQEAmMEZLRT5KOT9APf/AAAsIAIAAx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ooooooooooooooooooooooooooooooopGICknpiqGhlpNIt53Ys9wgmYn1bn9M4rQopNwzjPNLRRRRRSAYJPrS0UUUUUUUUUUUVBeHbYzn0jY/pUGiLt0HT19LaMf+Oir1Fczpcv2zxrqc3mF0gX7Og3ZCYEZYY9d2fyrpqKKKKKKKKKKKKKKKKQkDrRnIzSPIqIXYgKBkn2rP8At9vqmgy3VpIJIJYX2OO/BH9KjstQtNO8O2Mt5cwwRi2jy0jhR90etQxeJlvSP7M0+9vEJx5qoI4/rucjI+gNac139k0+S6ulEYijMjgHOABk8/hXK+CrWW21XU/PGJSsDTf9dXiDyH8WYmuyLAdTVLVBJJBHDDcPbtK4XzEAJHBPGfpU1hKZ7CCVjlnjUt9cc1YooooooooooooormPGt5M1gdNs2Ky3KkSMo5VD8o+m5iF/OtK6ul0LQGdjlbWEKoP8RAAA/E4Fc5LPd2vhW1trsyTXF2klzcgnnZgyOvtnhPxrJ0/VJX0Q6dd63baW8UDYso49s7nBPJf19FH411fh3wzpdtp9ncfZRLcmFD5s5MjDKjoTnA+ldDjGNvSua8VasksD6TbW893cSsiyRRL/AAE5YFjwMqrVk6NN4g1LV9ZmtfsNgHuVWUSgzOrLGqkDBAPStv8AsLUJs/a/EF+cjpAscQ/9BJ/WlvbFdG037Z9qu5hbMsjmeYv8gYbj+Wa09GYPo9synIKcEU2+k1Fb+yWyjia3Zj9paQ8qvGMe/WtCiiiiiiiiiiimyOsaM7kKqjJJOABXKWLnVb+3v13KL2QzhH6iCLhP++mIb8aPFEpvtU03SVchXlEs2PQZwPyDn/gIqLV45LnUZiWBWaWKxjA6bchpf0yP+A1a8YX2lReHr06g1rI/lMqI+0tuIwMDr1rjNH8bWOmzWUenNqJjAAubVM3MWMdUPLA57Diuvj8bXd3j7B4W1uYHo0saQqfxZqxNQv8AxCdabVIdEgtns4PNnhnvAwcEMqH5RwwHmAeufpVDw9e+J5LLVrjTUsFkS4zPBJG5l37VDYGR6Hr1Oa6hNP8AFsn3vENjGP8ApnYZP/jzVbh0XVXRxqWvvc2zqRJEtrEisuORnBP61J4KnL+HIIGBElr+4cH25H5qVP41v0UUUUUUUUUUUVyniTWYr+X+w7APdTSMBeRxY3JCPvDJIALfd69zWfbz+I73U729tbXTbG3jUWwe5dpPLVM7toXAPJPftWZBY6hqd1f6lfa7cwxW0YUvZxLHuLDO1c5x8uz/AL6rLs/A91favJZ6letGII/OnYyGY7nz1zgbupNTW3hXR7fwpq+riBZsqUtXlAJVAdu/AAALEn8AK63QJ5lvY7eGEQvcs15MoXiOH7ka+xIUH8639M1AX8VxKqBYI5mjjfP3wvBb2Gdw/CsPS5E1LUJ5CN63MwuXY9EhQ4iB+rKW+maxdD0+DXrvWNWsrmS2uE1BxbXKegUcMP4kb0P6VPb3mp+KryawZ/sosJAlxJayHax6khu/sPrmukubwajK2mWeZM8XMo5SNe65/vEdvfJpg/4lHikZwlnqSBQewnQcD/gSf+gVvUUUUUUUUUUUVXvr2HT7Oa6uHCQwqXdj2Ark00OxvNOvfEGs2KvcSo1wq5KtHEq5VcrjnAyfc+1UbTQLSHSNMsg1yt3cw/aborcSALGfmf5c45J29O9LolhHeC2tEmuWDf6bdgTHCAnMK/7xAB/4B7027tf+JLrt0L28SZnnUjzOqR/u8tx6CsjVNM1K2sVspLoLaXFwsccSXG9rzLjaQAPlUJjJ9hV/R1uDJKg1e6fWL2dwViK/cjOze2RwBg+marw3ajwnp1vpWuXc1/eqkK2aMh2M3+s3DbkAYbOTWhY+F9XMr2Ek17bWx/4+bgSx4nUDCqgAyPTnGPxqj4P0O21CO/sNWS9EgZZJbZ5WiyzIpYkKRn5untiuos/BVjYO6afNc2tjKv72zichHbGN277w49DXQWdpbabaJBbRpBCg4UcAVz3jLUbF9Kwl3btd280c9vErhnaRWBAAHOT0/GuniYvErMpUkAkHqKfRRRRRRRRRRWFcRL4gv/s80M8drYzhm3ptE7jpjPVRnOfXHoa0tTszf6Td2avsNxC8W7Gdu4EZ/WqOi6EdNhne6m+03tyczy7doIAwFUc4UDjGTUmlaNZ6BZvBajZGzl3Z2yST6n2HA9hWW9/4V0Wa7eW+0+GW6dmn3SqWcnOcjrjk8e9c01/4W0u5sZvD1k85W58yQ2lq7MwEbhVBI/vEcVp6dq2oW7Sz6b4LuUurk77iSVkhDt+pIqppkXiLUtcn1Sw03RbNoS1uWcswZ8jexK43EYAz9a6WOx8TzKftWq6dF/172bZ/NnP8qpt4FaW+e9l17VluZFCO8DpGWUdB93pSf8K/s5f9fq2uTY/v3p/oKbc+F/CeiwebqEKsM4H2iRnZz7Dufwp2l6L/AGndQ3DabFpmnW0gkgt1iCyyuvRn9B3A65611tLRRRRRRRRSZqrfanZ6bD5t9dQ28Y/ikcLWEPHNrdy+Xo2n6hqRzy8MBSP/AL7fAP4VJPP4qvB/olpp9gp/5+pDIw/BOP1qGDw74guiW1XxNcAf887GJIl/Mgt+tSN4B0e4IbUBdagw73d3JIPy3Y/StCw8NaLpvNlpdlCfVIVB/PFagCqMDAHpWX4h1X+ytLkkiwbhyI4FyBl24HXt3/Cqdhq2h+H9LgszqNufJTDFZN7O3Vm4yckkn8aefFtvLgWVjqN2T/zztmUfm2BUn9oa1cx/uNJW2J6NdTr/ACTNVE0jxJeSEX+uR20R/wCWdhCAf++nBNX7Dwxp1jdreeW9xegY+1XMhlk/AsePwxWtS0UUUUUUUUhrktRk8S3DXCS2brb7isf2G4RJCvY7n9vTFVtOtV02fzoPB909yfvXM88Ukp+rMxNbK6zqrH/kAXC/708f/wAVUn9o63Jny9GjX/rrdAfyBpd/iGQcQ6bD/vSO/wDICn/Ztak/1l/aIvpHanP5l/6U3+xruQkzaxe8jGI1jT/2UmmDwtasP9Ku9Quh3E102D+AwKydM0PSb3xLcy2tnbfZdP8A3B+QHfKRlic+gIH1zXWR28UK7YY0jGMYRQKkAxS0UUUUUUUUUUUUUmKKKMUtFFMmZkgkZASwUkAdzisjwppj6ZoECTg/aZszTkjBLtyc+4zj8K2qKKKKKKKKKKKKKKKKKKKKKKKKKKKKKKKKK//ZAAAACEABCCQAAAAYAAAAAhDA2wEAAAADAAAAAAAAAAAAAAAAAAAAG0AAAEAAAAA0AAAAAQAAAAIAAAAAAAC/AAAAvwAARUMAAABDAwAAAAAAAIAAAACA//+9QgAAAIAAAACA//9zQiEAAAAIAAAAYgAAAAwAAAABAAAAFQAAAAwAAAAEAAAAFQAAAAwAAAAEAAAAUQAAALgyAAAAAAAAAAAAAF4AAAA8AAAAAAAAAAAAAAAAAAAAAAAAAMUAAACAAAAAUAAAAGgAAAC4AAAAADIAAAAAAAAgAMwAXwAAAD0AAAAoAAAAxQAAAIAAAAABAAQAAAAAAAAAAAAAAAAAAAAAABAAAAAAAAAAAAAAAP///wDMzMwA3d3dAO7u7gCqqqoAu7u7AJmZmQCIiIgAd3d3AGZmZgBVVVUAREREADMzMwAREREAIiIiABEREREREREREREREREREREREREREREREREREREREREREREREREREREREREREREREREREREREREREREREREREREREREREREREREREREREREREREREREREREREREREREREREREAERERERERERERERERERERERERERERERERERERERERERERERERERERERERERERERERERERERERERERERERERERERERERERERERERERERERERERERERERERERERERERERERERERAAEREREREREREREREREREREREREREREREREREREREREREREREREREREREREREREREREREREREREREREREREREREREREREREREREREREREREREREREREREREREREREREREREREQAREREREREREREREREREREREREREREREREREREREREREREREREREREREREREREREREREREREREREREREREREREREREREREREREREREREREREREREREREREREREREREREREREREAARERERERERERERERERERERERERERERERERERERERERERERERERERERERERERERERERERERERERERERERERERERERERERERERERERERERERERERERERERERERERERERERERERABEREREREREREREREREREREREREREREREREREREREREREREREREREREREREREREREREREREREREREREREREREREREREREREREREREREREREREREREREREREREREREREREREREQABEREREREREREREREREREREREREREREREREREREREREREREREREREREREREREREREREREREREREREREREREREREREREREREREREREREREREREREREREREREREREREREREREREAERERERERERERERERERERERERERERERERERERERERERERERERERERERERERERERERERERERERERERERERERERERERERERERERERERERERERERERERERERERERERERERERERERAAEREREREREREREREREREREREREREREREREREREREREREREREUEREREREREREREREREREREREREREREREUFBEREREREREREREREREREREREREREREREREREREREREREREREREQARERERERERERERERERERERERERERERERERERERERERERERFBEREREREREREREREREREREREREREREUEREnERQREREREREREREREREREREREREREREREREREREREREREREREREAARERERERERERERERERERERERERERERERERERERERERERERERERQREREREREREREREREREREREREREREUbBEUERERERERERERERERERERERERERERERERERERERERERERERERABEREREREREREREREREREREREREREREREREREREREREREUEREREREUEREUERERERERERERERERERERERESskERQREREREREREREREREREREREREREREREREREREREREREREREQABEREREREREREREREREREREREREREREREREREREUERFBEREUEUERERFBERERERERERERERERERERQRERE8kREREREREREREREREREREREREREREREREREREREREREREREREREAERERERERERERERERERERERERERERERERERERERERERERERERERERERERERERERERERERERERERERERFBS8QUEUERERERERERERERERERERERERERERERERERERERERERERERAAEREREREREREREREREREREREREREREREREREREREUERERERERERERERERQRQRERERERERERERERERQREUjGERFBEREREREREREREREREREREREREREREREREREREREREREREQAREREREREREREREREREREREREREREREREREREREREREREREREREREREREREREREREREREREREREREUERESuzFBEREREREREREREREREREREREREREREREREREREREREREREREAARERERERERERERERERERERERERERERERERERFBQRETFBFEERERFBQUEREREREREREREREREREREREREURLwxEUEUEUERERERERERERERERERERERERERERERERERERERERERABERERERERERERERERERERERERERERERERERERERQxERQjNDMzMzREQUREERERERERQREREUEREUQRFBERRtIREREREREREREREREREREREREREREREREREREREREREREREREQABEREREREREREREREREREREREREREREREREUERFHh3rd3N3dy8u7uqqZh1ZiMzQREREURBQUREERERERFBG3RBQRERFBEREREREREREREREREREREREREREREREREREREREREAERERERERERERERERERERERERERERERERERERERXLqYdWVVV1VVVVVVV4mau7qpmHdjMRERERERFBERQREUayERERERERERERERERERERERERERERERERERERERERERERERERAAERERERERERERERERERERERERERERERERERERQUm5dEQRERERFERENEREQzMiJXiamry6h1ZjQRERERERFBuEQREUERFBEREREREREREREREREREREREREREREREREREREREQAREREREREREREREREREREREREREREREREREREREUE3mbUhERRBERERERERERFBQREURDMmWIm7qquXViQTEVphEREUFEERQREREREREREREREREREREREREREREREREREREREAARERERERERERERERERERERERERERERERERFBEREUEUe+yWMREUFBQREUERERERFBQRERFEREMiZYmruplWZacUQRERERQRERERERERERERERERERERERERERERERERERERERABERERERERERERERERERERERERERERERERERERQUERRBQ33vljEREREREREREUEREREUEUERFEQRQURDJ4rMvNiHYjQRQREREREREREREREREREREREREREREREREREREREREQABERERERERERERERERERERERERERERERERERERERFBFBFENZz9uCNBERERQUEREREUERERREERFBQRQUQUETOraJuruqdWNEERERFBQRFBQRERERQRQREREREREREREREREREAERERERERERERERERERERERERERERERERERERERFBERERERFCatANliEREREREREREREREREUFBERERERERQRWmEURlervMunU0ERERERERERERERERERERERERERERERERERAAERERERERERERERERERERERERERERERERERERERERERFBQRERFCi//cpyQRERQRFBQUQRERERERERERERFBFDuhREERQzJnq8zKlSRBERERERFBFEERFBEREREREREREREREQARERERERERERERERERERERERERERERERERERERERERQRERRBQUERQlV4rNupdSNBEREREUQUERQUEREREREUEVshQRRBERFEM2ZYiaqpdTQRQRFBEREREREREREREREREREREAARERERERERERERERERERERERERERERERERERERQRQREREREREURBERRCWb/g7JUkRBREQRERQREREUERFBFBFJkRERERFBQRERETJXzdy3IxEREUQUEREUERERERERERERERABERERERERERERERERERERERERERERERERERERERERERFEEREUEREUQRFERDJZwA7bmGMREURBERQREREREUETRcERQRFBEREUREERRBJ6zd2WQRQREREREREREREREREREREQABERERERERERERERERERERERERERERERERERERERERERERERQRFBERERERQUREMlmt/+7ahiNBERQRERERFBFBTYEREUEUFBERERQRREERNXzdphERERQREREREREREREREREAERERERERERERERERERERERERERERERERERERERERERERQRFBERQRERFBERFBEREREUJZzuDu24YkQRERFBEUERfEQUERERERFBEREREUERERR862ERERERERERERERERERERAAEREREREREREREREREREREREREREREREREREREREREREREREREzFBEREUEREUEUEREUQTRmm87u7dqXh0QRERESxRQRQREREREREREUFBERERFFu5FBERERFBEREREREREREQAREREREREREREREREREREREREREREREREREREREREREREREREUf2QUERERFBEUQRFBQRQUFERDZourze3qqXYjIZpBERERERFBRBERERQRQUREFDisUxERQRERFBEREREREREAAREREREREREREREREREREREREREREREREREREREREREREREREXmRREEREUETERFBFBEUFBFBEUQRFCXI3//v3KmccjMRFBQRERERREREQRERFEEROPkUEUERERERERERERERABEREREREREREREREREREREREREREREREREREREREREREREREREUVRERQRERI0QUFEQTQRQUREFBERQTwylSer3/3wrLp3Y0RERBFBERERERQUERFBN6thQREREREREREREREQABEREREREREREREREREREREREREREREREREREREREREREREREUFBgjERERRK6xFBERQUFEFBEUETREE9FFMREUMnn9v/7g77qFYjNBEREREREREUEUFdokERQRQREREREREREAQRERERERERERERERERERERERERERERERERERERERERERERERERFDxkFBQRHVuiEURqETEUEiREQRMxHCRDNBRBQUWkFENDJYm83d/93LupmXUzQRQRQZwkERERERERERERERAAERERERERERERERERERERERERERERERERERERERERERERERERQRFLgxQUERw4xRFEr3FBFBmCExSZlkthFnMREUFGwhERQRFEIp26y93f///buqhVYUE6gREREREREREREREQARERERERERERERERERERERERERERERERERERERERERERERERERQUFdUUEREcYaskFqnSFBEczSMY7eCbUTrsIRRI2sVBERFBQUF9lBQzNmd3msu8/cyXadQREREREREREREREAAREREREREREREREREREREREREREREREREREREREREREREREREUERFfUREUHFEYsUK0rRREG2NRP4RDrZQsW/UUvqvNIRQRQUFBylRBMRQRFBERRENlmrvWERQRFBERERERERAMERERERERERERERERERERERERERERERERERERERERERERERERERFBKbRBQRuhFpYWsyt0FE0kY2wUMRr2LTK6MedCb8RBRhERmtphFEREFBFEERERQRFCnDQREREREREREREQABERERERERERERERERERERERERERERERERERERERERERERERERQREULFFBEaoRRaE6YW0xNMYTRaGJcS1SthJ5L0ERnnSP2TEvrHM0MUERRBERFBEREUEW0kEREREREREREREAMREREREREREREREREREREREREREREREREREREREREREREREREREUEUfSEUFdMROVSKQbUxG3QUW23MwsqLcRJy1EQTyniFyUHyxRMURBQRREERERQURBR7NBEUERERERERERAAERERERERERERERERERERERERERERERERERERERERERERERERERFBERqRQUTWEUWEbBQqQRh0RGtrN/q3naMkaMMxNKuXM1t00vVEFEEWc0FBERERERFDuEEUEREREREREREQARERERERERERERERERERERERERERERERERERERERERERERERERQREUE20hERuUFDtXtVKlJ4t3iPnFit2czJqqvazMrN3Lmt2tzIUhRBXfskQRFBEREUQ8ZBEREUEREREREREAAREREREREREREREREREREREREREREREREREREREREREREREREREREREZtZm668ysurx3fHVclYXZqYZ91V2yZW2WJWWJi1VpyPucz/u9hlfVJBERERERXTQRERERERERERERABERERERERERERERERERERERERERERERERERERERERERERERERERQRQRKf+7mfVmI6V5REskG1RBqWkRSdFLkUEZhBQReimBE4fNIyrA/2FDXZIRERFBFK0REUEUEREREREREQABERERERERERERERERERERERERERERERERERERERERERERERERERERFHv6RBOSEUR5LRFHgTmzRG2TIRrFE9YRFcFBESpitBEs3DFENr2BQUN8IUEUFBH1QREREREREREREREAERERERERERERERERERERERERERERERERERERERERERERERERERERERE3nIMxiDQRJ2txQpMWxkRJxEMYyWGbMROlEUEYhIcUGN0xM0FfxhFEQqhBERQXoxERERERERERERERAAEREREREREREREREREREREREREREREREREREREREREREREREREREREUFBjZybtiQRJYtBSIJrcTQsURGMiRWyQRehEUEqQpJBHtEzFDr4gkQUFacUERPSEREREREREREREREQARERERERERERERERERERERERERERERERERERERERERERERERERERERERQTt0me7dpldrMRPMu7YRSdREW20zWDESpEEUGXFnEUjGRBLaqmhxRBE4URQX1BEREREREREREREREAAREREREREREREREREREREREREREREREREREREREREREREREREREREREREZwUScjP7/radkmqrciSamEXw7USkhRCRBERexGBQY1RFspml4chQREpQRTHERERERERERERERERAEEREREREREREREREREREREREREREREREREREREREREREREREREREREUEUFMYRWkFCWb3t7vurzbz7vUFrFaFFIUERERESwxJhF/cY+UMUmZsUQUFlES1BQREREREREREREREQABERERERERERERERERERERERERERERERERERERERERERERERERERERFBQRF8QTphFBOIuIv/zd+sq7CVezK0QUEUFBQUE5dEgUm1rpREFGnJMTQUN0SYFBEREREREREREREREAERERERERERERERERERERERERERERERERERERERERERERERERERERERERQTHVEZUxQxZZYTTJidze//7r6GsxERQUEUERRaEaMX3NcUExQTIhMRQRkzwhEUERERERERERERERAAERERERERERERERERERERERERERERERERERERERERERERERERERERERERETXTEpFBFDpbRBdhOyRCaJr97t/JhmMRERFBPBFpTMkRREREREQ0QRQScsEREREREREREREREREQBBERERERERERERERERERERERERERERERERERERERERERERERERERERERFBEUuRSTFBQZeiQSdDh0RBETrZrP/+D/y5ckQxk0Gq3TQTgzREERERFBFIiUEREREREREREREREREAARERERERERERERERERERERERERERERERERERERERERERERERERERERERQREX0RdhQUFrhREZM1oRRBFGzJq9yYze4A7vvMlny60hSLEREUREFBERSMJBERERERERERERERERADEREREREREREREREREREREREREREREREREREREREREREREREREREREREREUFKYWlEQUG3kTGXQsNBQUQ6yGE6cxFCJXnL3d0O69yp+lVWY0RBRBRBmxQRQREREREREREREREQABEREREREREREREREREREREREREREREREREREREREREREREREREREREUEREREpM6MUFBipNEejPDQUERSnEUe2FEERERExPbl7v87e/u7v/9y7hVMbgUEREREREREREREREREA4REREREREREREREREREREREREREREREREREREREREREREREREREREREREREUGlSGEUFDyVFDtjpkE0QRlUbNkxEREUERRC5xF10iQmVXiaq6vf/IbFFBFBERERERERERERERAAEREREREREREREREREREREREREREREREREREREREREREREREREREREREUEUFBiUZxFBQalxRJc1gRERQ6zdg0EUERERERK3kUVdRERERBEUFEERFHwhQREREREREREREREREQBRERERERERERERERERERERERERERERERERERERERERERERERERERERFBEUERFDokgUFBFqhBRZQqEUNXr8c0EUEREREREVobQUrCRBRBFBERERQRSsYRQRQREREREREREREREAARERERERERERERERERERERERERERERERERERERERERERERERERERERERERERQZcaMREUG5YUOWSSau7qmRERERQREUERN7NxQawkRBERRBQUEUQS2GERERERERERERERERERAEERERERERERERERERERERERERERERERERERERERERERERERERERERERERERFBEpWWFEFEWpEUihq7p2NJcUQUQREREREUapxySLIRFEQRQUEUERFachEREREURBEREREREREQABERERERERERERERERERERERERERERERERERERERERERERERERERERERERERETGKWEFBQTvENGwcx0FBGJRBERERERERQRJa26vFMRQUFEEUFEEUdVMRQRRBFHUhEREREREREAERERERERERERERERERERERERERERERERERERERERERERERERERERERERERERFBK2oxQUEYxkRKaL2mRBWBFBETERFBQRERQ8fJ65hkQURBRBERFJNSEREREUGshBERERERERAAERERERERERERERERERERERERERERERERERERERERERERERERERERERERERERFEmbIUQURskUR5PJrsUpgRERERERFBERRESkQvy9/ahyQRFBEUSRU0ERERQRmlEREREREREQARERERERERERERERERERERERERERERERERERERERERERERERERERERERERERQRESrXQUEUGdNESzphKM3KYxFBEREUFBEREUpRHFQ2WazfzLl2YicVIRERQRESMxEREREREREAARERERERERERERERERERERERERERERERERERERERERERERERERERERERERERFBEVyBQRFBKyQReZdBFGrrxyQUFBEREUFBEXkU1hQRRDNlebqHVVFTERERQRERERERERERERAEERERERERERERERERERERERERERERERERERERERERERERERERERERERERERERQRQbkRFBERcxRBuoQUEVpYvbchQREREREUE9EdZBFBFEERQURDIxUhEREREUEUEREREREREQABEREREREREREREREREREREREREREREREREREREREREREREREREREREREREREREUFBQRERRBEUFG+kEUFpFEaL+3NBERERERTDHXFBEREUFEEREXNFMRFBQREREREREREREREAQREREREREREREREREREREREREREREREREREREREREREREREREREREREREREREUERQRERERQRQRE5cRFBaREREyjMlTQRERQRlRx0QUERQUFBEUFkFTERERERERERERERERERAAERERERERERERERERERERERERERERERERERERERERERERERERERERERERERERERQRQREREREREUQyFBEVgREREUNYvsckQRQVochEERERERERFBYxcRQREREREREREREREREQARERERERERERERERERERERERERERERERERERERERERERERERERERERERERERERERERQREUERERERERQRFZERQUEUERQlU0ERFNHJNBERERERQRESQXEREREREREREREREREREAARERERERERERERERERERERERERERERERERERERERERERERERERERERERERERERERERERERFBEUERQUERWRERERQRQxEUFBFBHxukQREREREUERFmZRFBFBERERERERERERERABEREREREREREREREREREREREREREREREREREREREREREREREREREREREREREREREREREREREREREREREVkRQUFBERERQRERERs7tEEREREREREUaKYRQREREREREREREREREQABERERERERERERERERERERERERERERERERERERERERERERERERERERERERERERERERERFBERERERQRERFZERERERERQRQRERQWq5NBQRERERQUERJjEREREREREREREREREREAIREREREREREREREREREREREREREREREREREREREREREREREREREREREREREREREUERERERERFBERFBQRWREREUERQRFBFBQREeqCQREREREREREUERQRERERERERERERERERAAERERERERERERERERERERERERERERERERERERERERERERERERERERERERERERERERERERERERERFBERFGkRERERERERERERERG8UkEREREREREREREREREREREREREREREREQDRERERERERERERERERERERERERERERERERERERERERERERERERERERERERERERERERERERERERERERFBFoEREUERERERERERERaiURQREREREREREREREREREREREREREREREAARERERERERERERERERERERERERERERERERERERERERERERERERERERERERERERERERERERERERERERERaRERERERERERERERFEtXERERERERERERERERERERERERERERERERALERQREREREREREREREREREREREREREREREREREREREREREREREREREREREREREREREREREREREREREUEWkREREREREREREREREdVUEREREREREREREREREREREREREREREREQABERERERERERERERERERERERERERERERERERERERERERERERERERERERERERERERERERERERERERQRERFpERERERERERERERERHHYUEREREREREREREREREREREREREREREREAYRQRERERERERERERERERERERERERERERERERERERERERERERERERERERERERERERERERERERERERFBERKkERERERERERERERERmoERERERERERERERERERERERERERERERERAAERQRERERERERERERERERERERERERERERERERERERERERERERERERERERERERERERERERERERERERERESoRERERERERERERERQVmxEREREREREREREREREREREREREREREREQARFBEREREREREREREREREREREREREREREREREREREREREREREREREREREREREREREREREREREREREUEREqERERQRERERERERERFFoUEREREREREREREREREREREREREREREREAAREREREREREREREREREREREREREREREREREREREREREREREREREREREREREREREREREREREREREREREUSTEUERERERERERERERQUQRERERERERERERERERERERERERERERERAEERERERERERERERERERERERERERERERERERERERERERERERERERERERERERERERERERERERERERERERFBsRERERERERERERERERQREREREREREREREREREREREREREREREREQABERERERERERERERERERERERERERERERERERERERERERERERERERERERERERERERERERERERERERERERFKFEFBEREREREREREREREREREREREREREREREREREREREREREREREAURERERERERERERERERERERERERERERERERERERERERERERERERERERERERERERERERERERERERERERERGUERERERERERERERERERERERERERERERERERERERERERERERERERAAERERERERERERERERERERERERERERERERERERERERERERERERERERERERERERERERERERERERERERERERhhEREREREREREREREREREREREREREREREREREREREREREREREREQBxEREREREREREREREREREREREREREREREREREREREREREREREREREREREREREREREREREREREREREREREWdBQREREREREREREREREREREREREREREREREREREREREREREREREAARERERERERERERERERERERERERERERERERERERERERERERERERERERERERERERERERERERERERERERERE1NBERERERERERERERERERERERERERERERERERERERERERERERERAEEREREREREREREREREREREREREREREREREREREREREREREREREREREREREREREREREREREREREREREREREjQREREREREREREREREREREREREREREREREREREREREREREREREQABEREREREREREREREREREREREREREREREREREREREREREREREREREREREREREREREREREREREREREREREREREREREREREREREREREREREREREREREREREREREREREREREREREAERERERERERERERERERERERERERERERERERERERERERERERERERERERERERERERERERERERERERERERERERERERERERERERERERERERERERERERERERERERERERERERERERERAAEREREREREREREREREREREREREREREREREREREREREREREREREREREREREREREREREREREREREREREREREREREREREREREREREREREREREREREREREREREREREREREREREREQBxEREREREREREREREREREREREREREREREREREREREREREREREREREREREREREREREREREREREREREREREREREREREREREREREREREREREREREREREREREREREREREREREREREAARERERERERERERERERERERERERERERERERERERERERERERERERERERERERERERERERERERERERERERERERERERERERERERERERERERERERERERERERERERERERERERERERERALEREREREREREREREREREREREREREREREREREREREREREREREREREREREREREREREREREREREREREREREREREREREREREREREREREREREREREREREREREREREREREREREREREQABEREREREREREREREREREREREREREREREREREREREREREREREREREREREREREREREREREREREREREREREREREREREREREREREREREREREREREREREREREREREREREREREREREAsRERERERERERERERERERERERERERERERERERERERERERERERERERERERERERERERERERERERERERERERERERERERERERERERERERERERERERERERERERERERERERERERERERAAEREREREREREREREREREREREREREREREREREREREREREREREREREREREREREREREREREREREREREREREREREREREREREREREREREREREREREREREREREREREREREREREREREQDREREREREREREREREREREREREREREREREREREREREREREREREREREREREREREREREREREREREREREREREREREREREREREREREREREREREREREREREREREREREREREREREREREAARERERERERERERERERERERERERERERERERERERERERERERERERERERERERERERERERERERERERERERERERERERERERERERERERERERERERERERERERERERERERERERERERERANEREREREREREREREREREREREREREREREREREREREREREREREREREREREREREREREREREREREREREREREREREREREREREREREREREREREREREREREREREREREREREREREREREQABEREREREREREREREREREREREREREREREREREREREREREREREREREREREREREREREREREREREREREREREREREREREREREREREREREREREREREREREREREREREREREREREREREAgRERERERERERERERERERERERERERERERERERERERERERERERERERERERERERERERERERERERERERERERERERERERERERERERERERERERERERERERERERERERERERERERERERAAEREREREREREREREREREREREREREREREREREREREREREREREREREREREREREREREREREREREREREREREREREREREREREREREREREREREREREREREREREREREREREREREREREQBREREREREREREREREREREREREREREREREREREREREREREREREREREREREREREREREREREREREREREREREREREREREREREREREREREREREREREREREREREREREREREREREREREAARERERERERERERERERERERERERERERERERERERERERERERERERERERERERERERERERERERERERERERERERERERERERERERERERERERERERERERERERERERERERERERERERERAKEREREREREREREREREREREREREREREREREREREREREREREREREREREREREREREREREREREREREREREREREREREREREREREREREREREREREREREREREREREREREREREREREREQABEREREREREREREREREREREREREREREREREREREREREREREREREREREREREREREREREREREREREREREREREREREREREREREREREREREREREREREREREREREREREREREREREREAkRERERERERERERERERERERERERERERERERERERERERERERERERERERERERERERERERERERERERERERERERERERERERERERERERERERERERERERERERERERERERERERERERERAAEREREREREREREREREREREREREREREREREREREREREREREREREREREREREREREREREREREREREREREREREREREREREREREREREREREREREREREREREREREREREREREREREREQBhEREREREREREREREREREREREREREREREREREREREREREREREREREREREREREREREREREREREREREREREREREREREREREREREREREREREREREREREREREREREREREREREREREAARERERERERERERERERERERERERERERERERERERERERERERERERERERERERERERERERERERERERERERERERERERERERERERERERERERERERERERERERERERERERERERERERERABEREREREREREREREREREREREREREREREREREREREREREREREREREREREREREREREREREREREREREREREREREREREREREREREREREREREREREREREREREREREREREREREREREQABEREREREREREREREREREREREREREREREREREREREREREREREREREREREREREREREREREREREREREREREREREREREREREREREREREREREREREREREREREREREREREREREREREAERERERERERERERERERERERERERERERERERERERERERERERERERERERERERERERERERERERERERERERERERERERERERERERERERERERERERERERERERERERERERERERERERERAAEREREREREREREREREREREREREREREREREREREREREREREREREREREREREREREREREREREREREREREREREREREREREREREREREREREREREREREREREREREREREREREREREREQBBEREREREREREREREREREREREREREREREREREREREREREREREREREREREREREREREREREREREREREREREREREREREREREREREREREREREREREREREREREREREREREREREREREAARERERERERERERERERERERERERERERERERERERERERERERERERERERERERERERERERERERERERERERERERERERERERERERERERERERERERERERERERERERERERERERERERERAEEREREREREREREREREREREREREREREREREREREREREREREREREREREREREREREREREREREREREREREREREREREREREREREREREREREREREREREREREREREREREREREREREREQABEREREREREREREREREREREREREREREREREREREREREREREREREREREREREREREREREREREREREREREREREREREREREREREREREREREREREREREREREREREREREREREREREREAERERERERERERERERERERERERERERERERERERERERERERERERERERERERERERERERERERERERERERERERERERERERERERERERERERERERERERERERERERERERERERERERERERAATAAAAGQAAAAAAAAAAAAAAF4AAAA8AAAAAAAAAAAAAABfAAAAPQAAACkAqgAAAAAAAAAAAAAAgD8AAAAAAAAAAAAAgD8AAAAAAAAAAAAAAAAAAAAAAAAAAAAAAAAAAAAAAAAAACIAAAAMAAAA/////0YAAAAcAAAAEAAAAEVNRisCQAAADAAAAAAAAAAOAAAAFAAAAAAAAAAQAAAAFAAAAA==</SignatureImage>
          <SignatureComments/>
          <WindowsVersion>6.1</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2019-09-03T23:11:28Z</xd:SigningTime>
          <xd:SigningCertificate>
            <xd:Cert>
              <xd:CertDigest>
                <DigestMethod Algorithm="http://www.w3.org/2001/04/xmlenc#sha256"/>
                <DigestValue>TZUUeWpJy+bC94506vfk0DdodNIkOPVIFSzy/Tt8B00=</DigestValue>
              </xd:CertDigest>
              <xd:IssuerSerial>
                <X509IssuerName>E=e-sign@esign-la.com, CN=ESign Class 3 Firma Electronica Avanzada para Estado de Chile CA, OU=Terminos de uso en www.esign-la.com/acuerdoterceros, O=E-Sign S.A., C=CL</X509IssuerName>
                <X509SerialNumber>7889475838797319265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8BAAB/AAAAAAAAAAAAAAB3JQAApBEAACBFTUYAAAEA/E8AAMsAAAAFAAAAAAAAAAAAAAAAAAAAgAcAADgEAAClAgAAfQEAAAAAAAAAAAAAAAAAANVVCgBI0A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8AMgQnd1LiJncIBCd3Sl1/ddz6AmkAAAAA//8AAAAAaXV+WgAA8KhfAG6xfGMAAAAAUFxpAESoXwBo82p1AAAAAAAAQ2hhclVwcGVyVwCoXwCAAQx1DVwHdd9bB3WMqF8AZAEAAAAAAABzZXx1c2V8dQAAAAAACAAAAAIAAAAAAACwqF8ABm18dQAAAAAAAAAA5qlfAAkAAADUqV8ACQAAAAAAAAAAAAAA1KlfAOioXwA67Xt1AAAAAAACAAAAAF8ACQAAANSpXwAJAAAATBJ9dQAAAAAAAAAA1KlfAAkAAAAAAAAAFKlfAEYwe3UAAAAAAAIAANSpXwAJAAAAZHYACAAAAAAlAAAADAAAAAEAAAAYAAAADAAAAAAAAAASAAAADAAAAAEAAAAeAAAAGAAAAL0AAAAEAAAA9wAAABEAAAAlAAAADAAAAAEAAABUAAAAiAAAAL4AAAAEAAAA9QAAABAAAAABAAAAqwoNQnIcDUK+AAAABAAAAAoAAABMAAAAAAAAAAAAAAAAAAAA//////////9gAAAAMAAzAC0AMAA5AC0AMgAwADEAOQAGAAAABgAAAAQAAAAGAAAABgAAAAQAAAAGAAAABgAAAAYAAAAGAAAASwAAAEAAAAAwAAAABQAAACAAAAABAAAAAQAAABAAAAAAAAAAAAAAABABAACAAAAAAAAAAAAAAAAQAQAAgAAAAFIAAABwAQAAAgAAABAAAAAHAAAAAAAAAAAAAAC8AgAAAAAAAAECAiJTAHkAcwB0AGUAbQAAAAAAAAAAAAAAAAAAAAAAAAAAAAAAAAAAAAAAAAAAAAAAAAAAAAAAAAAAAAAAAAAAAAAAAABfAAh+CQlZzcNuSAIHdcwNB3X4GAd1QO5fACkCJ3ei7l8AywIAAAAABnXMDQd1awInd6obf3Wg7l8AAAAAAKDuXwD6G391aO5fADjvXwAAAAZ1AAAGdcSFDgnoAAAA6AAGdQAAAADU7V8Ac2V8dXNlfHXNTSt3AAgAAAACAAAAAAAAQO5fAAZtfHUAAAAAAAAAAHLvXwAHAAAAZO9fAAcAAAAAAAAAAAAAAGTvXwB47l8AOu17dQAAAAAAAgAAAABfAAcAAABk718ABwAAAEwSfXUAAAAAAAAAAGTvXwAHAAAAAAAAAKTuXwBGMHt1AAAAAAACAABk718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oPaGRfAAAAAAAAAAAAFGRfAHSvxGMVPyd3mGhfAAIAAAAAAAAAWAAAAKAPAABEZF8AZFfFcwAAaQAAAAAAUAAAAIRkXwAAAAAAXGRfACheB3UAAGkADVwHdd9bB3WEZF8AZAEAAAAAAABzZXx1c2V8dQQAAAAACAAAAAIAAAAAAACoZF8ABm18dQAAAAAAAAAA2GVfAAYAAADMZV8ABgAAAAAAAAAAAAAAzGVfAOBkXwA67Xt1AAAAAAACAAAAAF8ABgAAAMxlXwAGAAAATBJ9dQAAAAAAAAAAzGVfAAYAAAAAAAAADGVfAEYwe3UAAAAAAAIAAMxlXw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sQQj8AAAAAAAAAAEkiQT8AACRCAADIQSQAAAAkAAAAWxBCPwAAAAAAAAAASSJBPwAAJEIAAMhBBAAAAHMAAAAMAAAAAAAAAA0AAAAQAAAAKQAAABkAAABSAAAAcAEAAAQAAAAQAAAABwAAAAAAAAAAAAAAvAIAAAAAAAAHAgIiUwB5AHMAdABlAG0AAAAAAAAAAAAAAAAAAAAAAAAAAAAAAAAAAAAAAAAAAAAAAAAAAAAAAAAAAAAAAAAAAAAAAAAAAACwdZ0I+gAAAPoAAABAU+AIHAAAAICESBB0jF8ATwshNCIAigEEAAAAEJhfAJBorggLEXZjvIpfAG/dpmg6EwFzfJTYDwEAAACAi18ARItfADTkJneifn91AABpAHwCaQAAAGkAgItfALiVXwABANsAqAE1AGhXZAIAAAAAAADqCAAAAAACALwAqAE1AE8LITQ05CZ3+A1rAAAAaQDwAAAAAABpAAcAAADoTlQFQJ5pAMifaQBoh0gQQBprAAAAf3XEil8AfAJpAFCMXwDNTSt3giYGAv7///805CZ3kuEmdwAAaQDwAAAABwAAAAIAvACnATUAiItfAA0gCHVkdgAIAAAAACUAAAAMAAAABAAAAEYAAAAoAAAAHAAAAEdESUMCAAAAAAAAAAAAAABfAAAAPQAAAAAAAAAhAAAACAAAAGIAAAAMAAAAAQAAABUAAAAMAAAABAAAABUAAAAMAAAABAAAAFEAAABUMgAAKQAAABkAAABvAAAARQAAAAAAAAAAAAAAAAAAAAAAAADEAAAAfwAAAFAAAABoAAAAuAAAAJwxAAAAAAAAIADMAF4AAAA8AAAAKAAAAMQAAAB/AAAAAQAEAAAAAAAAAAAAAAAAAAAAAAAQAAAAAAAAAAAAAAD///8AzMzMAN3d3QDu7u4AqqqqALu7uwCZmZkAiIiIAHd3dwBmZmYAVVVVAERERAAzMzMAERERACIiIgA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UEREREREREREREREREREREREREREREREUFBEREREREREREREREREREREREREREREREREREREREREREREREREBARERERERERERERERERERERERERERERERERERERERERERERFBEREREREREREREREREREREREREREREUEREnERQRERERERERERERERERERERERERERERERERERERERERERERERAQERERERERERERERERERERERERERERERERERERERERERERERERERQREREREREREREREREREREREREREREUbBEUEREREREREREREREREREREREREREREREREREREREREREREREQEBEREREREREREREREREREREREREREREREREREREREREREUEREREREUEREUERERERERERERERERERERERESskERQREREREREREREREREREREREREREREREREREREREREREREREBAREREREREREREREREREREREREREREREREREREREUERFBEREUEUERERFBERERERERERERERERERERQRERE8kRERERERERERERERERERERERERERERERERERERERERERERERERAQERERERERERERERERERERERERERERERERERERERERERERERERERERERERERERERERERERERERERERERFBS8QUEUEREREREREREREREREREREREREREREREREREREREREREREQEBEREREREREREREREREREREREREREREREREREREREUERERERERERERERERQRQRERERERERERERERERQREUjGERFBEREREREREREREREREREREREREREREREREREREREREREREBAREREREREREREREREREREREREREREREREREREREREREREREREREREREREREREREREREREREREREREUERESuzFBERERERERERERERERERERERERERERERERERERERERERERERAQERERERERERERERERERERERERERERERERERERFBQRETFBFEERERFBQUEREREREREREREREREREREREREURLwxEUEUEUEREREREREREREREREREREREREREREREREREREREREQEBERERERERERERERERERERERERERERERERERERERQxERQjNDMzMzREQUREERERERERQREREUEREUQRFBERRtIREREREREREREREREREREREREREREREREREREREREREREREREBAREREREREREREREREREREREREREREREREREUERFHh3rd3N3dy8u7uqqZh1ZiMzQREREURBQUREERERERFBG3RBQRERFBERERERERERERERERERERERERERERERERERERERERAQERERERERERERERERERERERERERERERERERERERXLqYdWVVV1VVVVVVV4mau7qpmHdjMRERERERFBERQREUayEREREREREREREREREREREREREREREREREREREREREREREREQEBERERERERERERERERERERERERERERERERERERQUm5dEQRERERFERENEREQzMiJXiamry6h1ZjQRERERERFBuEQREUERFBEREREREREREREREREREREREREREREREREREREREBAREREREREREREREREREREREREREREREREREREREUE3mbUhERRBERERERERERFBQREURDMmWIm7qquXViQTEVphEREUFEERQRERERERERERERERERERERERERERERERERERERAQERERERERERERERERERERERERERERERERERFBEREUEUe+yWMREUFBQREUERERERFBQRERFEREMiZYmruplWZacUQRERERQREREREREREREREREREREREREREREREREREREREQEBERERERERERERERERERERERERERERERERERERQUERRBQ33vljEREREREREREUEREREUEUERFEQRQURDJ4rMvNiHYjQRQREREREREREREREREREREREREREREREREREREREREBARERERERERERERERERERERERERERERERERERERERFBFBFENZz9uCNBERERQUEREREUERERREERFBQRQUQUETOraJuruqdWNEERERFBQRFBQRERERQRQRERERERERERERERERAQERERERERERERERERERERERERERERERERERERERFBERERERFCatANliEREREREREREREREREUFBERERERERQRWmEURlervMunU0EREREREREREREREREREREREREREREREREQEBERERERERERERERERERERERERERERERERERERERERERFBQRERFCi//cpyQRERQRFBQUQRERERERERERERFBFDuhREERQzJnq8zKlSRBERERERFBFEERFBEREREREREREREREBARERERERERERERERERERERERERERERERERERERERERQRERRBQUERQlV4rNupdSNBEREREUQUERQUEREREREUEVshQRRBERFEM2ZYiaqpdTQRQRFBERERERERERERERERERERAQERERERERERERERERERERERERERERERERERERERQRQREREREREURBERRCWb/g7JUkRBREQRERQREREUERFBFBFJkRERERFBQRERETJXzdy3IxEREUQUEREUEREREREREREREQEBERERERERERERERERERERERERERERERERERERERERERFEEREUEREUQRFERDJZwA7bmGMREURBERQREREREUETRcERQRFBEREUREERRBJ6zd2WQRQREREREREREREREREREREBARERERERERERERERERERERERERERERERERERERERERERERERQRFBERERERQUREMlmt/+7ahiNBERQRERERFBFBTYEREUEUFBERERQRREERNXzdphERERQRERERERERERERERAQERERERERERERERERERERERERERERERERERERERERERERQRFBERQRERFBERFBEREREUJZzuDu24YkQRERFBEUERfEQUERERERFBEREREUERERR862EREREREREREREREREREQEBEREREREREREREREREREREREREREREREREREREREREREREREREzFBEREUEREUEUEREUQTRmm87u7dqXh0QRERESxRQRQREREREREREUFBERERFFu5FBERERFBEREREREREREBBBEREREREREREREREREREREREREREREREREREREREREREREREUf2QUERERFBEUQRFBQRQUFERDZourze3qqXYjIZpBERERERFBRBERERQRQUREFDisUxERQRERFBERERERERAQEREREREREREREREREREREREREREREREREREREREREREREREREXmRREEREUETERFBFBEUFBFBEUQRFCXI3//v3KmccjMRFBQRERERREREQRERFEEROPkUEUEREREREREREREQ0NEREREREREREREREREREREREREREREREREREREREREREREREREUVRERQRERI0QUFEQTQRQUREFBERQTwylSer3/3wrLp3Y0RERBFBERERERQUERFBN6thQREREREREREREREBAREREREREREREREREREREREREREREREREREREREREREREREREUFBgjERERRK6xFBERQUFEFBEUETREE9FFMREUMnn9v/7g77qFYjNBEREREREREUEUFdokERQRQRERERERERBQURERERERERERERERERERERERERERERERERERERERERERERERERFDxkFBQRHVuiEURqETEUEiREQRMxHCRDNBRBQUWkFENDJYm83d/93LupmXUzQRQRQZwkEREREREREREREQEBERERERERERERERERERERERERERERERERERERERERERERERERQRFLgxQUERw4xRFEr3FBFBmCExSZlkthFnMREUFGwhERQRFEIp26y93f///buqhVYUE6gREREREREREREREEBBERERERERERERERERERERERERERERERERERERERERERERERERQUFdUUEREcYaskFqnSFBEczSMY7eCbUTrsIRRI2sVBERFBQUF9lBQzNmd3msu8/cyXadQRERERERERERERAQEREREREREREREREREREREREREREREREREREREREREREREREREUERFfUREUHFEYsUK0rRREG2NRP4RDrZQsW/UUvqvNIRQRQUFBylRBMRQRFBERRENlmrvWERQRFBEREREREQEBERERERERERERERERERERERERERERERERERERERERERERERERERFBKbRBQRuhFpYWsyt0FE0kY2wUMRr2LTK6MedCb8RBRhERmtphFEREFBFEERERQRFCnDQREREREREREREBARERERERERERERERERERERERERERERERERERERERERERERERERQREULFFBEaoRRaE6YW0xNMYTRaGJcS1SthJ5L0ERnnSP2TEvrHM0MUERRBERFBEREUEW0kERERERERERERBAEREREREREREREREREREREREREREREREREREREREREREREREREREUEUfSEUFdMROVSKQbUxG3QUW23MwsqLcRJy1EQTyniFyUHyxRMURBQRREERERQURBR7NBEUEREREREREQEBERERERERERERERERERERERERERERERERERERERERERERERERERFBERqRQUTWEUWEbBQqQRh0RGtrN/q3naMkaMMxNKuXM1t00vVEFEEWc0FBERERERFDuEEUEREREREREREBARERERERERERERERERERERERERERERERERERERERERERERERERQREUE20hERuUFDtXtVKlJ4t3iPnFit2czJqqvazMrN3Lmt2tzIUhRBXfskQRFBEREUQ8ZBEREUERERERERAQEREREREREREREREREREREREREREREREREREREREREREREREREREREREZtZm668ysurx3fHVclYXZqYZ91V2yZW2WJWWJi1VpyPucz/u9hlfVJBERERERXTQREREREREREREQEBERERERERERERERERERERERERERERERERERERERERERERERERERQRQRKf+7mfVmI6V5REskG1RBqWkRSdFLkUEZhBQReimBE4fNIyrA/2FDXZIRERFBFK0REUEUEREREREREBARERERERERERERERERERERERERERERERERERERERERERERERERERERFHv6RBOSEUR5LRFHgTmzRG2TIRrFE9YRFcFBESpitBEs3DFENr2BQUN8IUEUFBH1QRERERERERERERAQERERERERERERERERERERERERERERERERERERERERERERERERERERERE3nIMxiDQRJ2txQpMWxkRJxEMYyWGbMROlEUEYhIcUGN0xM0FfxhFEQqhBERQXoxEREREREREREREQEBEREREREREREREREREREREREREREREREREREREREREREREREREREREUFBjZybtiQRJYtBSIJrcTQsURGMiRWyQRehEUEqQpJBHtEzFDr4gkQUFacUERPSEREREREREREREREEBBERERERERERERERERERERERERERERERERERERERERERERERERERERERQTt0me7dpldrMRPMu7YRSdREW20zWDESpEEUGXFnEUjGRBLaqmhxRBE4URQX1BERERERERERERERAQEREREREREREREREREREREREREREREREREREREREREREREREREREREREREZwUScjP7/radkmqrciSamEXw7USkhRCRBERexGBQY1RFspml4chQREpQRTHEREREREREREREREQQEEREREREREREREREREREREREREREREREREREREREREREREREREREREUEUFMYRWkFCWb3t7vurzbz7vUFrFaFFIUERERESwxJhF/cY+UMUmZsUQUFlES1BQREREREREREREREBARERERERERERERERERERERERERERERERERERERERERERERERERERERFBQRF8QTphFBOIuIv/zd+sq7CVezK0QUEUFBQUE5dEgUm1rpREFGnJMTQUN0SYFBERERERERERERERAQQRERERERERERERERERERERERERERERERERERERERERERERERERERERERQTHVEZUxQxZZYTTJidze//7r6GsxERQUEUERRaEaMX3NcUExQTIhMRQRkzwhEUEREREREREREREQEBERERERERERERERERERERERERERERERERERERERERERERERERERERERERETXTEpFBFDpbRBdhOyRCaJr97t/JhmMRERFBPBFpTMkRREREREQ0QRQScsEREREREREREREREREBBBERERERERERERERERERERERERERERERERERERERERERERERERERERERFBEUuRSTFBQZeiQSdDh0RBETrZrP/+D/y5ckQxk0Gq3TQTgzREERERFBFIiUERERERERERERERERAQERERERERERERERERERERERERERERERERERERERERERERERERERERERERQREX0RdhQUFrhREZM1oRRBFGzJq9yYze4A7vvMlny60hSLEREUREFBERSMJBEREREREREREREREQEBEREREREREREREREREREREREREREREREREREREREREREREREREREREREREUFKYWlEQUG3kTGXQsNBQUQ6yGE6cxFCJXnL3d0O69yp+lVWY0RBRBRBmxQRQREREREREREREREBAREREREREREREREREREREREREREREREREREREREREREREREREREREREUEREREpM6MUFBipNEejPDQUERSnEUe2FEERERExPbl7v87e/u7v/9y7hVMbgUERERERERERERERERAQEREREREREREREREREREREREREREREREREREREREREREREREREREREREREREUGlSGEUFDyVFDtjpkE0QRlUbNkxEREUERRC5xF10iQmVXiaq6vf/IbFFBFBEREREREREREREQEBEREREREREREREREREREREREREREREREREREREREREREREREREREREREUEUFBiUZxFBQalxRJc1gRERQ6zdg0EUERERERK3kUVdRERERBEUFEERFHwhQREREREREREREREREBARERERERERERERERERERERERERERERERERERERERERERERERERERERFBEUERFDokgUFBFqhBRZQqEUNXr8c0EUEREREREVobQUrCRBRBFBERERQRSsYRQRQRERERERERERERAQERERERERERERERERERERERERERERERERERERERERERERERERERERERERERERQZcaMREUG5YUOWSSau7qmRERERQREUERN7NxQawkRBERRBQUEUQS2GEREREREREREREREREQMCERERERERERERERERERERERERERERERERERERERERERERERERERERERERERFBEpWWFEFEWpEUihq7p2NJcUQUQREREREUapxySLIRFEQRQUEUERFachEREREURBEREREREREBARERERERERERERERERERERERERERERERERERERERERERERERERERERERERERETGKWEFBQTvENGwcx0FBGJRBERERERERQRJa26vFMRQUFEEUFEEUdVMRQRRBFHUhERERERERDAcRERERERERERERERERERERERERERERERERERERERERERERERERERERERERERFBK2oxQUEYxkRKaL2mRBWBFBETERFBQRERQ8fJ65hkQURBRBERFJNSEREREUGshBEREREREQEBERERERERERERERERERERERERERERERERERERERERERERERERERERERERERERFEmbIUQURskUR5PJrsUpgRERERERFBERRESkQvy9/ahyQRFBEUSRU0ERERQRmlERERERERELChERERERERERERERERERERERERERERERERERERERERERERERERERERERERERQRESrXQUEUGdNESzphKM3KYxFBEREUFBEREUpRHFQ2WazfzLl2YicVIRERQRESMxERERERERAQERERERERERERERERERERERERERERERERERERERERERERERERERERERERERERFBEVyBQRFBKyQReZdBFGrrxyQUFBEREUFBEXkU1hQRRDNlebqHVVFTERERQREREREREREREQAOERERERERERERERERERERERERERERERERERERERERERERERERERERERERERERQRQbkRFBERcxRBuoQUEVpYvbchQREREREUE9EdZBFBFEERQURDIxUhEREREUEUEREREREREBAREREREREREREREREREREREREREREREREREREREREREREREREREREREREREREREUFBQRERRBEUFG+kEUFpFEaL+3NBERERERTDHXFBEREUFEEREXNFMRFBQRERERERERERERCAkREREREREREREREREREREREREREREREREREREREREREREREREREREREREREREUERQRERERQRQRE5cRFBaREREyjMlTQRERQRlRx0QUERQUFBEUFkFTEREREREREREREREREQEBERERERERERERERERERERERERERERERERERERERERERERERERERERERERERERERQRQREREREREUQyFBEVgREREUNYvsckQRQVochEERERERERFBYxcRQREREREREREREREREJDRERERERERERERERERERERERERERERERERERERERERERERERERERERERERERERERERQREUERERERERQRFZERQUEUERQlU0ERFNHJNBERERERQRESQXERERERERERERERERERAQERERERERERERERERERERERERERERERERERERERERERERERERERERERERERERERERERERERFBEUERQUERWRERERQRQxEUFBFBHxukQREREREUERFmZRFBFBEREREREREREREQEEEREREREREREREREREREREREREREREREREREREREREREREREREREREREREREREREREREREREREREREREVkRQUFBERERQRERERs7tEEREREREREUaKYRQREREREREREREREREBARERERERERERERERERERERERERERERERERERERERERERERERERERERERERERERERERERFBERERERQRERFZERERERERQRQRERQWq5NBQRERERQUERJjERERERERERERERERERAQQREREREREREREREREREREREREREREREREREREREREREREREREREREREREREREREUERERERERFBERFBQRWREREUERQRFBFBQREeqCQREREREREREUERQREREREREREREREREQEBERERERERERERERERERERERERERERERERERERERERERERERERERERERERERERERERERERERERERFBERFGkRERERERERERERERG8UkEREREREREREREREREREREREREREREREBARERERERERERERERERERERERERERERERERERERERERERERERERERERERERERERERERERERERERERERFBFoEREUERERERERERERaiURQRERERERERERERERERERERERERERERAQERERERERERERERERERERERERERERERERERERERERERERERERERERERERERERERERERERERERERERERERaRERERERERERERERFEtXEREREREREREREREREREREREREREREREQEBERQREREREREREREREREREREREREREREREREREREREREREREREREREREREREREREREREREREREREREUEWkREREREREREREREREdVUEREREREREREREREREREREREREREREREBARERERERERERERERERERERERERERERERERERERERERERERERERERERERERERERERERERERERERERQRERFpERERERERERERERERHHYUERERERERERERERERERERERERERERERAQQRQRERERERERERERERERERERERERERERERERERERERERERERERERERERERERERERERERERERERERFBERKkERERERERERERERERmoEREREREREREREREREREREREREREREREQEBERQRERERERERERERERERERERERERERERERERERERERERERERERERERERERERERERERERERERERERERESoRERERERERERERERQVmxEREREREREREREREREREREREREREREREBARFBEREREREREREREREREREREREREREREREREREREREREREREREREREREREREREREREREREREREREUEREqERERQRERERERERERFFoUERERERERERERERERERERERERERERERAQEREREREREREREREREREREREREREREREREREREREREREREREREREREREREREREREREREREREREREREREUSTEUERERERERERERERQUQREREREREREREREREREREREREREREREQwGERERERERERERERERERERERERERERERERERERERERERERERERERERERERERERERERERERERERERERERFBsRERERERERERERERERQREREREREREREREREREREREREREREREREBARERERERERERERERERERERERERERERERERERERERERERERERERERERERERERERERERERERERERERERERFKFEFBERERERERERERERERERERERERERERERERERERERERERERERAQERERERERERERERERERERERERERERERERERERERERERERERERERERERERERERERERERERERERERERERERGUEREREREREREREREREREREREREREREREREREREREREREREREREQkPERERERERERERERERERERERERERERERERERERERERERERERERERERERERERERERERERERERERERERERERhhEREREREREREREREREREREREREREREREREREREREREREREREREEAREREREREREREREREREREREREREREREREREREREREREREREREREREREREREREREREREREREREREREREREWdBQRERERERERERERERERERERERERERERERERERERERERERERERBAERERERERERERERERERERERERERERERERERERERERERERERERERERERERERERERERERERERERERERERERE1NBEREREREREREREREREREREREREREREREREREREREREREREREQEBEREREREREREREREREREREREREREREREREREREREREREREREREREREREREREREREREREREREREREREREREjQREREREREREREREREREREREREREREREREREREREREREREREREIAx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BgsREREREREREREREREREREREREREREREREREREREREREREREREREREREREREREREREREREREREREREREREREREREREREREREREREREREREREREREREREREREREREREREREREQEBEREREREREREREREREREREREREREREREREREREREREREREREREREREREREREREREREREREREREREREREREREREREREREREREREREREREREREREREREREREREREREREREREREGBBERERERERERERERERERERERERERERERERERERERERERERERERERERERERERERERERERERERERERERERERERERERERERERERERERERERERERERERERERERERERERERERERERAQEREREREREREREREREREREREREREREREREREREREREREREREREREREREREREREREREREREREREREREREREREREREREREREREREREREREREREREREREREREREREREREREREREQoLEREREREREREREREREREREREREREREREREREREREREREREREREREREREREREREREREREREREREREREREREREREREREREREREREREREREREREREREREREREREREREREREREREBARERERERERERERERERERERERERERERERERERERERERERERERERERERERERERERERERERERERERERERERERERERERERERERERERERERERERERERERERERERERERERERERERERCgwREREREREREREREREREREREREREREREREREREREREREREREREREREREREREREREREREREREREREREREREREREREREREREREREREREREREREREREREREREREREREREREREREQEBEREREREREREREREREREREREREREREREREREREREREREREREREREREREREREREREREREREREREREREREREREREREREREREREREREREREREREREREREREREREREREREREREREPDxERERERERERERERERERERERERERERERERERERERERERERERERERERERERERERERERERERERERERERERERERERERERERERERERERERERERERERERERERERERERERERERERERAQEREREREREREREREREREREREREREREREREREREREREREREREREREREREREREREREREREREREREREREREREREREREREREREREREREREREREREREREREREREREREREREREREREQ8NEREREREREREREREREREREREREREREREREREREREREREREREREREREREREREREREREREREREREREREREREREREREREREREREREREREREREREREREREREREREREREREREREREBARERERERERERERERERERERERERERERERERERERERERERERERERERERERERERERERERERERERERERERERERERERERERERERERERERERERERERERERERERERERERERERERERERDA8REREREREREREREREREREREREREREREREREREREREREREREREREREREREREREREREREREREREREREREREREREREREREREREREREREREREREREREREREREREREREREREREREQEBEREREREREREREREREREREREREREREREREREREREREREREREREREREREREREREREREREREREREREREREREREREREREREREREREREREREREREREREREREREREREREREREREREJCBERERERERERERERERERERERERERERERERERERERERERERERERERERERERERERERERERERERERERERERERERERERERERERERERERERERERERERERERERERERERERERERERERAQEREREREREREREREREREREREREREREREREREREREREREREREREREREREREREREREREREREREREREREREREREREREREREREREREREREREREREREREREREREREREREREREREREQQC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EAhERERERERERERERERERERERERERERERERERERERERERERERERERERERERERERERERERERERERERERERERERERERERERERERERERERERERERERERERERERERERERERERERERAQEREREREREREREREREREREREREREREREREREREREREREREREREREREREREREREREREREREREREREREREREREREREREREREREREREREREREREREREREREREREREREREREREREQEEEREREREREREREREREREREREREREREREREREREREREREREREREREREREREREREREREREREREREREREREREREREREREREREREREREREREREREREREREREREREREREREREREREBARERERERERERERERERERERERERERERERERERERERERERERERERERERERERERERERERERERERERERERERERERERERERERERERERERERERERERERERERERERERERERERERERERDAIREREREREREREREREREREREREREREREREREREREREREREREREREREREREREREREREREREREREREREREREREREREREREREREREREREREREREREREREREREREREREREREREREQEBEREREREREREREREREREREREREREREREREREREREREREREREREREREREREREREREREREREREREREREREREREREREREREREREREREREREREREREREREREREREREREREREREREEARERERERERERERERERERERERERERERERERERERERERERERERERERERERERERERERERERERERERERERERERERERERERERERERERERERERERERERERERERERERERERERERERERAQERERERERERER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QAAAADwEAAHwAAAAAAAAAUAAAABA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EAAAACgAAAFAAAAByAAAAXAAAAAEAAACrCg1CchwNQgoAAABQAAAAFAAAAEwAAAAAAAAAAAAAAAAAAAD//////////3QAAABNAGEAcgBsAGkAZQBzACAAUwBlAHAA+gBsAHYAZQBkAGEAIABTAC4ACgAAAAYAAAAEAAAAAwAAAAMAAAAGAAAABQAAAAMAAAAGAAAABgAAAAcAAAAHAAAAAwAAAAUAAAAGAAAABwAAAAYAAAAD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IAQAACgAAAGAAAADoAAAAbAAAAAEAAACrCg1CchwNQgoAAABgAAAAKgAAAEwAAAAAAAAAAAAAAAAAAAD//////////6AAAABGAGkAcwBjAGEAbABpAHoAYQBkAG8AcgBhACAATwBmAGkAYwBpAG4AYQAgAFIAZQBnAGkA8wBuACAATQBlAHQAcgBvAHAAbwBsAGkAdABhAG4AYQAGAAAAAwAAAAUAAAAFAAAABgAAAAMAAAADAAAABQAAAAYAAAAHAAAABwAAAAQAAAAGAAAAAwAAAAkAAAAEAAAAAwAAAAUAAAADAAAABwAAAAYAAAADAAAABwAAAAYAAAAHAAAAAwAAAAcAAAAHAAAAAwAAAAoAAAAGAAAABAAAAAQAAAAHAAAABwAAAAcAAAADAAAAAwAAAAQAAAAGAAAABwAAAAY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BIAAAAMAAAAAQAAABYAAAAMAAAAAAAAAFQAAABsAQAACgAAAHAAAAAFAQAAfAAAAAEAAACrCg1CchwNQgoAAABwAAAAMAAAAEwAAAAEAAAACQAAAHAAAAAHAQAAfQAAAKwAAABGAGkAcgBtAGEAZABvACAAcABvAHIAOgAgAE0AYQByAGwAaQBlAHMAIABQAGEAdAByAGkAYwBpAGEAIABTAGUAcAD6AGwAdgBlAGQAYQAgAFMAYQBuAGQAbwB2AGEAbAAGAAAAAwAAAAQAAAAJAAAABgAAAAcAAAAHAAAAAwAAAAcAAAAHAAAABAAAAAMAAAADAAAACgAAAAYAAAAEAAAAAwAAAAMAAAAGAAAABQAAAAMAAAAGAAAABgAAAAQAAAAEAAAAAwAAAAUAAAADAAAABgAAAAMAAAAGAAAABgAAAAcAAAAHAAAAAwAAAAUAAAAGAAAABwAAAAYAAAADAAAABgAAAAYAAAAHAAAABwAAAAcAAAAFAAAABgAAAAMAAAAWAAAADAAAAAAAAAAlAAAADAAAAAIAAAAOAAAAFAAAAAAAAAAQAAAAFAAAAA==</Object>
  <Object Id="idInvalidSigLnImg">AQAAAGwAAAAAAAAAAAAAAA8BAAB/AAAAAAAAAAAAAAB3JQAApBEAACBFTUYAAAEAmFMAANEAAAAFAAAAAAAAAAAAAAAAAAAAgAcAADgEAAClAgAAfQEAAAAAAAAAAAAAAAAAANVVCgBI0A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CVgAAAAcKDQcKDQcJDQ4WMShFrjFU1TJV1gECBAIDBAECBQoRKyZBowsTMUJW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fADIEJ3dS4iZ3CAQnd0pdf3Xc+gJpAAAAAP//AAAAAGl1floAAPCoXwBusXxjAAAAAFBcaQBEqF8AaPNqdQAAAAAAAENoYXJVcHBlclcAqF8AgAEMdQ1cB3XfWwd1jKhfAGQBAAAAAAAAc2V8dXNlfHUAAAAAAAgAAAACAAAAAAAAsKhfAAZtfHUAAAAAAAAAAOapXwAJAAAA1KlfAAkAAAAAAAAAAAAAANSpXwDoqF8AOu17dQAAAAAAAgAAAABfAAkAAADUqV8ACQAAAEwSfXUAAAAAAAAAANSpXwAJAAAAAAAAABSpXwBGMHt1AAAAAAACAADUqV8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AAAAAAAAAAAAAAAAAAAAAAAAAAAAAAAAAAAAAAAAAAAAAAAAAAAAAAAAAAAAAAAAAAAAABfAAh+CQlZzcNuSAIHdcwNB3X4GAd1QO5fACkCJ3ei7l8AywIAAAAABnXMDQd1awInd6obf3Wg7l8AAAAAAKDuXwD6G391aO5fADjvXwAAAAZ1AAAGdcSFDgnoAAAA6AAGdQAAAADU7V8Ac2V8dXNlfHXNTSt3AAgAAAACAAAAAAAAQO5fAAZtfHUAAAAAAAAAAHLvXwAHAAAAZO9fAAcAAAAAAAAAAAAAAGTvXwB47l8AOu17dQAAAAAAAgAAAABfAAcAAABk718ABwAAAEwSfXUAAAAAAAAAAGTvXwAHAAAAAAAAAKTuXwBGMHt1AAAAAAACAABk718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oPaGRfAAAAAAAAAAAAFGRfAHSvxGMVPyd3mGhfAAIAAAAAAAAAWAAAAKAPAABEZF8AZFfFcwAAaQAAAAAAUAAAAIRkXwAAAAAAXGRfACheB3UAAGkADVwHdd9bB3WEZF8AZAEAAAAAAABzZXx1c2V8dQQAAAAACAAAAAIAAAAAAACoZF8ABm18dQAAAAAAAAAA2GVfAAYAAADMZV8ABgAAAAAAAAAAAAAAzGVfAOBkXwA67Xt1AAAAAAACAAAAAF8ABgAAAMxlXwAGAAAATBJ9dQAAAAAAAAAAzGVfAAYAAAAAAAAADGVfAEYwe3UAAAAAAAIAAMxlXw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sQQj8AAAAAAAAAAEkiQT8AACRCAADIQSQAAAAkAAAAWxBCPwAAAAAAAAAASSJBPwAAJEIAAMhBBAAAAHMAAAAMAAAAAAAAAA0AAAAQAAAAKQAAABkAAABSAAAAcAEAAAQAAAAQAAAABwAAAAAAAAAAAAAAvAIAAAAAAAAHAgIiUwB5AHMAdABlAG0AAAAAAAAAAAAAAAAAAAAAAAAAAAAAAAAAAAAAAAAAAAAAAAAAAAAAAAAAAAAAAAAAAAAAAAAAAAAgmF8AkGiuCAsRdmMAAAIAAAAAAICESBAAAAAAtwshKiIAigHhAAAA4QAAAEBT4AgIAAAAAAAAAJSMXwDnEHZjwIXaCAQAAACQaK4IkGiuCDTkJneifn91AABpAHwCaQAAAGkAwIXaCAQAAAABANsA0wE1AAEAAAAAAAAAAAC9DwAAAAACALwA0wE1ALcLISo05CZ3+A1rAAAAaQDwAAAAAABpAAcAAADoTlQFQJ5pAMifaQBoh0gQQBprAAAAf3XEil8AfAJpAFCMXwDNTSt3giYGAv7///805CZ3kuEmdwAAaQDwAAAABwAAAAIAvADSATUAiItfAA0gCHVkdgAIAAAAACUAAAAMAAAABAAAAEYAAAAoAAAAHAAAAEdESUMCAAAAAAAAAAAAAABfAAAAPQAAAAAAAAAhAAAACAAAAGIAAAAMAAAAAQAAABUAAAAMAAAABAAAABUAAAAMAAAABAAAAFEAAABUMgAAKQAAABkAAABvAAAARQAAAAAAAAAAAAAAAAAAAAAAAADEAAAAfwAAAFAAAABoAAAAuAAAAJwxAAAAAAAAIADMAF4AAAA8AAAAKAAAAMQAAAB/AAAAAQAEAAAAAAAAAAAAAAAAAAAAAAAQAAAAAAAAAAAAAAD///8AzMzMAN3d3QDu7u4AqqqqALu7uwCZmZkAiIiIAHd3dwBmZmYAVVVVAERERAAzMzMAERERACIiIgA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UEREREREREREREREREREREREREREREREUFBEREREREREREREREREREREREREREREREREREREREREREREREREBARERERERERERERERERERERERERERERERERERERERERERERFBEREREREREREREREREREREREREREREUEREnERQRERERERERERERERERERERERERERERERERERERERERERERERAQERERERERERERERERERERERERERERERERERERERERERERERERERQREREREREREREREREREREREREREREUbBEUEREREREREREREREREREREREREREREREREREREREREREREREQEBEREREREREREREREREREREREREREREREREREREREREREUEREREREUEREUERERERERERERERERERERERESskERQREREREREREREREREREREREREREREREREREREREREREREREBAREREREREREREREREREREREREREREREREREREREUERFBEREUEUERERFBERERERERERERERERERERQRERE8kRERERERERERERERERERERERERERERERERERERERERERERERERAQERERERERERERERERERERERERERERERERERERERERERERERERERERERERERERERERERERERERERERERFBS8QUEUEREREREREREREREREREREREREREREREREREREREREREREQEBEREREREREREREREREREREREREREREREREREREREUERERERERERERERERQRQRERERERERERERERERQREUjGERFBEREREREREREREREREREREREREREREREREREREREREREREBAREREREREREREREREREREREREREREREREREREREREREREREREREREREREREREREREREREREREREREUERESuzFBERERERERERERERERERERERERERERERERERERERERERERERAQERERERERERERERERERERERERERERERERERERFBQRETFBFEERERFBQUEREREREREREREREREREREREREURLwxEUEUEUEREREREREREREREREREREREREREREREREREREREREQEBERERERERERERERERERERERERERERERERERERERQxERQjNDMzMzREQUREERERERERQREREUEREUQRFBERRtIREREREREREREREREREREREREREREREREREREREREREREREREBAREREREREREREREREREREREREREREREREREUERFHh3rd3N3dy8u7uqqZh1ZiMzQREREURBQUREERERERFBG3RBQRERFBERERERERERERERERERERERERERERERERERERERERAQERERERERERERERERERERERERERERERERERERERXLqYdWVVV1VVVVVVV4mau7qpmHdjMRERERERFBERQREUayEREREREREREREREREREREREREREREREREREREREREREREREQEBERERERERERERERERERERERERERERERERERERQUm5dEQRERERFERENEREQzMiJXiamry6h1ZjQRERERERFBuEQREUERFBEREREREREREREREREREREREREREREREREREREREBAREREREREREREREREREREREREREREREREREREREUE3mbUhERRBERERERERERFBQREURDMmWIm7qquXViQTEVphEREUFEERQRERERERERERERERERERERERERERERERERERERAQERERERERERERERERERERERERERERERERERFBEREUEUe+yWMREUFBQREUERERERFBQRERFEREMiZYmruplWZacUQRERERQREREREREREREREREREREREREREREREREREREREQEBERERERERERERERERERERERERERERERERERERQUERRBQ33vljEREREREREREUEREREUEUERFEQRQURDJ4rMvNiHYjQRQREREREREREREREREREREREREREREREREREREREREBARERERERERERERERERERERERERERERERERERERERFBFBFENZz9uCNBERERQUEREREUERERREERFBQRQUQUETOraJuruqdWNEERERFBQRFBQRERERQRQRERERERERERERERERAQERERERERERERERERERERERERERERERERERERERFBERERERFCatANliEREREREREREREREREUFBERERERERQRWmEURlervMunU0EREREREREREREREREREREREREREREREREQEBERERERERERERERERERERERERERERERERERERERERERFBQRERFCi//cpyQRERQRFBQUQRERERERERERERFBFDuhREERQzJnq8zKlSRBERERERFBFEERFBEREREREREREREREBARERERERERERERERERERERERERERERERERERERERERQRERRBQUERQlV4rNupdSNBEREREUQUERQUEREREREUEVshQRRBERFEM2ZYiaqpdTQRQRFBERERERERERERERERERERAQERERERERERERERERERERERERERERERERERERERQRQREREREREURBERRCWb/g7JUkRBREQRERQREREUERFBFBFJkRERERFBQRERETJXzdy3IxEREUQUEREUEREREREREREREQEBERERERERERERERERERERERERERERERERERERERERERFEEREUEREUQRFERDJZwA7bmGMREURBERQREREREUETRcERQRFBEREUREERRBJ6zd2WQRQREREREREREREREREREREBARERERERERERERERERERERERERERERERERERERERERERERERQRFBERERERQUREMlmt/+7ahiNBERQRERERFBFBTYEREUEUFBERERQRREERNXzdphERERQRERERERERERERERAQERERERERERERERERERERERERERERERERERERERERERERQRFBERQRERFBERFBEREREUJZzuDu24YkQRERFBEUERfEQUERERERFBEREREUERERR862EREREREREREREREREREQEBEREREREREREREREREREREREREREREREREREREREREREREREREzFBEREUEREUEUEREUQTRmm87u7dqXh0QRERESxRQRQREREREREREUFBERERFFu5FBERERFBEREREREREREBBBEREREREREREREREREREREREREREREREREREREREREREREREUf2QUERERFBEUQRFBQRQUFERDZourze3qqXYjIZpBERERERFBRBERERQRQUREFDisUxERQRERFBERERERERAQEREREREREREREREREREREREREREREREREREREREREREREREREXmRREEREUETERFBFBEUFBFBEUQRFCXI3//v3KmccjMRFBQRERERREREQRERFEEROPkUEUEREREREREREREQ0NEREREREREREREREREREREREREREREREREREREREREREREREREUVRERQRERI0QUFEQTQRQUREFBERQTwylSer3/3wrLp3Y0RERBFBERERERQUERFBN6thQREREREREREREREBAREREREREREREREREREREREREREREREREREREREREREREREREUFBgjERERRK6xFBERQUFEFBEUETREE9FFMREUMnn9v/7g77qFYjNBEREREREREUEUFdokERQRQRERERERERBQURERERERERERERERERERERERERERERERERERERERERERERERERFDxkFBQRHVuiEURqETEUEiREQRMxHCRDNBRBQUWkFENDJYm83d/93LupmXUzQRQRQZwkEREREREREREREQEBERERERERERERERERERERERERERERERERERERERERERERERERQRFLgxQUERw4xRFEr3FBFBmCExSZlkthFnMREUFGwhERQRFEIp26y93f///buqhVYUE6gREREREREREREREEBBERERERERERERERERERERERERERERERERERERERERERERERERQUFdUUEREcYaskFqnSFBEczSMY7eCbUTrsIRRI2sVBERFBQUF9lBQzNmd3msu8/cyXadQRERERERERERERAQEREREREREREREREREREREREREREREREREREREREREREREREREUERFfUREUHFEYsUK0rRREG2NRP4RDrZQsW/UUvqvNIRQRQUFBylRBMRQRFBERRENlmrvWERQRFBEREREREQEBERERERERERERERERERERERERERERERERERERERERERERERERERFBKbRBQRuhFpYWsyt0FE0kY2wUMRr2LTK6MedCb8RBRhERmtphFEREFBFEERERQRFCnDQREREREREREREBARERERERERERERERERERERERERERERERERERERERERERERERERQREULFFBEaoRRaE6YW0xNMYTRaGJcS1SthJ5L0ERnnSP2TEvrHM0MUERRBERFBEREUEW0kERERERERERERBAEREREREREREREREREREREREREREREREREREREREREREREREREREUEUfSEUFdMROVSKQbUxG3QUW23MwsqLcRJy1EQTyniFyUHyxRMURBQRREERERQURBR7NBEUEREREREREQEBERERERERERERERERERERERERERERERERERERERERERERERERERFBERqRQUTWEUWEbBQqQRh0RGtrN/q3naMkaMMxNKuXM1t00vVEFEEWc0FBERERERFDuEEUEREREREREREBARERERERERERERERERERERERERERERERERERERERERERERERERQREUE20hERuUFDtXtVKlJ4t3iPnFit2czJqqvazMrN3Lmt2tzIUhRBXfskQRFBEREUQ8ZBEREUERERERERAQEREREREREREREREREREREREREREREREREREREREREREREREREREREREZtZm668ysurx3fHVclYXZqYZ91V2yZW2WJWWJi1VpyPucz/u9hlfVJBERERERXTQREREREREREREQEBERERERERERERERERERERERERERERERERERERERERERERERERERQRQRKf+7mfVmI6V5REskG1RBqWkRSdFLkUEZhBQReimBE4fNIyrA/2FDXZIRERFBFK0REUEUEREREREREBARERERERERERERERERERERERERERERERERERERERERERERERERERERFHv6RBOSEUR5LRFHgTmzRG2TIRrFE9YRFcFBESpitBEs3DFENr2BQUN8IUEUFBH1QRERERERERERERAQERERERERERERERERERERERERERERERERERERERERERERERERERERERE3nIMxiDQRJ2txQpMWxkRJxEMYyWGbMROlEUEYhIcUGN0xM0FfxhFEQqhBERQXoxEREREREREREREQEBEREREREREREREREREREREREREREREREREREREREREREREREREREREUFBjZybtiQRJYtBSIJrcTQsURGMiRWyQRehEUEqQpJBHtEzFDr4gkQUFacUERPSEREREREREREREREEBBERERERERERERERERERERERERERERERERERERERERERERERERERERERQTt0me7dpldrMRPMu7YRSdREW20zWDESpEEUGXFnEUjGRBLaqmhxRBE4URQX1BERERERERERERERAQEREREREREREREREREREREREREREREREREREREREREREREREREREREREREZwUScjP7/radkmqrciSamEXw7USkhRCRBERexGBQY1RFspml4chQREpQRTHEREREREREREREREQQEEREREREREREREREREREREREREREREREREREREREREREREREREREREUEUFMYRWkFCWb3t7vurzbz7vUFrFaFFIUERERESwxJhF/cY+UMUmZsUQUFlES1BQREREREREREREREBARERERERERERERERERERERERERERERERERERERERERERERERERERERFBQRF8QTphFBOIuIv/zd+sq7CVezK0QUEUFBQUE5dEgUm1rpREFGnJMTQUN0SYFBERERERERERERERAQQRERERERERERERERERERERERERERERERERERERERERERERERERERERERQTHVEZUxQxZZYTTJidze//7r6GsxERQUEUERRaEaMX3NcUExQTIhMRQRkzwhEUEREREREREREREQEBERERERERERERERERERERERERERERERERERERERERERERERERERERERERETXTEpFBFDpbRBdhOyRCaJr97t/JhmMRERFBPBFpTMkRREREREQ0QRQScsEREREREREREREREREBBBERERERERERERERERERERERERERERERERERERERERERERERERERERERFBEUuRSTFBQZeiQSdDh0RBETrZrP/+D/y5ckQxk0Gq3TQTgzREERERFBFIiUERERERERERERERERAQERERERERERERERERERERERERERERERERERERERERERERERERERERERERQREX0RdhQUFrhREZM1oRRBFGzJq9yYze4A7vvMlny60hSLEREUREFBERSMJBEREREREREREREREQEBEREREREREREREREREREREREREREREREREREREREREREREREREREREREREUFKYWlEQUG3kTGXQsNBQUQ6yGE6cxFCJXnL3d0O69yp+lVWY0RBRBRBmxQRQREREREREREREREBAREREREREREREREREREREREREREREREREREREREREREREREREREREREUEREREpM6MUFBipNEejPDQUERSnEUe2FEERERExPbl7v87e/u7v/9y7hVMbgUERERERERERERERERAQEREREREREREREREREREREREREREREREREREREREREREREREREREREREREREUGlSGEUFDyVFDtjpkE0QRlUbNkxEREUERRC5xF10iQmVXiaq6vf/IbFFBFBEREREREREREREQEBEREREREREREREREREREREREREREREREREREREREREREREREREREREREUEUFBiUZxFBQalxRJc1gRERQ6zdg0EUERERERK3kUVdRERERBEUFEERFHwhQREREREREREREREREBARERERERERERERERERERERERERERERERERERERERERERERERERERERFBEUERFDokgUFBFqhBRZQqEUNXr8c0EUEREREREVobQUrCRBRBFBERERQRSsYRQRQRERERERERERERAQERERERERERERERERERERERERERERERERERERERERERERERERERERERERERERQZcaMREUG5YUOWSSau7qmRERERQREUERN7NxQawkRBERRBQUEUQS2GEREREREREREREREREQMCERERERERERERERERERERERERERERERERERERERERERERERERERERERERERFBEpWWFEFEWpEUihq7p2NJcUQUQREREREUapxySLIRFEQRQUEUERFachEREREURBEREREREREBARERERERERERERERERERERERERERERERERERERERERERERERERERERERERERETGKWEFBQTvENGwcx0FBGJRBERERERERQRJa26vFMRQUFEEUFEEUdVMRQRRBFHUhERERERERDAcRERERERERERERERERERERERERERERERERERERERERERERERERERERERERERFBK2oxQUEYxkRKaL2mRBWBFBETERFBQRERQ8fJ65hkQURBRBERFJNSEREREUGshBEREREREQEBERERERERERERERERERERERERERERERERERERERERERERERERERERERERERERFEmbIUQURskUR5PJrsUpgRERERERFBERRESkQvy9/ahyQRFBEUSRU0ERERQRmlERERERERELChERERERERERERERERERERERERERERERERERERERERERERERERERERERERERQRESrXQUEUGdNESzphKM3KYxFBEREUFBEREUpRHFQ2WazfzLl2YicVIRERQRESMxERERERERAQERERERERERERERERERERERERERERERERERERERERERERERERERERERERERERFBEVyBQRFBKyQReZdBFGrrxyQUFBEREUFBEXkU1hQRRDNlebqHVVFTERERQREREREREREREQAOERERERERERERERERERERERERERERERERERERERERERERERERERERERERERERQRQbkRFBERcxRBuoQUEVpYvbchQREREREUE9EdZBFBFEERQURDIxUhEREREUEUEREREREREBAREREREREREREREREREREREREREREREREREREREREREREREREREREREREREREREUFBQRERRBEUFG+kEUFpFEaL+3NBERERERTDHXFBEREUFEEREXNFMRFBQRERERERERERERCAkREREREREREREREREREREREREREREREREREREREREREREREREREREREREREREUERQRERERQRQRE5cRFBaREREyjMlTQRERQRlRx0QUERQUFBEUFkFTEREREREREREREREREQEBERERERERERERERERERERERERERERERERERERERERERERERERERERERERERERERQRQREREREREUQyFBEVgREREUNYvsckQRQVochEERERERERFBYxcRQREREREREREREREREJDRERERERERERERERERERERERERERERERERERERERERERERERERERERERERERERERERQREUERERERERQRFZERQUEUERQlU0ERFNHJNBERERERQRESQXERERERERERERERERERAQERERERERERERERERERERERERERERERERERERERERERERERERERERERERERERERERERERERFBEUERQUERWRERERQRQxEUFBFBHxukQREREREUERFmZRFBFBEREREREREREREQEEEREREREREREREREREREREREREREREREREREREREREREREREREREREREREREREREREREREREREREREREVkRQUFBERERQRERERs7tEEREREREREUaKYRQREREREREREREREREBARERERERERERERERERERERERERERERERERERERERERERERERERERERERERERERERERERFBERERERQRERFZERERERERQRQRERQWq5NBQRERERQUERJjERERERERERERERERERAQQREREREREREREREREREREREREREREREREREREREREREREREREREREREREREREREUERERERERFBERFBQRWREREUERQRFBFBQREeqCQREREREREREUERQREREREREREREREREQEBERERERERERERERERERERERERERERERERERERERERERERERERERERERERERERERERERERERERERFBERFGkRERERERERERERERG8UkEREREREREREREREREREREREREREREREBARERERERERERERERERERERERERERERERERERERERERERERERERERERERERERERERERERERERERERERFBFoEREUERERERERERERaiURQRERERERERERERERERERERERERERERAQERERERERERERERERERERERERERERERERERERERERERERERERERERERERERERERERERERERERERERERERaRERERERERERERERFEtXEREREREREREREREREREREREREREREREQEBERQREREREREREREREREREREREREREREREREREREREREREREREREREREREREREREREREREREREREREUEWkREREREREREREREREdVUEREREREREREREREREREREREREREREREBARERERERERERERERERERERERERERERERERERERERERERERERERERERERERERERERERERERERERERQRERFpERERERERERERERERHHYUERERERERERERERERERERERERERERERAQQRQRERERERERERERERERERERERERERERERERERERERERERERERERERERERERERERERERERERERERFBERKkERERERERERERERERmoEREREREREREREREREREREREREREREREQEBERQRERERERERERERERERERERERERERERERERERERERERERERERERERERERERERERERERERERERERERESoRERERERERERERERQVmxEREREREREREREREREREREREREREREREBARFBEREREREREREREREREREREREREREREREREREREREREREREREREREREREREREREREREREREREREUEREqERERQRERERERERERFFoUERERERERERERERERERERERERERERERAQEREREREREREREREREREREREREREREREREREREREREREREREREREREREREREREREREREREREREREREREUSTEUERERERERERERERQUQREREREREREREREREREREREREREREREQwGERERERERERERERERERERERERERERERERERERERERERERERERERERERERERERERERERERERERERERERFBsRERERERERERERERERQREREREREREREREREREREREREREREREREBARERERERERERERERERERERERERERERERERERERERERERERERERERERERERERERERERERERERERERERERFKFEFBERERERERERERERERERERERERERERERERERERERERERERERAQERERERERERERERERERERERERERERERERERERERERERERERERERERERERERERERERERERERERERERERERGUEREREREREREREREREREREREREREREREREREREREREREREREREQkPERERERERERERERERERERERERERERERERERERERERERERERERERERERERERERERERERERERERERERERERhhEREREREREREREREREREREREREREREREREREREREREREREREREEAREREREREREREREREREREREREREREREREREREREREREREREREREREREREREREREREREREREREREREREREWdBQRERERERERERERERERERERERERERERERERERERERERERERERBAERERERERERERERERERERERERERERERERERERERERERERERERERERERERERERERERERERERERERERERERE1NBEREREREREREREREREREREREREREREREREREREREREREREREQEBEREREREREREREREREREREREREREREREREREREREREREREREREREREREREREREREREREREREREREREREREjQREREREREREREREREREREREREREREREREREREREREREREREREIAx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BARERERERERERERERERERERERERERERERERERERERERERERERERERERERERERERERERERERERERERERERERERERERERERERERERERERERERERERERERERERERERERERERERERBgsREREREREREREREREREREREREREREREREREREREREREREREREREREREREREREREREREREREREREREREREREREREREREREREREREREREREREREREREREREREREREREREREREQEBEREREREREREREREREREREREREREREREREREREREREREREREREREREREREREREREREREREREREREREREREREREREREREREREREREREREREREREREREREREREREREREREREREGBBERERERERERERERERERERERERERERERERERERERERERERERERERERERERERERERERERERERERERERERERERERERERERERERERERERERERERERERERERERERERERERERERERAQEREREREREREREREREREREREREREREREREREREREREREREREREREREREREREREREREREREREREREREREREREREREREREREREREREREREREREREREREREREREREREREREREREQoLEREREREREREREREREREREREREREREREREREREREREREREREREREREREREREREREREREREREREREREREREREREREREREREREREREREREREREREREREREREREREREREREREREBARERERERERERERERERERERERERERERERERERERERERERERERERERERERERERERERERERERERERERERERERERERERERERERERERERERERERERERERERERERERERERERERERERCgwREREREREREREREREREREREREREREREREREREREREREREREREREREREREREREREREREREREREREREREREREREREREREREREREREREREREREREREREREREREREREREREREREQEBEREREREREREREREREREREREREREREREREREREREREREREREREREREREREREREREREREREREREREREREREREREREREREREREREREREREREREREREREREREREREREREREREREPDxERERERERERERERERERERERERERERERERERERERERERERERERERERERERERERERERERERERERERERERERERERERERERERERERERERERERERERERERERERERERERERERERERAQEREREREREREREREREREREREREREREREREREREREREREREREREREREREREREREREREREREREREREREREREREREREREREREREREREREREREREREREREREREREREREREREREREQ8NEREREREREREREREREREREREREREREREREREREREREREREREREREREREREREREREREREREREREREREREREREREREREREREREREREREREREREREREREREREREREREREREREREBARERERERERERERERERERERERERERERERERERERERERERERERERERERERERERERERERERERERERERERERERERERERERERERERERERERERERERERERERERERERERERERERERERDA8REREREREREREREREREREREREREREREREREREREREREREREREREREREREREREREREREREREREREREREREREREREREREREREREREREREREREREREREREREREREREREREREREQEBEREREREREREREREREREREREREREREREREREREREREREREREREREREREREREREREREREREREREREREREREREREREREREREREREREREREREREREREREREREREREREREREREREJCBERERERERERERERERERERERERERERERERERERERERERERERERERERERERERERERERERERERERERERERERERERERERERERERERERERERERERERERERERERERERERERERERERAQEREREREREREREREREREREREREREREREREREREREREREREREREREREREREREREREREREREREREREREREREREREREREREREREREREREREREREREREREREREREREREREREREREQQCEREREREREREREREREREREREREREREREREREREREREREREREREREREREREREREREREREREREREREREREREREREREREREREREREREREREREREREREREREREREREREREREREREBARERERERERERERERERERERERERERERERERERERERERERERERERERERERERERERERERERERERERERERERERERERERERERERERERERERERERERERERERERERERERERERERERERAQEREREREREREREREREREREREREREREREREREREREREREREREREREREREREREREREREREREREREREREREREREREREREREREREREREREREREREREREREREREREREREREREREREQEBEREREREREREREREREREREREREREREREREREREREREREREREREREREREREREREREREREREREREREREREREREREREREREREREREREREREREREREREREREREREREREREREREREEAhERERERERERERERERERERERERERERERERERERERERERERERERERERERERERERERERERERERERERERERERERERERERERERERERERERERERERERERERERERERERERERERERERAQEREREREREREREREREREREREREREREREREREREREREREREREREREREREREREREREREREREREREREREREREREREREREREREREREREREREREREREREREREREREREREREREREREQEEEREREREREREREREREREREREREREREREREREREREREREREREREREREREREREREREREREREREREREREREREREREREREREREREREREREREREREREREREREREREREREREREREREBARERERERERERERERERERERERERERERERERERERERERERERERERERERERERERERERERERERERERERERERERERERERERERERERERERERERERERERERERERERERERERERERERERDAIREREREREREREREREREREREREREREREREREREREREREREREREREREREREREREREREREREREREREREREREREREREREREREREREREREREREREREREREREREREREREREREREREQEBEREREREREREREREREREREREREREREREREREREREREREREREREREREREREREREREREREREREREREREREREREREREREREREREREREREREREREREREREREREREREREREREREREEARERERERERERERERERERERERERERERERERERERERERERERERERERERERERERERERERERERERERERERERERERERERERERERERERERERERERERERERERERERERERERERERERERAQERERERERERER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QAAAADwEAAHwAAAAAAAAAUAAAABA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EAAAACgAAAFAAAAByAAAAXAAAAAEAAACrCg1CchwNQgoAAABQAAAAFAAAAEwAAAAAAAAAAAAAAAAAAAD//////////3QAAABNAGEAcgBsAGkAZQBzACAAUwBlAHAA+gBsAHYAZQBkAGEAIABTAC4ACgAAAAYAAAAEAAAAAwAAAAMAAAAGAAAABQAAAAMAAAAGAAAABgAAAAcAAAAHAAAAAwAAAAUAAAAGAAAABwAAAAYAAAAD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IAQAACgAAAGAAAADoAAAAbAAAAAEAAACrCg1CchwNQgoAAABgAAAAKgAAAEwAAAAAAAAAAAAAAAAAAAD//////////6AAAABGAGkAcwBjAGEAbABpAHoAYQBkAG8AcgBhACAATwBmAGkAYwBpAG4AYQAgAFIAZQBnAGkA8wBuACAATQBlAHQAcgBvAHAAbwBsAGkAdABhAG4AYQAGAAAAAwAAAAUAAAAFAAAABgAAAAMAAAADAAAABQAAAAYAAAAHAAAABwAAAAQAAAAGAAAAAwAAAAkAAAAEAAAAAwAAAAUAAAADAAAABwAAAAYAAAADAAAABwAAAAYAAAAHAAAAAwAAAAcAAAAHAAAAAwAAAAoAAAAGAAAABAAAAAQAAAAHAAAABwAAAAcAAAADAAAAAwAAAAQAAAAGAAAABwAAAAY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BIAAAAMAAAAAQAAABYAAAAMAAAAAAAAAFQAAABsAQAACgAAAHAAAAAFAQAAfAAAAAEAAACrCg1CchwNQgoAAABwAAAAMAAAAEwAAAAEAAAACQAAAHAAAAAHAQAAfQAAAKwAAABGAGkAcgBtAGEAZABvACAAcABvAHIAOgAgAE0AYQByAGwAaQBlAHMAIABQAGEAdAByAGkAYwBpAGEAIABTAGUAcAD6AGwAdgBlAGQAYQAgAFMAYQBuAGQAbwB2AGEAbAAGAAAAAwAAAAQAAAAJAAAABgAAAAcAAAAHAAAAAwAAAAcAAAAHAAAABAAAAAMAAAADAAAACgAAAAYAAAAEAAAAAwAAAAMAAAAGAAAABQAAAAMAAAAGAAAABgAAAAQAAAAEAAAAAwAAAAUAAAADAAAABgAAAAMAAAAGAAAABgAAAAcAAAAHAAAAAwAAAAUAAAAGAAAABwAAAAYAAAADAAAABgAAAAYAAAAHAAAABwAAAAcAAAAFAAAABgAAAAM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hF05XR2JdGicwADyUwN+Hu16xr59EtuYjcfb+iGovkQ=</DigestValue>
    </Reference>
    <Reference Type="http://www.w3.org/2000/09/xmldsig#Object" URI="#idOfficeObject">
      <DigestMethod Algorithm="http://www.w3.org/2001/04/xmlenc#sha256"/>
      <DigestValue>MbXoFof9eYm79GhyERxb7iiZ5WFFUENg0NX+N4BiBFo=</DigestValue>
    </Reference>
    <Reference Type="http://uri.etsi.org/01903#SignedProperties" URI="#idSignedProperties">
      <Transforms>
        <Transform Algorithm="http://www.w3.org/TR/2001/REC-xml-c14n-20010315"/>
      </Transforms>
      <DigestMethod Algorithm="http://www.w3.org/2001/04/xmlenc#sha256"/>
      <DigestValue>YT1uYWncXghA5m73k/T0lQ7Gg5JncLmOiY9nGTf+mpA=</DigestValue>
    </Reference>
    <Reference Type="http://www.w3.org/2000/09/xmldsig#Object" URI="#idValidSigLnImg">
      <DigestMethod Algorithm="http://www.w3.org/2001/04/xmlenc#sha256"/>
      <DigestValue>qO7EK+yxfileGlTNSBEgTOIuHFt2TxyegnwXi2vgVwo=</DigestValue>
    </Reference>
    <Reference Type="http://www.w3.org/2000/09/xmldsig#Object" URI="#idInvalidSigLnImg">
      <DigestMethod Algorithm="http://www.w3.org/2001/04/xmlenc#sha256"/>
      <DigestValue>13yqx7AIf4HjqOtH6W/Pq14AsitiF8QjdwGCfi+9FZw=</DigestValue>
    </Reference>
  </SignedInfo>
  <SignatureValue>yX5rLJyzi6COXzRmPmwzDQ3XCvdw/hi9Q+n6hKvmCalu6TAiZUUbqvMrrLY227qZZsLKZzvwyK1i
gfvHjp3VR5TFlUTYhJcx/qtgyLwAo/lBBMa3KTc/J+qsWe2WQW/GHQUcu50unbId1toDLzK6qAeg
Gs6apX8s8eC9aXNMyr+m6RgjSHOyirzrnrsezgv/dkjpk3xZJwDpLpLrmke21bB/dJeSdd6kbzLs
xTAt+XbOS9N6k3h9NwxAly8+lF8I2TIJiHqBAOq/GJlefHrH54zGURwDnqS81I5wNwgxQYee3eMq
d7C9CD3CKWzGfo1Qs+eCtq6BQ9k4ouFTBqTqNQ==</SignatureValue>
  <KeyInfo>
    <X509Data>
      <X509Certificate>MIIH7TCCBtWgAwIBAgIIM/MHeZwFx5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1NTcwMFoXDTE5MTExMjE1NTcwMFowggEhMQswCQYDVQQGEwJDTDEtMCsGA1UECAwkTUVUUk9QT0xJVEFOQSAtIFJFR0lPTiBNRVRST1BPTElUQU5BMREwDwYDVQQHDAhTYW50aWFnbzEsMCoGA1UECgwjU3VwZXJpbnRlbmRlbmNpYSBkZWwgTWVkaW8gQW1iaWVudGUxPDA6BgNVBAsMM1Rlcm1pbm9zIGRlIHVzbyBlbiB3d3cuZXNpZ24tbGEuY29tL2FjdWVyZG90ZXJjZXJvczEVMBMGA1UEDAwMSmVmYSBPZmljaW5hMSUwIwYDVQQDDBxNQVLDjUEgSVNBQkVMIE1BTExFQSBBTFZBUkVaMSYwJAYJKoZIhvcNAQkBFhdtYXJpYS5tYWxsZWFAc21hLmdvYi5jbDCCASIwDQYJKoZIhvcNAQEBBQADggEPADCCAQoCggEBAOlsQ6zpkX8c+q6QbrOLk1h5l0YlxsGm/sgdgRQKPZcJT2GuZQnF5gixRqv/Y/fHpUZKudn8yLU9g+hqRrkhyBYbEG/kPZ/lQF9qf9VcxWeoXDLcFLFQf0jjt/5evqQ2cJ5tKQQy4k5XKzVe+XdPHXB3LkGEIuhB04mOy0kfnvHRigWWVEfEEcbgkT/ICB5Ne3PPq5JCNBnISYNua63c4qtv6+o1MJydCQMbe4R0nQXjQi/lWAsi1w7qtXm0zIpAZGCWnfXQzVOHdzLWfnLwgVVo+G6XK9492oiRbm0TcbZAzk2FsGu3a5xvcjwUIHprWdADIXBoy4ciYqvV6f55ap0CAwEAAaOCA3UwggNxMIGFBggrBgEFBQcBAQR5MHcwTwYIKwYBBQUHMAKGQ2h0dHA6Ly9wa2kuZXNpZ24tbGEuY29tL2NhY2VydHMvcGtpQ2xhc3MzRkVBcGFyYUVzdGFkb2RlQ2hpbGVDQS5jcnQwJAYIKwYBBQUHMAGGGGh0dHA6Ly9vY3NwLmVzaWduLWxhLmNvbTAdBgNVHQ4EFgQUXtO9lWIaE13NeJfgPdgQwZ046s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zOTY2NTItMTAjBgNVHRIEHDAaoBgGCCsGAQQBwQECoAwWCjk5NTUxNzQwLUswDQYJKoZIhvcNAQELBQADggEBAJNNQFE1joYuE+VgcWmlonnPNGBGPK3ElVgj89AjE+Ncg4IzK/JxZGK1R75SKx68qclKtN6tU+oE1iPlmk800uHTZOSeTTASgIy9w2UsuxYSL4BVfM87ieN+YN1dawQvnDK5054K1j+U12uDeVzFusMHGtrSUjSzLU0JlOzzJ9/48Y4oUD+wU6y/oF8v8ljcUFKvjvN3t3el5scIPy9WCC5wgeWkDNCcLtH6T9WXvAmhEdIa9wA1D9f/i5qZ+Gw2wRvTqm5m7V+3piv1duMaDtYWlfUs+ULSihr6+M0wt+L8p119QpVd7Iy/8URIp2DW2UvK6/aeF+pOIm04wNGx5X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OGK+eynl4TJHPnYBtYTjckzPV4zqaMBxBtkcENTc0rM=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9BEK+4pFCZrBlzMsfyN442aheNqnFIuUHobPYH/6HLc=</DigestValue>
      </Reference>
      <Reference URI="/word/endnotes.xml?ContentType=application/vnd.openxmlformats-officedocument.wordprocessingml.endnotes+xml">
        <DigestMethod Algorithm="http://www.w3.org/2001/04/xmlenc#sha256"/>
        <DigestValue>rIjdwuQ3fJAUeBXsXB7+H87FnJS+YecwZMqqx30TGOU=</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RjGoDHmAz11wPeD6fR0N67SYpC8vCLB86MmgEkmWM10=</DigestValue>
      </Reference>
      <Reference URI="/word/footer2.xml?ContentType=application/vnd.openxmlformats-officedocument.wordprocessingml.footer+xml">
        <DigestMethod Algorithm="http://www.w3.org/2001/04/xmlenc#sha256"/>
        <DigestValue>/uupSutBKU3YJam9hV62QPN5FJ11RpJu1siIsv22zhk=</DigestValue>
      </Reference>
      <Reference URI="/word/footer3.xml?ContentType=application/vnd.openxmlformats-officedocument.wordprocessingml.footer+xml">
        <DigestMethod Algorithm="http://www.w3.org/2001/04/xmlenc#sha256"/>
        <DigestValue>R0JWKIazjkrkmAf/rCDZlP2Z/TFQEIubTp9NatKn+Qo=</DigestValue>
      </Reference>
      <Reference URI="/word/footnotes.xml?ContentType=application/vnd.openxmlformats-officedocument.wordprocessingml.footnotes+xml">
        <DigestMethod Algorithm="http://www.w3.org/2001/04/xmlenc#sha256"/>
        <DigestValue>SQDTMz3x18pdfrvSqvad5GMy3X27qdbQhAWghGH/A5g=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u3FYWTijqL3LWJklERIdy9IOhugrjjwy7lIWPChzPbo=</DigestValue>
      </Reference>
      <Reference URI="/word/media/image3.emf?ContentType=image/x-emf">
        <DigestMethod Algorithm="http://www.w3.org/2001/04/xmlenc#sha256"/>
        <DigestValue>RN9DmxXwp/RZISKJ04i2GYBwaCcQlqyMbrIVextCPP0=</DigestValue>
      </Reference>
      <Reference URI="/word/media/image4.jpeg?ContentType=image/jpeg">
        <DigestMethod Algorithm="http://www.w3.org/2001/04/xmlenc#sha256"/>
        <DigestValue>qjg6hJogUhp2NJrj/Yq5oiSwJ+nW8XSvKtKmSTE/zso=</DigestValue>
      </Reference>
      <Reference URI="/word/media/image5.jpeg?ContentType=image/jpeg">
        <DigestMethod Algorithm="http://www.w3.org/2001/04/xmlenc#sha256"/>
        <DigestValue>/Km5hX/Xj0783jlsttT0a2zDiZ2N4Q4u2ZIRS2m0qJ4=</DigestValue>
      </Reference>
      <Reference URI="/word/numbering.xml?ContentType=application/vnd.openxmlformats-officedocument.wordprocessingml.numbering+xml">
        <DigestMethod Algorithm="http://www.w3.org/2001/04/xmlenc#sha256"/>
        <DigestValue>8yyB05Fvrn1PRfLIEp7f5RMyqANCHF/V0+pBKdG2fNg=</DigestValue>
      </Reference>
      <Reference URI="/word/settings.xml?ContentType=application/vnd.openxmlformats-officedocument.wordprocessingml.settings+xml">
        <DigestMethod Algorithm="http://www.w3.org/2001/04/xmlenc#sha256"/>
        <DigestValue>z1Sk5pVn97w1HBxNAomVVerZzvPKu0x4Mt9Zs6KZeyk=</DigestValue>
      </Reference>
      <Reference URI="/word/styles.xml?ContentType=application/vnd.openxmlformats-officedocument.wordprocessingml.styles+xml">
        <DigestMethod Algorithm="http://www.w3.org/2001/04/xmlenc#sha256"/>
        <DigestValue>lvFn2erPb00WRsyxpFoN0118Bw9WIVxTTks4k0zN7Ps=</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Qnu65dhoShG/7TWogIG7U8kQcAo+Uho3ikpcpCrCk+s=</DigestValue>
      </Reference>
    </Manifest>
    <SignatureProperties>
      <SignatureProperty Id="idSignatureTime" Target="#idPackageSignature">
        <mdssi:SignatureTime xmlns:mdssi="http://schemas.openxmlformats.org/package/2006/digital-signature">
          <mdssi:Format>YYYY-MM-DDThh:mm:ssTZD</mdssi:Format>
          <mdssi:Value>2019-09-03T23:35:17Z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16.0.11929/19</OfficeVersion>
          <ApplicationVersion>16.0.11929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2019-09-03T23:35:17Z</xd:SigningTime>
          <xd:SigningCertificate>
            <xd:Cert>
              <xd:CertDigest>
                <DigestMethod Algorithm="http://www.w3.org/2001/04/xmlenc#sha256"/>
                <DigestValue>KuzmE5kPpEiovL0SaBnbkwUojKgKIfjNMVktavtroV4=</DigestValue>
              </xd:CertDigest>
              <xd:IssuerSerial>
                <X509IssuerName>E=e-sign@esign-la.com, CN=ESign Class 3 Firma Electronica Avanzada para Estado de Chile CA, OU=Terminos de uso en www.esign-la.com/acuerdoterceros, O=E-Sign S.A., C=CL</X509IssuerName>
                <X509SerialNumber>3743343934165075866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y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oAAgTvdjLi7nbYA+92WnOzdNz6/WQAAAAA//8AAAAAKnZ+WgAAuKI6AG6xBmQAAAAAqFlHAAyiOgBo8yt2AAAAAAAAQ2hhclVwcGVyVwCiOgCAAY12DVyIdt9biHZUojoAZAEAAAAAAAAEZYF2BGWBdgAAAAAACAAAAAIAAAAAAAB4ojoAl2yBdgAAAAAAAAAArqM6AAkAAACcozoACQAAAAAAAAAAAAAAnKM6ALCiOgCa7IB2AAAAAAACAAAAADoACQAAAJyjOgAJAAAATBKCdgAAAAAAAAAAnKM6AAkAAAAAAAAA3KI6AEAwgHYAAAAAAAIAAJyjOgAJAAAAZHYACAAAAAAlAAAADAAAAAEAAAAYAAAADAAAAAAAAAASAAAADAAAAAEAAAAeAAAAGAAAAL0AAAAEAAAA9wAAABEAAAAlAAAADAAAAAEAAABUAAAAiAAAAL4AAAAEAAAA9QAAABAAAAABAAAAqwoNQnIcDUK+AAAABAAAAAoAAABMAAAAAAAAAAAAAAAAAAAA//////////9gAAAAMAAz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6AE9H4VuQ5zoASAKIdswNiHb4GIh2COg6APkB73Zq6DoAywIAAAAAh3bMDYh2OwLvdjo5s3Ro6DoAAAAAAGjoOgDqNrN0MOg6AADpOgAAAId2AACHdrBn1AfoAAAA6ACHdgAAAACc5zoABGWBdgRlgXbFWPN2AAgAAAACAAAAAAAACOg6AJdsgXYAAAAAAAAAADrpOgAHAAAALOk6AAcAAAAAAAAAAAAAACzpOgBA6DoAmuyAdgAAAAAAAgAAAAA6AAcAAAAs6ToABwAAAEwSgnYAAAAAAAAAACzpOgAHAAAAAAAAAGzoOgBAMIB2AAAAAAACAAAs6T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AMKF46AAAAAAAAAAAA1F06AHSvTmTlPu92WGI6AEBj5WOg2cUCrGI6AKAPAAAVzudjUyA3R1B3/Qca0edjQcrpYwAAAAAAAAAAAgAAAEReOgCAAY12DVyIdt9biHZEXjoAZAEAAAAAAAAEZYF2BGWBdgMAAAAACAAAAAIAAAAAAABoXjoAl2yBdgAAAAAAAAAAmF86AAYAAACMXzoABgAAAAAAAAAAAAAAjF86AKBeOgCa7IB2AAAAAAACAAAAADoABgAAAIxfOgAGAAAATBKCdgAAAAAAAAAAjF86AAYAAAAAAAAAzF46AEAwgHYAAAAAAAIAAIxfOgAGAAAAZHYACAAAAAAlAAAADAAAAAMAAAAYAAAADAAAAAAAAAASAAAADAAAAAEAAAAWAAAADAAAAAgAAABUAAAAVAAAAAoAAAAnAAAAHgAAAEoAAAABAAAAqwoNQnIcDUI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BAbOULzQAAAM0AAAAgocwLLgAAAED1/Qs8hjoA5xEh2yIAigEEAAAA2JE6APCTNgULEQBkhIQ6AG/doWSCGQHUNGIPDAEAAABIhToADIU6AITgJmOwqL8C8JM2BTRiDwwBAAAASIU6AICPOgAEAIATAAAAAAzk7nYGVLN0AAAAAGwCRwAAAEcAAAAAAOcRIdsBANwDZwEAAPBr5QsBAAAABAAAAPCTNgUCADwAZwEAAAAAAAAM5O52aNdIAAAAAADgAAAAAABHAAYAAADwpx4MyJtHAEidRwAgwhMF4OJIAK5Us3SwhDoAbAJHACCGOgDFWPN2UIU6AFY5iXZ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UAQAACgAAAGAAAAC6AAAAbAAAAAEAAACrCg1CchwNQgoAAABgAAAAIQAAAEwAAAAAAAAAAAAAAAAAAAD//////////5AAAABKAGUAZgBhACAATwBmAGkAYwBpAG4AYQAgAFIAZQBnAGkA8wBuACAATQBlAHQAcgBvAHAAbwBsAGkAdABhAG4AYQAAAAQAAAAGAAAABAAAAAYAAAADAAAACQAAAAQAAAADAAAABQAAAAMAAAAHAAAABgAAAAMAAAAHAAAABgAAAAcAAAADAAAABwAAAAcAAAADAAAACgAAAAYAAAAEAAAABAAAAAcAAAAHAAAABwAAAAMAAAADAAAABAAAAAYAAAAHAAAAB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Object Id="idInvalidSigLnImg">AQAAAGwAAAAAAAAAAAAAAP8AAAB/AAAAAAAAAAAAAABDIwAApBEAACBFTUYAAAEAZ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qL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6AAIE73Yy4u522APvdlpzs3Tc+v1kAAAAAP//AAAAACp2floAALiiOgBusQZkAAAAAKhZRwAMojoAaPMrdgAAAAAAAENoYXJVcHBlclcAojoAgAGNdg1ciHbfW4h2VKI6AGQBAAAAAAAABGWBdgRlgXYAAAAAAAgAAAACAAAAAAAAeKI6AJdsgXYAAAAAAAAAAK6jOgAJAAAAnKM6AAkAAAAAAAAAAAAAAJyjOgCwojoAmuyAdgAAAAAAAgAAAAA6AAkAAACcozoACQAAAEwSgnYAAAAAAAAAAJyjOgAJAAAAAAAAANyiOgBAMIB2AAAAAAACAACcozo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6AE9H4VuQ5zoASAKIdswNiHb4GIh2COg6APkB73Zq6DoAywIAAAAAh3bMDYh2OwLvdjo5s3Ro6DoAAAAAAGjoOgDqNrN0MOg6AADpOgAAAId2AACHdrBn1AfoAAAA6ACHdgAAAACc5zoABGWBdgRlgXbFWPN2AAgAAAACAAAAAAAACOg6AJdsgXYAAAAAAAAAADrpOgAHAAAALOk6AAcAAAAAAAAAAAAAACzpOgBA6DoAmuyAdgAAAAAAAgAAAAA6AAcAAAAs6ToABwAAAEwSgnYAAAAAAAAAACzpOgAHAAAAAAAAAGzoOgBAMIB2AAAAAAACAAAs6T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AMKF46AAAAAAAAAAAA1F06AHSvTmTlPu92WGI6AEBj5WOg2cUCrGI6AKAPAAAVzudjUyA3R1B3/Qca0edjQcrpYwAAAAAAAAAAAgAAAEReOgCAAY12DVyIdt9biHZEXjoAZAEAAAAAAAAEZYF2BGWBdgMAAAAACAAAAAIAAAAAAABoXjoAl2yBdgAAAAAAAAAAmF86AAYAAACMXzoABgAAAAAAAAAAAAAAjF86AKBeOgCa7IB2AAAAAAACAAAAADoABgAAAIxfOgAGAAAATBKCdgAAAAAAAAAAjF86AAYAAAAAAAAAzF46AEAwgHYAAAAAAAIAAIxfO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DokToA8JM2BQsRAGQAAAIAAAAAAED1/QsAAAAAkxgh5yIAigHhAAAA4QAAACChzAsIAAAAAAAAAFyGOgDnEABkYFs1BQQAAADwkzYF8JM2BQsRAGSIs/wLyJtHAHCCYwAAAAAAYFs1BQQAAAB4gGMAyD0TDAzk7nYGVLN0AAAAAGwCRwAAAEcAAAAAAJMYIecBANwDkQEAAAAAAAAPAAAA/t4mYw8AAAACADwAkQEAAAQAAAAM5O52aNdIAAAAAADgAAAAAABHAAYAAADwpx4MyJtHAEidRwAgwhMF4OJIAK5Us3SwhDoAbAJHACCGOgDFWPN2UIU6AFY5iXZ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UAQAACgAAAGAAAAC6AAAAbAAAAAEAAACrCg1CchwNQgoAAABgAAAAIQAAAEwAAAAAAAAAAAAAAAAAAAD//////////5AAAABKAGUAZgBhACAATwBmAGkAYwBpAG4AYQAgAFIAZQBnAGkA8wBuACAATQBlAHQAcgBvAHAAbwBsAGkAdABhAG4AYQAAAAQAAAAGAAAABAAAAAYAAAADAAAACQAAAAQAAAADAAAABQAAAAMAAAAHAAAABgAAAAMAAAAHAAAABgAAAAcAAAADAAAABwAAAAcAAAADAAAACgAAAAYAAAAEAAAABAAAAAcAAAAHAAAABwAAAAMAAAADAAAABAAAAAYAAAAHAAAAB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048A3-F543-4DC4-A51A-8776FA8C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46</Pages>
  <Words>13872</Words>
  <Characters>76301</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Isabel Mallea Alvarez</cp:lastModifiedBy>
  <cp:revision>10</cp:revision>
  <cp:lastPrinted>2019-08-30T16:42:00Z</cp:lastPrinted>
  <dcterms:created xsi:type="dcterms:W3CDTF">2019-09-03T21:04:00Z</dcterms:created>
  <dcterms:modified xsi:type="dcterms:W3CDTF">2019-09-03T22:53:00Z</dcterms:modified>
</cp:coreProperties>
</file>