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6319CD" w14:textId="77777777" w:rsidR="00D870B9" w:rsidRPr="001029E5" w:rsidRDefault="00B32B3B" w:rsidP="00B32B3B">
      <w:pPr>
        <w:jc w:val="center"/>
        <w:rPr>
          <w:sz w:val="28"/>
          <w:szCs w:val="28"/>
        </w:rPr>
      </w:pPr>
      <w:r>
        <w:rPr>
          <w:noProof/>
          <w:lang w:eastAsia="es-CL"/>
        </w:rPr>
        <w:drawing>
          <wp:inline distT="0" distB="0" distL="0" distR="0" wp14:anchorId="7F14D453" wp14:editId="5D22772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59E1A058" w14:textId="77777777" w:rsidR="00B32B3B" w:rsidRPr="001029E5" w:rsidRDefault="00B32B3B" w:rsidP="00B32B3B">
      <w:pPr>
        <w:jc w:val="center"/>
        <w:rPr>
          <w:sz w:val="28"/>
          <w:szCs w:val="28"/>
        </w:rPr>
      </w:pPr>
    </w:p>
    <w:p w14:paraId="3FD125C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55A282DB" w14:textId="77777777" w:rsidR="007A7DEB" w:rsidRDefault="007A7DEB" w:rsidP="007A7DEB">
      <w:pPr>
        <w:spacing w:after="0" w:line="240" w:lineRule="auto"/>
        <w:jc w:val="center"/>
        <w:rPr>
          <w:rFonts w:ascii="Calibri" w:eastAsia="Calibri" w:hAnsi="Calibri" w:cs="Calibri"/>
          <w:b/>
          <w:sz w:val="24"/>
          <w:szCs w:val="24"/>
        </w:rPr>
      </w:pPr>
    </w:p>
    <w:p w14:paraId="5682DD4E"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7570D9B1" w14:textId="77777777" w:rsidR="004B4617" w:rsidRDefault="004B4617" w:rsidP="007A7DEB">
      <w:pPr>
        <w:spacing w:after="0" w:line="240" w:lineRule="auto"/>
        <w:jc w:val="center"/>
        <w:rPr>
          <w:rFonts w:ascii="Calibri" w:eastAsia="Calibri" w:hAnsi="Calibri" w:cs="Calibri"/>
          <w:b/>
          <w:sz w:val="24"/>
          <w:szCs w:val="24"/>
        </w:rPr>
      </w:pPr>
    </w:p>
    <w:p w14:paraId="055C4BC6" w14:textId="77777777" w:rsidR="004B4617" w:rsidRPr="007A7DEB" w:rsidRDefault="004B4617" w:rsidP="007A7DEB">
      <w:pPr>
        <w:spacing w:after="0" w:line="240" w:lineRule="auto"/>
        <w:jc w:val="center"/>
        <w:rPr>
          <w:rFonts w:ascii="Calibri" w:eastAsia="Calibri" w:hAnsi="Calibri" w:cs="Calibri"/>
          <w:b/>
          <w:sz w:val="24"/>
          <w:szCs w:val="24"/>
        </w:rPr>
      </w:pPr>
    </w:p>
    <w:p w14:paraId="40D390C5" w14:textId="77777777" w:rsidR="007A7DEB" w:rsidRPr="00FF58C9" w:rsidRDefault="001938E7" w:rsidP="007A7DEB">
      <w:pPr>
        <w:spacing w:after="0" w:line="240" w:lineRule="auto"/>
        <w:jc w:val="center"/>
        <w:rPr>
          <w:rFonts w:ascii="Calibri" w:eastAsia="Calibri" w:hAnsi="Calibri" w:cs="Times New Roman"/>
          <w:b/>
          <w:sz w:val="24"/>
          <w:szCs w:val="24"/>
        </w:rPr>
      </w:pPr>
      <w:r w:rsidRPr="00FF58C9">
        <w:rPr>
          <w:rFonts w:ascii="Calibri" w:eastAsia="Calibri" w:hAnsi="Calibri" w:cs="Times New Roman"/>
          <w:b/>
          <w:sz w:val="24"/>
          <w:szCs w:val="24"/>
        </w:rPr>
        <w:t>“VERTEDERO EL EMPALME REXIN LTDA”</w:t>
      </w:r>
    </w:p>
    <w:p w14:paraId="0F65A4FE" w14:textId="77777777" w:rsidR="001938E7" w:rsidRDefault="001938E7" w:rsidP="007A7DEB">
      <w:pPr>
        <w:spacing w:after="0" w:line="240" w:lineRule="auto"/>
        <w:jc w:val="center"/>
        <w:rPr>
          <w:rFonts w:ascii="Calibri" w:eastAsia="Calibri" w:hAnsi="Calibri" w:cs="Calibri"/>
          <w:b/>
          <w:sz w:val="24"/>
          <w:szCs w:val="24"/>
        </w:rPr>
      </w:pPr>
    </w:p>
    <w:p w14:paraId="49776C6E" w14:textId="77777777" w:rsidR="004B4617" w:rsidRPr="007A7DEB" w:rsidRDefault="004B4617" w:rsidP="007A7DEB">
      <w:pPr>
        <w:spacing w:after="0" w:line="240" w:lineRule="auto"/>
        <w:jc w:val="center"/>
        <w:rPr>
          <w:rFonts w:ascii="Calibri" w:eastAsia="Calibri" w:hAnsi="Calibri" w:cs="Calibri"/>
          <w:b/>
          <w:sz w:val="24"/>
          <w:szCs w:val="24"/>
        </w:rPr>
      </w:pPr>
    </w:p>
    <w:p w14:paraId="05878EBB" w14:textId="77777777" w:rsidR="00CB2172" w:rsidRPr="007175FD" w:rsidRDefault="007175FD" w:rsidP="007A7DEB">
      <w:pPr>
        <w:spacing w:after="0" w:line="240" w:lineRule="auto"/>
        <w:jc w:val="center"/>
        <w:rPr>
          <w:rFonts w:ascii="Calibri" w:eastAsia="Calibri" w:hAnsi="Calibri" w:cs="Times New Roman"/>
          <w:b/>
          <w:sz w:val="24"/>
          <w:szCs w:val="24"/>
        </w:rPr>
      </w:pPr>
      <w:r w:rsidRPr="007175FD">
        <w:rPr>
          <w:rFonts w:ascii="Calibri" w:eastAsia="Calibri" w:hAnsi="Calibri" w:cs="Times New Roman"/>
          <w:b/>
          <w:sz w:val="24"/>
          <w:szCs w:val="24"/>
        </w:rPr>
        <w:t>DFZ-2019-1715-X-RCA</w:t>
      </w:r>
    </w:p>
    <w:p w14:paraId="3C7B5C73" w14:textId="77777777" w:rsidR="007175FD" w:rsidRDefault="007175FD" w:rsidP="007A7DEB">
      <w:pPr>
        <w:spacing w:after="0" w:line="240" w:lineRule="auto"/>
        <w:jc w:val="center"/>
        <w:rPr>
          <w:rFonts w:ascii="Calibri" w:eastAsia="Calibri" w:hAnsi="Calibri" w:cs="Times New Roman"/>
          <w:b/>
          <w:color w:val="FF0000"/>
          <w:sz w:val="24"/>
          <w:szCs w:val="24"/>
        </w:rPr>
      </w:pPr>
    </w:p>
    <w:p w14:paraId="63966A50" w14:textId="77777777" w:rsidR="00CB2172" w:rsidRPr="00FF58C9" w:rsidRDefault="001938E7" w:rsidP="007A7DEB">
      <w:pPr>
        <w:spacing w:after="0" w:line="240" w:lineRule="auto"/>
        <w:jc w:val="center"/>
        <w:rPr>
          <w:rFonts w:ascii="Calibri" w:eastAsia="Calibri" w:hAnsi="Calibri" w:cs="Times New Roman"/>
          <w:b/>
          <w:sz w:val="24"/>
          <w:szCs w:val="24"/>
        </w:rPr>
      </w:pPr>
      <w:r w:rsidRPr="00FF58C9">
        <w:rPr>
          <w:rFonts w:ascii="Calibri" w:eastAsia="Calibri" w:hAnsi="Calibri" w:cs="Times New Roman"/>
          <w:b/>
          <w:sz w:val="24"/>
          <w:szCs w:val="24"/>
        </w:rPr>
        <w:t>Junio 2019</w:t>
      </w:r>
    </w:p>
    <w:p w14:paraId="1C79644B" w14:textId="77777777" w:rsidR="007A7DEB" w:rsidRDefault="007A7DEB" w:rsidP="007A7DEB">
      <w:pPr>
        <w:spacing w:after="0" w:line="240" w:lineRule="auto"/>
        <w:jc w:val="center"/>
        <w:rPr>
          <w:rFonts w:ascii="Calibri" w:eastAsia="Calibri" w:hAnsi="Calibri" w:cs="Times New Roman"/>
          <w:b/>
          <w:sz w:val="24"/>
          <w:szCs w:val="24"/>
        </w:rPr>
      </w:pPr>
    </w:p>
    <w:p w14:paraId="780953EE" w14:textId="77777777" w:rsidR="004B4617" w:rsidRPr="007A7DEB" w:rsidRDefault="004B4617" w:rsidP="007A7DEB">
      <w:pPr>
        <w:spacing w:after="0" w:line="240" w:lineRule="auto"/>
        <w:jc w:val="center"/>
        <w:rPr>
          <w:rFonts w:ascii="Calibri" w:eastAsia="Calibri" w:hAnsi="Calibri" w:cs="Times New Roman"/>
          <w:b/>
          <w:sz w:val="24"/>
          <w:szCs w:val="24"/>
        </w:rPr>
      </w:pPr>
    </w:p>
    <w:p w14:paraId="18E5C4A1" w14:textId="77777777" w:rsidR="007A7DEB" w:rsidRPr="007A7DEB" w:rsidRDefault="007A7DEB" w:rsidP="007A7DEB">
      <w:pPr>
        <w:spacing w:after="0" w:line="240" w:lineRule="auto"/>
        <w:jc w:val="center"/>
        <w:rPr>
          <w:rFonts w:ascii="Calibri" w:eastAsia="Calibri" w:hAnsi="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938E7" w:rsidRPr="0025129B" w14:paraId="6789CE7B" w14:textId="77777777" w:rsidTr="001938E7">
        <w:trPr>
          <w:trHeight w:val="567"/>
          <w:jc w:val="center"/>
        </w:trPr>
        <w:tc>
          <w:tcPr>
            <w:tcW w:w="1210" w:type="dxa"/>
            <w:shd w:val="clear" w:color="auto" w:fill="D9D9D9" w:themeFill="background1" w:themeFillShade="D9"/>
            <w:vAlign w:val="center"/>
          </w:tcPr>
          <w:p w14:paraId="41B50F02" w14:textId="77777777" w:rsidR="001938E7" w:rsidRPr="009F3293" w:rsidRDefault="001938E7" w:rsidP="001938E7">
            <w:pPr>
              <w:spacing w:line="276" w:lineRule="auto"/>
              <w:jc w:val="center"/>
              <w:rPr>
                <w:rFonts w:cstheme="minorHAnsi"/>
                <w:b/>
                <w:sz w:val="18"/>
                <w:szCs w:val="18"/>
                <w:highlight w:val="yellow"/>
              </w:rPr>
            </w:pPr>
            <w:r w:rsidRPr="0025129B">
              <w:br w:type="page"/>
            </w:r>
          </w:p>
        </w:tc>
        <w:tc>
          <w:tcPr>
            <w:tcW w:w="2116" w:type="dxa"/>
            <w:shd w:val="clear" w:color="auto" w:fill="D9D9D9" w:themeFill="background1" w:themeFillShade="D9"/>
            <w:vAlign w:val="center"/>
          </w:tcPr>
          <w:p w14:paraId="5A0D943F" w14:textId="77777777" w:rsidR="001938E7" w:rsidRPr="0025129B" w:rsidRDefault="001938E7" w:rsidP="001938E7">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5FD0A87" w14:textId="77777777" w:rsidR="001938E7" w:rsidRPr="0025129B" w:rsidRDefault="001938E7" w:rsidP="001938E7">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1938E7" w:rsidRPr="0025129B" w14:paraId="35808C71" w14:textId="77777777" w:rsidTr="001938E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CC3450A" w14:textId="77777777" w:rsidR="001938E7" w:rsidRPr="0025129B" w:rsidRDefault="001938E7" w:rsidP="001938E7">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A3C49E0" w14:textId="77777777" w:rsidR="001938E7" w:rsidRPr="0025129B" w:rsidRDefault="001938E7" w:rsidP="001938E7">
            <w:pPr>
              <w:spacing w:line="276"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5EB0DE2" w14:textId="77777777" w:rsidR="001938E7" w:rsidRPr="0025129B" w:rsidRDefault="002068D6" w:rsidP="001938E7">
            <w:pPr>
              <w:spacing w:line="276" w:lineRule="auto"/>
              <w:jc w:val="center"/>
              <w:rPr>
                <w:rFonts w:cs="Calibri"/>
                <w:sz w:val="18"/>
                <w:szCs w:val="18"/>
                <w:lang w:val="es-ES_tradnl"/>
              </w:rPr>
            </w:pPr>
            <w:r>
              <w:rPr>
                <w:rFonts w:cs="Calibri"/>
                <w:sz w:val="16"/>
                <w:szCs w:val="16"/>
              </w:rPr>
              <w:pict w14:anchorId="0E40F3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9" o:title=""/>
                  <o:lock v:ext="edit" ungrouping="t" rotation="t" aspectratio="f" cropping="t" verticies="t" text="t" grouping="t"/>
                  <o:signatureline v:ext="edit" id="{4617164B-0E03-45F4-87AA-F1F547CC8B2B}" provid="{00000000-0000-0000-0000-000000000000}" o:suggestedsigner="Ivonne Mansilla Gómez" o:suggestedsigner2="Jefa Oficina Región de Los Lagos" o:suggestedsigneremail="ivonne.mansilla@sma.gob.cl" issignatureline="t"/>
                </v:shape>
              </w:pict>
            </w:r>
          </w:p>
        </w:tc>
      </w:tr>
      <w:tr w:rsidR="001938E7" w:rsidRPr="0025129B" w14:paraId="2AD63AE0" w14:textId="77777777" w:rsidTr="001938E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F988FC3" w14:textId="77777777" w:rsidR="001938E7" w:rsidRPr="0025129B" w:rsidRDefault="001938E7" w:rsidP="001938E7">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ACFF4F8" w14:textId="77777777" w:rsidR="001938E7" w:rsidRPr="0025129B" w:rsidRDefault="001938E7" w:rsidP="001938E7">
            <w:pPr>
              <w:spacing w:line="276" w:lineRule="auto"/>
              <w:jc w:val="center"/>
              <w:rPr>
                <w:rFonts w:cstheme="minorHAnsi"/>
                <w:b/>
                <w:sz w:val="18"/>
                <w:szCs w:val="18"/>
                <w:lang w:val="es-ES_tradnl"/>
              </w:rPr>
            </w:pPr>
            <w:r>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56F5B2B9" w14:textId="77777777" w:rsidR="001938E7" w:rsidRDefault="002068D6" w:rsidP="001938E7">
            <w:pPr>
              <w:spacing w:line="276" w:lineRule="auto"/>
              <w:jc w:val="center"/>
              <w:rPr>
                <w:rFonts w:cs="Calibri"/>
                <w:sz w:val="18"/>
                <w:szCs w:val="18"/>
              </w:rPr>
            </w:pPr>
            <w:bookmarkStart w:id="4" w:name="_GoBack"/>
            <w:r>
              <w:rPr>
                <w:rFonts w:cs="Calibri"/>
                <w:sz w:val="18"/>
                <w:szCs w:val="18"/>
              </w:rPr>
              <w:pict w14:anchorId="6CDB6546">
                <v:shape id="_x0000_i1026" type="#_x0000_t75" alt="Línea de firma de Microsoft Office..." style="width:114pt;height:54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Carla Quiroz Rubio" o:suggestedsigner2="Fiscalizadora DFZ" o:suggestedsigneremail="carla.quiroz@sma.gob.cl" issignatureline="t"/>
                </v:shape>
              </w:pict>
            </w:r>
            <w:bookmarkEnd w:id="4"/>
          </w:p>
        </w:tc>
      </w:tr>
    </w:tbl>
    <w:p w14:paraId="779D6AC7"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17880414"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6D165877"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0D4CB6F5" w14:textId="77777777" w:rsidR="00720BFB"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531393DE" w14:textId="188D3AAA" w:rsidR="00720BFB" w:rsidRDefault="002068D6">
          <w:pPr>
            <w:pStyle w:val="TDC1"/>
            <w:tabs>
              <w:tab w:val="left" w:pos="440"/>
              <w:tab w:val="right" w:leader="dot" w:pos="9962"/>
            </w:tabs>
            <w:rPr>
              <w:rFonts w:eastAsiaTheme="minorEastAsia"/>
              <w:noProof/>
              <w:lang w:eastAsia="es-CL"/>
            </w:rPr>
          </w:pPr>
          <w:hyperlink w:anchor="_Toc17880415" w:history="1">
            <w:r w:rsidR="00720BFB" w:rsidRPr="00F07095">
              <w:rPr>
                <w:rStyle w:val="Hipervnculo"/>
                <w:noProof/>
              </w:rPr>
              <w:t>1</w:t>
            </w:r>
            <w:r w:rsidR="00720BFB">
              <w:rPr>
                <w:rFonts w:eastAsiaTheme="minorEastAsia"/>
                <w:noProof/>
                <w:lang w:eastAsia="es-CL"/>
              </w:rPr>
              <w:tab/>
            </w:r>
            <w:r w:rsidR="00720BFB" w:rsidRPr="00F07095">
              <w:rPr>
                <w:rStyle w:val="Hipervnculo"/>
                <w:noProof/>
              </w:rPr>
              <w:t>RESUMEN</w:t>
            </w:r>
            <w:r w:rsidR="00720BFB">
              <w:rPr>
                <w:noProof/>
                <w:webHidden/>
              </w:rPr>
              <w:tab/>
            </w:r>
            <w:r w:rsidR="00720BFB">
              <w:rPr>
                <w:noProof/>
                <w:webHidden/>
              </w:rPr>
              <w:fldChar w:fldCharType="begin"/>
            </w:r>
            <w:r w:rsidR="00720BFB">
              <w:rPr>
                <w:noProof/>
                <w:webHidden/>
              </w:rPr>
              <w:instrText xml:space="preserve"> PAGEREF _Toc17880415 \h </w:instrText>
            </w:r>
            <w:r w:rsidR="00720BFB">
              <w:rPr>
                <w:noProof/>
                <w:webHidden/>
              </w:rPr>
            </w:r>
            <w:r w:rsidR="00720BFB">
              <w:rPr>
                <w:noProof/>
                <w:webHidden/>
              </w:rPr>
              <w:fldChar w:fldCharType="separate"/>
            </w:r>
            <w:r>
              <w:rPr>
                <w:noProof/>
                <w:webHidden/>
              </w:rPr>
              <w:t>2</w:t>
            </w:r>
            <w:r w:rsidR="00720BFB">
              <w:rPr>
                <w:noProof/>
                <w:webHidden/>
              </w:rPr>
              <w:fldChar w:fldCharType="end"/>
            </w:r>
          </w:hyperlink>
        </w:p>
        <w:p w14:paraId="311C94B3" w14:textId="20FCF104" w:rsidR="00720BFB" w:rsidRDefault="002068D6">
          <w:pPr>
            <w:pStyle w:val="TDC1"/>
            <w:tabs>
              <w:tab w:val="left" w:pos="440"/>
              <w:tab w:val="right" w:leader="dot" w:pos="9962"/>
            </w:tabs>
            <w:rPr>
              <w:rFonts w:eastAsiaTheme="minorEastAsia"/>
              <w:noProof/>
              <w:lang w:eastAsia="es-CL"/>
            </w:rPr>
          </w:pPr>
          <w:hyperlink w:anchor="_Toc17880416" w:history="1">
            <w:r w:rsidR="00720BFB" w:rsidRPr="00F07095">
              <w:rPr>
                <w:rStyle w:val="Hipervnculo"/>
                <w:noProof/>
              </w:rPr>
              <w:t>2</w:t>
            </w:r>
            <w:r w:rsidR="00720BFB">
              <w:rPr>
                <w:rFonts w:eastAsiaTheme="minorEastAsia"/>
                <w:noProof/>
                <w:lang w:eastAsia="es-CL"/>
              </w:rPr>
              <w:tab/>
            </w:r>
            <w:r w:rsidR="00720BFB" w:rsidRPr="00F07095">
              <w:rPr>
                <w:rStyle w:val="Hipervnculo"/>
                <w:noProof/>
              </w:rPr>
              <w:t>IDENTIFICACIÓN DE LA UNIDAD FISCALIZABLE</w:t>
            </w:r>
            <w:r w:rsidR="00720BFB">
              <w:rPr>
                <w:noProof/>
                <w:webHidden/>
              </w:rPr>
              <w:tab/>
            </w:r>
            <w:r w:rsidR="00720BFB">
              <w:rPr>
                <w:noProof/>
                <w:webHidden/>
              </w:rPr>
              <w:fldChar w:fldCharType="begin"/>
            </w:r>
            <w:r w:rsidR="00720BFB">
              <w:rPr>
                <w:noProof/>
                <w:webHidden/>
              </w:rPr>
              <w:instrText xml:space="preserve"> PAGEREF _Toc17880416 \h </w:instrText>
            </w:r>
            <w:r w:rsidR="00720BFB">
              <w:rPr>
                <w:noProof/>
                <w:webHidden/>
              </w:rPr>
            </w:r>
            <w:r w:rsidR="00720BFB">
              <w:rPr>
                <w:noProof/>
                <w:webHidden/>
              </w:rPr>
              <w:fldChar w:fldCharType="separate"/>
            </w:r>
            <w:r>
              <w:rPr>
                <w:noProof/>
                <w:webHidden/>
              </w:rPr>
              <w:t>3</w:t>
            </w:r>
            <w:r w:rsidR="00720BFB">
              <w:rPr>
                <w:noProof/>
                <w:webHidden/>
              </w:rPr>
              <w:fldChar w:fldCharType="end"/>
            </w:r>
          </w:hyperlink>
        </w:p>
        <w:p w14:paraId="308163D5" w14:textId="5015ADC2" w:rsidR="00720BFB" w:rsidRDefault="002068D6">
          <w:pPr>
            <w:pStyle w:val="TDC2"/>
            <w:tabs>
              <w:tab w:val="left" w:pos="880"/>
              <w:tab w:val="right" w:leader="dot" w:pos="9962"/>
            </w:tabs>
            <w:rPr>
              <w:rFonts w:eastAsiaTheme="minorEastAsia"/>
              <w:noProof/>
              <w:lang w:eastAsia="es-CL"/>
            </w:rPr>
          </w:pPr>
          <w:hyperlink w:anchor="_Toc17880417" w:history="1">
            <w:r w:rsidR="00720BFB" w:rsidRPr="00F07095">
              <w:rPr>
                <w:rStyle w:val="Hipervnculo"/>
                <w:noProof/>
              </w:rPr>
              <w:t>2.1</w:t>
            </w:r>
            <w:r w:rsidR="00720BFB">
              <w:rPr>
                <w:rFonts w:eastAsiaTheme="minorEastAsia"/>
                <w:noProof/>
                <w:lang w:eastAsia="es-CL"/>
              </w:rPr>
              <w:tab/>
            </w:r>
            <w:r w:rsidR="00720BFB" w:rsidRPr="00F07095">
              <w:rPr>
                <w:rStyle w:val="Hipervnculo"/>
                <w:noProof/>
              </w:rPr>
              <w:t>Antecedentes Generales</w:t>
            </w:r>
            <w:r w:rsidR="00720BFB">
              <w:rPr>
                <w:noProof/>
                <w:webHidden/>
              </w:rPr>
              <w:tab/>
            </w:r>
            <w:r w:rsidR="00720BFB">
              <w:rPr>
                <w:noProof/>
                <w:webHidden/>
              </w:rPr>
              <w:fldChar w:fldCharType="begin"/>
            </w:r>
            <w:r w:rsidR="00720BFB">
              <w:rPr>
                <w:noProof/>
                <w:webHidden/>
              </w:rPr>
              <w:instrText xml:space="preserve"> PAGEREF _Toc17880417 \h </w:instrText>
            </w:r>
            <w:r w:rsidR="00720BFB">
              <w:rPr>
                <w:noProof/>
                <w:webHidden/>
              </w:rPr>
            </w:r>
            <w:r w:rsidR="00720BFB">
              <w:rPr>
                <w:noProof/>
                <w:webHidden/>
              </w:rPr>
              <w:fldChar w:fldCharType="separate"/>
            </w:r>
            <w:r>
              <w:rPr>
                <w:noProof/>
                <w:webHidden/>
              </w:rPr>
              <w:t>3</w:t>
            </w:r>
            <w:r w:rsidR="00720BFB">
              <w:rPr>
                <w:noProof/>
                <w:webHidden/>
              </w:rPr>
              <w:fldChar w:fldCharType="end"/>
            </w:r>
          </w:hyperlink>
        </w:p>
        <w:p w14:paraId="6EDF9CD2" w14:textId="0967946E" w:rsidR="00720BFB" w:rsidRDefault="002068D6">
          <w:pPr>
            <w:pStyle w:val="TDC2"/>
            <w:tabs>
              <w:tab w:val="left" w:pos="880"/>
              <w:tab w:val="right" w:leader="dot" w:pos="9962"/>
            </w:tabs>
            <w:rPr>
              <w:rFonts w:eastAsiaTheme="minorEastAsia"/>
              <w:noProof/>
              <w:lang w:eastAsia="es-CL"/>
            </w:rPr>
          </w:pPr>
          <w:hyperlink w:anchor="_Toc17880418" w:history="1">
            <w:r w:rsidR="00720BFB" w:rsidRPr="00F07095">
              <w:rPr>
                <w:rStyle w:val="Hipervnculo"/>
                <w:noProof/>
              </w:rPr>
              <w:t>2.2</w:t>
            </w:r>
            <w:r w:rsidR="00720BFB">
              <w:rPr>
                <w:rFonts w:eastAsiaTheme="minorEastAsia"/>
                <w:noProof/>
                <w:lang w:eastAsia="es-CL"/>
              </w:rPr>
              <w:tab/>
            </w:r>
            <w:r w:rsidR="00720BFB" w:rsidRPr="00F07095">
              <w:rPr>
                <w:rStyle w:val="Hipervnculo"/>
                <w:noProof/>
              </w:rPr>
              <w:t>Ubicación y Layout</w:t>
            </w:r>
            <w:r w:rsidR="00720BFB">
              <w:rPr>
                <w:noProof/>
                <w:webHidden/>
              </w:rPr>
              <w:tab/>
            </w:r>
            <w:r w:rsidR="00720BFB">
              <w:rPr>
                <w:noProof/>
                <w:webHidden/>
              </w:rPr>
              <w:fldChar w:fldCharType="begin"/>
            </w:r>
            <w:r w:rsidR="00720BFB">
              <w:rPr>
                <w:noProof/>
                <w:webHidden/>
              </w:rPr>
              <w:instrText xml:space="preserve"> PAGEREF _Toc17880418 \h </w:instrText>
            </w:r>
            <w:r w:rsidR="00720BFB">
              <w:rPr>
                <w:noProof/>
                <w:webHidden/>
              </w:rPr>
            </w:r>
            <w:r w:rsidR="00720BFB">
              <w:rPr>
                <w:noProof/>
                <w:webHidden/>
              </w:rPr>
              <w:fldChar w:fldCharType="separate"/>
            </w:r>
            <w:r>
              <w:rPr>
                <w:noProof/>
                <w:webHidden/>
              </w:rPr>
              <w:t>4</w:t>
            </w:r>
            <w:r w:rsidR="00720BFB">
              <w:rPr>
                <w:noProof/>
                <w:webHidden/>
              </w:rPr>
              <w:fldChar w:fldCharType="end"/>
            </w:r>
          </w:hyperlink>
        </w:p>
        <w:p w14:paraId="13901835" w14:textId="433AC888" w:rsidR="00720BFB" w:rsidRDefault="002068D6">
          <w:pPr>
            <w:pStyle w:val="TDC1"/>
            <w:tabs>
              <w:tab w:val="left" w:pos="440"/>
              <w:tab w:val="right" w:leader="dot" w:pos="9962"/>
            </w:tabs>
            <w:rPr>
              <w:rFonts w:eastAsiaTheme="minorEastAsia"/>
              <w:noProof/>
              <w:lang w:eastAsia="es-CL"/>
            </w:rPr>
          </w:pPr>
          <w:hyperlink w:anchor="_Toc17880419" w:history="1">
            <w:r w:rsidR="00720BFB" w:rsidRPr="00F07095">
              <w:rPr>
                <w:rStyle w:val="Hipervnculo"/>
                <w:noProof/>
              </w:rPr>
              <w:t>3</w:t>
            </w:r>
            <w:r w:rsidR="00720BFB">
              <w:rPr>
                <w:rFonts w:eastAsiaTheme="minorEastAsia"/>
                <w:noProof/>
                <w:lang w:eastAsia="es-CL"/>
              </w:rPr>
              <w:tab/>
            </w:r>
            <w:r w:rsidR="00720BFB" w:rsidRPr="00F07095">
              <w:rPr>
                <w:rStyle w:val="Hipervnculo"/>
                <w:noProof/>
              </w:rPr>
              <w:t>INSTRUMENTOS DE CARÁCTER AMBIENTAL FISCALIZADOS</w:t>
            </w:r>
            <w:r w:rsidR="00720BFB">
              <w:rPr>
                <w:noProof/>
                <w:webHidden/>
              </w:rPr>
              <w:tab/>
            </w:r>
            <w:r w:rsidR="00720BFB">
              <w:rPr>
                <w:noProof/>
                <w:webHidden/>
              </w:rPr>
              <w:fldChar w:fldCharType="begin"/>
            </w:r>
            <w:r w:rsidR="00720BFB">
              <w:rPr>
                <w:noProof/>
                <w:webHidden/>
              </w:rPr>
              <w:instrText xml:space="preserve"> PAGEREF _Toc17880419 \h </w:instrText>
            </w:r>
            <w:r w:rsidR="00720BFB">
              <w:rPr>
                <w:noProof/>
                <w:webHidden/>
              </w:rPr>
            </w:r>
            <w:r w:rsidR="00720BFB">
              <w:rPr>
                <w:noProof/>
                <w:webHidden/>
              </w:rPr>
              <w:fldChar w:fldCharType="separate"/>
            </w:r>
            <w:r>
              <w:rPr>
                <w:noProof/>
                <w:webHidden/>
              </w:rPr>
              <w:t>6</w:t>
            </w:r>
            <w:r w:rsidR="00720BFB">
              <w:rPr>
                <w:noProof/>
                <w:webHidden/>
              </w:rPr>
              <w:fldChar w:fldCharType="end"/>
            </w:r>
          </w:hyperlink>
        </w:p>
        <w:p w14:paraId="19FD5CBB" w14:textId="07B06AE4" w:rsidR="00720BFB" w:rsidRDefault="002068D6">
          <w:pPr>
            <w:pStyle w:val="TDC1"/>
            <w:tabs>
              <w:tab w:val="left" w:pos="440"/>
              <w:tab w:val="right" w:leader="dot" w:pos="9962"/>
            </w:tabs>
            <w:rPr>
              <w:rFonts w:eastAsiaTheme="minorEastAsia"/>
              <w:noProof/>
              <w:lang w:eastAsia="es-CL"/>
            </w:rPr>
          </w:pPr>
          <w:hyperlink w:anchor="_Toc17880420" w:history="1">
            <w:r w:rsidR="00720BFB" w:rsidRPr="00F07095">
              <w:rPr>
                <w:rStyle w:val="Hipervnculo"/>
                <w:noProof/>
              </w:rPr>
              <w:t>4</w:t>
            </w:r>
            <w:r w:rsidR="00720BFB">
              <w:rPr>
                <w:rFonts w:eastAsiaTheme="minorEastAsia"/>
                <w:noProof/>
                <w:lang w:eastAsia="es-CL"/>
              </w:rPr>
              <w:tab/>
            </w:r>
            <w:r w:rsidR="00720BFB" w:rsidRPr="00F07095">
              <w:rPr>
                <w:rStyle w:val="Hipervnculo"/>
                <w:noProof/>
              </w:rPr>
              <w:t>ANTECEDENTES DE LA ACTIVIDAD DE FISCALIZACIÓN</w:t>
            </w:r>
            <w:r w:rsidR="00720BFB">
              <w:rPr>
                <w:noProof/>
                <w:webHidden/>
              </w:rPr>
              <w:tab/>
            </w:r>
            <w:r w:rsidR="00720BFB">
              <w:rPr>
                <w:noProof/>
                <w:webHidden/>
              </w:rPr>
              <w:fldChar w:fldCharType="begin"/>
            </w:r>
            <w:r w:rsidR="00720BFB">
              <w:rPr>
                <w:noProof/>
                <w:webHidden/>
              </w:rPr>
              <w:instrText xml:space="preserve"> PAGEREF _Toc17880420 \h </w:instrText>
            </w:r>
            <w:r w:rsidR="00720BFB">
              <w:rPr>
                <w:noProof/>
                <w:webHidden/>
              </w:rPr>
            </w:r>
            <w:r w:rsidR="00720BFB">
              <w:rPr>
                <w:noProof/>
                <w:webHidden/>
              </w:rPr>
              <w:fldChar w:fldCharType="separate"/>
            </w:r>
            <w:r>
              <w:rPr>
                <w:noProof/>
                <w:webHidden/>
              </w:rPr>
              <w:t>7</w:t>
            </w:r>
            <w:r w:rsidR="00720BFB">
              <w:rPr>
                <w:noProof/>
                <w:webHidden/>
              </w:rPr>
              <w:fldChar w:fldCharType="end"/>
            </w:r>
          </w:hyperlink>
        </w:p>
        <w:p w14:paraId="27DB439B" w14:textId="77B24BCB" w:rsidR="00720BFB" w:rsidRDefault="002068D6">
          <w:pPr>
            <w:pStyle w:val="TDC2"/>
            <w:tabs>
              <w:tab w:val="left" w:pos="880"/>
              <w:tab w:val="right" w:leader="dot" w:pos="9962"/>
            </w:tabs>
            <w:rPr>
              <w:rFonts w:eastAsiaTheme="minorEastAsia"/>
              <w:noProof/>
              <w:lang w:eastAsia="es-CL"/>
            </w:rPr>
          </w:pPr>
          <w:hyperlink w:anchor="_Toc17880421" w:history="1">
            <w:r w:rsidR="00720BFB" w:rsidRPr="00F07095">
              <w:rPr>
                <w:rStyle w:val="Hipervnculo"/>
                <w:noProof/>
              </w:rPr>
              <w:t>4.1</w:t>
            </w:r>
            <w:r w:rsidR="00720BFB">
              <w:rPr>
                <w:rFonts w:eastAsiaTheme="minorEastAsia"/>
                <w:noProof/>
                <w:lang w:eastAsia="es-CL"/>
              </w:rPr>
              <w:tab/>
            </w:r>
            <w:r w:rsidR="00720BFB" w:rsidRPr="00F07095">
              <w:rPr>
                <w:rStyle w:val="Hipervnculo"/>
                <w:noProof/>
              </w:rPr>
              <w:t>Motivo de la Actividad de Fiscalización</w:t>
            </w:r>
            <w:r w:rsidR="00720BFB">
              <w:rPr>
                <w:noProof/>
                <w:webHidden/>
              </w:rPr>
              <w:tab/>
            </w:r>
            <w:r w:rsidR="00720BFB">
              <w:rPr>
                <w:noProof/>
                <w:webHidden/>
              </w:rPr>
              <w:fldChar w:fldCharType="begin"/>
            </w:r>
            <w:r w:rsidR="00720BFB">
              <w:rPr>
                <w:noProof/>
                <w:webHidden/>
              </w:rPr>
              <w:instrText xml:space="preserve"> PAGEREF _Toc17880421 \h </w:instrText>
            </w:r>
            <w:r w:rsidR="00720BFB">
              <w:rPr>
                <w:noProof/>
                <w:webHidden/>
              </w:rPr>
            </w:r>
            <w:r w:rsidR="00720BFB">
              <w:rPr>
                <w:noProof/>
                <w:webHidden/>
              </w:rPr>
              <w:fldChar w:fldCharType="separate"/>
            </w:r>
            <w:r>
              <w:rPr>
                <w:noProof/>
                <w:webHidden/>
              </w:rPr>
              <w:t>7</w:t>
            </w:r>
            <w:r w:rsidR="00720BFB">
              <w:rPr>
                <w:noProof/>
                <w:webHidden/>
              </w:rPr>
              <w:fldChar w:fldCharType="end"/>
            </w:r>
          </w:hyperlink>
        </w:p>
        <w:p w14:paraId="21BD6AB3" w14:textId="1A785A0F" w:rsidR="00720BFB" w:rsidRDefault="002068D6">
          <w:pPr>
            <w:pStyle w:val="TDC2"/>
            <w:tabs>
              <w:tab w:val="left" w:pos="880"/>
              <w:tab w:val="right" w:leader="dot" w:pos="9962"/>
            </w:tabs>
            <w:rPr>
              <w:rFonts w:eastAsiaTheme="minorEastAsia"/>
              <w:noProof/>
              <w:lang w:eastAsia="es-CL"/>
            </w:rPr>
          </w:pPr>
          <w:hyperlink w:anchor="_Toc17880422" w:history="1">
            <w:r w:rsidR="00720BFB" w:rsidRPr="00F07095">
              <w:rPr>
                <w:rStyle w:val="Hipervnculo"/>
                <w:noProof/>
              </w:rPr>
              <w:t>4.2</w:t>
            </w:r>
            <w:r w:rsidR="00720BFB">
              <w:rPr>
                <w:rFonts w:eastAsiaTheme="minorEastAsia"/>
                <w:noProof/>
                <w:lang w:eastAsia="es-CL"/>
              </w:rPr>
              <w:tab/>
            </w:r>
            <w:r w:rsidR="00720BFB" w:rsidRPr="00F07095">
              <w:rPr>
                <w:rStyle w:val="Hipervnculo"/>
                <w:noProof/>
              </w:rPr>
              <w:t>Materia Específica Objeto de la Fiscalización Ambiental</w:t>
            </w:r>
            <w:r w:rsidR="00720BFB">
              <w:rPr>
                <w:noProof/>
                <w:webHidden/>
              </w:rPr>
              <w:tab/>
            </w:r>
            <w:r w:rsidR="00720BFB">
              <w:rPr>
                <w:noProof/>
                <w:webHidden/>
              </w:rPr>
              <w:fldChar w:fldCharType="begin"/>
            </w:r>
            <w:r w:rsidR="00720BFB">
              <w:rPr>
                <w:noProof/>
                <w:webHidden/>
              </w:rPr>
              <w:instrText xml:space="preserve"> PAGEREF _Toc17880422 \h </w:instrText>
            </w:r>
            <w:r w:rsidR="00720BFB">
              <w:rPr>
                <w:noProof/>
                <w:webHidden/>
              </w:rPr>
            </w:r>
            <w:r w:rsidR="00720BFB">
              <w:rPr>
                <w:noProof/>
                <w:webHidden/>
              </w:rPr>
              <w:fldChar w:fldCharType="separate"/>
            </w:r>
            <w:r>
              <w:rPr>
                <w:noProof/>
                <w:webHidden/>
              </w:rPr>
              <w:t>7</w:t>
            </w:r>
            <w:r w:rsidR="00720BFB">
              <w:rPr>
                <w:noProof/>
                <w:webHidden/>
              </w:rPr>
              <w:fldChar w:fldCharType="end"/>
            </w:r>
          </w:hyperlink>
        </w:p>
        <w:p w14:paraId="7AB32340" w14:textId="168365A7" w:rsidR="00720BFB" w:rsidRDefault="002068D6">
          <w:pPr>
            <w:pStyle w:val="TDC2"/>
            <w:tabs>
              <w:tab w:val="left" w:pos="880"/>
              <w:tab w:val="right" w:leader="dot" w:pos="9962"/>
            </w:tabs>
            <w:rPr>
              <w:rFonts w:eastAsiaTheme="minorEastAsia"/>
              <w:noProof/>
              <w:lang w:eastAsia="es-CL"/>
            </w:rPr>
          </w:pPr>
          <w:hyperlink w:anchor="_Toc17880423" w:history="1">
            <w:r w:rsidR="00720BFB" w:rsidRPr="00F07095">
              <w:rPr>
                <w:rStyle w:val="Hipervnculo"/>
                <w:noProof/>
              </w:rPr>
              <w:t>4.3</w:t>
            </w:r>
            <w:r w:rsidR="00720BFB">
              <w:rPr>
                <w:rFonts w:eastAsiaTheme="minorEastAsia"/>
                <w:noProof/>
                <w:lang w:eastAsia="es-CL"/>
              </w:rPr>
              <w:tab/>
            </w:r>
            <w:r w:rsidR="00720BFB" w:rsidRPr="00F07095">
              <w:rPr>
                <w:rStyle w:val="Hipervnculo"/>
                <w:noProof/>
              </w:rPr>
              <w:t>Aspectos relativos a la ejecución de la Inspección Ambiental</w:t>
            </w:r>
            <w:r w:rsidR="00720BFB">
              <w:rPr>
                <w:noProof/>
                <w:webHidden/>
              </w:rPr>
              <w:tab/>
            </w:r>
            <w:r w:rsidR="00720BFB">
              <w:rPr>
                <w:noProof/>
                <w:webHidden/>
              </w:rPr>
              <w:fldChar w:fldCharType="begin"/>
            </w:r>
            <w:r w:rsidR="00720BFB">
              <w:rPr>
                <w:noProof/>
                <w:webHidden/>
              </w:rPr>
              <w:instrText xml:space="preserve"> PAGEREF _Toc17880423 \h </w:instrText>
            </w:r>
            <w:r w:rsidR="00720BFB">
              <w:rPr>
                <w:noProof/>
                <w:webHidden/>
              </w:rPr>
            </w:r>
            <w:r w:rsidR="00720BFB">
              <w:rPr>
                <w:noProof/>
                <w:webHidden/>
              </w:rPr>
              <w:fldChar w:fldCharType="separate"/>
            </w:r>
            <w:r>
              <w:rPr>
                <w:noProof/>
                <w:webHidden/>
              </w:rPr>
              <w:t>8</w:t>
            </w:r>
            <w:r w:rsidR="00720BFB">
              <w:rPr>
                <w:noProof/>
                <w:webHidden/>
              </w:rPr>
              <w:fldChar w:fldCharType="end"/>
            </w:r>
          </w:hyperlink>
        </w:p>
        <w:p w14:paraId="455C405E" w14:textId="6F536B38" w:rsidR="00720BFB" w:rsidRPr="00123279" w:rsidRDefault="002068D6">
          <w:pPr>
            <w:pStyle w:val="TDC3"/>
            <w:rPr>
              <w:rFonts w:asciiTheme="minorHAnsi" w:eastAsiaTheme="minorEastAsia" w:hAnsiTheme="minorHAnsi" w:cstheme="minorBidi"/>
              <w:b w:val="0"/>
              <w:bCs w:val="0"/>
              <w:lang w:eastAsia="es-CL"/>
            </w:rPr>
          </w:pPr>
          <w:hyperlink w:anchor="_Toc17880424" w:history="1">
            <w:r w:rsidR="00720BFB" w:rsidRPr="00123279">
              <w:rPr>
                <w:rStyle w:val="Hipervnculo"/>
                <w:b w:val="0"/>
                <w:bCs w:val="0"/>
              </w:rPr>
              <w:t>4.3.1</w:t>
            </w:r>
            <w:r w:rsidR="00720BFB" w:rsidRPr="00123279">
              <w:rPr>
                <w:rFonts w:asciiTheme="minorHAnsi" w:eastAsiaTheme="minorEastAsia" w:hAnsiTheme="minorHAnsi" w:cstheme="minorBidi"/>
                <w:b w:val="0"/>
                <w:bCs w:val="0"/>
                <w:lang w:eastAsia="es-CL"/>
              </w:rPr>
              <w:tab/>
            </w:r>
            <w:r w:rsidR="00720BFB" w:rsidRPr="00123279">
              <w:rPr>
                <w:rStyle w:val="Hipervnculo"/>
                <w:b w:val="0"/>
                <w:bCs w:val="0"/>
              </w:rPr>
              <w:t>Ejecución de la inspección</w:t>
            </w:r>
            <w:r w:rsidR="00720BFB" w:rsidRPr="00123279">
              <w:rPr>
                <w:b w:val="0"/>
                <w:bCs w:val="0"/>
                <w:webHidden/>
              </w:rPr>
              <w:tab/>
            </w:r>
            <w:r w:rsidR="00720BFB" w:rsidRPr="00123279">
              <w:rPr>
                <w:b w:val="0"/>
                <w:bCs w:val="0"/>
                <w:webHidden/>
              </w:rPr>
              <w:fldChar w:fldCharType="begin"/>
            </w:r>
            <w:r w:rsidR="00720BFB" w:rsidRPr="00123279">
              <w:rPr>
                <w:b w:val="0"/>
                <w:bCs w:val="0"/>
                <w:webHidden/>
              </w:rPr>
              <w:instrText xml:space="preserve"> PAGEREF _Toc17880424 \h </w:instrText>
            </w:r>
            <w:r w:rsidR="00720BFB" w:rsidRPr="00123279">
              <w:rPr>
                <w:b w:val="0"/>
                <w:bCs w:val="0"/>
                <w:webHidden/>
              </w:rPr>
            </w:r>
            <w:r w:rsidR="00720BFB" w:rsidRPr="00123279">
              <w:rPr>
                <w:b w:val="0"/>
                <w:bCs w:val="0"/>
                <w:webHidden/>
              </w:rPr>
              <w:fldChar w:fldCharType="separate"/>
            </w:r>
            <w:r>
              <w:rPr>
                <w:b w:val="0"/>
                <w:bCs w:val="0"/>
                <w:webHidden/>
              </w:rPr>
              <w:t>8</w:t>
            </w:r>
            <w:r w:rsidR="00720BFB" w:rsidRPr="00123279">
              <w:rPr>
                <w:b w:val="0"/>
                <w:bCs w:val="0"/>
                <w:webHidden/>
              </w:rPr>
              <w:fldChar w:fldCharType="end"/>
            </w:r>
          </w:hyperlink>
        </w:p>
        <w:p w14:paraId="7F1E2232" w14:textId="297596F5" w:rsidR="00720BFB" w:rsidRPr="00123279" w:rsidRDefault="002068D6">
          <w:pPr>
            <w:pStyle w:val="TDC3"/>
            <w:rPr>
              <w:rFonts w:asciiTheme="minorHAnsi" w:eastAsiaTheme="minorEastAsia" w:hAnsiTheme="minorHAnsi" w:cstheme="minorBidi"/>
              <w:b w:val="0"/>
              <w:bCs w:val="0"/>
              <w:lang w:eastAsia="es-CL"/>
            </w:rPr>
          </w:pPr>
          <w:hyperlink w:anchor="_Toc17880425" w:history="1">
            <w:r w:rsidR="00720BFB" w:rsidRPr="00123279">
              <w:rPr>
                <w:rStyle w:val="Hipervnculo"/>
                <w:b w:val="0"/>
                <w:bCs w:val="0"/>
              </w:rPr>
              <w:t>4.3.2</w:t>
            </w:r>
            <w:r w:rsidR="00720BFB" w:rsidRPr="00123279">
              <w:rPr>
                <w:rFonts w:asciiTheme="minorHAnsi" w:eastAsiaTheme="minorEastAsia" w:hAnsiTheme="minorHAnsi" w:cstheme="minorBidi"/>
                <w:b w:val="0"/>
                <w:bCs w:val="0"/>
                <w:lang w:eastAsia="es-CL"/>
              </w:rPr>
              <w:tab/>
            </w:r>
            <w:r w:rsidR="00720BFB" w:rsidRPr="00123279">
              <w:rPr>
                <w:rStyle w:val="Hipervnculo"/>
                <w:b w:val="0"/>
                <w:bCs w:val="0"/>
              </w:rPr>
              <w:t>Esquema de recorrido</w:t>
            </w:r>
            <w:r w:rsidR="00720BFB" w:rsidRPr="00123279">
              <w:rPr>
                <w:b w:val="0"/>
                <w:bCs w:val="0"/>
                <w:webHidden/>
              </w:rPr>
              <w:tab/>
            </w:r>
            <w:r w:rsidR="00720BFB" w:rsidRPr="00123279">
              <w:rPr>
                <w:b w:val="0"/>
                <w:bCs w:val="0"/>
                <w:webHidden/>
              </w:rPr>
              <w:fldChar w:fldCharType="begin"/>
            </w:r>
            <w:r w:rsidR="00720BFB" w:rsidRPr="00123279">
              <w:rPr>
                <w:b w:val="0"/>
                <w:bCs w:val="0"/>
                <w:webHidden/>
              </w:rPr>
              <w:instrText xml:space="preserve"> PAGEREF _Toc17880425 \h </w:instrText>
            </w:r>
            <w:r w:rsidR="00720BFB" w:rsidRPr="00123279">
              <w:rPr>
                <w:b w:val="0"/>
                <w:bCs w:val="0"/>
                <w:webHidden/>
              </w:rPr>
            </w:r>
            <w:r w:rsidR="00720BFB" w:rsidRPr="00123279">
              <w:rPr>
                <w:b w:val="0"/>
                <w:bCs w:val="0"/>
                <w:webHidden/>
              </w:rPr>
              <w:fldChar w:fldCharType="separate"/>
            </w:r>
            <w:r>
              <w:rPr>
                <w:b w:val="0"/>
                <w:bCs w:val="0"/>
                <w:webHidden/>
              </w:rPr>
              <w:t>8</w:t>
            </w:r>
            <w:r w:rsidR="00720BFB" w:rsidRPr="00123279">
              <w:rPr>
                <w:b w:val="0"/>
                <w:bCs w:val="0"/>
                <w:webHidden/>
              </w:rPr>
              <w:fldChar w:fldCharType="end"/>
            </w:r>
          </w:hyperlink>
        </w:p>
        <w:p w14:paraId="4212E661" w14:textId="501B8BF5" w:rsidR="00720BFB" w:rsidRPr="00123279" w:rsidRDefault="002068D6">
          <w:pPr>
            <w:pStyle w:val="TDC3"/>
            <w:rPr>
              <w:rFonts w:asciiTheme="minorHAnsi" w:eastAsiaTheme="minorEastAsia" w:hAnsiTheme="minorHAnsi" w:cstheme="minorBidi"/>
              <w:b w:val="0"/>
              <w:bCs w:val="0"/>
              <w:lang w:eastAsia="es-CL"/>
            </w:rPr>
          </w:pPr>
          <w:hyperlink w:anchor="_Toc17880426" w:history="1">
            <w:r w:rsidR="00720BFB" w:rsidRPr="00123279">
              <w:rPr>
                <w:rStyle w:val="Hipervnculo"/>
                <w:b w:val="0"/>
                <w:bCs w:val="0"/>
              </w:rPr>
              <w:t>4.3.3</w:t>
            </w:r>
            <w:r w:rsidR="00720BFB" w:rsidRPr="00123279">
              <w:rPr>
                <w:rFonts w:asciiTheme="minorHAnsi" w:eastAsiaTheme="minorEastAsia" w:hAnsiTheme="minorHAnsi" w:cstheme="minorBidi"/>
                <w:b w:val="0"/>
                <w:bCs w:val="0"/>
                <w:lang w:eastAsia="es-CL"/>
              </w:rPr>
              <w:tab/>
            </w:r>
            <w:r w:rsidR="00720BFB" w:rsidRPr="00123279">
              <w:rPr>
                <w:rStyle w:val="Hipervnculo"/>
                <w:b w:val="0"/>
                <w:bCs w:val="0"/>
              </w:rPr>
              <w:t>Detalle del Recorrido de la Inspección</w:t>
            </w:r>
            <w:r w:rsidR="00720BFB" w:rsidRPr="00123279">
              <w:rPr>
                <w:b w:val="0"/>
                <w:bCs w:val="0"/>
                <w:webHidden/>
              </w:rPr>
              <w:tab/>
            </w:r>
            <w:r w:rsidR="00720BFB" w:rsidRPr="00123279">
              <w:rPr>
                <w:b w:val="0"/>
                <w:bCs w:val="0"/>
                <w:webHidden/>
              </w:rPr>
              <w:fldChar w:fldCharType="begin"/>
            </w:r>
            <w:r w:rsidR="00720BFB" w:rsidRPr="00123279">
              <w:rPr>
                <w:b w:val="0"/>
                <w:bCs w:val="0"/>
                <w:webHidden/>
              </w:rPr>
              <w:instrText xml:space="preserve"> PAGEREF _Toc17880426 \h </w:instrText>
            </w:r>
            <w:r w:rsidR="00720BFB" w:rsidRPr="00123279">
              <w:rPr>
                <w:b w:val="0"/>
                <w:bCs w:val="0"/>
                <w:webHidden/>
              </w:rPr>
            </w:r>
            <w:r w:rsidR="00720BFB" w:rsidRPr="00123279">
              <w:rPr>
                <w:b w:val="0"/>
                <w:bCs w:val="0"/>
                <w:webHidden/>
              </w:rPr>
              <w:fldChar w:fldCharType="separate"/>
            </w:r>
            <w:r>
              <w:rPr>
                <w:b w:val="0"/>
                <w:bCs w:val="0"/>
                <w:webHidden/>
              </w:rPr>
              <w:t>8</w:t>
            </w:r>
            <w:r w:rsidR="00720BFB" w:rsidRPr="00123279">
              <w:rPr>
                <w:b w:val="0"/>
                <w:bCs w:val="0"/>
                <w:webHidden/>
              </w:rPr>
              <w:fldChar w:fldCharType="end"/>
            </w:r>
          </w:hyperlink>
        </w:p>
        <w:p w14:paraId="6A1CE7C9" w14:textId="4CBE0DEB" w:rsidR="00720BFB" w:rsidRPr="00123279" w:rsidRDefault="002068D6">
          <w:pPr>
            <w:pStyle w:val="TDC3"/>
            <w:rPr>
              <w:rFonts w:asciiTheme="minorHAnsi" w:eastAsiaTheme="minorEastAsia" w:hAnsiTheme="minorHAnsi" w:cstheme="minorBidi"/>
              <w:b w:val="0"/>
              <w:bCs w:val="0"/>
              <w:lang w:eastAsia="es-CL"/>
            </w:rPr>
          </w:pPr>
          <w:hyperlink w:anchor="_Toc17880427" w:history="1">
            <w:r w:rsidR="00720BFB" w:rsidRPr="00123279">
              <w:rPr>
                <w:rStyle w:val="Hipervnculo"/>
                <w:b w:val="0"/>
                <w:bCs w:val="0"/>
              </w:rPr>
              <w:t>4.3.4</w:t>
            </w:r>
            <w:r w:rsidR="00720BFB" w:rsidRPr="00123279">
              <w:rPr>
                <w:rFonts w:asciiTheme="minorHAnsi" w:eastAsiaTheme="minorEastAsia" w:hAnsiTheme="minorHAnsi" w:cstheme="minorBidi"/>
                <w:b w:val="0"/>
                <w:bCs w:val="0"/>
                <w:lang w:eastAsia="es-CL"/>
              </w:rPr>
              <w:tab/>
            </w:r>
            <w:r w:rsidR="00720BFB" w:rsidRPr="00123279">
              <w:rPr>
                <w:rStyle w:val="Hipervnculo"/>
                <w:b w:val="0"/>
                <w:bCs w:val="0"/>
              </w:rPr>
              <w:t>Ejecución de la inspección</w:t>
            </w:r>
            <w:r w:rsidR="00720BFB" w:rsidRPr="00123279">
              <w:rPr>
                <w:b w:val="0"/>
                <w:bCs w:val="0"/>
                <w:webHidden/>
              </w:rPr>
              <w:tab/>
            </w:r>
            <w:r w:rsidR="00720BFB" w:rsidRPr="00123279">
              <w:rPr>
                <w:b w:val="0"/>
                <w:bCs w:val="0"/>
                <w:webHidden/>
              </w:rPr>
              <w:fldChar w:fldCharType="begin"/>
            </w:r>
            <w:r w:rsidR="00720BFB" w:rsidRPr="00123279">
              <w:rPr>
                <w:b w:val="0"/>
                <w:bCs w:val="0"/>
                <w:webHidden/>
              </w:rPr>
              <w:instrText xml:space="preserve"> PAGEREF _Toc17880427 \h </w:instrText>
            </w:r>
            <w:r w:rsidR="00720BFB" w:rsidRPr="00123279">
              <w:rPr>
                <w:b w:val="0"/>
                <w:bCs w:val="0"/>
                <w:webHidden/>
              </w:rPr>
            </w:r>
            <w:r w:rsidR="00720BFB" w:rsidRPr="00123279">
              <w:rPr>
                <w:b w:val="0"/>
                <w:bCs w:val="0"/>
                <w:webHidden/>
              </w:rPr>
              <w:fldChar w:fldCharType="separate"/>
            </w:r>
            <w:r>
              <w:rPr>
                <w:b w:val="0"/>
                <w:bCs w:val="0"/>
                <w:webHidden/>
              </w:rPr>
              <w:t>9</w:t>
            </w:r>
            <w:r w:rsidR="00720BFB" w:rsidRPr="00123279">
              <w:rPr>
                <w:b w:val="0"/>
                <w:bCs w:val="0"/>
                <w:webHidden/>
              </w:rPr>
              <w:fldChar w:fldCharType="end"/>
            </w:r>
          </w:hyperlink>
        </w:p>
        <w:p w14:paraId="71F4EDF9" w14:textId="767CD47E" w:rsidR="00720BFB" w:rsidRPr="00123279" w:rsidRDefault="002068D6">
          <w:pPr>
            <w:pStyle w:val="TDC3"/>
            <w:rPr>
              <w:rFonts w:asciiTheme="minorHAnsi" w:eastAsiaTheme="minorEastAsia" w:hAnsiTheme="minorHAnsi" w:cstheme="minorBidi"/>
              <w:b w:val="0"/>
              <w:bCs w:val="0"/>
              <w:lang w:eastAsia="es-CL"/>
            </w:rPr>
          </w:pPr>
          <w:hyperlink w:anchor="_Toc17880428" w:history="1">
            <w:r w:rsidR="00720BFB" w:rsidRPr="00123279">
              <w:rPr>
                <w:rStyle w:val="Hipervnculo"/>
                <w:b w:val="0"/>
                <w:bCs w:val="0"/>
              </w:rPr>
              <w:t>4.3.5</w:t>
            </w:r>
            <w:r w:rsidR="00720BFB" w:rsidRPr="00123279">
              <w:rPr>
                <w:rFonts w:asciiTheme="minorHAnsi" w:eastAsiaTheme="minorEastAsia" w:hAnsiTheme="minorHAnsi" w:cstheme="minorBidi"/>
                <w:b w:val="0"/>
                <w:bCs w:val="0"/>
                <w:lang w:eastAsia="es-CL"/>
              </w:rPr>
              <w:tab/>
            </w:r>
            <w:r w:rsidR="00720BFB" w:rsidRPr="00123279">
              <w:rPr>
                <w:rStyle w:val="Hipervnculo"/>
                <w:b w:val="0"/>
                <w:bCs w:val="0"/>
              </w:rPr>
              <w:t>Esquema de recorrido</w:t>
            </w:r>
            <w:r w:rsidR="00720BFB" w:rsidRPr="00123279">
              <w:rPr>
                <w:b w:val="0"/>
                <w:bCs w:val="0"/>
                <w:webHidden/>
              </w:rPr>
              <w:tab/>
            </w:r>
            <w:r w:rsidR="00720BFB" w:rsidRPr="00123279">
              <w:rPr>
                <w:b w:val="0"/>
                <w:bCs w:val="0"/>
                <w:webHidden/>
              </w:rPr>
              <w:fldChar w:fldCharType="begin"/>
            </w:r>
            <w:r w:rsidR="00720BFB" w:rsidRPr="00123279">
              <w:rPr>
                <w:b w:val="0"/>
                <w:bCs w:val="0"/>
                <w:webHidden/>
              </w:rPr>
              <w:instrText xml:space="preserve"> PAGEREF _Toc17880428 \h </w:instrText>
            </w:r>
            <w:r w:rsidR="00720BFB" w:rsidRPr="00123279">
              <w:rPr>
                <w:b w:val="0"/>
                <w:bCs w:val="0"/>
                <w:webHidden/>
              </w:rPr>
            </w:r>
            <w:r w:rsidR="00720BFB" w:rsidRPr="00123279">
              <w:rPr>
                <w:b w:val="0"/>
                <w:bCs w:val="0"/>
                <w:webHidden/>
              </w:rPr>
              <w:fldChar w:fldCharType="separate"/>
            </w:r>
            <w:r>
              <w:rPr>
                <w:b w:val="0"/>
                <w:bCs w:val="0"/>
                <w:webHidden/>
              </w:rPr>
              <w:t>9</w:t>
            </w:r>
            <w:r w:rsidR="00720BFB" w:rsidRPr="00123279">
              <w:rPr>
                <w:b w:val="0"/>
                <w:bCs w:val="0"/>
                <w:webHidden/>
              </w:rPr>
              <w:fldChar w:fldCharType="end"/>
            </w:r>
          </w:hyperlink>
        </w:p>
        <w:p w14:paraId="5C5A4F22" w14:textId="711CC4EF" w:rsidR="00720BFB" w:rsidRPr="00123279" w:rsidRDefault="002068D6">
          <w:pPr>
            <w:pStyle w:val="TDC3"/>
            <w:rPr>
              <w:rFonts w:asciiTheme="minorHAnsi" w:eastAsiaTheme="minorEastAsia" w:hAnsiTheme="minorHAnsi" w:cstheme="minorBidi"/>
              <w:b w:val="0"/>
              <w:bCs w:val="0"/>
              <w:lang w:eastAsia="es-CL"/>
            </w:rPr>
          </w:pPr>
          <w:hyperlink w:anchor="_Toc17880429" w:history="1">
            <w:r w:rsidR="00720BFB" w:rsidRPr="00123279">
              <w:rPr>
                <w:rStyle w:val="Hipervnculo"/>
                <w:b w:val="0"/>
                <w:bCs w:val="0"/>
              </w:rPr>
              <w:t>4.3.6</w:t>
            </w:r>
            <w:r w:rsidR="00720BFB" w:rsidRPr="00123279">
              <w:rPr>
                <w:rFonts w:asciiTheme="minorHAnsi" w:eastAsiaTheme="minorEastAsia" w:hAnsiTheme="minorHAnsi" w:cstheme="minorBidi"/>
                <w:b w:val="0"/>
                <w:bCs w:val="0"/>
                <w:lang w:eastAsia="es-CL"/>
              </w:rPr>
              <w:tab/>
            </w:r>
            <w:r w:rsidR="00720BFB" w:rsidRPr="00123279">
              <w:rPr>
                <w:rStyle w:val="Hipervnculo"/>
                <w:b w:val="0"/>
                <w:bCs w:val="0"/>
              </w:rPr>
              <w:t>Detalle del Recorrido de la Inspección</w:t>
            </w:r>
            <w:r w:rsidR="00720BFB" w:rsidRPr="00123279">
              <w:rPr>
                <w:b w:val="0"/>
                <w:bCs w:val="0"/>
                <w:webHidden/>
              </w:rPr>
              <w:tab/>
            </w:r>
            <w:r w:rsidR="00720BFB" w:rsidRPr="00123279">
              <w:rPr>
                <w:b w:val="0"/>
                <w:bCs w:val="0"/>
                <w:webHidden/>
              </w:rPr>
              <w:fldChar w:fldCharType="begin"/>
            </w:r>
            <w:r w:rsidR="00720BFB" w:rsidRPr="00123279">
              <w:rPr>
                <w:b w:val="0"/>
                <w:bCs w:val="0"/>
                <w:webHidden/>
              </w:rPr>
              <w:instrText xml:space="preserve"> PAGEREF _Toc17880429 \h </w:instrText>
            </w:r>
            <w:r w:rsidR="00720BFB" w:rsidRPr="00123279">
              <w:rPr>
                <w:b w:val="0"/>
                <w:bCs w:val="0"/>
                <w:webHidden/>
              </w:rPr>
            </w:r>
            <w:r w:rsidR="00720BFB" w:rsidRPr="00123279">
              <w:rPr>
                <w:b w:val="0"/>
                <w:bCs w:val="0"/>
                <w:webHidden/>
              </w:rPr>
              <w:fldChar w:fldCharType="separate"/>
            </w:r>
            <w:r>
              <w:rPr>
                <w:b w:val="0"/>
                <w:bCs w:val="0"/>
                <w:webHidden/>
              </w:rPr>
              <w:t>9</w:t>
            </w:r>
            <w:r w:rsidR="00720BFB" w:rsidRPr="00123279">
              <w:rPr>
                <w:b w:val="0"/>
                <w:bCs w:val="0"/>
                <w:webHidden/>
              </w:rPr>
              <w:fldChar w:fldCharType="end"/>
            </w:r>
          </w:hyperlink>
        </w:p>
        <w:p w14:paraId="0F9AB7ED" w14:textId="2ED9B689" w:rsidR="00720BFB" w:rsidRPr="00123279" w:rsidRDefault="002068D6">
          <w:pPr>
            <w:pStyle w:val="TDC2"/>
            <w:tabs>
              <w:tab w:val="left" w:pos="880"/>
              <w:tab w:val="right" w:leader="dot" w:pos="9962"/>
            </w:tabs>
            <w:rPr>
              <w:rFonts w:eastAsiaTheme="minorEastAsia"/>
              <w:noProof/>
              <w:lang w:eastAsia="es-CL"/>
            </w:rPr>
          </w:pPr>
          <w:hyperlink w:anchor="_Toc17880430" w:history="1">
            <w:r w:rsidR="00720BFB" w:rsidRPr="00123279">
              <w:rPr>
                <w:rStyle w:val="Hipervnculo"/>
                <w:noProof/>
              </w:rPr>
              <w:t>4.4</w:t>
            </w:r>
            <w:r w:rsidR="00720BFB" w:rsidRPr="00123279">
              <w:rPr>
                <w:rFonts w:eastAsiaTheme="minorEastAsia"/>
                <w:noProof/>
                <w:lang w:eastAsia="es-CL"/>
              </w:rPr>
              <w:tab/>
            </w:r>
            <w:r w:rsidR="00720BFB" w:rsidRPr="00123279">
              <w:rPr>
                <w:rStyle w:val="Hipervnculo"/>
                <w:noProof/>
              </w:rPr>
              <w:t>Revisión Documental</w:t>
            </w:r>
            <w:r w:rsidR="00720BFB" w:rsidRPr="00123279">
              <w:rPr>
                <w:noProof/>
                <w:webHidden/>
              </w:rPr>
              <w:tab/>
            </w:r>
            <w:r w:rsidR="00720BFB" w:rsidRPr="00123279">
              <w:rPr>
                <w:noProof/>
                <w:webHidden/>
              </w:rPr>
              <w:fldChar w:fldCharType="begin"/>
            </w:r>
            <w:r w:rsidR="00720BFB" w:rsidRPr="00123279">
              <w:rPr>
                <w:noProof/>
                <w:webHidden/>
              </w:rPr>
              <w:instrText xml:space="preserve"> PAGEREF _Toc17880430 \h </w:instrText>
            </w:r>
            <w:r w:rsidR="00720BFB" w:rsidRPr="00123279">
              <w:rPr>
                <w:noProof/>
                <w:webHidden/>
              </w:rPr>
            </w:r>
            <w:r w:rsidR="00720BFB" w:rsidRPr="00123279">
              <w:rPr>
                <w:noProof/>
                <w:webHidden/>
              </w:rPr>
              <w:fldChar w:fldCharType="separate"/>
            </w:r>
            <w:r>
              <w:rPr>
                <w:noProof/>
                <w:webHidden/>
              </w:rPr>
              <w:t>10</w:t>
            </w:r>
            <w:r w:rsidR="00720BFB" w:rsidRPr="00123279">
              <w:rPr>
                <w:noProof/>
                <w:webHidden/>
              </w:rPr>
              <w:fldChar w:fldCharType="end"/>
            </w:r>
          </w:hyperlink>
        </w:p>
        <w:p w14:paraId="3D8EBA24" w14:textId="7872DAB0" w:rsidR="00720BFB" w:rsidRDefault="002068D6">
          <w:pPr>
            <w:pStyle w:val="TDC3"/>
            <w:rPr>
              <w:rFonts w:asciiTheme="minorHAnsi" w:eastAsiaTheme="minorEastAsia" w:hAnsiTheme="minorHAnsi" w:cstheme="minorBidi"/>
              <w:b w:val="0"/>
              <w:bCs w:val="0"/>
              <w:lang w:eastAsia="es-CL"/>
            </w:rPr>
          </w:pPr>
          <w:hyperlink w:anchor="_Toc17880431" w:history="1">
            <w:r w:rsidR="00720BFB" w:rsidRPr="00123279">
              <w:rPr>
                <w:rStyle w:val="Hipervnculo"/>
                <w:b w:val="0"/>
                <w:bCs w:val="0"/>
              </w:rPr>
              <w:t>4.4.1</w:t>
            </w:r>
            <w:r w:rsidR="00720BFB" w:rsidRPr="00123279">
              <w:rPr>
                <w:rFonts w:asciiTheme="minorHAnsi" w:eastAsiaTheme="minorEastAsia" w:hAnsiTheme="minorHAnsi" w:cstheme="minorBidi"/>
                <w:b w:val="0"/>
                <w:bCs w:val="0"/>
                <w:lang w:eastAsia="es-CL"/>
              </w:rPr>
              <w:tab/>
            </w:r>
            <w:r w:rsidR="00720BFB" w:rsidRPr="00123279">
              <w:rPr>
                <w:rStyle w:val="Hipervnculo"/>
                <w:b w:val="0"/>
                <w:bCs w:val="0"/>
              </w:rPr>
              <w:t>Documentos Revisados</w:t>
            </w:r>
            <w:r w:rsidR="00720BFB" w:rsidRPr="00123279">
              <w:rPr>
                <w:b w:val="0"/>
                <w:bCs w:val="0"/>
                <w:webHidden/>
              </w:rPr>
              <w:tab/>
            </w:r>
            <w:r w:rsidR="00720BFB" w:rsidRPr="00123279">
              <w:rPr>
                <w:b w:val="0"/>
                <w:bCs w:val="0"/>
                <w:webHidden/>
              </w:rPr>
              <w:fldChar w:fldCharType="begin"/>
            </w:r>
            <w:r w:rsidR="00720BFB" w:rsidRPr="00123279">
              <w:rPr>
                <w:b w:val="0"/>
                <w:bCs w:val="0"/>
                <w:webHidden/>
              </w:rPr>
              <w:instrText xml:space="preserve"> PAGEREF _Toc17880431 \h </w:instrText>
            </w:r>
            <w:r w:rsidR="00720BFB" w:rsidRPr="00123279">
              <w:rPr>
                <w:b w:val="0"/>
                <w:bCs w:val="0"/>
                <w:webHidden/>
              </w:rPr>
            </w:r>
            <w:r w:rsidR="00720BFB" w:rsidRPr="00123279">
              <w:rPr>
                <w:b w:val="0"/>
                <w:bCs w:val="0"/>
                <w:webHidden/>
              </w:rPr>
              <w:fldChar w:fldCharType="separate"/>
            </w:r>
            <w:r>
              <w:rPr>
                <w:b w:val="0"/>
                <w:bCs w:val="0"/>
                <w:webHidden/>
              </w:rPr>
              <w:t>10</w:t>
            </w:r>
            <w:r w:rsidR="00720BFB" w:rsidRPr="00123279">
              <w:rPr>
                <w:b w:val="0"/>
                <w:bCs w:val="0"/>
                <w:webHidden/>
              </w:rPr>
              <w:fldChar w:fldCharType="end"/>
            </w:r>
          </w:hyperlink>
        </w:p>
        <w:p w14:paraId="2787D604" w14:textId="06E21DBE" w:rsidR="00720BFB" w:rsidRDefault="002068D6">
          <w:pPr>
            <w:pStyle w:val="TDC1"/>
            <w:tabs>
              <w:tab w:val="left" w:pos="440"/>
              <w:tab w:val="right" w:leader="dot" w:pos="9962"/>
            </w:tabs>
            <w:rPr>
              <w:rFonts w:eastAsiaTheme="minorEastAsia"/>
              <w:noProof/>
              <w:lang w:eastAsia="es-CL"/>
            </w:rPr>
          </w:pPr>
          <w:hyperlink w:anchor="_Toc17880432" w:history="1">
            <w:r w:rsidR="00720BFB" w:rsidRPr="00F07095">
              <w:rPr>
                <w:rStyle w:val="Hipervnculo"/>
                <w:noProof/>
              </w:rPr>
              <w:t>5</w:t>
            </w:r>
            <w:r w:rsidR="00720BFB">
              <w:rPr>
                <w:rFonts w:eastAsiaTheme="minorEastAsia"/>
                <w:noProof/>
                <w:lang w:eastAsia="es-CL"/>
              </w:rPr>
              <w:tab/>
            </w:r>
            <w:r w:rsidR="00720BFB" w:rsidRPr="00F07095">
              <w:rPr>
                <w:rStyle w:val="Hipervnculo"/>
                <w:noProof/>
              </w:rPr>
              <w:t>HECHOS CONSTATADOS.</w:t>
            </w:r>
            <w:r w:rsidR="00720BFB">
              <w:rPr>
                <w:noProof/>
                <w:webHidden/>
              </w:rPr>
              <w:tab/>
            </w:r>
            <w:r w:rsidR="00720BFB">
              <w:rPr>
                <w:noProof/>
                <w:webHidden/>
              </w:rPr>
              <w:fldChar w:fldCharType="begin"/>
            </w:r>
            <w:r w:rsidR="00720BFB">
              <w:rPr>
                <w:noProof/>
                <w:webHidden/>
              </w:rPr>
              <w:instrText xml:space="preserve"> PAGEREF _Toc17880432 \h </w:instrText>
            </w:r>
            <w:r w:rsidR="00720BFB">
              <w:rPr>
                <w:noProof/>
                <w:webHidden/>
              </w:rPr>
            </w:r>
            <w:r w:rsidR="00720BFB">
              <w:rPr>
                <w:noProof/>
                <w:webHidden/>
              </w:rPr>
              <w:fldChar w:fldCharType="separate"/>
            </w:r>
            <w:r>
              <w:rPr>
                <w:noProof/>
                <w:webHidden/>
              </w:rPr>
              <w:t>11</w:t>
            </w:r>
            <w:r w:rsidR="00720BFB">
              <w:rPr>
                <w:noProof/>
                <w:webHidden/>
              </w:rPr>
              <w:fldChar w:fldCharType="end"/>
            </w:r>
          </w:hyperlink>
        </w:p>
        <w:p w14:paraId="212A1040" w14:textId="632033A6" w:rsidR="00720BFB" w:rsidRDefault="002068D6">
          <w:pPr>
            <w:pStyle w:val="TDC2"/>
            <w:tabs>
              <w:tab w:val="left" w:pos="880"/>
              <w:tab w:val="right" w:leader="dot" w:pos="9962"/>
            </w:tabs>
            <w:rPr>
              <w:rFonts w:eastAsiaTheme="minorEastAsia"/>
              <w:noProof/>
              <w:lang w:eastAsia="es-CL"/>
            </w:rPr>
          </w:pPr>
          <w:hyperlink w:anchor="_Toc17880433" w:history="1">
            <w:r w:rsidR="00720BFB" w:rsidRPr="00F07095">
              <w:rPr>
                <w:rStyle w:val="Hipervnculo"/>
                <w:noProof/>
              </w:rPr>
              <w:t>5.1</w:t>
            </w:r>
            <w:r w:rsidR="00720BFB">
              <w:rPr>
                <w:rFonts w:eastAsiaTheme="minorEastAsia"/>
                <w:noProof/>
                <w:lang w:eastAsia="es-CL"/>
              </w:rPr>
              <w:tab/>
            </w:r>
            <w:r w:rsidR="00720BFB" w:rsidRPr="00F07095">
              <w:rPr>
                <w:rStyle w:val="Hipervnculo"/>
                <w:noProof/>
              </w:rPr>
              <w:t>Manejo adecuado de disposición de residuos sólidos</w:t>
            </w:r>
            <w:r w:rsidR="00720BFB">
              <w:rPr>
                <w:noProof/>
                <w:webHidden/>
              </w:rPr>
              <w:tab/>
            </w:r>
            <w:r w:rsidR="00720BFB">
              <w:rPr>
                <w:noProof/>
                <w:webHidden/>
              </w:rPr>
              <w:fldChar w:fldCharType="begin"/>
            </w:r>
            <w:r w:rsidR="00720BFB">
              <w:rPr>
                <w:noProof/>
                <w:webHidden/>
              </w:rPr>
              <w:instrText xml:space="preserve"> PAGEREF _Toc17880433 \h </w:instrText>
            </w:r>
            <w:r w:rsidR="00720BFB">
              <w:rPr>
                <w:noProof/>
                <w:webHidden/>
              </w:rPr>
            </w:r>
            <w:r w:rsidR="00720BFB">
              <w:rPr>
                <w:noProof/>
                <w:webHidden/>
              </w:rPr>
              <w:fldChar w:fldCharType="separate"/>
            </w:r>
            <w:r>
              <w:rPr>
                <w:noProof/>
                <w:webHidden/>
              </w:rPr>
              <w:t>11</w:t>
            </w:r>
            <w:r w:rsidR="00720BFB">
              <w:rPr>
                <w:noProof/>
                <w:webHidden/>
              </w:rPr>
              <w:fldChar w:fldCharType="end"/>
            </w:r>
          </w:hyperlink>
        </w:p>
        <w:p w14:paraId="65BE34F3" w14:textId="43AFB149" w:rsidR="00720BFB" w:rsidRDefault="002068D6">
          <w:pPr>
            <w:pStyle w:val="TDC2"/>
            <w:tabs>
              <w:tab w:val="left" w:pos="880"/>
              <w:tab w:val="right" w:leader="dot" w:pos="9962"/>
            </w:tabs>
            <w:rPr>
              <w:rFonts w:eastAsiaTheme="minorEastAsia"/>
              <w:noProof/>
              <w:lang w:eastAsia="es-CL"/>
            </w:rPr>
          </w:pPr>
          <w:hyperlink w:anchor="_Toc17880438" w:history="1">
            <w:r w:rsidR="00720BFB" w:rsidRPr="00F07095">
              <w:rPr>
                <w:rStyle w:val="Hipervnculo"/>
                <w:noProof/>
              </w:rPr>
              <w:t>5.2</w:t>
            </w:r>
            <w:r w:rsidR="00720BFB">
              <w:rPr>
                <w:rFonts w:eastAsiaTheme="minorEastAsia"/>
                <w:noProof/>
                <w:lang w:eastAsia="es-CL"/>
              </w:rPr>
              <w:tab/>
            </w:r>
            <w:r w:rsidR="00720BFB" w:rsidRPr="00F07095">
              <w:rPr>
                <w:rStyle w:val="Hipervnculo"/>
                <w:noProof/>
              </w:rPr>
              <w:t>Manejo de Lixiviados</w:t>
            </w:r>
            <w:r w:rsidR="00720BFB">
              <w:rPr>
                <w:noProof/>
                <w:webHidden/>
              </w:rPr>
              <w:tab/>
            </w:r>
            <w:r w:rsidR="00720BFB">
              <w:rPr>
                <w:noProof/>
                <w:webHidden/>
              </w:rPr>
              <w:fldChar w:fldCharType="begin"/>
            </w:r>
            <w:r w:rsidR="00720BFB">
              <w:rPr>
                <w:noProof/>
                <w:webHidden/>
              </w:rPr>
              <w:instrText xml:space="preserve"> PAGEREF _Toc17880438 \h </w:instrText>
            </w:r>
            <w:r w:rsidR="00720BFB">
              <w:rPr>
                <w:noProof/>
                <w:webHidden/>
              </w:rPr>
            </w:r>
            <w:r w:rsidR="00720BFB">
              <w:rPr>
                <w:noProof/>
                <w:webHidden/>
              </w:rPr>
              <w:fldChar w:fldCharType="separate"/>
            </w:r>
            <w:r>
              <w:rPr>
                <w:noProof/>
                <w:webHidden/>
              </w:rPr>
              <w:t>16</w:t>
            </w:r>
            <w:r w:rsidR="00720BFB">
              <w:rPr>
                <w:noProof/>
                <w:webHidden/>
              </w:rPr>
              <w:fldChar w:fldCharType="end"/>
            </w:r>
          </w:hyperlink>
        </w:p>
        <w:p w14:paraId="4D0235FA" w14:textId="4C4615DE" w:rsidR="00720BFB" w:rsidRDefault="002068D6">
          <w:pPr>
            <w:pStyle w:val="TDC2"/>
            <w:tabs>
              <w:tab w:val="left" w:pos="880"/>
              <w:tab w:val="right" w:leader="dot" w:pos="9962"/>
            </w:tabs>
            <w:rPr>
              <w:rFonts w:eastAsiaTheme="minorEastAsia"/>
              <w:noProof/>
              <w:lang w:eastAsia="es-CL"/>
            </w:rPr>
          </w:pPr>
          <w:hyperlink w:anchor="_Toc17880447" w:history="1">
            <w:r w:rsidR="00720BFB" w:rsidRPr="00F07095">
              <w:rPr>
                <w:rStyle w:val="Hipervnculo"/>
                <w:rFonts w:ascii="Calibri" w:eastAsia="Calibri" w:hAnsi="Calibri" w:cs="Calibri"/>
                <w:b/>
                <w:noProof/>
              </w:rPr>
              <w:t>5.3</w:t>
            </w:r>
            <w:r w:rsidR="00720BFB" w:rsidRPr="002A684B">
              <w:rPr>
                <w:rFonts w:eastAsiaTheme="minorEastAsia"/>
                <w:bCs/>
                <w:noProof/>
                <w:lang w:eastAsia="es-CL"/>
              </w:rPr>
              <w:tab/>
            </w:r>
            <w:r w:rsidR="00720BFB" w:rsidRPr="002A684B">
              <w:rPr>
                <w:rStyle w:val="Hipervnculo"/>
                <w:rFonts w:ascii="Calibri" w:eastAsia="Calibri" w:hAnsi="Calibri" w:cs="Calibri"/>
                <w:bCs/>
                <w:noProof/>
              </w:rPr>
              <w:t>Manejo de aguas lluvia</w:t>
            </w:r>
            <w:r w:rsidR="00720BFB">
              <w:rPr>
                <w:noProof/>
                <w:webHidden/>
              </w:rPr>
              <w:tab/>
            </w:r>
            <w:r w:rsidR="00720BFB">
              <w:rPr>
                <w:noProof/>
                <w:webHidden/>
              </w:rPr>
              <w:fldChar w:fldCharType="begin"/>
            </w:r>
            <w:r w:rsidR="00720BFB">
              <w:rPr>
                <w:noProof/>
                <w:webHidden/>
              </w:rPr>
              <w:instrText xml:space="preserve"> PAGEREF _Toc17880447 \h </w:instrText>
            </w:r>
            <w:r w:rsidR="00720BFB">
              <w:rPr>
                <w:noProof/>
                <w:webHidden/>
              </w:rPr>
            </w:r>
            <w:r w:rsidR="00720BFB">
              <w:rPr>
                <w:noProof/>
                <w:webHidden/>
              </w:rPr>
              <w:fldChar w:fldCharType="separate"/>
            </w:r>
            <w:r>
              <w:rPr>
                <w:noProof/>
                <w:webHidden/>
              </w:rPr>
              <w:t>23</w:t>
            </w:r>
            <w:r w:rsidR="00720BFB">
              <w:rPr>
                <w:noProof/>
                <w:webHidden/>
              </w:rPr>
              <w:fldChar w:fldCharType="end"/>
            </w:r>
          </w:hyperlink>
        </w:p>
        <w:p w14:paraId="68DDA0A5" w14:textId="025CDEBA" w:rsidR="00720BFB" w:rsidRDefault="002068D6">
          <w:pPr>
            <w:pStyle w:val="TDC1"/>
            <w:tabs>
              <w:tab w:val="left" w:pos="440"/>
              <w:tab w:val="right" w:leader="dot" w:pos="9962"/>
            </w:tabs>
            <w:rPr>
              <w:rFonts w:eastAsiaTheme="minorEastAsia"/>
              <w:noProof/>
              <w:lang w:eastAsia="es-CL"/>
            </w:rPr>
          </w:pPr>
          <w:hyperlink w:anchor="_Toc17880450" w:history="1">
            <w:r w:rsidR="00720BFB" w:rsidRPr="00F07095">
              <w:rPr>
                <w:rStyle w:val="Hipervnculo"/>
                <w:noProof/>
              </w:rPr>
              <w:t>6</w:t>
            </w:r>
            <w:r w:rsidR="00720BFB">
              <w:rPr>
                <w:rFonts w:eastAsiaTheme="minorEastAsia"/>
                <w:noProof/>
                <w:lang w:eastAsia="es-CL"/>
              </w:rPr>
              <w:tab/>
            </w:r>
            <w:r w:rsidR="00720BFB" w:rsidRPr="00F07095">
              <w:rPr>
                <w:rStyle w:val="Hipervnculo"/>
                <w:noProof/>
              </w:rPr>
              <w:t>CONCLUSIONES</w:t>
            </w:r>
            <w:r w:rsidR="00720BFB">
              <w:rPr>
                <w:noProof/>
                <w:webHidden/>
              </w:rPr>
              <w:tab/>
            </w:r>
            <w:r w:rsidR="00720BFB">
              <w:rPr>
                <w:noProof/>
                <w:webHidden/>
              </w:rPr>
              <w:fldChar w:fldCharType="begin"/>
            </w:r>
            <w:r w:rsidR="00720BFB">
              <w:rPr>
                <w:noProof/>
                <w:webHidden/>
              </w:rPr>
              <w:instrText xml:space="preserve"> PAGEREF _Toc17880450 \h </w:instrText>
            </w:r>
            <w:r w:rsidR="00720BFB">
              <w:rPr>
                <w:noProof/>
                <w:webHidden/>
              </w:rPr>
            </w:r>
            <w:r w:rsidR="00720BFB">
              <w:rPr>
                <w:noProof/>
                <w:webHidden/>
              </w:rPr>
              <w:fldChar w:fldCharType="separate"/>
            </w:r>
            <w:r>
              <w:rPr>
                <w:noProof/>
                <w:webHidden/>
              </w:rPr>
              <w:t>39</w:t>
            </w:r>
            <w:r w:rsidR="00720BFB">
              <w:rPr>
                <w:noProof/>
                <w:webHidden/>
              </w:rPr>
              <w:fldChar w:fldCharType="end"/>
            </w:r>
          </w:hyperlink>
        </w:p>
        <w:p w14:paraId="1968B834" w14:textId="18B39BC5" w:rsidR="00720BFB" w:rsidRDefault="002068D6">
          <w:pPr>
            <w:pStyle w:val="TDC1"/>
            <w:tabs>
              <w:tab w:val="left" w:pos="440"/>
              <w:tab w:val="right" w:leader="dot" w:pos="9962"/>
            </w:tabs>
            <w:rPr>
              <w:rFonts w:eastAsiaTheme="minorEastAsia"/>
              <w:noProof/>
              <w:lang w:eastAsia="es-CL"/>
            </w:rPr>
          </w:pPr>
          <w:hyperlink w:anchor="_Toc17880451" w:history="1">
            <w:r w:rsidR="00720BFB" w:rsidRPr="00F07095">
              <w:rPr>
                <w:rStyle w:val="Hipervnculo"/>
                <w:noProof/>
              </w:rPr>
              <w:t>7</w:t>
            </w:r>
            <w:r w:rsidR="00720BFB">
              <w:rPr>
                <w:rFonts w:eastAsiaTheme="minorEastAsia"/>
                <w:noProof/>
                <w:lang w:eastAsia="es-CL"/>
              </w:rPr>
              <w:tab/>
            </w:r>
            <w:r w:rsidR="00720BFB" w:rsidRPr="00F07095">
              <w:rPr>
                <w:rStyle w:val="Hipervnculo"/>
                <w:noProof/>
              </w:rPr>
              <w:t>ANEXOS</w:t>
            </w:r>
            <w:r w:rsidR="00720BFB">
              <w:rPr>
                <w:noProof/>
                <w:webHidden/>
              </w:rPr>
              <w:tab/>
            </w:r>
            <w:r w:rsidR="00720BFB">
              <w:rPr>
                <w:noProof/>
                <w:webHidden/>
              </w:rPr>
              <w:fldChar w:fldCharType="begin"/>
            </w:r>
            <w:r w:rsidR="00720BFB">
              <w:rPr>
                <w:noProof/>
                <w:webHidden/>
              </w:rPr>
              <w:instrText xml:space="preserve"> PAGEREF _Toc17880451 \h </w:instrText>
            </w:r>
            <w:r w:rsidR="00720BFB">
              <w:rPr>
                <w:noProof/>
                <w:webHidden/>
              </w:rPr>
            </w:r>
            <w:r w:rsidR="00720BFB">
              <w:rPr>
                <w:noProof/>
                <w:webHidden/>
              </w:rPr>
              <w:fldChar w:fldCharType="separate"/>
            </w:r>
            <w:r>
              <w:rPr>
                <w:noProof/>
                <w:webHidden/>
              </w:rPr>
              <w:t>41</w:t>
            </w:r>
            <w:r w:rsidR="00720BFB">
              <w:rPr>
                <w:noProof/>
                <w:webHidden/>
              </w:rPr>
              <w:fldChar w:fldCharType="end"/>
            </w:r>
          </w:hyperlink>
        </w:p>
        <w:p w14:paraId="616F69B2" w14:textId="77777777" w:rsidR="007A7DEB" w:rsidRPr="007A7DEB" w:rsidRDefault="007A7DEB" w:rsidP="007A7DEB">
          <w:pPr>
            <w:spacing w:line="240" w:lineRule="auto"/>
          </w:pPr>
          <w:r w:rsidRPr="007A7DEB">
            <w:rPr>
              <w:b/>
              <w:bCs/>
              <w:lang w:val="es-ES"/>
            </w:rPr>
            <w:fldChar w:fldCharType="end"/>
          </w:r>
        </w:p>
      </w:sdtContent>
    </w:sdt>
    <w:p w14:paraId="0A36C475" w14:textId="77777777" w:rsidR="007A7DEB" w:rsidRPr="004438A3" w:rsidRDefault="007A7DEB" w:rsidP="007A7DEB">
      <w:pPr>
        <w:spacing w:after="0" w:line="240" w:lineRule="auto"/>
        <w:jc w:val="center"/>
        <w:rPr>
          <w:rFonts w:ascii="Calibri" w:eastAsia="Calibri" w:hAnsi="Calibri" w:cs="Calibri"/>
          <w:b/>
          <w:sz w:val="20"/>
          <w:szCs w:val="20"/>
        </w:rPr>
      </w:pPr>
    </w:p>
    <w:p w14:paraId="721B7A78" w14:textId="77777777" w:rsidR="00D14AAD" w:rsidRPr="004438A3" w:rsidRDefault="00D14AAD" w:rsidP="007A7DEB">
      <w:pPr>
        <w:spacing w:after="0" w:line="240" w:lineRule="auto"/>
        <w:jc w:val="center"/>
        <w:rPr>
          <w:rFonts w:ascii="Calibri" w:eastAsia="Calibri" w:hAnsi="Calibri" w:cs="Calibri"/>
          <w:b/>
          <w:sz w:val="20"/>
          <w:szCs w:val="20"/>
        </w:rPr>
      </w:pPr>
    </w:p>
    <w:p w14:paraId="23362FC0" w14:textId="77777777" w:rsidR="00D14AAD" w:rsidRPr="004438A3" w:rsidRDefault="00D14AAD" w:rsidP="007A7DEB">
      <w:pPr>
        <w:spacing w:after="0" w:line="240" w:lineRule="auto"/>
        <w:jc w:val="center"/>
        <w:rPr>
          <w:rFonts w:ascii="Calibri" w:eastAsia="Calibri" w:hAnsi="Calibri" w:cs="Calibri"/>
          <w:b/>
          <w:sz w:val="20"/>
          <w:szCs w:val="20"/>
        </w:rPr>
      </w:pPr>
    </w:p>
    <w:p w14:paraId="70D2B0CA" w14:textId="77777777" w:rsidR="00D14AAD" w:rsidRPr="004438A3" w:rsidRDefault="00D14AAD" w:rsidP="007A7DEB">
      <w:pPr>
        <w:spacing w:after="0" w:line="240" w:lineRule="auto"/>
        <w:jc w:val="center"/>
        <w:rPr>
          <w:rFonts w:ascii="Calibri" w:eastAsia="Calibri" w:hAnsi="Calibri" w:cs="Calibri"/>
          <w:b/>
          <w:sz w:val="20"/>
          <w:szCs w:val="20"/>
        </w:rPr>
      </w:pPr>
    </w:p>
    <w:p w14:paraId="5DD51FA1" w14:textId="77777777" w:rsidR="00D14AAD" w:rsidRPr="004438A3" w:rsidRDefault="00D14AAD" w:rsidP="007A7DEB">
      <w:pPr>
        <w:spacing w:after="0" w:line="240" w:lineRule="auto"/>
        <w:jc w:val="center"/>
        <w:rPr>
          <w:rFonts w:ascii="Calibri" w:eastAsia="Calibri" w:hAnsi="Calibri" w:cs="Calibri"/>
          <w:b/>
          <w:sz w:val="20"/>
          <w:szCs w:val="20"/>
        </w:rPr>
      </w:pPr>
    </w:p>
    <w:p w14:paraId="542B5335" w14:textId="77777777" w:rsidR="00D14AAD" w:rsidRPr="004438A3" w:rsidRDefault="00D14AAD" w:rsidP="007A7DEB">
      <w:pPr>
        <w:spacing w:after="0" w:line="240" w:lineRule="auto"/>
        <w:jc w:val="center"/>
        <w:rPr>
          <w:rFonts w:ascii="Calibri" w:eastAsia="Calibri" w:hAnsi="Calibri" w:cs="Calibri"/>
          <w:b/>
          <w:sz w:val="20"/>
          <w:szCs w:val="20"/>
        </w:rPr>
      </w:pPr>
    </w:p>
    <w:p w14:paraId="1D23EB6D" w14:textId="77777777" w:rsidR="00D14AAD" w:rsidRDefault="00D14AAD" w:rsidP="007A7DEB">
      <w:pPr>
        <w:spacing w:after="0" w:line="240" w:lineRule="auto"/>
        <w:jc w:val="center"/>
        <w:rPr>
          <w:rFonts w:ascii="Calibri" w:eastAsia="Calibri" w:hAnsi="Calibri" w:cs="Calibri"/>
          <w:b/>
          <w:sz w:val="20"/>
          <w:szCs w:val="20"/>
        </w:rPr>
      </w:pPr>
    </w:p>
    <w:p w14:paraId="060B7FE8" w14:textId="77777777" w:rsidR="004438A3" w:rsidRDefault="004438A3" w:rsidP="007A7DEB">
      <w:pPr>
        <w:spacing w:after="0" w:line="240" w:lineRule="auto"/>
        <w:jc w:val="center"/>
        <w:rPr>
          <w:rFonts w:ascii="Calibri" w:eastAsia="Calibri" w:hAnsi="Calibri" w:cs="Calibri"/>
          <w:b/>
          <w:sz w:val="20"/>
          <w:szCs w:val="20"/>
        </w:rPr>
      </w:pPr>
    </w:p>
    <w:p w14:paraId="02368974" w14:textId="77777777" w:rsidR="004438A3" w:rsidRDefault="004438A3" w:rsidP="007A7DEB">
      <w:pPr>
        <w:spacing w:after="0" w:line="240" w:lineRule="auto"/>
        <w:jc w:val="center"/>
        <w:rPr>
          <w:rFonts w:ascii="Calibri" w:eastAsia="Calibri" w:hAnsi="Calibri" w:cs="Calibri"/>
          <w:b/>
          <w:sz w:val="20"/>
          <w:szCs w:val="20"/>
        </w:rPr>
      </w:pPr>
    </w:p>
    <w:p w14:paraId="0143D407" w14:textId="77777777" w:rsidR="004438A3" w:rsidRDefault="004438A3" w:rsidP="007A7DEB">
      <w:pPr>
        <w:spacing w:after="0" w:line="240" w:lineRule="auto"/>
        <w:jc w:val="center"/>
        <w:rPr>
          <w:rFonts w:ascii="Calibri" w:eastAsia="Calibri" w:hAnsi="Calibri" w:cs="Calibri"/>
          <w:b/>
          <w:sz w:val="20"/>
          <w:szCs w:val="20"/>
        </w:rPr>
      </w:pPr>
    </w:p>
    <w:p w14:paraId="2229BC75" w14:textId="77777777" w:rsidR="004438A3" w:rsidRDefault="004438A3" w:rsidP="007A7DEB">
      <w:pPr>
        <w:spacing w:after="0" w:line="240" w:lineRule="auto"/>
        <w:jc w:val="center"/>
        <w:rPr>
          <w:rFonts w:ascii="Calibri" w:eastAsia="Calibri" w:hAnsi="Calibri" w:cs="Calibri"/>
          <w:b/>
          <w:sz w:val="20"/>
          <w:szCs w:val="20"/>
        </w:rPr>
      </w:pPr>
    </w:p>
    <w:p w14:paraId="362F898C" w14:textId="77777777" w:rsidR="004438A3" w:rsidRPr="004438A3" w:rsidRDefault="004438A3" w:rsidP="00720BFB">
      <w:pPr>
        <w:spacing w:after="0" w:line="240" w:lineRule="auto"/>
        <w:rPr>
          <w:rFonts w:ascii="Calibri" w:eastAsia="Calibri" w:hAnsi="Calibri" w:cs="Calibri"/>
          <w:b/>
          <w:sz w:val="20"/>
          <w:szCs w:val="20"/>
        </w:rPr>
      </w:pPr>
    </w:p>
    <w:p w14:paraId="58BC9DA2" w14:textId="77777777" w:rsidR="00D14AAD" w:rsidRPr="004438A3" w:rsidRDefault="00D14AAD" w:rsidP="007A7DEB">
      <w:pPr>
        <w:spacing w:after="0" w:line="240" w:lineRule="auto"/>
        <w:jc w:val="center"/>
        <w:rPr>
          <w:rFonts w:ascii="Calibri" w:eastAsia="Calibri" w:hAnsi="Calibri" w:cs="Calibri"/>
          <w:b/>
          <w:sz w:val="20"/>
          <w:szCs w:val="20"/>
        </w:rPr>
      </w:pPr>
    </w:p>
    <w:p w14:paraId="56F822DF" w14:textId="77777777" w:rsidR="00D42470" w:rsidRPr="00D42470" w:rsidRDefault="00D42470" w:rsidP="00987770">
      <w:pPr>
        <w:pStyle w:val="Ttulo1"/>
      </w:pPr>
      <w:bookmarkStart w:id="7" w:name="_Toc449085405"/>
      <w:bookmarkStart w:id="8" w:name="_Toc17880415"/>
      <w:r w:rsidRPr="00D42470">
        <w:t>RESUMEN</w:t>
      </w:r>
      <w:bookmarkEnd w:id="7"/>
      <w:bookmarkEnd w:id="8"/>
    </w:p>
    <w:p w14:paraId="085EA8BF"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327C51CC" w14:textId="51543A95" w:rsidR="001938E7" w:rsidRPr="001938E7" w:rsidRDefault="001938E7" w:rsidP="001938E7">
      <w:pPr>
        <w:spacing w:after="0" w:line="240" w:lineRule="auto"/>
        <w:jc w:val="both"/>
        <w:rPr>
          <w:rFonts w:ascii="Calibri" w:eastAsia="Calibri" w:hAnsi="Calibri" w:cs="Calibri"/>
          <w:bCs/>
          <w:sz w:val="20"/>
          <w:szCs w:val="20"/>
        </w:rPr>
      </w:pPr>
      <w:r w:rsidRPr="001938E7">
        <w:rPr>
          <w:rFonts w:ascii="Calibri" w:eastAsia="Calibri" w:hAnsi="Calibri" w:cs="Calibri"/>
          <w:bCs/>
          <w:sz w:val="20"/>
          <w:szCs w:val="20"/>
        </w:rPr>
        <w:t xml:space="preserve">El presente documento da cuenta de los resultados de la actividad de fiscalización ambiental realizada por la Superintendencia del Medio Ambiente, al proyecto “Vertedero El Empalme </w:t>
      </w:r>
      <w:proofErr w:type="spellStart"/>
      <w:r w:rsidRPr="001938E7">
        <w:rPr>
          <w:rFonts w:ascii="Calibri" w:eastAsia="Calibri" w:hAnsi="Calibri" w:cs="Calibri"/>
          <w:bCs/>
          <w:sz w:val="20"/>
          <w:szCs w:val="20"/>
        </w:rPr>
        <w:t>Rexin</w:t>
      </w:r>
      <w:proofErr w:type="spellEnd"/>
      <w:r w:rsidRPr="001938E7">
        <w:rPr>
          <w:rFonts w:ascii="Calibri" w:eastAsia="Calibri" w:hAnsi="Calibri" w:cs="Calibri"/>
          <w:bCs/>
          <w:sz w:val="20"/>
          <w:szCs w:val="20"/>
        </w:rPr>
        <w:t xml:space="preserve"> </w:t>
      </w:r>
      <w:proofErr w:type="spellStart"/>
      <w:r w:rsidRPr="001938E7">
        <w:rPr>
          <w:rFonts w:ascii="Calibri" w:eastAsia="Calibri" w:hAnsi="Calibri" w:cs="Calibri"/>
          <w:bCs/>
          <w:sz w:val="20"/>
          <w:szCs w:val="20"/>
        </w:rPr>
        <w:t>Ltda</w:t>
      </w:r>
      <w:proofErr w:type="spellEnd"/>
      <w:r w:rsidRPr="001938E7">
        <w:rPr>
          <w:rFonts w:ascii="Calibri" w:eastAsia="Calibri" w:hAnsi="Calibri" w:cs="Calibri"/>
          <w:bCs/>
          <w:sz w:val="20"/>
          <w:szCs w:val="20"/>
        </w:rPr>
        <w:t xml:space="preserve">”, localizada en </w:t>
      </w:r>
      <w:r w:rsidR="002C311E" w:rsidRPr="00371943">
        <w:rPr>
          <w:rFonts w:cstheme="minorHAnsi"/>
          <w:bCs/>
          <w:sz w:val="20"/>
          <w:szCs w:val="20"/>
        </w:rPr>
        <w:t>Km 0,7 camino a sector</w:t>
      </w:r>
      <w:r w:rsidR="002C311E">
        <w:rPr>
          <w:rFonts w:cstheme="minorHAnsi"/>
          <w:bCs/>
          <w:sz w:val="20"/>
          <w:szCs w:val="20"/>
        </w:rPr>
        <w:t xml:space="preserve"> </w:t>
      </w:r>
      <w:r w:rsidR="002C311E" w:rsidRPr="00371943">
        <w:rPr>
          <w:rFonts w:cstheme="minorHAnsi"/>
          <w:bCs/>
          <w:sz w:val="20"/>
          <w:szCs w:val="20"/>
        </w:rPr>
        <w:t>Salto Grande</w:t>
      </w:r>
      <w:r w:rsidR="002C311E">
        <w:rPr>
          <w:rFonts w:cstheme="minorHAnsi"/>
          <w:bCs/>
          <w:sz w:val="20"/>
          <w:szCs w:val="20"/>
        </w:rPr>
        <w:t>,</w:t>
      </w:r>
      <w:r w:rsidR="002C311E" w:rsidRPr="001938E7">
        <w:rPr>
          <w:rFonts w:ascii="Calibri" w:eastAsia="Calibri" w:hAnsi="Calibri" w:cs="Calibri"/>
          <w:bCs/>
          <w:sz w:val="20"/>
          <w:szCs w:val="20"/>
        </w:rPr>
        <w:t xml:space="preserve"> </w:t>
      </w:r>
      <w:r w:rsidRPr="001938E7">
        <w:rPr>
          <w:rFonts w:ascii="Calibri" w:eastAsia="Calibri" w:hAnsi="Calibri" w:cs="Calibri"/>
          <w:bCs/>
          <w:sz w:val="20"/>
          <w:szCs w:val="20"/>
        </w:rPr>
        <w:t>la comuna de Maull</w:t>
      </w:r>
      <w:r w:rsidR="00C1599B">
        <w:rPr>
          <w:rFonts w:ascii="Calibri" w:eastAsia="Calibri" w:hAnsi="Calibri" w:cs="Calibri"/>
          <w:bCs/>
          <w:sz w:val="20"/>
          <w:szCs w:val="20"/>
        </w:rPr>
        <w:t>í</w:t>
      </w:r>
      <w:r w:rsidRPr="001938E7">
        <w:rPr>
          <w:rFonts w:ascii="Calibri" w:eastAsia="Calibri" w:hAnsi="Calibri" w:cs="Calibri"/>
          <w:bCs/>
          <w:sz w:val="20"/>
          <w:szCs w:val="20"/>
        </w:rPr>
        <w:t xml:space="preserve">n, </w:t>
      </w:r>
      <w:r w:rsidR="001667C3">
        <w:rPr>
          <w:rFonts w:ascii="Calibri" w:eastAsia="Calibri" w:hAnsi="Calibri" w:cs="Calibri"/>
          <w:bCs/>
          <w:sz w:val="20"/>
          <w:szCs w:val="20"/>
        </w:rPr>
        <w:t>P</w:t>
      </w:r>
      <w:r w:rsidRPr="001938E7">
        <w:rPr>
          <w:rFonts w:ascii="Calibri" w:eastAsia="Calibri" w:hAnsi="Calibri" w:cs="Calibri"/>
          <w:bCs/>
          <w:sz w:val="20"/>
          <w:szCs w:val="20"/>
        </w:rPr>
        <w:t xml:space="preserve">rovincia de Llanquihue, </w:t>
      </w:r>
      <w:r w:rsidR="00123279">
        <w:rPr>
          <w:rFonts w:ascii="Calibri" w:eastAsia="Calibri" w:hAnsi="Calibri" w:cs="Calibri"/>
          <w:bCs/>
          <w:sz w:val="20"/>
          <w:szCs w:val="20"/>
        </w:rPr>
        <w:t>R</w:t>
      </w:r>
      <w:r w:rsidRPr="001938E7">
        <w:rPr>
          <w:rFonts w:ascii="Calibri" w:eastAsia="Calibri" w:hAnsi="Calibri" w:cs="Calibri"/>
          <w:bCs/>
          <w:sz w:val="20"/>
          <w:szCs w:val="20"/>
        </w:rPr>
        <w:t xml:space="preserve">egión de Los Lagos. </w:t>
      </w:r>
      <w:r w:rsidR="002C4089" w:rsidRPr="002C4089">
        <w:rPr>
          <w:rFonts w:ascii="Calibri" w:eastAsia="Calibri" w:hAnsi="Calibri" w:cs="Calibri"/>
          <w:bCs/>
          <w:sz w:val="20"/>
          <w:szCs w:val="20"/>
        </w:rPr>
        <w:t xml:space="preserve">La actividad de inspección fue desarrollada durante los días </w:t>
      </w:r>
      <w:r w:rsidRPr="001938E7">
        <w:rPr>
          <w:rFonts w:ascii="Calibri" w:eastAsia="Calibri" w:hAnsi="Calibri" w:cs="Calibri"/>
          <w:bCs/>
          <w:sz w:val="20"/>
          <w:szCs w:val="20"/>
        </w:rPr>
        <w:t>12 de junio de 2019</w:t>
      </w:r>
      <w:r w:rsidR="008F081C">
        <w:rPr>
          <w:rFonts w:ascii="Calibri" w:eastAsia="Calibri" w:hAnsi="Calibri" w:cs="Calibri"/>
          <w:bCs/>
          <w:sz w:val="20"/>
          <w:szCs w:val="20"/>
        </w:rPr>
        <w:t xml:space="preserve"> y el día 07 de agosto de 2019</w:t>
      </w:r>
      <w:r w:rsidRPr="001938E7">
        <w:rPr>
          <w:rFonts w:ascii="Calibri" w:eastAsia="Calibri" w:hAnsi="Calibri" w:cs="Calibri"/>
          <w:bCs/>
          <w:sz w:val="20"/>
          <w:szCs w:val="20"/>
        </w:rPr>
        <w:t xml:space="preserve"> (Ver anexo 1).</w:t>
      </w:r>
    </w:p>
    <w:p w14:paraId="665AD19A" w14:textId="77777777" w:rsidR="001938E7" w:rsidRPr="001938E7" w:rsidRDefault="001938E7" w:rsidP="001938E7">
      <w:pPr>
        <w:spacing w:after="0" w:line="240" w:lineRule="auto"/>
        <w:jc w:val="both"/>
        <w:rPr>
          <w:rFonts w:ascii="Calibri" w:eastAsia="Calibri" w:hAnsi="Calibri" w:cs="Calibri"/>
          <w:bCs/>
          <w:sz w:val="20"/>
          <w:szCs w:val="20"/>
        </w:rPr>
      </w:pPr>
    </w:p>
    <w:p w14:paraId="452800A0" w14:textId="5E3C3B88" w:rsidR="001938E7" w:rsidRDefault="001938E7" w:rsidP="001938E7">
      <w:pPr>
        <w:spacing w:after="0" w:line="240" w:lineRule="auto"/>
        <w:jc w:val="both"/>
        <w:rPr>
          <w:rFonts w:ascii="Calibri" w:eastAsia="Calibri" w:hAnsi="Calibri" w:cs="Calibri"/>
          <w:bCs/>
          <w:sz w:val="20"/>
          <w:szCs w:val="20"/>
        </w:rPr>
      </w:pPr>
      <w:r w:rsidRPr="001938E7">
        <w:rPr>
          <w:rFonts w:ascii="Calibri" w:eastAsia="Calibri" w:hAnsi="Calibri" w:cs="Calibri"/>
          <w:bCs/>
          <w:sz w:val="20"/>
          <w:szCs w:val="20"/>
        </w:rPr>
        <w:t xml:space="preserve">La actividad se desarrolla por medio de oficio, dado la contingencia ocurrida en la provincia de Chiloé, producto del cierre de los vertederos industriales y el traslado de los residuos de conchillas a dicho </w:t>
      </w:r>
      <w:r w:rsidR="001667C3">
        <w:rPr>
          <w:rFonts w:ascii="Calibri" w:eastAsia="Calibri" w:hAnsi="Calibri" w:cs="Calibri"/>
          <w:bCs/>
          <w:sz w:val="20"/>
          <w:szCs w:val="20"/>
        </w:rPr>
        <w:t>este recinto</w:t>
      </w:r>
      <w:r w:rsidRPr="001938E7">
        <w:rPr>
          <w:rFonts w:ascii="Calibri" w:eastAsia="Calibri" w:hAnsi="Calibri" w:cs="Calibri"/>
          <w:bCs/>
          <w:sz w:val="20"/>
          <w:szCs w:val="20"/>
        </w:rPr>
        <w:t>.</w:t>
      </w:r>
    </w:p>
    <w:p w14:paraId="1AC813B0" w14:textId="08A7FBEA" w:rsidR="003E5D74" w:rsidRDefault="003E5D74" w:rsidP="001938E7">
      <w:pPr>
        <w:spacing w:after="0" w:line="240" w:lineRule="auto"/>
        <w:jc w:val="both"/>
        <w:rPr>
          <w:rFonts w:ascii="Calibri" w:eastAsia="Calibri" w:hAnsi="Calibri" w:cs="Calibri"/>
          <w:bCs/>
          <w:sz w:val="20"/>
          <w:szCs w:val="20"/>
        </w:rPr>
      </w:pPr>
    </w:p>
    <w:p w14:paraId="4BD938DC" w14:textId="541BEE84" w:rsidR="00BD5815" w:rsidRDefault="00BD5815" w:rsidP="001938E7">
      <w:pPr>
        <w:spacing w:after="0" w:line="240" w:lineRule="auto"/>
        <w:jc w:val="both"/>
        <w:rPr>
          <w:rFonts w:ascii="Calibri" w:eastAsia="Calibri" w:hAnsi="Calibri" w:cs="Calibri"/>
          <w:bCs/>
          <w:sz w:val="20"/>
          <w:szCs w:val="20"/>
        </w:rPr>
      </w:pPr>
      <w:r w:rsidRPr="00BD5815">
        <w:rPr>
          <w:rFonts w:ascii="Calibri" w:eastAsia="Calibri" w:hAnsi="Calibri" w:cs="Calibri"/>
          <w:bCs/>
          <w:sz w:val="20"/>
          <w:szCs w:val="20"/>
        </w:rPr>
        <w:t xml:space="preserve">Al mismo tiempo, llegan a la oficina de esta superintendencia, en el transcurso del año 2019, denuncias ciudadanas, del Sindicato de Trabajadores, del Sindicato de Pescadores, de Comunidades Indígenas y por parte de la Ilustre Municipalidad de Maullín, referente a las deficiencias en la operatoria que ha llevado por años el vertedero El Empalme, y las molestias a la comunidad que esto conlleva. </w:t>
      </w:r>
    </w:p>
    <w:p w14:paraId="2AACC162" w14:textId="30085CB4" w:rsidR="001938E7" w:rsidRPr="001938E7" w:rsidRDefault="001938E7" w:rsidP="001938E7">
      <w:pPr>
        <w:spacing w:after="0" w:line="240" w:lineRule="auto"/>
        <w:jc w:val="both"/>
        <w:rPr>
          <w:rFonts w:ascii="Calibri" w:eastAsia="Calibri" w:hAnsi="Calibri" w:cs="Calibri"/>
          <w:bCs/>
          <w:sz w:val="20"/>
          <w:szCs w:val="20"/>
        </w:rPr>
      </w:pPr>
      <w:r w:rsidRPr="001938E7">
        <w:rPr>
          <w:rFonts w:ascii="Calibri" w:eastAsia="Calibri" w:hAnsi="Calibri" w:cs="Calibri"/>
          <w:bCs/>
          <w:sz w:val="20"/>
          <w:szCs w:val="20"/>
        </w:rPr>
        <w:t xml:space="preserve"> </w:t>
      </w:r>
    </w:p>
    <w:p w14:paraId="2D1E7343" w14:textId="022E0F8B" w:rsidR="00BD5815" w:rsidRDefault="001938E7" w:rsidP="001938E7">
      <w:pPr>
        <w:spacing w:after="0" w:line="240" w:lineRule="auto"/>
        <w:jc w:val="both"/>
        <w:rPr>
          <w:rFonts w:ascii="Calibri" w:eastAsia="Calibri" w:hAnsi="Calibri" w:cs="Calibri"/>
          <w:bCs/>
          <w:sz w:val="20"/>
          <w:szCs w:val="20"/>
        </w:rPr>
      </w:pPr>
      <w:r w:rsidRPr="001938E7">
        <w:rPr>
          <w:rFonts w:ascii="Calibri" w:eastAsia="Calibri" w:hAnsi="Calibri" w:cs="Calibri"/>
          <w:bCs/>
          <w:sz w:val="20"/>
          <w:szCs w:val="20"/>
        </w:rPr>
        <w:t xml:space="preserve">El proyecto consiste en la recepción y disposición final de residuos sólidos industriales orgánicos e inorgánicos asimilables a domiciliarios (conchilla, residuos domiciliarios, plástico, cartón, redes y cabos, leche en polvo, ceniza, mortalidad, vísceras, chatarra) y lodos deshidratados, (lodo prensado proveniente de: taller de redes, salmonicultura y lácteos) todos de carácter no </w:t>
      </w:r>
      <w:r w:rsidRPr="001C6A56">
        <w:rPr>
          <w:rFonts w:ascii="Calibri" w:eastAsia="Calibri" w:hAnsi="Calibri" w:cs="Calibri"/>
          <w:bCs/>
          <w:sz w:val="20"/>
          <w:szCs w:val="20"/>
        </w:rPr>
        <w:t xml:space="preserve">peligrosos. </w:t>
      </w:r>
      <w:r w:rsidR="00BD5815" w:rsidRPr="001C6A56">
        <w:rPr>
          <w:rFonts w:ascii="Calibri" w:eastAsia="Calibri" w:hAnsi="Calibri" w:cs="Calibri"/>
          <w:bCs/>
          <w:sz w:val="20"/>
          <w:szCs w:val="20"/>
        </w:rPr>
        <w:t>Dicho proyecto se encuentra aprobado favorablemente bajo Resoluci</w:t>
      </w:r>
      <w:r w:rsidR="001C6A56" w:rsidRPr="001C6A56">
        <w:rPr>
          <w:rFonts w:ascii="Calibri" w:eastAsia="Calibri" w:hAnsi="Calibri" w:cs="Calibri"/>
          <w:bCs/>
          <w:sz w:val="20"/>
          <w:szCs w:val="20"/>
        </w:rPr>
        <w:t>ones</w:t>
      </w:r>
      <w:r w:rsidR="00BD5815" w:rsidRPr="001C6A56">
        <w:rPr>
          <w:rFonts w:ascii="Calibri" w:eastAsia="Calibri" w:hAnsi="Calibri" w:cs="Calibri"/>
          <w:bCs/>
          <w:sz w:val="20"/>
          <w:szCs w:val="20"/>
        </w:rPr>
        <w:t xml:space="preserve"> de Calificación Ambiental</w:t>
      </w:r>
      <w:r w:rsidR="001C6A56" w:rsidRPr="001C6A56">
        <w:rPr>
          <w:rFonts w:ascii="Calibri" w:eastAsia="Calibri" w:hAnsi="Calibri" w:cs="Calibri"/>
          <w:bCs/>
          <w:sz w:val="20"/>
          <w:szCs w:val="20"/>
        </w:rPr>
        <w:t>; RCA</w:t>
      </w:r>
      <w:r w:rsidR="00BD5815" w:rsidRPr="001C6A56">
        <w:rPr>
          <w:rFonts w:ascii="Calibri" w:eastAsia="Calibri" w:hAnsi="Calibri" w:cs="Calibri"/>
          <w:bCs/>
          <w:sz w:val="20"/>
          <w:szCs w:val="20"/>
        </w:rPr>
        <w:t xml:space="preserve"> N° </w:t>
      </w:r>
      <w:r w:rsidR="001C6A56" w:rsidRPr="001C6A56">
        <w:rPr>
          <w:rFonts w:ascii="Calibri" w:eastAsia="Calibri" w:hAnsi="Calibri" w:cs="Calibri"/>
          <w:bCs/>
          <w:sz w:val="20"/>
          <w:szCs w:val="20"/>
        </w:rPr>
        <w:t xml:space="preserve">157 del 19 de marzo de 2008 y RCA N° 91 </w:t>
      </w:r>
      <w:r w:rsidR="00BD5815" w:rsidRPr="001C6A56">
        <w:rPr>
          <w:rFonts w:ascii="Calibri" w:eastAsia="Calibri" w:hAnsi="Calibri" w:cs="Calibri"/>
          <w:bCs/>
          <w:sz w:val="20"/>
          <w:szCs w:val="20"/>
        </w:rPr>
        <w:t>del 02 de marzo de 2009</w:t>
      </w:r>
      <w:r w:rsidR="001C6A56" w:rsidRPr="001C6A56">
        <w:rPr>
          <w:rFonts w:ascii="Calibri" w:eastAsia="Calibri" w:hAnsi="Calibri" w:cs="Calibri"/>
          <w:bCs/>
          <w:sz w:val="20"/>
          <w:szCs w:val="20"/>
        </w:rPr>
        <w:t>.</w:t>
      </w:r>
    </w:p>
    <w:p w14:paraId="0D900F70" w14:textId="77777777" w:rsidR="00BD5815" w:rsidRDefault="00BD5815" w:rsidP="001938E7">
      <w:pPr>
        <w:spacing w:after="0" w:line="240" w:lineRule="auto"/>
        <w:jc w:val="both"/>
        <w:rPr>
          <w:rFonts w:ascii="Calibri" w:eastAsia="Calibri" w:hAnsi="Calibri" w:cs="Calibri"/>
          <w:bCs/>
          <w:sz w:val="20"/>
          <w:szCs w:val="20"/>
        </w:rPr>
      </w:pPr>
    </w:p>
    <w:p w14:paraId="40839C7A" w14:textId="42580576" w:rsidR="001938E7" w:rsidRPr="001938E7" w:rsidRDefault="001667C3" w:rsidP="001938E7">
      <w:pPr>
        <w:spacing w:after="0" w:line="240" w:lineRule="auto"/>
        <w:jc w:val="both"/>
        <w:rPr>
          <w:rFonts w:ascii="Calibri" w:eastAsia="Calibri" w:hAnsi="Calibri" w:cs="Calibri"/>
          <w:bCs/>
          <w:sz w:val="20"/>
          <w:szCs w:val="20"/>
        </w:rPr>
      </w:pPr>
      <w:r>
        <w:rPr>
          <w:rFonts w:ascii="Calibri" w:eastAsia="Calibri" w:hAnsi="Calibri" w:cs="Calibri"/>
          <w:bCs/>
          <w:sz w:val="20"/>
          <w:szCs w:val="20"/>
        </w:rPr>
        <w:t>Por otra parte, c</w:t>
      </w:r>
      <w:r w:rsidR="002A7EBD">
        <w:rPr>
          <w:rFonts w:ascii="Calibri" w:eastAsia="Calibri" w:hAnsi="Calibri" w:cs="Calibri"/>
          <w:bCs/>
          <w:sz w:val="20"/>
          <w:szCs w:val="20"/>
        </w:rPr>
        <w:t xml:space="preserve">on fecha 03 de septiembre de 2019, esta </w:t>
      </w:r>
      <w:r>
        <w:rPr>
          <w:rFonts w:ascii="Calibri" w:eastAsia="Calibri" w:hAnsi="Calibri" w:cs="Calibri"/>
          <w:bCs/>
          <w:sz w:val="20"/>
          <w:szCs w:val="20"/>
        </w:rPr>
        <w:t>S</w:t>
      </w:r>
      <w:r w:rsidR="002A7EBD">
        <w:rPr>
          <w:rFonts w:ascii="Calibri" w:eastAsia="Calibri" w:hAnsi="Calibri" w:cs="Calibri"/>
          <w:bCs/>
          <w:sz w:val="20"/>
          <w:szCs w:val="20"/>
        </w:rPr>
        <w:t xml:space="preserve">uperintendencia Ordena </w:t>
      </w:r>
      <w:r>
        <w:rPr>
          <w:rFonts w:ascii="Calibri" w:eastAsia="Calibri" w:hAnsi="Calibri" w:cs="Calibri"/>
          <w:bCs/>
          <w:sz w:val="20"/>
          <w:szCs w:val="20"/>
        </w:rPr>
        <w:t>M</w:t>
      </w:r>
      <w:r w:rsidR="002A7EBD">
        <w:rPr>
          <w:rFonts w:ascii="Calibri" w:eastAsia="Calibri" w:hAnsi="Calibri" w:cs="Calibri"/>
          <w:bCs/>
          <w:sz w:val="20"/>
          <w:szCs w:val="20"/>
        </w:rPr>
        <w:t xml:space="preserve">edidas Provisionales </w:t>
      </w:r>
      <w:proofErr w:type="spellStart"/>
      <w:r w:rsidR="002A7EBD">
        <w:rPr>
          <w:rFonts w:ascii="Calibri" w:eastAsia="Calibri" w:hAnsi="Calibri" w:cs="Calibri"/>
          <w:bCs/>
          <w:sz w:val="20"/>
          <w:szCs w:val="20"/>
        </w:rPr>
        <w:t>Pre-procedimentales</w:t>
      </w:r>
      <w:proofErr w:type="spellEnd"/>
      <w:r w:rsidR="002A7EBD">
        <w:rPr>
          <w:rFonts w:ascii="Calibri" w:eastAsia="Calibri" w:hAnsi="Calibri" w:cs="Calibri"/>
          <w:bCs/>
          <w:sz w:val="20"/>
          <w:szCs w:val="20"/>
        </w:rPr>
        <w:t xml:space="preserve"> por medio de Resolución Exenta N° 1269</w:t>
      </w:r>
      <w:r w:rsidR="00CF2A81">
        <w:rPr>
          <w:rFonts w:ascii="Calibri" w:eastAsia="Calibri" w:hAnsi="Calibri" w:cs="Calibri"/>
          <w:bCs/>
          <w:sz w:val="20"/>
          <w:szCs w:val="20"/>
        </w:rPr>
        <w:t xml:space="preserve"> (Ver </w:t>
      </w:r>
      <w:r w:rsidR="008D1122">
        <w:rPr>
          <w:rFonts w:ascii="Calibri" w:eastAsia="Calibri" w:hAnsi="Calibri" w:cs="Calibri"/>
          <w:bCs/>
          <w:sz w:val="20"/>
          <w:szCs w:val="20"/>
        </w:rPr>
        <w:t>A</w:t>
      </w:r>
      <w:r w:rsidR="00CF2A81">
        <w:rPr>
          <w:rFonts w:ascii="Calibri" w:eastAsia="Calibri" w:hAnsi="Calibri" w:cs="Calibri"/>
          <w:bCs/>
          <w:sz w:val="20"/>
          <w:szCs w:val="20"/>
        </w:rPr>
        <w:t>nexo 2)</w:t>
      </w:r>
      <w:r w:rsidR="002A7EBD">
        <w:rPr>
          <w:rFonts w:ascii="Calibri" w:eastAsia="Calibri" w:hAnsi="Calibri" w:cs="Calibri"/>
          <w:bCs/>
          <w:sz w:val="20"/>
          <w:szCs w:val="20"/>
        </w:rPr>
        <w:t xml:space="preserve">, en atención al riesgo medio ambiental que se encuentra generando el proyecto, contemplando </w:t>
      </w:r>
      <w:r w:rsidR="00541B62">
        <w:rPr>
          <w:rFonts w:ascii="Calibri" w:eastAsia="Calibri" w:hAnsi="Calibri" w:cs="Calibri"/>
          <w:bCs/>
          <w:sz w:val="20"/>
          <w:szCs w:val="20"/>
        </w:rPr>
        <w:t>las letras a) y f) del artículo 48 de la</w:t>
      </w:r>
      <w:r w:rsidR="00541B62" w:rsidRPr="00541B62">
        <w:rPr>
          <w:rFonts w:ascii="Calibri" w:eastAsia="Calibri" w:hAnsi="Calibri" w:cs="Calibri"/>
          <w:bCs/>
          <w:sz w:val="20"/>
          <w:szCs w:val="20"/>
        </w:rPr>
        <w:t xml:space="preserve"> Ley Orgánica de la Superintendencia del Medio Ambiente </w:t>
      </w:r>
      <w:r w:rsidR="00541B62">
        <w:rPr>
          <w:rFonts w:ascii="Calibri" w:eastAsia="Calibri" w:hAnsi="Calibri" w:cs="Calibri"/>
          <w:bCs/>
          <w:sz w:val="20"/>
          <w:szCs w:val="20"/>
        </w:rPr>
        <w:t xml:space="preserve">(LOSMA). </w:t>
      </w:r>
      <w:r w:rsidR="002A7EBD">
        <w:rPr>
          <w:rFonts w:ascii="Calibri" w:eastAsia="Calibri" w:hAnsi="Calibri" w:cs="Calibri"/>
          <w:bCs/>
          <w:sz w:val="20"/>
          <w:szCs w:val="20"/>
        </w:rPr>
        <w:t xml:space="preserve">  </w:t>
      </w:r>
      <w:r w:rsidR="00BD5815">
        <w:rPr>
          <w:rFonts w:ascii="Calibri" w:eastAsia="Calibri" w:hAnsi="Calibri" w:cs="Calibri"/>
          <w:bCs/>
          <w:sz w:val="20"/>
          <w:szCs w:val="20"/>
        </w:rPr>
        <w:t xml:space="preserve"> </w:t>
      </w:r>
    </w:p>
    <w:p w14:paraId="1416BFED" w14:textId="77777777" w:rsidR="001938E7" w:rsidRPr="001938E7" w:rsidRDefault="001938E7" w:rsidP="001938E7">
      <w:pPr>
        <w:spacing w:after="0" w:line="240" w:lineRule="auto"/>
        <w:jc w:val="both"/>
        <w:rPr>
          <w:rFonts w:ascii="Calibri" w:eastAsia="Calibri" w:hAnsi="Calibri" w:cs="Calibri"/>
          <w:bCs/>
          <w:sz w:val="20"/>
          <w:szCs w:val="20"/>
        </w:rPr>
      </w:pPr>
    </w:p>
    <w:p w14:paraId="47CDA523" w14:textId="77777777" w:rsidR="001938E7" w:rsidRDefault="001938E7" w:rsidP="001938E7">
      <w:pPr>
        <w:spacing w:after="0" w:line="240" w:lineRule="auto"/>
        <w:jc w:val="both"/>
        <w:rPr>
          <w:rFonts w:ascii="Calibri" w:eastAsia="Calibri" w:hAnsi="Calibri" w:cs="Calibri"/>
          <w:bCs/>
          <w:sz w:val="20"/>
          <w:szCs w:val="20"/>
        </w:rPr>
      </w:pPr>
      <w:r w:rsidRPr="001938E7">
        <w:rPr>
          <w:rFonts w:ascii="Calibri" w:eastAsia="Calibri" w:hAnsi="Calibri" w:cs="Calibri"/>
          <w:bCs/>
          <w:sz w:val="20"/>
          <w:szCs w:val="20"/>
        </w:rPr>
        <w:t xml:space="preserve">Las materias relevantes objeto de la fiscalización incluyeron: Manejo </w:t>
      </w:r>
      <w:r w:rsidR="00E728FB">
        <w:rPr>
          <w:rFonts w:ascii="Calibri" w:eastAsia="Calibri" w:hAnsi="Calibri" w:cs="Calibri"/>
          <w:bCs/>
          <w:sz w:val="20"/>
          <w:szCs w:val="20"/>
        </w:rPr>
        <w:t xml:space="preserve">adecuado de disposición </w:t>
      </w:r>
      <w:r w:rsidRPr="001938E7">
        <w:rPr>
          <w:rFonts w:ascii="Calibri" w:eastAsia="Calibri" w:hAnsi="Calibri" w:cs="Calibri"/>
          <w:bCs/>
          <w:sz w:val="20"/>
          <w:szCs w:val="20"/>
        </w:rPr>
        <w:t xml:space="preserve">de residuos sólidos, </w:t>
      </w:r>
      <w:r w:rsidR="00E728FB">
        <w:rPr>
          <w:rFonts w:ascii="Calibri" w:eastAsia="Calibri" w:hAnsi="Calibri" w:cs="Calibri"/>
          <w:bCs/>
          <w:sz w:val="20"/>
          <w:szCs w:val="20"/>
        </w:rPr>
        <w:t>Manejo de Lixiviados y</w:t>
      </w:r>
      <w:r w:rsidRPr="001938E7">
        <w:rPr>
          <w:rFonts w:ascii="Calibri" w:eastAsia="Calibri" w:hAnsi="Calibri" w:cs="Calibri"/>
          <w:bCs/>
          <w:sz w:val="20"/>
          <w:szCs w:val="20"/>
        </w:rPr>
        <w:t xml:space="preserve"> </w:t>
      </w:r>
      <w:r w:rsidR="00E728FB">
        <w:rPr>
          <w:rFonts w:ascii="Calibri" w:eastAsia="Calibri" w:hAnsi="Calibri" w:cs="Calibri"/>
          <w:bCs/>
          <w:sz w:val="20"/>
          <w:szCs w:val="20"/>
        </w:rPr>
        <w:t>M</w:t>
      </w:r>
      <w:r w:rsidRPr="001938E7">
        <w:rPr>
          <w:rFonts w:ascii="Calibri" w:eastAsia="Calibri" w:hAnsi="Calibri" w:cs="Calibri"/>
          <w:bCs/>
          <w:sz w:val="20"/>
          <w:szCs w:val="20"/>
        </w:rPr>
        <w:t>anejo de aguas lluvias</w:t>
      </w:r>
      <w:r w:rsidR="00E728FB">
        <w:rPr>
          <w:rFonts w:ascii="Calibri" w:eastAsia="Calibri" w:hAnsi="Calibri" w:cs="Calibri"/>
          <w:bCs/>
          <w:sz w:val="20"/>
          <w:szCs w:val="20"/>
        </w:rPr>
        <w:t>.</w:t>
      </w:r>
    </w:p>
    <w:p w14:paraId="374518D7" w14:textId="77777777" w:rsidR="00E728FB" w:rsidRPr="001938E7" w:rsidRDefault="00E728FB" w:rsidP="001938E7">
      <w:pPr>
        <w:spacing w:after="0" w:line="240" w:lineRule="auto"/>
        <w:jc w:val="both"/>
        <w:rPr>
          <w:rFonts w:ascii="Calibri" w:eastAsia="Calibri" w:hAnsi="Calibri" w:cs="Calibri"/>
          <w:bCs/>
          <w:sz w:val="20"/>
          <w:szCs w:val="20"/>
        </w:rPr>
      </w:pPr>
    </w:p>
    <w:p w14:paraId="70D6C3DF" w14:textId="77777777" w:rsidR="00D42470" w:rsidRDefault="001938E7" w:rsidP="001938E7">
      <w:pPr>
        <w:spacing w:after="0" w:line="240" w:lineRule="auto"/>
        <w:jc w:val="both"/>
        <w:rPr>
          <w:rFonts w:ascii="Calibri" w:eastAsia="Calibri" w:hAnsi="Calibri" w:cs="Calibri"/>
          <w:bCs/>
          <w:sz w:val="20"/>
          <w:szCs w:val="20"/>
        </w:rPr>
      </w:pPr>
      <w:r w:rsidRPr="001938E7">
        <w:rPr>
          <w:rFonts w:ascii="Calibri" w:eastAsia="Calibri" w:hAnsi="Calibri" w:cs="Calibri"/>
          <w:bCs/>
          <w:sz w:val="20"/>
          <w:szCs w:val="20"/>
        </w:rPr>
        <w:t>Entre los hechos constatados que representan no conformidades se encuentran</w:t>
      </w:r>
      <w:r>
        <w:rPr>
          <w:rFonts w:ascii="Calibri" w:eastAsia="Calibri" w:hAnsi="Calibri" w:cs="Calibri"/>
          <w:bCs/>
          <w:sz w:val="20"/>
          <w:szCs w:val="20"/>
        </w:rPr>
        <w:t>:</w:t>
      </w:r>
    </w:p>
    <w:p w14:paraId="7A25450F" w14:textId="77777777" w:rsidR="001938E7" w:rsidRDefault="001938E7" w:rsidP="001938E7">
      <w:pPr>
        <w:spacing w:after="0" w:line="240" w:lineRule="auto"/>
        <w:jc w:val="both"/>
        <w:rPr>
          <w:rFonts w:ascii="Calibri" w:eastAsia="Calibri" w:hAnsi="Calibri" w:cs="Calibri"/>
          <w:bCs/>
          <w:sz w:val="20"/>
          <w:szCs w:val="20"/>
        </w:rPr>
      </w:pPr>
    </w:p>
    <w:p w14:paraId="3F055E02" w14:textId="77777777" w:rsidR="00CF2A81" w:rsidRDefault="00A745BF" w:rsidP="00CF2A81">
      <w:pPr>
        <w:pStyle w:val="Prrafodelista"/>
        <w:numPr>
          <w:ilvl w:val="0"/>
          <w:numId w:val="19"/>
        </w:numPr>
        <w:ind w:left="357" w:hanging="357"/>
        <w:rPr>
          <w:rFonts w:ascii="Calibri" w:hAnsi="Calibri" w:cs="Calibri"/>
          <w:bCs/>
          <w:sz w:val="20"/>
          <w:szCs w:val="20"/>
        </w:rPr>
      </w:pPr>
      <w:r w:rsidRPr="00A745BF">
        <w:rPr>
          <w:rFonts w:ascii="Calibri" w:hAnsi="Calibri" w:cs="Calibri"/>
          <w:bCs/>
          <w:sz w:val="20"/>
          <w:szCs w:val="20"/>
        </w:rPr>
        <w:t xml:space="preserve">El titular se encuentra descargando </w:t>
      </w:r>
      <w:r w:rsidR="00FD10B3" w:rsidRPr="00A745BF">
        <w:rPr>
          <w:rFonts w:ascii="Calibri" w:hAnsi="Calibri" w:cs="Calibri"/>
          <w:bCs/>
          <w:sz w:val="20"/>
          <w:szCs w:val="20"/>
        </w:rPr>
        <w:t xml:space="preserve">líquidos lixiviados mezclado con aguas lluvias </w:t>
      </w:r>
      <w:r w:rsidRPr="00A745BF">
        <w:rPr>
          <w:rFonts w:ascii="Calibri" w:hAnsi="Calibri" w:cs="Calibri"/>
          <w:bCs/>
          <w:sz w:val="20"/>
          <w:szCs w:val="20"/>
        </w:rPr>
        <w:t>a través de la canalización de aguas lluvias, los cuales se conducen hacia el estero sin nombre</w:t>
      </w:r>
      <w:r w:rsidR="00FD10B3">
        <w:rPr>
          <w:rFonts w:ascii="Calibri" w:hAnsi="Calibri" w:cs="Calibri"/>
          <w:bCs/>
          <w:sz w:val="20"/>
          <w:szCs w:val="20"/>
        </w:rPr>
        <w:t>, que</w:t>
      </w:r>
      <w:r w:rsidRPr="00A745BF">
        <w:rPr>
          <w:rFonts w:ascii="Calibri" w:hAnsi="Calibri" w:cs="Calibri"/>
          <w:bCs/>
          <w:sz w:val="20"/>
          <w:szCs w:val="20"/>
        </w:rPr>
        <w:t xml:space="preserve"> </w:t>
      </w:r>
      <w:r w:rsidR="00FD10B3">
        <w:rPr>
          <w:rFonts w:ascii="Calibri" w:hAnsi="Calibri" w:cs="Calibri"/>
          <w:bCs/>
          <w:sz w:val="20"/>
          <w:szCs w:val="20"/>
        </w:rPr>
        <w:t>confluyen</w:t>
      </w:r>
      <w:r w:rsidR="00FD10B3" w:rsidRPr="00A745BF">
        <w:rPr>
          <w:rFonts w:ascii="Calibri" w:hAnsi="Calibri" w:cs="Calibri"/>
          <w:bCs/>
          <w:sz w:val="20"/>
          <w:szCs w:val="20"/>
        </w:rPr>
        <w:t xml:space="preserve"> </w:t>
      </w:r>
      <w:r w:rsidRPr="00A745BF">
        <w:rPr>
          <w:rFonts w:ascii="Calibri" w:hAnsi="Calibri" w:cs="Calibri"/>
          <w:bCs/>
          <w:sz w:val="20"/>
          <w:szCs w:val="20"/>
        </w:rPr>
        <w:t>en el Rio Gómez, a unos 1.200 metros aproximadamente desde la instalación, aportando una alta carga orgánic</w:t>
      </w:r>
      <w:r>
        <w:rPr>
          <w:rFonts w:ascii="Calibri" w:hAnsi="Calibri" w:cs="Calibri"/>
          <w:bCs/>
          <w:sz w:val="20"/>
          <w:szCs w:val="20"/>
        </w:rPr>
        <w:t>a y de nutrientes al cuerpo receptor</w:t>
      </w:r>
      <w:r w:rsidRPr="00A745BF">
        <w:rPr>
          <w:rFonts w:ascii="Calibri" w:hAnsi="Calibri" w:cs="Calibri"/>
          <w:bCs/>
          <w:sz w:val="20"/>
          <w:szCs w:val="20"/>
        </w:rPr>
        <w:t xml:space="preserve">, </w:t>
      </w:r>
      <w:r w:rsidR="00FD10B3">
        <w:rPr>
          <w:rFonts w:ascii="Calibri" w:hAnsi="Calibri" w:cs="Calibri"/>
          <w:bCs/>
          <w:sz w:val="20"/>
          <w:szCs w:val="20"/>
        </w:rPr>
        <w:t xml:space="preserve">cuyas aguas </w:t>
      </w:r>
      <w:r w:rsidRPr="00A745BF">
        <w:rPr>
          <w:rFonts w:ascii="Calibri" w:hAnsi="Calibri" w:cs="Calibri"/>
          <w:bCs/>
          <w:sz w:val="20"/>
          <w:szCs w:val="20"/>
        </w:rPr>
        <w:t xml:space="preserve">finalmente </w:t>
      </w:r>
      <w:r w:rsidR="00FD10B3" w:rsidRPr="00A745BF">
        <w:rPr>
          <w:rFonts w:ascii="Calibri" w:hAnsi="Calibri" w:cs="Calibri"/>
          <w:bCs/>
          <w:sz w:val="20"/>
          <w:szCs w:val="20"/>
        </w:rPr>
        <w:t>tributa</w:t>
      </w:r>
      <w:r w:rsidR="00CF2A81">
        <w:rPr>
          <w:rFonts w:ascii="Calibri" w:hAnsi="Calibri" w:cs="Calibri"/>
          <w:bCs/>
          <w:sz w:val="20"/>
          <w:szCs w:val="20"/>
        </w:rPr>
        <w:t>n</w:t>
      </w:r>
      <w:r w:rsidR="00FD10B3">
        <w:rPr>
          <w:rFonts w:ascii="Calibri" w:hAnsi="Calibri" w:cs="Calibri"/>
          <w:bCs/>
          <w:sz w:val="20"/>
          <w:szCs w:val="20"/>
        </w:rPr>
        <w:t xml:space="preserve"> en el</w:t>
      </w:r>
      <w:r w:rsidRPr="00A745BF">
        <w:rPr>
          <w:rFonts w:ascii="Calibri" w:hAnsi="Calibri" w:cs="Calibri"/>
          <w:bCs/>
          <w:sz w:val="20"/>
          <w:szCs w:val="20"/>
        </w:rPr>
        <w:t xml:space="preserve"> Rio Maullín. Estos líquidos lixiviados son similares a los contenidos en los estanques de acumulación. Dichas aguas presentan espuma, turbidez, residuos sólidos, presencia de microalgas, fango en el fondo de la canalización de aguas lluvias, coloración café y negra del agua, olor a materia orgánica descompuesta</w:t>
      </w:r>
      <w:r>
        <w:rPr>
          <w:rFonts w:ascii="Calibri" w:hAnsi="Calibri" w:cs="Calibri"/>
          <w:bCs/>
          <w:sz w:val="20"/>
          <w:szCs w:val="20"/>
        </w:rPr>
        <w:t>.</w:t>
      </w:r>
    </w:p>
    <w:p w14:paraId="134A5E0C" w14:textId="61BF6632" w:rsidR="00541B62" w:rsidRPr="00CF2A81" w:rsidRDefault="002C311E" w:rsidP="00CF2A81">
      <w:pPr>
        <w:pStyle w:val="Prrafodelista"/>
        <w:ind w:left="357"/>
        <w:rPr>
          <w:rFonts w:ascii="Calibri" w:hAnsi="Calibri" w:cs="Calibri"/>
          <w:bCs/>
          <w:sz w:val="20"/>
          <w:szCs w:val="20"/>
        </w:rPr>
      </w:pPr>
      <w:r w:rsidRPr="00CF2A81">
        <w:rPr>
          <w:rFonts w:ascii="Calibri" w:hAnsi="Calibri" w:cs="Calibri"/>
          <w:sz w:val="20"/>
          <w:szCs w:val="20"/>
        </w:rPr>
        <w:t>L</w:t>
      </w:r>
      <w:r w:rsidR="001667C3">
        <w:rPr>
          <w:rFonts w:ascii="Calibri" w:hAnsi="Calibri" w:cs="Calibri"/>
          <w:sz w:val="20"/>
          <w:szCs w:val="20"/>
        </w:rPr>
        <w:t>o anterior, nos lleva a concluir que l</w:t>
      </w:r>
      <w:r w:rsidRPr="00CF2A81">
        <w:rPr>
          <w:rFonts w:ascii="Calibri" w:hAnsi="Calibri" w:cs="Calibri"/>
          <w:sz w:val="20"/>
          <w:szCs w:val="20"/>
        </w:rPr>
        <w:t xml:space="preserve">a operación deficiente del vertedero, y en particular de los sistemas </w:t>
      </w:r>
      <w:proofErr w:type="spellStart"/>
      <w:r w:rsidRPr="00CF2A81">
        <w:rPr>
          <w:rFonts w:ascii="Calibri" w:hAnsi="Calibri" w:cs="Calibri"/>
          <w:sz w:val="20"/>
          <w:szCs w:val="20"/>
        </w:rPr>
        <w:t>boxer</w:t>
      </w:r>
      <w:proofErr w:type="spellEnd"/>
      <w:r w:rsidRPr="00CF2A81">
        <w:rPr>
          <w:rFonts w:ascii="Calibri" w:hAnsi="Calibri" w:cs="Calibri"/>
          <w:sz w:val="20"/>
          <w:szCs w:val="20"/>
        </w:rPr>
        <w:t xml:space="preserve">, no han sido capaz de contener los lixiviados, al interior del lugar de disposición de residuos. Tampoco todos los canales se encuentran impermeabilizados y no hay evidencia de una inspección diaria, lo anterior, </w:t>
      </w:r>
      <w:r w:rsidR="00FD10B3" w:rsidRPr="00CF2A81">
        <w:rPr>
          <w:rFonts w:ascii="Calibri" w:hAnsi="Calibri" w:cs="Calibri"/>
          <w:sz w:val="20"/>
          <w:szCs w:val="20"/>
        </w:rPr>
        <w:t xml:space="preserve">con el fin de evitar que </w:t>
      </w:r>
      <w:r w:rsidR="001667C3">
        <w:rPr>
          <w:rFonts w:ascii="Calibri" w:hAnsi="Calibri" w:cs="Calibri"/>
          <w:sz w:val="20"/>
          <w:szCs w:val="20"/>
        </w:rPr>
        <w:t xml:space="preserve">los líquidos lixiviados </w:t>
      </w:r>
      <w:r w:rsidR="00FD10B3" w:rsidRPr="00CF2A81">
        <w:rPr>
          <w:rFonts w:ascii="Calibri" w:hAnsi="Calibri" w:cs="Calibri"/>
          <w:sz w:val="20"/>
          <w:szCs w:val="20"/>
        </w:rPr>
        <w:t xml:space="preserve">se conecten con las canalizaciones de aguas lluvia.  </w:t>
      </w:r>
    </w:p>
    <w:p w14:paraId="2F20CAA4" w14:textId="161F0653" w:rsidR="00CF2A81" w:rsidRPr="00CF2A81" w:rsidRDefault="00CF2A81" w:rsidP="00CF2A81">
      <w:pPr>
        <w:pStyle w:val="Prrafodelista"/>
        <w:numPr>
          <w:ilvl w:val="0"/>
          <w:numId w:val="19"/>
        </w:numPr>
        <w:ind w:left="357" w:hanging="357"/>
        <w:rPr>
          <w:rFonts w:ascii="Calibri" w:hAnsi="Calibri" w:cs="Calibri"/>
          <w:bCs/>
          <w:sz w:val="20"/>
          <w:szCs w:val="20"/>
        </w:rPr>
      </w:pPr>
      <w:r w:rsidRPr="00CF2A81">
        <w:rPr>
          <w:rFonts w:ascii="Calibri" w:hAnsi="Calibri" w:cs="Calibri"/>
          <w:bCs/>
          <w:sz w:val="20"/>
          <w:szCs w:val="20"/>
        </w:rPr>
        <w:t xml:space="preserve">El titular se encuentra disponiendo mayor cantidad de </w:t>
      </w:r>
      <w:r w:rsidRPr="007057F7">
        <w:rPr>
          <w:rFonts w:ascii="Calibri" w:hAnsi="Calibri" w:cs="Calibri"/>
          <w:bCs/>
          <w:sz w:val="20"/>
          <w:szCs w:val="20"/>
        </w:rPr>
        <w:t>residuos diarios de acuerdo a lo</w:t>
      </w:r>
      <w:r w:rsidRPr="00CF2A81">
        <w:rPr>
          <w:rFonts w:ascii="Calibri" w:hAnsi="Calibri" w:cs="Calibri"/>
          <w:bCs/>
          <w:sz w:val="20"/>
          <w:szCs w:val="20"/>
        </w:rPr>
        <w:t xml:space="preserve"> estipulado en su RCA N° 91/2009,</w:t>
      </w:r>
      <w:r>
        <w:rPr>
          <w:rFonts w:ascii="Calibri" w:hAnsi="Calibri" w:cs="Calibri"/>
          <w:bCs/>
          <w:sz w:val="20"/>
          <w:szCs w:val="20"/>
        </w:rPr>
        <w:t xml:space="preserve"> correspondiente a 512 m</w:t>
      </w:r>
      <w:r w:rsidRPr="00CF2A81">
        <w:rPr>
          <w:rFonts w:ascii="Calibri" w:hAnsi="Calibri" w:cs="Calibri"/>
          <w:bCs/>
          <w:sz w:val="20"/>
          <w:szCs w:val="20"/>
          <w:vertAlign w:val="superscript"/>
        </w:rPr>
        <w:t>3</w:t>
      </w:r>
      <w:r>
        <w:rPr>
          <w:rFonts w:ascii="Calibri" w:hAnsi="Calibri" w:cs="Calibri"/>
          <w:bCs/>
          <w:sz w:val="20"/>
          <w:szCs w:val="20"/>
        </w:rPr>
        <w:t>,</w:t>
      </w:r>
      <w:r w:rsidRPr="00CF2A81">
        <w:rPr>
          <w:rFonts w:ascii="Calibri" w:hAnsi="Calibri" w:cs="Calibri"/>
          <w:bCs/>
          <w:sz w:val="20"/>
          <w:szCs w:val="20"/>
        </w:rPr>
        <w:t xml:space="preserve"> dado que según documentación revisada </w:t>
      </w:r>
      <w:r w:rsidR="007057F7">
        <w:rPr>
          <w:rFonts w:ascii="Calibri" w:hAnsi="Calibri" w:cs="Calibri"/>
          <w:bCs/>
          <w:sz w:val="20"/>
          <w:szCs w:val="20"/>
        </w:rPr>
        <w:t xml:space="preserve">de lo que va corrido </w:t>
      </w:r>
      <w:r w:rsidR="007057F7" w:rsidRPr="001C6A56">
        <w:rPr>
          <w:rFonts w:ascii="Calibri" w:hAnsi="Calibri" w:cs="Calibri"/>
          <w:bCs/>
          <w:sz w:val="20"/>
          <w:szCs w:val="20"/>
        </w:rPr>
        <w:t xml:space="preserve">este 2019, </w:t>
      </w:r>
      <w:r w:rsidRPr="001C6A56">
        <w:rPr>
          <w:rFonts w:ascii="Calibri" w:hAnsi="Calibri" w:cs="Calibri"/>
          <w:bCs/>
          <w:sz w:val="20"/>
          <w:szCs w:val="20"/>
        </w:rPr>
        <w:t xml:space="preserve">se </w:t>
      </w:r>
      <w:r w:rsidR="007057F7" w:rsidRPr="001C6A56">
        <w:rPr>
          <w:rFonts w:ascii="Calibri" w:hAnsi="Calibri" w:cs="Calibri"/>
          <w:bCs/>
          <w:sz w:val="20"/>
          <w:szCs w:val="20"/>
        </w:rPr>
        <w:t>pudo</w:t>
      </w:r>
      <w:r w:rsidR="007057F7">
        <w:rPr>
          <w:rFonts w:ascii="Calibri" w:hAnsi="Calibri" w:cs="Calibri"/>
          <w:bCs/>
          <w:sz w:val="20"/>
          <w:szCs w:val="20"/>
        </w:rPr>
        <w:t xml:space="preserve"> constatar</w:t>
      </w:r>
      <w:r w:rsidRPr="00CF2A81">
        <w:rPr>
          <w:rFonts w:ascii="Calibri" w:hAnsi="Calibri" w:cs="Calibri"/>
          <w:bCs/>
          <w:sz w:val="20"/>
          <w:szCs w:val="20"/>
        </w:rPr>
        <w:t xml:space="preserve"> que: </w:t>
      </w:r>
      <w:r>
        <w:rPr>
          <w:rFonts w:ascii="Calibri" w:hAnsi="Calibri" w:cs="Calibri"/>
          <w:bCs/>
          <w:sz w:val="20"/>
          <w:szCs w:val="20"/>
        </w:rPr>
        <w:t>e</w:t>
      </w:r>
      <w:r w:rsidRPr="00CF2A81">
        <w:rPr>
          <w:rFonts w:ascii="Calibri" w:hAnsi="Calibri" w:cs="Calibri"/>
          <w:bCs/>
          <w:sz w:val="20"/>
          <w:szCs w:val="20"/>
        </w:rPr>
        <w:t xml:space="preserve">l mes de enero, existe una excedencia en los residuos depositados en 11 días del mes, con una máxima de 733 mt3; </w:t>
      </w:r>
      <w:r>
        <w:rPr>
          <w:rFonts w:ascii="Calibri" w:hAnsi="Calibri" w:cs="Calibri"/>
          <w:bCs/>
          <w:sz w:val="20"/>
          <w:szCs w:val="20"/>
        </w:rPr>
        <w:t>e</w:t>
      </w:r>
      <w:r w:rsidRPr="00CF2A81">
        <w:rPr>
          <w:rFonts w:ascii="Calibri" w:hAnsi="Calibri" w:cs="Calibri"/>
          <w:bCs/>
          <w:sz w:val="20"/>
          <w:szCs w:val="20"/>
        </w:rPr>
        <w:t xml:space="preserve">l mes de febrero, existe una excedencia en los residuos depositados en 7 días del mes, con una máxima de 590 mt3; </w:t>
      </w:r>
      <w:r>
        <w:rPr>
          <w:rFonts w:ascii="Calibri" w:hAnsi="Calibri" w:cs="Calibri"/>
          <w:bCs/>
          <w:sz w:val="20"/>
          <w:szCs w:val="20"/>
        </w:rPr>
        <w:t>e</w:t>
      </w:r>
      <w:r w:rsidRPr="00CF2A81">
        <w:rPr>
          <w:rFonts w:ascii="Calibri" w:hAnsi="Calibri" w:cs="Calibri"/>
          <w:bCs/>
          <w:sz w:val="20"/>
          <w:szCs w:val="20"/>
        </w:rPr>
        <w:t xml:space="preserve">l mes de marzo, existe una excedencia en los residuos depositados en 2 días del mes, con una máxima de 1052 mt3; </w:t>
      </w:r>
      <w:r>
        <w:rPr>
          <w:rFonts w:ascii="Calibri" w:hAnsi="Calibri" w:cs="Calibri"/>
          <w:bCs/>
          <w:sz w:val="20"/>
          <w:szCs w:val="20"/>
        </w:rPr>
        <w:t>e</w:t>
      </w:r>
      <w:r w:rsidRPr="00CF2A81">
        <w:rPr>
          <w:rFonts w:ascii="Calibri" w:hAnsi="Calibri" w:cs="Calibri"/>
          <w:bCs/>
          <w:sz w:val="20"/>
          <w:szCs w:val="20"/>
        </w:rPr>
        <w:t xml:space="preserve">l mes de abril, existe una excedencia en los residuos depositados en 13 días del mes, con una máxima de 764 mt3; </w:t>
      </w:r>
      <w:r>
        <w:rPr>
          <w:rFonts w:ascii="Calibri" w:hAnsi="Calibri" w:cs="Calibri"/>
          <w:bCs/>
          <w:sz w:val="20"/>
          <w:szCs w:val="20"/>
        </w:rPr>
        <w:t>e</w:t>
      </w:r>
      <w:r w:rsidRPr="00CF2A81">
        <w:rPr>
          <w:rFonts w:ascii="Calibri" w:hAnsi="Calibri" w:cs="Calibri"/>
          <w:bCs/>
          <w:sz w:val="20"/>
          <w:szCs w:val="20"/>
        </w:rPr>
        <w:t xml:space="preserve">l mes de mayo, existe una excedencia en los residuos depositados en 14 días del mes, con una máxima de 633 mt3 y hasta el 17 junio, existe una excedencia en los residuos depositados en 3 días del mes, con una máxima de 756 mt3 </w:t>
      </w:r>
    </w:p>
    <w:p w14:paraId="665AF118" w14:textId="3272952D" w:rsidR="0072758A" w:rsidRPr="00CF2A81" w:rsidRDefault="0072758A" w:rsidP="00CF2A81">
      <w:pPr>
        <w:spacing w:line="276" w:lineRule="auto"/>
        <w:rPr>
          <w:rFonts w:ascii="Calibri" w:hAnsi="Calibri" w:cs="Calibri"/>
          <w:sz w:val="20"/>
          <w:szCs w:val="20"/>
        </w:rPr>
      </w:pPr>
    </w:p>
    <w:p w14:paraId="66B6B5D8" w14:textId="77777777" w:rsidR="00D42470" w:rsidRPr="004438A3" w:rsidRDefault="00D42470" w:rsidP="004438A3">
      <w:pPr>
        <w:jc w:val="both"/>
        <w:rPr>
          <w:rFonts w:ascii="Calibri" w:eastAsia="Calibri" w:hAnsi="Calibri" w:cs="Calibri"/>
          <w:sz w:val="20"/>
          <w:szCs w:val="20"/>
        </w:rPr>
      </w:pPr>
    </w:p>
    <w:p w14:paraId="0A6B1A81" w14:textId="77777777" w:rsidR="00D42470" w:rsidRDefault="00D42470" w:rsidP="00987770">
      <w:pPr>
        <w:pStyle w:val="Ttulo1"/>
      </w:pPr>
      <w:bookmarkStart w:id="9" w:name="_Toc390777017"/>
      <w:bookmarkStart w:id="10" w:name="_Toc449085406"/>
      <w:bookmarkStart w:id="11" w:name="_Toc17880416"/>
      <w:r w:rsidRPr="00D42470">
        <w:t xml:space="preserve">IDENTIFICACIÓN </w:t>
      </w:r>
      <w:bookmarkEnd w:id="9"/>
      <w:r w:rsidRPr="00D42470">
        <w:t>DE LA UNIDAD FISCALIZABLE</w:t>
      </w:r>
      <w:bookmarkEnd w:id="10"/>
      <w:bookmarkEnd w:id="11"/>
    </w:p>
    <w:p w14:paraId="49E48414" w14:textId="77777777" w:rsidR="0007552A" w:rsidRPr="0007552A" w:rsidRDefault="0007552A" w:rsidP="00987770">
      <w:pPr>
        <w:pStyle w:val="Ttulo1"/>
        <w:numPr>
          <w:ilvl w:val="0"/>
          <w:numId w:val="0"/>
        </w:numPr>
        <w:ind w:left="718"/>
      </w:pPr>
    </w:p>
    <w:p w14:paraId="5EABDC77" w14:textId="77777777" w:rsidR="00D42470" w:rsidRPr="00D42470" w:rsidRDefault="00D42470" w:rsidP="00987770">
      <w:pPr>
        <w:pStyle w:val="Ttulo2"/>
      </w:pPr>
      <w:bookmarkStart w:id="12" w:name="_Toc449085407"/>
      <w:bookmarkStart w:id="13" w:name="_Toc17880417"/>
      <w:r w:rsidRPr="00D42470">
        <w:t>Antecedentes Generales</w:t>
      </w:r>
      <w:bookmarkEnd w:id="12"/>
      <w:bookmarkEnd w:id="1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02"/>
        <w:gridCol w:w="4334"/>
      </w:tblGrid>
      <w:tr w:rsidR="001938E7" w:rsidRPr="0025129B" w14:paraId="5D228EB2" w14:textId="77777777" w:rsidTr="001938E7">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359BF9" w14:textId="77777777" w:rsidR="001938E7" w:rsidRDefault="001938E7" w:rsidP="001938E7">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5DAD51A8" w14:textId="77777777" w:rsidR="001938E7" w:rsidRPr="0025129B" w:rsidRDefault="00C1599B" w:rsidP="001938E7">
            <w:pPr>
              <w:rPr>
                <w:rFonts w:cstheme="minorHAnsi"/>
                <w:sz w:val="20"/>
                <w:szCs w:val="20"/>
                <w:lang w:eastAsia="es-ES"/>
              </w:rPr>
            </w:pPr>
            <w:r w:rsidRPr="001938E7">
              <w:rPr>
                <w:rFonts w:cstheme="minorHAnsi"/>
                <w:sz w:val="20"/>
                <w:szCs w:val="20"/>
              </w:rPr>
              <w:t>VERTEDERO EL EMPALME REXIN LTDA</w:t>
            </w:r>
          </w:p>
        </w:tc>
      </w:tr>
      <w:tr w:rsidR="001938E7" w:rsidRPr="0025129B" w14:paraId="091DE67D" w14:textId="77777777" w:rsidTr="001938E7">
        <w:trPr>
          <w:trHeight w:val="482"/>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C92C64" w14:textId="77777777" w:rsidR="001938E7" w:rsidRPr="0025129B" w:rsidRDefault="001938E7" w:rsidP="001938E7">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Pr>
                <w:rFonts w:cstheme="minorHAnsi"/>
                <w:sz w:val="20"/>
                <w:szCs w:val="20"/>
              </w:rPr>
              <w:t>Los Lagos</w:t>
            </w:r>
          </w:p>
          <w:p w14:paraId="6DB8B71E" w14:textId="77777777" w:rsidR="001938E7" w:rsidRPr="0025129B" w:rsidRDefault="001938E7" w:rsidP="001938E7">
            <w:pPr>
              <w:rPr>
                <w:rFonts w:cstheme="minorHAnsi"/>
                <w:b/>
                <w:sz w:val="20"/>
                <w:szCs w:val="20"/>
              </w:rPr>
            </w:pPr>
          </w:p>
        </w:tc>
        <w:tc>
          <w:tcPr>
            <w:tcW w:w="2159" w:type="pct"/>
            <w:vMerge w:val="restart"/>
            <w:tcBorders>
              <w:top w:val="single" w:sz="4" w:space="0" w:color="auto"/>
              <w:left w:val="single" w:sz="4" w:space="0" w:color="auto"/>
              <w:right w:val="single" w:sz="4" w:space="0" w:color="auto"/>
            </w:tcBorders>
            <w:shd w:val="clear" w:color="auto" w:fill="FFFFFF"/>
            <w:hideMark/>
          </w:tcPr>
          <w:p w14:paraId="6255DBFA" w14:textId="77777777" w:rsidR="001938E7" w:rsidRDefault="001938E7" w:rsidP="001938E7">
            <w:pPr>
              <w:spacing w:after="100" w:line="276" w:lineRule="auto"/>
              <w:ind w:left="46"/>
              <w:rPr>
                <w:rFonts w:cstheme="minorHAnsi"/>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12E4FD2F" w14:textId="77777777" w:rsidR="001938E7" w:rsidRPr="00371943" w:rsidRDefault="001938E7" w:rsidP="001938E7">
            <w:pPr>
              <w:spacing w:after="100" w:line="276" w:lineRule="auto"/>
              <w:ind w:left="46"/>
              <w:rPr>
                <w:rFonts w:cstheme="minorHAnsi"/>
                <w:bCs/>
                <w:sz w:val="20"/>
                <w:szCs w:val="20"/>
              </w:rPr>
            </w:pPr>
            <w:r w:rsidRPr="00371943">
              <w:rPr>
                <w:rFonts w:cstheme="minorHAnsi"/>
                <w:bCs/>
                <w:sz w:val="20"/>
                <w:szCs w:val="20"/>
              </w:rPr>
              <w:t>Km 0,7 camino a sector</w:t>
            </w:r>
            <w:r>
              <w:rPr>
                <w:rFonts w:cstheme="minorHAnsi"/>
                <w:bCs/>
                <w:sz w:val="20"/>
                <w:szCs w:val="20"/>
              </w:rPr>
              <w:t xml:space="preserve"> </w:t>
            </w:r>
            <w:r w:rsidRPr="00371943">
              <w:rPr>
                <w:rFonts w:cstheme="minorHAnsi"/>
                <w:bCs/>
                <w:sz w:val="20"/>
                <w:szCs w:val="20"/>
              </w:rPr>
              <w:t>Salto Grande</w:t>
            </w:r>
          </w:p>
          <w:p w14:paraId="75D1B51C" w14:textId="77777777" w:rsidR="001938E7" w:rsidRPr="0025129B" w:rsidRDefault="001938E7" w:rsidP="001938E7">
            <w:pPr>
              <w:ind w:left="188"/>
              <w:rPr>
                <w:rFonts w:cstheme="minorHAnsi"/>
                <w:sz w:val="20"/>
                <w:szCs w:val="20"/>
              </w:rPr>
            </w:pPr>
          </w:p>
        </w:tc>
      </w:tr>
      <w:tr w:rsidR="001938E7" w:rsidRPr="0025129B" w14:paraId="49EF3CE2" w14:textId="77777777" w:rsidTr="001938E7">
        <w:trPr>
          <w:trHeight w:val="467"/>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2011DD" w14:textId="77777777" w:rsidR="001938E7" w:rsidRPr="0025129B" w:rsidRDefault="001938E7" w:rsidP="001938E7">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Pr>
                <w:rFonts w:cstheme="minorHAnsi"/>
                <w:sz w:val="20"/>
                <w:szCs w:val="20"/>
              </w:rPr>
              <w:t>Llanquihue</w:t>
            </w:r>
          </w:p>
          <w:p w14:paraId="785A3DEC" w14:textId="77777777" w:rsidR="001938E7" w:rsidRPr="0025129B" w:rsidRDefault="001938E7" w:rsidP="001938E7">
            <w:pPr>
              <w:rPr>
                <w:rFonts w:cstheme="minorHAnsi"/>
                <w:sz w:val="20"/>
                <w:szCs w:val="20"/>
              </w:rPr>
            </w:pPr>
          </w:p>
        </w:tc>
        <w:tc>
          <w:tcPr>
            <w:tcW w:w="2159" w:type="pct"/>
            <w:vMerge/>
            <w:tcBorders>
              <w:left w:val="single" w:sz="4" w:space="0" w:color="auto"/>
              <w:right w:val="single" w:sz="4" w:space="0" w:color="auto"/>
            </w:tcBorders>
            <w:shd w:val="clear" w:color="auto" w:fill="FFFFFF"/>
          </w:tcPr>
          <w:p w14:paraId="3906837E" w14:textId="77777777" w:rsidR="001938E7" w:rsidRPr="0025129B" w:rsidRDefault="001938E7" w:rsidP="001938E7">
            <w:pPr>
              <w:ind w:left="188"/>
              <w:rPr>
                <w:rFonts w:cstheme="minorHAnsi"/>
                <w:b/>
                <w:sz w:val="20"/>
                <w:szCs w:val="20"/>
              </w:rPr>
            </w:pPr>
          </w:p>
        </w:tc>
      </w:tr>
      <w:tr w:rsidR="001938E7" w:rsidRPr="0025129B" w14:paraId="7758A5F0" w14:textId="77777777" w:rsidTr="001938E7">
        <w:trPr>
          <w:trHeight w:val="482"/>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FF8835" w14:textId="77777777" w:rsidR="001938E7" w:rsidRPr="0025129B" w:rsidRDefault="001938E7" w:rsidP="001938E7">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Pr>
                <w:rFonts w:cstheme="minorHAnsi"/>
                <w:sz w:val="20"/>
                <w:szCs w:val="20"/>
              </w:rPr>
              <w:t>Maullín</w:t>
            </w:r>
          </w:p>
        </w:tc>
        <w:tc>
          <w:tcPr>
            <w:tcW w:w="2159" w:type="pct"/>
            <w:vMerge/>
            <w:tcBorders>
              <w:left w:val="single" w:sz="4" w:space="0" w:color="auto"/>
              <w:bottom w:val="single" w:sz="4" w:space="0" w:color="auto"/>
              <w:right w:val="single" w:sz="4" w:space="0" w:color="auto"/>
            </w:tcBorders>
            <w:shd w:val="clear" w:color="auto" w:fill="FFFFFF"/>
          </w:tcPr>
          <w:p w14:paraId="5B195EDA" w14:textId="77777777" w:rsidR="001938E7" w:rsidRPr="0025129B" w:rsidRDefault="001938E7" w:rsidP="001938E7">
            <w:pPr>
              <w:ind w:left="188"/>
              <w:rPr>
                <w:rFonts w:cstheme="minorHAnsi"/>
                <w:b/>
                <w:sz w:val="20"/>
                <w:szCs w:val="20"/>
              </w:rPr>
            </w:pPr>
          </w:p>
        </w:tc>
      </w:tr>
      <w:tr w:rsidR="001938E7" w:rsidRPr="0025129B" w14:paraId="4C9F82EC" w14:textId="77777777" w:rsidTr="001938E7">
        <w:trPr>
          <w:trHeight w:val="571"/>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E2D2BD" w14:textId="77777777" w:rsidR="001938E7" w:rsidRPr="0025129B" w:rsidRDefault="001938E7" w:rsidP="001938E7">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EBB5B86" w14:textId="77777777" w:rsidR="001938E7" w:rsidRPr="00D235C7" w:rsidRDefault="001938E7" w:rsidP="001938E7">
            <w:pPr>
              <w:rPr>
                <w:rFonts w:cstheme="minorHAnsi"/>
                <w:sz w:val="20"/>
                <w:szCs w:val="20"/>
                <w:lang w:eastAsia="es-ES"/>
              </w:rPr>
            </w:pPr>
            <w:r w:rsidRPr="00371943">
              <w:rPr>
                <w:rFonts w:cstheme="minorHAnsi"/>
                <w:sz w:val="20"/>
                <w:szCs w:val="20"/>
                <w:lang w:eastAsia="es-ES"/>
              </w:rPr>
              <w:t xml:space="preserve">Sociedad Comercial </w:t>
            </w:r>
            <w:proofErr w:type="spellStart"/>
            <w:r w:rsidRPr="00371943">
              <w:rPr>
                <w:rFonts w:cstheme="minorHAnsi"/>
                <w:sz w:val="20"/>
                <w:szCs w:val="20"/>
                <w:lang w:eastAsia="es-ES"/>
              </w:rPr>
              <w:t>Rexin</w:t>
            </w:r>
            <w:proofErr w:type="spellEnd"/>
            <w:r w:rsidRPr="00371943">
              <w:rPr>
                <w:rFonts w:cstheme="minorHAnsi"/>
                <w:sz w:val="20"/>
                <w:szCs w:val="20"/>
                <w:lang w:eastAsia="es-ES"/>
              </w:rPr>
              <w:t xml:space="preserve"> Ltda</w:t>
            </w:r>
            <w:r>
              <w:rPr>
                <w:rFonts w:cstheme="minorHAnsi"/>
                <w:sz w:val="20"/>
                <w:szCs w:val="20"/>
                <w:lang w:eastAsia="es-ES"/>
              </w:rPr>
              <w:t>.</w:t>
            </w: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B30CBA" w14:textId="70469655" w:rsidR="001938E7" w:rsidRPr="0025129B" w:rsidRDefault="001938E7" w:rsidP="001938E7">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Pr>
                <w:rFonts w:cstheme="minorHAnsi"/>
                <w:sz w:val="20"/>
                <w:szCs w:val="20"/>
              </w:rPr>
              <w:t xml:space="preserve">78.773.970 </w:t>
            </w:r>
            <w:r w:rsidR="008D1122">
              <w:rPr>
                <w:rFonts w:cstheme="minorHAnsi"/>
                <w:sz w:val="20"/>
                <w:szCs w:val="20"/>
              </w:rPr>
              <w:t>–</w:t>
            </w:r>
            <w:r>
              <w:rPr>
                <w:rFonts w:cstheme="minorHAnsi"/>
                <w:sz w:val="20"/>
                <w:szCs w:val="20"/>
              </w:rPr>
              <w:t xml:space="preserve"> 9</w:t>
            </w:r>
          </w:p>
          <w:p w14:paraId="13FC2EE3" w14:textId="77777777" w:rsidR="001938E7" w:rsidRPr="0025129B" w:rsidRDefault="001938E7" w:rsidP="001938E7">
            <w:pPr>
              <w:rPr>
                <w:rFonts w:cstheme="minorHAnsi"/>
                <w:sz w:val="20"/>
                <w:szCs w:val="20"/>
                <w:lang w:val="es-ES" w:eastAsia="es-ES"/>
              </w:rPr>
            </w:pPr>
          </w:p>
        </w:tc>
      </w:tr>
      <w:tr w:rsidR="001938E7" w:rsidRPr="0025129B" w14:paraId="799FC007" w14:textId="77777777" w:rsidTr="001938E7">
        <w:trPr>
          <w:trHeight w:val="425"/>
          <w:jc w:val="center"/>
        </w:trPr>
        <w:tc>
          <w:tcPr>
            <w:tcW w:w="284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E6404" w14:textId="77777777" w:rsidR="001938E7" w:rsidRPr="0025129B" w:rsidRDefault="001938E7" w:rsidP="001938E7">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0BFF9D7C" w14:textId="77777777" w:rsidR="001938E7" w:rsidRPr="0025129B" w:rsidRDefault="001938E7" w:rsidP="001938E7">
            <w:pPr>
              <w:rPr>
                <w:rFonts w:cstheme="minorHAnsi"/>
                <w:sz w:val="20"/>
                <w:szCs w:val="20"/>
              </w:rPr>
            </w:pPr>
            <w:r w:rsidRPr="00371943">
              <w:rPr>
                <w:rFonts w:cstheme="minorHAnsi"/>
                <w:sz w:val="20"/>
                <w:szCs w:val="20"/>
              </w:rPr>
              <w:t>Benavente 511, Oficina 505, Puerto Montt</w:t>
            </w: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496214" w14:textId="77777777" w:rsidR="001938E7" w:rsidRDefault="001938E7" w:rsidP="001938E7">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624496C5" w14:textId="057AC66C" w:rsidR="001938E7" w:rsidRPr="00AB3858" w:rsidRDefault="002068D6" w:rsidP="001938E7">
            <w:pPr>
              <w:spacing w:after="100" w:line="276" w:lineRule="auto"/>
              <w:rPr>
                <w:rFonts w:cstheme="minorHAnsi"/>
                <w:bCs/>
                <w:sz w:val="20"/>
                <w:szCs w:val="20"/>
              </w:rPr>
            </w:pPr>
            <w:hyperlink r:id="rId12" w:history="1">
              <w:r w:rsidR="008D1122" w:rsidRPr="000170EB">
                <w:rPr>
                  <w:rStyle w:val="Hipervnculo"/>
                  <w:rFonts w:cstheme="minorHAnsi"/>
                  <w:bCs/>
                  <w:sz w:val="20"/>
                  <w:szCs w:val="20"/>
                </w:rPr>
                <w:t>contacto@rexin.cl</w:t>
              </w:r>
            </w:hyperlink>
          </w:p>
          <w:p w14:paraId="7C58E6EB" w14:textId="77777777" w:rsidR="001938E7" w:rsidRPr="0025129B" w:rsidRDefault="001938E7" w:rsidP="001938E7">
            <w:pPr>
              <w:rPr>
                <w:rFonts w:cstheme="minorHAnsi"/>
                <w:sz w:val="20"/>
                <w:szCs w:val="20"/>
              </w:rPr>
            </w:pPr>
          </w:p>
        </w:tc>
      </w:tr>
      <w:tr w:rsidR="001938E7" w:rsidRPr="0025129B" w14:paraId="7F3744FF" w14:textId="77777777" w:rsidTr="001938E7">
        <w:trPr>
          <w:trHeight w:val="589"/>
          <w:jc w:val="center"/>
        </w:trPr>
        <w:tc>
          <w:tcPr>
            <w:tcW w:w="2841" w:type="pct"/>
            <w:vMerge/>
            <w:tcBorders>
              <w:top w:val="single" w:sz="4" w:space="0" w:color="auto"/>
              <w:left w:val="single" w:sz="4" w:space="0" w:color="auto"/>
              <w:bottom w:val="single" w:sz="4" w:space="0" w:color="auto"/>
              <w:right w:val="single" w:sz="4" w:space="0" w:color="auto"/>
            </w:tcBorders>
            <w:vAlign w:val="center"/>
            <w:hideMark/>
          </w:tcPr>
          <w:p w14:paraId="0096B3B9" w14:textId="77777777" w:rsidR="001938E7" w:rsidRPr="0025129B" w:rsidRDefault="001938E7" w:rsidP="001938E7">
            <w:pPr>
              <w:rPr>
                <w:rFonts w:cstheme="minorHAnsi"/>
                <w:b/>
                <w:sz w:val="20"/>
                <w:szCs w:val="20"/>
                <w:lang w:val="es-ES" w:eastAsia="es-ES"/>
              </w:rPr>
            </w:pP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797854" w14:textId="77777777" w:rsidR="001938E7" w:rsidRPr="0025129B" w:rsidRDefault="001938E7" w:rsidP="001938E7">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F0A0A3B" w14:textId="77777777" w:rsidR="001938E7" w:rsidRPr="0025129B" w:rsidRDefault="001938E7" w:rsidP="001938E7">
            <w:pPr>
              <w:rPr>
                <w:rFonts w:cstheme="minorHAnsi"/>
                <w:sz w:val="20"/>
                <w:szCs w:val="20"/>
              </w:rPr>
            </w:pPr>
            <w:r>
              <w:rPr>
                <w:rFonts w:cstheme="minorHAnsi"/>
                <w:sz w:val="20"/>
                <w:szCs w:val="20"/>
              </w:rPr>
              <w:t xml:space="preserve">+ 56 65 2 29 33 45 </w:t>
            </w:r>
          </w:p>
        </w:tc>
      </w:tr>
      <w:tr w:rsidR="001938E7" w:rsidRPr="0025129B" w14:paraId="4E1FC2D6" w14:textId="77777777" w:rsidTr="001938E7">
        <w:trPr>
          <w:trHeight w:val="515"/>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5EDEC8" w14:textId="77777777" w:rsidR="001938E7" w:rsidRPr="0025129B" w:rsidRDefault="001938E7" w:rsidP="001938E7">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009540C1" w14:textId="77777777" w:rsidR="001938E7" w:rsidRPr="0025129B" w:rsidRDefault="001938E7" w:rsidP="001938E7">
            <w:pPr>
              <w:rPr>
                <w:rFonts w:cstheme="minorHAnsi"/>
                <w:sz w:val="20"/>
                <w:szCs w:val="20"/>
              </w:rPr>
            </w:pPr>
            <w:r w:rsidRPr="00AB3858">
              <w:rPr>
                <w:rFonts w:cstheme="minorHAnsi"/>
                <w:sz w:val="20"/>
                <w:szCs w:val="20"/>
              </w:rPr>
              <w:t xml:space="preserve">Patricio </w:t>
            </w:r>
            <w:proofErr w:type="spellStart"/>
            <w:r w:rsidRPr="00AB3858">
              <w:rPr>
                <w:rFonts w:cstheme="minorHAnsi"/>
                <w:sz w:val="20"/>
                <w:szCs w:val="20"/>
              </w:rPr>
              <w:t>Huaiquín</w:t>
            </w:r>
            <w:proofErr w:type="spellEnd"/>
            <w:r w:rsidRPr="00AB3858">
              <w:rPr>
                <w:rFonts w:cstheme="minorHAnsi"/>
                <w:sz w:val="20"/>
                <w:szCs w:val="20"/>
              </w:rPr>
              <w:t xml:space="preserve"> Montalva</w:t>
            </w: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1D206" w14:textId="77777777" w:rsidR="001938E7" w:rsidRPr="0025129B" w:rsidRDefault="001938E7" w:rsidP="001938E7">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0A432CF1" w14:textId="77777777" w:rsidR="001938E7" w:rsidRPr="0025129B" w:rsidRDefault="001938E7" w:rsidP="001938E7">
            <w:pPr>
              <w:spacing w:after="100"/>
              <w:rPr>
                <w:rFonts w:cstheme="minorHAnsi"/>
                <w:sz w:val="20"/>
                <w:szCs w:val="20"/>
                <w:lang w:val="es-ES" w:eastAsia="es-ES"/>
              </w:rPr>
            </w:pPr>
            <w:r w:rsidRPr="00AB3858">
              <w:rPr>
                <w:rFonts w:cstheme="minorHAnsi"/>
                <w:sz w:val="20"/>
                <w:szCs w:val="20"/>
                <w:lang w:val="es-ES" w:eastAsia="es-ES"/>
              </w:rPr>
              <w:t>9.646.164-K</w:t>
            </w:r>
          </w:p>
        </w:tc>
      </w:tr>
      <w:tr w:rsidR="001938E7" w:rsidRPr="0025129B" w14:paraId="36CC5D36" w14:textId="77777777" w:rsidTr="001938E7">
        <w:trPr>
          <w:trHeight w:val="469"/>
          <w:jc w:val="center"/>
        </w:trPr>
        <w:tc>
          <w:tcPr>
            <w:tcW w:w="284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8268CE" w14:textId="77777777" w:rsidR="001938E7" w:rsidRPr="0025129B" w:rsidRDefault="001938E7" w:rsidP="001938E7">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2CFB713E" w14:textId="77777777" w:rsidR="001938E7" w:rsidRPr="0025129B" w:rsidRDefault="001938E7" w:rsidP="001938E7">
            <w:pPr>
              <w:rPr>
                <w:rFonts w:cstheme="minorHAnsi"/>
                <w:sz w:val="20"/>
                <w:szCs w:val="20"/>
                <w:lang w:val="es-ES" w:eastAsia="es-ES"/>
              </w:rPr>
            </w:pPr>
            <w:r w:rsidRPr="00AB3858">
              <w:rPr>
                <w:rFonts w:cstheme="minorHAnsi"/>
                <w:sz w:val="20"/>
                <w:szCs w:val="20"/>
                <w:lang w:val="es-ES" w:eastAsia="es-ES"/>
              </w:rPr>
              <w:t>Benavente 511, Oficina 505, Puerto Montt</w:t>
            </w: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341929" w14:textId="77777777" w:rsidR="001938E7" w:rsidRDefault="001938E7" w:rsidP="001938E7">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AB6183A" w14:textId="1FC94D24" w:rsidR="001938E7" w:rsidRPr="0025129B" w:rsidRDefault="002068D6" w:rsidP="001938E7">
            <w:pPr>
              <w:spacing w:after="100" w:line="276" w:lineRule="auto"/>
              <w:rPr>
                <w:rFonts w:cstheme="minorHAnsi"/>
                <w:sz w:val="20"/>
                <w:szCs w:val="20"/>
                <w:lang w:val="es-ES" w:eastAsia="es-ES"/>
              </w:rPr>
            </w:pPr>
            <w:hyperlink r:id="rId13" w:history="1">
              <w:r w:rsidR="008D1122" w:rsidRPr="000170EB">
                <w:rPr>
                  <w:rStyle w:val="Hipervnculo"/>
                  <w:rFonts w:cstheme="minorHAnsi"/>
                  <w:sz w:val="20"/>
                  <w:szCs w:val="20"/>
                  <w:lang w:val="es-ES" w:eastAsia="es-ES"/>
                </w:rPr>
                <w:t>gerencia@rexin.cl</w:t>
              </w:r>
            </w:hyperlink>
          </w:p>
        </w:tc>
      </w:tr>
      <w:tr w:rsidR="001938E7" w:rsidRPr="0025129B" w14:paraId="52C298D8" w14:textId="77777777" w:rsidTr="001938E7">
        <w:trPr>
          <w:trHeight w:val="507"/>
          <w:jc w:val="center"/>
        </w:trPr>
        <w:tc>
          <w:tcPr>
            <w:tcW w:w="2841" w:type="pct"/>
            <w:vMerge/>
            <w:tcBorders>
              <w:top w:val="single" w:sz="4" w:space="0" w:color="auto"/>
              <w:left w:val="single" w:sz="4" w:space="0" w:color="auto"/>
              <w:bottom w:val="single" w:sz="4" w:space="0" w:color="auto"/>
              <w:right w:val="single" w:sz="4" w:space="0" w:color="auto"/>
            </w:tcBorders>
            <w:vAlign w:val="center"/>
            <w:hideMark/>
          </w:tcPr>
          <w:p w14:paraId="5920A912" w14:textId="77777777" w:rsidR="001938E7" w:rsidRPr="0025129B" w:rsidRDefault="001938E7" w:rsidP="001938E7">
            <w:pPr>
              <w:rPr>
                <w:rFonts w:cstheme="minorHAnsi"/>
                <w:b/>
                <w:sz w:val="20"/>
                <w:szCs w:val="20"/>
                <w:lang w:val="es-ES" w:eastAsia="es-ES"/>
              </w:rPr>
            </w:pP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030A2E" w14:textId="77777777" w:rsidR="001938E7" w:rsidRDefault="001938E7" w:rsidP="001938E7">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70AA5D1A" w14:textId="77777777" w:rsidR="001938E7" w:rsidRPr="0025129B" w:rsidRDefault="001938E7" w:rsidP="001938E7">
            <w:pPr>
              <w:spacing w:after="100" w:line="276" w:lineRule="auto"/>
              <w:rPr>
                <w:rFonts w:cstheme="minorHAnsi"/>
                <w:sz w:val="20"/>
                <w:szCs w:val="20"/>
                <w:lang w:val="es-ES" w:eastAsia="es-ES"/>
              </w:rPr>
            </w:pPr>
            <w:r w:rsidRPr="00AB3858">
              <w:rPr>
                <w:rFonts w:cstheme="minorHAnsi"/>
                <w:sz w:val="20"/>
                <w:szCs w:val="20"/>
                <w:lang w:val="es-ES" w:eastAsia="es-ES"/>
              </w:rPr>
              <w:t>+ 56 65 2 29 33 45</w:t>
            </w:r>
          </w:p>
        </w:tc>
      </w:tr>
      <w:tr w:rsidR="001938E7" w:rsidRPr="0025129B" w14:paraId="077F29D7" w14:textId="77777777" w:rsidTr="001938E7">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6E6D9D" w14:textId="77777777" w:rsidR="001938E7" w:rsidRPr="0025129B" w:rsidRDefault="001938E7" w:rsidP="001938E7">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Pr>
                <w:rFonts w:cstheme="minorHAnsi"/>
                <w:sz w:val="20"/>
                <w:szCs w:val="20"/>
              </w:rPr>
              <w:t>En operación</w:t>
            </w:r>
          </w:p>
          <w:p w14:paraId="3D6FDD07" w14:textId="77777777" w:rsidR="001938E7" w:rsidRPr="0025129B" w:rsidRDefault="001938E7" w:rsidP="001938E7">
            <w:pPr>
              <w:rPr>
                <w:rFonts w:cstheme="minorHAnsi"/>
                <w:sz w:val="20"/>
                <w:szCs w:val="20"/>
              </w:rPr>
            </w:pPr>
          </w:p>
        </w:tc>
      </w:tr>
    </w:tbl>
    <w:p w14:paraId="3474DDD8" w14:textId="77777777" w:rsidR="00D42470" w:rsidRPr="00D42470" w:rsidRDefault="00D42470" w:rsidP="00D42470">
      <w:pPr>
        <w:contextualSpacing/>
      </w:pPr>
    </w:p>
    <w:p w14:paraId="026F7EEA" w14:textId="77777777" w:rsidR="00D42470" w:rsidRPr="00D42470" w:rsidRDefault="00D42470" w:rsidP="00D42470">
      <w:pPr>
        <w:contextualSpacing/>
      </w:pPr>
    </w:p>
    <w:p w14:paraId="0A648983" w14:textId="77777777" w:rsidR="00D42470" w:rsidRPr="00D42470" w:rsidRDefault="00D42470" w:rsidP="001938E7">
      <w:pPr>
        <w:rPr>
          <w:rFonts w:ascii="Calibri" w:eastAsia="Calibri" w:hAnsi="Calibri" w:cs="Calibri"/>
          <w:sz w:val="28"/>
          <w:szCs w:val="32"/>
        </w:rPr>
      </w:pPr>
    </w:p>
    <w:p w14:paraId="4DFC2A67"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5DF38AA6" w14:textId="77777777" w:rsidR="00D42470" w:rsidRPr="00D42470" w:rsidRDefault="00D42470" w:rsidP="00EF1051">
      <w:pPr>
        <w:pStyle w:val="Ttulo2"/>
      </w:pPr>
      <w:bookmarkStart w:id="23" w:name="_Toc449085408"/>
      <w:bookmarkStart w:id="24" w:name="_Toc17880418"/>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3BFA1089"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631AD9AB"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Fuente</w:t>
            </w:r>
            <w:bookmarkEnd w:id="25"/>
            <w:bookmarkEnd w:id="26"/>
            <w:r w:rsidR="00937CA4" w:rsidRPr="00937CA4">
              <w:rPr>
                <w:rFonts w:ascii="Calibri" w:eastAsia="Calibri" w:hAnsi="Calibri" w:cs="Times New Roman"/>
                <w:sz w:val="20"/>
                <w:szCs w:val="20"/>
              </w:rPr>
              <w:t xml:space="preserve">: Google </w:t>
            </w:r>
            <w:proofErr w:type="spellStart"/>
            <w:r w:rsidR="00937CA4" w:rsidRPr="00937CA4">
              <w:rPr>
                <w:rFonts w:ascii="Calibri" w:eastAsia="Calibri" w:hAnsi="Calibri" w:cs="Times New Roman"/>
                <w:sz w:val="20"/>
                <w:szCs w:val="20"/>
              </w:rPr>
              <w:t>Earth</w:t>
            </w:r>
            <w:proofErr w:type="spellEnd"/>
            <w:r w:rsidR="00937CA4" w:rsidRPr="00937CA4">
              <w:rPr>
                <w:rFonts w:ascii="Calibri" w:eastAsia="Calibri" w:hAnsi="Calibri" w:cs="Times New Roman"/>
                <w:sz w:val="20"/>
                <w:szCs w:val="20"/>
              </w:rPr>
              <w:t>)</w:t>
            </w:r>
            <w:r w:rsidRPr="00D42470">
              <w:rPr>
                <w:rFonts w:ascii="Calibri" w:eastAsia="Calibri" w:hAnsi="Calibri" w:cs="Times New Roman"/>
                <w:color w:val="FF0000"/>
                <w:sz w:val="20"/>
                <w:szCs w:val="20"/>
              </w:rPr>
              <w:t>.</w:t>
            </w:r>
            <w:bookmarkEnd w:id="27"/>
            <w:bookmarkEnd w:id="28"/>
            <w:bookmarkEnd w:id="29"/>
          </w:p>
          <w:p w14:paraId="181D6D62" w14:textId="77777777" w:rsidR="00D42470" w:rsidRPr="00D42470" w:rsidRDefault="00937CA4"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37C930E1" wp14:editId="3C650AB8">
                  <wp:extent cx="7161581" cy="4300764"/>
                  <wp:effectExtent l="0" t="0" r="1270"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68278" cy="4304786"/>
                          </a:xfrm>
                          <a:prstGeom prst="rect">
                            <a:avLst/>
                          </a:prstGeom>
                          <a:noFill/>
                        </pic:spPr>
                      </pic:pic>
                    </a:graphicData>
                  </a:graphic>
                </wp:inline>
              </w:drawing>
            </w:r>
          </w:p>
        </w:tc>
      </w:tr>
      <w:tr w:rsidR="00D42470" w:rsidRPr="00D42470" w14:paraId="178E5CFB" w14:textId="77777777" w:rsidTr="00556C92">
        <w:trPr>
          <w:trHeight w:val="229"/>
          <w:jc w:val="center"/>
        </w:trPr>
        <w:tc>
          <w:tcPr>
            <w:tcW w:w="1798" w:type="pct"/>
            <w:shd w:val="clear" w:color="auto" w:fill="FFFFFF"/>
            <w:tcMar>
              <w:top w:w="58" w:type="dxa"/>
              <w:left w:w="58" w:type="dxa"/>
              <w:bottom w:w="58" w:type="dxa"/>
              <w:right w:w="58" w:type="dxa"/>
            </w:tcMar>
            <w:hideMark/>
          </w:tcPr>
          <w:p w14:paraId="035919A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w:t>
            </w:r>
            <w:r w:rsidRPr="001938E7">
              <w:rPr>
                <w:rFonts w:ascii="Calibri" w:eastAsia="Calibri" w:hAnsi="Calibri" w:cs="Calibri"/>
                <w:b/>
                <w:sz w:val="20"/>
                <w:szCs w:val="18"/>
              </w:rPr>
              <w:t>referencia: DATUM WGS 84</w:t>
            </w:r>
          </w:p>
        </w:tc>
        <w:tc>
          <w:tcPr>
            <w:tcW w:w="928" w:type="pct"/>
            <w:shd w:val="clear" w:color="auto" w:fill="FFFFFF"/>
          </w:tcPr>
          <w:p w14:paraId="0C3928BB"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1938E7">
              <w:rPr>
                <w:rFonts w:ascii="Calibri" w:eastAsia="Calibri" w:hAnsi="Calibri" w:cs="Calibri"/>
                <w:b/>
                <w:sz w:val="20"/>
                <w:szCs w:val="18"/>
              </w:rPr>
              <w:t xml:space="preserve"> 18G</w:t>
            </w:r>
          </w:p>
        </w:tc>
        <w:tc>
          <w:tcPr>
            <w:tcW w:w="1146" w:type="pct"/>
            <w:shd w:val="clear" w:color="auto" w:fill="FFFFFF"/>
          </w:tcPr>
          <w:p w14:paraId="07DC4F5A"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937CA4">
              <w:t xml:space="preserve"> </w:t>
            </w:r>
            <w:r w:rsidR="00937CA4" w:rsidRPr="00937CA4">
              <w:rPr>
                <w:rFonts w:ascii="Calibri" w:eastAsia="Calibri" w:hAnsi="Calibri" w:cs="Calibri"/>
                <w:b/>
                <w:sz w:val="20"/>
                <w:szCs w:val="18"/>
              </w:rPr>
              <w:t>5.395.009</w:t>
            </w:r>
          </w:p>
        </w:tc>
        <w:tc>
          <w:tcPr>
            <w:tcW w:w="1128" w:type="pct"/>
            <w:shd w:val="clear" w:color="auto" w:fill="FFFFFF"/>
          </w:tcPr>
          <w:p w14:paraId="29DCD2C3"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937CA4">
              <w:t xml:space="preserve"> </w:t>
            </w:r>
            <w:r w:rsidR="00937CA4" w:rsidRPr="00937CA4">
              <w:rPr>
                <w:rFonts w:ascii="Calibri" w:eastAsia="Calibri" w:hAnsi="Calibri" w:cs="Calibri"/>
                <w:b/>
                <w:sz w:val="20"/>
                <w:szCs w:val="16"/>
              </w:rPr>
              <w:t>646.871</w:t>
            </w:r>
          </w:p>
        </w:tc>
      </w:tr>
      <w:tr w:rsidR="00D42470" w:rsidRPr="00D42470" w14:paraId="1CF83BD0" w14:textId="77777777" w:rsidTr="00556C92">
        <w:trPr>
          <w:trHeight w:val="728"/>
          <w:jc w:val="center"/>
        </w:trPr>
        <w:tc>
          <w:tcPr>
            <w:tcW w:w="5000" w:type="pct"/>
            <w:gridSpan w:val="4"/>
            <w:shd w:val="clear" w:color="auto" w:fill="FFFFFF"/>
            <w:tcMar>
              <w:top w:w="58" w:type="dxa"/>
              <w:left w:w="58" w:type="dxa"/>
              <w:bottom w:w="58" w:type="dxa"/>
              <w:right w:w="58" w:type="dxa"/>
            </w:tcMar>
          </w:tcPr>
          <w:p w14:paraId="4B91D05D" w14:textId="77777777"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937CA4" w:rsidRPr="00937CA4">
              <w:rPr>
                <w:rFonts w:ascii="Calibri" w:eastAsia="Calibri" w:hAnsi="Calibri" w:cs="Calibri"/>
                <w:sz w:val="20"/>
                <w:szCs w:val="18"/>
              </w:rPr>
              <w:t xml:space="preserve">Por la ruta 5 Sur que une a la ciudad de Puerto Montt con la localidad de </w:t>
            </w:r>
            <w:proofErr w:type="spellStart"/>
            <w:r w:rsidR="00937CA4" w:rsidRPr="00937CA4">
              <w:rPr>
                <w:rFonts w:ascii="Calibri" w:eastAsia="Calibri" w:hAnsi="Calibri" w:cs="Calibri"/>
                <w:sz w:val="20"/>
                <w:szCs w:val="18"/>
              </w:rPr>
              <w:t>Pargua</w:t>
            </w:r>
            <w:proofErr w:type="spellEnd"/>
            <w:r w:rsidR="00937CA4" w:rsidRPr="00937CA4">
              <w:rPr>
                <w:rFonts w:ascii="Calibri" w:eastAsia="Calibri" w:hAnsi="Calibri" w:cs="Calibri"/>
                <w:sz w:val="20"/>
                <w:szCs w:val="18"/>
              </w:rPr>
              <w:t xml:space="preserve"> hasta el km. 1.045 Km, acceso por camino vecinal hacia el Norte, al sector denominado Salto Grande. El acceso principal a las instalaciones se ubica en el km. 0,7 de este camino rural.</w:t>
            </w:r>
          </w:p>
          <w:p w14:paraId="33F36F0E"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7A1B583A"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187BED1E"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1495B8" w14:textId="77777777" w:rsidR="00D42470" w:rsidRPr="00D42470" w:rsidRDefault="00D42470" w:rsidP="00D42470">
            <w:pPr>
              <w:rPr>
                <w:color w:val="FF0000"/>
              </w:rPr>
            </w:pPr>
            <w:r w:rsidRPr="00D42470">
              <w:rPr>
                <w:b/>
              </w:rPr>
              <w:lastRenderedPageBreak/>
              <w:t xml:space="preserve">Figura 2. Layout del proyecto </w:t>
            </w:r>
            <w:r w:rsidRPr="00D42470">
              <w:rPr>
                <w:sz w:val="20"/>
                <w:szCs w:val="20"/>
              </w:rPr>
              <w:t xml:space="preserve">(Fuente: </w:t>
            </w:r>
            <w:r w:rsidR="00937CA4" w:rsidRPr="00937CA4">
              <w:rPr>
                <w:sz w:val="20"/>
                <w:szCs w:val="20"/>
              </w:rPr>
              <w:t>DIA “Mejora de las condiciones de operación del Vertedero El Empalme; regularización y ampliación”).</w:t>
            </w:r>
          </w:p>
          <w:p w14:paraId="5EC07601" w14:textId="77777777" w:rsidR="00D42470" w:rsidRPr="00D42470" w:rsidRDefault="00937CA4" w:rsidP="00937CA4">
            <w:pPr>
              <w:jc w:val="center"/>
              <w:rPr>
                <w:rFonts w:cstheme="minorHAnsi"/>
                <w:lang w:eastAsia="es-ES"/>
              </w:rPr>
            </w:pPr>
            <w:r>
              <w:rPr>
                <w:rFonts w:cstheme="minorHAnsi"/>
                <w:noProof/>
                <w:lang w:eastAsia="es-ES"/>
              </w:rPr>
              <w:drawing>
                <wp:inline distT="0" distB="0" distL="0" distR="0" wp14:anchorId="0B590CAA" wp14:editId="724784BC">
                  <wp:extent cx="5603443" cy="451931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5601" cy="4521058"/>
                          </a:xfrm>
                          <a:prstGeom prst="rect">
                            <a:avLst/>
                          </a:prstGeom>
                          <a:noFill/>
                        </pic:spPr>
                      </pic:pic>
                    </a:graphicData>
                  </a:graphic>
                </wp:inline>
              </w:drawing>
            </w:r>
          </w:p>
        </w:tc>
      </w:tr>
    </w:tbl>
    <w:p w14:paraId="654448D3"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07AAB7F3" w14:textId="77777777" w:rsidR="00D42470" w:rsidRDefault="00D42470" w:rsidP="00987770">
      <w:pPr>
        <w:pStyle w:val="Ttulo1"/>
      </w:pPr>
      <w:bookmarkStart w:id="30" w:name="_Toc390777020"/>
      <w:bookmarkStart w:id="31" w:name="_Toc449085409"/>
      <w:bookmarkStart w:id="32" w:name="_Toc17880419"/>
      <w:r w:rsidRPr="00D42470">
        <w:lastRenderedPageBreak/>
        <w:t>INSTRUMENTOS DE CARÁCTER AMBIENTAL FISCALIZADOS</w:t>
      </w:r>
      <w:bookmarkEnd w:id="30"/>
      <w:bookmarkEnd w:id="31"/>
      <w:bookmarkEnd w:id="32"/>
    </w:p>
    <w:p w14:paraId="3B5F8AF8"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1277"/>
        <w:gridCol w:w="709"/>
        <w:gridCol w:w="1134"/>
        <w:gridCol w:w="1275"/>
        <w:gridCol w:w="2128"/>
        <w:gridCol w:w="3020"/>
      </w:tblGrid>
      <w:tr w:rsidR="005933B2" w:rsidRPr="00D42470" w14:paraId="429B5A10" w14:textId="77777777" w:rsidTr="00EE2F23">
        <w:trPr>
          <w:trHeight w:val="498"/>
        </w:trPr>
        <w:tc>
          <w:tcPr>
            <w:tcW w:w="5000" w:type="pct"/>
            <w:gridSpan w:val="7"/>
            <w:shd w:val="clear" w:color="000000" w:fill="D9D9D9"/>
            <w:noWrap/>
          </w:tcPr>
          <w:p w14:paraId="5B630D94"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020CDD88"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EE2F23" w:rsidRPr="00D42470" w14:paraId="16F1FF2D" w14:textId="77777777" w:rsidTr="00B07D9B">
        <w:trPr>
          <w:trHeight w:val="498"/>
        </w:trPr>
        <w:tc>
          <w:tcPr>
            <w:tcW w:w="210" w:type="pct"/>
            <w:shd w:val="clear" w:color="auto" w:fill="auto"/>
            <w:vAlign w:val="center"/>
            <w:hideMark/>
          </w:tcPr>
          <w:p w14:paraId="5CDADF5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1" w:type="pct"/>
            <w:shd w:val="clear" w:color="auto" w:fill="auto"/>
            <w:vAlign w:val="center"/>
            <w:hideMark/>
          </w:tcPr>
          <w:p w14:paraId="53B81BE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356" w:type="pct"/>
            <w:shd w:val="clear" w:color="auto" w:fill="auto"/>
            <w:vAlign w:val="center"/>
            <w:hideMark/>
          </w:tcPr>
          <w:p w14:paraId="59131EF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4D97F6D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59E4B14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40" w:type="pct"/>
            <w:shd w:val="clear" w:color="auto" w:fill="auto"/>
            <w:vAlign w:val="center"/>
            <w:hideMark/>
          </w:tcPr>
          <w:p w14:paraId="3570D1B9"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068" w:type="pct"/>
            <w:shd w:val="clear" w:color="auto" w:fill="auto"/>
            <w:vAlign w:val="center"/>
            <w:hideMark/>
          </w:tcPr>
          <w:p w14:paraId="442A6825"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516" w:type="pct"/>
            <w:vAlign w:val="center"/>
          </w:tcPr>
          <w:p w14:paraId="29EA274A"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E2F23" w:rsidRPr="00D42470" w14:paraId="6536C009" w14:textId="77777777" w:rsidTr="00B07D9B">
        <w:trPr>
          <w:trHeight w:val="498"/>
        </w:trPr>
        <w:tc>
          <w:tcPr>
            <w:tcW w:w="210" w:type="pct"/>
            <w:shd w:val="clear" w:color="auto" w:fill="auto"/>
            <w:noWrap/>
            <w:vAlign w:val="center"/>
            <w:hideMark/>
          </w:tcPr>
          <w:p w14:paraId="5CD72B27" w14:textId="77777777" w:rsidR="00937CA4" w:rsidRPr="00D42470" w:rsidRDefault="00B07D9B" w:rsidP="00937CA4">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w:t>
            </w:r>
          </w:p>
        </w:tc>
        <w:tc>
          <w:tcPr>
            <w:tcW w:w="641" w:type="pct"/>
            <w:shd w:val="clear" w:color="auto" w:fill="auto"/>
            <w:noWrap/>
            <w:vAlign w:val="center"/>
            <w:hideMark/>
          </w:tcPr>
          <w:p w14:paraId="459F4DC9" w14:textId="77777777" w:rsidR="00937CA4" w:rsidRPr="00D42470" w:rsidRDefault="00937CA4" w:rsidP="00937CA4">
            <w:pPr>
              <w:spacing w:after="0" w:line="0" w:lineRule="atLeast"/>
              <w:jc w:val="center"/>
              <w:rPr>
                <w:rFonts w:ascii="Calibri" w:eastAsia="Times New Roman" w:hAnsi="Calibri" w:cs="Calibri"/>
                <w:color w:val="000000"/>
                <w:sz w:val="20"/>
                <w:szCs w:val="20"/>
                <w:lang w:eastAsia="es-CL"/>
              </w:rPr>
            </w:pPr>
            <w:r w:rsidRPr="00937CA4">
              <w:rPr>
                <w:rFonts w:ascii="Calibri" w:eastAsia="Times New Roman" w:hAnsi="Calibri" w:cs="Calibri"/>
                <w:color w:val="000000"/>
                <w:sz w:val="20"/>
                <w:szCs w:val="20"/>
                <w:lang w:eastAsia="es-CL"/>
              </w:rPr>
              <w:t>RCA</w:t>
            </w:r>
          </w:p>
        </w:tc>
        <w:tc>
          <w:tcPr>
            <w:tcW w:w="356" w:type="pct"/>
            <w:shd w:val="clear" w:color="auto" w:fill="auto"/>
            <w:noWrap/>
            <w:vAlign w:val="center"/>
          </w:tcPr>
          <w:p w14:paraId="0B77F0F7" w14:textId="77777777" w:rsidR="00937CA4" w:rsidRPr="0025129B" w:rsidRDefault="00937CA4" w:rsidP="00937CA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157</w:t>
            </w:r>
          </w:p>
        </w:tc>
        <w:tc>
          <w:tcPr>
            <w:tcW w:w="569" w:type="pct"/>
            <w:noWrap/>
            <w:vAlign w:val="center"/>
          </w:tcPr>
          <w:p w14:paraId="1363D826" w14:textId="77777777" w:rsidR="00937CA4" w:rsidRPr="0025129B" w:rsidRDefault="00937CA4" w:rsidP="00937CA4">
            <w:pPr>
              <w:spacing w:line="0" w:lineRule="atLeast"/>
              <w:jc w:val="center"/>
              <w:rPr>
                <w:rFonts w:eastAsia="Times New Roman" w:cs="Calibri"/>
                <w:color w:val="000000"/>
                <w:sz w:val="20"/>
                <w:szCs w:val="20"/>
                <w:lang w:eastAsia="es-CL"/>
              </w:rPr>
            </w:pPr>
            <w:r w:rsidRPr="006874EB">
              <w:rPr>
                <w:rFonts w:eastAsia="Times New Roman" w:cs="Calibri"/>
                <w:color w:val="000000"/>
                <w:sz w:val="20"/>
                <w:szCs w:val="20"/>
                <w:lang w:eastAsia="es-CL"/>
              </w:rPr>
              <w:t>19.03.2008</w:t>
            </w:r>
          </w:p>
        </w:tc>
        <w:tc>
          <w:tcPr>
            <w:tcW w:w="640" w:type="pct"/>
            <w:shd w:val="clear" w:color="auto" w:fill="auto"/>
            <w:noWrap/>
            <w:vAlign w:val="center"/>
          </w:tcPr>
          <w:p w14:paraId="7867E7EB" w14:textId="77777777" w:rsidR="00EE2F23" w:rsidRDefault="00937CA4" w:rsidP="00937CA4">
            <w:pPr>
              <w:spacing w:line="0" w:lineRule="atLeast"/>
              <w:jc w:val="center"/>
              <w:rPr>
                <w:rFonts w:eastAsia="Times New Roman" w:cs="Calibri"/>
                <w:color w:val="000000"/>
                <w:sz w:val="20"/>
                <w:szCs w:val="20"/>
                <w:lang w:eastAsia="es-CL"/>
              </w:rPr>
            </w:pPr>
            <w:r w:rsidRPr="006874EB">
              <w:rPr>
                <w:rFonts w:eastAsia="Times New Roman" w:cs="Calibri"/>
                <w:color w:val="000000"/>
                <w:sz w:val="20"/>
                <w:szCs w:val="20"/>
                <w:lang w:eastAsia="es-CL"/>
              </w:rPr>
              <w:t xml:space="preserve">COREMA </w:t>
            </w:r>
          </w:p>
          <w:p w14:paraId="45391277" w14:textId="77777777" w:rsidR="00937CA4" w:rsidRPr="0025129B" w:rsidRDefault="00937CA4" w:rsidP="00937CA4">
            <w:pPr>
              <w:spacing w:line="0" w:lineRule="atLeast"/>
              <w:jc w:val="center"/>
              <w:rPr>
                <w:rFonts w:eastAsia="Times New Roman" w:cs="Calibri"/>
                <w:color w:val="000000"/>
                <w:sz w:val="20"/>
                <w:szCs w:val="20"/>
                <w:lang w:eastAsia="es-CL"/>
              </w:rPr>
            </w:pPr>
            <w:r w:rsidRPr="006874EB">
              <w:rPr>
                <w:rFonts w:eastAsia="Times New Roman" w:cs="Calibri"/>
                <w:color w:val="000000"/>
                <w:sz w:val="20"/>
                <w:szCs w:val="20"/>
                <w:lang w:eastAsia="es-CL"/>
              </w:rPr>
              <w:t>Región de Los Lagos</w:t>
            </w:r>
          </w:p>
        </w:tc>
        <w:tc>
          <w:tcPr>
            <w:tcW w:w="1068" w:type="pct"/>
            <w:shd w:val="clear" w:color="auto" w:fill="auto"/>
            <w:noWrap/>
            <w:vAlign w:val="center"/>
          </w:tcPr>
          <w:p w14:paraId="39862EE1" w14:textId="77777777" w:rsidR="00937CA4" w:rsidRPr="002068D6" w:rsidRDefault="00937CA4" w:rsidP="00EE2F23">
            <w:pPr>
              <w:spacing w:after="0" w:line="0" w:lineRule="atLeast"/>
              <w:jc w:val="center"/>
              <w:rPr>
                <w:rFonts w:ascii="Calibri" w:eastAsia="Times New Roman" w:hAnsi="Calibri" w:cs="Calibri"/>
                <w:color w:val="000000"/>
                <w:sz w:val="20"/>
                <w:szCs w:val="20"/>
                <w:lang w:eastAsia="es-CL"/>
              </w:rPr>
            </w:pPr>
            <w:r w:rsidRPr="002068D6">
              <w:rPr>
                <w:rFonts w:ascii="Calibri" w:eastAsia="Times New Roman" w:hAnsi="Calibri" w:cs="Calibri"/>
                <w:color w:val="000000"/>
                <w:sz w:val="20"/>
                <w:szCs w:val="20"/>
                <w:lang w:eastAsia="es-CL"/>
              </w:rPr>
              <w:t>DIA “Sistema de adecuación de</w:t>
            </w:r>
            <w:r w:rsidR="00EE2F23" w:rsidRPr="002068D6">
              <w:rPr>
                <w:rFonts w:ascii="Calibri" w:eastAsia="Times New Roman" w:hAnsi="Calibri" w:cs="Calibri"/>
                <w:color w:val="000000"/>
                <w:sz w:val="20"/>
                <w:szCs w:val="20"/>
                <w:lang w:eastAsia="es-CL"/>
              </w:rPr>
              <w:t xml:space="preserve"> </w:t>
            </w:r>
            <w:r w:rsidRPr="002068D6">
              <w:rPr>
                <w:rFonts w:ascii="Calibri" w:eastAsia="Times New Roman" w:hAnsi="Calibri" w:cs="Calibri"/>
                <w:color w:val="000000"/>
                <w:sz w:val="20"/>
                <w:szCs w:val="20"/>
                <w:lang w:eastAsia="es-CL"/>
              </w:rPr>
              <w:t>lodos orgánicos para disposición final en vertedero de residuos</w:t>
            </w:r>
            <w:r w:rsidR="00EE2F23" w:rsidRPr="002068D6">
              <w:rPr>
                <w:rFonts w:ascii="Calibri" w:eastAsia="Times New Roman" w:hAnsi="Calibri" w:cs="Calibri"/>
                <w:color w:val="000000"/>
                <w:sz w:val="20"/>
                <w:szCs w:val="20"/>
                <w:lang w:eastAsia="es-CL"/>
              </w:rPr>
              <w:t xml:space="preserve"> </w:t>
            </w:r>
            <w:r w:rsidRPr="002068D6">
              <w:rPr>
                <w:rFonts w:ascii="Calibri" w:eastAsia="Times New Roman" w:hAnsi="Calibri" w:cs="Calibri"/>
                <w:color w:val="000000"/>
                <w:sz w:val="20"/>
                <w:szCs w:val="20"/>
                <w:lang w:eastAsia="es-CL"/>
              </w:rPr>
              <w:t>sólidos orgánicos e inorgánicos”</w:t>
            </w:r>
          </w:p>
        </w:tc>
        <w:tc>
          <w:tcPr>
            <w:tcW w:w="1516" w:type="pct"/>
          </w:tcPr>
          <w:p w14:paraId="6BC14ACC" w14:textId="3B112166" w:rsidR="00FF58C9" w:rsidRPr="002068D6" w:rsidRDefault="00FF58C9" w:rsidP="00FF58C9">
            <w:pPr>
              <w:spacing w:after="0" w:line="0" w:lineRule="atLeast"/>
              <w:jc w:val="both"/>
              <w:rPr>
                <w:rFonts w:ascii="Calibri" w:eastAsia="Times New Roman" w:hAnsi="Calibri" w:cs="Calibri"/>
                <w:color w:val="000000"/>
                <w:sz w:val="20"/>
                <w:szCs w:val="20"/>
                <w:lang w:eastAsia="es-CL"/>
              </w:rPr>
            </w:pPr>
            <w:r w:rsidRPr="002068D6">
              <w:rPr>
                <w:rFonts w:ascii="Calibri" w:eastAsia="Times New Roman" w:hAnsi="Calibri" w:cs="Calibri"/>
                <w:color w:val="000000"/>
                <w:sz w:val="20"/>
                <w:szCs w:val="20"/>
                <w:lang w:eastAsia="es-CL"/>
              </w:rPr>
              <w:t xml:space="preserve">* ORD. CONAMA Región de Los Lagos N° 1474, del 02 de noviembre de 2009 indica que incorporar un estanque de ecualización, coagulación y </w:t>
            </w:r>
            <w:proofErr w:type="spellStart"/>
            <w:r w:rsidRPr="002068D6">
              <w:rPr>
                <w:rFonts w:ascii="Calibri" w:eastAsia="Times New Roman" w:hAnsi="Calibri" w:cs="Calibri"/>
                <w:color w:val="000000"/>
                <w:sz w:val="20"/>
                <w:szCs w:val="20"/>
                <w:lang w:eastAsia="es-CL"/>
              </w:rPr>
              <w:t>geocontenedores</w:t>
            </w:r>
            <w:proofErr w:type="spellEnd"/>
            <w:r w:rsidRPr="002068D6">
              <w:rPr>
                <w:rFonts w:ascii="Calibri" w:eastAsia="Times New Roman" w:hAnsi="Calibri" w:cs="Calibri"/>
                <w:color w:val="000000"/>
                <w:sz w:val="20"/>
                <w:szCs w:val="20"/>
                <w:lang w:eastAsia="es-CL"/>
              </w:rPr>
              <w:t xml:space="preserve"> ingresa al SEIA (</w:t>
            </w:r>
            <w:r w:rsidR="002A684B" w:rsidRPr="002068D6">
              <w:rPr>
                <w:rFonts w:ascii="Calibri" w:eastAsia="Times New Roman" w:hAnsi="Calibri" w:cs="Calibri"/>
                <w:color w:val="000000"/>
                <w:sz w:val="20"/>
                <w:szCs w:val="20"/>
                <w:lang w:eastAsia="es-CL"/>
              </w:rPr>
              <w:t>V</w:t>
            </w:r>
            <w:r w:rsidRPr="002068D6">
              <w:rPr>
                <w:rFonts w:ascii="Calibri" w:eastAsia="Times New Roman" w:hAnsi="Calibri" w:cs="Calibri"/>
                <w:color w:val="000000"/>
                <w:sz w:val="20"/>
                <w:szCs w:val="20"/>
                <w:lang w:eastAsia="es-CL"/>
              </w:rPr>
              <w:t xml:space="preserve">er </w:t>
            </w:r>
            <w:r w:rsidR="002A684B" w:rsidRPr="002068D6">
              <w:rPr>
                <w:rFonts w:ascii="Calibri" w:eastAsia="Times New Roman" w:hAnsi="Calibri" w:cs="Calibri"/>
                <w:color w:val="000000"/>
                <w:sz w:val="20"/>
                <w:szCs w:val="20"/>
                <w:lang w:eastAsia="es-CL"/>
              </w:rPr>
              <w:t>A</w:t>
            </w:r>
            <w:r w:rsidRPr="002068D6">
              <w:rPr>
                <w:rFonts w:ascii="Calibri" w:eastAsia="Times New Roman" w:hAnsi="Calibri" w:cs="Calibri"/>
                <w:color w:val="000000"/>
                <w:sz w:val="20"/>
                <w:szCs w:val="20"/>
                <w:lang w:eastAsia="es-CL"/>
              </w:rPr>
              <w:t xml:space="preserve">nexo </w:t>
            </w:r>
            <w:r w:rsidR="00CF2A81" w:rsidRPr="002068D6">
              <w:rPr>
                <w:rFonts w:ascii="Calibri" w:eastAsia="Times New Roman" w:hAnsi="Calibri" w:cs="Calibri"/>
                <w:color w:val="000000"/>
                <w:sz w:val="20"/>
                <w:szCs w:val="20"/>
                <w:lang w:eastAsia="es-CL"/>
              </w:rPr>
              <w:t>3</w:t>
            </w:r>
            <w:r w:rsidRPr="002068D6">
              <w:rPr>
                <w:rFonts w:ascii="Calibri" w:eastAsia="Times New Roman" w:hAnsi="Calibri" w:cs="Calibri"/>
                <w:color w:val="000000"/>
                <w:sz w:val="20"/>
                <w:szCs w:val="20"/>
                <w:lang w:eastAsia="es-CL"/>
              </w:rPr>
              <w:t>).</w:t>
            </w:r>
          </w:p>
          <w:p w14:paraId="715F64E0" w14:textId="77777777" w:rsidR="00123279" w:rsidRPr="002068D6" w:rsidRDefault="00123279" w:rsidP="00FF58C9">
            <w:pPr>
              <w:spacing w:after="0" w:line="0" w:lineRule="atLeast"/>
              <w:jc w:val="both"/>
              <w:rPr>
                <w:rFonts w:ascii="Calibri" w:eastAsia="Times New Roman" w:hAnsi="Calibri" w:cs="Calibri"/>
                <w:color w:val="000000"/>
                <w:sz w:val="20"/>
                <w:szCs w:val="20"/>
                <w:lang w:eastAsia="es-CL"/>
              </w:rPr>
            </w:pPr>
          </w:p>
          <w:p w14:paraId="73ADCD73" w14:textId="67C1037E" w:rsidR="00FF58C9" w:rsidRPr="002068D6" w:rsidRDefault="00FF58C9" w:rsidP="00FF58C9">
            <w:pPr>
              <w:spacing w:after="0" w:line="0" w:lineRule="atLeast"/>
              <w:jc w:val="both"/>
              <w:rPr>
                <w:rFonts w:ascii="Calibri" w:eastAsia="Times New Roman" w:hAnsi="Calibri" w:cs="Calibri"/>
                <w:color w:val="000000"/>
                <w:sz w:val="20"/>
                <w:szCs w:val="20"/>
                <w:lang w:eastAsia="es-CL"/>
              </w:rPr>
            </w:pPr>
            <w:r w:rsidRPr="002068D6">
              <w:rPr>
                <w:rFonts w:ascii="Calibri" w:eastAsia="Times New Roman" w:hAnsi="Calibri" w:cs="Calibri"/>
                <w:color w:val="000000"/>
                <w:sz w:val="20"/>
                <w:szCs w:val="20"/>
                <w:lang w:eastAsia="es-CL"/>
              </w:rPr>
              <w:t xml:space="preserve">* ORD. SEA Región de Los Lagos N° 242, del 18 de febrero de 2013 señala que adicionar 0,751 </w:t>
            </w:r>
            <w:proofErr w:type="spellStart"/>
            <w:r w:rsidRPr="002068D6">
              <w:rPr>
                <w:rFonts w:ascii="Calibri" w:eastAsia="Times New Roman" w:hAnsi="Calibri" w:cs="Calibri"/>
                <w:color w:val="000000"/>
                <w:sz w:val="20"/>
                <w:szCs w:val="20"/>
                <w:lang w:eastAsia="es-CL"/>
              </w:rPr>
              <w:t>hás</w:t>
            </w:r>
            <w:proofErr w:type="spellEnd"/>
            <w:r w:rsidRPr="002068D6">
              <w:rPr>
                <w:rFonts w:ascii="Calibri" w:eastAsia="Times New Roman" w:hAnsi="Calibri" w:cs="Calibri"/>
                <w:color w:val="000000"/>
                <w:sz w:val="20"/>
                <w:szCs w:val="20"/>
                <w:lang w:eastAsia="es-CL"/>
              </w:rPr>
              <w:t xml:space="preserve"> para desarrollar solo obras de mejoramiento de acceso; no debe ingresar al SEIA (</w:t>
            </w:r>
            <w:r w:rsidR="002A684B" w:rsidRPr="002068D6">
              <w:rPr>
                <w:rFonts w:ascii="Calibri" w:eastAsia="Times New Roman" w:hAnsi="Calibri" w:cs="Calibri"/>
                <w:color w:val="000000"/>
                <w:sz w:val="20"/>
                <w:szCs w:val="20"/>
                <w:lang w:eastAsia="es-CL"/>
              </w:rPr>
              <w:t>V</w:t>
            </w:r>
            <w:r w:rsidRPr="002068D6">
              <w:rPr>
                <w:rFonts w:ascii="Calibri" w:eastAsia="Times New Roman" w:hAnsi="Calibri" w:cs="Calibri"/>
                <w:color w:val="000000"/>
                <w:sz w:val="20"/>
                <w:szCs w:val="20"/>
                <w:lang w:eastAsia="es-CL"/>
              </w:rPr>
              <w:t xml:space="preserve">er </w:t>
            </w:r>
            <w:r w:rsidR="002A684B" w:rsidRPr="002068D6">
              <w:rPr>
                <w:rFonts w:ascii="Calibri" w:eastAsia="Times New Roman" w:hAnsi="Calibri" w:cs="Calibri"/>
                <w:color w:val="000000"/>
                <w:sz w:val="20"/>
                <w:szCs w:val="20"/>
                <w:lang w:eastAsia="es-CL"/>
              </w:rPr>
              <w:t>A</w:t>
            </w:r>
            <w:r w:rsidRPr="002068D6">
              <w:rPr>
                <w:rFonts w:ascii="Calibri" w:eastAsia="Times New Roman" w:hAnsi="Calibri" w:cs="Calibri"/>
                <w:color w:val="000000"/>
                <w:sz w:val="20"/>
                <w:szCs w:val="20"/>
                <w:lang w:eastAsia="es-CL"/>
              </w:rPr>
              <w:t xml:space="preserve">nexo </w:t>
            </w:r>
            <w:r w:rsidR="00CF2A81" w:rsidRPr="002068D6">
              <w:rPr>
                <w:rFonts w:ascii="Calibri" w:eastAsia="Times New Roman" w:hAnsi="Calibri" w:cs="Calibri"/>
                <w:color w:val="000000"/>
                <w:sz w:val="20"/>
                <w:szCs w:val="20"/>
                <w:lang w:eastAsia="es-CL"/>
              </w:rPr>
              <w:t>3</w:t>
            </w:r>
            <w:r w:rsidRPr="002068D6">
              <w:rPr>
                <w:rFonts w:ascii="Calibri" w:eastAsia="Times New Roman" w:hAnsi="Calibri" w:cs="Calibri"/>
                <w:color w:val="000000"/>
                <w:sz w:val="20"/>
                <w:szCs w:val="20"/>
                <w:lang w:eastAsia="es-CL"/>
              </w:rPr>
              <w:t>).</w:t>
            </w:r>
          </w:p>
          <w:p w14:paraId="6963F54A" w14:textId="77777777" w:rsidR="000C7B58" w:rsidRPr="002068D6" w:rsidRDefault="000C7B58" w:rsidP="00FF58C9">
            <w:pPr>
              <w:spacing w:after="0" w:line="0" w:lineRule="atLeast"/>
              <w:jc w:val="both"/>
              <w:rPr>
                <w:rFonts w:ascii="Calibri" w:eastAsia="Times New Roman" w:hAnsi="Calibri" w:cs="Calibri"/>
                <w:color w:val="000000"/>
                <w:sz w:val="20"/>
                <w:szCs w:val="20"/>
                <w:lang w:eastAsia="es-CL"/>
              </w:rPr>
            </w:pPr>
          </w:p>
          <w:p w14:paraId="792D7F73" w14:textId="77777777" w:rsidR="00246698" w:rsidRPr="002068D6" w:rsidRDefault="00FF58C9" w:rsidP="00246698">
            <w:pPr>
              <w:spacing w:line="0" w:lineRule="atLeast"/>
              <w:rPr>
                <w:rFonts w:ascii="Calibri" w:eastAsia="Times New Roman" w:hAnsi="Calibri" w:cs="Calibri"/>
                <w:color w:val="000000"/>
                <w:sz w:val="20"/>
                <w:szCs w:val="20"/>
                <w:lang w:eastAsia="es-CL"/>
              </w:rPr>
            </w:pPr>
            <w:r w:rsidRPr="002068D6">
              <w:rPr>
                <w:rFonts w:ascii="Calibri" w:eastAsia="Times New Roman" w:hAnsi="Calibri" w:cs="Calibri"/>
                <w:color w:val="000000"/>
                <w:sz w:val="20"/>
                <w:szCs w:val="20"/>
                <w:lang w:eastAsia="es-CL"/>
              </w:rPr>
              <w:t>* Carta SEA Región de Los Lagos N° 369, del 24 de abril de 2013 señala que la incorporación al proceso de adecuación de lodos de un sistema de biodigestión no debe ingresar al SEIA (</w:t>
            </w:r>
            <w:r w:rsidR="002A684B" w:rsidRPr="002068D6">
              <w:rPr>
                <w:rFonts w:ascii="Calibri" w:eastAsia="Times New Roman" w:hAnsi="Calibri" w:cs="Calibri"/>
                <w:color w:val="000000"/>
                <w:sz w:val="20"/>
                <w:szCs w:val="20"/>
                <w:lang w:eastAsia="es-CL"/>
              </w:rPr>
              <w:t>V</w:t>
            </w:r>
            <w:r w:rsidRPr="002068D6">
              <w:rPr>
                <w:rFonts w:ascii="Calibri" w:eastAsia="Times New Roman" w:hAnsi="Calibri" w:cs="Calibri"/>
                <w:color w:val="000000"/>
                <w:sz w:val="20"/>
                <w:szCs w:val="20"/>
                <w:lang w:eastAsia="es-CL"/>
              </w:rPr>
              <w:t xml:space="preserve">er Anexo </w:t>
            </w:r>
            <w:r w:rsidR="00CF2A81" w:rsidRPr="002068D6">
              <w:rPr>
                <w:rFonts w:ascii="Calibri" w:eastAsia="Times New Roman" w:hAnsi="Calibri" w:cs="Calibri"/>
                <w:color w:val="000000"/>
                <w:sz w:val="20"/>
                <w:szCs w:val="20"/>
                <w:lang w:eastAsia="es-CL"/>
              </w:rPr>
              <w:t>3</w:t>
            </w:r>
            <w:r w:rsidRPr="002068D6">
              <w:rPr>
                <w:rFonts w:ascii="Calibri" w:eastAsia="Times New Roman" w:hAnsi="Calibri" w:cs="Calibri"/>
                <w:color w:val="000000"/>
                <w:sz w:val="20"/>
                <w:szCs w:val="20"/>
                <w:lang w:eastAsia="es-CL"/>
              </w:rPr>
              <w:t>).</w:t>
            </w:r>
            <w:r w:rsidR="00246698" w:rsidRPr="002068D6">
              <w:rPr>
                <w:rFonts w:ascii="Calibri" w:eastAsia="Times New Roman" w:hAnsi="Calibri" w:cs="Calibri"/>
                <w:color w:val="000000"/>
                <w:sz w:val="20"/>
                <w:szCs w:val="20"/>
                <w:lang w:eastAsia="es-CL"/>
              </w:rPr>
              <w:t xml:space="preserve"> </w:t>
            </w:r>
          </w:p>
          <w:p w14:paraId="04B9C13C" w14:textId="617F6160" w:rsidR="00937CA4" w:rsidRPr="002068D6" w:rsidRDefault="00246698" w:rsidP="00246698">
            <w:pPr>
              <w:spacing w:line="0" w:lineRule="atLeast"/>
              <w:rPr>
                <w:rFonts w:ascii="Calibri" w:eastAsia="Times New Roman" w:hAnsi="Calibri" w:cs="Calibri"/>
                <w:color w:val="000000"/>
                <w:sz w:val="20"/>
                <w:szCs w:val="20"/>
                <w:lang w:eastAsia="es-CL"/>
              </w:rPr>
            </w:pPr>
            <w:r w:rsidRPr="002068D6">
              <w:rPr>
                <w:rFonts w:ascii="Calibri" w:eastAsia="Times New Roman" w:hAnsi="Calibri" w:cs="Calibri"/>
                <w:color w:val="000000"/>
                <w:sz w:val="20"/>
                <w:szCs w:val="20"/>
                <w:lang w:eastAsia="es-CL"/>
              </w:rPr>
              <w:t>*Res. Ex. SEA Los Lagos N° 175 del 24 de abril de 2018, indica la Implementación de un dispositivo de microfiltración, para reducir el tiempo y mejorar la eficiencia de filtrado. No requiere ingreso al SEIA (Ver anexo 3)</w:t>
            </w:r>
          </w:p>
        </w:tc>
      </w:tr>
      <w:tr w:rsidR="00EE2F23" w:rsidRPr="00D42470" w14:paraId="2390EB1E" w14:textId="77777777" w:rsidTr="00B07D9B">
        <w:trPr>
          <w:trHeight w:val="498"/>
        </w:trPr>
        <w:tc>
          <w:tcPr>
            <w:tcW w:w="210" w:type="pct"/>
            <w:shd w:val="clear" w:color="auto" w:fill="auto"/>
            <w:noWrap/>
            <w:vAlign w:val="center"/>
          </w:tcPr>
          <w:p w14:paraId="0071FDAD" w14:textId="77777777" w:rsidR="00937CA4" w:rsidRPr="00D42470" w:rsidRDefault="00B07D9B" w:rsidP="00937CA4">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41" w:type="pct"/>
            <w:shd w:val="clear" w:color="auto" w:fill="auto"/>
            <w:noWrap/>
            <w:vAlign w:val="center"/>
          </w:tcPr>
          <w:p w14:paraId="301D989C" w14:textId="77777777" w:rsidR="00937CA4" w:rsidRPr="00D42470" w:rsidRDefault="00937CA4" w:rsidP="00937CA4">
            <w:pPr>
              <w:spacing w:after="0" w:line="0" w:lineRule="atLeast"/>
              <w:jc w:val="center"/>
              <w:rPr>
                <w:rFonts w:ascii="Calibri" w:eastAsia="Times New Roman" w:hAnsi="Calibri" w:cs="Calibri"/>
                <w:color w:val="000000"/>
                <w:sz w:val="20"/>
                <w:szCs w:val="20"/>
                <w:lang w:eastAsia="es-CL"/>
              </w:rPr>
            </w:pPr>
            <w:r w:rsidRPr="00937CA4">
              <w:rPr>
                <w:rFonts w:ascii="Calibri" w:eastAsia="Times New Roman" w:hAnsi="Calibri" w:cs="Calibri"/>
                <w:color w:val="000000"/>
                <w:sz w:val="20"/>
                <w:szCs w:val="20"/>
                <w:lang w:eastAsia="es-CL"/>
              </w:rPr>
              <w:t>RCA</w:t>
            </w:r>
          </w:p>
        </w:tc>
        <w:tc>
          <w:tcPr>
            <w:tcW w:w="356" w:type="pct"/>
            <w:shd w:val="clear" w:color="auto" w:fill="auto"/>
            <w:noWrap/>
            <w:vAlign w:val="center"/>
          </w:tcPr>
          <w:p w14:paraId="7A746C71" w14:textId="77777777" w:rsidR="00937CA4" w:rsidRPr="0025129B" w:rsidRDefault="00937CA4" w:rsidP="00937CA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91</w:t>
            </w:r>
          </w:p>
        </w:tc>
        <w:tc>
          <w:tcPr>
            <w:tcW w:w="569" w:type="pct"/>
            <w:noWrap/>
            <w:vAlign w:val="center"/>
          </w:tcPr>
          <w:p w14:paraId="5F71133D" w14:textId="77777777" w:rsidR="00937CA4" w:rsidRPr="0025129B" w:rsidRDefault="00937CA4" w:rsidP="00937CA4">
            <w:pPr>
              <w:spacing w:line="0" w:lineRule="atLeast"/>
              <w:jc w:val="center"/>
              <w:rPr>
                <w:rFonts w:eastAsia="Times New Roman" w:cs="Calibri"/>
                <w:color w:val="000000"/>
                <w:sz w:val="20"/>
                <w:szCs w:val="20"/>
                <w:lang w:eastAsia="es-CL"/>
              </w:rPr>
            </w:pPr>
            <w:r w:rsidRPr="006874EB">
              <w:rPr>
                <w:rFonts w:eastAsia="Times New Roman" w:cs="Calibri"/>
                <w:color w:val="000000"/>
                <w:sz w:val="20"/>
                <w:szCs w:val="20"/>
                <w:lang w:eastAsia="es-CL"/>
              </w:rPr>
              <w:t>02.03.2009</w:t>
            </w:r>
          </w:p>
        </w:tc>
        <w:tc>
          <w:tcPr>
            <w:tcW w:w="640" w:type="pct"/>
            <w:shd w:val="clear" w:color="auto" w:fill="auto"/>
            <w:noWrap/>
            <w:vAlign w:val="center"/>
          </w:tcPr>
          <w:p w14:paraId="0FFBE7DA" w14:textId="77777777" w:rsidR="00EE2F23" w:rsidRDefault="00937CA4" w:rsidP="00937CA4">
            <w:pPr>
              <w:spacing w:line="0" w:lineRule="atLeast"/>
              <w:jc w:val="center"/>
              <w:rPr>
                <w:rFonts w:eastAsia="Times New Roman" w:cs="Calibri"/>
                <w:color w:val="000000"/>
                <w:sz w:val="20"/>
                <w:szCs w:val="20"/>
                <w:lang w:eastAsia="es-CL"/>
              </w:rPr>
            </w:pPr>
            <w:r w:rsidRPr="006874EB">
              <w:rPr>
                <w:rFonts w:eastAsia="Times New Roman" w:cs="Calibri"/>
                <w:color w:val="000000"/>
                <w:sz w:val="20"/>
                <w:szCs w:val="20"/>
                <w:lang w:eastAsia="es-CL"/>
              </w:rPr>
              <w:t>COREMA</w:t>
            </w:r>
          </w:p>
          <w:p w14:paraId="4DFA3DC2" w14:textId="77777777" w:rsidR="00937CA4" w:rsidRPr="0025129B" w:rsidRDefault="00937CA4" w:rsidP="00937CA4">
            <w:pPr>
              <w:spacing w:line="0" w:lineRule="atLeast"/>
              <w:jc w:val="center"/>
              <w:rPr>
                <w:rFonts w:eastAsia="Times New Roman" w:cs="Calibri"/>
                <w:color w:val="000000"/>
                <w:sz w:val="20"/>
                <w:szCs w:val="20"/>
                <w:lang w:eastAsia="es-CL"/>
              </w:rPr>
            </w:pPr>
            <w:r w:rsidRPr="006874EB">
              <w:rPr>
                <w:rFonts w:eastAsia="Times New Roman" w:cs="Calibri"/>
                <w:color w:val="000000"/>
                <w:sz w:val="20"/>
                <w:szCs w:val="20"/>
                <w:lang w:eastAsia="es-CL"/>
              </w:rPr>
              <w:t xml:space="preserve"> Región de Los Lagos</w:t>
            </w:r>
          </w:p>
        </w:tc>
        <w:tc>
          <w:tcPr>
            <w:tcW w:w="1068" w:type="pct"/>
            <w:shd w:val="clear" w:color="auto" w:fill="auto"/>
            <w:noWrap/>
            <w:vAlign w:val="center"/>
          </w:tcPr>
          <w:p w14:paraId="142011B9" w14:textId="77777777" w:rsidR="00EE2F23" w:rsidRPr="007057F7" w:rsidRDefault="00937CA4" w:rsidP="00EE2F23">
            <w:pPr>
              <w:spacing w:after="0" w:line="0" w:lineRule="atLeast"/>
              <w:jc w:val="center"/>
              <w:rPr>
                <w:rFonts w:ascii="Calibri" w:eastAsia="Times New Roman" w:hAnsi="Calibri" w:cs="Calibri"/>
                <w:color w:val="000000"/>
                <w:sz w:val="20"/>
                <w:szCs w:val="20"/>
                <w:lang w:eastAsia="es-CL"/>
              </w:rPr>
            </w:pPr>
            <w:r w:rsidRPr="007057F7">
              <w:rPr>
                <w:rFonts w:ascii="Calibri" w:eastAsia="Times New Roman" w:hAnsi="Calibri" w:cs="Calibri"/>
                <w:color w:val="000000"/>
                <w:sz w:val="20"/>
                <w:szCs w:val="20"/>
                <w:lang w:eastAsia="es-CL"/>
              </w:rPr>
              <w:t>DIA “Mejora de las condiciones de</w:t>
            </w:r>
          </w:p>
          <w:p w14:paraId="2D549C4F" w14:textId="77777777" w:rsidR="00EE2F23" w:rsidRPr="007057F7" w:rsidRDefault="00937CA4" w:rsidP="00EE2F23">
            <w:pPr>
              <w:spacing w:after="0" w:line="0" w:lineRule="atLeast"/>
              <w:jc w:val="center"/>
              <w:rPr>
                <w:rFonts w:ascii="Calibri" w:eastAsia="Times New Roman" w:hAnsi="Calibri" w:cs="Calibri"/>
                <w:color w:val="000000"/>
                <w:sz w:val="20"/>
                <w:szCs w:val="20"/>
                <w:lang w:eastAsia="es-CL"/>
              </w:rPr>
            </w:pPr>
            <w:r w:rsidRPr="007057F7">
              <w:rPr>
                <w:rFonts w:ascii="Calibri" w:eastAsia="Times New Roman" w:hAnsi="Calibri" w:cs="Calibri"/>
                <w:color w:val="000000"/>
                <w:sz w:val="20"/>
                <w:szCs w:val="20"/>
                <w:lang w:eastAsia="es-CL"/>
              </w:rPr>
              <w:t>operación del Vertedero</w:t>
            </w:r>
          </w:p>
          <w:p w14:paraId="21FD3BB9" w14:textId="77777777" w:rsidR="00937CA4" w:rsidRPr="007057F7" w:rsidRDefault="00937CA4" w:rsidP="00EE2F23">
            <w:pPr>
              <w:spacing w:after="0" w:line="0" w:lineRule="atLeast"/>
              <w:jc w:val="center"/>
              <w:rPr>
                <w:rFonts w:ascii="Calibri" w:eastAsia="Times New Roman" w:hAnsi="Calibri" w:cs="Calibri"/>
                <w:color w:val="000000"/>
                <w:sz w:val="20"/>
                <w:szCs w:val="20"/>
                <w:lang w:eastAsia="es-CL"/>
              </w:rPr>
            </w:pPr>
            <w:r w:rsidRPr="007057F7">
              <w:rPr>
                <w:rFonts w:ascii="Calibri" w:eastAsia="Times New Roman" w:hAnsi="Calibri" w:cs="Calibri"/>
                <w:color w:val="000000"/>
                <w:sz w:val="20"/>
                <w:szCs w:val="20"/>
                <w:lang w:eastAsia="es-CL"/>
              </w:rPr>
              <w:t>El Empalme; regularización y ampliación”</w:t>
            </w:r>
          </w:p>
        </w:tc>
        <w:tc>
          <w:tcPr>
            <w:tcW w:w="1516" w:type="pct"/>
          </w:tcPr>
          <w:p w14:paraId="0AE8E474" w14:textId="18AC4D79" w:rsidR="00937CA4" w:rsidRPr="000C7B58" w:rsidRDefault="000C7B58" w:rsidP="000C7B58">
            <w:pPr>
              <w:spacing w:line="0" w:lineRule="atLeast"/>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rsidR="00FF58C9" w:rsidRPr="000C7B58">
              <w:rPr>
                <w:rFonts w:ascii="Calibri" w:eastAsia="Times New Roman" w:hAnsi="Calibri" w:cs="Calibri"/>
                <w:color w:val="000000"/>
                <w:sz w:val="20"/>
                <w:szCs w:val="20"/>
                <w:lang w:eastAsia="es-CL"/>
              </w:rPr>
              <w:t xml:space="preserve">Res. Ex. SEA Los Lagos N° 218 del 06.06.2019, donde señala un aumento en la cota de coronación de la torta, en modificando la cota a 115 </w:t>
            </w:r>
            <w:proofErr w:type="spellStart"/>
            <w:r w:rsidR="00FF58C9" w:rsidRPr="000C7B58">
              <w:rPr>
                <w:rFonts w:ascii="Calibri" w:eastAsia="Times New Roman" w:hAnsi="Calibri" w:cs="Calibri"/>
                <w:color w:val="000000"/>
                <w:sz w:val="20"/>
                <w:szCs w:val="20"/>
                <w:lang w:eastAsia="es-CL"/>
              </w:rPr>
              <w:t>m.</w:t>
            </w:r>
            <w:r w:rsidR="00B83DEC" w:rsidRPr="000C7B58">
              <w:rPr>
                <w:rFonts w:ascii="Calibri" w:eastAsia="Times New Roman" w:hAnsi="Calibri" w:cs="Calibri"/>
                <w:color w:val="000000"/>
                <w:sz w:val="20"/>
                <w:szCs w:val="20"/>
                <w:lang w:eastAsia="es-CL"/>
              </w:rPr>
              <w:t>s.n.m</w:t>
            </w:r>
            <w:proofErr w:type="spellEnd"/>
            <w:r w:rsidR="00B83DEC" w:rsidRPr="000C7B58">
              <w:rPr>
                <w:rFonts w:ascii="Calibri" w:eastAsia="Times New Roman" w:hAnsi="Calibri" w:cs="Calibri"/>
                <w:color w:val="000000"/>
                <w:sz w:val="20"/>
                <w:szCs w:val="20"/>
                <w:lang w:eastAsia="es-CL"/>
              </w:rPr>
              <w:t xml:space="preserve"> con el fin de sellar el área, el cual no constituye una modificación al proyecto por lo que su ejecución no requiere que en forma previa sea sometida al procedimiento de evaluación ambiental </w:t>
            </w:r>
            <w:r w:rsidR="002A684B" w:rsidRPr="000C7B58">
              <w:rPr>
                <w:rFonts w:ascii="Calibri" w:eastAsia="Times New Roman" w:hAnsi="Calibri" w:cs="Calibri"/>
                <w:color w:val="000000"/>
                <w:sz w:val="20"/>
                <w:szCs w:val="20"/>
                <w:lang w:eastAsia="es-CL"/>
              </w:rPr>
              <w:t xml:space="preserve">(Ver Anexo </w:t>
            </w:r>
            <w:r w:rsidR="00CF2A81" w:rsidRPr="000C7B58">
              <w:rPr>
                <w:rFonts w:ascii="Calibri" w:eastAsia="Times New Roman" w:hAnsi="Calibri" w:cs="Calibri"/>
                <w:color w:val="000000"/>
                <w:sz w:val="20"/>
                <w:szCs w:val="20"/>
                <w:lang w:eastAsia="es-CL"/>
              </w:rPr>
              <w:t>3</w:t>
            </w:r>
            <w:r w:rsidR="002A684B" w:rsidRPr="000C7B58">
              <w:rPr>
                <w:rFonts w:ascii="Calibri" w:eastAsia="Times New Roman" w:hAnsi="Calibri" w:cs="Calibri"/>
                <w:color w:val="000000"/>
                <w:sz w:val="20"/>
                <w:szCs w:val="20"/>
                <w:lang w:eastAsia="es-CL"/>
              </w:rPr>
              <w:t>).</w:t>
            </w:r>
          </w:p>
        </w:tc>
      </w:tr>
    </w:tbl>
    <w:p w14:paraId="0998A17D"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3F77E5BE" w14:textId="77777777" w:rsidR="00D42470" w:rsidRDefault="00D42470" w:rsidP="00E22786">
      <w:pPr>
        <w:contextualSpacing/>
        <w:rPr>
          <w:sz w:val="24"/>
          <w:szCs w:val="24"/>
        </w:rPr>
      </w:pPr>
    </w:p>
    <w:p w14:paraId="010D4DAD" w14:textId="77777777" w:rsidR="00B07D9B" w:rsidRDefault="00B07D9B" w:rsidP="00E22786">
      <w:pPr>
        <w:contextualSpacing/>
        <w:rPr>
          <w:sz w:val="24"/>
          <w:szCs w:val="24"/>
        </w:rPr>
      </w:pPr>
    </w:p>
    <w:p w14:paraId="4A20AE5D" w14:textId="77777777" w:rsidR="00B07D9B" w:rsidRDefault="00B07D9B" w:rsidP="00E22786">
      <w:pPr>
        <w:contextualSpacing/>
        <w:rPr>
          <w:sz w:val="24"/>
          <w:szCs w:val="24"/>
        </w:rPr>
      </w:pPr>
    </w:p>
    <w:p w14:paraId="62CDF97A" w14:textId="77777777" w:rsidR="00D42470" w:rsidRDefault="00D42470" w:rsidP="00987770">
      <w:pPr>
        <w:pStyle w:val="Ttulo1"/>
      </w:pPr>
      <w:bookmarkStart w:id="33" w:name="_Toc352840385"/>
      <w:bookmarkStart w:id="34" w:name="_Toc352841445"/>
      <w:bookmarkStart w:id="35" w:name="_Toc447875232"/>
      <w:bookmarkStart w:id="36" w:name="_Toc449085410"/>
      <w:bookmarkStart w:id="37" w:name="_Toc17880420"/>
      <w:r w:rsidRPr="00D42470">
        <w:lastRenderedPageBreak/>
        <w:t>ANTECEDENTES DE LA ACTIVIDAD DE FISCALIZACIÓN</w:t>
      </w:r>
      <w:bookmarkEnd w:id="33"/>
      <w:bookmarkEnd w:id="34"/>
      <w:bookmarkEnd w:id="35"/>
      <w:bookmarkEnd w:id="36"/>
      <w:bookmarkEnd w:id="37"/>
    </w:p>
    <w:p w14:paraId="12E8B968"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051D7678" w14:textId="77777777"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17880421"/>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14:paraId="56568919"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131D7235" w14:textId="77777777" w:rsidTr="0031512B">
        <w:trPr>
          <w:trHeight w:val="350"/>
        </w:trPr>
        <w:tc>
          <w:tcPr>
            <w:tcW w:w="1210" w:type="pct"/>
            <w:gridSpan w:val="2"/>
            <w:vAlign w:val="center"/>
          </w:tcPr>
          <w:p w14:paraId="50D66411" w14:textId="77777777" w:rsidR="00D42470" w:rsidRPr="00D42470" w:rsidRDefault="00D42470" w:rsidP="00D42470">
            <w:pPr>
              <w:rPr>
                <w:b/>
              </w:rPr>
            </w:pPr>
            <w:r w:rsidRPr="00D42470">
              <w:rPr>
                <w:b/>
              </w:rPr>
              <w:t>Motivo</w:t>
            </w:r>
          </w:p>
        </w:tc>
        <w:tc>
          <w:tcPr>
            <w:tcW w:w="3790" w:type="pct"/>
            <w:gridSpan w:val="2"/>
            <w:vAlign w:val="center"/>
          </w:tcPr>
          <w:p w14:paraId="4BC9ADCD" w14:textId="77777777" w:rsidR="00D42470" w:rsidRPr="00D42470" w:rsidRDefault="00D42470" w:rsidP="00D42470">
            <w:pPr>
              <w:rPr>
                <w:b/>
              </w:rPr>
            </w:pPr>
            <w:r w:rsidRPr="00D42470">
              <w:rPr>
                <w:b/>
              </w:rPr>
              <w:t>Descripción</w:t>
            </w:r>
          </w:p>
        </w:tc>
      </w:tr>
      <w:tr w:rsidR="00D42470" w:rsidRPr="00D42470" w14:paraId="055660D5" w14:textId="77777777" w:rsidTr="0031512B">
        <w:trPr>
          <w:trHeight w:val="481"/>
        </w:trPr>
        <w:tc>
          <w:tcPr>
            <w:tcW w:w="246" w:type="pct"/>
            <w:vAlign w:val="center"/>
          </w:tcPr>
          <w:p w14:paraId="6BB321D6" w14:textId="77777777" w:rsidR="00D42470" w:rsidRPr="00D42470" w:rsidRDefault="00D42470" w:rsidP="00D42470">
            <w:pPr>
              <w:jc w:val="center"/>
            </w:pPr>
          </w:p>
        </w:tc>
        <w:tc>
          <w:tcPr>
            <w:tcW w:w="964" w:type="pct"/>
            <w:vAlign w:val="center"/>
          </w:tcPr>
          <w:p w14:paraId="5225ECA0" w14:textId="77777777" w:rsidR="00D42470" w:rsidRPr="00D42470" w:rsidRDefault="00D42470" w:rsidP="00D42470">
            <w:r w:rsidRPr="00D42470">
              <w:t>Programada</w:t>
            </w:r>
          </w:p>
        </w:tc>
        <w:tc>
          <w:tcPr>
            <w:tcW w:w="3790" w:type="pct"/>
            <w:gridSpan w:val="2"/>
            <w:vAlign w:val="center"/>
          </w:tcPr>
          <w:p w14:paraId="13F3A6E5" w14:textId="77777777" w:rsidR="00D42470" w:rsidRPr="00D42470" w:rsidRDefault="00D42470" w:rsidP="00D42470"/>
        </w:tc>
      </w:tr>
      <w:tr w:rsidR="00D42470" w:rsidRPr="00D42470" w14:paraId="41B576A1" w14:textId="77777777" w:rsidTr="0031512B">
        <w:trPr>
          <w:trHeight w:val="350"/>
        </w:trPr>
        <w:tc>
          <w:tcPr>
            <w:tcW w:w="246" w:type="pct"/>
            <w:vMerge w:val="restart"/>
            <w:vAlign w:val="center"/>
          </w:tcPr>
          <w:p w14:paraId="5DCD8359" w14:textId="77777777" w:rsidR="00D42470" w:rsidRPr="00D42470" w:rsidRDefault="00D42470" w:rsidP="00D42470">
            <w:pPr>
              <w:jc w:val="center"/>
            </w:pPr>
            <w:r w:rsidRPr="00B83DEC">
              <w:t>X</w:t>
            </w:r>
          </w:p>
        </w:tc>
        <w:tc>
          <w:tcPr>
            <w:tcW w:w="964" w:type="pct"/>
            <w:vMerge w:val="restart"/>
            <w:vAlign w:val="center"/>
          </w:tcPr>
          <w:p w14:paraId="3034E179" w14:textId="77777777" w:rsidR="00D42470" w:rsidRPr="00D42470" w:rsidRDefault="00D42470" w:rsidP="00D42470">
            <w:r w:rsidRPr="00D42470">
              <w:t>No programada</w:t>
            </w:r>
          </w:p>
        </w:tc>
        <w:tc>
          <w:tcPr>
            <w:tcW w:w="266" w:type="pct"/>
            <w:vAlign w:val="center"/>
          </w:tcPr>
          <w:p w14:paraId="77BAA742" w14:textId="77777777" w:rsidR="00D42470" w:rsidRPr="00B83DEC" w:rsidRDefault="00D42470" w:rsidP="00D42470">
            <w:pPr>
              <w:jc w:val="center"/>
            </w:pPr>
            <w:r w:rsidRPr="00B83DEC">
              <w:t>X</w:t>
            </w:r>
          </w:p>
        </w:tc>
        <w:tc>
          <w:tcPr>
            <w:tcW w:w="3524" w:type="pct"/>
            <w:vAlign w:val="center"/>
          </w:tcPr>
          <w:p w14:paraId="4EAF9A0B" w14:textId="77777777" w:rsidR="00D42470" w:rsidRPr="00D42470" w:rsidRDefault="00D42470" w:rsidP="00D42470">
            <w:r w:rsidRPr="00D42470">
              <w:t>Denuncia</w:t>
            </w:r>
          </w:p>
        </w:tc>
      </w:tr>
      <w:tr w:rsidR="00D42470" w:rsidRPr="00D42470" w14:paraId="40F43A22" w14:textId="77777777" w:rsidTr="0031512B">
        <w:trPr>
          <w:trHeight w:val="372"/>
        </w:trPr>
        <w:tc>
          <w:tcPr>
            <w:tcW w:w="246" w:type="pct"/>
            <w:vMerge/>
          </w:tcPr>
          <w:p w14:paraId="6994E823" w14:textId="77777777" w:rsidR="00D42470" w:rsidRPr="00D42470" w:rsidRDefault="00D42470" w:rsidP="00D42470"/>
        </w:tc>
        <w:tc>
          <w:tcPr>
            <w:tcW w:w="964" w:type="pct"/>
            <w:vMerge/>
          </w:tcPr>
          <w:p w14:paraId="109A64E7" w14:textId="77777777" w:rsidR="00D42470" w:rsidRPr="00D42470" w:rsidRDefault="00D42470" w:rsidP="00D42470"/>
        </w:tc>
        <w:tc>
          <w:tcPr>
            <w:tcW w:w="266" w:type="pct"/>
            <w:vAlign w:val="center"/>
          </w:tcPr>
          <w:p w14:paraId="0E1DB1C3" w14:textId="77777777" w:rsidR="00D42470" w:rsidRPr="00B83DEC" w:rsidRDefault="00D42470" w:rsidP="00D42470">
            <w:pPr>
              <w:jc w:val="center"/>
            </w:pPr>
          </w:p>
        </w:tc>
        <w:tc>
          <w:tcPr>
            <w:tcW w:w="3524" w:type="pct"/>
            <w:vAlign w:val="center"/>
          </w:tcPr>
          <w:p w14:paraId="24393007" w14:textId="77777777" w:rsidR="00D42470" w:rsidRPr="00D42470" w:rsidRDefault="00D42470" w:rsidP="00D42470">
            <w:r w:rsidRPr="00D42470">
              <w:t>Autodenuncia</w:t>
            </w:r>
          </w:p>
        </w:tc>
      </w:tr>
      <w:tr w:rsidR="00D42470" w:rsidRPr="00D42470" w14:paraId="69035E27" w14:textId="77777777" w:rsidTr="0031512B">
        <w:trPr>
          <w:trHeight w:val="372"/>
        </w:trPr>
        <w:tc>
          <w:tcPr>
            <w:tcW w:w="246" w:type="pct"/>
            <w:vMerge/>
          </w:tcPr>
          <w:p w14:paraId="74671007" w14:textId="77777777" w:rsidR="00D42470" w:rsidRPr="00D42470" w:rsidRDefault="00D42470" w:rsidP="00D42470"/>
        </w:tc>
        <w:tc>
          <w:tcPr>
            <w:tcW w:w="964" w:type="pct"/>
            <w:vMerge/>
          </w:tcPr>
          <w:p w14:paraId="30DEC90A" w14:textId="77777777" w:rsidR="00D42470" w:rsidRPr="00D42470" w:rsidRDefault="00D42470" w:rsidP="00D42470"/>
        </w:tc>
        <w:tc>
          <w:tcPr>
            <w:tcW w:w="266" w:type="pct"/>
            <w:vAlign w:val="center"/>
          </w:tcPr>
          <w:p w14:paraId="6DD35F12" w14:textId="77777777" w:rsidR="00D42470" w:rsidRPr="00B83DEC" w:rsidRDefault="00D42470" w:rsidP="00D42470">
            <w:pPr>
              <w:jc w:val="center"/>
            </w:pPr>
            <w:r w:rsidRPr="00B83DEC">
              <w:t>X</w:t>
            </w:r>
          </w:p>
        </w:tc>
        <w:tc>
          <w:tcPr>
            <w:tcW w:w="3524" w:type="pct"/>
            <w:vAlign w:val="center"/>
          </w:tcPr>
          <w:p w14:paraId="60F31898" w14:textId="77777777" w:rsidR="00D42470" w:rsidRPr="00D42470" w:rsidRDefault="00D42470" w:rsidP="00D42470">
            <w:r w:rsidRPr="00D42470">
              <w:t>De Oficio</w:t>
            </w:r>
          </w:p>
        </w:tc>
      </w:tr>
      <w:tr w:rsidR="00D42470" w:rsidRPr="00D42470" w14:paraId="1D38319B" w14:textId="77777777" w:rsidTr="0031512B">
        <w:trPr>
          <w:trHeight w:val="372"/>
        </w:trPr>
        <w:tc>
          <w:tcPr>
            <w:tcW w:w="246" w:type="pct"/>
            <w:vMerge/>
          </w:tcPr>
          <w:p w14:paraId="413FDD54" w14:textId="77777777" w:rsidR="00D42470" w:rsidRPr="00D42470" w:rsidRDefault="00D42470" w:rsidP="00D42470"/>
        </w:tc>
        <w:tc>
          <w:tcPr>
            <w:tcW w:w="964" w:type="pct"/>
            <w:vMerge/>
          </w:tcPr>
          <w:p w14:paraId="4A1AAD37" w14:textId="77777777" w:rsidR="00D42470" w:rsidRPr="00D42470" w:rsidRDefault="00D42470" w:rsidP="00D42470"/>
        </w:tc>
        <w:tc>
          <w:tcPr>
            <w:tcW w:w="266" w:type="pct"/>
            <w:vAlign w:val="center"/>
          </w:tcPr>
          <w:p w14:paraId="7C73FEAE" w14:textId="77777777" w:rsidR="00D42470" w:rsidRPr="00D42470" w:rsidRDefault="00D42470" w:rsidP="00D42470">
            <w:pPr>
              <w:jc w:val="center"/>
              <w:rPr>
                <w:color w:val="FF0000"/>
              </w:rPr>
            </w:pPr>
          </w:p>
        </w:tc>
        <w:tc>
          <w:tcPr>
            <w:tcW w:w="3524" w:type="pct"/>
            <w:vAlign w:val="center"/>
          </w:tcPr>
          <w:p w14:paraId="08FE420A" w14:textId="77777777" w:rsidR="00D42470" w:rsidRPr="00D42470" w:rsidRDefault="00D42470" w:rsidP="00D42470">
            <w:r w:rsidRPr="00D42470">
              <w:t>Otro</w:t>
            </w:r>
          </w:p>
        </w:tc>
      </w:tr>
      <w:tr w:rsidR="00D42470" w:rsidRPr="00D42470" w14:paraId="7489E0B2" w14:textId="77777777" w:rsidTr="0031512B">
        <w:trPr>
          <w:trHeight w:val="372"/>
        </w:trPr>
        <w:tc>
          <w:tcPr>
            <w:tcW w:w="246" w:type="pct"/>
            <w:vMerge/>
          </w:tcPr>
          <w:p w14:paraId="0FD3D516" w14:textId="77777777" w:rsidR="00D42470" w:rsidRPr="00D42470" w:rsidRDefault="00D42470" w:rsidP="00D42470"/>
        </w:tc>
        <w:tc>
          <w:tcPr>
            <w:tcW w:w="964" w:type="pct"/>
            <w:vMerge/>
          </w:tcPr>
          <w:p w14:paraId="4CA2754C" w14:textId="77777777" w:rsidR="00D42470" w:rsidRPr="00D42470" w:rsidRDefault="00D42470" w:rsidP="00D42470"/>
        </w:tc>
        <w:tc>
          <w:tcPr>
            <w:tcW w:w="3790" w:type="pct"/>
            <w:gridSpan w:val="2"/>
            <w:vAlign w:val="center"/>
          </w:tcPr>
          <w:p w14:paraId="0F7AC951" w14:textId="3797A5E4" w:rsidR="00B83DEC" w:rsidRPr="00B83DEC" w:rsidRDefault="00E53682" w:rsidP="00D42470">
            <w:pPr>
              <w:rPr>
                <w:color w:val="FF0000"/>
              </w:rPr>
            </w:pPr>
            <w:r>
              <w:t>Detalles</w:t>
            </w:r>
            <w:r w:rsidR="00D42470" w:rsidRPr="00D42470">
              <w:t xml:space="preserve">: </w:t>
            </w:r>
            <w:r w:rsidR="00EF4F72">
              <w:t>Producto de</w:t>
            </w:r>
            <w:r w:rsidR="00B83DEC">
              <w:t xml:space="preserve"> la contingencia de cierre de vertederos en la </w:t>
            </w:r>
            <w:r w:rsidR="007057F7">
              <w:t>P</w:t>
            </w:r>
            <w:r w:rsidR="00B83DEC">
              <w:t>rovincia de Chiloé, la comunidad y la Ilustre Municipalidad de Maullín, convoca a asamblea en conjunto con la Gobernación</w:t>
            </w:r>
            <w:r w:rsidR="00123279">
              <w:t xml:space="preserve"> provincial</w:t>
            </w:r>
            <w:r w:rsidR="002A684B">
              <w:t>, sumado a denuncias ciudadanas</w:t>
            </w:r>
            <w:r w:rsidR="00BD5815">
              <w:t xml:space="preserve"> </w:t>
            </w:r>
            <w:r w:rsidR="00BD5815" w:rsidRPr="00BD5815">
              <w:t>(ID: 95-X-2019; 100-X-2019; 101-X-2019; 102-X-2019; 103-X-2019; 104-X-2019; 105-X-2019; 106-X-2019; 107-X-2019 y 108-X-2019)</w:t>
            </w:r>
            <w:r w:rsidR="00BD5815">
              <w:t>.</w:t>
            </w:r>
          </w:p>
        </w:tc>
      </w:tr>
    </w:tbl>
    <w:p w14:paraId="687DF650"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14:paraId="435F3966"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3729CBD5" w14:textId="77777777" w:rsidR="00D42470" w:rsidRDefault="00D42470" w:rsidP="00987770">
      <w:pPr>
        <w:pStyle w:val="Ttulo2"/>
      </w:pPr>
      <w:bookmarkStart w:id="61" w:name="_Toc17880422"/>
      <w:r w:rsidRPr="00D42470">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14:paraId="597D72AF"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03FAEC13"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CA58847" w14:textId="77777777" w:rsidR="00E728FB" w:rsidRDefault="00E728FB" w:rsidP="00611BCD">
            <w:pPr>
              <w:numPr>
                <w:ilvl w:val="0"/>
                <w:numId w:val="4"/>
              </w:numPr>
              <w:spacing w:after="0" w:line="276" w:lineRule="auto"/>
              <w:contextualSpacing/>
              <w:jc w:val="both"/>
              <w:rPr>
                <w:rFonts w:ascii="Calibri" w:eastAsia="Times New Roman" w:hAnsi="Calibri" w:cs="Calibri"/>
                <w:sz w:val="20"/>
                <w:szCs w:val="20"/>
                <w:lang w:eastAsia="es-CL"/>
              </w:rPr>
            </w:pPr>
            <w:r w:rsidRPr="00E728FB">
              <w:rPr>
                <w:rFonts w:ascii="Calibri" w:eastAsia="Times New Roman" w:hAnsi="Calibri" w:cs="Calibri"/>
                <w:sz w:val="20"/>
                <w:szCs w:val="20"/>
                <w:lang w:eastAsia="es-CL"/>
              </w:rPr>
              <w:t xml:space="preserve">Manejo adecuado de disposición de residuos sólidos </w:t>
            </w:r>
          </w:p>
          <w:p w14:paraId="3569EA6E" w14:textId="77777777" w:rsidR="00611BCD" w:rsidRPr="00611BCD" w:rsidRDefault="00611BCD" w:rsidP="00611BCD">
            <w:pPr>
              <w:numPr>
                <w:ilvl w:val="0"/>
                <w:numId w:val="4"/>
              </w:numPr>
              <w:spacing w:after="0" w:line="276" w:lineRule="auto"/>
              <w:contextualSpacing/>
              <w:jc w:val="both"/>
              <w:rPr>
                <w:rFonts w:ascii="Calibri" w:eastAsia="Times New Roman" w:hAnsi="Calibri" w:cs="Calibri"/>
                <w:sz w:val="20"/>
                <w:szCs w:val="20"/>
                <w:lang w:eastAsia="es-CL"/>
              </w:rPr>
            </w:pPr>
            <w:r w:rsidRPr="00611BCD">
              <w:rPr>
                <w:rFonts w:ascii="Calibri" w:eastAsia="Times New Roman" w:hAnsi="Calibri" w:cs="Calibri"/>
                <w:sz w:val="20"/>
                <w:szCs w:val="20"/>
                <w:lang w:eastAsia="es-CL"/>
              </w:rPr>
              <w:t>Manejo de Lixiviados</w:t>
            </w:r>
          </w:p>
          <w:p w14:paraId="3B53413F" w14:textId="77777777" w:rsidR="00611BCD" w:rsidRPr="00D42470" w:rsidRDefault="00611BCD" w:rsidP="00611BCD">
            <w:pPr>
              <w:numPr>
                <w:ilvl w:val="0"/>
                <w:numId w:val="4"/>
              </w:numPr>
              <w:spacing w:after="0" w:line="276" w:lineRule="auto"/>
              <w:contextualSpacing/>
              <w:jc w:val="both"/>
              <w:rPr>
                <w:rFonts w:ascii="Calibri" w:eastAsia="Times New Roman" w:hAnsi="Calibri" w:cs="Calibri"/>
                <w:color w:val="FF0000"/>
                <w:sz w:val="16"/>
                <w:szCs w:val="16"/>
                <w:lang w:eastAsia="es-CL"/>
              </w:rPr>
            </w:pPr>
            <w:r w:rsidRPr="00611BCD">
              <w:rPr>
                <w:rFonts w:ascii="Calibri" w:eastAsia="Times New Roman" w:hAnsi="Calibri" w:cs="Calibri"/>
                <w:sz w:val="20"/>
                <w:szCs w:val="20"/>
                <w:lang w:eastAsia="es-CL"/>
              </w:rPr>
              <w:t>Manejo de aguas lluvia</w:t>
            </w:r>
            <w:r w:rsidRPr="00611BCD">
              <w:rPr>
                <w:rFonts w:ascii="Calibri" w:eastAsia="Times New Roman" w:hAnsi="Calibri" w:cs="Calibri"/>
                <w:sz w:val="16"/>
                <w:szCs w:val="16"/>
                <w:lang w:eastAsia="es-CL"/>
              </w:rPr>
              <w:t xml:space="preserve"> </w:t>
            </w:r>
          </w:p>
        </w:tc>
      </w:tr>
    </w:tbl>
    <w:p w14:paraId="4C3F54BE" w14:textId="77777777" w:rsidR="00D42470" w:rsidRDefault="00D42470" w:rsidP="00D42470">
      <w:pPr>
        <w:spacing w:after="0" w:line="240" w:lineRule="auto"/>
        <w:jc w:val="both"/>
        <w:rPr>
          <w:rFonts w:ascii="Calibri" w:eastAsia="Calibri" w:hAnsi="Calibri" w:cs="Times New Roman"/>
        </w:rPr>
      </w:pPr>
    </w:p>
    <w:p w14:paraId="34A2CD93" w14:textId="77777777" w:rsidR="005933B2" w:rsidRDefault="005933B2" w:rsidP="00D42470">
      <w:pPr>
        <w:spacing w:after="0" w:line="240" w:lineRule="auto"/>
        <w:jc w:val="both"/>
        <w:rPr>
          <w:rFonts w:ascii="Calibri" w:eastAsia="Calibri" w:hAnsi="Calibri" w:cs="Times New Roman"/>
        </w:rPr>
      </w:pPr>
    </w:p>
    <w:p w14:paraId="64B53DFE" w14:textId="77777777" w:rsidR="005933B2" w:rsidRDefault="005933B2" w:rsidP="00D42470">
      <w:pPr>
        <w:spacing w:after="0" w:line="240" w:lineRule="auto"/>
        <w:jc w:val="both"/>
        <w:rPr>
          <w:rFonts w:ascii="Calibri" w:eastAsia="Calibri" w:hAnsi="Calibri" w:cs="Times New Roman"/>
        </w:rPr>
      </w:pPr>
    </w:p>
    <w:p w14:paraId="18181EF4" w14:textId="77777777" w:rsidR="005933B2" w:rsidRDefault="005933B2" w:rsidP="00D42470">
      <w:pPr>
        <w:spacing w:after="0" w:line="240" w:lineRule="auto"/>
        <w:jc w:val="both"/>
        <w:rPr>
          <w:rFonts w:ascii="Calibri" w:eastAsia="Calibri" w:hAnsi="Calibri" w:cs="Times New Roman"/>
        </w:rPr>
      </w:pPr>
    </w:p>
    <w:p w14:paraId="70683CC5" w14:textId="77777777" w:rsidR="005933B2" w:rsidRDefault="005933B2" w:rsidP="00D42470">
      <w:pPr>
        <w:spacing w:after="0" w:line="240" w:lineRule="auto"/>
        <w:jc w:val="both"/>
        <w:rPr>
          <w:rFonts w:ascii="Calibri" w:eastAsia="Calibri" w:hAnsi="Calibri" w:cs="Times New Roman"/>
        </w:rPr>
      </w:pPr>
    </w:p>
    <w:p w14:paraId="69F0525E" w14:textId="77777777" w:rsidR="00611BCD" w:rsidRDefault="00611BCD" w:rsidP="00D42470">
      <w:pPr>
        <w:spacing w:after="0" w:line="240" w:lineRule="auto"/>
        <w:jc w:val="both"/>
        <w:rPr>
          <w:rFonts w:ascii="Calibri" w:eastAsia="Calibri" w:hAnsi="Calibri" w:cs="Times New Roman"/>
        </w:rPr>
      </w:pPr>
    </w:p>
    <w:p w14:paraId="4394C347" w14:textId="77777777" w:rsidR="00611BCD" w:rsidRDefault="00611BCD" w:rsidP="00D42470">
      <w:pPr>
        <w:spacing w:after="0" w:line="240" w:lineRule="auto"/>
        <w:jc w:val="both"/>
        <w:rPr>
          <w:rFonts w:ascii="Calibri" w:eastAsia="Calibri" w:hAnsi="Calibri" w:cs="Times New Roman"/>
        </w:rPr>
      </w:pPr>
    </w:p>
    <w:p w14:paraId="3D14608C" w14:textId="77777777" w:rsidR="00611BCD" w:rsidRDefault="00611BCD" w:rsidP="00D42470">
      <w:pPr>
        <w:spacing w:after="0" w:line="240" w:lineRule="auto"/>
        <w:jc w:val="both"/>
        <w:rPr>
          <w:rFonts w:ascii="Calibri" w:eastAsia="Calibri" w:hAnsi="Calibri" w:cs="Times New Roman"/>
        </w:rPr>
      </w:pPr>
    </w:p>
    <w:p w14:paraId="51C8A7F6" w14:textId="77777777" w:rsidR="00611BCD" w:rsidRDefault="00611BCD" w:rsidP="00D42470">
      <w:pPr>
        <w:spacing w:after="0" w:line="240" w:lineRule="auto"/>
        <w:jc w:val="both"/>
        <w:rPr>
          <w:rFonts w:ascii="Calibri" w:eastAsia="Calibri" w:hAnsi="Calibri" w:cs="Times New Roman"/>
        </w:rPr>
      </w:pPr>
    </w:p>
    <w:p w14:paraId="19E05EB0" w14:textId="77777777" w:rsidR="006B03F9" w:rsidRDefault="006B03F9" w:rsidP="00D42470">
      <w:pPr>
        <w:spacing w:after="0" w:line="240" w:lineRule="auto"/>
        <w:jc w:val="both"/>
        <w:rPr>
          <w:rFonts w:ascii="Calibri" w:eastAsia="Calibri" w:hAnsi="Calibri" w:cs="Times New Roman"/>
        </w:rPr>
      </w:pPr>
    </w:p>
    <w:p w14:paraId="4F9D4301" w14:textId="77777777" w:rsidR="00E728FB" w:rsidRDefault="00E728FB" w:rsidP="00D42470">
      <w:pPr>
        <w:spacing w:after="0" w:line="240" w:lineRule="auto"/>
        <w:jc w:val="both"/>
        <w:rPr>
          <w:rFonts w:ascii="Calibri" w:eastAsia="Calibri" w:hAnsi="Calibri" w:cs="Times New Roman"/>
        </w:rPr>
      </w:pPr>
    </w:p>
    <w:p w14:paraId="5F2058A0" w14:textId="77777777" w:rsidR="00E728FB" w:rsidRDefault="00E728FB" w:rsidP="00D42470">
      <w:pPr>
        <w:spacing w:after="0" w:line="240" w:lineRule="auto"/>
        <w:jc w:val="both"/>
        <w:rPr>
          <w:rFonts w:ascii="Calibri" w:eastAsia="Calibri" w:hAnsi="Calibri" w:cs="Times New Roman"/>
        </w:rPr>
      </w:pPr>
    </w:p>
    <w:p w14:paraId="76F4D51A" w14:textId="77777777" w:rsidR="00E728FB" w:rsidRDefault="00E728FB" w:rsidP="00D42470">
      <w:pPr>
        <w:spacing w:after="0" w:line="240" w:lineRule="auto"/>
        <w:jc w:val="both"/>
        <w:rPr>
          <w:rFonts w:ascii="Calibri" w:eastAsia="Calibri" w:hAnsi="Calibri" w:cs="Times New Roman"/>
        </w:rPr>
      </w:pPr>
    </w:p>
    <w:p w14:paraId="29A044A0" w14:textId="77777777" w:rsidR="00E728FB" w:rsidRDefault="00E728FB" w:rsidP="00D42470">
      <w:pPr>
        <w:spacing w:after="0" w:line="240" w:lineRule="auto"/>
        <w:jc w:val="both"/>
        <w:rPr>
          <w:rFonts w:ascii="Calibri" w:eastAsia="Calibri" w:hAnsi="Calibri" w:cs="Times New Roman"/>
        </w:rPr>
      </w:pPr>
    </w:p>
    <w:p w14:paraId="04758379" w14:textId="77777777" w:rsidR="00E728FB" w:rsidRDefault="00E728FB" w:rsidP="00D42470">
      <w:pPr>
        <w:spacing w:after="0" w:line="240" w:lineRule="auto"/>
        <w:jc w:val="both"/>
        <w:rPr>
          <w:rFonts w:ascii="Calibri" w:eastAsia="Calibri" w:hAnsi="Calibri" w:cs="Times New Roman"/>
        </w:rPr>
      </w:pPr>
    </w:p>
    <w:p w14:paraId="2B41682A" w14:textId="77777777" w:rsidR="00E728FB" w:rsidRDefault="00E728FB" w:rsidP="00D42470">
      <w:pPr>
        <w:spacing w:after="0" w:line="240" w:lineRule="auto"/>
        <w:jc w:val="both"/>
        <w:rPr>
          <w:rFonts w:ascii="Calibri" w:eastAsia="Calibri" w:hAnsi="Calibri" w:cs="Times New Roman"/>
        </w:rPr>
      </w:pPr>
    </w:p>
    <w:p w14:paraId="0745D75F" w14:textId="77777777" w:rsidR="00E728FB" w:rsidRDefault="00E728FB" w:rsidP="00D42470">
      <w:pPr>
        <w:spacing w:after="0" w:line="240" w:lineRule="auto"/>
        <w:jc w:val="both"/>
        <w:rPr>
          <w:rFonts w:ascii="Calibri" w:eastAsia="Calibri" w:hAnsi="Calibri" w:cs="Times New Roman"/>
        </w:rPr>
      </w:pPr>
    </w:p>
    <w:p w14:paraId="1D640F43" w14:textId="77777777" w:rsidR="00E728FB" w:rsidRDefault="00E728FB" w:rsidP="00D42470">
      <w:pPr>
        <w:spacing w:after="0" w:line="240" w:lineRule="auto"/>
        <w:jc w:val="both"/>
        <w:rPr>
          <w:rFonts w:ascii="Calibri" w:eastAsia="Calibri" w:hAnsi="Calibri" w:cs="Times New Roman"/>
        </w:rPr>
      </w:pPr>
    </w:p>
    <w:p w14:paraId="22AA3636" w14:textId="77777777" w:rsidR="00E728FB" w:rsidRDefault="00E728FB" w:rsidP="00D42470">
      <w:pPr>
        <w:spacing w:after="0" w:line="240" w:lineRule="auto"/>
        <w:jc w:val="both"/>
        <w:rPr>
          <w:rFonts w:ascii="Calibri" w:eastAsia="Calibri" w:hAnsi="Calibri" w:cs="Times New Roman"/>
        </w:rPr>
      </w:pPr>
    </w:p>
    <w:p w14:paraId="76EE8A48" w14:textId="5370D2C4" w:rsidR="00E728FB" w:rsidRDefault="00E728FB" w:rsidP="00D42470">
      <w:pPr>
        <w:spacing w:after="0" w:line="240" w:lineRule="auto"/>
        <w:jc w:val="both"/>
        <w:rPr>
          <w:rFonts w:ascii="Calibri" w:eastAsia="Calibri" w:hAnsi="Calibri" w:cs="Times New Roman"/>
        </w:rPr>
      </w:pPr>
    </w:p>
    <w:p w14:paraId="2A5296D3" w14:textId="3D70EC87" w:rsidR="00D57DCF" w:rsidRDefault="00D57DCF" w:rsidP="00D42470">
      <w:pPr>
        <w:spacing w:after="0" w:line="240" w:lineRule="auto"/>
        <w:jc w:val="both"/>
        <w:rPr>
          <w:rFonts w:ascii="Calibri" w:eastAsia="Calibri" w:hAnsi="Calibri" w:cs="Times New Roman"/>
        </w:rPr>
      </w:pPr>
    </w:p>
    <w:p w14:paraId="302EC2A6" w14:textId="77777777" w:rsidR="00D57DCF" w:rsidRDefault="00D57DCF" w:rsidP="00D42470">
      <w:pPr>
        <w:spacing w:after="0" w:line="240" w:lineRule="auto"/>
        <w:jc w:val="both"/>
        <w:rPr>
          <w:rFonts w:ascii="Calibri" w:eastAsia="Calibri" w:hAnsi="Calibri" w:cs="Times New Roman"/>
        </w:rPr>
      </w:pPr>
    </w:p>
    <w:p w14:paraId="5EC9B2C3" w14:textId="77777777" w:rsidR="00E728FB" w:rsidRDefault="00E728FB" w:rsidP="00D42470">
      <w:pPr>
        <w:spacing w:after="0" w:line="240" w:lineRule="auto"/>
        <w:jc w:val="both"/>
        <w:rPr>
          <w:rFonts w:ascii="Calibri" w:eastAsia="Calibri" w:hAnsi="Calibri" w:cs="Times New Roman"/>
        </w:rPr>
      </w:pPr>
    </w:p>
    <w:p w14:paraId="7ADBDDA5" w14:textId="77777777" w:rsidR="00D42470" w:rsidRPr="00D42470"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17880423"/>
      <w:r w:rsidRPr="00D42470">
        <w:lastRenderedPageBreak/>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5FD2F7FA" w14:textId="77777777" w:rsidR="00D42470" w:rsidRPr="00D42470" w:rsidRDefault="00D42470" w:rsidP="00D42470">
      <w:pPr>
        <w:ind w:left="360"/>
        <w:contextualSpacing/>
      </w:pPr>
    </w:p>
    <w:p w14:paraId="3B802789" w14:textId="77777777" w:rsidR="00D42470" w:rsidRPr="00987770" w:rsidRDefault="00D42470" w:rsidP="00987770">
      <w:pPr>
        <w:pStyle w:val="Ttulo3"/>
      </w:pPr>
      <w:bookmarkStart w:id="84" w:name="_Toc17880424"/>
      <w:bookmarkStart w:id="85" w:name="_Toc449085414"/>
      <w:r w:rsidRPr="00987770">
        <w:t>Ejecución de la inspección</w:t>
      </w:r>
      <w:bookmarkEnd w:id="84"/>
      <w:r w:rsidRPr="00987770">
        <w:t xml:space="preserve"> </w:t>
      </w:r>
      <w:bookmarkEnd w:id="76"/>
      <w:bookmarkEnd w:id="77"/>
      <w:bookmarkEnd w:id="78"/>
      <w:bookmarkEnd w:id="79"/>
      <w:bookmarkEnd w:id="80"/>
      <w:bookmarkEnd w:id="81"/>
      <w:bookmarkEnd w:id="82"/>
      <w:bookmarkEnd w:id="83"/>
      <w:bookmarkEnd w:id="85"/>
    </w:p>
    <w:p w14:paraId="3E7973F5"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7BE7C7EF"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46258E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611BCD">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BF9095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00611BCD" w:rsidRPr="00611BCD">
              <w:rPr>
                <w:rFonts w:ascii="Calibri" w:eastAsia="Calibri" w:hAnsi="Calibri" w:cs="Times New Roman"/>
                <w:bCs/>
                <w:sz w:val="20"/>
                <w:szCs w:val="20"/>
              </w:rPr>
              <w:t xml:space="preserve"> NO</w:t>
            </w:r>
          </w:p>
        </w:tc>
      </w:tr>
      <w:tr w:rsidR="00D42470" w:rsidRPr="00D42470" w14:paraId="37575068"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EE15A9"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611BCD" w:rsidRPr="00611BCD">
              <w:rPr>
                <w:rFonts w:ascii="Calibri" w:eastAsia="Calibri" w:hAnsi="Calibri" w:cs="Times New Roman"/>
                <w:bCs/>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9C1B55C"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Pr="00611BCD">
              <w:rPr>
                <w:rFonts w:ascii="Calibri" w:eastAsia="Calibri" w:hAnsi="Calibri" w:cs="Times New Roman"/>
                <w:sz w:val="20"/>
                <w:szCs w:val="20"/>
              </w:rPr>
              <w:t>SI</w:t>
            </w:r>
          </w:p>
        </w:tc>
      </w:tr>
      <w:tr w:rsidR="00D42470" w:rsidRPr="00D42470" w14:paraId="44911F74"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B47249"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color w:val="FF0000"/>
                <w:sz w:val="20"/>
                <w:szCs w:val="20"/>
              </w:rPr>
              <w:t xml:space="preserve"> </w:t>
            </w:r>
            <w:r w:rsidR="00EF4F72" w:rsidRPr="00EF4F72">
              <w:rPr>
                <w:rFonts w:ascii="Calibri" w:eastAsia="Calibri" w:hAnsi="Calibri" w:cs="Times New Roman"/>
                <w:sz w:val="20"/>
                <w:szCs w:val="20"/>
              </w:rPr>
              <w:t>---</w:t>
            </w:r>
          </w:p>
        </w:tc>
      </w:tr>
    </w:tbl>
    <w:p w14:paraId="0E70832E"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14:paraId="0D652D9E" w14:textId="77777777" w:rsidR="00D42470" w:rsidRPr="00D42470" w:rsidRDefault="00D42470" w:rsidP="00EF1051">
      <w:pPr>
        <w:pStyle w:val="Ttulo3"/>
        <w:rPr>
          <w:rFonts w:eastAsia="Calibri"/>
        </w:rPr>
      </w:pPr>
      <w:bookmarkStart w:id="97" w:name="_Toc17880425"/>
      <w:r w:rsidRPr="00D42470">
        <w:rPr>
          <w:rFonts w:eastAsia="Calibri"/>
        </w:rPr>
        <w:t>Esquema de recorrido</w:t>
      </w:r>
      <w:bookmarkEnd w:id="97"/>
      <w:r w:rsidRPr="00D42470">
        <w:rPr>
          <w:rFonts w:eastAsia="Calibri"/>
        </w:rPr>
        <w:t xml:space="preserve"> </w:t>
      </w:r>
      <w:bookmarkEnd w:id="86"/>
      <w:bookmarkEnd w:id="87"/>
      <w:bookmarkEnd w:id="88"/>
      <w:bookmarkEnd w:id="89"/>
      <w:bookmarkEnd w:id="90"/>
    </w:p>
    <w:p w14:paraId="7D93B8D2"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64EC6768" w14:textId="77777777" w:rsidTr="0031512B">
        <w:tc>
          <w:tcPr>
            <w:tcW w:w="5000" w:type="pct"/>
          </w:tcPr>
          <w:p w14:paraId="272659DC" w14:textId="77777777" w:rsidR="00D42470" w:rsidRPr="00D42470" w:rsidRDefault="00D42470" w:rsidP="00D42470"/>
          <w:p w14:paraId="05521349" w14:textId="77777777" w:rsidR="00D42470" w:rsidRPr="00D42470" w:rsidRDefault="002F79B9" w:rsidP="002F79B9">
            <w:pPr>
              <w:jc w:val="center"/>
            </w:pPr>
            <w:r>
              <w:rPr>
                <w:noProof/>
              </w:rPr>
              <w:drawing>
                <wp:inline distT="0" distB="0" distL="0" distR="0" wp14:anchorId="3CBC1C3B" wp14:editId="1793C7B2">
                  <wp:extent cx="4324014" cy="3362325"/>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50547" cy="3382957"/>
                          </a:xfrm>
                          <a:prstGeom prst="rect">
                            <a:avLst/>
                          </a:prstGeom>
                        </pic:spPr>
                      </pic:pic>
                    </a:graphicData>
                  </a:graphic>
                </wp:inline>
              </w:drawing>
            </w:r>
          </w:p>
          <w:p w14:paraId="38BA7A23" w14:textId="77777777" w:rsidR="00D42470" w:rsidRPr="00D42470" w:rsidRDefault="00D42470" w:rsidP="00D42470"/>
        </w:tc>
      </w:tr>
    </w:tbl>
    <w:p w14:paraId="5C47E0B0" w14:textId="77777777" w:rsidR="005933B2" w:rsidRDefault="005933B2" w:rsidP="00D42470"/>
    <w:p w14:paraId="4C83ACF5" w14:textId="77777777" w:rsidR="00D42470" w:rsidRDefault="00D42470" w:rsidP="00EF1051">
      <w:pPr>
        <w:pStyle w:val="Ttulo3"/>
      </w:pPr>
      <w:bookmarkStart w:id="98" w:name="_Toc390184275"/>
      <w:bookmarkStart w:id="99" w:name="_Toc390360006"/>
      <w:bookmarkStart w:id="100" w:name="_Toc390777027"/>
      <w:bookmarkStart w:id="101" w:name="_Toc447875238"/>
      <w:bookmarkStart w:id="102" w:name="_Toc449085416"/>
      <w:bookmarkStart w:id="103" w:name="_Toc17880426"/>
      <w:r w:rsidRPr="00D42470">
        <w:t>Detalle del Recorrido de la Inspección</w:t>
      </w:r>
      <w:bookmarkEnd w:id="91"/>
      <w:bookmarkEnd w:id="92"/>
      <w:bookmarkEnd w:id="93"/>
      <w:bookmarkEnd w:id="94"/>
      <w:bookmarkEnd w:id="95"/>
      <w:bookmarkEnd w:id="96"/>
      <w:bookmarkEnd w:id="98"/>
      <w:bookmarkEnd w:id="99"/>
      <w:bookmarkEnd w:id="100"/>
      <w:bookmarkEnd w:id="101"/>
      <w:bookmarkEnd w:id="102"/>
      <w:bookmarkEnd w:id="103"/>
    </w:p>
    <w:p w14:paraId="728F17DB" w14:textId="77777777" w:rsidR="00C1005C" w:rsidRPr="00C1005C" w:rsidRDefault="00C1005C" w:rsidP="00C1005C"/>
    <w:p w14:paraId="76931920" w14:textId="77777777" w:rsidR="00863EE2" w:rsidRDefault="00863EE2" w:rsidP="00987770">
      <w:pPr>
        <w:pStyle w:val="Ttulo4"/>
      </w:pPr>
      <w:r w:rsidRPr="00987770">
        <w:t>Primer día de inspección</w:t>
      </w:r>
      <w:r w:rsidR="006B03F9">
        <w:t xml:space="preserve"> (</w:t>
      </w:r>
      <w:r w:rsidR="002F79B9">
        <w:t>12</w:t>
      </w:r>
      <w:r w:rsidR="006B03F9">
        <w:t>/</w:t>
      </w:r>
      <w:r w:rsidR="002F79B9">
        <w:t>06</w:t>
      </w:r>
      <w:r w:rsidR="006B03F9">
        <w:t>/</w:t>
      </w:r>
      <w:r w:rsidR="002F79B9">
        <w:t>2019</w:t>
      </w:r>
      <w:r w:rsidR="006B03F9">
        <w:t>)</w:t>
      </w:r>
      <w:r w:rsidRPr="00987770">
        <w:t xml:space="preserve"> </w:t>
      </w:r>
    </w:p>
    <w:p w14:paraId="0437E879"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10549E51"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FDE2992"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8EDA80C"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0CC30F9D"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194A479E" w14:textId="77777777" w:rsidR="00863EE2" w:rsidRPr="0031512B" w:rsidRDefault="002F79B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1AA4918" w14:textId="77777777" w:rsidR="00863EE2" w:rsidRPr="0031512B" w:rsidRDefault="002F79B9"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w:t>
            </w:r>
            <w:r w:rsidR="00D617C5">
              <w:rPr>
                <w:rFonts w:ascii="Calibri" w:eastAsia="Times New Roman" w:hAnsi="Calibri" w:cs="Calibri"/>
                <w:sz w:val="20"/>
                <w:szCs w:val="20"/>
                <w:lang w:val="es-ES_tradnl" w:eastAsia="es-CL"/>
              </w:rPr>
              <w:t xml:space="preserve"> y caseta registro ingreso de camiones</w:t>
            </w:r>
          </w:p>
        </w:tc>
      </w:tr>
      <w:tr w:rsidR="00863EE2" w:rsidRPr="0031512B" w14:paraId="48F15A7B"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23AB11C" w14:textId="77777777" w:rsidR="00863EE2" w:rsidRPr="0031512B" w:rsidRDefault="002F79B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10A9460F" w14:textId="77777777" w:rsidR="00863EE2" w:rsidRPr="0031512B" w:rsidRDefault="002F79B9"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Canalizaciones de aguas lluvias</w:t>
            </w:r>
          </w:p>
        </w:tc>
      </w:tr>
      <w:tr w:rsidR="00863EE2" w:rsidRPr="0031512B" w14:paraId="3A5156DE"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E2900E4" w14:textId="77777777" w:rsidR="00863EE2" w:rsidRPr="0031512B" w:rsidRDefault="002F79B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6140D5C" w14:textId="77777777" w:rsidR="00863EE2" w:rsidRPr="0031512B" w:rsidRDefault="002F79B9"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Deshidratación de lixiviados</w:t>
            </w:r>
          </w:p>
        </w:tc>
      </w:tr>
      <w:tr w:rsidR="00863EE2" w:rsidRPr="0031512B" w14:paraId="4B9AD24F"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D7E5152" w14:textId="77777777" w:rsidR="00863EE2" w:rsidRPr="0031512B" w:rsidRDefault="002F79B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5202AC5A" w14:textId="77777777" w:rsidR="00863EE2" w:rsidRPr="0031512B" w:rsidRDefault="002F79B9"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Disposición de residuos en frente activo.</w:t>
            </w:r>
          </w:p>
        </w:tc>
      </w:tr>
    </w:tbl>
    <w:p w14:paraId="0D8303D5" w14:textId="77777777"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p>
    <w:p w14:paraId="7636C1C4" w14:textId="77777777" w:rsidR="00D12A93" w:rsidRDefault="00D12A93"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2DB46FAB" w14:textId="77777777" w:rsidR="00D12A93" w:rsidRPr="00987770" w:rsidRDefault="00D12A93" w:rsidP="00D12A93">
      <w:pPr>
        <w:pStyle w:val="Ttulo3"/>
      </w:pPr>
      <w:bookmarkStart w:id="111" w:name="_Toc17880427"/>
      <w:r w:rsidRPr="00987770">
        <w:t>Ejecución de la inspección</w:t>
      </w:r>
      <w:bookmarkEnd w:id="111"/>
      <w:r w:rsidRPr="00987770">
        <w:t xml:space="preserve"> </w:t>
      </w:r>
    </w:p>
    <w:p w14:paraId="7E2CC983" w14:textId="77777777" w:rsidR="00D12A93" w:rsidRPr="00D42470" w:rsidRDefault="00D12A93" w:rsidP="00D12A93">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12A93" w:rsidRPr="00D42470" w14:paraId="2C390314" w14:textId="77777777" w:rsidTr="00E728F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3B90FE" w14:textId="77777777" w:rsidR="00D12A93" w:rsidRPr="00D42470" w:rsidRDefault="00D12A93" w:rsidP="00E728FB">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336110D" w14:textId="77777777" w:rsidR="00D12A93" w:rsidRPr="00D42470" w:rsidRDefault="00D12A93" w:rsidP="00E728FB">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Pr="00D12A93">
              <w:rPr>
                <w:rFonts w:ascii="Calibri" w:eastAsia="Calibri" w:hAnsi="Calibri" w:cs="Times New Roman"/>
                <w:bCs/>
                <w:sz w:val="20"/>
                <w:szCs w:val="20"/>
              </w:rPr>
              <w:t>NO</w:t>
            </w:r>
          </w:p>
        </w:tc>
      </w:tr>
      <w:tr w:rsidR="00D12A93" w:rsidRPr="00D42470" w14:paraId="4ACE652A" w14:textId="77777777" w:rsidTr="00E728F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37EA90" w14:textId="77777777" w:rsidR="00D12A93" w:rsidRPr="00D42470" w:rsidRDefault="00D12A93" w:rsidP="00E728FB">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12A93">
              <w:rPr>
                <w:rFonts w:ascii="Calibri" w:eastAsia="Calibri" w:hAnsi="Calibri" w:cs="Times New Roman"/>
                <w:b/>
                <w:sz w:val="20"/>
                <w:szCs w:val="20"/>
              </w:rPr>
              <w:t xml:space="preserve"> </w:t>
            </w:r>
            <w:r w:rsidRPr="00D12A93">
              <w:rPr>
                <w:rFonts w:ascii="Calibri" w:eastAsia="Calibri" w:hAnsi="Calibri" w:cs="Times New Roman"/>
                <w:bCs/>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62E570D" w14:textId="77777777" w:rsidR="00D12A93" w:rsidRPr="00D42470" w:rsidRDefault="00D12A93" w:rsidP="00E728FB">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Pr="00D12A93">
              <w:rPr>
                <w:rFonts w:ascii="Calibri" w:eastAsia="Calibri" w:hAnsi="Calibri" w:cs="Times New Roman"/>
                <w:bCs/>
                <w:sz w:val="20"/>
                <w:szCs w:val="20"/>
              </w:rPr>
              <w:t>SI</w:t>
            </w:r>
          </w:p>
        </w:tc>
      </w:tr>
      <w:tr w:rsidR="00D12A93" w:rsidRPr="00D42470" w14:paraId="3FFBF06F" w14:textId="77777777" w:rsidTr="00E728F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0BD51F" w14:textId="77777777" w:rsidR="00D12A93" w:rsidRPr="00D42470" w:rsidRDefault="00D12A93" w:rsidP="00E728FB">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12A93">
              <w:rPr>
                <w:rFonts w:ascii="Calibri" w:eastAsia="Calibri" w:hAnsi="Calibri" w:cs="Times New Roman"/>
                <w:b/>
                <w:sz w:val="20"/>
                <w:szCs w:val="20"/>
              </w:rPr>
              <w:t>: ---</w:t>
            </w:r>
          </w:p>
        </w:tc>
      </w:tr>
    </w:tbl>
    <w:p w14:paraId="3F43BB00" w14:textId="77777777" w:rsidR="00D12A93" w:rsidRDefault="00D12A93" w:rsidP="00D12A93">
      <w:pPr>
        <w:spacing w:after="0" w:line="240" w:lineRule="auto"/>
        <w:ind w:left="720"/>
        <w:contextualSpacing/>
        <w:jc w:val="both"/>
        <w:outlineLvl w:val="1"/>
        <w:rPr>
          <w:rFonts w:ascii="Calibri" w:eastAsia="Calibri" w:hAnsi="Calibri" w:cs="Calibri"/>
          <w:b/>
        </w:rPr>
      </w:pPr>
    </w:p>
    <w:p w14:paraId="2469BF53" w14:textId="77777777" w:rsidR="00D12A93" w:rsidRPr="00D42470" w:rsidRDefault="00D12A93" w:rsidP="00D12A93">
      <w:pPr>
        <w:pStyle w:val="Ttulo3"/>
        <w:rPr>
          <w:rFonts w:eastAsia="Calibri"/>
        </w:rPr>
      </w:pPr>
      <w:bookmarkStart w:id="112" w:name="_Toc17880428"/>
      <w:r w:rsidRPr="00D42470">
        <w:rPr>
          <w:rFonts w:eastAsia="Calibri"/>
        </w:rPr>
        <w:t>Esquema de recorrido</w:t>
      </w:r>
      <w:bookmarkEnd w:id="112"/>
      <w:r w:rsidRPr="00D42470">
        <w:rPr>
          <w:rFonts w:eastAsia="Calibri"/>
        </w:rPr>
        <w:t xml:space="preserve"> </w:t>
      </w:r>
    </w:p>
    <w:p w14:paraId="07DDA235" w14:textId="77777777" w:rsidR="00D12A93" w:rsidRPr="00D42470" w:rsidRDefault="00D12A93" w:rsidP="00D12A93">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12A93" w:rsidRPr="00D42470" w14:paraId="2B7F560D" w14:textId="77777777" w:rsidTr="00E728FB">
        <w:tc>
          <w:tcPr>
            <w:tcW w:w="5000" w:type="pct"/>
          </w:tcPr>
          <w:p w14:paraId="5CA47091" w14:textId="58BC8ED7" w:rsidR="00D12A93" w:rsidRPr="00D42470" w:rsidRDefault="00B333B5" w:rsidP="009C180A">
            <w:pPr>
              <w:jc w:val="center"/>
            </w:pPr>
            <w:r>
              <w:rPr>
                <w:noProof/>
              </w:rPr>
              <mc:AlternateContent>
                <mc:Choice Requires="wps">
                  <w:drawing>
                    <wp:anchor distT="0" distB="0" distL="114300" distR="114300" simplePos="0" relativeHeight="251677696" behindDoc="0" locked="0" layoutInCell="1" allowOverlap="1" wp14:anchorId="54C0C05F" wp14:editId="48E7D29F">
                      <wp:simplePos x="0" y="0"/>
                      <wp:positionH relativeFrom="column">
                        <wp:posOffset>1847988</wp:posOffset>
                      </wp:positionH>
                      <wp:positionV relativeFrom="paragraph">
                        <wp:posOffset>3265060</wp:posOffset>
                      </wp:positionV>
                      <wp:extent cx="317500" cy="293370"/>
                      <wp:effectExtent l="0" t="0" r="615950" b="11430"/>
                      <wp:wrapNone/>
                      <wp:docPr id="5" name="Globo: línea 5"/>
                      <wp:cNvGraphicFramePr/>
                      <a:graphic xmlns:a="http://schemas.openxmlformats.org/drawingml/2006/main">
                        <a:graphicData uri="http://schemas.microsoft.com/office/word/2010/wordprocessingShape">
                          <wps:wsp>
                            <wps:cNvSpPr/>
                            <wps:spPr>
                              <a:xfrm>
                                <a:off x="0" y="0"/>
                                <a:ext cx="317500" cy="293370"/>
                              </a:xfrm>
                              <a:prstGeom prst="borderCallout1">
                                <a:avLst>
                                  <a:gd name="adj1" fmla="val 43143"/>
                                  <a:gd name="adj2" fmla="val 101858"/>
                                  <a:gd name="adj3" fmla="val 52872"/>
                                  <a:gd name="adj4" fmla="val 27971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C9B56D" w14:textId="2D013B0D" w:rsidR="00AE3669" w:rsidRDefault="00AE3669" w:rsidP="00B333B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4C0C05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5" o:spid="_x0000_s1026" type="#_x0000_t47" style="position:absolute;left:0;text-align:left;margin-left:145.5pt;margin-top:257.1pt;width:25pt;height:23.1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" adj="60419,11420,22001,9319" fillcolor="#5b9bd5 [3204]" strokecolor="#1f4d78 [1604]" strokeweight="1pt">
                      <v:textbox>
                        <w:txbxContent>
                          <w:p w14:paraId="78C9B56D" w14:textId="2D013B0D" w:rsidR="00AE3669" w:rsidRDefault="00AE3669" w:rsidP="00B333B5">
                            <w:pPr>
                              <w:jc w:val="center"/>
                            </w:pPr>
                            <w:r>
                              <w:t>1</w:t>
                            </w:r>
                          </w:p>
                        </w:txbxContent>
                      </v:textbox>
                      <o:callout v:ext="edit" minusx="t" minusy="t"/>
                    </v:shape>
                  </w:pict>
                </mc:Fallback>
              </mc:AlternateContent>
            </w:r>
            <w:r>
              <w:rPr>
                <w:noProof/>
              </w:rPr>
              <mc:AlternateContent>
                <mc:Choice Requires="wps">
                  <w:drawing>
                    <wp:anchor distT="0" distB="0" distL="114300" distR="114300" simplePos="0" relativeHeight="251676672" behindDoc="0" locked="0" layoutInCell="1" allowOverlap="1" wp14:anchorId="4B716F22" wp14:editId="489B6CE6">
                      <wp:simplePos x="0" y="0"/>
                      <wp:positionH relativeFrom="column">
                        <wp:posOffset>2965312</wp:posOffset>
                      </wp:positionH>
                      <wp:positionV relativeFrom="paragraph">
                        <wp:posOffset>1078450</wp:posOffset>
                      </wp:positionV>
                      <wp:extent cx="353667" cy="262393"/>
                      <wp:effectExtent l="361950" t="0" r="27940" b="23495"/>
                      <wp:wrapNone/>
                      <wp:docPr id="3" name="Globo: línea 3"/>
                      <wp:cNvGraphicFramePr/>
                      <a:graphic xmlns:a="http://schemas.openxmlformats.org/drawingml/2006/main">
                        <a:graphicData uri="http://schemas.microsoft.com/office/word/2010/wordprocessingShape">
                          <wps:wsp>
                            <wps:cNvSpPr/>
                            <wps:spPr>
                              <a:xfrm>
                                <a:off x="0" y="0"/>
                                <a:ext cx="353667" cy="262393"/>
                              </a:xfrm>
                              <a:prstGeom prst="borderCallout1">
                                <a:avLst>
                                  <a:gd name="adj1" fmla="val 56315"/>
                                  <a:gd name="adj2" fmla="val -1546"/>
                                  <a:gd name="adj3" fmla="val 59283"/>
                                  <a:gd name="adj4" fmla="val -9826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C70FA2" w14:textId="4A7296C8" w:rsidR="00AE3669" w:rsidRDefault="00AE3669" w:rsidP="00B333B5">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16F22" id="Globo: línea 3" o:spid="_x0000_s1027" type="#_x0000_t47" style="position:absolute;left:0;text-align:left;margin-left:233.5pt;margin-top:84.9pt;width:27.85pt;height:20.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" adj="-21225,12805,-334,12164" fillcolor="#5b9bd5 [3204]" strokecolor="#1f4d78 [1604]" strokeweight="1pt">
                      <v:textbox>
                        <w:txbxContent>
                          <w:p w14:paraId="5BC70FA2" w14:textId="4A7296C8" w:rsidR="00AE3669" w:rsidRDefault="00AE3669" w:rsidP="00B333B5">
                            <w:pPr>
                              <w:jc w:val="center"/>
                            </w:pPr>
                            <w:r>
                              <w:t>2</w:t>
                            </w:r>
                          </w:p>
                        </w:txbxContent>
                      </v:textbox>
                      <o:callout v:ext="edit" minusy="t"/>
                    </v:shape>
                  </w:pict>
                </mc:Fallback>
              </mc:AlternateContent>
            </w:r>
            <w:r w:rsidR="00A24A01">
              <w:rPr>
                <w:noProof/>
              </w:rPr>
              <w:t xml:space="preserve"> </w:t>
            </w:r>
            <w:r w:rsidR="009C180A">
              <w:rPr>
                <w:noProof/>
              </w:rPr>
              <w:drawing>
                <wp:inline distT="0" distB="0" distL="0" distR="0" wp14:anchorId="1BFDD972" wp14:editId="748B9CEA">
                  <wp:extent cx="5762625" cy="4454957"/>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74399" cy="4464059"/>
                          </a:xfrm>
                          <a:prstGeom prst="rect">
                            <a:avLst/>
                          </a:prstGeom>
                        </pic:spPr>
                      </pic:pic>
                    </a:graphicData>
                  </a:graphic>
                </wp:inline>
              </w:drawing>
            </w:r>
          </w:p>
        </w:tc>
      </w:tr>
    </w:tbl>
    <w:p w14:paraId="4F14EF5D" w14:textId="77777777" w:rsidR="00811015" w:rsidRDefault="00811015" w:rsidP="00811015">
      <w:pPr>
        <w:pStyle w:val="Ttulo3"/>
        <w:numPr>
          <w:ilvl w:val="0"/>
          <w:numId w:val="0"/>
        </w:numPr>
        <w:ind w:left="720" w:hanging="720"/>
      </w:pPr>
    </w:p>
    <w:p w14:paraId="712F96ED" w14:textId="77777777" w:rsidR="00D12A93" w:rsidRDefault="00D12A93" w:rsidP="00D12A93">
      <w:pPr>
        <w:pStyle w:val="Ttulo3"/>
      </w:pPr>
      <w:bookmarkStart w:id="113" w:name="_Toc17880429"/>
      <w:r w:rsidRPr="00D42470">
        <w:t>Detalle del Recorrido de la Inspección</w:t>
      </w:r>
      <w:bookmarkEnd w:id="113"/>
      <w:r>
        <w:t xml:space="preserve"> </w:t>
      </w:r>
    </w:p>
    <w:p w14:paraId="49BE01A0" w14:textId="77777777" w:rsidR="00811015" w:rsidRPr="00811015" w:rsidRDefault="00811015" w:rsidP="00811015"/>
    <w:p w14:paraId="195136F6" w14:textId="77777777" w:rsidR="00D12A93" w:rsidRDefault="00D12A93" w:rsidP="00D12A93">
      <w:pPr>
        <w:pStyle w:val="Ttulo4"/>
      </w:pPr>
      <w:r>
        <w:t>Segundo</w:t>
      </w:r>
      <w:r w:rsidRPr="00987770">
        <w:t xml:space="preserve"> día de inspección</w:t>
      </w:r>
      <w:r>
        <w:t xml:space="preserve"> (07/08/2019)</w:t>
      </w:r>
      <w:r w:rsidRPr="00987770">
        <w:t xml:space="preserve"> </w:t>
      </w:r>
    </w:p>
    <w:p w14:paraId="5BB63B0E" w14:textId="77777777" w:rsidR="00D12A93" w:rsidRPr="00D12A93" w:rsidRDefault="00D12A93" w:rsidP="00D12A93"/>
    <w:tbl>
      <w:tblPr>
        <w:tblW w:w="5000" w:type="pct"/>
        <w:jc w:val="center"/>
        <w:tblCellMar>
          <w:left w:w="70" w:type="dxa"/>
          <w:right w:w="70" w:type="dxa"/>
        </w:tblCellMar>
        <w:tblLook w:val="04A0" w:firstRow="1" w:lastRow="0" w:firstColumn="1" w:lastColumn="0" w:noHBand="0" w:noVBand="1"/>
      </w:tblPr>
      <w:tblGrid>
        <w:gridCol w:w="1841"/>
        <w:gridCol w:w="8121"/>
      </w:tblGrid>
      <w:tr w:rsidR="00D12A93" w:rsidRPr="0031512B" w14:paraId="4AF3F6DF" w14:textId="77777777" w:rsidTr="00E728FB">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904710F" w14:textId="77777777" w:rsidR="00D12A93" w:rsidRPr="0031512B" w:rsidRDefault="00D12A93" w:rsidP="00E728FB">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A7238A5" w14:textId="77777777" w:rsidR="00D12A93" w:rsidRPr="0031512B" w:rsidRDefault="00D12A93" w:rsidP="00E728FB">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D12A93" w:rsidRPr="0031512B" w14:paraId="7B1B7483" w14:textId="77777777" w:rsidTr="00E728FB">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0C529631" w14:textId="77777777" w:rsidR="00D12A93" w:rsidRPr="0031512B" w:rsidRDefault="00D12A93" w:rsidP="00E728F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7588CB9" w14:textId="77777777" w:rsidR="00D12A93" w:rsidRPr="0031512B" w:rsidRDefault="006128E5" w:rsidP="00E728F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w:t>
            </w:r>
          </w:p>
        </w:tc>
      </w:tr>
      <w:tr w:rsidR="006128E5" w:rsidRPr="0031512B" w14:paraId="34218582" w14:textId="77777777" w:rsidTr="00E728FB">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751C797" w14:textId="77777777" w:rsidR="006128E5" w:rsidRDefault="006128E5" w:rsidP="00E728F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4762CB64" w14:textId="77777777" w:rsidR="006128E5" w:rsidRPr="00D12A93" w:rsidRDefault="006128E5" w:rsidP="00E728FB">
            <w:pPr>
              <w:spacing w:after="0" w:line="240" w:lineRule="auto"/>
              <w:rPr>
                <w:rFonts w:ascii="Calibri" w:eastAsia="Times New Roman" w:hAnsi="Calibri" w:cs="Calibri"/>
                <w:sz w:val="20"/>
                <w:szCs w:val="20"/>
                <w:lang w:val="es-ES_tradnl" w:eastAsia="es-CL"/>
              </w:rPr>
            </w:pPr>
            <w:r w:rsidRPr="00D12A93">
              <w:rPr>
                <w:rFonts w:ascii="Calibri" w:eastAsia="Times New Roman" w:hAnsi="Calibri" w:cs="Calibri"/>
                <w:sz w:val="20"/>
                <w:szCs w:val="20"/>
                <w:lang w:val="es-ES_tradnl" w:eastAsia="es-CL"/>
              </w:rPr>
              <w:t>Canalizaciones de aguas lluvias</w:t>
            </w:r>
          </w:p>
        </w:tc>
      </w:tr>
    </w:tbl>
    <w:p w14:paraId="050B9F53" w14:textId="77777777" w:rsidR="00D12A93" w:rsidRPr="0031512B" w:rsidRDefault="00D12A93"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12A93" w:rsidRPr="0031512B" w:rsidSect="000A28D4">
          <w:type w:val="nextColumn"/>
          <w:pgSz w:w="12240" w:h="15840" w:code="1"/>
          <w:pgMar w:top="1134" w:right="1134" w:bottom="1134" w:left="1134" w:header="708" w:footer="708" w:gutter="0"/>
          <w:cols w:space="708"/>
          <w:docGrid w:linePitch="360"/>
        </w:sectPr>
      </w:pPr>
    </w:p>
    <w:p w14:paraId="29EBF77D" w14:textId="77777777" w:rsidR="00D42470" w:rsidRDefault="00D42470" w:rsidP="00F03CD4">
      <w:pPr>
        <w:pStyle w:val="Ttulo2"/>
      </w:pPr>
      <w:bookmarkStart w:id="114" w:name="_Toc449085417"/>
      <w:bookmarkStart w:id="115" w:name="_Toc17880430"/>
      <w:bookmarkEnd w:id="104"/>
      <w:bookmarkEnd w:id="105"/>
      <w:bookmarkEnd w:id="106"/>
      <w:bookmarkEnd w:id="107"/>
      <w:bookmarkEnd w:id="108"/>
      <w:r w:rsidRPr="00D42470">
        <w:lastRenderedPageBreak/>
        <w:t>Revisión Documental</w:t>
      </w:r>
      <w:bookmarkEnd w:id="114"/>
      <w:bookmarkEnd w:id="115"/>
    </w:p>
    <w:p w14:paraId="5C82430F" w14:textId="77777777" w:rsidR="00F03CD4" w:rsidRPr="00F03CD4" w:rsidRDefault="00F03CD4" w:rsidP="00F03CD4"/>
    <w:p w14:paraId="0C538FB0" w14:textId="77777777" w:rsidR="00D42470" w:rsidRDefault="00D42470" w:rsidP="00F03CD4">
      <w:pPr>
        <w:pStyle w:val="Ttulo3"/>
        <w:rPr>
          <w:rFonts w:eastAsia="Calibri"/>
        </w:rPr>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17880431"/>
      <w:r w:rsidRPr="00D42470">
        <w:rPr>
          <w:rFonts w:eastAsia="Calibri"/>
        </w:rPr>
        <w:t>Documentos Revisados</w:t>
      </w:r>
      <w:bookmarkEnd w:id="116"/>
      <w:bookmarkEnd w:id="117"/>
      <w:bookmarkEnd w:id="118"/>
      <w:bookmarkEnd w:id="119"/>
      <w:bookmarkEnd w:id="120"/>
      <w:bookmarkEnd w:id="121"/>
      <w:bookmarkEnd w:id="122"/>
    </w:p>
    <w:p w14:paraId="7CBC025D"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3524"/>
        <w:gridCol w:w="4372"/>
        <w:gridCol w:w="1577"/>
        <w:gridCol w:w="3502"/>
      </w:tblGrid>
      <w:tr w:rsidR="005933B2" w:rsidRPr="00D42470" w14:paraId="7508F053" w14:textId="77777777" w:rsidTr="001A766E">
        <w:trPr>
          <w:trHeight w:val="1221"/>
        </w:trPr>
        <w:tc>
          <w:tcPr>
            <w:tcW w:w="213" w:type="pct"/>
            <w:shd w:val="clear" w:color="auto" w:fill="D9D9D9"/>
            <w:vAlign w:val="center"/>
          </w:tcPr>
          <w:p w14:paraId="53B3A92A"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300" w:type="pct"/>
            <w:shd w:val="clear" w:color="auto" w:fill="D9D9D9"/>
            <w:tcMar>
              <w:top w:w="0" w:type="dxa"/>
              <w:left w:w="108" w:type="dxa"/>
              <w:bottom w:w="0" w:type="dxa"/>
              <w:right w:w="108" w:type="dxa"/>
            </w:tcMar>
            <w:vAlign w:val="center"/>
          </w:tcPr>
          <w:p w14:paraId="2E6D8202"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613" w:type="pct"/>
            <w:shd w:val="clear" w:color="auto" w:fill="D9D9D9"/>
            <w:vAlign w:val="center"/>
          </w:tcPr>
          <w:p w14:paraId="3A2140B9"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28BCC350" w14:textId="77777777" w:rsidR="005933B2" w:rsidRPr="00D42470" w:rsidRDefault="005933B2" w:rsidP="007B660E">
            <w:pPr>
              <w:spacing w:after="0" w:line="240" w:lineRule="auto"/>
              <w:rPr>
                <w:rFonts w:ascii="Calibri" w:eastAsia="Calibri" w:hAnsi="Calibri" w:cs="Times New Roman"/>
                <w:b/>
                <w:bCs/>
                <w:sz w:val="20"/>
                <w:szCs w:val="20"/>
                <w:lang w:val="es-ES" w:eastAsia="es-ES"/>
              </w:rPr>
            </w:pPr>
          </w:p>
        </w:tc>
        <w:tc>
          <w:tcPr>
            <w:tcW w:w="582" w:type="pct"/>
            <w:shd w:val="clear" w:color="auto" w:fill="D9D9D9"/>
            <w:vAlign w:val="center"/>
          </w:tcPr>
          <w:p w14:paraId="6C9DA030"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76174041"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193EF056" w14:textId="77777777" w:rsidTr="001A766E">
        <w:trPr>
          <w:trHeight w:val="409"/>
        </w:trPr>
        <w:tc>
          <w:tcPr>
            <w:tcW w:w="213" w:type="pct"/>
          </w:tcPr>
          <w:p w14:paraId="72F8A3F3" w14:textId="77777777" w:rsidR="005933B2" w:rsidRPr="00D42470" w:rsidRDefault="007B660E"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300" w:type="pct"/>
            <w:tcMar>
              <w:top w:w="0" w:type="dxa"/>
              <w:left w:w="108" w:type="dxa"/>
              <w:bottom w:w="0" w:type="dxa"/>
              <w:right w:w="108" w:type="dxa"/>
            </w:tcMar>
            <w:vAlign w:val="center"/>
          </w:tcPr>
          <w:p w14:paraId="47B68E99" w14:textId="77777777" w:rsidR="005933B2" w:rsidRPr="00D42470" w:rsidRDefault="007B660E"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Registro de ingreso de residuos.</w:t>
            </w:r>
          </w:p>
        </w:tc>
        <w:tc>
          <w:tcPr>
            <w:tcW w:w="1613" w:type="pct"/>
            <w:vAlign w:val="center"/>
          </w:tcPr>
          <w:p w14:paraId="41895E05" w14:textId="77777777" w:rsidR="005933B2" w:rsidRPr="00D42470" w:rsidRDefault="006F332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Sociedad Comercial REXIN Ltda.</w:t>
            </w:r>
          </w:p>
        </w:tc>
        <w:tc>
          <w:tcPr>
            <w:tcW w:w="582" w:type="pct"/>
            <w:vAlign w:val="center"/>
          </w:tcPr>
          <w:p w14:paraId="4DE8C8DF" w14:textId="77777777" w:rsidR="005933B2" w:rsidRPr="00D42470" w:rsidRDefault="006F332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766EF1CB" w14:textId="77777777" w:rsidR="005933B2" w:rsidRPr="00D42470" w:rsidRDefault="006F3323" w:rsidP="001A766E">
            <w:pPr>
              <w:tabs>
                <w:tab w:val="left" w:pos="750"/>
              </w:tabs>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Fecha de entrega 19.06.2019</w:t>
            </w:r>
          </w:p>
        </w:tc>
      </w:tr>
      <w:bookmarkEnd w:id="109"/>
      <w:bookmarkEnd w:id="110"/>
    </w:tbl>
    <w:p w14:paraId="1E96C2D3" w14:textId="77777777" w:rsidR="009B7C92" w:rsidRDefault="009B7C92" w:rsidP="00D42470">
      <w:pPr>
        <w:rPr>
          <w:rFonts w:ascii="Calibri" w:eastAsia="Calibri" w:hAnsi="Calibri" w:cs="Calibri"/>
          <w:sz w:val="28"/>
          <w:szCs w:val="32"/>
        </w:rPr>
      </w:pPr>
    </w:p>
    <w:p w14:paraId="18BCD93E" w14:textId="77777777" w:rsidR="009B7C92" w:rsidRDefault="009B7C92">
      <w:pPr>
        <w:rPr>
          <w:rFonts w:ascii="Calibri" w:eastAsia="Calibri" w:hAnsi="Calibri" w:cs="Calibri"/>
          <w:sz w:val="28"/>
          <w:szCs w:val="32"/>
        </w:rPr>
      </w:pPr>
      <w:r>
        <w:rPr>
          <w:rFonts w:ascii="Calibri" w:eastAsia="Calibri" w:hAnsi="Calibri" w:cs="Calibri"/>
          <w:sz w:val="28"/>
          <w:szCs w:val="32"/>
        </w:rPr>
        <w:br w:type="page"/>
      </w:r>
    </w:p>
    <w:p w14:paraId="1FE6E908" w14:textId="77777777" w:rsidR="00D42470" w:rsidRPr="00D42470" w:rsidRDefault="00D42470" w:rsidP="005863D4">
      <w:pPr>
        <w:pStyle w:val="Ttulo1"/>
      </w:pPr>
      <w:bookmarkStart w:id="123" w:name="_Toc390777030"/>
      <w:bookmarkStart w:id="124" w:name="_Toc449085419"/>
      <w:bookmarkStart w:id="125" w:name="_Toc17880432"/>
      <w:r w:rsidRPr="00D42470">
        <w:lastRenderedPageBreak/>
        <w:t>HECHOS CONSTATADOS.</w:t>
      </w:r>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bookmarkEnd w:id="123"/>
      <w:bookmarkEnd w:id="124"/>
      <w:bookmarkEnd w:id="125"/>
    </w:p>
    <w:p w14:paraId="788692A6"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5DB4D3BA" w14:textId="77777777" w:rsidR="00D42470" w:rsidRDefault="00A40BC7" w:rsidP="00A40BC7">
      <w:pPr>
        <w:pStyle w:val="Ttulo2"/>
      </w:pPr>
      <w:bookmarkStart w:id="134" w:name="_Toc17880433"/>
      <w:bookmarkStart w:id="135" w:name="_Hlk12463084"/>
      <w:bookmarkEnd w:id="126"/>
      <w:bookmarkEnd w:id="127"/>
      <w:bookmarkEnd w:id="128"/>
      <w:bookmarkEnd w:id="129"/>
      <w:bookmarkEnd w:id="130"/>
      <w:bookmarkEnd w:id="131"/>
      <w:bookmarkEnd w:id="132"/>
      <w:bookmarkEnd w:id="133"/>
      <w:r w:rsidRPr="00A40BC7">
        <w:t>Manejo</w:t>
      </w:r>
      <w:r w:rsidR="00E728FB" w:rsidRPr="00E728FB">
        <w:t xml:space="preserve"> adecuado de disposición de residuos sólidos</w:t>
      </w:r>
      <w:bookmarkEnd w:id="134"/>
    </w:p>
    <w:p w14:paraId="7D2B7649"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50F46099" w14:textId="77777777" w:rsidTr="00F14D23">
        <w:trPr>
          <w:trHeight w:val="142"/>
        </w:trPr>
        <w:tc>
          <w:tcPr>
            <w:tcW w:w="1389" w:type="pct"/>
          </w:tcPr>
          <w:p w14:paraId="0765C80F"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66B88C89" w14:textId="7075D7DC"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9B7C92">
              <w:rPr>
                <w:rFonts w:eastAsia="Times New Roman"/>
                <w:color w:val="000000"/>
                <w:lang w:eastAsia="es-CL"/>
              </w:rPr>
              <w:t xml:space="preserve"> </w:t>
            </w:r>
            <w:r w:rsidR="002C311E">
              <w:rPr>
                <w:rFonts w:eastAsia="Times New Roman"/>
                <w:color w:val="000000"/>
                <w:lang w:eastAsia="es-CL"/>
              </w:rPr>
              <w:t xml:space="preserve">1 y </w:t>
            </w:r>
            <w:r w:rsidR="009B7C92">
              <w:rPr>
                <w:rFonts w:eastAsia="Times New Roman"/>
                <w:color w:val="000000"/>
                <w:lang w:eastAsia="es-CL"/>
              </w:rPr>
              <w:t>4</w:t>
            </w:r>
            <w:r w:rsidR="002C311E">
              <w:rPr>
                <w:rFonts w:eastAsia="Times New Roman"/>
                <w:color w:val="000000"/>
                <w:lang w:eastAsia="es-CL"/>
              </w:rPr>
              <w:t xml:space="preserve"> </w:t>
            </w:r>
          </w:p>
        </w:tc>
      </w:tr>
      <w:tr w:rsidR="00F14D23" w:rsidRPr="00F14D23" w14:paraId="56DE9E56" w14:textId="77777777" w:rsidTr="00F14D23">
        <w:trPr>
          <w:trHeight w:val="319"/>
        </w:trPr>
        <w:tc>
          <w:tcPr>
            <w:tcW w:w="5000" w:type="pct"/>
            <w:gridSpan w:val="2"/>
            <w:tcBorders>
              <w:bottom w:val="single" w:sz="4" w:space="0" w:color="auto"/>
            </w:tcBorders>
          </w:tcPr>
          <w:p w14:paraId="4A2ABEF3" w14:textId="77777777" w:rsidR="00F14D23"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D617C5">
              <w:rPr>
                <w:rFonts w:eastAsia="Times New Roman"/>
                <w:bCs/>
                <w:color w:val="000000"/>
                <w:lang w:eastAsia="es-CL"/>
              </w:rPr>
              <w:t xml:space="preserve">ID 1 </w:t>
            </w:r>
          </w:p>
          <w:p w14:paraId="64EC434C" w14:textId="77777777" w:rsidR="00F14D23" w:rsidRPr="00D42470" w:rsidRDefault="00F14D23" w:rsidP="00F14D23">
            <w:pPr>
              <w:rPr>
                <w:lang w:eastAsia="es-CL"/>
              </w:rPr>
            </w:pPr>
          </w:p>
        </w:tc>
      </w:tr>
      <w:tr w:rsidR="00F14D23" w:rsidRPr="00D42470" w14:paraId="186CFE06" w14:textId="77777777" w:rsidTr="00F14D23">
        <w:trPr>
          <w:trHeight w:val="627"/>
        </w:trPr>
        <w:tc>
          <w:tcPr>
            <w:tcW w:w="5000" w:type="pct"/>
            <w:gridSpan w:val="2"/>
          </w:tcPr>
          <w:p w14:paraId="356D4061" w14:textId="77777777" w:rsidR="00F14D23" w:rsidRPr="00D42470" w:rsidRDefault="00F14D23" w:rsidP="00F14D23">
            <w:r w:rsidRPr="00D42470">
              <w:rPr>
                <w:b/>
              </w:rPr>
              <w:t>Exigencias:</w:t>
            </w:r>
          </w:p>
          <w:p w14:paraId="3B4B9BBC" w14:textId="4D0DF26E" w:rsidR="001A766E" w:rsidRPr="00B333B5" w:rsidRDefault="001A766E" w:rsidP="00B333B5">
            <w:pPr>
              <w:pStyle w:val="Prrafodelista"/>
              <w:numPr>
                <w:ilvl w:val="0"/>
                <w:numId w:val="34"/>
              </w:numPr>
            </w:pPr>
            <w:r w:rsidRPr="00B333B5">
              <w:rPr>
                <w:u w:val="single"/>
              </w:rPr>
              <w:t>Extracto Considerando 3 RCA N° 91/2009</w:t>
            </w:r>
          </w:p>
          <w:p w14:paraId="5EA2549C" w14:textId="77777777" w:rsidR="00F14D23" w:rsidRDefault="001A766E" w:rsidP="00FA6CC5">
            <w:pPr>
              <w:ind w:left="594"/>
            </w:pPr>
            <w:r>
              <w:t xml:space="preserve">El método de disposición de los residuos sólidos será el de cajón o </w:t>
            </w:r>
            <w:proofErr w:type="spellStart"/>
            <w:r>
              <w:t>boxer</w:t>
            </w:r>
            <w:proofErr w:type="spellEnd"/>
            <w:r>
              <w:t xml:space="preserve">. Cada cajón poseerá una dimensión aproximada de 28x28x2,5 m. En el sitio no intervenido se realizará una excavación de 10 m en promedio (cota 85 m.s.n.m.), desde donde se comenzará la disposición de los residuos. El material extraído se utilizará en las actividades de preparación para la instalación del sistema de impermeabilización. A medida que los residuos sean depositados en los </w:t>
            </w:r>
            <w:proofErr w:type="spellStart"/>
            <w:r>
              <w:t>boxer</w:t>
            </w:r>
            <w:proofErr w:type="spellEnd"/>
            <w:r>
              <w:t xml:space="preserve"> serán acomodados y compactados. Una vez completo el cajón, servirá de plataforma de descarga para el siguiente cajón y de apoyo al cajón contiguo. Sobre cada nivel de cajones se volverá a construir otro, totalizando 6 niveles, dos de los cuales estarán bajo la superficie del terreno. La altura de cada nivel será de 2,5 m. La disposición se hará en etapas sucesivas, tratando de alcanzar la cota máxima (100 </w:t>
            </w:r>
            <w:proofErr w:type="spellStart"/>
            <w:r>
              <w:t>m.s.n.m</w:t>
            </w:r>
            <w:proofErr w:type="spellEnd"/>
            <w:r>
              <w:t>) donde sea posible con el fin de sellar el área.</w:t>
            </w:r>
          </w:p>
          <w:p w14:paraId="530DAAD0" w14:textId="77777777" w:rsidR="00B333B5" w:rsidRDefault="00465467" w:rsidP="00B333B5">
            <w:pPr>
              <w:ind w:left="594"/>
            </w:pPr>
            <w:r w:rsidRPr="00465467">
              <w:t>Cada cajón tendrá un máximo de 4 celdas que contendrán los residuos depositados en un día de operación equivalente a 512 m3</w:t>
            </w:r>
            <w:r>
              <w:t>. (…)</w:t>
            </w:r>
          </w:p>
          <w:p w14:paraId="2C54571F" w14:textId="79C2D858" w:rsidR="0000237B" w:rsidRPr="00B333B5" w:rsidRDefault="0000237B" w:rsidP="00B333B5">
            <w:pPr>
              <w:pStyle w:val="Prrafodelista"/>
              <w:numPr>
                <w:ilvl w:val="0"/>
                <w:numId w:val="34"/>
              </w:numPr>
            </w:pPr>
            <w:r w:rsidRPr="00B333B5">
              <w:rPr>
                <w:u w:val="single"/>
              </w:rPr>
              <w:t>Extracto Considerando 3 RCA N° 91/2009</w:t>
            </w:r>
          </w:p>
          <w:p w14:paraId="3A9F0BDD" w14:textId="77777777" w:rsidR="002F6092" w:rsidRDefault="0000237B" w:rsidP="002F6092">
            <w:pPr>
              <w:tabs>
                <w:tab w:val="left" w:pos="601"/>
              </w:tabs>
              <w:ind w:left="601"/>
              <w:rPr>
                <w:rFonts w:eastAsia="Times New Roman"/>
                <w:lang w:eastAsia="es-CL"/>
              </w:rPr>
            </w:pPr>
            <w:r w:rsidRPr="00886D08">
              <w:rPr>
                <w:rFonts w:eastAsia="Times New Roman"/>
                <w:lang w:eastAsia="es-CL"/>
              </w:rPr>
              <w:t>Al término de cada jornada de trabajo, los residuos serán cubiertos con empréstito y compactados hasta obtener el grado de compactación requerido. El espesor mínimo de cobertura será de 15 cm. Esta medida aislará la masa de residuos del medio evitando olores, el vuelo de elementos ligeros por la acción del viento, la proliferación de insectos y roedores y otros vectores sanitarios mecánicos; además, es el elemento esencial para la prevención de in</w:t>
            </w:r>
            <w:r>
              <w:rPr>
                <w:rFonts w:eastAsia="Times New Roman"/>
                <w:lang w:eastAsia="es-CL"/>
              </w:rPr>
              <w:t>cendios en la masa de residuos.</w:t>
            </w:r>
          </w:p>
          <w:p w14:paraId="029701B1" w14:textId="4824CC86" w:rsidR="0000237B" w:rsidRPr="00B333B5" w:rsidRDefault="0000237B" w:rsidP="00B333B5">
            <w:pPr>
              <w:pStyle w:val="Prrafodelista"/>
              <w:numPr>
                <w:ilvl w:val="0"/>
                <w:numId w:val="34"/>
              </w:numPr>
              <w:tabs>
                <w:tab w:val="left" w:pos="601"/>
              </w:tabs>
              <w:rPr>
                <w:rFonts w:eastAsia="Times New Roman"/>
                <w:lang w:eastAsia="es-CL"/>
              </w:rPr>
            </w:pPr>
            <w:r w:rsidRPr="00B333B5">
              <w:rPr>
                <w:u w:val="single"/>
              </w:rPr>
              <w:t>Extracto Considerando 4 RCA N° 91/2009</w:t>
            </w:r>
          </w:p>
          <w:p w14:paraId="7628A60F" w14:textId="613C1568" w:rsidR="0000237B" w:rsidRDefault="0000237B" w:rsidP="0000237B">
            <w:pPr>
              <w:tabs>
                <w:tab w:val="left" w:pos="601"/>
              </w:tabs>
              <w:ind w:left="601"/>
            </w:pPr>
            <w:r w:rsidRPr="00433C3A">
              <w:t xml:space="preserve">Que, en relación con el cumplimiento de la normativa ambiental aplicable al proyecto </w:t>
            </w:r>
            <w:r w:rsidR="008D1122">
              <w:t>“</w:t>
            </w:r>
            <w:r w:rsidRPr="00433C3A">
              <w:t>Mejora de las condiciones de operación del vertedero El Empalme; regularización y ampliación</w:t>
            </w:r>
            <w:r w:rsidR="008D1122">
              <w:t>”</w:t>
            </w:r>
            <w:r w:rsidRPr="00433C3A">
              <w:t xml:space="preserve"> y sobre la base de los antecedentes que constan en el expediente de evaluación, debe indicarse que la ejecución del proyecto </w:t>
            </w:r>
            <w:r w:rsidR="008D1122">
              <w:t>“</w:t>
            </w:r>
            <w:r w:rsidRPr="00433C3A">
              <w:t>Mejora de las condiciones de operación del vertedero El Empalme; regularización y ampliación</w:t>
            </w:r>
            <w:r w:rsidR="008D1122">
              <w:t>”</w:t>
            </w:r>
            <w:r w:rsidRPr="00433C3A">
              <w:t xml:space="preserve"> cumple con:</w:t>
            </w:r>
          </w:p>
          <w:p w14:paraId="10778797" w14:textId="77777777" w:rsidR="0000237B" w:rsidRPr="00433C3A" w:rsidRDefault="0000237B" w:rsidP="0000237B">
            <w:pPr>
              <w:tabs>
                <w:tab w:val="left" w:pos="601"/>
              </w:tabs>
              <w:ind w:left="601"/>
            </w:pPr>
          </w:p>
          <w:tbl>
            <w:tblPr>
              <w:tblW w:w="12037" w:type="dxa"/>
              <w:tblCellSpacing w:w="0" w:type="dxa"/>
              <w:tblInd w:w="59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0" w:type="dxa"/>
                <w:right w:w="0" w:type="dxa"/>
              </w:tblCellMar>
              <w:tblLook w:val="04A0" w:firstRow="1" w:lastRow="0" w:firstColumn="1" w:lastColumn="0" w:noHBand="0" w:noVBand="1"/>
            </w:tblPr>
            <w:tblGrid>
              <w:gridCol w:w="3674"/>
              <w:gridCol w:w="8363"/>
            </w:tblGrid>
            <w:tr w:rsidR="0000237B" w:rsidRPr="00D542AC" w14:paraId="45647DC3" w14:textId="77777777" w:rsidTr="00CC072D">
              <w:trPr>
                <w:tblCellSpacing w:w="0" w:type="dxa"/>
              </w:trPr>
              <w:tc>
                <w:tcPr>
                  <w:tcW w:w="3674" w:type="dxa"/>
                  <w:shd w:val="clear" w:color="auto" w:fill="auto"/>
                  <w:hideMark/>
                </w:tcPr>
                <w:p w14:paraId="549952E4" w14:textId="77777777" w:rsidR="0000237B" w:rsidRPr="004941DD" w:rsidRDefault="0000237B" w:rsidP="0000237B">
                  <w:pPr>
                    <w:tabs>
                      <w:tab w:val="left" w:pos="601"/>
                    </w:tabs>
                    <w:ind w:left="601" w:hanging="567"/>
                    <w:jc w:val="center"/>
                    <w:rPr>
                      <w:rFonts w:eastAsia="Times New Roman"/>
                      <w:sz w:val="20"/>
                      <w:szCs w:val="20"/>
                      <w:lang w:eastAsia="es-CL"/>
                    </w:rPr>
                  </w:pPr>
                  <w:r>
                    <w:rPr>
                      <w:rFonts w:eastAsia="Times New Roman"/>
                      <w:bCs/>
                      <w:sz w:val="20"/>
                      <w:szCs w:val="20"/>
                      <w:lang w:eastAsia="es-CL"/>
                    </w:rPr>
                    <w:t>Normativa Ambiental</w:t>
                  </w:r>
                </w:p>
              </w:tc>
              <w:tc>
                <w:tcPr>
                  <w:tcW w:w="8363" w:type="dxa"/>
                  <w:shd w:val="clear" w:color="auto" w:fill="auto"/>
                  <w:hideMark/>
                </w:tcPr>
                <w:p w14:paraId="190DE706" w14:textId="77777777" w:rsidR="0000237B" w:rsidRPr="004941DD" w:rsidRDefault="0000237B" w:rsidP="0000237B">
                  <w:pPr>
                    <w:tabs>
                      <w:tab w:val="left" w:pos="601"/>
                    </w:tabs>
                    <w:ind w:left="601" w:hanging="567"/>
                    <w:jc w:val="center"/>
                    <w:rPr>
                      <w:rFonts w:eastAsia="Times New Roman"/>
                      <w:sz w:val="20"/>
                      <w:szCs w:val="20"/>
                      <w:lang w:eastAsia="es-CL"/>
                    </w:rPr>
                  </w:pPr>
                  <w:r w:rsidRPr="004941DD">
                    <w:rPr>
                      <w:rFonts w:eastAsia="Times New Roman"/>
                      <w:bCs/>
                      <w:sz w:val="20"/>
                      <w:szCs w:val="20"/>
                      <w:lang w:eastAsia="es-CL"/>
                    </w:rPr>
                    <w:t>Forma de Cumplimiento</w:t>
                  </w:r>
                </w:p>
              </w:tc>
            </w:tr>
            <w:tr w:rsidR="0000237B" w:rsidRPr="00D542AC" w14:paraId="3FD2403A" w14:textId="77777777" w:rsidTr="00CC072D">
              <w:trPr>
                <w:tblCellSpacing w:w="0" w:type="dxa"/>
              </w:trPr>
              <w:tc>
                <w:tcPr>
                  <w:tcW w:w="3674" w:type="dxa"/>
                  <w:shd w:val="clear" w:color="auto" w:fill="auto"/>
                  <w:hideMark/>
                </w:tcPr>
                <w:p w14:paraId="3B397E9A" w14:textId="77777777" w:rsidR="0000237B" w:rsidRPr="004941DD" w:rsidRDefault="0000237B" w:rsidP="00CC072D">
                  <w:pPr>
                    <w:tabs>
                      <w:tab w:val="left" w:pos="133"/>
                    </w:tabs>
                    <w:ind w:left="133" w:right="411"/>
                    <w:rPr>
                      <w:rFonts w:eastAsia="Times New Roman"/>
                      <w:sz w:val="20"/>
                      <w:szCs w:val="20"/>
                      <w:lang w:eastAsia="es-CL"/>
                    </w:rPr>
                  </w:pPr>
                  <w:r w:rsidRPr="004941DD">
                    <w:rPr>
                      <w:rFonts w:eastAsia="Times New Roman"/>
                      <w:sz w:val="20"/>
                      <w:szCs w:val="20"/>
                      <w:lang w:eastAsia="es-CL"/>
                    </w:rPr>
                    <w:t>D.S N° 189 de 2005 (MINSAL) Reglamento sobre condiciones sanitarias y de seguridad básicas en los rellenos sanitarios.</w:t>
                  </w:r>
                </w:p>
              </w:tc>
              <w:tc>
                <w:tcPr>
                  <w:tcW w:w="8363" w:type="dxa"/>
                  <w:shd w:val="clear" w:color="auto" w:fill="auto"/>
                  <w:hideMark/>
                </w:tcPr>
                <w:p w14:paraId="27BAAED7" w14:textId="77777777" w:rsidR="0000237B" w:rsidRPr="004941DD" w:rsidRDefault="0000237B" w:rsidP="00CC072D">
                  <w:pPr>
                    <w:ind w:left="410"/>
                    <w:rPr>
                      <w:rFonts w:eastAsia="Times New Roman"/>
                      <w:sz w:val="20"/>
                      <w:szCs w:val="20"/>
                      <w:lang w:eastAsia="es-CL"/>
                    </w:rPr>
                  </w:pPr>
                  <w:r w:rsidRPr="0014767E">
                    <w:rPr>
                      <w:rFonts w:eastAsia="Times New Roman"/>
                      <w:sz w:val="20"/>
                      <w:szCs w:val="20"/>
                      <w:lang w:eastAsia="es-CL"/>
                    </w:rPr>
                    <w:t>El proyecto deberá contar con un sistema de registro y de insp</w:t>
                  </w:r>
                  <w:r>
                    <w:rPr>
                      <w:rFonts w:eastAsia="Times New Roman"/>
                      <w:sz w:val="20"/>
                      <w:szCs w:val="20"/>
                      <w:lang w:eastAsia="es-CL"/>
                    </w:rPr>
                    <w:t xml:space="preserve">ección de residuos de modos que </w:t>
                  </w:r>
                  <w:r w:rsidRPr="0014767E">
                    <w:rPr>
                      <w:rFonts w:eastAsia="Times New Roman"/>
                      <w:sz w:val="20"/>
                      <w:szCs w:val="20"/>
                      <w:lang w:eastAsia="es-CL"/>
                    </w:rPr>
                    <w:t>se verifique el peso y volumen de ellos, y se asegure que sólo se disponen residuos contemplados en el respectivo proyecto y que no se disponen residuos para los que no se cuenta con autorización</w:t>
                  </w:r>
                  <w:r>
                    <w:rPr>
                      <w:rFonts w:eastAsia="Times New Roman"/>
                      <w:sz w:val="20"/>
                      <w:szCs w:val="20"/>
                      <w:lang w:eastAsia="es-CL"/>
                    </w:rPr>
                    <w:t>.</w:t>
                  </w:r>
                </w:p>
              </w:tc>
            </w:tr>
          </w:tbl>
          <w:p w14:paraId="7FF6CDE7" w14:textId="77777777" w:rsidR="002F6092" w:rsidRDefault="002F6092" w:rsidP="002F6092">
            <w:pPr>
              <w:rPr>
                <w:lang w:val="es-CL"/>
              </w:rPr>
            </w:pPr>
          </w:p>
          <w:p w14:paraId="3A461925" w14:textId="77777777" w:rsidR="00CC072D" w:rsidRDefault="00CC072D" w:rsidP="002F6092">
            <w:pPr>
              <w:rPr>
                <w:lang w:val="es-CL"/>
              </w:rPr>
            </w:pPr>
          </w:p>
          <w:p w14:paraId="2E3F6E98" w14:textId="77777777" w:rsidR="00CC072D" w:rsidRDefault="00CC072D" w:rsidP="002F6092">
            <w:pPr>
              <w:rPr>
                <w:lang w:val="es-CL"/>
              </w:rPr>
            </w:pPr>
          </w:p>
          <w:p w14:paraId="52828201" w14:textId="77777777" w:rsidR="00CC072D" w:rsidRDefault="00CC072D" w:rsidP="002F6092">
            <w:pPr>
              <w:rPr>
                <w:lang w:val="es-CL"/>
              </w:rPr>
            </w:pPr>
          </w:p>
          <w:p w14:paraId="73C23075" w14:textId="40EEE8E6" w:rsidR="002F6092" w:rsidRPr="00B333B5" w:rsidRDefault="002F6092" w:rsidP="00B333B5">
            <w:pPr>
              <w:pStyle w:val="Prrafodelista"/>
              <w:numPr>
                <w:ilvl w:val="0"/>
                <w:numId w:val="34"/>
              </w:numPr>
              <w:rPr>
                <w:u w:val="single"/>
              </w:rPr>
            </w:pPr>
            <w:r w:rsidRPr="00B333B5">
              <w:rPr>
                <w:u w:val="single"/>
              </w:rPr>
              <w:t>Extracto Considerando 5 RCA N° 91/2009</w:t>
            </w:r>
          </w:p>
          <w:p w14:paraId="7BC9FF5F" w14:textId="77777777" w:rsidR="002F6092" w:rsidRPr="002F6092" w:rsidRDefault="002F6092" w:rsidP="00FA6CC5">
            <w:pPr>
              <w:ind w:left="736"/>
              <w:rPr>
                <w:lang w:val="es-CL"/>
              </w:rPr>
            </w:pPr>
            <w:r w:rsidRPr="002F6092">
              <w:rPr>
                <w:lang w:val="es-CL"/>
              </w:rPr>
              <w:t>En el relleno sanitario considera la disposición de los siguientes tipos de residuos:</w:t>
            </w:r>
          </w:p>
          <w:p w14:paraId="0F56DDEB" w14:textId="77777777" w:rsidR="002F6092" w:rsidRPr="002F6092" w:rsidRDefault="002F6092" w:rsidP="00FA6CC5">
            <w:pPr>
              <w:ind w:left="736"/>
              <w:rPr>
                <w:lang w:val="es-CL"/>
              </w:rPr>
            </w:pPr>
            <w:r w:rsidRPr="002F6092">
              <w:rPr>
                <w:lang w:val="es-CL"/>
              </w:rPr>
              <w:t xml:space="preserve"> • Lodo prensado proveniente de: Taller de redes, Salmonicultura y Lácteos</w:t>
            </w:r>
          </w:p>
          <w:p w14:paraId="128C4456" w14:textId="77777777" w:rsidR="002F6092" w:rsidRPr="002F6092" w:rsidRDefault="002F6092" w:rsidP="00FA6CC5">
            <w:pPr>
              <w:ind w:left="736"/>
              <w:rPr>
                <w:lang w:val="es-CL"/>
              </w:rPr>
            </w:pPr>
            <w:r w:rsidRPr="002F6092">
              <w:rPr>
                <w:lang w:val="es-CL"/>
              </w:rPr>
              <w:t>• Conchilla</w:t>
            </w:r>
          </w:p>
          <w:p w14:paraId="2A26410E" w14:textId="77777777" w:rsidR="002F6092" w:rsidRPr="002F6092" w:rsidRDefault="002F6092" w:rsidP="00FA6CC5">
            <w:pPr>
              <w:ind w:left="736"/>
              <w:rPr>
                <w:lang w:val="es-CL"/>
              </w:rPr>
            </w:pPr>
            <w:r w:rsidRPr="002F6092">
              <w:rPr>
                <w:lang w:val="es-CL"/>
              </w:rPr>
              <w:t>• Residuos domiciliarios</w:t>
            </w:r>
          </w:p>
          <w:p w14:paraId="189A7734" w14:textId="77777777" w:rsidR="002F6092" w:rsidRPr="002F6092" w:rsidRDefault="002F6092" w:rsidP="00FA6CC5">
            <w:pPr>
              <w:ind w:left="736"/>
              <w:rPr>
                <w:lang w:val="es-CL"/>
              </w:rPr>
            </w:pPr>
            <w:r w:rsidRPr="002F6092">
              <w:rPr>
                <w:lang w:val="es-CL"/>
              </w:rPr>
              <w:t>• Plástico</w:t>
            </w:r>
          </w:p>
          <w:p w14:paraId="78DBB372" w14:textId="77777777" w:rsidR="002F6092" w:rsidRPr="002F6092" w:rsidRDefault="002F6092" w:rsidP="00FA6CC5">
            <w:pPr>
              <w:ind w:left="736"/>
              <w:rPr>
                <w:lang w:val="es-CL"/>
              </w:rPr>
            </w:pPr>
            <w:r w:rsidRPr="002F6092">
              <w:rPr>
                <w:lang w:val="es-CL"/>
              </w:rPr>
              <w:t>• Cartón</w:t>
            </w:r>
          </w:p>
          <w:p w14:paraId="1F80070A" w14:textId="77777777" w:rsidR="002F6092" w:rsidRPr="002F6092" w:rsidRDefault="002F6092" w:rsidP="00FA6CC5">
            <w:pPr>
              <w:ind w:left="736"/>
              <w:rPr>
                <w:lang w:val="es-CL"/>
              </w:rPr>
            </w:pPr>
            <w:r w:rsidRPr="002F6092">
              <w:rPr>
                <w:lang w:val="es-CL"/>
              </w:rPr>
              <w:t>• Redes y cabos</w:t>
            </w:r>
          </w:p>
          <w:p w14:paraId="0D9AD065" w14:textId="77777777" w:rsidR="002F6092" w:rsidRPr="002F6092" w:rsidRDefault="002F6092" w:rsidP="00FA6CC5">
            <w:pPr>
              <w:ind w:left="736"/>
              <w:rPr>
                <w:lang w:val="es-CL"/>
              </w:rPr>
            </w:pPr>
            <w:r w:rsidRPr="002F6092">
              <w:rPr>
                <w:lang w:val="es-CL"/>
              </w:rPr>
              <w:t>• Leche en polvo</w:t>
            </w:r>
          </w:p>
          <w:p w14:paraId="07396A4B" w14:textId="77777777" w:rsidR="002F6092" w:rsidRPr="002F6092" w:rsidRDefault="002F6092" w:rsidP="00FA6CC5">
            <w:pPr>
              <w:ind w:left="736"/>
              <w:rPr>
                <w:lang w:val="es-CL"/>
              </w:rPr>
            </w:pPr>
            <w:r w:rsidRPr="002F6092">
              <w:rPr>
                <w:lang w:val="es-CL"/>
              </w:rPr>
              <w:t>• Ceniza</w:t>
            </w:r>
          </w:p>
          <w:p w14:paraId="40AF6A2E" w14:textId="77777777" w:rsidR="002F6092" w:rsidRPr="002F6092" w:rsidRDefault="002F6092" w:rsidP="00FA6CC5">
            <w:pPr>
              <w:ind w:left="736"/>
              <w:rPr>
                <w:lang w:val="es-CL"/>
              </w:rPr>
            </w:pPr>
            <w:r w:rsidRPr="002F6092">
              <w:rPr>
                <w:lang w:val="es-CL"/>
              </w:rPr>
              <w:t>• Mortalidad</w:t>
            </w:r>
          </w:p>
          <w:p w14:paraId="248943A0" w14:textId="77777777" w:rsidR="002F6092" w:rsidRPr="002F6092" w:rsidRDefault="002F6092" w:rsidP="00FA6CC5">
            <w:pPr>
              <w:ind w:left="736"/>
              <w:rPr>
                <w:lang w:val="es-CL"/>
              </w:rPr>
            </w:pPr>
            <w:r w:rsidRPr="002F6092">
              <w:rPr>
                <w:lang w:val="es-CL"/>
              </w:rPr>
              <w:t>• Vísceras</w:t>
            </w:r>
          </w:p>
          <w:p w14:paraId="40F40D98" w14:textId="77777777" w:rsidR="0000237B" w:rsidRPr="0000237B" w:rsidRDefault="002F6092" w:rsidP="00FA6CC5">
            <w:pPr>
              <w:ind w:left="736"/>
              <w:rPr>
                <w:lang w:val="es-CL"/>
              </w:rPr>
            </w:pPr>
            <w:r w:rsidRPr="002F6092">
              <w:rPr>
                <w:lang w:val="es-CL"/>
              </w:rPr>
              <w:t>• Chatarra</w:t>
            </w:r>
          </w:p>
          <w:p w14:paraId="6DBA4A18" w14:textId="77777777" w:rsidR="00F14D23" w:rsidRPr="00EA161E" w:rsidRDefault="00EA161E" w:rsidP="00B333B5">
            <w:pPr>
              <w:pStyle w:val="Prrafodelista"/>
              <w:numPr>
                <w:ilvl w:val="0"/>
                <w:numId w:val="34"/>
              </w:numPr>
              <w:rPr>
                <w:bCs/>
                <w:u w:val="single"/>
              </w:rPr>
            </w:pPr>
            <w:r w:rsidRPr="00EA161E">
              <w:rPr>
                <w:bCs/>
                <w:u w:val="single"/>
              </w:rPr>
              <w:t>Considerando 3. RCA N° 157/2008</w:t>
            </w:r>
          </w:p>
          <w:p w14:paraId="1EB97EAB" w14:textId="77777777" w:rsidR="00EA161E" w:rsidRPr="00EA161E" w:rsidRDefault="00EA161E" w:rsidP="00FA6CC5">
            <w:pPr>
              <w:ind w:left="736"/>
              <w:rPr>
                <w:bCs/>
              </w:rPr>
            </w:pPr>
            <w:r w:rsidRPr="00EA161E">
              <w:rPr>
                <w:bCs/>
              </w:rPr>
              <w:t>Manejo de lodos</w:t>
            </w:r>
          </w:p>
          <w:p w14:paraId="4D3D3B04" w14:textId="77777777" w:rsidR="00EA161E" w:rsidRPr="00EA161E" w:rsidRDefault="00EA161E" w:rsidP="00FA6CC5">
            <w:pPr>
              <w:ind w:left="736"/>
              <w:rPr>
                <w:bCs/>
              </w:rPr>
            </w:pPr>
            <w:r w:rsidRPr="00EA161E">
              <w:rPr>
                <w:bCs/>
              </w:rPr>
              <w:t xml:space="preserve"> Al momento de ser </w:t>
            </w:r>
            <w:proofErr w:type="spellStart"/>
            <w:r w:rsidRPr="00EA161E">
              <w:rPr>
                <w:bCs/>
              </w:rPr>
              <w:t>recepcionados</w:t>
            </w:r>
            <w:proofErr w:type="spellEnd"/>
            <w:r w:rsidRPr="00EA161E">
              <w:rPr>
                <w:bCs/>
              </w:rPr>
              <w:t xml:space="preserve"> los lodos tendrán una humedad promedio de 88% en base húmeda, humedad que en el sistema de adecuación será reducida a un 75% en base húmeda. Dependiendo del proceso de deshidratación de los lodos, se considera la adición de aserrín previo a su disposición en el </w:t>
            </w:r>
            <w:proofErr w:type="spellStart"/>
            <w:r w:rsidRPr="00EA161E">
              <w:rPr>
                <w:bCs/>
              </w:rPr>
              <w:t>boxer</w:t>
            </w:r>
            <w:proofErr w:type="spellEnd"/>
            <w:r w:rsidRPr="00EA161E">
              <w:rPr>
                <w:bCs/>
              </w:rPr>
              <w:t xml:space="preserve"> activo del frente del vertedero.</w:t>
            </w:r>
          </w:p>
          <w:p w14:paraId="410DDA93" w14:textId="77777777" w:rsidR="00EA161E" w:rsidRPr="00EA161E" w:rsidRDefault="00EA161E" w:rsidP="00FA6CC5">
            <w:pPr>
              <w:ind w:left="736"/>
              <w:rPr>
                <w:bCs/>
              </w:rPr>
            </w:pPr>
            <w:r w:rsidRPr="00EA161E">
              <w:rPr>
                <w:bCs/>
              </w:rPr>
              <w:t>Los lodos serán descargados en celdas activas adicionando hidróxido de cal a razón de 120 kilos por tonelada de lodo deshidratado, en caso de ser necesario.</w:t>
            </w:r>
          </w:p>
          <w:p w14:paraId="4B87163D" w14:textId="77777777" w:rsidR="00EA161E" w:rsidRPr="00D42470" w:rsidRDefault="00EA161E" w:rsidP="00F14D23">
            <w:pPr>
              <w:rPr>
                <w:b/>
              </w:rPr>
            </w:pPr>
          </w:p>
        </w:tc>
      </w:tr>
      <w:tr w:rsidR="00F14D23" w:rsidRPr="00D42470" w14:paraId="29C13510" w14:textId="77777777" w:rsidTr="00753297">
        <w:tblPrEx>
          <w:tblCellMar>
            <w:left w:w="70" w:type="dxa"/>
            <w:right w:w="70" w:type="dxa"/>
          </w:tblCellMar>
        </w:tblPrEx>
        <w:trPr>
          <w:trHeight w:val="627"/>
        </w:trPr>
        <w:tc>
          <w:tcPr>
            <w:tcW w:w="5000" w:type="pct"/>
            <w:gridSpan w:val="2"/>
          </w:tcPr>
          <w:p w14:paraId="2859FA2F" w14:textId="77777777" w:rsidR="00F14D23" w:rsidRPr="00D42470" w:rsidRDefault="00F14D23" w:rsidP="00F14D23">
            <w:r w:rsidRPr="00D42470">
              <w:rPr>
                <w:b/>
              </w:rPr>
              <w:lastRenderedPageBreak/>
              <w:t>Hechos</w:t>
            </w:r>
            <w:r w:rsidR="003628F5">
              <w:t xml:space="preserve"> </w:t>
            </w:r>
            <w:r w:rsidR="003628F5" w:rsidRPr="003628F5">
              <w:rPr>
                <w:b/>
              </w:rPr>
              <w:t>Primer día de inspección 12/06/2019</w:t>
            </w:r>
            <w:r w:rsidRPr="00D42470">
              <w:rPr>
                <w:b/>
              </w:rPr>
              <w:t>:</w:t>
            </w:r>
            <w:r w:rsidRPr="00D42470">
              <w:t xml:space="preserve"> </w:t>
            </w:r>
          </w:p>
          <w:p w14:paraId="1EDF93ED" w14:textId="77777777" w:rsidR="00F14D23" w:rsidRPr="00B24D77" w:rsidRDefault="00C96739" w:rsidP="00F14D23">
            <w:pPr>
              <w:numPr>
                <w:ilvl w:val="0"/>
                <w:numId w:val="5"/>
              </w:numPr>
              <w:ind w:left="284" w:hanging="284"/>
              <w:contextualSpacing/>
              <w:rPr>
                <w:b/>
              </w:rPr>
            </w:pPr>
            <w:r>
              <w:rPr>
                <w:rFonts w:eastAsia="Times New Roman"/>
                <w:color w:val="000000"/>
                <w:lang w:eastAsia="es-CL"/>
              </w:rPr>
              <w:t xml:space="preserve"> </w:t>
            </w:r>
            <w:r w:rsidR="00F14D23" w:rsidRPr="00D42470">
              <w:rPr>
                <w:rFonts w:eastAsia="Times New Roman"/>
                <w:color w:val="000000"/>
                <w:lang w:eastAsia="es-CL"/>
              </w:rPr>
              <w:t>Durante las actividades de inspección, se constató</w:t>
            </w:r>
            <w:r w:rsidR="00B24D77">
              <w:rPr>
                <w:rFonts w:eastAsia="Times New Roman"/>
                <w:color w:val="000000"/>
                <w:lang w:eastAsia="es-CL"/>
              </w:rPr>
              <w:t xml:space="preserve"> que, en el </w:t>
            </w:r>
            <w:r w:rsidR="00B24D77" w:rsidRPr="003E0D02">
              <w:t>sector de la caseta de ingreso de camiones, la existencia de una planilla donde se registra: fecha, empresa, metros cúbicos, tipo de residuo, patente, hora de ingreso, entre otros</w:t>
            </w:r>
            <w:r w:rsidR="00F14D23" w:rsidRPr="00D42470">
              <w:rPr>
                <w:rFonts w:eastAsia="Times New Roman"/>
                <w:color w:val="000000"/>
                <w:lang w:eastAsia="es-CL"/>
              </w:rPr>
              <w:t>.</w:t>
            </w:r>
          </w:p>
          <w:p w14:paraId="023A9D14" w14:textId="77777777" w:rsidR="00B24D77" w:rsidRPr="00B24D77" w:rsidRDefault="00B24D77" w:rsidP="00B24D77">
            <w:pPr>
              <w:numPr>
                <w:ilvl w:val="0"/>
                <w:numId w:val="5"/>
              </w:numPr>
              <w:ind w:left="313" w:hanging="313"/>
              <w:contextualSpacing/>
              <w:jc w:val="both"/>
            </w:pPr>
            <w:r w:rsidRPr="003E0D02">
              <w:t>De los tipos de residuos observados en planilla se encuentran: mortalidad, conchilla, lodo prensado y los denominados “varios”, según lo señalado por el señor Luis Alvarado, encargado del registro de camiones ingresan diariamente alrededor de 37 a 45 camiones los cuales varían su cantidad de residuos en m3. Entre 5 a 40 m3.</w:t>
            </w:r>
          </w:p>
          <w:p w14:paraId="1DA8C1AA" w14:textId="77777777" w:rsidR="00B24D77" w:rsidRDefault="00B24D77" w:rsidP="00F14D23">
            <w:pPr>
              <w:numPr>
                <w:ilvl w:val="0"/>
                <w:numId w:val="5"/>
              </w:numPr>
              <w:ind w:left="313" w:hanging="313"/>
              <w:contextualSpacing/>
              <w:jc w:val="both"/>
            </w:pPr>
            <w:r w:rsidRPr="003E0D02">
              <w:t>Se recorre el sector de zanjas de disposición de lodos, donde se observan 5 zanjas, de las cuales 4 se encuentran vacías en proceso de mejoramiento y una quinta que se encuentra techada y cerrada y en su interior con lodos. Según lo señalado por el encargado Sr. Vera, los residuos de las 4 zanjas fueron adecuados (adición de cal) y dispuestos en la torta de residuos.</w:t>
            </w:r>
          </w:p>
          <w:p w14:paraId="6E1A4F7A" w14:textId="77777777" w:rsidR="00B24D77" w:rsidRDefault="00B24D77" w:rsidP="00F14D23">
            <w:pPr>
              <w:numPr>
                <w:ilvl w:val="0"/>
                <w:numId w:val="5"/>
              </w:numPr>
              <w:ind w:left="313" w:hanging="313"/>
              <w:contextualSpacing/>
              <w:jc w:val="both"/>
            </w:pPr>
            <w:r w:rsidRPr="00B24D77">
              <w:t>En el sector del frente activo</w:t>
            </w:r>
            <w:r w:rsidR="00EC7D51">
              <w:t xml:space="preserve"> (torta de residuos)</w:t>
            </w:r>
            <w:r w:rsidRPr="00B24D77">
              <w:t>, se constata que existe una disposición de residuos de aproximadamente de 20 m de ancho x 10 m de avance, en el lugar se observa una excavadora que está compactando y realizando el sellado con cobertura de tierra. Existe un equipo de disparo de sonido para disipador de aves, sin embargo, existe la presencia de abundante avifauna entre las que se pudo observar gaviotas</w:t>
            </w:r>
            <w:r w:rsidR="00315966">
              <w:t xml:space="preserve"> (</w:t>
            </w:r>
            <w:proofErr w:type="spellStart"/>
            <w:r w:rsidR="00315966" w:rsidRPr="00F12063">
              <w:rPr>
                <w:i/>
                <w:iCs/>
              </w:rPr>
              <w:t>Larus</w:t>
            </w:r>
            <w:proofErr w:type="spellEnd"/>
            <w:r w:rsidR="00315966" w:rsidRPr="00F12063">
              <w:rPr>
                <w:i/>
                <w:iCs/>
              </w:rPr>
              <w:t xml:space="preserve"> </w:t>
            </w:r>
            <w:proofErr w:type="spellStart"/>
            <w:r w:rsidR="00315966" w:rsidRPr="00F12063">
              <w:rPr>
                <w:i/>
                <w:iCs/>
              </w:rPr>
              <w:t>californicus</w:t>
            </w:r>
            <w:proofErr w:type="spellEnd"/>
            <w:r w:rsidR="00F12063">
              <w:t>)</w:t>
            </w:r>
            <w:r w:rsidRPr="00B24D77">
              <w:t>, tiuques</w:t>
            </w:r>
            <w:r w:rsidR="00F12063">
              <w:t xml:space="preserve"> (</w:t>
            </w:r>
            <w:proofErr w:type="spellStart"/>
            <w:r w:rsidR="00F12063" w:rsidRPr="00F12063">
              <w:rPr>
                <w:i/>
                <w:iCs/>
              </w:rPr>
              <w:t>Milvago</w:t>
            </w:r>
            <w:proofErr w:type="spellEnd"/>
            <w:r w:rsidR="00F12063" w:rsidRPr="00F12063">
              <w:rPr>
                <w:i/>
                <w:iCs/>
              </w:rPr>
              <w:t xml:space="preserve"> chimango</w:t>
            </w:r>
            <w:r w:rsidR="00F12063">
              <w:t>)</w:t>
            </w:r>
            <w:r w:rsidRPr="00B24D77">
              <w:t xml:space="preserve"> y jotes</w:t>
            </w:r>
            <w:r w:rsidR="00F12063">
              <w:t xml:space="preserve"> (</w:t>
            </w:r>
            <w:proofErr w:type="spellStart"/>
            <w:r w:rsidR="00F12063" w:rsidRPr="00F12063">
              <w:rPr>
                <w:i/>
                <w:iCs/>
              </w:rPr>
              <w:t>Coragyps</w:t>
            </w:r>
            <w:proofErr w:type="spellEnd"/>
            <w:r w:rsidR="00F12063" w:rsidRPr="00F12063">
              <w:rPr>
                <w:i/>
                <w:iCs/>
              </w:rPr>
              <w:t xml:space="preserve"> </w:t>
            </w:r>
            <w:proofErr w:type="spellStart"/>
            <w:r w:rsidR="00F12063" w:rsidRPr="00F12063">
              <w:rPr>
                <w:i/>
                <w:iCs/>
              </w:rPr>
              <w:t>atratus</w:t>
            </w:r>
            <w:proofErr w:type="spellEnd"/>
            <w:r w:rsidR="00F12063">
              <w:t>)</w:t>
            </w:r>
            <w:r w:rsidRPr="00B24D77">
              <w:t>.</w:t>
            </w:r>
          </w:p>
          <w:p w14:paraId="0267FF6C" w14:textId="77777777" w:rsidR="00B24D77" w:rsidRDefault="00B24D77" w:rsidP="00B24D77">
            <w:pPr>
              <w:pStyle w:val="Prrafodelista"/>
            </w:pPr>
          </w:p>
          <w:p w14:paraId="6ABE8EB3" w14:textId="77777777" w:rsidR="00085E1C" w:rsidRDefault="00085E1C" w:rsidP="00B24D77">
            <w:pPr>
              <w:pStyle w:val="Prrafodelista"/>
            </w:pPr>
          </w:p>
          <w:p w14:paraId="2B755946" w14:textId="77777777" w:rsidR="00085E1C" w:rsidRDefault="00085E1C" w:rsidP="00B24D77">
            <w:pPr>
              <w:pStyle w:val="Prrafodelista"/>
            </w:pPr>
          </w:p>
          <w:p w14:paraId="109618C9" w14:textId="61CDD516" w:rsidR="00F14D23" w:rsidRDefault="00F14D23" w:rsidP="00F14D23">
            <w:pPr>
              <w:numPr>
                <w:ilvl w:val="0"/>
                <w:numId w:val="5"/>
              </w:numPr>
              <w:ind w:left="313" w:hanging="313"/>
              <w:contextualSpacing/>
              <w:jc w:val="both"/>
            </w:pPr>
            <w:r w:rsidRPr="00D42470">
              <w:lastRenderedPageBreak/>
              <w:t>Del examen de informac</w:t>
            </w:r>
            <w:r w:rsidR="007C1EB9">
              <w:t>ión de la documentación revisada</w:t>
            </w:r>
            <w:r w:rsidR="009F058B">
              <w:t xml:space="preserve"> del r</w:t>
            </w:r>
            <w:r w:rsidR="009F058B" w:rsidRPr="009F058B">
              <w:t>egistro de ingreso de residuos</w:t>
            </w:r>
            <w:r w:rsidR="009F058B">
              <w:t xml:space="preserve"> al vertedero</w:t>
            </w:r>
            <w:r w:rsidR="00085E1C">
              <w:t xml:space="preserve"> en lo que va corrido del año 2019</w:t>
            </w:r>
            <w:r w:rsidR="002938F0">
              <w:t xml:space="preserve"> (Ver Anexo </w:t>
            </w:r>
            <w:r w:rsidR="008D1122">
              <w:t>4</w:t>
            </w:r>
            <w:r w:rsidR="002938F0">
              <w:t>)</w:t>
            </w:r>
            <w:r w:rsidRPr="00D42470">
              <w:t>, es posible indicar qu</w:t>
            </w:r>
            <w:r w:rsidR="009F058B">
              <w:t>e:</w:t>
            </w:r>
          </w:p>
          <w:p w14:paraId="6941A2FF" w14:textId="77777777" w:rsidR="00085E1C" w:rsidRDefault="00085E1C" w:rsidP="00085E1C">
            <w:pPr>
              <w:pStyle w:val="Prrafodelista"/>
            </w:pPr>
          </w:p>
          <w:p w14:paraId="1616F186" w14:textId="77777777" w:rsidR="00085E1C" w:rsidRPr="00085E1C" w:rsidRDefault="00085E1C" w:rsidP="00085E1C">
            <w:pPr>
              <w:pStyle w:val="Prrafodelista"/>
              <w:numPr>
                <w:ilvl w:val="0"/>
                <w:numId w:val="4"/>
              </w:numPr>
            </w:pPr>
            <w:r>
              <w:t>El mes de enero, existe una excedencia en los residuos depositados en 11 días del mes, con una máxima de 733 mt</w:t>
            </w:r>
            <w:r w:rsidRPr="00085E1C">
              <w:rPr>
                <w:vertAlign w:val="superscript"/>
              </w:rPr>
              <w:t>3</w:t>
            </w:r>
          </w:p>
          <w:p w14:paraId="093C4FD7" w14:textId="77777777" w:rsidR="00085E1C" w:rsidRDefault="00085E1C" w:rsidP="00085E1C">
            <w:pPr>
              <w:pStyle w:val="Prrafodelista"/>
              <w:numPr>
                <w:ilvl w:val="0"/>
                <w:numId w:val="4"/>
              </w:numPr>
            </w:pPr>
            <w:r w:rsidRPr="00085E1C">
              <w:t xml:space="preserve">El mes de </w:t>
            </w:r>
            <w:r>
              <w:t>febrero</w:t>
            </w:r>
            <w:r w:rsidRPr="00085E1C">
              <w:t xml:space="preserve">, existe una excedencia en los residuos depositados en </w:t>
            </w:r>
            <w:r>
              <w:t>7</w:t>
            </w:r>
            <w:r w:rsidRPr="00085E1C">
              <w:t xml:space="preserve"> días del mes, con una máxima de </w:t>
            </w:r>
            <w:r>
              <w:t>590</w:t>
            </w:r>
            <w:r w:rsidRPr="00085E1C">
              <w:t xml:space="preserve"> mt3</w:t>
            </w:r>
          </w:p>
          <w:p w14:paraId="69CF9A62" w14:textId="77777777" w:rsidR="00085E1C" w:rsidRDefault="00085E1C" w:rsidP="00085E1C">
            <w:pPr>
              <w:pStyle w:val="Prrafodelista"/>
              <w:numPr>
                <w:ilvl w:val="0"/>
                <w:numId w:val="4"/>
              </w:numPr>
            </w:pPr>
            <w:r w:rsidRPr="00085E1C">
              <w:t xml:space="preserve">El mes de </w:t>
            </w:r>
            <w:r>
              <w:t>marzo</w:t>
            </w:r>
            <w:r w:rsidRPr="00085E1C">
              <w:t xml:space="preserve">, existe una excedencia en los residuos depositados en </w:t>
            </w:r>
            <w:r w:rsidR="005634F6">
              <w:t>2</w:t>
            </w:r>
            <w:r w:rsidRPr="00085E1C">
              <w:t xml:space="preserve"> días del mes, con una máxima de </w:t>
            </w:r>
            <w:r w:rsidR="005634F6">
              <w:t>1052</w:t>
            </w:r>
            <w:r w:rsidRPr="00085E1C">
              <w:t xml:space="preserve"> mt3</w:t>
            </w:r>
          </w:p>
          <w:p w14:paraId="5C62930B" w14:textId="77777777" w:rsidR="00085E1C" w:rsidRDefault="00085E1C" w:rsidP="00085E1C">
            <w:pPr>
              <w:pStyle w:val="Prrafodelista"/>
              <w:numPr>
                <w:ilvl w:val="0"/>
                <w:numId w:val="4"/>
              </w:numPr>
            </w:pPr>
            <w:r w:rsidRPr="00085E1C">
              <w:t xml:space="preserve">El mes de </w:t>
            </w:r>
            <w:r>
              <w:t>abril</w:t>
            </w:r>
            <w:r w:rsidRPr="00085E1C">
              <w:t xml:space="preserve">, existe una excedencia en los residuos depositados en </w:t>
            </w:r>
            <w:r w:rsidR="005634F6">
              <w:t>13</w:t>
            </w:r>
            <w:r w:rsidRPr="00085E1C">
              <w:t xml:space="preserve"> días del mes, con una máxima de </w:t>
            </w:r>
            <w:r w:rsidR="005634F6">
              <w:t>764</w:t>
            </w:r>
            <w:r w:rsidRPr="00085E1C">
              <w:t xml:space="preserve"> mt3</w:t>
            </w:r>
          </w:p>
          <w:p w14:paraId="4CAFE6FC" w14:textId="77777777" w:rsidR="00085E1C" w:rsidRPr="00085E1C" w:rsidRDefault="00085E1C" w:rsidP="00085E1C">
            <w:pPr>
              <w:pStyle w:val="Prrafodelista"/>
              <w:numPr>
                <w:ilvl w:val="0"/>
                <w:numId w:val="4"/>
              </w:numPr>
            </w:pPr>
            <w:r w:rsidRPr="00085E1C">
              <w:t xml:space="preserve">El mes de </w:t>
            </w:r>
            <w:r>
              <w:t>mayo</w:t>
            </w:r>
            <w:r w:rsidRPr="00085E1C">
              <w:t>, existe una excedencia en los residuos depositados en 1</w:t>
            </w:r>
            <w:r w:rsidR="005634F6">
              <w:t>4</w:t>
            </w:r>
            <w:r w:rsidRPr="00085E1C">
              <w:t xml:space="preserve"> días del mes, con una máxima de </w:t>
            </w:r>
            <w:r w:rsidR="005634F6">
              <w:t>6</w:t>
            </w:r>
            <w:r w:rsidRPr="00085E1C">
              <w:t>33 mt3</w:t>
            </w:r>
          </w:p>
          <w:p w14:paraId="133D3129" w14:textId="77777777" w:rsidR="00753297" w:rsidRPr="00085E1C" w:rsidRDefault="00C45B63" w:rsidP="00085E1C">
            <w:pPr>
              <w:pStyle w:val="Prrafodelista"/>
              <w:numPr>
                <w:ilvl w:val="0"/>
                <w:numId w:val="4"/>
              </w:numPr>
            </w:pPr>
            <w:r>
              <w:t>Hasta el 17</w:t>
            </w:r>
            <w:r w:rsidR="00085E1C" w:rsidRPr="00085E1C">
              <w:t xml:space="preserve"> </w:t>
            </w:r>
            <w:r w:rsidR="00085E1C">
              <w:t>junio</w:t>
            </w:r>
            <w:r w:rsidR="00085E1C" w:rsidRPr="00085E1C">
              <w:t xml:space="preserve">, existe una excedencia en los residuos depositados en </w:t>
            </w:r>
            <w:r w:rsidR="005634F6">
              <w:t>3</w:t>
            </w:r>
            <w:r w:rsidR="00085E1C" w:rsidRPr="00085E1C">
              <w:t xml:space="preserve"> días del mes, con una máxima de 7</w:t>
            </w:r>
            <w:r w:rsidR="005634F6">
              <w:t>56</w:t>
            </w:r>
            <w:r w:rsidR="00085E1C" w:rsidRPr="00085E1C">
              <w:t xml:space="preserve"> mt3</w:t>
            </w:r>
          </w:p>
          <w:p w14:paraId="2D939CAE" w14:textId="77777777" w:rsidR="00753297" w:rsidRDefault="00753297" w:rsidP="00753297">
            <w:pPr>
              <w:contextualSpacing/>
              <w:jc w:val="both"/>
            </w:pPr>
          </w:p>
          <w:p w14:paraId="12EE8E30" w14:textId="77777777" w:rsidR="009F058B" w:rsidRDefault="009F058B" w:rsidP="009F058B">
            <w:pPr>
              <w:contextualSpacing/>
            </w:pPr>
            <w:r>
              <w:rPr>
                <w:noProof/>
              </w:rPr>
              <w:drawing>
                <wp:inline distT="0" distB="0" distL="0" distR="0" wp14:anchorId="43C70392" wp14:editId="44E0D493">
                  <wp:extent cx="2717321" cy="1633403"/>
                  <wp:effectExtent l="0" t="0" r="6985" b="508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7580" cy="1651592"/>
                          </a:xfrm>
                          <a:prstGeom prst="rect">
                            <a:avLst/>
                          </a:prstGeom>
                          <a:noFill/>
                        </pic:spPr>
                      </pic:pic>
                    </a:graphicData>
                  </a:graphic>
                </wp:inline>
              </w:drawing>
            </w:r>
            <w:r>
              <w:t xml:space="preserve">   </w:t>
            </w:r>
            <w:r>
              <w:rPr>
                <w:noProof/>
              </w:rPr>
              <w:drawing>
                <wp:inline distT="0" distB="0" distL="0" distR="0" wp14:anchorId="0047F1C2" wp14:editId="63125799">
                  <wp:extent cx="2734574" cy="1633653"/>
                  <wp:effectExtent l="0" t="0" r="8890" b="508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3713" cy="1663009"/>
                          </a:xfrm>
                          <a:prstGeom prst="rect">
                            <a:avLst/>
                          </a:prstGeom>
                          <a:noFill/>
                        </pic:spPr>
                      </pic:pic>
                    </a:graphicData>
                  </a:graphic>
                </wp:inline>
              </w:drawing>
            </w:r>
            <w:r>
              <w:t xml:space="preserve"> </w:t>
            </w:r>
            <w:r>
              <w:rPr>
                <w:noProof/>
              </w:rPr>
              <w:t xml:space="preserve"> </w:t>
            </w:r>
            <w:r>
              <w:rPr>
                <w:noProof/>
              </w:rPr>
              <w:drawing>
                <wp:inline distT="0" distB="0" distL="0" distR="0" wp14:anchorId="51B7644C" wp14:editId="038F8610">
                  <wp:extent cx="2708694" cy="1628217"/>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32719" cy="1642658"/>
                          </a:xfrm>
                          <a:prstGeom prst="rect">
                            <a:avLst/>
                          </a:prstGeom>
                          <a:noFill/>
                        </pic:spPr>
                      </pic:pic>
                    </a:graphicData>
                  </a:graphic>
                </wp:inline>
              </w:drawing>
            </w:r>
          </w:p>
          <w:p w14:paraId="64D18C25" w14:textId="77777777" w:rsidR="009F058B" w:rsidRDefault="009F058B" w:rsidP="009F058B">
            <w:pPr>
              <w:contextualSpacing/>
            </w:pPr>
          </w:p>
          <w:p w14:paraId="55FA56EF" w14:textId="77777777" w:rsidR="00753297" w:rsidRDefault="005634F6" w:rsidP="009F058B">
            <w:pPr>
              <w:contextualSpacing/>
            </w:pPr>
            <w:r>
              <w:rPr>
                <w:noProof/>
              </w:rPr>
              <mc:AlternateContent>
                <mc:Choice Requires="wps">
                  <w:drawing>
                    <wp:anchor distT="0" distB="0" distL="114300" distR="114300" simplePos="0" relativeHeight="251675648" behindDoc="0" locked="0" layoutInCell="1" allowOverlap="1" wp14:anchorId="3416CE1C" wp14:editId="69EDC7C9">
                      <wp:simplePos x="0" y="0"/>
                      <wp:positionH relativeFrom="column">
                        <wp:posOffset>5909130</wp:posOffset>
                      </wp:positionH>
                      <wp:positionV relativeFrom="paragraph">
                        <wp:posOffset>711811</wp:posOffset>
                      </wp:positionV>
                      <wp:extent cx="2337759" cy="0"/>
                      <wp:effectExtent l="0" t="0" r="0" b="0"/>
                      <wp:wrapNone/>
                      <wp:docPr id="139" name="Conector recto 139"/>
                      <wp:cNvGraphicFramePr/>
                      <a:graphic xmlns:a="http://schemas.openxmlformats.org/drawingml/2006/main">
                        <a:graphicData uri="http://schemas.microsoft.com/office/word/2010/wordprocessingShape">
                          <wps:wsp>
                            <wps:cNvCnPr/>
                            <wps:spPr>
                              <a:xfrm>
                                <a:off x="0" y="0"/>
                                <a:ext cx="233775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5A4735" id="Conector recto 139"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3pt,56.05pt" to="649.4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" strokecolor="#5b9bd5 [3204]" strokeweight=".5pt">
                      <v:stroke joinstyle="miter"/>
                    </v:line>
                  </w:pict>
                </mc:Fallback>
              </mc:AlternateContent>
            </w:r>
            <w:r w:rsidR="009F058B">
              <w:t xml:space="preserve">  </w:t>
            </w:r>
            <w:r w:rsidR="009F058B">
              <w:rPr>
                <w:noProof/>
              </w:rPr>
              <w:drawing>
                <wp:inline distT="0" distB="0" distL="0" distR="0" wp14:anchorId="62164C06" wp14:editId="0C6F7280">
                  <wp:extent cx="2665562" cy="1602292"/>
                  <wp:effectExtent l="0" t="0" r="190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7900" cy="1627742"/>
                          </a:xfrm>
                          <a:prstGeom prst="rect">
                            <a:avLst/>
                          </a:prstGeom>
                          <a:noFill/>
                        </pic:spPr>
                      </pic:pic>
                    </a:graphicData>
                  </a:graphic>
                </wp:inline>
              </w:drawing>
            </w:r>
            <w:r w:rsidR="009F058B">
              <w:rPr>
                <w:noProof/>
              </w:rPr>
              <w:t xml:space="preserve">   </w:t>
            </w:r>
            <w:r w:rsidR="009F058B">
              <w:rPr>
                <w:noProof/>
              </w:rPr>
              <w:drawing>
                <wp:inline distT="0" distB="0" distL="0" distR="0" wp14:anchorId="2A8856B1" wp14:editId="4B729500">
                  <wp:extent cx="2751827" cy="1654145"/>
                  <wp:effectExtent l="0" t="0" r="0" b="381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1270" cy="1677855"/>
                          </a:xfrm>
                          <a:prstGeom prst="rect">
                            <a:avLst/>
                          </a:prstGeom>
                          <a:noFill/>
                        </pic:spPr>
                      </pic:pic>
                    </a:graphicData>
                  </a:graphic>
                </wp:inline>
              </w:drawing>
            </w:r>
            <w:r w:rsidR="009F058B">
              <w:rPr>
                <w:noProof/>
              </w:rPr>
              <w:t xml:space="preserve">   </w:t>
            </w:r>
            <w:r>
              <w:rPr>
                <w:noProof/>
              </w:rPr>
              <w:drawing>
                <wp:inline distT="0" distB="0" distL="0" distR="0" wp14:anchorId="05CAEC88" wp14:editId="54E0D47A">
                  <wp:extent cx="2717321" cy="1636790"/>
                  <wp:effectExtent l="0" t="0" r="6985" b="190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35705" cy="1647864"/>
                          </a:xfrm>
                          <a:prstGeom prst="rect">
                            <a:avLst/>
                          </a:prstGeom>
                          <a:noFill/>
                        </pic:spPr>
                      </pic:pic>
                    </a:graphicData>
                  </a:graphic>
                </wp:inline>
              </w:drawing>
            </w:r>
          </w:p>
          <w:p w14:paraId="7FE5F373" w14:textId="77777777" w:rsidR="00753297" w:rsidRDefault="00753297" w:rsidP="00753297">
            <w:pPr>
              <w:contextualSpacing/>
              <w:jc w:val="both"/>
              <w:rPr>
                <w:noProof/>
              </w:rPr>
            </w:pPr>
            <w:r>
              <w:rPr>
                <w:noProof/>
              </w:rPr>
              <w:t xml:space="preserve">  </w:t>
            </w:r>
          </w:p>
          <w:p w14:paraId="33B980CF" w14:textId="34102ED0" w:rsidR="00753297" w:rsidRDefault="009F058B" w:rsidP="00753297">
            <w:pPr>
              <w:contextualSpacing/>
              <w:jc w:val="both"/>
              <w:rPr>
                <w:noProof/>
              </w:rPr>
            </w:pPr>
            <w:r>
              <w:rPr>
                <w:noProof/>
              </w:rPr>
              <w:t xml:space="preserve"> </w:t>
            </w:r>
            <w:r w:rsidR="00D57DCF">
              <w:rPr>
                <w:noProof/>
              </w:rPr>
              <w:t>De acuerdo a las graficas de los meses del año en curso</w:t>
            </w:r>
            <w:r w:rsidR="00452442">
              <w:rPr>
                <w:noProof/>
              </w:rPr>
              <w:t xml:space="preserve"> (2019)</w:t>
            </w:r>
            <w:r w:rsidR="00D57DCF">
              <w:rPr>
                <w:noProof/>
              </w:rPr>
              <w:t>, se puede obser</w:t>
            </w:r>
            <w:r w:rsidR="00452442">
              <w:rPr>
                <w:noProof/>
              </w:rPr>
              <w:t>v</w:t>
            </w:r>
            <w:r w:rsidR="00D57DCF">
              <w:rPr>
                <w:noProof/>
              </w:rPr>
              <w:t>ar la cantidad de mt</w:t>
            </w:r>
            <w:r w:rsidR="00D57DCF" w:rsidRPr="00D57DCF">
              <w:rPr>
                <w:noProof/>
                <w:vertAlign w:val="superscript"/>
              </w:rPr>
              <w:t>3</w:t>
            </w:r>
            <w:r w:rsidR="00D57DCF">
              <w:rPr>
                <w:noProof/>
              </w:rPr>
              <w:t xml:space="preserve"> diarios ingresados al vertedero, donde se aprecia (por sobre la linea transversal), los dias que excede la cantidad estipulada en la RCA N° 91/2009, correspondiente a 512 mt</w:t>
            </w:r>
            <w:r w:rsidR="00D57DCF" w:rsidRPr="00D57DCF">
              <w:rPr>
                <w:noProof/>
                <w:vertAlign w:val="superscript"/>
              </w:rPr>
              <w:t>3</w:t>
            </w:r>
            <w:r w:rsidR="00D57DCF">
              <w:rPr>
                <w:noProof/>
                <w:vertAlign w:val="superscript"/>
              </w:rPr>
              <w:t>.</w:t>
            </w:r>
            <w:r>
              <w:rPr>
                <w:noProof/>
              </w:rPr>
              <w:t xml:space="preserve"> </w:t>
            </w:r>
            <w:r w:rsidR="00C45B63">
              <w:rPr>
                <w:noProof/>
              </w:rPr>
              <w:t>Sin embargo, respecto a</w:t>
            </w:r>
            <w:r w:rsidR="00A953F4">
              <w:rPr>
                <w:noProof/>
              </w:rPr>
              <w:t>l</w:t>
            </w:r>
            <w:r w:rsidR="00C45B63">
              <w:rPr>
                <w:noProof/>
              </w:rPr>
              <w:t xml:space="preserve"> ingreso de residuos industriales </w:t>
            </w:r>
            <w:r w:rsidR="00452442">
              <w:rPr>
                <w:noProof/>
              </w:rPr>
              <w:t xml:space="preserve">exclusivos </w:t>
            </w:r>
            <w:r w:rsidR="00C45B63">
              <w:rPr>
                <w:noProof/>
              </w:rPr>
              <w:t>provenientes de la provincia de Chiloé, no existe un incremento</w:t>
            </w:r>
            <w:r w:rsidR="00D57DCF">
              <w:rPr>
                <w:noProof/>
              </w:rPr>
              <w:t xml:space="preserve"> significativo</w:t>
            </w:r>
            <w:r w:rsidR="00C45B63">
              <w:rPr>
                <w:noProof/>
              </w:rPr>
              <w:t xml:space="preserve"> en la cantidad de mt</w:t>
            </w:r>
            <w:r w:rsidR="00C45B63" w:rsidRPr="00D57DCF">
              <w:rPr>
                <w:noProof/>
                <w:vertAlign w:val="superscript"/>
              </w:rPr>
              <w:t>3</w:t>
            </w:r>
            <w:r w:rsidR="00C45B63">
              <w:rPr>
                <w:noProof/>
              </w:rPr>
              <w:t xml:space="preserve"> depositados en el vertedero en </w:t>
            </w:r>
            <w:r w:rsidR="00844F83">
              <w:rPr>
                <w:noProof/>
              </w:rPr>
              <w:t>los últimos dos meses.</w:t>
            </w:r>
            <w:r w:rsidR="00D57DCF">
              <w:rPr>
                <w:noProof/>
              </w:rPr>
              <w:t xml:space="preserve"> </w:t>
            </w:r>
            <w:r w:rsidR="00C45B63">
              <w:rPr>
                <w:noProof/>
              </w:rPr>
              <w:t xml:space="preserve"> </w:t>
            </w:r>
            <w:r>
              <w:rPr>
                <w:noProof/>
              </w:rPr>
              <w:t xml:space="preserve"> </w:t>
            </w:r>
          </w:p>
          <w:p w14:paraId="7CE9A08D" w14:textId="77777777" w:rsidR="006D6670" w:rsidRPr="00D42470" w:rsidRDefault="006D6670" w:rsidP="006D6670">
            <w:pPr>
              <w:contextualSpacing/>
              <w:jc w:val="both"/>
            </w:pPr>
          </w:p>
        </w:tc>
      </w:tr>
      <w:bookmarkEnd w:id="135"/>
    </w:tbl>
    <w:p w14:paraId="741D79C1" w14:textId="77777777" w:rsidR="009B7C92" w:rsidRPr="00D42470" w:rsidRDefault="009B7C92"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9"/>
        <w:gridCol w:w="1632"/>
        <w:gridCol w:w="1650"/>
        <w:gridCol w:w="3154"/>
        <w:gridCol w:w="1836"/>
        <w:gridCol w:w="1731"/>
      </w:tblGrid>
      <w:tr w:rsidR="00D42470" w:rsidRPr="00D42470" w14:paraId="6744CD34"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D4E43D"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D42470" w:rsidRPr="00D42470" w14:paraId="6181489F" w14:textId="77777777" w:rsidTr="0031512B">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58123F3" w14:textId="77777777" w:rsidR="00D42470" w:rsidRPr="00D42470" w:rsidRDefault="00F12063"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0443991" wp14:editId="64614312">
                  <wp:extent cx="4100374" cy="356250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11121" cy="3571840"/>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64CF5DF" w14:textId="77777777" w:rsidR="00D42470" w:rsidRPr="00D42470" w:rsidRDefault="00F12063"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256E9C0" wp14:editId="5B5226EB">
                  <wp:extent cx="4146550" cy="3430828"/>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68677" cy="3449136"/>
                          </a:xfrm>
                          <a:prstGeom prst="rect">
                            <a:avLst/>
                          </a:prstGeom>
                        </pic:spPr>
                      </pic:pic>
                    </a:graphicData>
                  </a:graphic>
                </wp:inline>
              </w:drawing>
            </w:r>
          </w:p>
        </w:tc>
      </w:tr>
      <w:tr w:rsidR="00D42470" w:rsidRPr="00D42470" w14:paraId="5C49635D" w14:textId="77777777" w:rsidTr="0031512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7CBE915" w14:textId="1CECFD22" w:rsidR="00D42470" w:rsidRPr="00D42470" w:rsidRDefault="00A40BC7" w:rsidP="00D42470">
            <w:pPr>
              <w:spacing w:after="0" w:line="240" w:lineRule="auto"/>
              <w:contextualSpacing/>
              <w:outlineLvl w:val="1"/>
              <w:rPr>
                <w:rFonts w:ascii="Calibri" w:eastAsia="Times New Roman" w:hAnsi="Calibri" w:cs="Calibri"/>
                <w:b/>
                <w:color w:val="000000"/>
                <w:sz w:val="18"/>
                <w:szCs w:val="18"/>
                <w:lang w:eastAsia="es-CL"/>
              </w:rPr>
            </w:pPr>
            <w:bookmarkStart w:id="136" w:name="_Toc353998123"/>
            <w:bookmarkStart w:id="137" w:name="_Toc353998196"/>
            <w:bookmarkStart w:id="138" w:name="_Toc382383549"/>
            <w:bookmarkStart w:id="139" w:name="_Toc382472371"/>
            <w:bookmarkStart w:id="140" w:name="_Toc390184281"/>
            <w:bookmarkStart w:id="141" w:name="_Toc390360012"/>
            <w:bookmarkStart w:id="142" w:name="_Toc390777033"/>
            <w:bookmarkStart w:id="143" w:name="_Toc447875244"/>
            <w:bookmarkStart w:id="144" w:name="_Toc448926734"/>
            <w:bookmarkStart w:id="145" w:name="_Toc448926923"/>
            <w:bookmarkStart w:id="146" w:name="_Toc448927011"/>
            <w:bookmarkStart w:id="147" w:name="_Toc448928074"/>
            <w:bookmarkStart w:id="148" w:name="_Toc449085422"/>
            <w:bookmarkStart w:id="149" w:name="_Toc449105980"/>
            <w:bookmarkStart w:id="150" w:name="_Toc449106096"/>
            <w:bookmarkStart w:id="151" w:name="_Toc17880434"/>
            <w:r>
              <w:rPr>
                <w:rFonts w:ascii="Calibri" w:eastAsia="Calibri" w:hAnsi="Calibri" w:cs="Calibri"/>
                <w:b/>
                <w:sz w:val="18"/>
                <w:szCs w:val="20"/>
              </w:rPr>
              <w:t>Fotografía</w:t>
            </w:r>
            <w:r w:rsidR="00D42470" w:rsidRPr="00D42470">
              <w:rPr>
                <w:rFonts w:ascii="Calibri" w:eastAsia="Calibri" w:hAnsi="Calibri" w:cs="Calibri"/>
                <w:b/>
                <w:sz w:val="18"/>
                <w:szCs w:val="20"/>
              </w:rPr>
              <w:t xml:space="preserve"> </w:t>
            </w:r>
            <w:r w:rsidR="00D42470" w:rsidRPr="00D42470">
              <w:rPr>
                <w:rFonts w:ascii="Calibri" w:eastAsia="Calibri" w:hAnsi="Calibri" w:cs="Calibri"/>
                <w:b/>
                <w:sz w:val="18"/>
                <w:szCs w:val="20"/>
              </w:rPr>
              <w:fldChar w:fldCharType="begin"/>
            </w:r>
            <w:r w:rsidR="00D42470" w:rsidRPr="00D42470">
              <w:rPr>
                <w:rFonts w:ascii="Calibri" w:eastAsia="Calibri" w:hAnsi="Calibri" w:cs="Calibri"/>
                <w:b/>
                <w:sz w:val="18"/>
                <w:szCs w:val="20"/>
              </w:rPr>
              <w:instrText xml:space="preserve"> SEQ Tabla \* ARABIC </w:instrText>
            </w:r>
            <w:r w:rsidR="00D42470" w:rsidRPr="00D42470">
              <w:rPr>
                <w:rFonts w:ascii="Calibri" w:eastAsia="Calibri" w:hAnsi="Calibri" w:cs="Calibri"/>
                <w:b/>
                <w:sz w:val="18"/>
                <w:szCs w:val="20"/>
              </w:rPr>
              <w:fldChar w:fldCharType="separate"/>
            </w:r>
            <w:r w:rsidR="008D1122">
              <w:rPr>
                <w:rFonts w:ascii="Calibri" w:eastAsia="Calibri" w:hAnsi="Calibri" w:cs="Calibri"/>
                <w:b/>
                <w:noProof/>
                <w:sz w:val="18"/>
                <w:szCs w:val="20"/>
              </w:rPr>
              <w:t>1</w:t>
            </w:r>
            <w:r w:rsidR="00D42470" w:rsidRPr="00D42470">
              <w:rPr>
                <w:rFonts w:ascii="Calibri" w:eastAsia="Calibri" w:hAnsi="Calibri" w:cs="Calibri"/>
                <w:b/>
                <w:sz w:val="18"/>
                <w:szCs w:val="20"/>
              </w:rPr>
              <w:fldChar w:fldCharType="end"/>
            </w:r>
            <w:r w:rsidR="00D42470" w:rsidRPr="00D42470">
              <w:rPr>
                <w:rFonts w:ascii="Calibri" w:eastAsia="Calibri" w:hAnsi="Calibri" w:cs="Calibri"/>
                <w:b/>
                <w:sz w:val="18"/>
                <w:szCs w:val="18"/>
              </w:rPr>
              <w:t>.</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B9A4FF"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B7C92">
              <w:rPr>
                <w:rFonts w:ascii="Calibri" w:eastAsia="Times New Roman" w:hAnsi="Calibri" w:cs="Times New Roman"/>
                <w:color w:val="000000"/>
                <w:sz w:val="18"/>
                <w:szCs w:val="18"/>
                <w:lang w:eastAsia="es-CL"/>
              </w:rPr>
              <w:t>12.06.2019</w:t>
            </w:r>
          </w:p>
        </w:tc>
        <w:tc>
          <w:tcPr>
            <w:tcW w:w="1138" w:type="pct"/>
            <w:tcBorders>
              <w:top w:val="single" w:sz="4" w:space="0" w:color="auto"/>
              <w:left w:val="nil"/>
              <w:bottom w:val="single" w:sz="4" w:space="0" w:color="auto"/>
              <w:right w:val="nil"/>
            </w:tcBorders>
            <w:shd w:val="clear" w:color="auto" w:fill="auto"/>
            <w:noWrap/>
            <w:vAlign w:val="center"/>
            <w:hideMark/>
          </w:tcPr>
          <w:p w14:paraId="00FB805D" w14:textId="27823017" w:rsidR="00D42470" w:rsidRPr="00D42470" w:rsidRDefault="00D42470" w:rsidP="00D42470">
            <w:pPr>
              <w:spacing w:after="0" w:line="240" w:lineRule="auto"/>
              <w:contextualSpacing/>
              <w:outlineLvl w:val="1"/>
              <w:rPr>
                <w:rFonts w:ascii="Calibri" w:eastAsia="Calibri" w:hAnsi="Calibri" w:cs="Calibri"/>
                <w:b/>
                <w:sz w:val="18"/>
                <w:szCs w:val="18"/>
              </w:rPr>
            </w:pPr>
            <w:bookmarkStart w:id="152" w:name="_Toc353998124"/>
            <w:bookmarkStart w:id="153" w:name="_Toc353998197"/>
            <w:bookmarkStart w:id="154" w:name="_Toc382383550"/>
            <w:bookmarkStart w:id="155" w:name="_Toc382472372"/>
            <w:bookmarkStart w:id="156" w:name="_Toc390184282"/>
            <w:bookmarkStart w:id="157" w:name="_Toc390360013"/>
            <w:bookmarkStart w:id="158" w:name="_Toc390777034"/>
            <w:bookmarkStart w:id="159" w:name="_Toc447875245"/>
            <w:bookmarkStart w:id="160" w:name="_Toc448926735"/>
            <w:bookmarkStart w:id="161" w:name="_Toc448926924"/>
            <w:bookmarkStart w:id="162" w:name="_Toc448927012"/>
            <w:bookmarkStart w:id="163" w:name="_Toc448928075"/>
            <w:bookmarkStart w:id="164" w:name="_Toc449085423"/>
            <w:bookmarkStart w:id="165" w:name="_Toc449105981"/>
            <w:bookmarkStart w:id="166" w:name="_Toc449106097"/>
            <w:bookmarkStart w:id="167" w:name="_Toc17880435"/>
            <w:r w:rsidRPr="00D42470">
              <w:rPr>
                <w:rFonts w:ascii="Calibri" w:eastAsia="Calibri" w:hAnsi="Calibri" w:cs="Calibri"/>
                <w:b/>
                <w:sz w:val="18"/>
                <w:szCs w:val="20"/>
              </w:rPr>
              <w:t xml:space="preserve">Fotografía </w:t>
            </w:r>
            <w:r w:rsidR="00452442">
              <w:rPr>
                <w:rFonts w:ascii="Calibri" w:eastAsia="Calibri" w:hAnsi="Calibri" w:cs="Calibri"/>
                <w:b/>
                <w:sz w:val="18"/>
                <w:szCs w:val="20"/>
              </w:rPr>
              <w:t>2</w:t>
            </w:r>
            <w:r w:rsidRPr="00D42470">
              <w:rPr>
                <w:rFonts w:ascii="Calibri" w:eastAsia="Calibri" w:hAnsi="Calibri" w:cs="Calibri"/>
                <w:b/>
                <w:sz w:val="18"/>
                <w:szCs w:val="18"/>
              </w:rPr>
              <w:t>.</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82C54"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B7C92">
              <w:rPr>
                <w:rFonts w:ascii="Calibri" w:eastAsia="Times New Roman" w:hAnsi="Calibri" w:cs="Times New Roman"/>
                <w:color w:val="000000"/>
                <w:sz w:val="18"/>
                <w:szCs w:val="18"/>
                <w:lang w:eastAsia="es-CL"/>
              </w:rPr>
              <w:t>12.06.2019</w:t>
            </w:r>
          </w:p>
        </w:tc>
      </w:tr>
      <w:tr w:rsidR="00F12063" w:rsidRPr="00D42470" w14:paraId="2686A8D3" w14:textId="77777777" w:rsidTr="0031512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75CBB8"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9B7C92">
              <w:rPr>
                <w:rFonts w:ascii="Calibri" w:eastAsia="Times New Roman" w:hAnsi="Calibri" w:cs="Times New Roman"/>
                <w:b/>
                <w:color w:val="000000"/>
                <w:sz w:val="18"/>
                <w:szCs w:val="18"/>
                <w:lang w:eastAsia="es-CL"/>
              </w:rPr>
              <w:t>18G</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014F8A7"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C072D">
              <w:rPr>
                <w:rFonts w:ascii="Calibri" w:eastAsia="Times New Roman" w:hAnsi="Calibri" w:cs="Times New Roman"/>
                <w:color w:val="000000"/>
                <w:sz w:val="18"/>
                <w:szCs w:val="18"/>
                <w:lang w:eastAsia="es-CL"/>
              </w:rPr>
              <w:t>5.394.979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F942250"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C072D">
              <w:rPr>
                <w:rFonts w:ascii="Calibri" w:eastAsia="Times New Roman" w:hAnsi="Calibri" w:cs="Times New Roman"/>
                <w:color w:val="000000"/>
                <w:sz w:val="18"/>
                <w:szCs w:val="18"/>
                <w:lang w:eastAsia="es-CL"/>
              </w:rPr>
              <w:t>646.663</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0F55CD0"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9B7C92">
              <w:rPr>
                <w:rFonts w:ascii="Calibri" w:eastAsia="Times New Roman" w:hAnsi="Calibri" w:cs="Times New Roman"/>
                <w:b/>
                <w:color w:val="000000"/>
                <w:sz w:val="18"/>
                <w:szCs w:val="18"/>
                <w:lang w:eastAsia="es-CL"/>
              </w:rPr>
              <w:t>18G</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FF653E0"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C072D">
              <w:rPr>
                <w:rFonts w:ascii="Calibri" w:eastAsia="Times New Roman" w:hAnsi="Calibri" w:cs="Times New Roman"/>
                <w:color w:val="000000"/>
                <w:sz w:val="18"/>
                <w:szCs w:val="18"/>
                <w:lang w:eastAsia="es-CL"/>
              </w:rPr>
              <w:t>5.395.153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7FCC10C"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C072D">
              <w:rPr>
                <w:rFonts w:ascii="Calibri" w:eastAsia="Times New Roman" w:hAnsi="Calibri" w:cs="Times New Roman"/>
                <w:color w:val="000000"/>
                <w:sz w:val="18"/>
                <w:szCs w:val="18"/>
                <w:lang w:eastAsia="es-CL"/>
              </w:rPr>
              <w:t>646.854</w:t>
            </w:r>
          </w:p>
        </w:tc>
      </w:tr>
      <w:tr w:rsidR="00D42470" w:rsidRPr="00D42470" w14:paraId="12862028" w14:textId="77777777" w:rsidTr="0031512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7077AB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C072D">
              <w:rPr>
                <w:rFonts w:ascii="Calibri" w:eastAsia="Times New Roman" w:hAnsi="Calibri" w:cs="Times New Roman"/>
                <w:color w:val="000000"/>
                <w:sz w:val="18"/>
                <w:szCs w:val="18"/>
                <w:lang w:eastAsia="es-CL"/>
              </w:rPr>
              <w:t>Planilla de Control de Recepción Residuos al Vertedero Empalme del día 12 de junio de 2019.</w:t>
            </w:r>
          </w:p>
          <w:p w14:paraId="14FBDD68"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D699C3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F2693">
              <w:rPr>
                <w:rFonts w:ascii="Calibri" w:eastAsia="Times New Roman" w:hAnsi="Calibri" w:cs="Times New Roman"/>
                <w:color w:val="000000"/>
                <w:sz w:val="18"/>
                <w:szCs w:val="18"/>
                <w:lang w:eastAsia="es-CL"/>
              </w:rPr>
              <w:t xml:space="preserve">En la fotografía tomada de altura, en la torta de residuos, se aprecia las 4 zanjas vacías y una, la de la derecha, con techo y lodo en su interior. </w:t>
            </w:r>
          </w:p>
          <w:p w14:paraId="779B0E72"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D42470" w:rsidRPr="00D42470" w14:paraId="440A6A72" w14:textId="77777777" w:rsidTr="0031512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E8C5202"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832E866"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tbl>
    <w:p w14:paraId="5EA265A3" w14:textId="77777777" w:rsidR="00D42470" w:rsidRDefault="00D42470" w:rsidP="00D42470">
      <w:pPr>
        <w:rPr>
          <w:rFonts w:ascii="Calibri" w:eastAsia="Calibri" w:hAnsi="Calibri" w:cs="Calibri"/>
          <w:sz w:val="28"/>
          <w:szCs w:val="32"/>
        </w:rPr>
      </w:pPr>
    </w:p>
    <w:p w14:paraId="17221055" w14:textId="77777777" w:rsidR="00652B2B" w:rsidRDefault="00652B2B"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1"/>
        <w:gridCol w:w="1668"/>
        <w:gridCol w:w="1668"/>
        <w:gridCol w:w="3154"/>
        <w:gridCol w:w="1807"/>
        <w:gridCol w:w="1704"/>
      </w:tblGrid>
      <w:tr w:rsidR="00652B2B" w:rsidRPr="00D42470" w14:paraId="7D32AA70" w14:textId="77777777" w:rsidTr="00720B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D958DC" w14:textId="77777777" w:rsidR="00652B2B" w:rsidRPr="00D42470" w:rsidRDefault="00652B2B" w:rsidP="00720BFB">
            <w:pPr>
              <w:spacing w:after="0" w:line="240" w:lineRule="auto"/>
              <w:jc w:val="center"/>
              <w:rPr>
                <w:rFonts w:ascii="Calibri" w:eastAsia="Times New Roman" w:hAnsi="Calibri" w:cs="Times New Roman"/>
                <w:b/>
                <w:bCs/>
                <w:color w:val="000000"/>
                <w:sz w:val="20"/>
                <w:szCs w:val="20"/>
                <w:lang w:eastAsia="es-CL"/>
              </w:rPr>
            </w:pPr>
            <w:bookmarkStart w:id="168" w:name="_Hlk17824609"/>
            <w:r w:rsidRPr="00D42470">
              <w:rPr>
                <w:rFonts w:ascii="Calibri" w:eastAsia="Times New Roman" w:hAnsi="Calibri" w:cs="Times New Roman"/>
                <w:b/>
                <w:bCs/>
                <w:color w:val="000000"/>
                <w:sz w:val="20"/>
                <w:szCs w:val="20"/>
                <w:lang w:eastAsia="es-CL"/>
              </w:rPr>
              <w:lastRenderedPageBreak/>
              <w:t>Registros</w:t>
            </w:r>
          </w:p>
        </w:tc>
      </w:tr>
      <w:tr w:rsidR="00911772" w:rsidRPr="00D42470" w14:paraId="02E98FA8" w14:textId="77777777" w:rsidTr="00720BFB">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1BC18593" w14:textId="77777777" w:rsidR="00652B2B" w:rsidRPr="00D42470" w:rsidRDefault="00652B2B" w:rsidP="00720B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9ABD9BD" wp14:editId="50CD2CBB">
                  <wp:extent cx="4081882" cy="3218377"/>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7597" cy="3222883"/>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A2E07AE" w14:textId="77777777" w:rsidR="00652B2B" w:rsidRPr="00D42470" w:rsidRDefault="00911772" w:rsidP="00720BF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A39F28C" wp14:editId="4C1AE549">
                  <wp:extent cx="4008730" cy="320518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25555" cy="3218636"/>
                          </a:xfrm>
                          <a:prstGeom prst="rect">
                            <a:avLst/>
                          </a:prstGeom>
                        </pic:spPr>
                      </pic:pic>
                    </a:graphicData>
                  </a:graphic>
                </wp:inline>
              </w:drawing>
            </w:r>
          </w:p>
        </w:tc>
      </w:tr>
      <w:tr w:rsidR="00911772" w:rsidRPr="00D42470" w14:paraId="3DC50364" w14:textId="77777777" w:rsidTr="00720BF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538D3A8" w14:textId="77777777" w:rsidR="00652B2B" w:rsidRPr="00D42470" w:rsidRDefault="00652B2B" w:rsidP="00720BFB">
            <w:pPr>
              <w:spacing w:after="0" w:line="240" w:lineRule="auto"/>
              <w:contextualSpacing/>
              <w:outlineLvl w:val="1"/>
              <w:rPr>
                <w:rFonts w:ascii="Calibri" w:eastAsia="Times New Roman" w:hAnsi="Calibri" w:cs="Calibri"/>
                <w:b/>
                <w:color w:val="000000"/>
                <w:sz w:val="18"/>
                <w:szCs w:val="18"/>
                <w:lang w:eastAsia="es-CL"/>
              </w:rPr>
            </w:pPr>
            <w:bookmarkStart w:id="169" w:name="_Toc17880436"/>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3</w:t>
            </w:r>
            <w:r w:rsidRPr="00D42470">
              <w:rPr>
                <w:rFonts w:ascii="Calibri" w:eastAsia="Calibri" w:hAnsi="Calibri" w:cs="Calibri"/>
                <w:b/>
                <w:sz w:val="18"/>
                <w:szCs w:val="18"/>
              </w:rPr>
              <w:t>.</w:t>
            </w:r>
            <w:bookmarkEnd w:id="16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1CB3A5"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12.06.2019</w:t>
            </w:r>
          </w:p>
        </w:tc>
        <w:tc>
          <w:tcPr>
            <w:tcW w:w="1138" w:type="pct"/>
            <w:tcBorders>
              <w:top w:val="single" w:sz="4" w:space="0" w:color="auto"/>
              <w:left w:val="nil"/>
              <w:bottom w:val="single" w:sz="4" w:space="0" w:color="auto"/>
              <w:right w:val="nil"/>
            </w:tcBorders>
            <w:shd w:val="clear" w:color="auto" w:fill="auto"/>
            <w:noWrap/>
            <w:vAlign w:val="center"/>
            <w:hideMark/>
          </w:tcPr>
          <w:p w14:paraId="682482BA" w14:textId="77777777" w:rsidR="00652B2B" w:rsidRPr="00D42470" w:rsidRDefault="00652B2B" w:rsidP="00720BFB">
            <w:pPr>
              <w:spacing w:after="0" w:line="240" w:lineRule="auto"/>
              <w:contextualSpacing/>
              <w:outlineLvl w:val="1"/>
              <w:rPr>
                <w:rFonts w:ascii="Calibri" w:eastAsia="Calibri" w:hAnsi="Calibri" w:cs="Calibri"/>
                <w:b/>
                <w:sz w:val="18"/>
                <w:szCs w:val="18"/>
              </w:rPr>
            </w:pPr>
            <w:bookmarkStart w:id="170" w:name="_Toc17880437"/>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18"/>
              </w:rPr>
              <w:t>.</w:t>
            </w:r>
            <w:bookmarkEnd w:id="170"/>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B805D7"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12.06.2019</w:t>
            </w:r>
          </w:p>
        </w:tc>
      </w:tr>
      <w:tr w:rsidR="00911772" w:rsidRPr="00D42470" w14:paraId="5DA30BF6" w14:textId="77777777" w:rsidTr="00720BF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1FD796"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29E818A"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F2693">
              <w:rPr>
                <w:rFonts w:ascii="Calibri" w:eastAsia="Times New Roman" w:hAnsi="Calibri" w:cs="Times New Roman"/>
                <w:color w:val="000000"/>
                <w:sz w:val="18"/>
                <w:szCs w:val="18"/>
                <w:lang w:eastAsia="es-CL"/>
              </w:rPr>
              <w:t>5.395.185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5DC6220"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F2693">
              <w:rPr>
                <w:rFonts w:ascii="Calibri" w:eastAsia="Times New Roman" w:hAnsi="Calibri" w:cs="Times New Roman"/>
                <w:color w:val="000000"/>
                <w:sz w:val="18"/>
                <w:szCs w:val="18"/>
                <w:lang w:eastAsia="es-CL"/>
              </w:rPr>
              <w:t>646.891</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2AD3B0C"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ABEF188"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003F2693">
              <w:rPr>
                <w:rFonts w:ascii="Calibri" w:eastAsia="Times New Roman" w:hAnsi="Calibri" w:cs="Times New Roman"/>
                <w:b/>
                <w:color w:val="000000"/>
                <w:sz w:val="18"/>
                <w:szCs w:val="18"/>
                <w:lang w:eastAsia="es-CL"/>
              </w:rPr>
              <w:t xml:space="preserve"> </w:t>
            </w:r>
            <w:r w:rsidR="003F2693" w:rsidRPr="003F2693">
              <w:rPr>
                <w:rFonts w:ascii="Calibri" w:eastAsia="Times New Roman" w:hAnsi="Calibri" w:cs="Times New Roman"/>
                <w:bCs/>
                <w:color w:val="000000"/>
                <w:sz w:val="18"/>
                <w:szCs w:val="18"/>
                <w:lang w:eastAsia="es-CL"/>
              </w:rPr>
              <w:t>5.394.974</w:t>
            </w:r>
            <w:r w:rsidRPr="00D42470">
              <w:rPr>
                <w:rFonts w:ascii="Calibri" w:eastAsia="Times New Roman" w:hAnsi="Calibri" w:cs="Times New Roman"/>
                <w:color w:val="000000"/>
                <w:sz w:val="18"/>
                <w:szCs w:val="18"/>
                <w:lang w:eastAsia="es-CL"/>
              </w:rPr>
              <w:t xml:space="preserve"> </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A44D4C3"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F2693">
              <w:rPr>
                <w:rFonts w:ascii="Calibri" w:eastAsia="Times New Roman" w:hAnsi="Calibri" w:cs="Times New Roman"/>
                <w:color w:val="000000"/>
                <w:sz w:val="18"/>
                <w:szCs w:val="18"/>
                <w:lang w:eastAsia="es-CL"/>
              </w:rPr>
              <w:t>646.905</w:t>
            </w:r>
          </w:p>
        </w:tc>
      </w:tr>
      <w:tr w:rsidR="00911772" w:rsidRPr="00D42470" w14:paraId="79273C56" w14:textId="77777777" w:rsidTr="00720BF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30ED560"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F2693">
              <w:rPr>
                <w:rFonts w:ascii="Calibri" w:eastAsia="Times New Roman" w:hAnsi="Calibri" w:cs="Times New Roman"/>
                <w:color w:val="000000"/>
                <w:sz w:val="18"/>
                <w:szCs w:val="18"/>
                <w:lang w:eastAsia="es-CL"/>
              </w:rPr>
              <w:t xml:space="preserve">En detalle la zanja sellada de la fotografía anterior.  </w:t>
            </w:r>
          </w:p>
          <w:p w14:paraId="7B1CAB1F" w14:textId="77777777" w:rsidR="00652B2B" w:rsidRPr="00D42470" w:rsidRDefault="00652B2B" w:rsidP="00720BFB">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5DDD002" w14:textId="77777777" w:rsidR="00652B2B" w:rsidRPr="00D42470" w:rsidRDefault="00652B2B"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F2693">
              <w:rPr>
                <w:rFonts w:ascii="Calibri" w:eastAsia="Times New Roman" w:hAnsi="Calibri" w:cs="Times New Roman"/>
                <w:color w:val="000000"/>
                <w:sz w:val="18"/>
                <w:szCs w:val="18"/>
                <w:lang w:eastAsia="es-CL"/>
              </w:rPr>
              <w:t>Disposición de residuos en torta, con maquinaria para la compactación de estos.</w:t>
            </w:r>
          </w:p>
          <w:p w14:paraId="7981870F" w14:textId="77777777" w:rsidR="00652B2B" w:rsidRPr="00D42470" w:rsidRDefault="00652B2B" w:rsidP="00720BFB">
            <w:pPr>
              <w:spacing w:after="0" w:line="240" w:lineRule="auto"/>
              <w:rPr>
                <w:rFonts w:ascii="Calibri" w:eastAsia="Times New Roman" w:hAnsi="Calibri" w:cs="Times New Roman"/>
                <w:color w:val="000000"/>
                <w:sz w:val="18"/>
                <w:szCs w:val="18"/>
                <w:lang w:eastAsia="es-CL"/>
              </w:rPr>
            </w:pPr>
          </w:p>
        </w:tc>
      </w:tr>
      <w:tr w:rsidR="00911772" w:rsidRPr="00D42470" w14:paraId="4BFC3214" w14:textId="77777777" w:rsidTr="00720BF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142B30A" w14:textId="77777777" w:rsidR="00652B2B" w:rsidRPr="00D42470" w:rsidRDefault="00652B2B" w:rsidP="00720BFB">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6DB73F4" w14:textId="77777777" w:rsidR="00652B2B" w:rsidRPr="00D42470" w:rsidRDefault="00652B2B" w:rsidP="00720BFB">
            <w:pPr>
              <w:spacing w:after="0" w:line="240" w:lineRule="auto"/>
              <w:rPr>
                <w:rFonts w:ascii="Calibri" w:eastAsia="Times New Roman" w:hAnsi="Calibri" w:cs="Times New Roman"/>
                <w:color w:val="000000"/>
                <w:sz w:val="20"/>
                <w:szCs w:val="20"/>
                <w:lang w:eastAsia="es-CL"/>
              </w:rPr>
            </w:pPr>
          </w:p>
        </w:tc>
      </w:tr>
      <w:bookmarkEnd w:id="168"/>
    </w:tbl>
    <w:p w14:paraId="251A0C53" w14:textId="77777777" w:rsidR="00652B2B" w:rsidRDefault="00652B2B" w:rsidP="00D42470">
      <w:pPr>
        <w:rPr>
          <w:rFonts w:ascii="Calibri" w:eastAsia="Calibri" w:hAnsi="Calibri" w:cs="Calibri"/>
          <w:sz w:val="28"/>
          <w:szCs w:val="32"/>
        </w:rPr>
      </w:pPr>
    </w:p>
    <w:p w14:paraId="73578492" w14:textId="77777777" w:rsidR="00911772" w:rsidRDefault="00911772" w:rsidP="00D42470">
      <w:pPr>
        <w:rPr>
          <w:rFonts w:ascii="Calibri" w:eastAsia="Calibri" w:hAnsi="Calibri" w:cs="Calibri"/>
          <w:sz w:val="28"/>
          <w:szCs w:val="32"/>
        </w:rPr>
      </w:pPr>
    </w:p>
    <w:p w14:paraId="7F85CC9F" w14:textId="77777777" w:rsidR="00A40BC7" w:rsidRPr="00D42470" w:rsidRDefault="00A40BC7" w:rsidP="00D42470">
      <w:pPr>
        <w:rPr>
          <w:rFonts w:ascii="Calibri" w:eastAsia="Calibri" w:hAnsi="Calibri" w:cs="Calibri"/>
          <w:sz w:val="28"/>
          <w:szCs w:val="32"/>
        </w:rPr>
      </w:pPr>
    </w:p>
    <w:p w14:paraId="4B07EC11" w14:textId="77777777" w:rsidR="00A40BC7" w:rsidRDefault="009B7C92" w:rsidP="009B7C92">
      <w:pPr>
        <w:pStyle w:val="Ttulo2"/>
      </w:pPr>
      <w:bookmarkStart w:id="171" w:name="_Toc17880438"/>
      <w:r w:rsidRPr="009B7C92">
        <w:lastRenderedPageBreak/>
        <w:t>Manejo de Lixiviados</w:t>
      </w:r>
      <w:bookmarkEnd w:id="171"/>
    </w:p>
    <w:p w14:paraId="09F82F35" w14:textId="77777777" w:rsidR="00A40BC7" w:rsidRPr="00D14AAD" w:rsidRDefault="00A40BC7" w:rsidP="00A40BC7">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73"/>
        <w:gridCol w:w="9807"/>
      </w:tblGrid>
      <w:tr w:rsidR="00A40BC7" w:rsidRPr="00D42470" w14:paraId="605C295D" w14:textId="77777777" w:rsidTr="00E728FB">
        <w:trPr>
          <w:trHeight w:val="142"/>
        </w:trPr>
        <w:tc>
          <w:tcPr>
            <w:tcW w:w="1389" w:type="pct"/>
          </w:tcPr>
          <w:p w14:paraId="1137AE5E" w14:textId="77777777" w:rsidR="00A40BC7" w:rsidRPr="00D42470" w:rsidRDefault="00A40BC7" w:rsidP="00E728FB">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2</w:t>
            </w:r>
          </w:p>
        </w:tc>
        <w:tc>
          <w:tcPr>
            <w:tcW w:w="3611" w:type="pct"/>
          </w:tcPr>
          <w:p w14:paraId="202902C6" w14:textId="77777777" w:rsidR="00A40BC7" w:rsidRPr="00D42470" w:rsidRDefault="00A40BC7" w:rsidP="00E728FB">
            <w:r w:rsidRPr="00D42470">
              <w:rPr>
                <w:rFonts w:eastAsia="Times New Roman"/>
                <w:b/>
                <w:bCs/>
                <w:color w:val="000000"/>
                <w:lang w:eastAsia="es-CL"/>
              </w:rPr>
              <w:t>Estación N°</w:t>
            </w:r>
            <w:r w:rsidRPr="00D42470">
              <w:rPr>
                <w:rFonts w:eastAsia="Times New Roman"/>
                <w:color w:val="000000"/>
                <w:lang w:eastAsia="es-CL"/>
              </w:rPr>
              <w:t>:</w:t>
            </w:r>
            <w:r w:rsidR="009B7C92">
              <w:rPr>
                <w:rFonts w:eastAsia="Times New Roman"/>
                <w:color w:val="000000"/>
                <w:lang w:eastAsia="es-CL"/>
              </w:rPr>
              <w:t xml:space="preserve"> 3</w:t>
            </w:r>
          </w:p>
        </w:tc>
      </w:tr>
      <w:tr w:rsidR="00A40BC7" w:rsidRPr="00F14D23" w14:paraId="3B09B5D2" w14:textId="77777777" w:rsidTr="00E728FB">
        <w:trPr>
          <w:trHeight w:val="319"/>
        </w:trPr>
        <w:tc>
          <w:tcPr>
            <w:tcW w:w="5000" w:type="pct"/>
            <w:gridSpan w:val="2"/>
            <w:tcBorders>
              <w:bottom w:val="single" w:sz="4" w:space="0" w:color="auto"/>
            </w:tcBorders>
          </w:tcPr>
          <w:p w14:paraId="4AABC0E8" w14:textId="38FD4F55" w:rsidR="00A40BC7" w:rsidRPr="00D42470" w:rsidRDefault="00A40BC7" w:rsidP="00E728FB">
            <w:pPr>
              <w:rPr>
                <w:lang w:eastAsia="es-CL"/>
              </w:rPr>
            </w:pPr>
            <w:r w:rsidRPr="00D42470">
              <w:rPr>
                <w:rFonts w:eastAsia="Times New Roman"/>
                <w:b/>
                <w:bCs/>
                <w:color w:val="000000"/>
                <w:lang w:eastAsia="es-CL"/>
              </w:rPr>
              <w:t>Documentación Revisada:</w:t>
            </w:r>
            <w:r w:rsidR="009B7C92" w:rsidRPr="00D42470">
              <w:rPr>
                <w:lang w:eastAsia="es-CL"/>
              </w:rPr>
              <w:t xml:space="preserve"> </w:t>
            </w:r>
            <w:r w:rsidR="00452442">
              <w:rPr>
                <w:lang w:eastAsia="es-CL"/>
              </w:rPr>
              <w:t>--------</w:t>
            </w:r>
          </w:p>
          <w:p w14:paraId="3A14623E" w14:textId="77777777" w:rsidR="00A40BC7" w:rsidRPr="00D42470" w:rsidRDefault="00A40BC7" w:rsidP="00E728FB">
            <w:pPr>
              <w:rPr>
                <w:lang w:eastAsia="es-CL"/>
              </w:rPr>
            </w:pPr>
          </w:p>
        </w:tc>
      </w:tr>
      <w:tr w:rsidR="00A40BC7" w:rsidRPr="00D42470" w14:paraId="73381C9A" w14:textId="77777777" w:rsidTr="00E728FB">
        <w:trPr>
          <w:trHeight w:val="627"/>
        </w:trPr>
        <w:tc>
          <w:tcPr>
            <w:tcW w:w="5000" w:type="pct"/>
            <w:gridSpan w:val="2"/>
          </w:tcPr>
          <w:p w14:paraId="7E911632" w14:textId="77777777" w:rsidR="00A40BC7" w:rsidRPr="00D42470" w:rsidRDefault="00A40BC7" w:rsidP="00E728FB">
            <w:r w:rsidRPr="00D42470">
              <w:rPr>
                <w:b/>
              </w:rPr>
              <w:t xml:space="preserve">Exigencias: </w:t>
            </w:r>
          </w:p>
          <w:p w14:paraId="1F0D855C" w14:textId="77777777" w:rsidR="00EA161E" w:rsidRPr="00EA161E" w:rsidRDefault="00BA1BC7" w:rsidP="00EA161E">
            <w:pPr>
              <w:pStyle w:val="Prrafodelista"/>
              <w:numPr>
                <w:ilvl w:val="0"/>
                <w:numId w:val="22"/>
              </w:numPr>
            </w:pPr>
            <w:r w:rsidRPr="00BA1BC7">
              <w:rPr>
                <w:u w:val="single"/>
              </w:rPr>
              <w:t>Extracto considerando 3. Planta de Tratamiento de Líquidos RCA N° 157/2008</w:t>
            </w:r>
            <w:r>
              <w:t xml:space="preserve">: </w:t>
            </w:r>
          </w:p>
          <w:p w14:paraId="64C1E460" w14:textId="77777777" w:rsidR="00EA161E" w:rsidRDefault="00EA161E" w:rsidP="009823B9">
            <w:pPr>
              <w:ind w:left="594"/>
            </w:pPr>
            <w:r>
              <w:t xml:space="preserve">El líquido capturado en las cámaras de cada zanja será trasladado a un estanque que alimentará la planta de evaporación, la que tendrá una capacidad de 2500 kg de agua por hora. </w:t>
            </w:r>
            <w:r w:rsidR="00B24D77">
              <w:t>Primeramente,</w:t>
            </w:r>
            <w:r>
              <w:t xml:space="preserve"> el líquido sería tratado con Ozono y Oxidación Avanzada en base U.V., para posteriormente ser evaporado a la atmósfera pasando dicho vapor por un filtro de carbono activado.</w:t>
            </w:r>
          </w:p>
          <w:p w14:paraId="7D631B6D" w14:textId="602C915B" w:rsidR="009823B9" w:rsidRDefault="00EA161E" w:rsidP="009823B9">
            <w:pPr>
              <w:ind w:left="594"/>
            </w:pPr>
            <w:r>
              <w:t xml:space="preserve"> El sistema consta básicamente de una batería de 3 estanques de hierro instalados sobre superficie, sumando una capacidad de 150 m3 donde se almacenan los líquidos, desde donde son bombeados al evaporador, del tipo spray en contracorriente, el cual utiliza como energía para la evaporación biogás proveniente del vertedero.</w:t>
            </w:r>
          </w:p>
          <w:p w14:paraId="69D46756" w14:textId="0B35C1A4" w:rsidR="00771EF3" w:rsidRDefault="00771EF3" w:rsidP="00771EF3">
            <w:pPr>
              <w:ind w:left="594"/>
            </w:pPr>
            <w:r>
              <w:t>Por otra parte, se estima la generación de 105 m3 mensuales de líquidos percolados, sólo por infiltración de aguas lluvias. Los líquidos producto del escurrimiento superficial serán evacuados mediante las pendientes hacia los sistemas de evacuación perimetral de aguas lluvias, cuyo dimensionamiento se detalla en el Adenda N°1. Posteriormente, las aguas lluvias serán conducidas a un cauce invernal afluente del río Gómez.</w:t>
            </w:r>
          </w:p>
          <w:p w14:paraId="28D141E0" w14:textId="285274FD" w:rsidR="00771EF3" w:rsidRDefault="00771EF3" w:rsidP="00771EF3">
            <w:pPr>
              <w:ind w:left="594"/>
            </w:pPr>
            <w:r>
              <w:t xml:space="preserve"> Con el fin de evitar la infiltración y contaminación de las aguas lluvias con lixiviados, se realizarán inspecciones diarias del estado de la impermeabilización de los taludes externos del vertedero. Adicionalmente, las zanjas de evacuación de aguas lluvias se impermeabilizarán con geomembrana.</w:t>
            </w:r>
          </w:p>
          <w:p w14:paraId="5E201BA8" w14:textId="77777777" w:rsidR="00FE74D0" w:rsidRPr="00FE74D0" w:rsidRDefault="00FE74D0" w:rsidP="00FE74D0">
            <w:pPr>
              <w:pStyle w:val="Prrafodelista"/>
              <w:numPr>
                <w:ilvl w:val="0"/>
                <w:numId w:val="22"/>
              </w:numPr>
            </w:pPr>
            <w:r w:rsidRPr="009823B9">
              <w:rPr>
                <w:u w:val="single"/>
              </w:rPr>
              <w:t xml:space="preserve">Extracto Considerando </w:t>
            </w:r>
            <w:r>
              <w:rPr>
                <w:u w:val="single"/>
              </w:rPr>
              <w:t xml:space="preserve">3.  </w:t>
            </w:r>
            <w:r w:rsidRPr="00FE74D0">
              <w:rPr>
                <w:u w:val="single"/>
              </w:rPr>
              <w:t>Manejo de Lixiviados</w:t>
            </w:r>
            <w:r w:rsidRPr="009823B9">
              <w:rPr>
                <w:u w:val="single"/>
              </w:rPr>
              <w:t xml:space="preserve"> RCA N° 91/2009</w:t>
            </w:r>
            <w:r>
              <w:rPr>
                <w:u w:val="single"/>
              </w:rPr>
              <w:t>:</w:t>
            </w:r>
          </w:p>
          <w:p w14:paraId="10D1EE00" w14:textId="77777777" w:rsidR="00FE74D0" w:rsidRDefault="00FE74D0" w:rsidP="00FE74D0">
            <w:pPr>
              <w:pStyle w:val="Prrafodelista"/>
            </w:pPr>
            <w:r>
              <w:t xml:space="preserve">El sistema de disposición utilizado en el “Vertedero El Empalme”, ha demostrado ser capaz de contener los lixiviados al interior de los </w:t>
            </w:r>
            <w:proofErr w:type="spellStart"/>
            <w:r>
              <w:t>boxer</w:t>
            </w:r>
            <w:proofErr w:type="spellEnd"/>
            <w:r>
              <w:t xml:space="preserve"> de residuos. No </w:t>
            </w:r>
            <w:r w:rsidR="00B24D77">
              <w:t>obstante,</w:t>
            </w:r>
            <w:r>
              <w:t xml:space="preserve"> lo anterior, el proyecto considera la recirculación de los lixiviados, para lo cual se construirán pozos que permitan una distribución homogénea en la masa de basura, en toda el área abarcada por la ampliación.</w:t>
            </w:r>
          </w:p>
          <w:p w14:paraId="60A4340A" w14:textId="77777777" w:rsidR="00FE74D0" w:rsidRPr="00FE74D0" w:rsidRDefault="00FE74D0" w:rsidP="00FE74D0">
            <w:pPr>
              <w:pStyle w:val="Prrafodelista"/>
            </w:pPr>
            <w:r>
              <w:t xml:space="preserve">En el caso de producirse exceso de lixiviado, en cada bóxer se construirán pozos (lagunas) impermeabilizados o dispondrá de estaques móviles de 18m3 para su acumulación, desde donde serán succionados y conducidos al evaporador con oxidación avanzada con que cuenta </w:t>
            </w:r>
            <w:proofErr w:type="spellStart"/>
            <w:r>
              <w:t>Rexin</w:t>
            </w:r>
            <w:proofErr w:type="spellEnd"/>
            <w:r>
              <w:t xml:space="preserve"> Ltda. La cantidad aproximada de lixiviados producidos por la parte expuesta del bóxer es de 3.5 m3/día, por lo cual el pozo o estanque tendrá una capacidad para soportar 5 días y 3 horas de producción.</w:t>
            </w:r>
          </w:p>
          <w:p w14:paraId="166D4CC3" w14:textId="77777777" w:rsidR="00FA6CC5" w:rsidRPr="009823B9" w:rsidRDefault="00FA6CC5" w:rsidP="009823B9">
            <w:pPr>
              <w:pStyle w:val="Prrafodelista"/>
              <w:numPr>
                <w:ilvl w:val="0"/>
                <w:numId w:val="22"/>
              </w:numPr>
            </w:pPr>
            <w:r w:rsidRPr="009823B9">
              <w:rPr>
                <w:u w:val="single"/>
              </w:rPr>
              <w:t>Extracto Considerando 4 RCA N° 91/2009</w:t>
            </w:r>
            <w:r w:rsidR="00FE74D0">
              <w:rPr>
                <w:u w:val="single"/>
              </w:rPr>
              <w:t>:</w:t>
            </w:r>
          </w:p>
          <w:p w14:paraId="7A26823E" w14:textId="40243704" w:rsidR="00FA6CC5" w:rsidRDefault="00FA6CC5" w:rsidP="00FE74D0">
            <w:pPr>
              <w:tabs>
                <w:tab w:val="left" w:pos="736"/>
              </w:tabs>
              <w:ind w:left="601"/>
            </w:pPr>
            <w:r w:rsidRPr="00433C3A">
              <w:t xml:space="preserve">Que, en relación con el cumplimiento de la normativa ambiental aplicable al proyecto </w:t>
            </w:r>
            <w:r w:rsidR="008D1122">
              <w:t>“</w:t>
            </w:r>
            <w:r w:rsidRPr="00433C3A">
              <w:t>Mejora de las condiciones de operación del vertedero El Empalme; regularización y ampliación</w:t>
            </w:r>
            <w:r w:rsidR="008D1122">
              <w:t>”</w:t>
            </w:r>
            <w:r w:rsidRPr="00433C3A">
              <w:t xml:space="preserve"> y sobre la base de los antecedentes que constan en el expediente de evaluación, debe indicarse que la ejecución del proyecto </w:t>
            </w:r>
            <w:r w:rsidR="008D1122">
              <w:t>“</w:t>
            </w:r>
            <w:r w:rsidRPr="00433C3A">
              <w:t>Mejora de las condiciones de operación del vertedero El Empalme; regularización y ampliación</w:t>
            </w:r>
            <w:r w:rsidR="008D1122">
              <w:t>”</w:t>
            </w:r>
            <w:r w:rsidRPr="00433C3A">
              <w:t xml:space="preserve"> cumple con:</w:t>
            </w:r>
          </w:p>
          <w:p w14:paraId="325F8793" w14:textId="77777777" w:rsidR="00FA6CC5" w:rsidRPr="00433C3A" w:rsidRDefault="00FA6CC5" w:rsidP="00FA6CC5">
            <w:pPr>
              <w:tabs>
                <w:tab w:val="left" w:pos="601"/>
              </w:tabs>
              <w:ind w:left="601"/>
            </w:pPr>
          </w:p>
          <w:tbl>
            <w:tblPr>
              <w:tblW w:w="12758" w:type="dxa"/>
              <w:tblCellSpacing w:w="0" w:type="dxa"/>
              <w:tblInd w:w="59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0" w:type="dxa"/>
                <w:right w:w="0" w:type="dxa"/>
              </w:tblCellMar>
              <w:tblLook w:val="04A0" w:firstRow="1" w:lastRow="0" w:firstColumn="1" w:lastColumn="0" w:noHBand="0" w:noVBand="1"/>
            </w:tblPr>
            <w:tblGrid>
              <w:gridCol w:w="2828"/>
              <w:gridCol w:w="9930"/>
            </w:tblGrid>
            <w:tr w:rsidR="00FA6CC5" w:rsidRPr="00D542AC" w14:paraId="7AA474D3" w14:textId="77777777" w:rsidTr="00FA6CC5">
              <w:trPr>
                <w:tblCellSpacing w:w="0" w:type="dxa"/>
              </w:trPr>
              <w:tc>
                <w:tcPr>
                  <w:tcW w:w="2828" w:type="dxa"/>
                  <w:shd w:val="clear" w:color="auto" w:fill="auto"/>
                  <w:hideMark/>
                </w:tcPr>
                <w:p w14:paraId="15E0E068" w14:textId="77777777" w:rsidR="00FA6CC5" w:rsidRPr="004941DD" w:rsidRDefault="00FA6CC5" w:rsidP="00FA6CC5">
                  <w:pPr>
                    <w:tabs>
                      <w:tab w:val="left" w:pos="601"/>
                    </w:tabs>
                    <w:ind w:left="601" w:hanging="567"/>
                    <w:jc w:val="center"/>
                    <w:rPr>
                      <w:rFonts w:eastAsia="Times New Roman"/>
                      <w:sz w:val="20"/>
                      <w:szCs w:val="20"/>
                      <w:lang w:eastAsia="es-CL"/>
                    </w:rPr>
                  </w:pPr>
                  <w:r>
                    <w:rPr>
                      <w:rFonts w:eastAsia="Times New Roman"/>
                      <w:bCs/>
                      <w:sz w:val="20"/>
                      <w:szCs w:val="20"/>
                      <w:lang w:eastAsia="es-CL"/>
                    </w:rPr>
                    <w:t>Normativa Ambiental</w:t>
                  </w:r>
                </w:p>
              </w:tc>
              <w:tc>
                <w:tcPr>
                  <w:tcW w:w="9930" w:type="dxa"/>
                  <w:shd w:val="clear" w:color="auto" w:fill="auto"/>
                  <w:hideMark/>
                </w:tcPr>
                <w:p w14:paraId="6F0DACA0" w14:textId="77777777" w:rsidR="00FA6CC5" w:rsidRPr="004941DD" w:rsidRDefault="00FA6CC5" w:rsidP="00FA6CC5">
                  <w:pPr>
                    <w:tabs>
                      <w:tab w:val="left" w:pos="601"/>
                    </w:tabs>
                    <w:ind w:left="601" w:hanging="567"/>
                    <w:jc w:val="center"/>
                    <w:rPr>
                      <w:rFonts w:eastAsia="Times New Roman"/>
                      <w:sz w:val="20"/>
                      <w:szCs w:val="20"/>
                      <w:lang w:eastAsia="es-CL"/>
                    </w:rPr>
                  </w:pPr>
                  <w:r w:rsidRPr="004941DD">
                    <w:rPr>
                      <w:rFonts w:eastAsia="Times New Roman"/>
                      <w:bCs/>
                      <w:sz w:val="20"/>
                      <w:szCs w:val="20"/>
                      <w:lang w:eastAsia="es-CL"/>
                    </w:rPr>
                    <w:t>Forma de Cumplimiento</w:t>
                  </w:r>
                </w:p>
              </w:tc>
            </w:tr>
            <w:tr w:rsidR="00FA6CC5" w:rsidRPr="00D542AC" w14:paraId="518B1E36" w14:textId="77777777" w:rsidTr="00FA6CC5">
              <w:trPr>
                <w:tblCellSpacing w:w="0" w:type="dxa"/>
              </w:trPr>
              <w:tc>
                <w:tcPr>
                  <w:tcW w:w="2828" w:type="dxa"/>
                  <w:shd w:val="clear" w:color="auto" w:fill="auto"/>
                  <w:hideMark/>
                </w:tcPr>
                <w:p w14:paraId="1222C8DA" w14:textId="77777777" w:rsidR="00FA6CC5" w:rsidRPr="00310D7A" w:rsidRDefault="00FA6CC5" w:rsidP="00FA6CC5">
                  <w:pPr>
                    <w:tabs>
                      <w:tab w:val="left" w:pos="133"/>
                    </w:tabs>
                    <w:ind w:left="133"/>
                    <w:rPr>
                      <w:rFonts w:eastAsia="Times New Roman"/>
                      <w:sz w:val="20"/>
                      <w:szCs w:val="20"/>
                      <w:lang w:eastAsia="es-CL"/>
                    </w:rPr>
                  </w:pPr>
                  <w:r w:rsidRPr="00310D7A">
                    <w:rPr>
                      <w:rFonts w:eastAsia="Times New Roman"/>
                      <w:sz w:val="20"/>
                      <w:szCs w:val="20"/>
                      <w:lang w:eastAsia="es-CL"/>
                    </w:rPr>
                    <w:t>D.S N° 189 de 2005 (MINSAL) Reglamento sobre condiciones sanitarias y de seguridad básicas en los rellenos sanitarios.</w:t>
                  </w:r>
                </w:p>
              </w:tc>
              <w:tc>
                <w:tcPr>
                  <w:tcW w:w="9930" w:type="dxa"/>
                  <w:shd w:val="clear" w:color="auto" w:fill="auto"/>
                  <w:hideMark/>
                </w:tcPr>
                <w:p w14:paraId="5B8012F5" w14:textId="77777777" w:rsidR="00FA6CC5" w:rsidRPr="00310D7A" w:rsidRDefault="00FA6CC5" w:rsidP="00FA6CC5">
                  <w:pPr>
                    <w:spacing w:after="0" w:line="240" w:lineRule="auto"/>
                    <w:rPr>
                      <w:sz w:val="20"/>
                      <w:szCs w:val="20"/>
                    </w:rPr>
                  </w:pPr>
                  <w:r w:rsidRPr="00310D7A">
                    <w:rPr>
                      <w:sz w:val="20"/>
                      <w:szCs w:val="20"/>
                    </w:rPr>
                    <w:t>El proyecto considera el almacenamiento de lixiviados en pozos (o lagunas) diseñados con un sistema de impermeabilización. Su diseño y operación deberá minimizar la generación de olores y, en caso de ser necesario, deberá estar provista de sistemas eficaces en el control de olores molestos.</w:t>
                  </w:r>
                </w:p>
                <w:p w14:paraId="5B6430F2" w14:textId="77777777" w:rsidR="00FA6CC5" w:rsidRPr="00310D7A" w:rsidRDefault="00FA6CC5" w:rsidP="00FA6CC5">
                  <w:pPr>
                    <w:spacing w:after="0" w:line="240" w:lineRule="auto"/>
                    <w:rPr>
                      <w:sz w:val="20"/>
                      <w:szCs w:val="20"/>
                    </w:rPr>
                  </w:pPr>
                  <w:r w:rsidRPr="00310D7A">
                    <w:rPr>
                      <w:sz w:val="20"/>
                      <w:szCs w:val="20"/>
                    </w:rPr>
                    <w:t xml:space="preserve"> </w:t>
                  </w:r>
                </w:p>
                <w:p w14:paraId="2DB69BFE" w14:textId="77777777" w:rsidR="00FA6CC5" w:rsidRPr="00310D7A" w:rsidRDefault="00FA6CC5" w:rsidP="00FA6CC5">
                  <w:pPr>
                    <w:rPr>
                      <w:sz w:val="20"/>
                      <w:szCs w:val="20"/>
                    </w:rPr>
                  </w:pPr>
                  <w:r w:rsidRPr="00310D7A">
                    <w:rPr>
                      <w:sz w:val="20"/>
                      <w:szCs w:val="20"/>
                    </w:rPr>
                    <w:lastRenderedPageBreak/>
                    <w:t>El titular declara que, en caso de efectuar recirculación de lixiviados ésta se realizara a través de pozos que permitan su distribución homogénea en la masa de basura. Dichos pozos deberán ser especialmente construidos para tales efectos. Esta práctica debe asegurar que no se generará deterioro en la estabilidad estructural de la instalación ni afloramiento de líquido en los taludes del relleno.</w:t>
                  </w:r>
                </w:p>
              </w:tc>
            </w:tr>
          </w:tbl>
          <w:p w14:paraId="6112EDA2" w14:textId="77777777" w:rsidR="00310D7A" w:rsidRPr="00310D7A" w:rsidRDefault="00310D7A" w:rsidP="00310D7A">
            <w:pPr>
              <w:pStyle w:val="Prrafodelista"/>
            </w:pPr>
          </w:p>
          <w:p w14:paraId="2E334EE6" w14:textId="77777777" w:rsidR="00A72B1C" w:rsidRPr="00A72B1C" w:rsidRDefault="00A72B1C" w:rsidP="00A72B1C">
            <w:pPr>
              <w:pStyle w:val="Prrafodelista"/>
              <w:numPr>
                <w:ilvl w:val="0"/>
                <w:numId w:val="22"/>
              </w:numPr>
              <w:rPr>
                <w:bCs/>
                <w:u w:val="single"/>
              </w:rPr>
            </w:pPr>
            <w:r w:rsidRPr="00A72B1C">
              <w:rPr>
                <w:bCs/>
                <w:u w:val="single"/>
              </w:rPr>
              <w:t xml:space="preserve">Extracto Considerando </w:t>
            </w:r>
            <w:r>
              <w:rPr>
                <w:bCs/>
                <w:u w:val="single"/>
              </w:rPr>
              <w:t>3 Planes de contingencia</w:t>
            </w:r>
            <w:r w:rsidRPr="00A72B1C">
              <w:rPr>
                <w:bCs/>
                <w:u w:val="single"/>
              </w:rPr>
              <w:t xml:space="preserve"> RCA N° 91/2009</w:t>
            </w:r>
          </w:p>
          <w:p w14:paraId="01668861" w14:textId="77777777" w:rsidR="00A72B1C" w:rsidRDefault="00A72B1C" w:rsidP="00A72B1C">
            <w:pPr>
              <w:pStyle w:val="Prrafodelista"/>
              <w:rPr>
                <w:bCs/>
              </w:rPr>
            </w:pPr>
            <w:r w:rsidRPr="00A72B1C">
              <w:rPr>
                <w:bCs/>
              </w:rPr>
              <w:t xml:space="preserve">En caso de excedencia de lixiviados: Además del pozo del bóxer que permite soportar la producción de lixiviados por más de 5 días, existirán rampas estanque de 30.000 litros para almacenamiento adicional. Ello permitiría un almacenamiento adicional equivalente a 8,5 días de producción, llegando a un total de más de 13 días. En el caso de fallar el evaporador, se detendrá el traslado de líquidos al sistema de evaporación y se procederá inmediatamente a la reparación de la falla. Si la reparación llevara más de una semana, se procederá a detener la recepción de residuos hasta que la planta de evaporación vuelva a entrar en operación. Adicionalmente, para disminuir la producción de lixiviados, </w:t>
            </w:r>
            <w:proofErr w:type="spellStart"/>
            <w:r w:rsidRPr="00A72B1C">
              <w:rPr>
                <w:bCs/>
              </w:rPr>
              <w:t>Rexin</w:t>
            </w:r>
            <w:proofErr w:type="spellEnd"/>
            <w:r w:rsidRPr="00A72B1C">
              <w:rPr>
                <w:bCs/>
              </w:rPr>
              <w:t xml:space="preserve"> Ltda. se compromete a cubrir el área del bóxer activo (aproximadamente 360 m2), con una tela que evite el ingreso de aguas lluvias. Esto se efectuará cada vez que no se trabaje en dicha área, ya sea por fin de faenas diarias, o porque se pare la recepción de residuos por diversos factores.</w:t>
            </w:r>
          </w:p>
          <w:p w14:paraId="558A94E7" w14:textId="77777777" w:rsidR="009823B9" w:rsidRPr="009823B9" w:rsidRDefault="009823B9" w:rsidP="00A72B1C">
            <w:pPr>
              <w:pStyle w:val="Prrafodelista"/>
              <w:numPr>
                <w:ilvl w:val="0"/>
                <w:numId w:val="22"/>
              </w:numPr>
            </w:pPr>
            <w:r w:rsidRPr="009823B9">
              <w:rPr>
                <w:u w:val="single"/>
              </w:rPr>
              <w:t xml:space="preserve">Extracto Considerando </w:t>
            </w:r>
            <w:r>
              <w:rPr>
                <w:u w:val="single"/>
              </w:rPr>
              <w:t>15</w:t>
            </w:r>
            <w:r w:rsidRPr="009823B9">
              <w:rPr>
                <w:u w:val="single"/>
              </w:rPr>
              <w:t xml:space="preserve"> RCA N° 91/2009</w:t>
            </w:r>
          </w:p>
          <w:p w14:paraId="407F4D71" w14:textId="77777777" w:rsidR="00FA6CC5" w:rsidRPr="009823B9" w:rsidRDefault="009823B9" w:rsidP="009823B9">
            <w:pPr>
              <w:pStyle w:val="Prrafodelista"/>
            </w:pPr>
            <w:r w:rsidRPr="009823B9">
              <w:t>Que, la recirculación de lixiviados debe realizarse a través de pozos especialmente diseñados para tales efectos ello y que permitan su distribución homogénea en la masa de basura. Se debe asegurar que esta actividad no se generará deterioro en la estabilidad estructural de la instalación ni afloramiento de líquido en los taludes del relleno.</w:t>
            </w:r>
          </w:p>
          <w:p w14:paraId="6ECAC017" w14:textId="77777777" w:rsidR="00A72B1C" w:rsidRPr="00A72B1C" w:rsidRDefault="00A72B1C" w:rsidP="00A72B1C">
            <w:pPr>
              <w:pStyle w:val="Prrafodelista"/>
              <w:rPr>
                <w:bCs/>
              </w:rPr>
            </w:pPr>
          </w:p>
        </w:tc>
      </w:tr>
      <w:tr w:rsidR="00A40BC7" w:rsidRPr="00D42470" w14:paraId="7F4BA757" w14:textId="77777777" w:rsidTr="00E728FB">
        <w:trPr>
          <w:trHeight w:val="627"/>
        </w:trPr>
        <w:tc>
          <w:tcPr>
            <w:tcW w:w="5000" w:type="pct"/>
            <w:gridSpan w:val="2"/>
          </w:tcPr>
          <w:p w14:paraId="4AAE2FAA" w14:textId="77777777" w:rsidR="003628F5" w:rsidRPr="00D42470" w:rsidRDefault="003628F5" w:rsidP="003628F5">
            <w:r w:rsidRPr="00D42470">
              <w:rPr>
                <w:b/>
              </w:rPr>
              <w:lastRenderedPageBreak/>
              <w:t>Hechos</w:t>
            </w:r>
            <w:r>
              <w:t xml:space="preserve"> </w:t>
            </w:r>
            <w:r w:rsidRPr="003628F5">
              <w:rPr>
                <w:b/>
              </w:rPr>
              <w:t>Primer día de inspección 12/06/2019</w:t>
            </w:r>
            <w:r w:rsidRPr="00D42470">
              <w:rPr>
                <w:b/>
              </w:rPr>
              <w:t>:</w:t>
            </w:r>
            <w:r w:rsidRPr="00D42470">
              <w:t xml:space="preserve"> </w:t>
            </w:r>
          </w:p>
          <w:p w14:paraId="17676002" w14:textId="77777777" w:rsidR="00A40BC7" w:rsidRPr="00911772" w:rsidRDefault="00A40BC7" w:rsidP="00911772">
            <w:pPr>
              <w:pStyle w:val="Prrafodelista"/>
              <w:numPr>
                <w:ilvl w:val="0"/>
                <w:numId w:val="26"/>
              </w:numPr>
              <w:ind w:left="311" w:hanging="334"/>
              <w:rPr>
                <w:b/>
              </w:rPr>
            </w:pPr>
            <w:r w:rsidRPr="00911772">
              <w:rPr>
                <w:rFonts w:eastAsia="Times New Roman"/>
                <w:color w:val="000000"/>
                <w:lang w:eastAsia="es-CL"/>
              </w:rPr>
              <w:t xml:space="preserve">Durante las actividades de inspección, </w:t>
            </w:r>
            <w:r w:rsidR="00911772" w:rsidRPr="00911772">
              <w:rPr>
                <w:color w:val="000000"/>
              </w:rPr>
              <w:t>s</w:t>
            </w:r>
            <w:r w:rsidR="00911772" w:rsidRPr="00911772">
              <w:t>e realiza un recorrid</w:t>
            </w:r>
            <w:r w:rsidR="00EF3B00">
              <w:t xml:space="preserve">o por </w:t>
            </w:r>
            <w:r w:rsidR="00911772" w:rsidRPr="00911772">
              <w:t>la base de la torta de residuos</w:t>
            </w:r>
            <w:r w:rsidR="00EF3B00">
              <w:t>, constatándose</w:t>
            </w:r>
            <w:r w:rsidR="00911772" w:rsidRPr="00911772">
              <w:t xml:space="preserve"> afloramientos puntuales de lixiviados, el cual en su mayoría se mezcla con el agua lluvia canalizada.</w:t>
            </w:r>
          </w:p>
          <w:p w14:paraId="73DAD8A2" w14:textId="0A590597" w:rsidR="00EF3B00" w:rsidRDefault="00EF3B00" w:rsidP="00EF3B00">
            <w:pPr>
              <w:pStyle w:val="Prrafodelista"/>
              <w:numPr>
                <w:ilvl w:val="0"/>
                <w:numId w:val="26"/>
              </w:numPr>
              <w:ind w:left="311" w:hanging="334"/>
            </w:pPr>
            <w:r w:rsidRPr="00EF3B00">
              <w:t xml:space="preserve">Se visita el sector de acumulación de líquidos lixiviados, el cual corresponde a dos estanques de tipo aljibes, el primer estanque se encuentra cercano al </w:t>
            </w:r>
            <w:proofErr w:type="spellStart"/>
            <w:r w:rsidRPr="00EF3B00">
              <w:t>evaporizador</w:t>
            </w:r>
            <w:proofErr w:type="spellEnd"/>
            <w:r w:rsidRPr="00EF3B00">
              <w:t xml:space="preserve"> de lixiviados, el cual se encuentra vacío y sin ingreso de líquidos; el segundo estanque se encuentra en el lado sur del vertedero, por la parte posterior de la torta, se encuentra recibiendo los lixiviados de manera constante según lo señalado por el Sr. Vera, este estanque es retirado 2 veces al día al sector de proceso de lixiviados.</w:t>
            </w:r>
          </w:p>
          <w:p w14:paraId="2DB5A9A0" w14:textId="77777777" w:rsidR="003E0D02" w:rsidRDefault="00EF3B00" w:rsidP="00EF3B00">
            <w:pPr>
              <w:pStyle w:val="Prrafodelista"/>
              <w:numPr>
                <w:ilvl w:val="0"/>
                <w:numId w:val="26"/>
              </w:numPr>
              <w:ind w:left="311" w:hanging="334"/>
            </w:pPr>
            <w:r>
              <w:t>Los líquidos tratados en este sector son adecuados en un ecualizador bajo un sistema físico – químico y los lodos son estabilizados y dispuestos en la torta de residuos y los líquidos son evaporado</w:t>
            </w:r>
            <w:r w:rsidR="003628F5">
              <w:t>s.</w:t>
            </w:r>
          </w:p>
          <w:p w14:paraId="2D3932D2" w14:textId="77777777" w:rsidR="003628F5" w:rsidRDefault="003628F5" w:rsidP="003628F5"/>
          <w:p w14:paraId="065F7803" w14:textId="77777777" w:rsidR="003628F5" w:rsidRPr="00D42470" w:rsidRDefault="003628F5" w:rsidP="003628F5">
            <w:r w:rsidRPr="00D42470">
              <w:rPr>
                <w:b/>
              </w:rPr>
              <w:t>Hechos</w:t>
            </w:r>
            <w:r>
              <w:t xml:space="preserve"> </w:t>
            </w:r>
            <w:r w:rsidR="00437D51" w:rsidRPr="006128E5">
              <w:rPr>
                <w:b/>
                <w:bCs/>
              </w:rPr>
              <w:t>S</w:t>
            </w:r>
            <w:r w:rsidRPr="006128E5">
              <w:rPr>
                <w:b/>
                <w:bCs/>
              </w:rPr>
              <w:t>e</w:t>
            </w:r>
            <w:r w:rsidRPr="00437D51">
              <w:rPr>
                <w:b/>
                <w:bCs/>
              </w:rPr>
              <w:t xml:space="preserve">gundo </w:t>
            </w:r>
            <w:r w:rsidRPr="003628F5">
              <w:rPr>
                <w:b/>
              </w:rPr>
              <w:t xml:space="preserve">día de inspección </w:t>
            </w:r>
            <w:r>
              <w:rPr>
                <w:b/>
              </w:rPr>
              <w:t>07</w:t>
            </w:r>
            <w:r w:rsidRPr="003628F5">
              <w:rPr>
                <w:b/>
              </w:rPr>
              <w:t>/0</w:t>
            </w:r>
            <w:r>
              <w:rPr>
                <w:b/>
              </w:rPr>
              <w:t>8</w:t>
            </w:r>
            <w:r w:rsidRPr="003628F5">
              <w:rPr>
                <w:b/>
              </w:rPr>
              <w:t>/2019</w:t>
            </w:r>
            <w:r w:rsidRPr="00D42470">
              <w:rPr>
                <w:b/>
              </w:rPr>
              <w:t>:</w:t>
            </w:r>
            <w:r w:rsidRPr="00D42470">
              <w:t xml:space="preserve"> </w:t>
            </w:r>
          </w:p>
          <w:p w14:paraId="4C988209" w14:textId="77777777" w:rsidR="00957CE4" w:rsidRDefault="003628F5" w:rsidP="00957CE4">
            <w:pPr>
              <w:pStyle w:val="Prrafodelista"/>
              <w:numPr>
                <w:ilvl w:val="0"/>
                <w:numId w:val="29"/>
              </w:numPr>
              <w:ind w:left="306" w:hanging="334"/>
            </w:pPr>
            <w:r w:rsidRPr="00957CE4">
              <w:t>Durante las actividades de inspección,</w:t>
            </w:r>
            <w:r w:rsidRPr="003628F5">
              <w:t xml:space="preserve"> se realiza el recorrido por la canalización de aguas lluvias, en el sector sur-este de la torta de residuos, no observándose en los taludes lixiviados, específicamente en ese sector. </w:t>
            </w:r>
          </w:p>
          <w:p w14:paraId="577BDDBE" w14:textId="77777777" w:rsidR="00957CE4" w:rsidRDefault="00957CE4" w:rsidP="00957CE4">
            <w:pPr>
              <w:pStyle w:val="Prrafodelista"/>
              <w:numPr>
                <w:ilvl w:val="0"/>
                <w:numId w:val="29"/>
              </w:numPr>
              <w:ind w:left="306" w:hanging="334"/>
            </w:pPr>
            <w:r w:rsidRPr="00957CE4">
              <w:t xml:space="preserve">Se realiza un recorrido por la falda (parte inferior de la ladera de la torta de residuos) del talud de la torta de residuos del lado </w:t>
            </w:r>
            <w:proofErr w:type="spellStart"/>
            <w:r w:rsidRPr="00957CE4">
              <w:t>nor</w:t>
            </w:r>
            <w:proofErr w:type="spellEnd"/>
            <w:r w:rsidRPr="00957CE4">
              <w:t>-este, donde se puede observar una canalización con líquidos escurriendo con una tonalidad marrón / rojiza.</w:t>
            </w:r>
          </w:p>
          <w:p w14:paraId="65EF9FCC" w14:textId="553E70D7" w:rsidR="003628F5" w:rsidRPr="00957CE4" w:rsidRDefault="003628F5" w:rsidP="00957CE4">
            <w:pPr>
              <w:pStyle w:val="Prrafodelista"/>
              <w:numPr>
                <w:ilvl w:val="0"/>
                <w:numId w:val="29"/>
              </w:numPr>
              <w:ind w:left="306" w:hanging="334"/>
            </w:pPr>
            <w:r w:rsidRPr="00957CE4">
              <w:t>Al momento de la inspección se constata que un camión aljibe se encuentra realizando trasvasije de los líquidos lixiviados contenidos en este sector sur del vertedero.</w:t>
            </w:r>
          </w:p>
          <w:p w14:paraId="34D23518" w14:textId="77777777" w:rsidR="003628F5" w:rsidRPr="003628F5" w:rsidRDefault="003628F5" w:rsidP="003628F5">
            <w:pPr>
              <w:pStyle w:val="Prrafodelista"/>
              <w:ind w:left="306"/>
            </w:pPr>
          </w:p>
        </w:tc>
      </w:tr>
    </w:tbl>
    <w:p w14:paraId="402DBEE2" w14:textId="428F2D51" w:rsidR="00097608" w:rsidRDefault="00097608" w:rsidP="00D42470">
      <w:pPr>
        <w:rPr>
          <w:rFonts w:ascii="Calibri" w:eastAsia="Calibri" w:hAnsi="Calibri" w:cs="Calibri"/>
          <w:sz w:val="28"/>
          <w:szCs w:val="32"/>
        </w:rPr>
      </w:pPr>
    </w:p>
    <w:p w14:paraId="09CA5893" w14:textId="77777777" w:rsidR="00844F83" w:rsidRDefault="00844F8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911772" w:rsidRPr="00911772" w14:paraId="537A3193" w14:textId="77777777" w:rsidTr="00720B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D13F68" w14:textId="77777777" w:rsidR="00911772" w:rsidRPr="00911772" w:rsidRDefault="00911772" w:rsidP="00911772">
            <w:pPr>
              <w:spacing w:after="0" w:line="240" w:lineRule="auto"/>
              <w:jc w:val="center"/>
              <w:rPr>
                <w:rFonts w:ascii="Calibri" w:eastAsia="Times New Roman" w:hAnsi="Calibri" w:cs="Times New Roman"/>
                <w:b/>
                <w:bCs/>
                <w:color w:val="000000"/>
                <w:sz w:val="20"/>
                <w:szCs w:val="20"/>
                <w:lang w:eastAsia="es-CL"/>
              </w:rPr>
            </w:pPr>
            <w:r w:rsidRPr="00911772">
              <w:rPr>
                <w:rFonts w:ascii="Calibri" w:eastAsia="Times New Roman" w:hAnsi="Calibri" w:cs="Times New Roman"/>
                <w:b/>
                <w:bCs/>
                <w:color w:val="000000"/>
                <w:sz w:val="20"/>
                <w:szCs w:val="20"/>
                <w:lang w:eastAsia="es-CL"/>
              </w:rPr>
              <w:t>Registros</w:t>
            </w:r>
          </w:p>
        </w:tc>
      </w:tr>
      <w:tr w:rsidR="005356D0" w:rsidRPr="00911772" w14:paraId="6A265F95" w14:textId="77777777" w:rsidTr="006128E5">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11CCC879" w14:textId="77777777" w:rsidR="00911772" w:rsidRPr="00911772" w:rsidRDefault="005356D0" w:rsidP="0091177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EDB0819" wp14:editId="73D2741B">
                  <wp:extent cx="3533242" cy="370840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45172" cy="3720922"/>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78337BEE" w14:textId="77777777" w:rsidR="00911772" w:rsidRPr="00911772" w:rsidRDefault="005356D0" w:rsidP="0091177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BBD2585" wp14:editId="525546F1">
                  <wp:extent cx="3527019" cy="360931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35332" cy="3617820"/>
                          </a:xfrm>
                          <a:prstGeom prst="rect">
                            <a:avLst/>
                          </a:prstGeom>
                        </pic:spPr>
                      </pic:pic>
                    </a:graphicData>
                  </a:graphic>
                </wp:inline>
              </w:drawing>
            </w:r>
          </w:p>
        </w:tc>
      </w:tr>
      <w:tr w:rsidR="005356D0" w:rsidRPr="00911772" w14:paraId="4D1223BC" w14:textId="77777777" w:rsidTr="006128E5">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D2DB65C" w14:textId="77777777" w:rsidR="00911772" w:rsidRPr="00911772" w:rsidRDefault="00911772" w:rsidP="00911772">
            <w:pPr>
              <w:spacing w:after="0" w:line="240" w:lineRule="auto"/>
              <w:contextualSpacing/>
              <w:outlineLvl w:val="1"/>
              <w:rPr>
                <w:rFonts w:ascii="Calibri" w:eastAsia="Times New Roman" w:hAnsi="Calibri" w:cs="Calibri"/>
                <w:b/>
                <w:color w:val="000000"/>
                <w:sz w:val="18"/>
                <w:szCs w:val="18"/>
                <w:lang w:eastAsia="es-CL"/>
              </w:rPr>
            </w:pPr>
            <w:bookmarkStart w:id="172" w:name="_Toc17880439"/>
            <w:r w:rsidRPr="00911772">
              <w:rPr>
                <w:rFonts w:ascii="Calibri" w:eastAsia="Calibri" w:hAnsi="Calibri" w:cs="Calibri"/>
                <w:b/>
                <w:sz w:val="18"/>
                <w:szCs w:val="20"/>
              </w:rPr>
              <w:t>Fotografía 5</w:t>
            </w:r>
            <w:r w:rsidRPr="00911772">
              <w:rPr>
                <w:rFonts w:ascii="Calibri" w:eastAsia="Calibri" w:hAnsi="Calibri" w:cs="Calibri"/>
                <w:b/>
                <w:sz w:val="18"/>
                <w:szCs w:val="18"/>
              </w:rPr>
              <w:t>.</w:t>
            </w:r>
            <w:bookmarkEnd w:id="172"/>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B9E274" w14:textId="77777777" w:rsidR="00911772" w:rsidRPr="00911772" w:rsidRDefault="00911772" w:rsidP="00911772">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Fecha:</w:t>
            </w:r>
            <w:r w:rsidRPr="00911772">
              <w:rPr>
                <w:rFonts w:ascii="Calibri" w:eastAsia="Times New Roman" w:hAnsi="Calibri" w:cs="Times New Roman"/>
                <w:color w:val="000000"/>
                <w:sz w:val="18"/>
                <w:szCs w:val="18"/>
                <w:lang w:eastAsia="es-CL"/>
              </w:rPr>
              <w:t xml:space="preserve">  12.06.2019</w:t>
            </w:r>
          </w:p>
        </w:tc>
        <w:tc>
          <w:tcPr>
            <w:tcW w:w="1163" w:type="pct"/>
            <w:tcBorders>
              <w:top w:val="single" w:sz="4" w:space="0" w:color="auto"/>
              <w:left w:val="nil"/>
              <w:bottom w:val="single" w:sz="4" w:space="0" w:color="auto"/>
              <w:right w:val="nil"/>
            </w:tcBorders>
            <w:shd w:val="clear" w:color="auto" w:fill="auto"/>
            <w:noWrap/>
            <w:vAlign w:val="center"/>
            <w:hideMark/>
          </w:tcPr>
          <w:p w14:paraId="1F315FB9" w14:textId="77777777" w:rsidR="00911772" w:rsidRPr="00911772" w:rsidRDefault="00911772" w:rsidP="00911772">
            <w:pPr>
              <w:spacing w:after="0" w:line="240" w:lineRule="auto"/>
              <w:contextualSpacing/>
              <w:outlineLvl w:val="1"/>
              <w:rPr>
                <w:rFonts w:ascii="Calibri" w:eastAsia="Calibri" w:hAnsi="Calibri" w:cs="Calibri"/>
                <w:b/>
                <w:sz w:val="18"/>
                <w:szCs w:val="18"/>
              </w:rPr>
            </w:pPr>
            <w:bookmarkStart w:id="173" w:name="_Toc17880440"/>
            <w:r w:rsidRPr="00911772">
              <w:rPr>
                <w:rFonts w:ascii="Calibri" w:eastAsia="Calibri" w:hAnsi="Calibri" w:cs="Calibri"/>
                <w:b/>
                <w:sz w:val="18"/>
                <w:szCs w:val="20"/>
              </w:rPr>
              <w:t>Fotografía 6</w:t>
            </w:r>
            <w:r w:rsidRPr="00911772">
              <w:rPr>
                <w:rFonts w:ascii="Calibri" w:eastAsia="Calibri" w:hAnsi="Calibri" w:cs="Calibri"/>
                <w:b/>
                <w:sz w:val="18"/>
                <w:szCs w:val="18"/>
              </w:rPr>
              <w:t>.</w:t>
            </w:r>
            <w:bookmarkEnd w:id="173"/>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1FF0B" w14:textId="77777777" w:rsidR="00911772" w:rsidRPr="00911772" w:rsidRDefault="00911772" w:rsidP="00911772">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Fecha:</w:t>
            </w:r>
            <w:r w:rsidRPr="00911772">
              <w:rPr>
                <w:rFonts w:ascii="Calibri" w:eastAsia="Times New Roman" w:hAnsi="Calibri" w:cs="Times New Roman"/>
                <w:color w:val="000000"/>
                <w:sz w:val="18"/>
                <w:szCs w:val="18"/>
                <w:lang w:eastAsia="es-CL"/>
              </w:rPr>
              <w:t xml:space="preserve"> 12.06.2019</w:t>
            </w:r>
          </w:p>
        </w:tc>
      </w:tr>
      <w:tr w:rsidR="006128E5" w:rsidRPr="00911772" w14:paraId="7AEEEDDA" w14:textId="77777777" w:rsidTr="006128E5">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F1BBDD" w14:textId="77777777" w:rsidR="006128E5" w:rsidRPr="00911772" w:rsidRDefault="006128E5" w:rsidP="006128E5">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Coordenadas UTM DATUM WGS84 HUSO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13C0DB97" w14:textId="77777777" w:rsidR="006128E5" w:rsidRPr="00911772" w:rsidRDefault="006128E5" w:rsidP="006128E5">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Norte:</w:t>
            </w:r>
            <w:r w:rsidRPr="0091177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5.394.992</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8B4DC36" w14:textId="77777777" w:rsidR="006128E5" w:rsidRPr="00911772" w:rsidRDefault="006128E5" w:rsidP="006128E5">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Este:</w:t>
            </w:r>
            <w:r w:rsidRPr="0091177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646.978</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7D70F1D5" w14:textId="77777777" w:rsidR="006128E5" w:rsidRPr="00911772" w:rsidRDefault="006128E5" w:rsidP="006128E5">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Coordenadas DATUM WGS84 HUSO 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70FA7FFF" w14:textId="77777777" w:rsidR="006128E5" w:rsidRPr="00911772" w:rsidRDefault="006128E5" w:rsidP="006128E5">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Norte:</w:t>
            </w:r>
            <w:r w:rsidRPr="0091177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5.395.034</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550D5125" w14:textId="77777777" w:rsidR="006128E5" w:rsidRPr="00911772" w:rsidRDefault="006128E5" w:rsidP="006128E5">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Este:</w:t>
            </w:r>
            <w:r w:rsidRPr="0091177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646.961</w:t>
            </w:r>
          </w:p>
        </w:tc>
      </w:tr>
      <w:tr w:rsidR="005356D0" w:rsidRPr="00911772" w14:paraId="5D700F60" w14:textId="77777777" w:rsidTr="006128E5">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B27B63D" w14:textId="77777777" w:rsidR="00911772" w:rsidRPr="00911772" w:rsidRDefault="00911772" w:rsidP="00911772">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Descripción del medio de prueba:</w:t>
            </w:r>
            <w:r w:rsidRPr="00911772">
              <w:rPr>
                <w:rFonts w:ascii="Calibri" w:eastAsia="Times New Roman" w:hAnsi="Calibri" w:cs="Times New Roman"/>
                <w:color w:val="000000"/>
                <w:sz w:val="18"/>
                <w:szCs w:val="18"/>
                <w:lang w:eastAsia="es-CL"/>
              </w:rPr>
              <w:t xml:space="preserve"> </w:t>
            </w:r>
            <w:r w:rsidR="006128E5">
              <w:rPr>
                <w:rFonts w:ascii="Calibri" w:eastAsia="Times New Roman" w:hAnsi="Calibri" w:cs="Times New Roman"/>
                <w:color w:val="000000"/>
                <w:sz w:val="18"/>
                <w:szCs w:val="18"/>
                <w:lang w:eastAsia="es-CL"/>
              </w:rPr>
              <w:t xml:space="preserve">Aposamientos de líquidos lixiviados en la falda de la torta de residuos </w:t>
            </w:r>
          </w:p>
          <w:p w14:paraId="7D870751" w14:textId="77777777" w:rsidR="00911772" w:rsidRPr="00911772" w:rsidRDefault="00911772" w:rsidP="00911772">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030A15E" w14:textId="77777777" w:rsidR="00911772" w:rsidRPr="00911772" w:rsidRDefault="00911772" w:rsidP="00911772">
            <w:pPr>
              <w:spacing w:after="0" w:line="240" w:lineRule="auto"/>
              <w:rPr>
                <w:rFonts w:ascii="Calibri" w:eastAsia="Times New Roman" w:hAnsi="Calibri" w:cs="Times New Roman"/>
                <w:b/>
                <w:color w:val="000000"/>
                <w:sz w:val="18"/>
                <w:szCs w:val="18"/>
                <w:lang w:eastAsia="es-CL"/>
              </w:rPr>
            </w:pPr>
            <w:r w:rsidRPr="00911772">
              <w:rPr>
                <w:rFonts w:ascii="Calibri" w:eastAsia="Times New Roman" w:hAnsi="Calibri" w:cs="Times New Roman"/>
                <w:b/>
                <w:color w:val="000000"/>
                <w:sz w:val="18"/>
                <w:szCs w:val="18"/>
                <w:lang w:eastAsia="es-CL"/>
              </w:rPr>
              <w:t>Descripción del medio de prueba:</w:t>
            </w:r>
            <w:r w:rsidRPr="00911772">
              <w:rPr>
                <w:rFonts w:ascii="Calibri" w:eastAsia="Times New Roman" w:hAnsi="Calibri" w:cs="Times New Roman"/>
                <w:color w:val="000000"/>
                <w:sz w:val="18"/>
                <w:szCs w:val="18"/>
                <w:lang w:eastAsia="es-CL"/>
              </w:rPr>
              <w:t xml:space="preserve"> </w:t>
            </w:r>
            <w:r w:rsidR="006128E5">
              <w:rPr>
                <w:rFonts w:ascii="Calibri" w:eastAsia="Times New Roman" w:hAnsi="Calibri" w:cs="Times New Roman"/>
                <w:color w:val="000000"/>
                <w:sz w:val="18"/>
                <w:szCs w:val="18"/>
                <w:lang w:eastAsia="es-CL"/>
              </w:rPr>
              <w:t xml:space="preserve">Otra poza de agua mezclado con lixiviados en la zona de acceso vehicular hacia el box activo para la disposición de residuos </w:t>
            </w:r>
          </w:p>
          <w:p w14:paraId="24AB5F34" w14:textId="77777777" w:rsidR="00911772" w:rsidRPr="00911772" w:rsidRDefault="00911772" w:rsidP="00911772">
            <w:pPr>
              <w:spacing w:after="0" w:line="240" w:lineRule="auto"/>
              <w:rPr>
                <w:rFonts w:ascii="Calibri" w:eastAsia="Times New Roman" w:hAnsi="Calibri" w:cs="Times New Roman"/>
                <w:color w:val="000000"/>
                <w:sz w:val="18"/>
                <w:szCs w:val="18"/>
                <w:lang w:eastAsia="es-CL"/>
              </w:rPr>
            </w:pPr>
          </w:p>
        </w:tc>
      </w:tr>
      <w:tr w:rsidR="005356D0" w:rsidRPr="00911772" w14:paraId="1BA7485B" w14:textId="77777777" w:rsidTr="006128E5">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2F0ACCA3" w14:textId="77777777" w:rsidR="00911772" w:rsidRPr="00911772" w:rsidRDefault="00911772" w:rsidP="00911772">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C595F3B" w14:textId="77777777" w:rsidR="00911772" w:rsidRPr="00911772" w:rsidRDefault="00911772" w:rsidP="00911772">
            <w:pPr>
              <w:spacing w:after="0" w:line="240" w:lineRule="auto"/>
              <w:rPr>
                <w:rFonts w:ascii="Calibri" w:eastAsia="Times New Roman" w:hAnsi="Calibri" w:cs="Times New Roman"/>
                <w:color w:val="000000"/>
                <w:sz w:val="20"/>
                <w:szCs w:val="20"/>
                <w:lang w:eastAsia="es-CL"/>
              </w:rPr>
            </w:pPr>
          </w:p>
        </w:tc>
      </w:tr>
    </w:tbl>
    <w:p w14:paraId="7B8F9070" w14:textId="77777777" w:rsidR="00A40BC7" w:rsidRDefault="00A40BC7" w:rsidP="00D42470">
      <w:pPr>
        <w:rPr>
          <w:rFonts w:ascii="Calibri" w:eastAsia="Calibri" w:hAnsi="Calibri" w:cs="Calibri"/>
          <w:sz w:val="28"/>
          <w:szCs w:val="32"/>
        </w:rPr>
      </w:pPr>
    </w:p>
    <w:p w14:paraId="4DA52088" w14:textId="77777777" w:rsidR="00A40BC7" w:rsidRDefault="00A40BC7" w:rsidP="00D42470">
      <w:pPr>
        <w:rPr>
          <w:rFonts w:ascii="Calibri" w:eastAsia="Calibri" w:hAnsi="Calibri" w:cs="Calibri"/>
          <w:sz w:val="28"/>
          <w:szCs w:val="32"/>
        </w:rPr>
      </w:pPr>
    </w:p>
    <w:p w14:paraId="52DDE762" w14:textId="77777777" w:rsidR="004949A4" w:rsidRDefault="004949A4"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9"/>
        <w:gridCol w:w="1429"/>
        <w:gridCol w:w="3393"/>
        <w:gridCol w:w="1806"/>
        <w:gridCol w:w="1703"/>
      </w:tblGrid>
      <w:tr w:rsidR="00A40BC7" w:rsidRPr="00D42470" w14:paraId="487336A0" w14:textId="77777777" w:rsidTr="00E728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027C9C" w14:textId="77777777" w:rsidR="00A40BC7" w:rsidRPr="00D42470" w:rsidRDefault="00A40BC7" w:rsidP="00E728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A40BC7" w:rsidRPr="00D42470" w14:paraId="564A892C" w14:textId="77777777" w:rsidTr="00701936">
        <w:trPr>
          <w:trHeight w:val="6079"/>
          <w:jc w:val="center"/>
        </w:trPr>
        <w:tc>
          <w:tcPr>
            <w:tcW w:w="2455" w:type="pct"/>
            <w:gridSpan w:val="3"/>
            <w:tcBorders>
              <w:top w:val="nil"/>
              <w:left w:val="single" w:sz="4" w:space="0" w:color="auto"/>
              <w:right w:val="single" w:sz="4" w:space="0" w:color="auto"/>
            </w:tcBorders>
            <w:shd w:val="clear" w:color="auto" w:fill="auto"/>
            <w:noWrap/>
            <w:vAlign w:val="center"/>
            <w:hideMark/>
          </w:tcPr>
          <w:p w14:paraId="07037CAF" w14:textId="77777777" w:rsidR="00A40BC7" w:rsidRPr="00D42470" w:rsidRDefault="005356D0" w:rsidP="00E728F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C8F6D7C" wp14:editId="1567F109">
                  <wp:extent cx="3723002" cy="334304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34360" cy="3353245"/>
                          </a:xfrm>
                          <a:prstGeom prst="rect">
                            <a:avLst/>
                          </a:prstGeom>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2BD2EFE9" w14:textId="77777777" w:rsidR="00A40BC7" w:rsidRPr="00D42470" w:rsidRDefault="005356D0" w:rsidP="00E728F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F96A895" wp14:editId="61CE2C73">
                  <wp:extent cx="3872883" cy="328549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79274" cy="3290912"/>
                          </a:xfrm>
                          <a:prstGeom prst="rect">
                            <a:avLst/>
                          </a:prstGeom>
                        </pic:spPr>
                      </pic:pic>
                    </a:graphicData>
                  </a:graphic>
                </wp:inline>
              </w:drawing>
            </w:r>
          </w:p>
        </w:tc>
      </w:tr>
      <w:tr w:rsidR="00A40BC7" w:rsidRPr="00D42470" w14:paraId="75A557AB" w14:textId="77777777" w:rsidTr="00701936">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47D3A6D" w14:textId="77777777" w:rsidR="00A40BC7" w:rsidRPr="00D42470" w:rsidRDefault="00A40BC7" w:rsidP="00E728FB">
            <w:pPr>
              <w:spacing w:after="0" w:line="240" w:lineRule="auto"/>
              <w:contextualSpacing/>
              <w:outlineLvl w:val="1"/>
              <w:rPr>
                <w:rFonts w:ascii="Calibri" w:eastAsia="Times New Roman" w:hAnsi="Calibri" w:cs="Calibri"/>
                <w:b/>
                <w:color w:val="000000"/>
                <w:sz w:val="18"/>
                <w:szCs w:val="18"/>
                <w:lang w:eastAsia="es-CL"/>
              </w:rPr>
            </w:pPr>
            <w:bookmarkStart w:id="174" w:name="_Toc17880441"/>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EF3B00">
              <w:rPr>
                <w:rFonts w:ascii="Calibri" w:eastAsia="Calibri" w:hAnsi="Calibri" w:cs="Calibri"/>
                <w:b/>
                <w:sz w:val="18"/>
                <w:szCs w:val="20"/>
              </w:rPr>
              <w:t>7</w:t>
            </w:r>
            <w:r w:rsidRPr="00D42470">
              <w:rPr>
                <w:rFonts w:ascii="Calibri" w:eastAsia="Calibri" w:hAnsi="Calibri" w:cs="Calibri"/>
                <w:b/>
                <w:sz w:val="18"/>
                <w:szCs w:val="18"/>
              </w:rPr>
              <w:t>.</w:t>
            </w:r>
            <w:bookmarkEnd w:id="174"/>
          </w:p>
        </w:tc>
        <w:tc>
          <w:tcPr>
            <w:tcW w:w="11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37081E" w14:textId="77777777" w:rsidR="00A40BC7" w:rsidRPr="00D42470" w:rsidRDefault="00A40BC7" w:rsidP="00E7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B7C92">
              <w:rPr>
                <w:rFonts w:ascii="Calibri" w:eastAsia="Times New Roman" w:hAnsi="Calibri" w:cs="Times New Roman"/>
                <w:color w:val="000000"/>
                <w:sz w:val="18"/>
                <w:szCs w:val="18"/>
                <w:lang w:eastAsia="es-CL"/>
              </w:rPr>
              <w:t>12.06.2019</w:t>
            </w:r>
          </w:p>
        </w:tc>
        <w:tc>
          <w:tcPr>
            <w:tcW w:w="1251" w:type="pct"/>
            <w:tcBorders>
              <w:top w:val="single" w:sz="4" w:space="0" w:color="auto"/>
              <w:left w:val="nil"/>
              <w:bottom w:val="single" w:sz="4" w:space="0" w:color="auto"/>
              <w:right w:val="nil"/>
            </w:tcBorders>
            <w:shd w:val="clear" w:color="auto" w:fill="auto"/>
            <w:noWrap/>
            <w:vAlign w:val="center"/>
            <w:hideMark/>
          </w:tcPr>
          <w:p w14:paraId="013F3A4C" w14:textId="77777777" w:rsidR="00A40BC7" w:rsidRPr="00D42470" w:rsidRDefault="00A40BC7" w:rsidP="00E728FB">
            <w:pPr>
              <w:spacing w:after="0" w:line="240" w:lineRule="auto"/>
              <w:contextualSpacing/>
              <w:outlineLvl w:val="1"/>
              <w:rPr>
                <w:rFonts w:ascii="Calibri" w:eastAsia="Calibri" w:hAnsi="Calibri" w:cs="Calibri"/>
                <w:b/>
                <w:sz w:val="18"/>
                <w:szCs w:val="18"/>
              </w:rPr>
            </w:pPr>
            <w:bookmarkStart w:id="175" w:name="_Toc17880442"/>
            <w:r w:rsidRPr="00D42470">
              <w:rPr>
                <w:rFonts w:ascii="Calibri" w:eastAsia="Calibri" w:hAnsi="Calibri" w:cs="Calibri"/>
                <w:b/>
                <w:sz w:val="18"/>
                <w:szCs w:val="20"/>
              </w:rPr>
              <w:t xml:space="preserve">Fotografía </w:t>
            </w:r>
            <w:r w:rsidR="00EF3B00">
              <w:rPr>
                <w:rFonts w:ascii="Calibri" w:eastAsia="Calibri" w:hAnsi="Calibri" w:cs="Calibri"/>
                <w:b/>
                <w:sz w:val="18"/>
                <w:szCs w:val="20"/>
              </w:rPr>
              <w:t>8</w:t>
            </w:r>
            <w:r w:rsidRPr="00D42470">
              <w:rPr>
                <w:rFonts w:ascii="Calibri" w:eastAsia="Calibri" w:hAnsi="Calibri" w:cs="Calibri"/>
                <w:b/>
                <w:sz w:val="18"/>
                <w:szCs w:val="18"/>
              </w:rPr>
              <w:t>.</w:t>
            </w:r>
            <w:bookmarkEnd w:id="175"/>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AC2F74" w14:textId="77777777" w:rsidR="00A40BC7" w:rsidRPr="00D42470" w:rsidRDefault="00A40BC7" w:rsidP="00E7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B7C92">
              <w:rPr>
                <w:rFonts w:ascii="Calibri" w:eastAsia="Times New Roman" w:hAnsi="Calibri" w:cs="Times New Roman"/>
                <w:color w:val="000000"/>
                <w:sz w:val="18"/>
                <w:szCs w:val="18"/>
                <w:lang w:eastAsia="es-CL"/>
              </w:rPr>
              <w:t>12.06.2019</w:t>
            </w:r>
          </w:p>
        </w:tc>
      </w:tr>
      <w:tr w:rsidR="00056F91" w:rsidRPr="00D42470" w14:paraId="057029EE" w14:textId="77777777" w:rsidTr="00701936">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214177"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0DD9664C"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5.395.111</w:t>
            </w:r>
          </w:p>
        </w:tc>
        <w:tc>
          <w:tcPr>
            <w:tcW w:w="527" w:type="pct"/>
            <w:tcBorders>
              <w:top w:val="single" w:sz="4" w:space="0" w:color="auto"/>
              <w:left w:val="nil"/>
              <w:bottom w:val="single" w:sz="4" w:space="0" w:color="auto"/>
              <w:right w:val="single" w:sz="4" w:space="0" w:color="000000"/>
            </w:tcBorders>
            <w:shd w:val="clear" w:color="auto" w:fill="auto"/>
            <w:noWrap/>
            <w:vAlign w:val="center"/>
            <w:hideMark/>
          </w:tcPr>
          <w:p w14:paraId="683632F2"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646.983</w:t>
            </w:r>
          </w:p>
        </w:tc>
        <w:tc>
          <w:tcPr>
            <w:tcW w:w="1251" w:type="pct"/>
            <w:tcBorders>
              <w:top w:val="single" w:sz="4" w:space="0" w:color="auto"/>
              <w:left w:val="nil"/>
              <w:bottom w:val="single" w:sz="4" w:space="0" w:color="auto"/>
              <w:right w:val="single" w:sz="4" w:space="0" w:color="000000"/>
            </w:tcBorders>
            <w:shd w:val="clear" w:color="auto" w:fill="auto"/>
            <w:noWrap/>
            <w:vAlign w:val="center"/>
            <w:hideMark/>
          </w:tcPr>
          <w:p w14:paraId="024D56BE"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6C056EEB"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5.395.108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277D1A8C"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646.973</w:t>
            </w:r>
          </w:p>
        </w:tc>
      </w:tr>
      <w:tr w:rsidR="00A40BC7" w:rsidRPr="00D42470" w14:paraId="417E80A5" w14:textId="77777777" w:rsidTr="00701936">
        <w:trPr>
          <w:trHeight w:val="450"/>
          <w:jc w:val="center"/>
        </w:trPr>
        <w:tc>
          <w:tcPr>
            <w:tcW w:w="2455"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B05445C" w14:textId="57146C5E" w:rsidR="00A40BC7" w:rsidRPr="00D42470" w:rsidRDefault="00A40BC7" w:rsidP="00E7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56F91">
              <w:rPr>
                <w:rFonts w:ascii="Calibri" w:eastAsia="Times New Roman" w:hAnsi="Calibri" w:cs="Times New Roman"/>
                <w:color w:val="000000"/>
                <w:sz w:val="18"/>
                <w:szCs w:val="18"/>
                <w:lang w:eastAsia="es-CL"/>
              </w:rPr>
              <w:t xml:space="preserve">Tubería de atravieso, la cual se conecta con canalización de aguas lluvia, de </w:t>
            </w:r>
            <w:r w:rsidR="00844F83">
              <w:rPr>
                <w:rFonts w:ascii="Calibri" w:eastAsia="Times New Roman" w:hAnsi="Calibri" w:cs="Times New Roman"/>
                <w:color w:val="000000"/>
                <w:sz w:val="18"/>
                <w:szCs w:val="18"/>
                <w:lang w:eastAsia="es-CL"/>
              </w:rPr>
              <w:t>la fotografía</w:t>
            </w:r>
            <w:r w:rsidR="00056F91">
              <w:rPr>
                <w:rFonts w:ascii="Calibri" w:eastAsia="Times New Roman" w:hAnsi="Calibri" w:cs="Times New Roman"/>
                <w:color w:val="000000"/>
                <w:sz w:val="18"/>
                <w:szCs w:val="18"/>
                <w:lang w:eastAsia="es-CL"/>
              </w:rPr>
              <w:t xml:space="preserve"> 21 y 22.   </w:t>
            </w:r>
          </w:p>
          <w:p w14:paraId="541C6067" w14:textId="77777777" w:rsidR="00A40BC7" w:rsidRPr="00D42470" w:rsidRDefault="00A40BC7" w:rsidP="00E728FB">
            <w:pPr>
              <w:spacing w:after="0" w:line="240" w:lineRule="auto"/>
              <w:rPr>
                <w:rFonts w:ascii="Calibri" w:eastAsia="Times New Roman" w:hAnsi="Calibri" w:cs="Times New Roman"/>
                <w:color w:val="000000"/>
                <w:sz w:val="18"/>
                <w:szCs w:val="18"/>
                <w:lang w:eastAsia="es-CL"/>
              </w:rPr>
            </w:pPr>
          </w:p>
        </w:tc>
        <w:tc>
          <w:tcPr>
            <w:tcW w:w="2545"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FAB273B" w14:textId="77777777" w:rsidR="00A40BC7" w:rsidRPr="00D42470" w:rsidRDefault="00A40BC7" w:rsidP="00E7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56F91">
              <w:rPr>
                <w:rFonts w:ascii="Calibri" w:eastAsia="Times New Roman" w:hAnsi="Calibri" w:cs="Times New Roman"/>
                <w:color w:val="000000"/>
                <w:sz w:val="18"/>
                <w:szCs w:val="18"/>
                <w:lang w:eastAsia="es-CL"/>
              </w:rPr>
              <w:t>Afloramiento de líquidos provenientes de la torta en el sector aledaño a camino.</w:t>
            </w:r>
          </w:p>
          <w:p w14:paraId="440CFE24" w14:textId="77777777" w:rsidR="00A40BC7" w:rsidRPr="00D42470" w:rsidRDefault="00A40BC7" w:rsidP="00E728FB">
            <w:pPr>
              <w:spacing w:after="0" w:line="240" w:lineRule="auto"/>
              <w:rPr>
                <w:rFonts w:ascii="Calibri" w:eastAsia="Times New Roman" w:hAnsi="Calibri" w:cs="Times New Roman"/>
                <w:color w:val="000000"/>
                <w:sz w:val="18"/>
                <w:szCs w:val="18"/>
                <w:lang w:eastAsia="es-CL"/>
              </w:rPr>
            </w:pPr>
          </w:p>
        </w:tc>
      </w:tr>
      <w:tr w:rsidR="00A40BC7" w:rsidRPr="00D42470" w14:paraId="4B3090A2" w14:textId="77777777" w:rsidTr="00701936">
        <w:trPr>
          <w:trHeight w:val="450"/>
          <w:jc w:val="center"/>
        </w:trPr>
        <w:tc>
          <w:tcPr>
            <w:tcW w:w="2455" w:type="pct"/>
            <w:gridSpan w:val="3"/>
            <w:vMerge/>
            <w:tcBorders>
              <w:top w:val="single" w:sz="4" w:space="0" w:color="auto"/>
              <w:left w:val="single" w:sz="4" w:space="0" w:color="auto"/>
              <w:bottom w:val="single" w:sz="4" w:space="0" w:color="auto"/>
              <w:right w:val="single" w:sz="4" w:space="0" w:color="auto"/>
            </w:tcBorders>
            <w:vAlign w:val="center"/>
            <w:hideMark/>
          </w:tcPr>
          <w:p w14:paraId="2D1A246A" w14:textId="77777777" w:rsidR="00A40BC7" w:rsidRPr="00D42470" w:rsidRDefault="00A40BC7" w:rsidP="00E728FB">
            <w:pPr>
              <w:spacing w:after="0" w:line="240" w:lineRule="auto"/>
              <w:rPr>
                <w:rFonts w:ascii="Calibri" w:eastAsia="Times New Roman" w:hAnsi="Calibri" w:cs="Times New Roman"/>
                <w:color w:val="000000"/>
                <w:sz w:val="20"/>
                <w:szCs w:val="20"/>
                <w:lang w:eastAsia="es-CL"/>
              </w:rPr>
            </w:pPr>
          </w:p>
        </w:tc>
        <w:tc>
          <w:tcPr>
            <w:tcW w:w="2545" w:type="pct"/>
            <w:gridSpan w:val="3"/>
            <w:vMerge/>
            <w:tcBorders>
              <w:top w:val="single" w:sz="4" w:space="0" w:color="auto"/>
              <w:left w:val="single" w:sz="4" w:space="0" w:color="auto"/>
              <w:bottom w:val="single" w:sz="4" w:space="0" w:color="auto"/>
              <w:right w:val="single" w:sz="4" w:space="0" w:color="auto"/>
            </w:tcBorders>
            <w:vAlign w:val="center"/>
            <w:hideMark/>
          </w:tcPr>
          <w:p w14:paraId="5EF3D49E" w14:textId="77777777" w:rsidR="00A40BC7" w:rsidRPr="00D42470" w:rsidRDefault="00A40BC7" w:rsidP="00E728FB">
            <w:pPr>
              <w:spacing w:after="0" w:line="240" w:lineRule="auto"/>
              <w:rPr>
                <w:rFonts w:ascii="Calibri" w:eastAsia="Times New Roman" w:hAnsi="Calibri" w:cs="Times New Roman"/>
                <w:color w:val="000000"/>
                <w:sz w:val="20"/>
                <w:szCs w:val="20"/>
                <w:lang w:eastAsia="es-CL"/>
              </w:rPr>
            </w:pPr>
          </w:p>
        </w:tc>
      </w:tr>
    </w:tbl>
    <w:p w14:paraId="21296B86" w14:textId="77777777" w:rsidR="00A40BC7" w:rsidRDefault="00A40BC7" w:rsidP="00D42470">
      <w:pPr>
        <w:rPr>
          <w:rFonts w:ascii="Calibri" w:eastAsia="Calibri" w:hAnsi="Calibri" w:cs="Calibri"/>
          <w:sz w:val="28"/>
          <w:szCs w:val="32"/>
        </w:rPr>
      </w:pPr>
    </w:p>
    <w:p w14:paraId="4D0EB0E5" w14:textId="77777777" w:rsidR="00EF3B00" w:rsidRDefault="00EF3B00" w:rsidP="00D42470">
      <w:pPr>
        <w:rPr>
          <w:rFonts w:ascii="Calibri" w:eastAsia="Calibri" w:hAnsi="Calibri" w:cs="Calibri"/>
          <w:sz w:val="28"/>
          <w:szCs w:val="32"/>
        </w:rPr>
      </w:pPr>
    </w:p>
    <w:p w14:paraId="47A52A64" w14:textId="77777777" w:rsidR="00EF3B00" w:rsidRDefault="00EF3B0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EF3B00" w:rsidRPr="00D42470" w14:paraId="1CC679BE" w14:textId="77777777" w:rsidTr="00720B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581911" w14:textId="77777777" w:rsidR="00EF3B00" w:rsidRPr="00D42470" w:rsidRDefault="00EF3B00" w:rsidP="00720B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EF3B00" w:rsidRPr="00D42470" w14:paraId="52636F3B" w14:textId="77777777" w:rsidTr="00056F91">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05393C54" w14:textId="77777777" w:rsidR="00EF3B00" w:rsidRPr="00D42470" w:rsidRDefault="00701936" w:rsidP="00720BF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D8C2D31" wp14:editId="45AE7C7A">
                  <wp:extent cx="4143440" cy="347472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46925" cy="3477643"/>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7FCC0EDF" w14:textId="77777777" w:rsidR="00EF3B00" w:rsidRPr="00D42470" w:rsidRDefault="00720BFB" w:rsidP="00720BF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1EA3FB1" wp14:editId="229A4E4E">
                  <wp:extent cx="3591560" cy="3768508"/>
                  <wp:effectExtent l="0" t="0" r="889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05120" cy="3782737"/>
                          </a:xfrm>
                          <a:prstGeom prst="rect">
                            <a:avLst/>
                          </a:prstGeom>
                        </pic:spPr>
                      </pic:pic>
                    </a:graphicData>
                  </a:graphic>
                </wp:inline>
              </w:drawing>
            </w:r>
          </w:p>
        </w:tc>
      </w:tr>
      <w:tr w:rsidR="00EF3B00" w:rsidRPr="00D42470" w14:paraId="278316BF" w14:textId="77777777" w:rsidTr="00056F91">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4BAF0BC4" w14:textId="77777777" w:rsidR="00EF3B00" w:rsidRPr="00D42470" w:rsidRDefault="00EF3B00" w:rsidP="00720BFB">
            <w:pPr>
              <w:spacing w:after="0" w:line="240" w:lineRule="auto"/>
              <w:contextualSpacing/>
              <w:outlineLvl w:val="1"/>
              <w:rPr>
                <w:rFonts w:ascii="Calibri" w:eastAsia="Times New Roman" w:hAnsi="Calibri" w:cs="Calibri"/>
                <w:b/>
                <w:color w:val="000000"/>
                <w:sz w:val="18"/>
                <w:szCs w:val="18"/>
                <w:lang w:eastAsia="es-CL"/>
              </w:rPr>
            </w:pPr>
            <w:bookmarkStart w:id="176" w:name="_Toc17880443"/>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9</w:t>
            </w:r>
            <w:r w:rsidRPr="00D42470">
              <w:rPr>
                <w:rFonts w:ascii="Calibri" w:eastAsia="Calibri" w:hAnsi="Calibri" w:cs="Calibri"/>
                <w:b/>
                <w:sz w:val="18"/>
                <w:szCs w:val="18"/>
              </w:rPr>
              <w:t>.</w:t>
            </w:r>
            <w:bookmarkEnd w:id="176"/>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63362C" w14:textId="77777777" w:rsidR="00EF3B00" w:rsidRPr="00D42470" w:rsidRDefault="00EF3B00"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12.06.2019</w:t>
            </w:r>
          </w:p>
        </w:tc>
        <w:tc>
          <w:tcPr>
            <w:tcW w:w="1163" w:type="pct"/>
            <w:tcBorders>
              <w:top w:val="single" w:sz="4" w:space="0" w:color="auto"/>
              <w:left w:val="nil"/>
              <w:bottom w:val="single" w:sz="4" w:space="0" w:color="auto"/>
              <w:right w:val="nil"/>
            </w:tcBorders>
            <w:shd w:val="clear" w:color="auto" w:fill="auto"/>
            <w:noWrap/>
            <w:vAlign w:val="center"/>
            <w:hideMark/>
          </w:tcPr>
          <w:p w14:paraId="1A21F2E7" w14:textId="77777777" w:rsidR="00EF3B00" w:rsidRPr="00D42470" w:rsidRDefault="00EF3B00" w:rsidP="00720BFB">
            <w:pPr>
              <w:spacing w:after="0" w:line="240" w:lineRule="auto"/>
              <w:contextualSpacing/>
              <w:outlineLvl w:val="1"/>
              <w:rPr>
                <w:rFonts w:ascii="Calibri" w:eastAsia="Calibri" w:hAnsi="Calibri" w:cs="Calibri"/>
                <w:b/>
                <w:sz w:val="18"/>
                <w:szCs w:val="18"/>
              </w:rPr>
            </w:pPr>
            <w:bookmarkStart w:id="177" w:name="_Toc17880444"/>
            <w:r w:rsidRPr="00D42470">
              <w:rPr>
                <w:rFonts w:ascii="Calibri" w:eastAsia="Calibri" w:hAnsi="Calibri" w:cs="Calibri"/>
                <w:b/>
                <w:sz w:val="18"/>
                <w:szCs w:val="20"/>
              </w:rPr>
              <w:t xml:space="preserve">Fotografía </w:t>
            </w:r>
            <w:r>
              <w:rPr>
                <w:rFonts w:ascii="Calibri" w:eastAsia="Calibri" w:hAnsi="Calibri" w:cs="Calibri"/>
                <w:b/>
                <w:sz w:val="18"/>
                <w:szCs w:val="20"/>
              </w:rPr>
              <w:t>10</w:t>
            </w:r>
            <w:r w:rsidRPr="00D42470">
              <w:rPr>
                <w:rFonts w:ascii="Calibri" w:eastAsia="Calibri" w:hAnsi="Calibri" w:cs="Calibri"/>
                <w:b/>
                <w:sz w:val="18"/>
                <w:szCs w:val="18"/>
              </w:rPr>
              <w:t>.</w:t>
            </w:r>
            <w:bookmarkEnd w:id="177"/>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70553F" w14:textId="77777777" w:rsidR="00EF3B00" w:rsidRPr="00D42470" w:rsidRDefault="00EF3B00"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12.06.2019</w:t>
            </w:r>
          </w:p>
        </w:tc>
      </w:tr>
      <w:tr w:rsidR="00056F91" w:rsidRPr="00D42470" w14:paraId="26ACDEB7" w14:textId="77777777" w:rsidTr="00056F91">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0C7473"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7DC6287"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5.394.893</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CBCAD89"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646.963</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D5A281A"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76C14449"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5.395.068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6F65925D"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646.811</w:t>
            </w:r>
          </w:p>
        </w:tc>
      </w:tr>
      <w:tr w:rsidR="00EF3B00" w:rsidRPr="00D42470" w14:paraId="6F44E5A6" w14:textId="77777777" w:rsidTr="00056F91">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0E8DFBB" w14:textId="77777777" w:rsidR="00EF3B00" w:rsidRPr="00D42470" w:rsidRDefault="00EF3B00"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56F91">
              <w:rPr>
                <w:rFonts w:ascii="Calibri" w:eastAsia="Times New Roman" w:hAnsi="Calibri" w:cs="Times New Roman"/>
                <w:color w:val="000000"/>
                <w:sz w:val="18"/>
                <w:szCs w:val="18"/>
                <w:lang w:eastAsia="es-CL"/>
              </w:rPr>
              <w:t xml:space="preserve">Estanque de acumulación de lixiviados del sector Sur de la torta de residuos. </w:t>
            </w:r>
          </w:p>
          <w:p w14:paraId="10DBED31" w14:textId="77777777" w:rsidR="00EF3B00" w:rsidRPr="00D42470" w:rsidRDefault="00EF3B00" w:rsidP="00720BFB">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02725A0" w14:textId="77777777" w:rsidR="00EF3B00" w:rsidRPr="00D42470" w:rsidRDefault="00EF3B00"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56F91">
              <w:rPr>
                <w:rFonts w:ascii="Calibri" w:eastAsia="Times New Roman" w:hAnsi="Calibri" w:cs="Times New Roman"/>
                <w:color w:val="000000"/>
                <w:sz w:val="18"/>
                <w:szCs w:val="18"/>
                <w:lang w:eastAsia="es-CL"/>
              </w:rPr>
              <w:t xml:space="preserve">Estanque de acumulación de lixiviados del sector Norte de la torta de residuos </w:t>
            </w:r>
          </w:p>
          <w:p w14:paraId="58DB4723" w14:textId="77777777" w:rsidR="00EF3B00" w:rsidRPr="00D42470" w:rsidRDefault="00EF3B00" w:rsidP="00720BFB">
            <w:pPr>
              <w:spacing w:after="0" w:line="240" w:lineRule="auto"/>
              <w:rPr>
                <w:rFonts w:ascii="Calibri" w:eastAsia="Times New Roman" w:hAnsi="Calibri" w:cs="Times New Roman"/>
                <w:color w:val="000000"/>
                <w:sz w:val="18"/>
                <w:szCs w:val="18"/>
                <w:lang w:eastAsia="es-CL"/>
              </w:rPr>
            </w:pPr>
          </w:p>
        </w:tc>
      </w:tr>
      <w:tr w:rsidR="00EF3B00" w:rsidRPr="00D42470" w14:paraId="66B522CA" w14:textId="77777777" w:rsidTr="00056F91">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412B0CA3" w14:textId="77777777" w:rsidR="00EF3B00" w:rsidRPr="00D42470" w:rsidRDefault="00EF3B00" w:rsidP="00720BFB">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2B90A275" w14:textId="77777777" w:rsidR="00EF3B00" w:rsidRPr="00D42470" w:rsidRDefault="00EF3B00" w:rsidP="00720BFB">
            <w:pPr>
              <w:spacing w:after="0" w:line="240" w:lineRule="auto"/>
              <w:rPr>
                <w:rFonts w:ascii="Calibri" w:eastAsia="Times New Roman" w:hAnsi="Calibri" w:cs="Times New Roman"/>
                <w:color w:val="000000"/>
                <w:sz w:val="20"/>
                <w:szCs w:val="20"/>
                <w:lang w:eastAsia="es-CL"/>
              </w:rPr>
            </w:pPr>
          </w:p>
        </w:tc>
      </w:tr>
    </w:tbl>
    <w:p w14:paraId="4E0499BD" w14:textId="77777777" w:rsidR="00EF3B00" w:rsidRDefault="00EF3B00" w:rsidP="00D42470">
      <w:pPr>
        <w:rPr>
          <w:rFonts w:ascii="Calibri" w:eastAsia="Calibri" w:hAnsi="Calibri" w:cs="Calibri"/>
          <w:sz w:val="28"/>
          <w:szCs w:val="32"/>
        </w:rPr>
      </w:pPr>
    </w:p>
    <w:p w14:paraId="218AD941" w14:textId="77777777" w:rsidR="00EF3B00" w:rsidRDefault="00EF3B0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701936" w:rsidRPr="00D42470" w14:paraId="085319B8" w14:textId="77777777" w:rsidTr="00720B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BD542C" w14:textId="77777777" w:rsidR="00701936" w:rsidRPr="00D42470" w:rsidRDefault="00701936" w:rsidP="00720BFB">
            <w:pPr>
              <w:spacing w:after="0" w:line="240" w:lineRule="auto"/>
              <w:jc w:val="center"/>
              <w:rPr>
                <w:rFonts w:ascii="Calibri" w:eastAsia="Times New Roman" w:hAnsi="Calibri" w:cs="Times New Roman"/>
                <w:b/>
                <w:bCs/>
                <w:color w:val="000000"/>
                <w:sz w:val="20"/>
                <w:szCs w:val="20"/>
                <w:lang w:eastAsia="es-CL"/>
              </w:rPr>
            </w:pPr>
            <w:bookmarkStart w:id="178" w:name="_Hlk17881446"/>
            <w:bookmarkStart w:id="179" w:name="_Toc352840403"/>
            <w:bookmarkStart w:id="180" w:name="_Toc352841463"/>
            <w:bookmarkStart w:id="181" w:name="_Toc447875250"/>
            <w:bookmarkStart w:id="182" w:name="_Toc449085428"/>
            <w:r w:rsidRPr="00D42470">
              <w:rPr>
                <w:rFonts w:ascii="Calibri" w:eastAsia="Times New Roman" w:hAnsi="Calibri" w:cs="Times New Roman"/>
                <w:b/>
                <w:bCs/>
                <w:color w:val="000000"/>
                <w:sz w:val="20"/>
                <w:szCs w:val="20"/>
                <w:lang w:eastAsia="es-CL"/>
              </w:rPr>
              <w:lastRenderedPageBreak/>
              <w:t>Registros</w:t>
            </w:r>
          </w:p>
        </w:tc>
      </w:tr>
      <w:tr w:rsidR="00701936" w:rsidRPr="00D42470" w14:paraId="7C8BF1D8" w14:textId="77777777" w:rsidTr="00056F91">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770E5360" w14:textId="77777777" w:rsidR="00701936" w:rsidRPr="00D42470" w:rsidRDefault="00720BFB" w:rsidP="00720B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4BADA7C" wp14:editId="5F5C79D9">
                  <wp:extent cx="4015138" cy="3781425"/>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16516" cy="3782723"/>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7BA1782B" w14:textId="77777777" w:rsidR="00701936" w:rsidRPr="00D42470" w:rsidRDefault="00701936" w:rsidP="00720BF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9BB5983" wp14:editId="2365F512">
                  <wp:extent cx="3371850" cy="39719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1850" cy="3971925"/>
                          </a:xfrm>
                          <a:prstGeom prst="rect">
                            <a:avLst/>
                          </a:prstGeom>
                        </pic:spPr>
                      </pic:pic>
                    </a:graphicData>
                  </a:graphic>
                </wp:inline>
              </w:drawing>
            </w:r>
          </w:p>
        </w:tc>
      </w:tr>
      <w:tr w:rsidR="00701936" w:rsidRPr="00D42470" w14:paraId="4CBB86EE" w14:textId="77777777" w:rsidTr="00056F91">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FC9DEC9" w14:textId="77777777" w:rsidR="00701936" w:rsidRPr="00D42470" w:rsidRDefault="00701936" w:rsidP="00720BFB">
            <w:pPr>
              <w:spacing w:after="0" w:line="240" w:lineRule="auto"/>
              <w:contextualSpacing/>
              <w:outlineLvl w:val="1"/>
              <w:rPr>
                <w:rFonts w:ascii="Calibri" w:eastAsia="Times New Roman" w:hAnsi="Calibri" w:cs="Calibri"/>
                <w:b/>
                <w:color w:val="000000"/>
                <w:sz w:val="18"/>
                <w:szCs w:val="18"/>
                <w:lang w:eastAsia="es-CL"/>
              </w:rPr>
            </w:pPr>
            <w:bookmarkStart w:id="183" w:name="_Toc17880445"/>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11</w:t>
            </w:r>
            <w:r w:rsidRPr="00D42470">
              <w:rPr>
                <w:rFonts w:ascii="Calibri" w:eastAsia="Calibri" w:hAnsi="Calibri" w:cs="Calibri"/>
                <w:b/>
                <w:sz w:val="18"/>
                <w:szCs w:val="18"/>
              </w:rPr>
              <w:t>.</w:t>
            </w:r>
            <w:bookmarkEnd w:id="183"/>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748D7A" w14:textId="77777777" w:rsidR="00701936" w:rsidRPr="00D42470" w:rsidRDefault="00701936"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12.06.2019</w:t>
            </w:r>
          </w:p>
        </w:tc>
        <w:tc>
          <w:tcPr>
            <w:tcW w:w="1163" w:type="pct"/>
            <w:tcBorders>
              <w:top w:val="single" w:sz="4" w:space="0" w:color="auto"/>
              <w:left w:val="nil"/>
              <w:bottom w:val="single" w:sz="4" w:space="0" w:color="auto"/>
              <w:right w:val="nil"/>
            </w:tcBorders>
            <w:shd w:val="clear" w:color="auto" w:fill="auto"/>
            <w:noWrap/>
            <w:vAlign w:val="center"/>
            <w:hideMark/>
          </w:tcPr>
          <w:p w14:paraId="78644D98" w14:textId="77777777" w:rsidR="00701936" w:rsidRPr="00D42470" w:rsidRDefault="00701936" w:rsidP="00720BFB">
            <w:pPr>
              <w:spacing w:after="0" w:line="240" w:lineRule="auto"/>
              <w:contextualSpacing/>
              <w:outlineLvl w:val="1"/>
              <w:rPr>
                <w:rFonts w:ascii="Calibri" w:eastAsia="Calibri" w:hAnsi="Calibri" w:cs="Calibri"/>
                <w:b/>
                <w:sz w:val="18"/>
                <w:szCs w:val="18"/>
              </w:rPr>
            </w:pPr>
            <w:bookmarkStart w:id="184" w:name="_Toc17880446"/>
            <w:r w:rsidRPr="00D42470">
              <w:rPr>
                <w:rFonts w:ascii="Calibri" w:eastAsia="Calibri" w:hAnsi="Calibri" w:cs="Calibri"/>
                <w:b/>
                <w:sz w:val="18"/>
                <w:szCs w:val="20"/>
              </w:rPr>
              <w:t xml:space="preserve">Fotografía </w:t>
            </w:r>
            <w:r>
              <w:rPr>
                <w:rFonts w:ascii="Calibri" w:eastAsia="Calibri" w:hAnsi="Calibri" w:cs="Calibri"/>
                <w:b/>
                <w:sz w:val="18"/>
                <w:szCs w:val="20"/>
              </w:rPr>
              <w:t>12</w:t>
            </w:r>
            <w:r w:rsidRPr="00D42470">
              <w:rPr>
                <w:rFonts w:ascii="Calibri" w:eastAsia="Calibri" w:hAnsi="Calibri" w:cs="Calibri"/>
                <w:b/>
                <w:sz w:val="18"/>
                <w:szCs w:val="18"/>
              </w:rPr>
              <w:t>.</w:t>
            </w:r>
            <w:bookmarkEnd w:id="184"/>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01BCFA" w14:textId="77777777" w:rsidR="00701936" w:rsidRPr="00D42470" w:rsidRDefault="00701936"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12.06.2019</w:t>
            </w:r>
          </w:p>
        </w:tc>
      </w:tr>
      <w:tr w:rsidR="00056F91" w:rsidRPr="00D42470" w14:paraId="686A5612" w14:textId="77777777" w:rsidTr="00056F91">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343692"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B1E5E46"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5.395.140</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7137819"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646.766</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00F33AAA"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0E1E4E99"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5.395.095</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3BB9F7F5" w14:textId="77777777" w:rsidR="00056F91" w:rsidRPr="00D42470" w:rsidRDefault="00056F9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646.792</w:t>
            </w:r>
          </w:p>
        </w:tc>
      </w:tr>
      <w:tr w:rsidR="00701936" w:rsidRPr="00D42470" w14:paraId="137D0D05" w14:textId="77777777" w:rsidTr="00056F91">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274CD73" w14:textId="77777777" w:rsidR="00701936" w:rsidRPr="00D42470" w:rsidRDefault="00701936"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5697B">
              <w:rPr>
                <w:rFonts w:ascii="Calibri" w:eastAsia="Times New Roman" w:hAnsi="Calibri" w:cs="Times New Roman"/>
                <w:color w:val="000000"/>
                <w:sz w:val="18"/>
                <w:szCs w:val="18"/>
                <w:lang w:eastAsia="es-CL"/>
              </w:rPr>
              <w:t>Lixiviado de la planta de tratamiento posterior a su evaporización.</w:t>
            </w:r>
          </w:p>
          <w:p w14:paraId="65FA979B" w14:textId="77777777" w:rsidR="00701936" w:rsidRPr="00D42470" w:rsidRDefault="00701936" w:rsidP="00720BFB">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997058D" w14:textId="77777777" w:rsidR="00701936" w:rsidRPr="00D42470" w:rsidRDefault="00701936" w:rsidP="00720B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92458">
              <w:rPr>
                <w:rFonts w:ascii="Calibri" w:eastAsia="Times New Roman" w:hAnsi="Calibri" w:cs="Times New Roman"/>
                <w:color w:val="000000"/>
                <w:sz w:val="18"/>
                <w:szCs w:val="18"/>
                <w:lang w:eastAsia="es-CL"/>
              </w:rPr>
              <w:t>Evaporador de líquidos lixiviados.</w:t>
            </w:r>
          </w:p>
          <w:p w14:paraId="11BCCFD0" w14:textId="77777777" w:rsidR="00701936" w:rsidRPr="00D42470" w:rsidRDefault="00701936" w:rsidP="00720BFB">
            <w:pPr>
              <w:spacing w:after="0" w:line="240" w:lineRule="auto"/>
              <w:rPr>
                <w:rFonts w:ascii="Calibri" w:eastAsia="Times New Roman" w:hAnsi="Calibri" w:cs="Times New Roman"/>
                <w:color w:val="000000"/>
                <w:sz w:val="18"/>
                <w:szCs w:val="18"/>
                <w:lang w:eastAsia="es-CL"/>
              </w:rPr>
            </w:pPr>
          </w:p>
        </w:tc>
      </w:tr>
      <w:tr w:rsidR="00701936" w:rsidRPr="00D42470" w14:paraId="66FB6835" w14:textId="77777777" w:rsidTr="00056F91">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3F6943F8" w14:textId="77777777" w:rsidR="00701936" w:rsidRPr="00D42470" w:rsidRDefault="00701936" w:rsidP="00720BFB">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461620D" w14:textId="77777777" w:rsidR="00701936" w:rsidRPr="00D42470" w:rsidRDefault="00701936" w:rsidP="00720BFB">
            <w:pPr>
              <w:spacing w:after="0" w:line="240" w:lineRule="auto"/>
              <w:rPr>
                <w:rFonts w:ascii="Calibri" w:eastAsia="Times New Roman" w:hAnsi="Calibri" w:cs="Times New Roman"/>
                <w:color w:val="000000"/>
                <w:sz w:val="20"/>
                <w:szCs w:val="20"/>
                <w:lang w:eastAsia="es-CL"/>
              </w:rPr>
            </w:pPr>
          </w:p>
        </w:tc>
      </w:tr>
      <w:bookmarkEnd w:id="178"/>
    </w:tbl>
    <w:p w14:paraId="55D9B123" w14:textId="77777777" w:rsidR="00A40BC7" w:rsidRDefault="00A40BC7" w:rsidP="00A40BC7">
      <w:pPr>
        <w:pStyle w:val="Listaconnmeros"/>
        <w:numPr>
          <w:ilvl w:val="0"/>
          <w:numId w:val="0"/>
        </w:numPr>
      </w:pPr>
    </w:p>
    <w:p w14:paraId="1B6D7D89" w14:textId="77777777" w:rsidR="00701936" w:rsidRDefault="00701936" w:rsidP="00A40BC7">
      <w:pPr>
        <w:pStyle w:val="Listaconnmeros"/>
        <w:numPr>
          <w:ilvl w:val="0"/>
          <w:numId w:val="0"/>
        </w:numPr>
      </w:pPr>
    </w:p>
    <w:p w14:paraId="5275A0DF" w14:textId="77777777" w:rsidR="00701936" w:rsidRDefault="00701936" w:rsidP="00A40BC7">
      <w:pPr>
        <w:pStyle w:val="Listaconnmeros"/>
        <w:numPr>
          <w:ilvl w:val="0"/>
          <w:numId w:val="0"/>
        </w:numPr>
      </w:pPr>
    </w:p>
    <w:p w14:paraId="05A97C62" w14:textId="77777777" w:rsidR="003628F5" w:rsidRDefault="003628F5" w:rsidP="00A40BC7">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3628F5" w:rsidRPr="00D42470" w14:paraId="1A4D8FB5"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156842" w14:textId="77777777" w:rsidR="003628F5" w:rsidRPr="00D42470" w:rsidRDefault="003628F5"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628F5" w:rsidRPr="00D42470" w14:paraId="34D87B73" w14:textId="77777777" w:rsidTr="00C546CB">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2C8EE387" w14:textId="77777777" w:rsidR="003628F5" w:rsidRPr="00D42470" w:rsidRDefault="003628F5" w:rsidP="00056F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9777E65" wp14:editId="1838ADC7">
                  <wp:extent cx="3923658" cy="3590925"/>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27638" cy="3594567"/>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00BB848B" w14:textId="77777777" w:rsidR="003628F5" w:rsidRPr="00D42470" w:rsidRDefault="003628F5" w:rsidP="00056F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16F70E7" wp14:editId="3B4B1DF1">
                  <wp:extent cx="3895090" cy="3619222"/>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09055" cy="3632198"/>
                          </a:xfrm>
                          <a:prstGeom prst="rect">
                            <a:avLst/>
                          </a:prstGeom>
                        </pic:spPr>
                      </pic:pic>
                    </a:graphicData>
                  </a:graphic>
                </wp:inline>
              </w:drawing>
            </w:r>
          </w:p>
        </w:tc>
      </w:tr>
      <w:tr w:rsidR="003628F5" w:rsidRPr="00D42470" w14:paraId="37ABEE1F" w14:textId="77777777" w:rsidTr="00C546CB">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004B208" w14:textId="77777777" w:rsidR="003628F5" w:rsidRPr="00D42470" w:rsidRDefault="003628F5"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13</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2EDEA4" w14:textId="77777777" w:rsidR="003628F5" w:rsidRPr="00D42470" w:rsidRDefault="003628F5"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63" w:type="pct"/>
            <w:tcBorders>
              <w:top w:val="single" w:sz="4" w:space="0" w:color="auto"/>
              <w:left w:val="nil"/>
              <w:bottom w:val="single" w:sz="4" w:space="0" w:color="auto"/>
              <w:right w:val="nil"/>
            </w:tcBorders>
            <w:shd w:val="clear" w:color="auto" w:fill="auto"/>
            <w:noWrap/>
            <w:vAlign w:val="center"/>
            <w:hideMark/>
          </w:tcPr>
          <w:p w14:paraId="44203A3B" w14:textId="77777777" w:rsidR="003628F5" w:rsidRPr="00D42470" w:rsidRDefault="003628F5"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14</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66BEA1" w14:textId="77777777" w:rsidR="003628F5" w:rsidRPr="00D42470" w:rsidRDefault="003628F5"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C546CB" w:rsidRPr="00D42470" w14:paraId="5D44FBFB" w14:textId="77777777" w:rsidTr="00C546CB">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DAE79D" w14:textId="77777777" w:rsidR="00C546CB" w:rsidRPr="00D42470" w:rsidRDefault="00C546CB" w:rsidP="00C54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DF44F65" w14:textId="77777777" w:rsidR="00C546CB" w:rsidRPr="00D42470" w:rsidRDefault="00C546CB" w:rsidP="00C54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5.394.893</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096BBF8" w14:textId="77777777" w:rsidR="00C546CB" w:rsidRPr="00D42470" w:rsidRDefault="00C546CB" w:rsidP="00C54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646.963</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11B5F09D" w14:textId="77777777" w:rsidR="00C546CB" w:rsidRPr="00D42470" w:rsidRDefault="00C546CB" w:rsidP="00C54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0BDC7082" w14:textId="77777777" w:rsidR="00C546CB" w:rsidRPr="00D42470" w:rsidRDefault="00C546CB" w:rsidP="00C54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5.394.893</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22D4EAEB" w14:textId="77777777" w:rsidR="00C546CB" w:rsidRPr="00D42470" w:rsidRDefault="00C546CB" w:rsidP="00C54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646.963</w:t>
            </w:r>
          </w:p>
        </w:tc>
      </w:tr>
      <w:tr w:rsidR="003628F5" w:rsidRPr="00D42470" w14:paraId="09496114" w14:textId="77777777" w:rsidTr="00C546CB">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A83B861" w14:textId="77777777" w:rsidR="003628F5" w:rsidRPr="00D42470" w:rsidRDefault="003628F5"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546CB">
              <w:rPr>
                <w:rFonts w:ascii="Calibri" w:eastAsia="Times New Roman" w:hAnsi="Calibri" w:cs="Times New Roman"/>
                <w:color w:val="000000"/>
                <w:sz w:val="18"/>
                <w:szCs w:val="18"/>
                <w:lang w:eastAsia="es-CL"/>
              </w:rPr>
              <w:t>Extracción de lixiviados del e</w:t>
            </w:r>
            <w:r w:rsidR="00C546CB" w:rsidRPr="00C546CB">
              <w:rPr>
                <w:rFonts w:ascii="Calibri" w:eastAsia="Times New Roman" w:hAnsi="Calibri" w:cs="Times New Roman"/>
                <w:color w:val="000000"/>
                <w:sz w:val="18"/>
                <w:szCs w:val="18"/>
                <w:lang w:eastAsia="es-CL"/>
              </w:rPr>
              <w:t>stanque de acumulación de lixiviados del sector Sur de la torta de residuos.</w:t>
            </w:r>
          </w:p>
          <w:p w14:paraId="6A45462A" w14:textId="77777777" w:rsidR="003628F5" w:rsidRPr="00D42470" w:rsidRDefault="003628F5" w:rsidP="00056F91">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EA1ACCB" w14:textId="77777777" w:rsidR="003628F5" w:rsidRPr="00D42470" w:rsidRDefault="003628F5"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425A9">
              <w:rPr>
                <w:rFonts w:ascii="Calibri" w:eastAsia="Times New Roman" w:hAnsi="Calibri" w:cs="Times New Roman"/>
                <w:color w:val="000000"/>
                <w:sz w:val="18"/>
                <w:szCs w:val="18"/>
                <w:lang w:eastAsia="es-CL"/>
              </w:rPr>
              <w:t>Camión que extrae los lixiviados para posteriormente ser llevados a la Planta de Tratamiento de líquidos.</w:t>
            </w:r>
          </w:p>
          <w:p w14:paraId="1B6EEB66" w14:textId="77777777" w:rsidR="003628F5" w:rsidRPr="00D42470" w:rsidRDefault="003628F5" w:rsidP="00056F91">
            <w:pPr>
              <w:spacing w:after="0" w:line="240" w:lineRule="auto"/>
              <w:rPr>
                <w:rFonts w:ascii="Calibri" w:eastAsia="Times New Roman" w:hAnsi="Calibri" w:cs="Times New Roman"/>
                <w:color w:val="000000"/>
                <w:sz w:val="18"/>
                <w:szCs w:val="18"/>
                <w:lang w:eastAsia="es-CL"/>
              </w:rPr>
            </w:pPr>
          </w:p>
        </w:tc>
      </w:tr>
      <w:tr w:rsidR="003628F5" w:rsidRPr="00D42470" w14:paraId="19457444" w14:textId="77777777" w:rsidTr="00C546CB">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5F1DF882" w14:textId="77777777" w:rsidR="003628F5" w:rsidRPr="00D42470" w:rsidRDefault="003628F5" w:rsidP="00056F91">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1BD36E91" w14:textId="77777777" w:rsidR="003628F5" w:rsidRPr="00D42470" w:rsidRDefault="003628F5" w:rsidP="00056F91">
            <w:pPr>
              <w:spacing w:after="0" w:line="240" w:lineRule="auto"/>
              <w:rPr>
                <w:rFonts w:ascii="Calibri" w:eastAsia="Times New Roman" w:hAnsi="Calibri" w:cs="Times New Roman"/>
                <w:color w:val="000000"/>
                <w:sz w:val="20"/>
                <w:szCs w:val="20"/>
                <w:lang w:eastAsia="es-CL"/>
              </w:rPr>
            </w:pPr>
          </w:p>
        </w:tc>
      </w:tr>
    </w:tbl>
    <w:p w14:paraId="188A020A" w14:textId="77777777" w:rsidR="003628F5" w:rsidRPr="00A40BC7" w:rsidRDefault="003628F5" w:rsidP="00A40BC7">
      <w:pPr>
        <w:pStyle w:val="Listaconnmeros"/>
        <w:numPr>
          <w:ilvl w:val="0"/>
          <w:numId w:val="0"/>
        </w:numPr>
      </w:pPr>
    </w:p>
    <w:p w14:paraId="017CE8FE" w14:textId="77777777" w:rsidR="007C1EB9" w:rsidRDefault="007C1EB9" w:rsidP="007C1EB9">
      <w:pPr>
        <w:pStyle w:val="Ttulo1"/>
        <w:numPr>
          <w:ilvl w:val="0"/>
          <w:numId w:val="0"/>
        </w:numPr>
        <w:ind w:left="432"/>
      </w:pPr>
    </w:p>
    <w:p w14:paraId="300303F5" w14:textId="77777777" w:rsidR="003628F5" w:rsidRDefault="003628F5" w:rsidP="003628F5">
      <w:pPr>
        <w:pStyle w:val="Listaconnmeros"/>
        <w:numPr>
          <w:ilvl w:val="0"/>
          <w:numId w:val="0"/>
        </w:numPr>
        <w:ind w:left="360" w:hanging="360"/>
      </w:pPr>
    </w:p>
    <w:p w14:paraId="7EBBA3DF" w14:textId="77777777" w:rsidR="003628F5" w:rsidRPr="003628F5" w:rsidRDefault="003628F5" w:rsidP="003628F5">
      <w:pPr>
        <w:pStyle w:val="Listaconnmeros"/>
        <w:numPr>
          <w:ilvl w:val="0"/>
          <w:numId w:val="0"/>
        </w:numPr>
        <w:ind w:left="360" w:hanging="360"/>
      </w:pPr>
    </w:p>
    <w:p w14:paraId="7F8A8D7E" w14:textId="0FBD9667" w:rsidR="00A40BC7" w:rsidRPr="00A40BC7" w:rsidRDefault="00A40BC7" w:rsidP="00A40BC7">
      <w:pPr>
        <w:numPr>
          <w:ilvl w:val="1"/>
          <w:numId w:val="12"/>
        </w:numPr>
        <w:spacing w:after="0" w:line="240" w:lineRule="auto"/>
        <w:contextualSpacing/>
        <w:jc w:val="both"/>
        <w:outlineLvl w:val="1"/>
        <w:rPr>
          <w:rFonts w:ascii="Calibri" w:eastAsia="Calibri" w:hAnsi="Calibri" w:cs="Calibri"/>
          <w:b/>
        </w:rPr>
      </w:pPr>
      <w:r w:rsidRPr="00A40BC7">
        <w:rPr>
          <w:rFonts w:ascii="Calibri" w:eastAsia="Calibri" w:hAnsi="Calibri" w:cs="Calibri"/>
          <w:b/>
        </w:rPr>
        <w:lastRenderedPageBreak/>
        <w:t xml:space="preserve"> </w:t>
      </w:r>
      <w:bookmarkStart w:id="185" w:name="_Toc17880447"/>
      <w:r w:rsidR="004949A4" w:rsidRPr="004949A4">
        <w:rPr>
          <w:rFonts w:ascii="Calibri" w:eastAsia="Calibri" w:hAnsi="Calibri" w:cs="Calibri"/>
          <w:b/>
        </w:rPr>
        <w:t>Manejo de aguas lluvia</w:t>
      </w:r>
      <w:bookmarkEnd w:id="185"/>
      <w:r w:rsidR="00097608">
        <w:rPr>
          <w:rFonts w:ascii="Calibri" w:eastAsia="Calibri" w:hAnsi="Calibri" w:cs="Calibri"/>
          <w:b/>
        </w:rPr>
        <w:t>s</w:t>
      </w:r>
    </w:p>
    <w:p w14:paraId="01631D87" w14:textId="77777777" w:rsidR="00A40BC7" w:rsidRPr="00A40BC7" w:rsidRDefault="00A40BC7" w:rsidP="00A40BC7">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A40BC7" w:rsidRPr="00A40BC7" w14:paraId="1CA72EBC" w14:textId="77777777" w:rsidTr="00E728FB">
        <w:trPr>
          <w:trHeight w:val="142"/>
        </w:trPr>
        <w:tc>
          <w:tcPr>
            <w:tcW w:w="1389" w:type="pct"/>
          </w:tcPr>
          <w:p w14:paraId="5270762B" w14:textId="77777777" w:rsidR="00A40BC7" w:rsidRPr="00720BFB" w:rsidRDefault="00A40BC7" w:rsidP="00A40BC7">
            <w:pPr>
              <w:spacing w:after="160" w:line="259" w:lineRule="auto"/>
              <w:rPr>
                <w:rFonts w:asciiTheme="minorHAnsi" w:eastAsiaTheme="minorHAnsi" w:hAnsiTheme="minorHAnsi" w:cstheme="minorBidi"/>
                <w:lang w:val="es-CL" w:eastAsia="en-US"/>
              </w:rPr>
            </w:pPr>
            <w:r w:rsidRPr="00720BFB">
              <w:rPr>
                <w:rFonts w:asciiTheme="minorHAnsi" w:eastAsia="Times New Roman" w:hAnsiTheme="minorHAnsi" w:cstheme="minorBidi"/>
                <w:b/>
                <w:bCs/>
                <w:color w:val="000000"/>
                <w:lang w:val="es-CL" w:eastAsia="es-CL"/>
              </w:rPr>
              <w:t>Número de hecho constatado: 3</w:t>
            </w:r>
          </w:p>
        </w:tc>
        <w:tc>
          <w:tcPr>
            <w:tcW w:w="3611" w:type="pct"/>
          </w:tcPr>
          <w:p w14:paraId="3F723D51" w14:textId="77777777" w:rsidR="00A40BC7" w:rsidRPr="00720BFB" w:rsidRDefault="00A40BC7" w:rsidP="00A40BC7">
            <w:pPr>
              <w:spacing w:after="160" w:line="259" w:lineRule="auto"/>
              <w:rPr>
                <w:rFonts w:asciiTheme="minorHAnsi" w:eastAsiaTheme="minorHAnsi" w:hAnsiTheme="minorHAnsi" w:cstheme="minorBidi"/>
                <w:lang w:val="es-CL" w:eastAsia="en-US"/>
              </w:rPr>
            </w:pPr>
            <w:r w:rsidRPr="00720BFB">
              <w:rPr>
                <w:rFonts w:asciiTheme="minorHAnsi" w:eastAsia="Times New Roman" w:hAnsiTheme="minorHAnsi" w:cstheme="minorBidi"/>
                <w:b/>
                <w:bCs/>
                <w:color w:val="000000"/>
                <w:lang w:val="es-CL" w:eastAsia="es-CL"/>
              </w:rPr>
              <w:t>Estación N°</w:t>
            </w:r>
            <w:r w:rsidRPr="00720BFB">
              <w:rPr>
                <w:rFonts w:asciiTheme="minorHAnsi" w:eastAsia="Times New Roman" w:hAnsiTheme="minorHAnsi" w:cstheme="minorBidi"/>
                <w:color w:val="000000"/>
                <w:lang w:val="es-CL" w:eastAsia="es-CL"/>
              </w:rPr>
              <w:t>:</w:t>
            </w:r>
            <w:r w:rsidR="004949A4" w:rsidRPr="00720BFB">
              <w:rPr>
                <w:rFonts w:asciiTheme="minorHAnsi" w:eastAsia="Times New Roman" w:hAnsiTheme="minorHAnsi" w:cstheme="minorBidi"/>
                <w:color w:val="000000"/>
                <w:lang w:val="es-CL" w:eastAsia="es-CL"/>
              </w:rPr>
              <w:t xml:space="preserve"> 2</w:t>
            </w:r>
          </w:p>
        </w:tc>
      </w:tr>
      <w:tr w:rsidR="00A40BC7" w:rsidRPr="00A40BC7" w14:paraId="4A2289E9" w14:textId="77777777" w:rsidTr="00E728FB">
        <w:trPr>
          <w:trHeight w:val="319"/>
        </w:trPr>
        <w:tc>
          <w:tcPr>
            <w:tcW w:w="5000" w:type="pct"/>
            <w:gridSpan w:val="2"/>
            <w:tcBorders>
              <w:bottom w:val="single" w:sz="4" w:space="0" w:color="auto"/>
            </w:tcBorders>
          </w:tcPr>
          <w:p w14:paraId="54B8A1C3" w14:textId="216E1179" w:rsidR="00A40BC7" w:rsidRPr="00720BFB" w:rsidRDefault="00A40BC7" w:rsidP="004949A4">
            <w:pPr>
              <w:spacing w:after="160" w:line="259" w:lineRule="auto"/>
              <w:rPr>
                <w:rFonts w:asciiTheme="minorHAnsi" w:eastAsiaTheme="minorHAnsi" w:hAnsiTheme="minorHAnsi" w:cstheme="minorBidi"/>
                <w:lang w:val="es-CL" w:eastAsia="es-CL"/>
              </w:rPr>
            </w:pPr>
            <w:r w:rsidRPr="00720BFB">
              <w:rPr>
                <w:rFonts w:asciiTheme="minorHAnsi" w:eastAsia="Times New Roman" w:hAnsiTheme="minorHAnsi" w:cstheme="minorBidi"/>
                <w:b/>
                <w:bCs/>
                <w:color w:val="000000"/>
                <w:lang w:val="es-CL" w:eastAsia="es-CL"/>
              </w:rPr>
              <w:t>Documentación Revisada:</w:t>
            </w:r>
            <w:r w:rsidRPr="00720BFB">
              <w:rPr>
                <w:rFonts w:asciiTheme="minorHAnsi" w:eastAsia="Times New Roman" w:hAnsiTheme="minorHAnsi" w:cstheme="minorBidi"/>
                <w:bCs/>
                <w:color w:val="000000"/>
                <w:lang w:val="es-CL" w:eastAsia="es-CL"/>
              </w:rPr>
              <w:t xml:space="preserve"> </w:t>
            </w:r>
            <w:r w:rsidR="00097608">
              <w:rPr>
                <w:rFonts w:asciiTheme="minorHAnsi" w:eastAsia="Times New Roman" w:hAnsiTheme="minorHAnsi" w:cstheme="minorBidi"/>
                <w:bCs/>
                <w:color w:val="000000"/>
                <w:lang w:val="es-CL" w:eastAsia="es-CL"/>
              </w:rPr>
              <w:t>------------</w:t>
            </w:r>
          </w:p>
        </w:tc>
      </w:tr>
      <w:tr w:rsidR="00A40BC7" w:rsidRPr="00A40BC7" w14:paraId="00D7F8D5" w14:textId="77777777" w:rsidTr="00E728FB">
        <w:trPr>
          <w:trHeight w:val="627"/>
        </w:trPr>
        <w:tc>
          <w:tcPr>
            <w:tcW w:w="5000" w:type="pct"/>
            <w:gridSpan w:val="2"/>
          </w:tcPr>
          <w:p w14:paraId="2A1181D8" w14:textId="77777777" w:rsidR="00A40BC7" w:rsidRPr="00720BFB" w:rsidRDefault="00A40BC7" w:rsidP="00A40BC7">
            <w:pPr>
              <w:spacing w:after="160" w:line="259" w:lineRule="auto"/>
              <w:rPr>
                <w:rFonts w:asciiTheme="minorHAnsi" w:eastAsiaTheme="minorHAnsi" w:hAnsiTheme="minorHAnsi" w:cstheme="minorBidi"/>
                <w:lang w:val="es-CL" w:eastAsia="en-US"/>
              </w:rPr>
            </w:pPr>
            <w:r w:rsidRPr="00720BFB">
              <w:rPr>
                <w:rFonts w:asciiTheme="minorHAnsi" w:eastAsiaTheme="minorHAnsi" w:hAnsiTheme="minorHAnsi" w:cstheme="minorBidi"/>
                <w:b/>
                <w:lang w:val="es-CL" w:eastAsia="en-US"/>
              </w:rPr>
              <w:t>Exigencias:</w:t>
            </w:r>
          </w:p>
          <w:p w14:paraId="7CAEF8E8" w14:textId="77777777" w:rsidR="00FE74D0" w:rsidRPr="00720BFB" w:rsidRDefault="00BA1BC7" w:rsidP="002F6188">
            <w:pPr>
              <w:pStyle w:val="Prrafodelista"/>
              <w:numPr>
                <w:ilvl w:val="0"/>
                <w:numId w:val="25"/>
              </w:numPr>
              <w:tabs>
                <w:tab w:val="left" w:pos="596"/>
              </w:tabs>
              <w:ind w:left="596" w:hanging="283"/>
              <w:rPr>
                <w:u w:val="single"/>
                <w:lang w:val="es-CL" w:eastAsia="en-US"/>
              </w:rPr>
            </w:pPr>
            <w:r w:rsidRPr="00720BFB">
              <w:rPr>
                <w:u w:val="single"/>
                <w:lang w:val="es-CL" w:eastAsia="en-US"/>
              </w:rPr>
              <w:t>Extracto considerando 3. Manejo de aguas lluvias RCA N° 157/2008</w:t>
            </w:r>
          </w:p>
          <w:p w14:paraId="5F8FDA62" w14:textId="77777777" w:rsidR="00BA1BC7" w:rsidRPr="00720BFB" w:rsidRDefault="00BA1BC7" w:rsidP="00B24D77">
            <w:pPr>
              <w:pStyle w:val="Prrafodelista"/>
              <w:tabs>
                <w:tab w:val="left" w:pos="452"/>
              </w:tabs>
              <w:ind w:left="452" w:hanging="1"/>
              <w:rPr>
                <w:lang w:val="es-CL" w:eastAsia="en-US"/>
              </w:rPr>
            </w:pPr>
            <w:r w:rsidRPr="00720BFB">
              <w:rPr>
                <w:bCs/>
                <w:lang w:val="es-CL" w:eastAsia="en-US"/>
              </w:rPr>
              <w:t>El objeto de evitar el ingreso de aguas lluvias ingreso a las zonas de operación, se procedería al desvió de aguas superficiales generadas en la época invernal. Para lo anterior se construiría una zanja perimetral con una gravitacional de las aguas lluvias en sentido noroeste. La zanja será construida en el terreno y tendrá un ancho basal de 1 m, una altura de 0,85m y una pendiente de fondo de 0,0045, es decir, por cada 100 m de avance, se desciende 0,45 m. Dichas características permitirán evacuar un caudal máximo de 2,51 m3/s (detalles en Adenda Nº1). Además, en el contorno de cada zanja de disposición de lodos se construirá un sistema de drenes de captación de aguas lluvias con el fin de evitar que estas ingresen a las zanjas.</w:t>
            </w:r>
          </w:p>
          <w:p w14:paraId="6EEBFE41" w14:textId="77777777" w:rsidR="002F6188" w:rsidRDefault="00BA1BC7" w:rsidP="002F6188">
            <w:pPr>
              <w:tabs>
                <w:tab w:val="left" w:pos="452"/>
              </w:tabs>
              <w:ind w:left="452" w:hanging="1"/>
              <w:rPr>
                <w:rFonts w:asciiTheme="minorHAnsi" w:eastAsiaTheme="minorHAnsi" w:hAnsiTheme="minorHAnsi" w:cstheme="minorBidi"/>
                <w:bCs/>
                <w:lang w:val="es-CL" w:eastAsia="en-US"/>
              </w:rPr>
            </w:pPr>
            <w:r w:rsidRPr="00720BFB">
              <w:rPr>
                <w:rFonts w:asciiTheme="minorHAnsi" w:eastAsiaTheme="minorHAnsi" w:hAnsiTheme="minorHAnsi" w:cstheme="minorBidi"/>
                <w:bCs/>
                <w:lang w:val="es-CL" w:eastAsia="en-US"/>
              </w:rPr>
              <w:t xml:space="preserve"> Las aguas lluvias serán conducidas a un estero sin nombre ubicado al noreste del área de emplazamiento del proyecto.</w:t>
            </w:r>
          </w:p>
          <w:p w14:paraId="7063812A" w14:textId="3CD32AFD" w:rsidR="00FE74D0" w:rsidRPr="002F6188" w:rsidRDefault="00FE74D0" w:rsidP="002F6188">
            <w:pPr>
              <w:pStyle w:val="Prrafodelista"/>
              <w:numPr>
                <w:ilvl w:val="0"/>
                <w:numId w:val="25"/>
              </w:numPr>
              <w:tabs>
                <w:tab w:val="left" w:pos="452"/>
              </w:tabs>
              <w:rPr>
                <w:rFonts w:asciiTheme="minorHAnsi" w:eastAsiaTheme="minorHAnsi" w:hAnsiTheme="minorHAnsi" w:cstheme="minorBidi"/>
                <w:bCs/>
                <w:lang w:val="es-CL" w:eastAsia="en-US"/>
              </w:rPr>
            </w:pPr>
            <w:r w:rsidRPr="002F6188">
              <w:rPr>
                <w:u w:val="single"/>
              </w:rPr>
              <w:t>Extracto Considerando 3. RCA N° 91/2009:</w:t>
            </w:r>
          </w:p>
          <w:p w14:paraId="345F0E3C" w14:textId="77777777" w:rsidR="00FE74D0" w:rsidRPr="00720BFB" w:rsidRDefault="00FE74D0" w:rsidP="00B24D77">
            <w:pPr>
              <w:tabs>
                <w:tab w:val="left" w:pos="311"/>
              </w:tabs>
              <w:ind w:left="452"/>
              <w:rPr>
                <w:rFonts w:asciiTheme="minorHAnsi" w:eastAsiaTheme="minorHAnsi" w:hAnsiTheme="minorHAnsi" w:cstheme="minorBidi"/>
                <w:bCs/>
                <w:lang w:val="es-CL" w:eastAsia="en-US"/>
              </w:rPr>
            </w:pPr>
            <w:r w:rsidRPr="00720BFB">
              <w:rPr>
                <w:rFonts w:asciiTheme="minorHAnsi" w:eastAsiaTheme="minorHAnsi" w:hAnsiTheme="minorHAnsi" w:cstheme="minorBidi"/>
                <w:bCs/>
                <w:lang w:val="es-CL" w:eastAsia="en-US"/>
              </w:rPr>
              <w:t>(…) Por otra parte, se estima la generación de 105 m3 mensuales de líquidos percolados, sólo por infiltración de aguas lluvias. Los líquidos producto del escurrimiento superficial serán evacuados mediante las pendientes hacia los sistemas de evacuación perimetral de aguas lluvias, cuyo dimensionamiento se detalla en el Adenda N°1. Posteriormente, las aguas lluvias serán conducidas a un cauce invernal afluente del río Gómez.</w:t>
            </w:r>
          </w:p>
          <w:p w14:paraId="3DB1F5E1" w14:textId="77777777" w:rsidR="00FA6CC5" w:rsidRPr="00720BFB" w:rsidRDefault="00FE74D0" w:rsidP="00B24D77">
            <w:pPr>
              <w:tabs>
                <w:tab w:val="left" w:pos="311"/>
              </w:tabs>
              <w:ind w:left="452"/>
              <w:rPr>
                <w:rFonts w:asciiTheme="minorHAnsi" w:eastAsiaTheme="minorHAnsi" w:hAnsiTheme="minorHAnsi" w:cstheme="minorBidi"/>
                <w:bCs/>
                <w:lang w:val="es-CL" w:eastAsia="en-US"/>
              </w:rPr>
            </w:pPr>
            <w:r w:rsidRPr="00720BFB">
              <w:rPr>
                <w:rFonts w:asciiTheme="minorHAnsi" w:eastAsiaTheme="minorHAnsi" w:hAnsiTheme="minorHAnsi" w:cstheme="minorBidi"/>
                <w:bCs/>
                <w:lang w:val="es-CL" w:eastAsia="en-US"/>
              </w:rPr>
              <w:t>Con el fin de evitar la infiltración y contaminación de las aguas lluvias con lixiviados, se realizarán inspecciones diarias del estado de la impermeabilización de los taludes externos del vertedero. Adicionalmente, las zanjas de evacuación de aguas lluvias se impermeabilizarán con geomembrana.</w:t>
            </w:r>
          </w:p>
          <w:p w14:paraId="6F3289A9" w14:textId="77777777" w:rsidR="00BA1BC7" w:rsidRPr="00720BFB" w:rsidRDefault="00BA1BC7" w:rsidP="00BA1BC7">
            <w:pPr>
              <w:rPr>
                <w:rFonts w:asciiTheme="minorHAnsi" w:eastAsiaTheme="minorHAnsi" w:hAnsiTheme="minorHAnsi" w:cstheme="minorBidi"/>
                <w:b/>
                <w:lang w:val="es-CL" w:eastAsia="en-US"/>
              </w:rPr>
            </w:pPr>
          </w:p>
        </w:tc>
      </w:tr>
      <w:tr w:rsidR="00A40BC7" w:rsidRPr="00A40BC7" w14:paraId="47FB3CCB" w14:textId="77777777" w:rsidTr="00E728FB">
        <w:trPr>
          <w:trHeight w:val="627"/>
        </w:trPr>
        <w:tc>
          <w:tcPr>
            <w:tcW w:w="5000" w:type="pct"/>
            <w:gridSpan w:val="2"/>
          </w:tcPr>
          <w:p w14:paraId="7871AE29" w14:textId="77777777" w:rsidR="003628F5" w:rsidRPr="00D42470" w:rsidRDefault="003628F5" w:rsidP="003628F5">
            <w:r w:rsidRPr="00D42470">
              <w:rPr>
                <w:b/>
              </w:rPr>
              <w:t>Hechos</w:t>
            </w:r>
            <w:r>
              <w:t xml:space="preserve"> </w:t>
            </w:r>
            <w:r w:rsidRPr="003628F5">
              <w:rPr>
                <w:b/>
              </w:rPr>
              <w:t>Primer día de inspección 12/06/2019</w:t>
            </w:r>
            <w:r w:rsidRPr="00D42470">
              <w:rPr>
                <w:b/>
              </w:rPr>
              <w:t>:</w:t>
            </w:r>
            <w:r w:rsidRPr="00D42470">
              <w:t xml:space="preserve"> </w:t>
            </w:r>
          </w:p>
          <w:p w14:paraId="3C33503C" w14:textId="77777777" w:rsidR="003E0D02" w:rsidRDefault="003628F5" w:rsidP="00A40BC7">
            <w:pPr>
              <w:pStyle w:val="Prrafodelista"/>
              <w:numPr>
                <w:ilvl w:val="0"/>
                <w:numId w:val="27"/>
              </w:numPr>
              <w:rPr>
                <w:color w:val="FF0000"/>
                <w:lang w:val="es-CL" w:eastAsia="en-US"/>
              </w:rPr>
            </w:pPr>
            <w:r w:rsidRPr="003628F5">
              <w:rPr>
                <w:lang w:val="es-CL" w:eastAsia="en-US"/>
              </w:rPr>
              <w:t>Durante las actividades de inspección, s</w:t>
            </w:r>
            <w:r w:rsidR="003E0D02" w:rsidRPr="003628F5">
              <w:rPr>
                <w:lang w:val="es-CL" w:eastAsia="en-US"/>
              </w:rPr>
              <w:t>e realiza un recorrido en el perímetro de la torta de residuos, constatándose canales de aguas lluvia, que son conducidas al río Gómez. Por el recorrido de la base de la torta de residuos se constata afloramientos puntuales de lixiviados, el cual en su mayoría se mezcla con el agua lluvia canalizada</w:t>
            </w:r>
            <w:r w:rsidR="003E0D02" w:rsidRPr="003628F5">
              <w:rPr>
                <w:color w:val="FF0000"/>
                <w:lang w:val="es-CL" w:eastAsia="en-US"/>
              </w:rPr>
              <w:t>.</w:t>
            </w:r>
          </w:p>
          <w:p w14:paraId="1799DE0C" w14:textId="77777777" w:rsidR="00437D51" w:rsidRPr="00437D51" w:rsidRDefault="00437D51" w:rsidP="00437D51">
            <w:pPr>
              <w:pStyle w:val="Prrafodelista"/>
              <w:rPr>
                <w:color w:val="FF0000"/>
                <w:lang w:val="es-CL" w:eastAsia="en-US"/>
              </w:rPr>
            </w:pPr>
          </w:p>
          <w:p w14:paraId="04E83A72" w14:textId="77777777" w:rsidR="003628F5" w:rsidRPr="00D42470" w:rsidRDefault="003628F5" w:rsidP="003628F5">
            <w:r w:rsidRPr="00D42470">
              <w:rPr>
                <w:b/>
              </w:rPr>
              <w:t>Hechos</w:t>
            </w:r>
            <w:r>
              <w:t xml:space="preserve"> </w:t>
            </w:r>
            <w:r w:rsidRPr="003628F5">
              <w:rPr>
                <w:b/>
                <w:bCs/>
              </w:rPr>
              <w:t>Segundo día</w:t>
            </w:r>
            <w:r w:rsidRPr="003628F5">
              <w:rPr>
                <w:b/>
              </w:rPr>
              <w:t xml:space="preserve"> de inspección </w:t>
            </w:r>
            <w:r>
              <w:rPr>
                <w:b/>
              </w:rPr>
              <w:t>07</w:t>
            </w:r>
            <w:r w:rsidRPr="003628F5">
              <w:rPr>
                <w:b/>
              </w:rPr>
              <w:t>/0</w:t>
            </w:r>
            <w:r>
              <w:rPr>
                <w:b/>
              </w:rPr>
              <w:t>8</w:t>
            </w:r>
            <w:r w:rsidRPr="003628F5">
              <w:rPr>
                <w:b/>
              </w:rPr>
              <w:t>/2019</w:t>
            </w:r>
            <w:r w:rsidRPr="00D42470">
              <w:rPr>
                <w:b/>
              </w:rPr>
              <w:t>:</w:t>
            </w:r>
            <w:r w:rsidRPr="00D42470">
              <w:t xml:space="preserve"> </w:t>
            </w:r>
          </w:p>
          <w:p w14:paraId="5C16D0D9" w14:textId="77777777" w:rsidR="00437D51" w:rsidRPr="00437D51" w:rsidRDefault="00437D51" w:rsidP="006D6670">
            <w:pPr>
              <w:pStyle w:val="Prrafodelista"/>
              <w:numPr>
                <w:ilvl w:val="0"/>
                <w:numId w:val="28"/>
              </w:numPr>
              <w:rPr>
                <w:rFonts w:asciiTheme="minorHAnsi" w:eastAsiaTheme="minorHAnsi" w:hAnsiTheme="minorHAnsi" w:cstheme="minorBidi"/>
                <w:sz w:val="22"/>
                <w:szCs w:val="22"/>
                <w:lang w:val="es-CL" w:eastAsia="en-US"/>
              </w:rPr>
            </w:pPr>
            <w:r>
              <w:rPr>
                <w:lang w:eastAsia="en-US"/>
              </w:rPr>
              <w:t>En</w:t>
            </w:r>
            <w:r w:rsidR="006D6670" w:rsidRPr="006D6670">
              <w:rPr>
                <w:lang w:val="es-CL" w:eastAsia="en-US"/>
              </w:rPr>
              <w:t xml:space="preserve"> el recorrido por el perímetro del vertedero, observando las canalizaciones de aguas lluvia, las cuales presentan un líquido de características de agua lluvia, pero en el fondo de la canalización se presenta un material fangoso.</w:t>
            </w:r>
          </w:p>
          <w:p w14:paraId="7256FFD4" w14:textId="77777777" w:rsidR="00437D51" w:rsidRPr="00957CE4" w:rsidRDefault="006D6670" w:rsidP="006D6670">
            <w:pPr>
              <w:pStyle w:val="Prrafodelista"/>
              <w:numPr>
                <w:ilvl w:val="0"/>
                <w:numId w:val="28"/>
              </w:numPr>
              <w:rPr>
                <w:rFonts w:asciiTheme="minorHAnsi" w:eastAsiaTheme="minorHAnsi" w:hAnsiTheme="minorHAnsi" w:cstheme="minorBidi"/>
                <w:sz w:val="22"/>
                <w:szCs w:val="22"/>
                <w:lang w:val="es-CL" w:eastAsia="en-US"/>
              </w:rPr>
            </w:pPr>
            <w:r w:rsidRPr="00957CE4">
              <w:rPr>
                <w:lang w:val="es-CL" w:eastAsia="en-US"/>
              </w:rPr>
              <w:t xml:space="preserve">Se realiza un recorrido por la falda (parte inferior de la ladera de la torta de residuos) del talud de la torta de residuos del lado </w:t>
            </w:r>
            <w:proofErr w:type="spellStart"/>
            <w:r w:rsidRPr="00957CE4">
              <w:rPr>
                <w:lang w:val="es-CL" w:eastAsia="en-US"/>
              </w:rPr>
              <w:t>nor</w:t>
            </w:r>
            <w:proofErr w:type="spellEnd"/>
            <w:r w:rsidRPr="00957CE4">
              <w:rPr>
                <w:lang w:val="es-CL" w:eastAsia="en-US"/>
              </w:rPr>
              <w:t>-este, donde se puede observar una canalización con líquidos escurriendo con una tonalidad marrón / rojiza.</w:t>
            </w:r>
          </w:p>
          <w:p w14:paraId="0EA1508B" w14:textId="458E47A3" w:rsidR="00437D51" w:rsidRPr="00437D51" w:rsidRDefault="006D6670" w:rsidP="006D6670">
            <w:pPr>
              <w:pStyle w:val="Prrafodelista"/>
              <w:numPr>
                <w:ilvl w:val="0"/>
                <w:numId w:val="28"/>
              </w:numPr>
              <w:rPr>
                <w:rFonts w:asciiTheme="minorHAnsi" w:eastAsiaTheme="minorHAnsi" w:hAnsiTheme="minorHAnsi" w:cstheme="minorBidi"/>
                <w:sz w:val="22"/>
                <w:szCs w:val="22"/>
                <w:lang w:val="es-CL" w:eastAsia="en-US"/>
              </w:rPr>
            </w:pPr>
            <w:r w:rsidRPr="006D6670">
              <w:rPr>
                <w:lang w:val="es-CL" w:eastAsia="en-US"/>
              </w:rPr>
              <w:t xml:space="preserve">Se realiza un recorrido por la canalización de aguas lluvia, las cuales son conducidas hacia el Río Gómez. Durante el recorrido se pudo apreciar que el agua que escurre es de color café, existe la </w:t>
            </w:r>
            <w:r w:rsidR="00751E7D">
              <w:rPr>
                <w:lang w:val="es-CL" w:eastAsia="en-US"/>
              </w:rPr>
              <w:t xml:space="preserve">abundante </w:t>
            </w:r>
            <w:r w:rsidRPr="006D6670">
              <w:rPr>
                <w:lang w:val="es-CL" w:eastAsia="en-US"/>
              </w:rPr>
              <w:t>presencia de espuma, se observa</w:t>
            </w:r>
            <w:r w:rsidR="00751E7D">
              <w:rPr>
                <w:lang w:val="es-CL" w:eastAsia="en-US"/>
              </w:rPr>
              <w:t>n</w:t>
            </w:r>
            <w:r w:rsidRPr="006D6670">
              <w:rPr>
                <w:lang w:val="es-CL" w:eastAsia="en-US"/>
              </w:rPr>
              <w:t xml:space="preserve"> residuos sólidos y hacia la zona Norte, hacia el Río Gómez, el canal toma características fangosas y con presencia de microalgas no identificadas, ambiente </w:t>
            </w:r>
            <w:r w:rsidR="00C10709" w:rsidRPr="006D6670">
              <w:rPr>
                <w:lang w:val="es-CL" w:eastAsia="en-US"/>
              </w:rPr>
              <w:t>anóxico</w:t>
            </w:r>
            <w:r w:rsidR="00C10709">
              <w:rPr>
                <w:lang w:val="es-CL" w:eastAsia="en-US"/>
              </w:rPr>
              <w:t>, turbidez</w:t>
            </w:r>
            <w:r w:rsidR="00751E7D">
              <w:rPr>
                <w:lang w:val="es-CL" w:eastAsia="en-US"/>
              </w:rPr>
              <w:t xml:space="preserve"> y mal olor</w:t>
            </w:r>
            <w:r w:rsidRPr="006D6670">
              <w:rPr>
                <w:lang w:val="es-CL" w:eastAsia="en-US"/>
              </w:rPr>
              <w:t>.</w:t>
            </w:r>
          </w:p>
          <w:p w14:paraId="5D9BA6F5" w14:textId="77777777" w:rsidR="00A40BC7" w:rsidRPr="00F900CD" w:rsidRDefault="006D6670" w:rsidP="006D6670">
            <w:pPr>
              <w:pStyle w:val="Prrafodelista"/>
              <w:numPr>
                <w:ilvl w:val="0"/>
                <w:numId w:val="28"/>
              </w:numPr>
              <w:rPr>
                <w:rFonts w:asciiTheme="minorHAnsi" w:eastAsiaTheme="minorHAnsi" w:hAnsiTheme="minorHAnsi" w:cstheme="minorBidi"/>
                <w:sz w:val="22"/>
                <w:szCs w:val="22"/>
                <w:lang w:val="es-CL" w:eastAsia="en-US"/>
              </w:rPr>
            </w:pPr>
            <w:r w:rsidRPr="006D6670">
              <w:rPr>
                <w:lang w:val="es-CL" w:eastAsia="en-US"/>
              </w:rPr>
              <w:t>Durante el recorrido por el canal de agua lluvia se puede percibir olor a materia orgánica descompuesta.</w:t>
            </w:r>
          </w:p>
          <w:p w14:paraId="3760E344" w14:textId="77777777" w:rsidR="00F900CD" w:rsidRDefault="00F900CD" w:rsidP="00F900CD">
            <w:pPr>
              <w:rPr>
                <w:rFonts w:eastAsiaTheme="minorHAnsi" w:cstheme="minorBidi"/>
                <w:lang w:val="es-CL" w:eastAsia="en-US"/>
              </w:rPr>
            </w:pPr>
          </w:p>
          <w:p w14:paraId="1AFB6E83" w14:textId="77777777" w:rsidR="00F900CD" w:rsidRDefault="00F900CD" w:rsidP="00F900CD">
            <w:pPr>
              <w:rPr>
                <w:rFonts w:eastAsiaTheme="minorHAnsi" w:cstheme="minorBidi"/>
                <w:lang w:val="es-CL" w:eastAsia="en-US"/>
              </w:rPr>
            </w:pPr>
          </w:p>
          <w:p w14:paraId="3ACB6404" w14:textId="77777777" w:rsidR="00F900CD" w:rsidRPr="00F900CD" w:rsidRDefault="00F900CD" w:rsidP="00F900CD">
            <w:pPr>
              <w:rPr>
                <w:rFonts w:eastAsiaTheme="minorHAnsi" w:cstheme="minorBidi"/>
                <w:lang w:val="es-CL" w:eastAsia="en-US"/>
              </w:rPr>
            </w:pPr>
          </w:p>
          <w:p w14:paraId="27C8D1C9" w14:textId="77777777" w:rsidR="00F900CD" w:rsidRPr="00F900CD" w:rsidRDefault="00F900CD" w:rsidP="00A72B1C">
            <w:pPr>
              <w:pStyle w:val="Prrafodelista"/>
              <w:numPr>
                <w:ilvl w:val="0"/>
                <w:numId w:val="28"/>
              </w:numPr>
              <w:rPr>
                <w:rFonts w:asciiTheme="minorHAnsi" w:eastAsiaTheme="minorHAnsi" w:hAnsiTheme="minorHAnsi" w:cstheme="minorBidi"/>
                <w:lang w:val="es-CL" w:eastAsia="en-US"/>
              </w:rPr>
            </w:pPr>
            <w:r w:rsidRPr="00F900CD">
              <w:lastRenderedPageBreak/>
              <w:t>De los hechos constatados y de la información analizada se puede concluir lo siguiente:</w:t>
            </w:r>
          </w:p>
          <w:p w14:paraId="5E24C7D0" w14:textId="0C185130" w:rsidR="00F900CD" w:rsidRPr="00F900CD" w:rsidRDefault="00F900CD" w:rsidP="00F900CD">
            <w:pPr>
              <w:pStyle w:val="Prrafodelista"/>
              <w:numPr>
                <w:ilvl w:val="0"/>
                <w:numId w:val="31"/>
              </w:numPr>
              <w:rPr>
                <w:lang w:val="es-CL" w:eastAsia="en-US"/>
              </w:rPr>
            </w:pPr>
            <w:r w:rsidRPr="00F900CD">
              <w:rPr>
                <w:lang w:val="es-CL"/>
              </w:rPr>
              <w:t>E</w:t>
            </w:r>
            <w:r w:rsidR="00A72B1C" w:rsidRPr="00F900CD">
              <w:rPr>
                <w:lang w:val="es-CL" w:eastAsia="en-US"/>
              </w:rPr>
              <w:t xml:space="preserve">l titular se encuentra descargando </w:t>
            </w:r>
            <w:r w:rsidR="00844F83" w:rsidRPr="00F900CD">
              <w:rPr>
                <w:lang w:val="es-CL" w:eastAsia="en-US"/>
              </w:rPr>
              <w:t xml:space="preserve">líquidos lixiviados mezclado con aguas lluvias </w:t>
            </w:r>
            <w:r w:rsidR="00A72B1C" w:rsidRPr="00F900CD">
              <w:rPr>
                <w:lang w:val="es-CL" w:eastAsia="en-US"/>
              </w:rPr>
              <w:t>a través de la canalización de aguas lluvias, los cuales se conducen hacia el estero sin nombre el cual tributa en el Rio Gómez, a unos 1.200 metros aproximadamente desde la instalación, aportando una alta carga orgánico, la cual finalmente va a dar al Rio Maullín. Estos líquidos lixiviados son similares a los contenidos en los estanques de acumulación. Así mismo, en el recorrido se pudo verificar que la canalización del predio vecino, que no ha estado expuesto al vertedero, es transparente, contrario a lo que se pudo observar de la canalización que pasa por el Vertedero, situación ilustrada en la Fotografía N°</w:t>
            </w:r>
            <w:r w:rsidRPr="00F900CD">
              <w:rPr>
                <w:lang w:val="es-CL" w:eastAsia="en-US"/>
              </w:rPr>
              <w:t>29</w:t>
            </w:r>
            <w:r w:rsidR="00A72B1C" w:rsidRPr="00F900CD">
              <w:rPr>
                <w:lang w:val="es-CL" w:eastAsia="en-US"/>
              </w:rPr>
              <w:t>.</w:t>
            </w:r>
          </w:p>
          <w:p w14:paraId="3C7E2057" w14:textId="138207D9" w:rsidR="00310D7A" w:rsidRPr="00957CE4" w:rsidRDefault="00A72B1C" w:rsidP="00310D7A">
            <w:pPr>
              <w:pStyle w:val="Prrafodelista"/>
              <w:numPr>
                <w:ilvl w:val="0"/>
                <w:numId w:val="31"/>
              </w:numPr>
              <w:rPr>
                <w:rFonts w:asciiTheme="minorHAnsi" w:eastAsiaTheme="minorHAnsi" w:hAnsiTheme="minorHAnsi" w:cstheme="minorBidi"/>
                <w:lang w:val="es-CL" w:eastAsia="en-US"/>
              </w:rPr>
            </w:pPr>
            <w:r w:rsidRPr="00F900CD">
              <w:rPr>
                <w:rFonts w:eastAsiaTheme="minorHAnsi" w:cstheme="minorBidi"/>
                <w:lang w:val="es-CL" w:eastAsia="en-US"/>
              </w:rPr>
              <w:t xml:space="preserve">La operación deficiente del vertedero, y en particular de los sistemas </w:t>
            </w:r>
            <w:proofErr w:type="spellStart"/>
            <w:r w:rsidRPr="00F900CD">
              <w:rPr>
                <w:rFonts w:eastAsiaTheme="minorHAnsi" w:cstheme="minorBidi"/>
                <w:lang w:val="es-CL" w:eastAsia="en-US"/>
              </w:rPr>
              <w:t>boxer</w:t>
            </w:r>
            <w:proofErr w:type="spellEnd"/>
            <w:r w:rsidRPr="00F900CD">
              <w:rPr>
                <w:rFonts w:eastAsiaTheme="minorHAnsi" w:cstheme="minorBidi"/>
                <w:lang w:val="es-CL" w:eastAsia="en-US"/>
              </w:rPr>
              <w:t>, no han sido capaz de contener los lixiviados, al interior del lugar de disposición de residuos. Tampoco todos los canales se encuentran impermeabilizados y no hay evidencia de una inspección diaria, lo anterior, en virtud de lo constatado en el estero sin nombre, el cual se encuentra al momento de la fiscalización, con presencia espuma, turbidez, residuos sólidos, presencia de microalgas, fango en el fondo de la canalización de aguas lluvias, coloración café y negra del agua, olor a materia orgánica descompuesta, etc.</w:t>
            </w:r>
          </w:p>
          <w:p w14:paraId="4DAB8431" w14:textId="77777777" w:rsidR="00A40BC7" w:rsidRPr="00A40BC7" w:rsidRDefault="00A40BC7" w:rsidP="00437D51">
            <w:pPr>
              <w:spacing w:after="160" w:line="259" w:lineRule="auto"/>
              <w:ind w:left="313"/>
              <w:contextualSpacing/>
              <w:jc w:val="both"/>
              <w:rPr>
                <w:rFonts w:asciiTheme="minorHAnsi" w:eastAsiaTheme="minorHAnsi" w:hAnsiTheme="minorHAnsi" w:cstheme="minorBidi"/>
                <w:sz w:val="22"/>
                <w:szCs w:val="22"/>
                <w:lang w:val="es-CL" w:eastAsia="en-US"/>
              </w:rPr>
            </w:pPr>
          </w:p>
        </w:tc>
      </w:tr>
      <w:bookmarkEnd w:id="179"/>
      <w:bookmarkEnd w:id="180"/>
      <w:bookmarkEnd w:id="181"/>
      <w:bookmarkEnd w:id="182"/>
    </w:tbl>
    <w:p w14:paraId="0C580E4B" w14:textId="77777777" w:rsidR="00310D7A" w:rsidRDefault="00310D7A" w:rsidP="00D42470">
      <w:pPr>
        <w:spacing w:after="0" w:line="240" w:lineRule="auto"/>
        <w:contextualSpacing/>
        <w:jc w:val="both"/>
        <w:rPr>
          <w:rFonts w:ascii="Calibri" w:eastAsia="Calibri" w:hAnsi="Calibri" w:cs="Calibri"/>
          <w:b/>
          <w:sz w:val="20"/>
          <w:szCs w:val="20"/>
        </w:rPr>
      </w:pPr>
    </w:p>
    <w:p w14:paraId="2928FEDB" w14:textId="77777777" w:rsidR="00310D7A" w:rsidRDefault="00310D7A">
      <w:pPr>
        <w:rPr>
          <w:rFonts w:ascii="Calibri" w:eastAsia="Calibri" w:hAnsi="Calibri" w:cs="Calibri"/>
          <w:b/>
          <w:sz w:val="20"/>
          <w:szCs w:val="20"/>
        </w:rPr>
      </w:pPr>
      <w:r>
        <w:rPr>
          <w:rFonts w:ascii="Calibri" w:eastAsia="Calibri" w:hAnsi="Calibri" w:cs="Calibri"/>
          <w:b/>
          <w:sz w:val="20"/>
          <w:szCs w:val="20"/>
        </w:rPr>
        <w:br w:type="page"/>
      </w:r>
    </w:p>
    <w:p w14:paraId="24C5E676" w14:textId="77777777" w:rsidR="00A40BC7" w:rsidRDefault="00A40BC7" w:rsidP="00D42470">
      <w:pPr>
        <w:spacing w:after="0" w:line="240" w:lineRule="auto"/>
        <w:contextualSpacing/>
        <w:jc w:val="both"/>
        <w:rPr>
          <w:rFonts w:ascii="Calibri" w:eastAsia="Calibri" w:hAnsi="Calibri" w:cs="Calibri"/>
          <w:b/>
          <w:sz w:val="20"/>
          <w:szCs w:val="20"/>
        </w:rPr>
      </w:pPr>
    </w:p>
    <w:p w14:paraId="5726FA9B" w14:textId="77777777" w:rsidR="00A40BC7" w:rsidRDefault="00A40BC7" w:rsidP="00D42470">
      <w:pPr>
        <w:spacing w:after="0" w:line="240" w:lineRule="auto"/>
        <w:contextualSpacing/>
        <w:jc w:val="both"/>
        <w:rPr>
          <w:rFonts w:ascii="Calibri" w:eastAsia="Calibri" w:hAnsi="Calibri" w:cs="Calibri"/>
          <w:b/>
          <w:sz w:val="20"/>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A40BC7" w:rsidRPr="00D42470" w14:paraId="102EE4FE" w14:textId="77777777" w:rsidTr="00E728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68FFED" w14:textId="77777777" w:rsidR="00A40BC7" w:rsidRPr="00D42470" w:rsidRDefault="00A40BC7" w:rsidP="00E728FB">
            <w:pPr>
              <w:spacing w:after="0" w:line="240" w:lineRule="auto"/>
              <w:jc w:val="center"/>
              <w:rPr>
                <w:rFonts w:ascii="Calibri" w:eastAsia="Times New Roman" w:hAnsi="Calibri" w:cs="Times New Roman"/>
                <w:b/>
                <w:bCs/>
                <w:color w:val="000000"/>
                <w:sz w:val="20"/>
                <w:szCs w:val="20"/>
                <w:lang w:eastAsia="es-CL"/>
              </w:rPr>
            </w:pPr>
            <w:bookmarkStart w:id="186" w:name="_Hlk17881868"/>
            <w:r w:rsidRPr="00D42470">
              <w:rPr>
                <w:rFonts w:ascii="Calibri" w:eastAsia="Times New Roman" w:hAnsi="Calibri" w:cs="Times New Roman"/>
                <w:b/>
                <w:bCs/>
                <w:color w:val="000000"/>
                <w:sz w:val="20"/>
                <w:szCs w:val="20"/>
                <w:lang w:eastAsia="es-CL"/>
              </w:rPr>
              <w:t>Registros</w:t>
            </w:r>
          </w:p>
        </w:tc>
      </w:tr>
      <w:tr w:rsidR="00A40BC7" w:rsidRPr="00D42470" w14:paraId="1772E4A9" w14:textId="77777777" w:rsidTr="00F900CD">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72139918" w14:textId="77777777" w:rsidR="00A40BC7" w:rsidRPr="00D42470" w:rsidRDefault="00A72B1C" w:rsidP="00E728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BC88017" wp14:editId="65E6CE84">
                  <wp:extent cx="3209925" cy="365760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9925" cy="3657600"/>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74E53017" w14:textId="77777777" w:rsidR="00A40BC7" w:rsidRPr="00D42470" w:rsidRDefault="00A72B1C" w:rsidP="00E728F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28D87D3" wp14:editId="6AA09CBD">
                  <wp:extent cx="3423285" cy="3724275"/>
                  <wp:effectExtent l="0" t="0" r="571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27395" cy="3728746"/>
                          </a:xfrm>
                          <a:prstGeom prst="rect">
                            <a:avLst/>
                          </a:prstGeom>
                        </pic:spPr>
                      </pic:pic>
                    </a:graphicData>
                  </a:graphic>
                </wp:inline>
              </w:drawing>
            </w:r>
          </w:p>
        </w:tc>
      </w:tr>
      <w:tr w:rsidR="00A40BC7" w:rsidRPr="00D42470" w14:paraId="2F1DC003" w14:textId="77777777" w:rsidTr="00F900CD">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2DBAD614" w14:textId="3C03B08A" w:rsidR="00A40BC7" w:rsidRPr="00D42470" w:rsidRDefault="00A40BC7" w:rsidP="00E728FB">
            <w:pPr>
              <w:spacing w:after="0" w:line="240" w:lineRule="auto"/>
              <w:contextualSpacing/>
              <w:outlineLvl w:val="1"/>
              <w:rPr>
                <w:rFonts w:ascii="Calibri" w:eastAsia="Times New Roman" w:hAnsi="Calibri" w:cs="Calibri"/>
                <w:b/>
                <w:color w:val="000000"/>
                <w:sz w:val="18"/>
                <w:szCs w:val="18"/>
                <w:lang w:eastAsia="es-CL"/>
              </w:rPr>
            </w:pPr>
            <w:bookmarkStart w:id="187" w:name="_Toc17880448"/>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650BA4">
              <w:rPr>
                <w:rFonts w:ascii="Calibri" w:eastAsia="Calibri" w:hAnsi="Calibri" w:cs="Calibri"/>
                <w:b/>
                <w:sz w:val="18"/>
                <w:szCs w:val="20"/>
              </w:rPr>
              <w:t>15</w:t>
            </w:r>
            <w:r w:rsidRPr="00D42470">
              <w:rPr>
                <w:rFonts w:ascii="Calibri" w:eastAsia="Calibri" w:hAnsi="Calibri" w:cs="Calibri"/>
                <w:b/>
                <w:sz w:val="18"/>
                <w:szCs w:val="18"/>
              </w:rPr>
              <w:t>.</w:t>
            </w:r>
            <w:bookmarkEnd w:id="187"/>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B376F5" w14:textId="77777777" w:rsidR="00A40BC7" w:rsidRPr="00D42470" w:rsidRDefault="00A40BC7" w:rsidP="00E7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437D51">
              <w:rPr>
                <w:rFonts w:ascii="Calibri" w:eastAsia="Times New Roman" w:hAnsi="Calibri" w:cs="Times New Roman"/>
                <w:color w:val="000000"/>
                <w:sz w:val="18"/>
                <w:szCs w:val="18"/>
                <w:lang w:eastAsia="es-CL"/>
              </w:rPr>
              <w:t>07</w:t>
            </w:r>
            <w:r w:rsidR="009B7C92">
              <w:rPr>
                <w:rFonts w:ascii="Calibri" w:eastAsia="Times New Roman" w:hAnsi="Calibri" w:cs="Times New Roman"/>
                <w:color w:val="000000"/>
                <w:sz w:val="18"/>
                <w:szCs w:val="18"/>
                <w:lang w:eastAsia="es-CL"/>
              </w:rPr>
              <w:t>.0</w:t>
            </w:r>
            <w:r w:rsidR="00437D51">
              <w:rPr>
                <w:rFonts w:ascii="Calibri" w:eastAsia="Times New Roman" w:hAnsi="Calibri" w:cs="Times New Roman"/>
                <w:color w:val="000000"/>
                <w:sz w:val="18"/>
                <w:szCs w:val="18"/>
                <w:lang w:eastAsia="es-CL"/>
              </w:rPr>
              <w:t>8</w:t>
            </w:r>
            <w:r w:rsidR="009B7C92">
              <w:rPr>
                <w:rFonts w:ascii="Calibri" w:eastAsia="Times New Roman" w:hAnsi="Calibri" w:cs="Times New Roman"/>
                <w:color w:val="000000"/>
                <w:sz w:val="18"/>
                <w:szCs w:val="18"/>
                <w:lang w:eastAsia="es-CL"/>
              </w:rPr>
              <w:t>.2019</w:t>
            </w:r>
          </w:p>
        </w:tc>
        <w:tc>
          <w:tcPr>
            <w:tcW w:w="1163" w:type="pct"/>
            <w:tcBorders>
              <w:top w:val="single" w:sz="4" w:space="0" w:color="auto"/>
              <w:left w:val="nil"/>
              <w:bottom w:val="single" w:sz="4" w:space="0" w:color="auto"/>
              <w:right w:val="nil"/>
            </w:tcBorders>
            <w:shd w:val="clear" w:color="auto" w:fill="auto"/>
            <w:noWrap/>
            <w:vAlign w:val="center"/>
            <w:hideMark/>
          </w:tcPr>
          <w:p w14:paraId="46E78FF6" w14:textId="77777777" w:rsidR="00A40BC7" w:rsidRPr="00D42470" w:rsidRDefault="00A40BC7" w:rsidP="00E728FB">
            <w:pPr>
              <w:spacing w:after="0" w:line="240" w:lineRule="auto"/>
              <w:contextualSpacing/>
              <w:outlineLvl w:val="1"/>
              <w:rPr>
                <w:rFonts w:ascii="Calibri" w:eastAsia="Calibri" w:hAnsi="Calibri" w:cs="Calibri"/>
                <w:b/>
                <w:sz w:val="18"/>
                <w:szCs w:val="18"/>
              </w:rPr>
            </w:pPr>
            <w:bookmarkStart w:id="188" w:name="_Toc17880449"/>
            <w:r w:rsidRPr="00D42470">
              <w:rPr>
                <w:rFonts w:ascii="Calibri" w:eastAsia="Calibri" w:hAnsi="Calibri" w:cs="Calibri"/>
                <w:b/>
                <w:sz w:val="18"/>
                <w:szCs w:val="20"/>
              </w:rPr>
              <w:t xml:space="preserve">Fotografía </w:t>
            </w:r>
            <w:r w:rsidR="00437D51">
              <w:rPr>
                <w:rFonts w:ascii="Calibri" w:eastAsia="Calibri" w:hAnsi="Calibri" w:cs="Calibri"/>
                <w:b/>
                <w:sz w:val="18"/>
                <w:szCs w:val="20"/>
              </w:rPr>
              <w:t>16</w:t>
            </w:r>
            <w:r w:rsidRPr="00D42470">
              <w:rPr>
                <w:rFonts w:ascii="Calibri" w:eastAsia="Calibri" w:hAnsi="Calibri" w:cs="Calibri"/>
                <w:b/>
                <w:sz w:val="18"/>
                <w:szCs w:val="18"/>
              </w:rPr>
              <w:t>.</w:t>
            </w:r>
            <w:bookmarkEnd w:id="188"/>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8AAD0E" w14:textId="77777777" w:rsidR="00A40BC7" w:rsidRPr="00D42470" w:rsidRDefault="00A40BC7" w:rsidP="00E7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437D51">
              <w:rPr>
                <w:rFonts w:ascii="Calibri" w:eastAsia="Times New Roman" w:hAnsi="Calibri" w:cs="Times New Roman"/>
                <w:color w:val="000000"/>
                <w:sz w:val="18"/>
                <w:szCs w:val="18"/>
                <w:lang w:eastAsia="es-CL"/>
              </w:rPr>
              <w:t>07</w:t>
            </w:r>
            <w:r w:rsidR="009B7C92">
              <w:rPr>
                <w:rFonts w:ascii="Calibri" w:eastAsia="Times New Roman" w:hAnsi="Calibri" w:cs="Times New Roman"/>
                <w:color w:val="000000"/>
                <w:sz w:val="18"/>
                <w:szCs w:val="18"/>
                <w:lang w:eastAsia="es-CL"/>
              </w:rPr>
              <w:t>.0</w:t>
            </w:r>
            <w:r w:rsidR="00437D51">
              <w:rPr>
                <w:rFonts w:ascii="Calibri" w:eastAsia="Times New Roman" w:hAnsi="Calibri" w:cs="Times New Roman"/>
                <w:color w:val="000000"/>
                <w:sz w:val="18"/>
                <w:szCs w:val="18"/>
                <w:lang w:eastAsia="es-CL"/>
              </w:rPr>
              <w:t>8</w:t>
            </w:r>
            <w:r w:rsidR="009B7C92">
              <w:rPr>
                <w:rFonts w:ascii="Calibri" w:eastAsia="Times New Roman" w:hAnsi="Calibri" w:cs="Times New Roman"/>
                <w:color w:val="000000"/>
                <w:sz w:val="18"/>
                <w:szCs w:val="18"/>
                <w:lang w:eastAsia="es-CL"/>
              </w:rPr>
              <w:t>.2019</w:t>
            </w:r>
          </w:p>
        </w:tc>
      </w:tr>
      <w:tr w:rsidR="00F900CD" w:rsidRPr="00D42470" w14:paraId="3613A413" w14:textId="77777777" w:rsidTr="00F900CD">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5C0956"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1CDEDE58"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5.395.059</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2D048EFE"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647.129</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2EE6285"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2E463D4B"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5.395.059</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57AA29D5"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647.129</w:t>
            </w:r>
          </w:p>
        </w:tc>
      </w:tr>
      <w:tr w:rsidR="00A40BC7" w:rsidRPr="00D42470" w14:paraId="17E03C86" w14:textId="77777777" w:rsidTr="00F900CD">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A8A429F" w14:textId="77777777" w:rsidR="00A40BC7" w:rsidRPr="00D42470" w:rsidRDefault="00A40BC7" w:rsidP="00E7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72B1C" w:rsidRPr="00A72B1C">
              <w:rPr>
                <w:rFonts w:ascii="Calibri" w:eastAsia="Times New Roman" w:hAnsi="Calibri" w:cs="Times New Roman"/>
                <w:color w:val="000000"/>
                <w:sz w:val="18"/>
                <w:szCs w:val="18"/>
                <w:lang w:eastAsia="es-CL"/>
              </w:rPr>
              <w:t>Canalización de aguas lluvias por el perímetro del recinto del vertedero.</w:t>
            </w:r>
          </w:p>
          <w:p w14:paraId="152A9FD0" w14:textId="77777777" w:rsidR="00A40BC7" w:rsidRPr="00D42470" w:rsidRDefault="00A40BC7" w:rsidP="00E728FB">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F419E12" w14:textId="77777777" w:rsidR="00A40BC7" w:rsidRPr="00D42470" w:rsidRDefault="00A40BC7" w:rsidP="00E7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6788F">
              <w:rPr>
                <w:rFonts w:ascii="Calibri" w:eastAsia="Times New Roman" w:hAnsi="Calibri" w:cs="Times New Roman"/>
                <w:color w:val="000000"/>
                <w:sz w:val="18"/>
                <w:szCs w:val="18"/>
                <w:lang w:eastAsia="es-CL"/>
              </w:rPr>
              <w:t xml:space="preserve">Detalle de la fotografía anterior, donde se </w:t>
            </w:r>
            <w:r w:rsidR="00A450D1">
              <w:rPr>
                <w:rFonts w:ascii="Calibri" w:eastAsia="Times New Roman" w:hAnsi="Calibri" w:cs="Times New Roman"/>
                <w:color w:val="000000"/>
                <w:sz w:val="18"/>
                <w:szCs w:val="18"/>
                <w:lang w:eastAsia="es-CL"/>
              </w:rPr>
              <w:t>aprecia</w:t>
            </w:r>
            <w:r w:rsidR="0066788F">
              <w:rPr>
                <w:rFonts w:ascii="Calibri" w:eastAsia="Times New Roman" w:hAnsi="Calibri" w:cs="Times New Roman"/>
                <w:color w:val="000000"/>
                <w:sz w:val="18"/>
                <w:szCs w:val="18"/>
                <w:lang w:eastAsia="es-CL"/>
              </w:rPr>
              <w:t xml:space="preserve"> que el fondo de la canalización existe un fondo con características fangosas</w:t>
            </w:r>
            <w:r w:rsidR="00A450D1">
              <w:rPr>
                <w:rFonts w:ascii="Calibri" w:eastAsia="Times New Roman" w:hAnsi="Calibri" w:cs="Times New Roman"/>
                <w:color w:val="000000"/>
                <w:sz w:val="18"/>
                <w:szCs w:val="18"/>
                <w:lang w:eastAsia="es-CL"/>
              </w:rPr>
              <w:t>.</w:t>
            </w:r>
          </w:p>
          <w:p w14:paraId="3359D229" w14:textId="77777777" w:rsidR="00A40BC7" w:rsidRPr="00D42470" w:rsidRDefault="00A40BC7" w:rsidP="00E728FB">
            <w:pPr>
              <w:spacing w:after="0" w:line="240" w:lineRule="auto"/>
              <w:rPr>
                <w:rFonts w:ascii="Calibri" w:eastAsia="Times New Roman" w:hAnsi="Calibri" w:cs="Times New Roman"/>
                <w:color w:val="000000"/>
                <w:sz w:val="18"/>
                <w:szCs w:val="18"/>
                <w:lang w:eastAsia="es-CL"/>
              </w:rPr>
            </w:pPr>
          </w:p>
        </w:tc>
      </w:tr>
      <w:tr w:rsidR="00A40BC7" w:rsidRPr="00D42470" w14:paraId="2FBE7639" w14:textId="77777777" w:rsidTr="00F900CD">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107E9B0D" w14:textId="77777777" w:rsidR="00A40BC7" w:rsidRPr="00D42470" w:rsidRDefault="00A40BC7" w:rsidP="00E728FB">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640F084E" w14:textId="77777777" w:rsidR="00A40BC7" w:rsidRPr="00D42470" w:rsidRDefault="00A40BC7" w:rsidP="00E728FB">
            <w:pPr>
              <w:spacing w:after="0" w:line="240" w:lineRule="auto"/>
              <w:rPr>
                <w:rFonts w:ascii="Calibri" w:eastAsia="Times New Roman" w:hAnsi="Calibri" w:cs="Times New Roman"/>
                <w:color w:val="000000"/>
                <w:sz w:val="20"/>
                <w:szCs w:val="20"/>
                <w:lang w:eastAsia="es-CL"/>
              </w:rPr>
            </w:pPr>
          </w:p>
        </w:tc>
      </w:tr>
      <w:bookmarkEnd w:id="186"/>
    </w:tbl>
    <w:p w14:paraId="38CA3309" w14:textId="77777777" w:rsidR="00A40BC7" w:rsidRPr="0031512B" w:rsidRDefault="00A40BC7" w:rsidP="00D42470">
      <w:pPr>
        <w:spacing w:after="0" w:line="240" w:lineRule="auto"/>
        <w:contextualSpacing/>
        <w:jc w:val="both"/>
        <w:rPr>
          <w:rFonts w:ascii="Calibri" w:eastAsia="Calibri" w:hAnsi="Calibri" w:cs="Calibri"/>
          <w:b/>
          <w:sz w:val="20"/>
          <w:szCs w:val="20"/>
        </w:rPr>
      </w:pPr>
    </w:p>
    <w:p w14:paraId="4014C14D" w14:textId="77777777" w:rsidR="00D42470" w:rsidRDefault="00D42470" w:rsidP="00D42470">
      <w:pPr>
        <w:rPr>
          <w:rFonts w:ascii="Calibri" w:eastAsia="Calibri" w:hAnsi="Calibri" w:cs="Calibri"/>
          <w:sz w:val="20"/>
          <w:szCs w:val="20"/>
        </w:rPr>
      </w:pPr>
    </w:p>
    <w:p w14:paraId="7748896D" w14:textId="77777777" w:rsidR="00437D51" w:rsidRDefault="00437D51" w:rsidP="00D42470">
      <w:pPr>
        <w:rPr>
          <w:rFonts w:ascii="Calibri" w:eastAsia="Calibri" w:hAnsi="Calibri" w:cs="Calibri"/>
          <w:sz w:val="20"/>
          <w:szCs w:val="20"/>
        </w:rPr>
      </w:pPr>
    </w:p>
    <w:p w14:paraId="34CD0E5D" w14:textId="77777777" w:rsidR="00437D51" w:rsidRDefault="00437D51"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437D51" w:rsidRPr="00D42470" w14:paraId="35F526DA"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ACD1B0" w14:textId="77777777" w:rsidR="00437D51" w:rsidRPr="00D42470" w:rsidRDefault="00437D51"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437D51" w:rsidRPr="00D42470" w14:paraId="3793C5B1" w14:textId="77777777" w:rsidTr="00F900CD">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18E051D7" w14:textId="77777777" w:rsidR="00437D51" w:rsidRPr="00D42470" w:rsidRDefault="002537CE" w:rsidP="00056F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EA9FEDD" wp14:editId="4AA335F5">
                  <wp:extent cx="3790950" cy="3553625"/>
                  <wp:effectExtent l="0" t="0" r="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95998" cy="3558357"/>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70B05402" w14:textId="77777777" w:rsidR="00437D51" w:rsidRPr="00D42470" w:rsidRDefault="0029444E" w:rsidP="00056F91">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0288" behindDoc="0" locked="0" layoutInCell="1" allowOverlap="1" wp14:anchorId="7259D164" wp14:editId="7AC2DDEA">
                      <wp:simplePos x="0" y="0"/>
                      <wp:positionH relativeFrom="column">
                        <wp:posOffset>286385</wp:posOffset>
                      </wp:positionH>
                      <wp:positionV relativeFrom="paragraph">
                        <wp:posOffset>558165</wp:posOffset>
                      </wp:positionV>
                      <wp:extent cx="1209675" cy="771525"/>
                      <wp:effectExtent l="19050" t="19050" r="28575" b="1285875"/>
                      <wp:wrapNone/>
                      <wp:docPr id="30" name="Globo: línea 30"/>
                      <wp:cNvGraphicFramePr/>
                      <a:graphic xmlns:a="http://schemas.openxmlformats.org/drawingml/2006/main">
                        <a:graphicData uri="http://schemas.microsoft.com/office/word/2010/wordprocessingShape">
                          <wps:wsp>
                            <wps:cNvSpPr/>
                            <wps:spPr>
                              <a:xfrm>
                                <a:off x="5429250" y="1924050"/>
                                <a:ext cx="1209675" cy="771525"/>
                              </a:xfrm>
                              <a:prstGeom prst="borderCallout1">
                                <a:avLst>
                                  <a:gd name="adj1" fmla="val 101993"/>
                                  <a:gd name="adj2" fmla="val 48380"/>
                                  <a:gd name="adj3" fmla="val 260455"/>
                                  <a:gd name="adj4" fmla="val 26306"/>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txbx>
                              <w:txbxContent>
                                <w:p w14:paraId="5E64A7D4" w14:textId="77777777" w:rsidR="00AE3669" w:rsidRPr="0029444E" w:rsidRDefault="00AE3669" w:rsidP="0029444E">
                                  <w:pPr>
                                    <w:jc w:val="center"/>
                                    <w:rPr>
                                      <w:b/>
                                      <w:bCs/>
                                      <w:color w:val="FFFF00"/>
                                      <w:sz w:val="24"/>
                                      <w:szCs w:val="24"/>
                                    </w:rPr>
                                  </w:pPr>
                                  <w:r w:rsidRPr="0029444E">
                                    <w:rPr>
                                      <w:b/>
                                      <w:bCs/>
                                      <w:color w:val="FFFF00"/>
                                      <w:sz w:val="24"/>
                                      <w:szCs w:val="24"/>
                                    </w:rPr>
                                    <w:t>Canalización de aguas lluvias del Vertedero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9D164" id="Globo: línea 30" o:spid="_x0000_s1028" type="#_x0000_t47" style="position:absolute;left:0;text-align:left;margin-left:22.55pt;margin-top:43.95pt;width:95.25pt;height:60.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" adj="5682,56258,10450,22030" filled="f" strokecolor="red" strokeweight="2.25pt">
                      <v:stroke joinstyle="round"/>
                      <v:textbox>
                        <w:txbxContent>
                          <w:p w14:paraId="5E64A7D4" w14:textId="77777777" w:rsidR="00AE3669" w:rsidRPr="0029444E" w:rsidRDefault="00AE3669" w:rsidP="0029444E">
                            <w:pPr>
                              <w:jc w:val="center"/>
                              <w:rPr>
                                <w:b/>
                                <w:bCs/>
                                <w:color w:val="FFFF00"/>
                                <w:sz w:val="24"/>
                                <w:szCs w:val="24"/>
                              </w:rPr>
                            </w:pPr>
                            <w:r w:rsidRPr="0029444E">
                              <w:rPr>
                                <w:b/>
                                <w:bCs/>
                                <w:color w:val="FFFF00"/>
                                <w:sz w:val="24"/>
                                <w:szCs w:val="24"/>
                              </w:rPr>
                              <w:t>Canalización de aguas lluvias del Vertedero</w:t>
                            </w:r>
                          </w:p>
                        </w:txbxContent>
                      </v:textbox>
                      <o:callout v:ext="edit" minusy="t"/>
                    </v:shape>
                  </w:pict>
                </mc:Fallback>
              </mc:AlternateContent>
            </w:r>
            <w:r>
              <w:rPr>
                <w:noProof/>
              </w:rPr>
              <mc:AlternateContent>
                <mc:Choice Requires="wps">
                  <w:drawing>
                    <wp:anchor distT="0" distB="0" distL="114300" distR="114300" simplePos="0" relativeHeight="251661312" behindDoc="0" locked="0" layoutInCell="1" allowOverlap="1" wp14:anchorId="20C84C20" wp14:editId="3F1D33AD">
                      <wp:simplePos x="0" y="0"/>
                      <wp:positionH relativeFrom="column">
                        <wp:posOffset>1581785</wp:posOffset>
                      </wp:positionH>
                      <wp:positionV relativeFrom="paragraph">
                        <wp:posOffset>1929765</wp:posOffset>
                      </wp:positionV>
                      <wp:extent cx="1238250" cy="742950"/>
                      <wp:effectExtent l="19050" t="495300" r="495300" b="19050"/>
                      <wp:wrapNone/>
                      <wp:docPr id="31" name="Globo: línea 31"/>
                      <wp:cNvGraphicFramePr/>
                      <a:graphic xmlns:a="http://schemas.openxmlformats.org/drawingml/2006/main">
                        <a:graphicData uri="http://schemas.microsoft.com/office/word/2010/wordprocessingShape">
                          <wps:wsp>
                            <wps:cNvSpPr/>
                            <wps:spPr>
                              <a:xfrm>
                                <a:off x="0" y="0"/>
                                <a:ext cx="1238250" cy="742950"/>
                              </a:xfrm>
                              <a:prstGeom prst="borderCallout1">
                                <a:avLst>
                                  <a:gd name="adj1" fmla="val -368"/>
                                  <a:gd name="adj2" fmla="val 51667"/>
                                  <a:gd name="adj3" fmla="val -63971"/>
                                  <a:gd name="adj4" fmla="val 137821"/>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txbx>
                              <w:txbxContent>
                                <w:p w14:paraId="1F26485D" w14:textId="77777777" w:rsidR="00AE3669" w:rsidRPr="0029444E" w:rsidRDefault="00AE3669" w:rsidP="0029444E">
                                  <w:pPr>
                                    <w:jc w:val="center"/>
                                    <w:rPr>
                                      <w:b/>
                                      <w:bCs/>
                                      <w:color w:val="FFFF00"/>
                                      <w:sz w:val="24"/>
                                      <w:szCs w:val="24"/>
                                    </w:rPr>
                                  </w:pPr>
                                  <w:r w:rsidRPr="0029444E">
                                    <w:rPr>
                                      <w:b/>
                                      <w:bCs/>
                                      <w:color w:val="FFFF00"/>
                                      <w:sz w:val="24"/>
                                      <w:szCs w:val="24"/>
                                    </w:rPr>
                                    <w:t>Canalización de aguas lluvia predio vecino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84C20" id="Globo: línea 31" o:spid="_x0000_s1029" type="#_x0000_t47" style="position:absolute;left:0;text-align:left;margin-left:124.55pt;margin-top:151.95pt;width:97.5pt;height:5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" adj="29769,-13818,11160,-79" filled="f" strokecolor="red" strokeweight="2.25pt">
                      <v:stroke joinstyle="round"/>
                      <v:textbox>
                        <w:txbxContent>
                          <w:p w14:paraId="1F26485D" w14:textId="77777777" w:rsidR="00AE3669" w:rsidRPr="0029444E" w:rsidRDefault="00AE3669" w:rsidP="0029444E">
                            <w:pPr>
                              <w:jc w:val="center"/>
                              <w:rPr>
                                <w:b/>
                                <w:bCs/>
                                <w:color w:val="FFFF00"/>
                                <w:sz w:val="24"/>
                                <w:szCs w:val="24"/>
                              </w:rPr>
                            </w:pPr>
                            <w:r w:rsidRPr="0029444E">
                              <w:rPr>
                                <w:b/>
                                <w:bCs/>
                                <w:color w:val="FFFF00"/>
                                <w:sz w:val="24"/>
                                <w:szCs w:val="24"/>
                              </w:rPr>
                              <w:t>Canalización de aguas lluvia predio vecino</w:t>
                            </w:r>
                          </w:p>
                        </w:txbxContent>
                      </v:textbox>
                      <o:callout v:ext="edit" minusx="t"/>
                    </v:shape>
                  </w:pict>
                </mc:Fallback>
              </mc:AlternateContent>
            </w:r>
            <w:r w:rsidR="002537CE">
              <w:rPr>
                <w:noProof/>
              </w:rPr>
              <w:drawing>
                <wp:inline distT="0" distB="0" distL="0" distR="0" wp14:anchorId="5E545BB2" wp14:editId="654EB26C">
                  <wp:extent cx="3849751" cy="353377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59948" cy="3543135"/>
                          </a:xfrm>
                          <a:prstGeom prst="rect">
                            <a:avLst/>
                          </a:prstGeom>
                        </pic:spPr>
                      </pic:pic>
                    </a:graphicData>
                  </a:graphic>
                </wp:inline>
              </w:drawing>
            </w:r>
          </w:p>
        </w:tc>
      </w:tr>
      <w:tr w:rsidR="00437D51" w:rsidRPr="00D42470" w14:paraId="691CCCBE" w14:textId="77777777" w:rsidTr="00F900CD">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3B13DF9B" w14:textId="3C7C5366" w:rsidR="00437D51" w:rsidRPr="00D42470" w:rsidRDefault="00437D51"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650BA4">
              <w:rPr>
                <w:rFonts w:ascii="Calibri" w:eastAsia="Calibri" w:hAnsi="Calibri" w:cs="Calibri"/>
                <w:b/>
                <w:sz w:val="18"/>
                <w:szCs w:val="20"/>
              </w:rPr>
              <w:t>17</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762204" w14:textId="77777777" w:rsidR="00437D51" w:rsidRPr="00D42470" w:rsidRDefault="00437D5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63" w:type="pct"/>
            <w:tcBorders>
              <w:top w:val="single" w:sz="4" w:space="0" w:color="auto"/>
              <w:left w:val="nil"/>
              <w:bottom w:val="single" w:sz="4" w:space="0" w:color="auto"/>
              <w:right w:val="nil"/>
            </w:tcBorders>
            <w:shd w:val="clear" w:color="auto" w:fill="auto"/>
            <w:noWrap/>
            <w:vAlign w:val="center"/>
            <w:hideMark/>
          </w:tcPr>
          <w:p w14:paraId="4303ABB9" w14:textId="77777777" w:rsidR="00437D51" w:rsidRPr="00D42470" w:rsidRDefault="00437D51"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18</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DFC1DA" w14:textId="77777777" w:rsidR="00437D51" w:rsidRPr="00D42470" w:rsidRDefault="00437D5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F900CD" w:rsidRPr="00D42470" w14:paraId="64387DC3" w14:textId="77777777" w:rsidTr="00F900CD">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E77B4E"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1B72107E"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5.395.009</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01EF6B3F"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647.168</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58F20F93"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594C6361"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5.395.009</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628D5D13"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647.168</w:t>
            </w:r>
          </w:p>
        </w:tc>
      </w:tr>
      <w:tr w:rsidR="00437D51" w:rsidRPr="00D42470" w14:paraId="1C731A61" w14:textId="77777777" w:rsidTr="00F900CD">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63D9634" w14:textId="77777777" w:rsidR="00437D51" w:rsidRPr="00D42470" w:rsidRDefault="00437D5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537CE">
              <w:rPr>
                <w:rFonts w:ascii="Calibri" w:eastAsia="Times New Roman" w:hAnsi="Calibri" w:cs="Times New Roman"/>
                <w:color w:val="000000"/>
                <w:sz w:val="18"/>
                <w:szCs w:val="18"/>
                <w:lang w:eastAsia="es-CL"/>
              </w:rPr>
              <w:t>La fotografía muestra una corriente de agua proveniente de un predio vecino, dichas aguas son</w:t>
            </w:r>
            <w:r w:rsidR="0029444E">
              <w:rPr>
                <w:rFonts w:ascii="Calibri" w:eastAsia="Times New Roman" w:hAnsi="Calibri" w:cs="Times New Roman"/>
                <w:color w:val="000000"/>
                <w:sz w:val="18"/>
                <w:szCs w:val="18"/>
                <w:lang w:eastAsia="es-CL"/>
              </w:rPr>
              <w:t xml:space="preserve"> cristalinas </w:t>
            </w:r>
            <w:r w:rsidR="002537CE">
              <w:rPr>
                <w:rFonts w:ascii="Calibri" w:eastAsia="Times New Roman" w:hAnsi="Calibri" w:cs="Times New Roman"/>
                <w:color w:val="000000"/>
                <w:sz w:val="18"/>
                <w:szCs w:val="18"/>
                <w:lang w:eastAsia="es-CL"/>
              </w:rPr>
              <w:t xml:space="preserve">y se aprecia en el fondo las rocas sin residuos adheridos. </w:t>
            </w:r>
          </w:p>
          <w:p w14:paraId="63B82619" w14:textId="77777777" w:rsidR="00437D51" w:rsidRPr="00D42470" w:rsidRDefault="00437D51" w:rsidP="00056F91">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A9A8BCA" w14:textId="77777777" w:rsidR="00437D51" w:rsidRPr="00D42470" w:rsidRDefault="00437D51"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537CE">
              <w:rPr>
                <w:rFonts w:ascii="Calibri" w:eastAsia="Times New Roman" w:hAnsi="Calibri" w:cs="Times New Roman"/>
                <w:color w:val="000000"/>
                <w:sz w:val="18"/>
                <w:szCs w:val="18"/>
                <w:lang w:eastAsia="es-CL"/>
              </w:rPr>
              <w:t>Desde otra perspectiva de la fotografía anterior, se aprecia donde se juntan estas aguas con las provenientes de la canalización de aguas lluvia del vertedero, se aprecia una diferencia notable en la turbidez de ambos afluentes.</w:t>
            </w:r>
          </w:p>
          <w:p w14:paraId="05F17DC8" w14:textId="77777777" w:rsidR="00437D51" w:rsidRPr="00D42470" w:rsidRDefault="00437D51" w:rsidP="00056F91">
            <w:pPr>
              <w:spacing w:after="0" w:line="240" w:lineRule="auto"/>
              <w:rPr>
                <w:rFonts w:ascii="Calibri" w:eastAsia="Times New Roman" w:hAnsi="Calibri" w:cs="Times New Roman"/>
                <w:color w:val="000000"/>
                <w:sz w:val="18"/>
                <w:szCs w:val="18"/>
                <w:lang w:eastAsia="es-CL"/>
              </w:rPr>
            </w:pPr>
          </w:p>
        </w:tc>
      </w:tr>
      <w:tr w:rsidR="00437D51" w:rsidRPr="00D42470" w14:paraId="36D32375" w14:textId="77777777" w:rsidTr="00F900CD">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06C7C1F9" w14:textId="77777777" w:rsidR="00437D51" w:rsidRPr="00D42470" w:rsidRDefault="00437D51" w:rsidP="00056F91">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386932EB" w14:textId="77777777" w:rsidR="00437D51" w:rsidRPr="00D42470" w:rsidRDefault="00437D51" w:rsidP="00056F91">
            <w:pPr>
              <w:spacing w:after="0" w:line="240" w:lineRule="auto"/>
              <w:rPr>
                <w:rFonts w:ascii="Calibri" w:eastAsia="Times New Roman" w:hAnsi="Calibri" w:cs="Times New Roman"/>
                <w:color w:val="000000"/>
                <w:sz w:val="20"/>
                <w:szCs w:val="20"/>
                <w:lang w:eastAsia="es-CL"/>
              </w:rPr>
            </w:pPr>
          </w:p>
        </w:tc>
      </w:tr>
    </w:tbl>
    <w:p w14:paraId="5D042149" w14:textId="77777777" w:rsidR="00A40BC7" w:rsidRDefault="00A40BC7" w:rsidP="00D42470">
      <w:pPr>
        <w:rPr>
          <w:rFonts w:ascii="Calibri" w:eastAsia="Calibri" w:hAnsi="Calibri" w:cs="Calibri"/>
          <w:sz w:val="20"/>
          <w:szCs w:val="20"/>
        </w:rPr>
      </w:pPr>
    </w:p>
    <w:p w14:paraId="027DC8F0" w14:textId="77777777" w:rsidR="00437D51" w:rsidRDefault="00437D51" w:rsidP="00D42470">
      <w:pPr>
        <w:rPr>
          <w:rFonts w:ascii="Calibri" w:eastAsia="Calibri" w:hAnsi="Calibri" w:cs="Calibri"/>
          <w:sz w:val="20"/>
          <w:szCs w:val="20"/>
        </w:rPr>
      </w:pPr>
    </w:p>
    <w:p w14:paraId="2E924361" w14:textId="77777777" w:rsidR="0029444E" w:rsidRDefault="0029444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29444E" w:rsidRPr="00D42470" w14:paraId="0C78ABA9"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2FAFD1" w14:textId="77777777" w:rsidR="0029444E" w:rsidRPr="00D42470" w:rsidRDefault="0029444E"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9444E" w:rsidRPr="00D42470" w14:paraId="0C1A31BA" w14:textId="77777777" w:rsidTr="00F900CD">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0C5E37DB" w14:textId="77777777" w:rsidR="0029444E" w:rsidRPr="00D42470" w:rsidRDefault="0029444E"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71FD59E" wp14:editId="3B52D5F5">
                  <wp:extent cx="3594735" cy="3807212"/>
                  <wp:effectExtent l="0" t="0" r="5715"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2015" cy="3814922"/>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15918EA6" w14:textId="77777777" w:rsidR="0029444E" w:rsidRPr="00D42470" w:rsidRDefault="0029444E"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3E6DD62" wp14:editId="7AC80071">
                  <wp:extent cx="3571515" cy="37909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83021" cy="3803163"/>
                          </a:xfrm>
                          <a:prstGeom prst="rect">
                            <a:avLst/>
                          </a:prstGeom>
                          <a:noFill/>
                        </pic:spPr>
                      </pic:pic>
                    </a:graphicData>
                  </a:graphic>
                </wp:inline>
              </w:drawing>
            </w:r>
          </w:p>
        </w:tc>
      </w:tr>
      <w:tr w:rsidR="0029444E" w:rsidRPr="00D42470" w14:paraId="708B373E" w14:textId="77777777" w:rsidTr="00F900CD">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63F2619E" w14:textId="5D90EF72" w:rsidR="0029444E" w:rsidRPr="00D42470" w:rsidRDefault="0029444E"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003DE4">
              <w:rPr>
                <w:rFonts w:ascii="Calibri" w:eastAsia="Calibri" w:hAnsi="Calibri" w:cs="Calibri"/>
                <w:b/>
                <w:sz w:val="18"/>
                <w:szCs w:val="20"/>
              </w:rPr>
              <w:t>19</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97DB50"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63" w:type="pct"/>
            <w:tcBorders>
              <w:top w:val="single" w:sz="4" w:space="0" w:color="auto"/>
              <w:left w:val="nil"/>
              <w:bottom w:val="single" w:sz="4" w:space="0" w:color="auto"/>
              <w:right w:val="nil"/>
            </w:tcBorders>
            <w:shd w:val="clear" w:color="auto" w:fill="auto"/>
            <w:noWrap/>
            <w:vAlign w:val="center"/>
            <w:hideMark/>
          </w:tcPr>
          <w:p w14:paraId="30C58200" w14:textId="77777777" w:rsidR="0029444E" w:rsidRPr="00D42470" w:rsidRDefault="0029444E"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20</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191018"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F900CD" w:rsidRPr="00D42470" w14:paraId="346D11F4" w14:textId="77777777" w:rsidTr="00F900CD">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D32D27"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B77ECBC"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5.395.966</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72C1D1A5"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647.009</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10948FC5"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2E5C308A"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5.395.966</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21BEEBE9"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647.009</w:t>
            </w:r>
          </w:p>
        </w:tc>
      </w:tr>
      <w:tr w:rsidR="0029444E" w:rsidRPr="00D42470" w14:paraId="7943B6B1" w14:textId="77777777" w:rsidTr="00F900CD">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7567BFB"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F900CD">
              <w:rPr>
                <w:rFonts w:ascii="Calibri" w:eastAsia="Times New Roman" w:hAnsi="Calibri" w:cs="Times New Roman"/>
                <w:color w:val="000000"/>
                <w:sz w:val="18"/>
                <w:szCs w:val="18"/>
                <w:lang w:eastAsia="es-CL"/>
              </w:rPr>
              <w:t>Canal</w:t>
            </w:r>
            <w:r w:rsidRPr="0029444E">
              <w:rPr>
                <w:rFonts w:ascii="Calibri" w:eastAsia="Times New Roman" w:hAnsi="Calibri" w:cs="Times New Roman"/>
                <w:color w:val="000000"/>
                <w:sz w:val="18"/>
                <w:szCs w:val="18"/>
                <w:lang w:eastAsia="es-CL"/>
              </w:rPr>
              <w:t xml:space="preserve"> </w:t>
            </w:r>
            <w:r w:rsidR="00F900CD">
              <w:rPr>
                <w:rFonts w:ascii="Calibri" w:eastAsia="Times New Roman" w:hAnsi="Calibri" w:cs="Times New Roman"/>
                <w:color w:val="000000"/>
                <w:sz w:val="18"/>
                <w:szCs w:val="18"/>
                <w:lang w:eastAsia="es-CL"/>
              </w:rPr>
              <w:t>d</w:t>
            </w:r>
            <w:r w:rsidRPr="0029444E">
              <w:rPr>
                <w:rFonts w:ascii="Calibri" w:eastAsia="Times New Roman" w:hAnsi="Calibri" w:cs="Times New Roman"/>
                <w:color w:val="000000"/>
                <w:sz w:val="18"/>
                <w:szCs w:val="18"/>
                <w:lang w:eastAsia="es-CL"/>
              </w:rPr>
              <w:t xml:space="preserve">e recepción </w:t>
            </w:r>
            <w:r w:rsidR="00F900CD">
              <w:rPr>
                <w:rFonts w:ascii="Calibri" w:eastAsia="Times New Roman" w:hAnsi="Calibri" w:cs="Times New Roman"/>
                <w:color w:val="000000"/>
                <w:sz w:val="18"/>
                <w:szCs w:val="18"/>
                <w:lang w:eastAsia="es-CL"/>
              </w:rPr>
              <w:t xml:space="preserve">de </w:t>
            </w:r>
            <w:r w:rsidRPr="0029444E">
              <w:rPr>
                <w:rFonts w:ascii="Calibri" w:eastAsia="Times New Roman" w:hAnsi="Calibri" w:cs="Times New Roman"/>
                <w:color w:val="000000"/>
                <w:sz w:val="18"/>
                <w:szCs w:val="18"/>
                <w:lang w:eastAsia="es-CL"/>
              </w:rPr>
              <w:t>los lixiviados de la torta y se mezclan con aguas lluvia.</w:t>
            </w:r>
          </w:p>
          <w:p w14:paraId="2BDF2AD2"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B7A7D94"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900CD">
              <w:rPr>
                <w:rFonts w:ascii="Calibri" w:eastAsia="Times New Roman" w:hAnsi="Calibri" w:cs="Times New Roman"/>
                <w:color w:val="000000"/>
                <w:sz w:val="18"/>
                <w:szCs w:val="18"/>
                <w:lang w:eastAsia="es-CL"/>
              </w:rPr>
              <w:t>Continuando con la canalización de la fotografía 19. Dichas</w:t>
            </w:r>
            <w:r w:rsidRPr="0029444E">
              <w:rPr>
                <w:rFonts w:ascii="Calibri" w:eastAsia="Times New Roman" w:hAnsi="Calibri" w:cs="Times New Roman"/>
                <w:color w:val="000000"/>
                <w:sz w:val="18"/>
                <w:szCs w:val="18"/>
                <w:lang w:eastAsia="es-CL"/>
              </w:rPr>
              <w:t xml:space="preserve"> aguas lluvias provenientes de la torta de residuos</w:t>
            </w:r>
            <w:r w:rsidR="00F900CD">
              <w:rPr>
                <w:rFonts w:ascii="Calibri" w:eastAsia="Times New Roman" w:hAnsi="Calibri" w:cs="Times New Roman"/>
                <w:color w:val="000000"/>
                <w:sz w:val="18"/>
                <w:szCs w:val="18"/>
                <w:lang w:eastAsia="es-CL"/>
              </w:rPr>
              <w:t xml:space="preserve"> </w:t>
            </w:r>
            <w:r w:rsidRPr="0029444E">
              <w:rPr>
                <w:rFonts w:ascii="Calibri" w:eastAsia="Times New Roman" w:hAnsi="Calibri" w:cs="Times New Roman"/>
                <w:color w:val="000000"/>
                <w:sz w:val="18"/>
                <w:szCs w:val="18"/>
                <w:lang w:eastAsia="es-CL"/>
              </w:rPr>
              <w:t>mezcladas con lixiviados</w:t>
            </w:r>
            <w:r w:rsidR="00F900CD">
              <w:rPr>
                <w:rFonts w:ascii="Calibri" w:eastAsia="Times New Roman" w:hAnsi="Calibri" w:cs="Times New Roman"/>
                <w:color w:val="000000"/>
                <w:sz w:val="18"/>
                <w:szCs w:val="18"/>
                <w:lang w:eastAsia="es-CL"/>
              </w:rPr>
              <w:t>, continúan su recorrido hacia los canales perimetrales de aguas lluvia</w:t>
            </w:r>
            <w:r w:rsidRPr="0029444E">
              <w:rPr>
                <w:rFonts w:ascii="Calibri" w:eastAsia="Times New Roman" w:hAnsi="Calibri" w:cs="Times New Roman"/>
                <w:color w:val="000000"/>
                <w:sz w:val="18"/>
                <w:szCs w:val="18"/>
                <w:lang w:eastAsia="es-CL"/>
              </w:rPr>
              <w:t>.</w:t>
            </w:r>
          </w:p>
          <w:p w14:paraId="15304E97"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r>
      <w:tr w:rsidR="0029444E" w:rsidRPr="00D42470" w14:paraId="11D38897" w14:textId="77777777" w:rsidTr="00F900CD">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35C49B37"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52834AA5"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r>
    </w:tbl>
    <w:p w14:paraId="7B2BCADD" w14:textId="77777777" w:rsidR="0029444E" w:rsidRDefault="0029444E" w:rsidP="00D42470">
      <w:pPr>
        <w:rPr>
          <w:rFonts w:ascii="Calibri" w:eastAsia="Calibri" w:hAnsi="Calibri" w:cs="Calibri"/>
          <w:sz w:val="20"/>
          <w:szCs w:val="20"/>
        </w:rPr>
      </w:pPr>
    </w:p>
    <w:p w14:paraId="5A128176" w14:textId="77777777" w:rsidR="00437D51" w:rsidRDefault="00437D51" w:rsidP="00D42470">
      <w:pPr>
        <w:rPr>
          <w:rFonts w:ascii="Calibri" w:eastAsia="Calibri" w:hAnsi="Calibri" w:cs="Calibri"/>
          <w:sz w:val="20"/>
          <w:szCs w:val="20"/>
        </w:rPr>
      </w:pPr>
    </w:p>
    <w:p w14:paraId="12FD6B67" w14:textId="77777777" w:rsidR="0029444E" w:rsidRDefault="0029444E" w:rsidP="00D42470">
      <w:pPr>
        <w:rPr>
          <w:rFonts w:ascii="Calibri" w:eastAsia="Calibri" w:hAnsi="Calibri" w:cs="Calibri"/>
          <w:sz w:val="20"/>
          <w:szCs w:val="20"/>
        </w:rPr>
      </w:pPr>
    </w:p>
    <w:p w14:paraId="1F0E1899" w14:textId="77777777" w:rsidR="0029444E" w:rsidRDefault="0029444E" w:rsidP="00D42470">
      <w:pPr>
        <w:rPr>
          <w:rFonts w:ascii="Calibri" w:eastAsia="Calibri" w:hAnsi="Calibri" w:cs="Calibri"/>
          <w:sz w:val="20"/>
          <w:szCs w:val="20"/>
        </w:rPr>
      </w:pPr>
    </w:p>
    <w:p w14:paraId="7AD278AD" w14:textId="77777777" w:rsidR="0029444E" w:rsidRDefault="0029444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29444E" w:rsidRPr="00D42470" w14:paraId="16001A84"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6C6F8B" w14:textId="77777777" w:rsidR="0029444E" w:rsidRPr="00D42470" w:rsidRDefault="0029444E"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29444E" w:rsidRPr="00D42470" w14:paraId="298A204D" w14:textId="77777777" w:rsidTr="00F900CD">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1D05E68A" w14:textId="77777777" w:rsidR="0029444E" w:rsidRPr="00D42470" w:rsidRDefault="00552F76"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65C5FB64" wp14:editId="774A0D68">
                      <wp:simplePos x="0" y="0"/>
                      <wp:positionH relativeFrom="column">
                        <wp:posOffset>1524635</wp:posOffset>
                      </wp:positionH>
                      <wp:positionV relativeFrom="paragraph">
                        <wp:posOffset>712470</wp:posOffset>
                      </wp:positionV>
                      <wp:extent cx="1924050" cy="1914525"/>
                      <wp:effectExtent l="19050" t="19050" r="19050" b="28575"/>
                      <wp:wrapNone/>
                      <wp:docPr id="40" name="Elipse 40"/>
                      <wp:cNvGraphicFramePr/>
                      <a:graphic xmlns:a="http://schemas.openxmlformats.org/drawingml/2006/main">
                        <a:graphicData uri="http://schemas.microsoft.com/office/word/2010/wordprocessingShape">
                          <wps:wsp>
                            <wps:cNvSpPr/>
                            <wps:spPr>
                              <a:xfrm>
                                <a:off x="0" y="0"/>
                                <a:ext cx="1924050" cy="1914525"/>
                              </a:xfrm>
                              <a:prstGeom prst="ellipse">
                                <a:avLst/>
                              </a:prstGeom>
                              <a:noFill/>
                              <a:ln w="38100"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F9862D" id="Elipse 40" o:spid="_x0000_s1026" style="position:absolute;margin-left:120.05pt;margin-top:56.1pt;width:151.5pt;height:15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" filled="f" strokecolor="#70ad47 [3209]" strokeweight="3pt"/>
                  </w:pict>
                </mc:Fallback>
              </mc:AlternateContent>
            </w:r>
            <w:r w:rsidR="0029444E">
              <w:rPr>
                <w:rFonts w:ascii="Calibri" w:eastAsia="Times New Roman" w:hAnsi="Calibri" w:cs="Times New Roman"/>
                <w:noProof/>
                <w:color w:val="000000"/>
                <w:sz w:val="20"/>
                <w:szCs w:val="20"/>
                <w:lang w:eastAsia="es-CL"/>
              </w:rPr>
              <w:drawing>
                <wp:inline distT="0" distB="0" distL="0" distR="0" wp14:anchorId="6EF14611" wp14:editId="3919DA9C">
                  <wp:extent cx="3771900" cy="415674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82187" cy="4168081"/>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0669F289" w14:textId="77777777" w:rsidR="0029444E" w:rsidRPr="00D42470" w:rsidRDefault="00552F76"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2FE463D2" wp14:editId="67D63E43">
                      <wp:simplePos x="0" y="0"/>
                      <wp:positionH relativeFrom="column">
                        <wp:posOffset>2815590</wp:posOffset>
                      </wp:positionH>
                      <wp:positionV relativeFrom="paragraph">
                        <wp:posOffset>2122805</wp:posOffset>
                      </wp:positionV>
                      <wp:extent cx="638175" cy="1752600"/>
                      <wp:effectExtent l="57150" t="38100" r="28575" b="38100"/>
                      <wp:wrapNone/>
                      <wp:docPr id="42" name="Conector recto de flecha 42"/>
                      <wp:cNvGraphicFramePr/>
                      <a:graphic xmlns:a="http://schemas.openxmlformats.org/drawingml/2006/main">
                        <a:graphicData uri="http://schemas.microsoft.com/office/word/2010/wordprocessingShape">
                          <wps:wsp>
                            <wps:cNvCnPr/>
                            <wps:spPr>
                              <a:xfrm flipH="1" flipV="1">
                                <a:off x="0" y="0"/>
                                <a:ext cx="638175" cy="175260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90562B5" id="_x0000_t32" coordsize="21600,21600" o:spt="32" o:oned="t" path="m,l21600,21600e" filled="f">
                      <v:path arrowok="t" fillok="f" o:connecttype="none"/>
                      <o:lock v:ext="edit" shapetype="t"/>
                    </v:shapetype>
                    <v:shape id="Conector recto de flecha 42" o:spid="_x0000_s1026" type="#_x0000_t32" style="position:absolute;margin-left:221.7pt;margin-top:167.15pt;width:50.25pt;height:138pt;flip:x 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" strokecolor="red" strokeweight="4.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211F7B6A" wp14:editId="4FCE5AA3">
                      <wp:simplePos x="0" y="0"/>
                      <wp:positionH relativeFrom="column">
                        <wp:posOffset>1715135</wp:posOffset>
                      </wp:positionH>
                      <wp:positionV relativeFrom="paragraph">
                        <wp:posOffset>606425</wp:posOffset>
                      </wp:positionV>
                      <wp:extent cx="904875" cy="1085850"/>
                      <wp:effectExtent l="19050" t="38100" r="47625" b="38100"/>
                      <wp:wrapNone/>
                      <wp:docPr id="41" name="Conector recto de flecha 41"/>
                      <wp:cNvGraphicFramePr/>
                      <a:graphic xmlns:a="http://schemas.openxmlformats.org/drawingml/2006/main">
                        <a:graphicData uri="http://schemas.microsoft.com/office/word/2010/wordprocessingShape">
                          <wps:wsp>
                            <wps:cNvCnPr/>
                            <wps:spPr>
                              <a:xfrm flipV="1">
                                <a:off x="0" y="0"/>
                                <a:ext cx="904875" cy="10858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C3F438" id="Conector recto de flecha 41" o:spid="_x0000_s1026" type="#_x0000_t32" style="position:absolute;margin-left:135.05pt;margin-top:47.75pt;width:71.25pt;height:85.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" strokecolor="red" strokeweight="4.5pt">
                      <v:stroke endarrow="block" joinstyle="miter"/>
                    </v:shape>
                  </w:pict>
                </mc:Fallback>
              </mc:AlternateContent>
            </w:r>
            <w:r w:rsidR="0029444E">
              <w:rPr>
                <w:rFonts w:ascii="Calibri" w:eastAsia="Times New Roman" w:hAnsi="Calibri" w:cs="Times New Roman"/>
                <w:noProof/>
                <w:color w:val="000000"/>
                <w:sz w:val="20"/>
                <w:szCs w:val="20"/>
                <w:lang w:eastAsia="es-CL"/>
              </w:rPr>
              <w:drawing>
                <wp:inline distT="0" distB="0" distL="0" distR="0" wp14:anchorId="3A7803D8" wp14:editId="29384D23">
                  <wp:extent cx="3557270" cy="4288595"/>
                  <wp:effectExtent l="0" t="0" r="508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60882" cy="4292949"/>
                          </a:xfrm>
                          <a:prstGeom prst="rect">
                            <a:avLst/>
                          </a:prstGeom>
                          <a:noFill/>
                        </pic:spPr>
                      </pic:pic>
                    </a:graphicData>
                  </a:graphic>
                </wp:inline>
              </w:drawing>
            </w:r>
          </w:p>
        </w:tc>
      </w:tr>
      <w:tr w:rsidR="0029444E" w:rsidRPr="00D42470" w14:paraId="6B0F7480" w14:textId="77777777" w:rsidTr="00F900CD">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3305FC18" w14:textId="77777777" w:rsidR="0029444E" w:rsidRPr="00D42470" w:rsidRDefault="0029444E"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21</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A5018F"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63" w:type="pct"/>
            <w:tcBorders>
              <w:top w:val="single" w:sz="4" w:space="0" w:color="auto"/>
              <w:left w:val="nil"/>
              <w:bottom w:val="single" w:sz="4" w:space="0" w:color="auto"/>
              <w:right w:val="nil"/>
            </w:tcBorders>
            <w:shd w:val="clear" w:color="auto" w:fill="auto"/>
            <w:noWrap/>
            <w:vAlign w:val="center"/>
            <w:hideMark/>
          </w:tcPr>
          <w:p w14:paraId="60398072" w14:textId="77777777" w:rsidR="0029444E" w:rsidRPr="00D42470" w:rsidRDefault="0029444E"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22</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0189C8"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F900CD" w:rsidRPr="00D42470" w14:paraId="63459BA4" w14:textId="77777777" w:rsidTr="00F900CD">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F55134"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03917B9"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5.395.125</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94FFA42"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646.986</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3C409EF4"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161EBC7A"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5.395.125</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343152E3"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646.986</w:t>
            </w:r>
          </w:p>
        </w:tc>
      </w:tr>
      <w:tr w:rsidR="0029444E" w:rsidRPr="00D42470" w14:paraId="55AD0736" w14:textId="77777777" w:rsidTr="00F900CD">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070BFDE"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552F76" w:rsidRPr="00552F76">
              <w:rPr>
                <w:rFonts w:ascii="Calibri" w:eastAsia="Times New Roman" w:hAnsi="Calibri" w:cs="Times New Roman"/>
                <w:color w:val="000000"/>
                <w:sz w:val="18"/>
                <w:szCs w:val="18"/>
                <w:lang w:eastAsia="es-CL"/>
              </w:rPr>
              <w:t>Tubo de HDPE que atraviesa por el camino de acceso de maquinaria donde escurre líquido de color marrón y espuma.</w:t>
            </w:r>
          </w:p>
          <w:p w14:paraId="007D6099"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4EF82DB"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52F76" w:rsidRPr="00552F76">
              <w:rPr>
                <w:rFonts w:ascii="Calibri" w:eastAsia="Times New Roman" w:hAnsi="Calibri" w:cs="Times New Roman"/>
                <w:color w:val="000000"/>
                <w:sz w:val="18"/>
                <w:szCs w:val="18"/>
                <w:lang w:eastAsia="es-CL"/>
              </w:rPr>
              <w:t>Dicho atravieso continua el curso del agua hacia las canalizaciones de aguas lluvia.</w:t>
            </w:r>
          </w:p>
          <w:p w14:paraId="537BF684"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r>
      <w:tr w:rsidR="0029444E" w:rsidRPr="00D42470" w14:paraId="4938D6A3" w14:textId="77777777" w:rsidTr="00F900CD">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69FA739D"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48323570"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r>
    </w:tbl>
    <w:p w14:paraId="248F19F6" w14:textId="77777777" w:rsidR="0029444E" w:rsidRDefault="0029444E" w:rsidP="00D42470">
      <w:pPr>
        <w:rPr>
          <w:rFonts w:ascii="Calibri" w:eastAsia="Calibri" w:hAnsi="Calibri" w:cs="Calibri"/>
          <w:sz w:val="20"/>
          <w:szCs w:val="20"/>
        </w:rPr>
      </w:pPr>
    </w:p>
    <w:p w14:paraId="20E3B7AE" w14:textId="77777777" w:rsidR="0029444E" w:rsidRDefault="0029444E" w:rsidP="00D42470">
      <w:pPr>
        <w:rPr>
          <w:rFonts w:ascii="Calibri" w:eastAsia="Calibri" w:hAnsi="Calibri" w:cs="Calibri"/>
          <w:sz w:val="20"/>
          <w:szCs w:val="20"/>
        </w:rPr>
      </w:pPr>
    </w:p>
    <w:p w14:paraId="5B0A425C" w14:textId="77777777" w:rsidR="0029444E" w:rsidRDefault="0029444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29444E" w:rsidRPr="00D42470" w14:paraId="362AC914"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A0AD72" w14:textId="77777777" w:rsidR="0029444E" w:rsidRPr="00D42470" w:rsidRDefault="0029444E"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29444E" w:rsidRPr="00D42470" w14:paraId="0F505F1A" w14:textId="77777777" w:rsidTr="00F900CD">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2270D5DD" w14:textId="77777777" w:rsidR="0029444E" w:rsidRPr="00D42470" w:rsidRDefault="00552F76"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6FF3FF1E" wp14:editId="7E8F2612">
                      <wp:simplePos x="0" y="0"/>
                      <wp:positionH relativeFrom="column">
                        <wp:posOffset>638810</wp:posOffset>
                      </wp:positionH>
                      <wp:positionV relativeFrom="paragraph">
                        <wp:posOffset>2661920</wp:posOffset>
                      </wp:positionV>
                      <wp:extent cx="1695450" cy="1390015"/>
                      <wp:effectExtent l="19050" t="19050" r="19050" b="19685"/>
                      <wp:wrapNone/>
                      <wp:docPr id="47" name="Elipse 47"/>
                      <wp:cNvGraphicFramePr/>
                      <a:graphic xmlns:a="http://schemas.openxmlformats.org/drawingml/2006/main">
                        <a:graphicData uri="http://schemas.microsoft.com/office/word/2010/wordprocessingShape">
                          <wps:wsp>
                            <wps:cNvSpPr/>
                            <wps:spPr>
                              <a:xfrm>
                                <a:off x="0" y="0"/>
                                <a:ext cx="1695450" cy="1390015"/>
                              </a:xfrm>
                              <a:prstGeom prst="ellipse">
                                <a:avLst/>
                              </a:prstGeom>
                              <a:noFill/>
                              <a:ln w="28575" cap="flat" cmpd="sng" algn="ctr">
                                <a:solidFill>
                                  <a:schemeClr val="accent4"/>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22C0F0" id="Elipse 47" o:spid="_x0000_s1026" style="position:absolute;margin-left:50.3pt;margin-top:209.6pt;width:133.5pt;height:109.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" filled="f" strokecolor="#ffc000 [3207]" strokeweight="2.25pt"/>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54B46A43" wp14:editId="285D7192">
                      <wp:simplePos x="0" y="0"/>
                      <wp:positionH relativeFrom="column">
                        <wp:posOffset>2099310</wp:posOffset>
                      </wp:positionH>
                      <wp:positionV relativeFrom="paragraph">
                        <wp:posOffset>1224915</wp:posOffset>
                      </wp:positionV>
                      <wp:extent cx="2781300" cy="238125"/>
                      <wp:effectExtent l="0" t="95250" r="19050" b="47625"/>
                      <wp:wrapNone/>
                      <wp:docPr id="46" name="Conector recto de flecha 46"/>
                      <wp:cNvGraphicFramePr/>
                      <a:graphic xmlns:a="http://schemas.openxmlformats.org/drawingml/2006/main">
                        <a:graphicData uri="http://schemas.microsoft.com/office/word/2010/wordprocessingShape">
                          <wps:wsp>
                            <wps:cNvCnPr/>
                            <wps:spPr>
                              <a:xfrm flipH="1" flipV="1">
                                <a:off x="0" y="0"/>
                                <a:ext cx="2781300" cy="238125"/>
                              </a:xfrm>
                              <a:prstGeom prst="straightConnector1">
                                <a:avLst/>
                              </a:prstGeom>
                              <a:ln w="57150">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9E34CF" id="Conector recto de flecha 46" o:spid="_x0000_s1026" type="#_x0000_t32" style="position:absolute;margin-left:165.3pt;margin-top:96.45pt;width:219pt;height:18.75pt;flip:x 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" strokecolor="red" strokeweight="4.5pt">
                      <v:stroke dashstyle="dash" endarrow="block" joinstyle="miter"/>
                    </v:shape>
                  </w:pict>
                </mc:Fallback>
              </mc:AlternateContent>
            </w:r>
            <w:r>
              <w:rPr>
                <w:rFonts w:ascii="Calibri" w:eastAsia="Times New Roman" w:hAnsi="Calibri" w:cs="Times New Roman"/>
                <w:noProof/>
                <w:color w:val="000000"/>
                <w:sz w:val="20"/>
                <w:szCs w:val="20"/>
                <w:lang w:eastAsia="es-CL"/>
              </w:rPr>
              <w:drawing>
                <wp:inline distT="0" distB="0" distL="0" distR="0" wp14:anchorId="23DAB0BA" wp14:editId="17BA9C60">
                  <wp:extent cx="3952875" cy="406676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8185" cy="4082512"/>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5DC951B4" w14:textId="77777777" w:rsidR="0029444E" w:rsidRPr="00D42470" w:rsidRDefault="00552F76" w:rsidP="00056F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D0DC951" wp14:editId="44F11C57">
                  <wp:extent cx="4046349" cy="39624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54414" cy="3970298"/>
                          </a:xfrm>
                          <a:prstGeom prst="rect">
                            <a:avLst/>
                          </a:prstGeom>
                        </pic:spPr>
                      </pic:pic>
                    </a:graphicData>
                  </a:graphic>
                </wp:inline>
              </w:drawing>
            </w:r>
          </w:p>
        </w:tc>
      </w:tr>
      <w:tr w:rsidR="00552F76" w:rsidRPr="00D42470" w14:paraId="21806D15" w14:textId="77777777" w:rsidTr="00F900CD">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95D33D3" w14:textId="77777777" w:rsidR="0029444E" w:rsidRPr="00D42470" w:rsidRDefault="0029444E"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23</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99F527"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63" w:type="pct"/>
            <w:tcBorders>
              <w:top w:val="single" w:sz="4" w:space="0" w:color="auto"/>
              <w:left w:val="nil"/>
              <w:bottom w:val="single" w:sz="4" w:space="0" w:color="auto"/>
              <w:right w:val="nil"/>
            </w:tcBorders>
            <w:shd w:val="clear" w:color="auto" w:fill="auto"/>
            <w:noWrap/>
            <w:vAlign w:val="center"/>
            <w:hideMark/>
          </w:tcPr>
          <w:p w14:paraId="585EA84B" w14:textId="77777777" w:rsidR="0029444E" w:rsidRPr="00D42470" w:rsidRDefault="0029444E"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24</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6B17E4"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F900CD" w:rsidRPr="00D42470" w14:paraId="48008873" w14:textId="77777777" w:rsidTr="00F900CD">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E57DA4"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D11F391"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5.395.173</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74B9C63B"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647.030</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15F6CD5B"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3830E2B7"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5.395.173</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46766B55" w14:textId="77777777" w:rsidR="00F900CD" w:rsidRPr="00D42470" w:rsidRDefault="00F900CD" w:rsidP="00F900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647.030</w:t>
            </w:r>
          </w:p>
        </w:tc>
      </w:tr>
      <w:tr w:rsidR="0029444E" w:rsidRPr="00D42470" w14:paraId="6423C42A" w14:textId="77777777" w:rsidTr="00F900CD">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77F852F"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552F76" w:rsidRPr="00552F76">
              <w:rPr>
                <w:rFonts w:ascii="Calibri" w:eastAsia="Times New Roman" w:hAnsi="Calibri" w:cs="Times New Roman"/>
                <w:color w:val="000000"/>
                <w:sz w:val="18"/>
                <w:szCs w:val="18"/>
                <w:lang w:eastAsia="es-CL"/>
              </w:rPr>
              <w:t>Durante la canalización se puede apreciar que en el fondo del canal existe un color rojizo y las aguas aposadas</w:t>
            </w:r>
            <w:r w:rsidR="00B746E4">
              <w:rPr>
                <w:rFonts w:ascii="Calibri" w:eastAsia="Times New Roman" w:hAnsi="Calibri" w:cs="Times New Roman"/>
                <w:color w:val="000000"/>
                <w:sz w:val="18"/>
                <w:szCs w:val="18"/>
                <w:lang w:eastAsia="es-CL"/>
              </w:rPr>
              <w:t xml:space="preserve"> demarcadas con el circulo amarillo,</w:t>
            </w:r>
            <w:r w:rsidR="00552F76" w:rsidRPr="00552F76">
              <w:rPr>
                <w:rFonts w:ascii="Calibri" w:eastAsia="Times New Roman" w:hAnsi="Calibri" w:cs="Times New Roman"/>
                <w:color w:val="000000"/>
                <w:sz w:val="18"/>
                <w:szCs w:val="18"/>
                <w:lang w:eastAsia="es-CL"/>
              </w:rPr>
              <w:t xml:space="preserve"> son de un tono oscuro y turbia.</w:t>
            </w:r>
          </w:p>
          <w:p w14:paraId="52253B02"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9559AE2" w14:textId="77777777" w:rsidR="0029444E" w:rsidRPr="00B746E4"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746E4" w:rsidRPr="00B746E4">
              <w:rPr>
                <w:rFonts w:ascii="Calibri" w:eastAsia="Times New Roman" w:hAnsi="Calibri" w:cs="Times New Roman"/>
                <w:color w:val="000000"/>
                <w:sz w:val="18"/>
                <w:szCs w:val="18"/>
                <w:lang w:eastAsia="es-CL"/>
              </w:rPr>
              <w:t xml:space="preserve">En mayor detalle </w:t>
            </w:r>
            <w:r w:rsidR="00B746E4">
              <w:rPr>
                <w:rFonts w:ascii="Calibri" w:eastAsia="Times New Roman" w:hAnsi="Calibri" w:cs="Times New Roman"/>
                <w:color w:val="000000"/>
                <w:sz w:val="18"/>
                <w:szCs w:val="18"/>
                <w:lang w:eastAsia="es-CL"/>
              </w:rPr>
              <w:t xml:space="preserve">de la fotografía anterior, </w:t>
            </w:r>
            <w:r w:rsidR="00B746E4" w:rsidRPr="00B746E4">
              <w:rPr>
                <w:rFonts w:ascii="Calibri" w:eastAsia="Times New Roman" w:hAnsi="Calibri" w:cs="Times New Roman"/>
                <w:color w:val="000000"/>
                <w:sz w:val="18"/>
                <w:szCs w:val="18"/>
                <w:lang w:eastAsia="es-CL"/>
              </w:rPr>
              <w:t>se observa que en las rocas se encuentra adherida materia de una tonalidad rojiza.</w:t>
            </w:r>
          </w:p>
        </w:tc>
      </w:tr>
      <w:tr w:rsidR="0029444E" w:rsidRPr="00D42470" w14:paraId="75E2E62A" w14:textId="77777777" w:rsidTr="00F900CD">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4B296708"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0E628DB4"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r>
    </w:tbl>
    <w:p w14:paraId="1CA4C6CE" w14:textId="77777777" w:rsidR="0029444E" w:rsidRDefault="0029444E" w:rsidP="00D42470">
      <w:pPr>
        <w:rPr>
          <w:rFonts w:ascii="Calibri" w:eastAsia="Calibri" w:hAnsi="Calibri" w:cs="Calibri"/>
          <w:sz w:val="20"/>
          <w:szCs w:val="20"/>
        </w:rPr>
      </w:pPr>
    </w:p>
    <w:p w14:paraId="786B95E3" w14:textId="77777777" w:rsidR="0029444E" w:rsidRDefault="0029444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1"/>
        <w:gridCol w:w="1668"/>
        <w:gridCol w:w="1668"/>
        <w:gridCol w:w="3154"/>
        <w:gridCol w:w="1807"/>
        <w:gridCol w:w="1704"/>
      </w:tblGrid>
      <w:tr w:rsidR="0029444E" w:rsidRPr="00D42470" w14:paraId="1ADE7C5A"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62297D" w14:textId="77777777" w:rsidR="0029444E" w:rsidRPr="00D42470" w:rsidRDefault="0029444E"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29444E" w:rsidRPr="00D42470" w14:paraId="4B206487" w14:textId="77777777" w:rsidTr="00056F91">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455374C" w14:textId="77777777" w:rsidR="0029444E" w:rsidRPr="00D42470" w:rsidRDefault="00B746E4"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0D90F71" wp14:editId="52325A16">
                  <wp:extent cx="3621163" cy="431482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30881" cy="4326405"/>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4375E10" w14:textId="77777777" w:rsidR="0029444E" w:rsidRPr="00D42470" w:rsidRDefault="00214BA7"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70B6D787" wp14:editId="31775892">
                      <wp:simplePos x="0" y="0"/>
                      <wp:positionH relativeFrom="column">
                        <wp:posOffset>2572385</wp:posOffset>
                      </wp:positionH>
                      <wp:positionV relativeFrom="paragraph">
                        <wp:posOffset>963930</wp:posOffset>
                      </wp:positionV>
                      <wp:extent cx="590550" cy="295275"/>
                      <wp:effectExtent l="0" t="0" r="19050" b="523875"/>
                      <wp:wrapNone/>
                      <wp:docPr id="111" name="Globo: línea 111"/>
                      <wp:cNvGraphicFramePr/>
                      <a:graphic xmlns:a="http://schemas.openxmlformats.org/drawingml/2006/main">
                        <a:graphicData uri="http://schemas.microsoft.com/office/word/2010/wordprocessingShape">
                          <wps:wsp>
                            <wps:cNvSpPr/>
                            <wps:spPr>
                              <a:xfrm>
                                <a:off x="0" y="0"/>
                                <a:ext cx="590550" cy="295275"/>
                              </a:xfrm>
                              <a:prstGeom prst="borderCallout1">
                                <a:avLst>
                                  <a:gd name="adj1" fmla="val 97128"/>
                                  <a:gd name="adj2" fmla="val 45398"/>
                                  <a:gd name="adj3" fmla="val 261149"/>
                                  <a:gd name="adj4" fmla="val 43756"/>
                                </a:avLst>
                              </a:prstGeom>
                              <a:noFill/>
                              <a:ln w="9525" cap="flat" cmpd="sng" algn="ctr">
                                <a:solidFill>
                                  <a:schemeClr val="accent4"/>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txbx>
                              <w:txbxContent>
                                <w:p w14:paraId="58B974AC" w14:textId="77777777" w:rsidR="00AE3669" w:rsidRPr="00214BA7" w:rsidRDefault="00AE3669" w:rsidP="00214BA7">
                                  <w:pPr>
                                    <w:jc w:val="center"/>
                                    <w:rPr>
                                      <w:b/>
                                      <w:bCs/>
                                      <w:color w:val="FFFF00"/>
                                    </w:rPr>
                                  </w:pPr>
                                  <w:r w:rsidRPr="00214BA7">
                                    <w:rPr>
                                      <w:b/>
                                      <w:bCs/>
                                      <w:color w:val="FFFF00"/>
                                    </w:rPr>
                                    <w:t>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6D787" id="Globo: línea 111" o:spid="_x0000_s1030" type="#_x0000_t47" style="position:absolute;left:0;text-align:left;margin-left:202.55pt;margin-top:75.9pt;width:46.5pt;height:2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" adj="9451,56408,9806,20980" filled="f" strokecolor="#ffc000 [3207]">
                      <v:stroke joinstyle="round"/>
                      <v:textbox>
                        <w:txbxContent>
                          <w:p w14:paraId="58B974AC" w14:textId="77777777" w:rsidR="00AE3669" w:rsidRPr="00214BA7" w:rsidRDefault="00AE3669" w:rsidP="00214BA7">
                            <w:pPr>
                              <w:jc w:val="center"/>
                              <w:rPr>
                                <w:b/>
                                <w:bCs/>
                                <w:color w:val="FFFF00"/>
                              </w:rPr>
                            </w:pPr>
                            <w:r w:rsidRPr="00214BA7">
                              <w:rPr>
                                <w:b/>
                                <w:bCs/>
                                <w:color w:val="FFFF00"/>
                              </w:rPr>
                              <w:t>Oeste</w:t>
                            </w:r>
                          </w:p>
                        </w:txbxContent>
                      </v:textbox>
                      <o:callout v:ext="edit" minusy="t"/>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4A8D9CB3" wp14:editId="35C159B1">
                      <wp:simplePos x="0" y="0"/>
                      <wp:positionH relativeFrom="column">
                        <wp:posOffset>553085</wp:posOffset>
                      </wp:positionH>
                      <wp:positionV relativeFrom="paragraph">
                        <wp:posOffset>592455</wp:posOffset>
                      </wp:positionV>
                      <wp:extent cx="638175" cy="285750"/>
                      <wp:effectExtent l="0" t="0" r="28575" b="1162050"/>
                      <wp:wrapNone/>
                      <wp:docPr id="110" name="Globo: línea 110"/>
                      <wp:cNvGraphicFramePr/>
                      <a:graphic xmlns:a="http://schemas.openxmlformats.org/drawingml/2006/main">
                        <a:graphicData uri="http://schemas.microsoft.com/office/word/2010/wordprocessingShape">
                          <wps:wsp>
                            <wps:cNvSpPr/>
                            <wps:spPr>
                              <a:xfrm>
                                <a:off x="5695950" y="1809750"/>
                                <a:ext cx="638175" cy="285750"/>
                              </a:xfrm>
                              <a:prstGeom prst="borderCallout1">
                                <a:avLst>
                                  <a:gd name="adj1" fmla="val 92083"/>
                                  <a:gd name="adj2" fmla="val 52861"/>
                                  <a:gd name="adj3" fmla="val 499167"/>
                                  <a:gd name="adj4" fmla="val 84055"/>
                                </a:avLst>
                              </a:prstGeom>
                              <a:noFill/>
                              <a:ln w="9525" cap="flat" cmpd="sng" algn="ctr">
                                <a:solidFill>
                                  <a:schemeClr val="accent4"/>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txbx>
                              <w:txbxContent>
                                <w:p w14:paraId="584BE5D8" w14:textId="77777777" w:rsidR="00AE3669" w:rsidRPr="00214BA7" w:rsidRDefault="00AE3669" w:rsidP="00214BA7">
                                  <w:pPr>
                                    <w:jc w:val="center"/>
                                    <w:rPr>
                                      <w:b/>
                                      <w:bCs/>
                                      <w:color w:val="FFFF00"/>
                                    </w:rPr>
                                  </w:pPr>
                                  <w:r w:rsidRPr="00214BA7">
                                    <w:rPr>
                                      <w:b/>
                                      <w:bCs/>
                                      <w:color w:val="FFFF00"/>
                                    </w:rPr>
                                    <w:t>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D9CB3" id="Globo: línea 110" o:spid="_x0000_s1031" type="#_x0000_t47" style="position:absolute;left:0;text-align:left;margin-left:43.55pt;margin-top:46.65pt;width:50.25pt;height: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" adj="18156,107820,11418,19890" filled="f" strokecolor="#ffc000 [3207]">
                      <v:stroke joinstyle="round"/>
                      <v:textbox>
                        <w:txbxContent>
                          <w:p w14:paraId="584BE5D8" w14:textId="77777777" w:rsidR="00AE3669" w:rsidRPr="00214BA7" w:rsidRDefault="00AE3669" w:rsidP="00214BA7">
                            <w:pPr>
                              <w:jc w:val="center"/>
                              <w:rPr>
                                <w:b/>
                                <w:bCs/>
                                <w:color w:val="FFFF00"/>
                              </w:rPr>
                            </w:pPr>
                            <w:r w:rsidRPr="00214BA7">
                              <w:rPr>
                                <w:b/>
                                <w:bCs/>
                                <w:color w:val="FFFF00"/>
                              </w:rPr>
                              <w:t>Este</w:t>
                            </w:r>
                          </w:p>
                        </w:txbxContent>
                      </v:textbox>
                      <o:callout v:ext="edit" minusx="t" minusy="t"/>
                    </v:shape>
                  </w:pict>
                </mc:Fallback>
              </mc:AlternateContent>
            </w:r>
            <w:r w:rsidR="00B746E4">
              <w:rPr>
                <w:rFonts w:ascii="Calibri" w:eastAsia="Times New Roman" w:hAnsi="Calibri" w:cs="Times New Roman"/>
                <w:noProof/>
                <w:color w:val="000000"/>
                <w:sz w:val="20"/>
                <w:szCs w:val="20"/>
                <w:lang w:eastAsia="es-CL"/>
              </w:rPr>
              <w:drawing>
                <wp:inline distT="0" distB="0" distL="0" distR="0" wp14:anchorId="559AACE6" wp14:editId="29E7C5FA">
                  <wp:extent cx="3571875" cy="4285570"/>
                  <wp:effectExtent l="0" t="0" r="0" b="127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85636" cy="4302080"/>
                          </a:xfrm>
                          <a:prstGeom prst="rect">
                            <a:avLst/>
                          </a:prstGeom>
                          <a:noFill/>
                        </pic:spPr>
                      </pic:pic>
                    </a:graphicData>
                  </a:graphic>
                </wp:inline>
              </w:drawing>
            </w:r>
          </w:p>
        </w:tc>
      </w:tr>
      <w:tr w:rsidR="0029444E" w:rsidRPr="00D42470" w14:paraId="7584C903" w14:textId="77777777" w:rsidTr="00056F9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4BD6B48" w14:textId="77777777" w:rsidR="0029444E" w:rsidRPr="00D42470" w:rsidRDefault="0029444E"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25</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C973A2"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38" w:type="pct"/>
            <w:tcBorders>
              <w:top w:val="single" w:sz="4" w:space="0" w:color="auto"/>
              <w:left w:val="nil"/>
              <w:bottom w:val="single" w:sz="4" w:space="0" w:color="auto"/>
              <w:right w:val="nil"/>
            </w:tcBorders>
            <w:shd w:val="clear" w:color="auto" w:fill="auto"/>
            <w:noWrap/>
            <w:vAlign w:val="center"/>
            <w:hideMark/>
          </w:tcPr>
          <w:p w14:paraId="0865FCD3" w14:textId="77777777" w:rsidR="0029444E" w:rsidRPr="00D42470" w:rsidRDefault="0029444E"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26</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0DE81"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29444E" w:rsidRPr="00D42470" w14:paraId="713C803A" w14:textId="77777777" w:rsidTr="00056F9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20633E"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F8BEB69"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900CD">
              <w:rPr>
                <w:rFonts w:ascii="Calibri" w:eastAsia="Times New Roman" w:hAnsi="Calibri" w:cs="Times New Roman"/>
                <w:color w:val="000000"/>
                <w:sz w:val="18"/>
                <w:szCs w:val="18"/>
                <w:lang w:eastAsia="es-CL"/>
              </w:rPr>
              <w:t>5.395.456</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5D2E33B"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900CD">
              <w:rPr>
                <w:rFonts w:ascii="Calibri" w:eastAsia="Times New Roman" w:hAnsi="Calibri" w:cs="Times New Roman"/>
                <w:color w:val="000000"/>
                <w:sz w:val="18"/>
                <w:szCs w:val="18"/>
                <w:lang w:eastAsia="es-CL"/>
              </w:rPr>
              <w:t>646.902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6640EE0"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79B62F1"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592884">
              <w:rPr>
                <w:rFonts w:ascii="Calibri" w:eastAsia="Times New Roman" w:hAnsi="Calibri" w:cs="Times New Roman"/>
                <w:color w:val="000000"/>
                <w:sz w:val="18"/>
                <w:szCs w:val="18"/>
                <w:lang w:eastAsia="es-CL"/>
              </w:rPr>
              <w:t>5.395.596</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F2FA0E6"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592884">
              <w:rPr>
                <w:rFonts w:ascii="Calibri" w:eastAsia="Times New Roman" w:hAnsi="Calibri" w:cs="Times New Roman"/>
                <w:color w:val="000000"/>
                <w:sz w:val="18"/>
                <w:szCs w:val="18"/>
                <w:lang w:eastAsia="es-CL"/>
              </w:rPr>
              <w:t>646.691</w:t>
            </w:r>
          </w:p>
        </w:tc>
      </w:tr>
      <w:tr w:rsidR="0029444E" w:rsidRPr="00D42470" w14:paraId="4C54DAFC" w14:textId="77777777" w:rsidTr="00056F91">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91027C2"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B746E4" w:rsidRPr="00B746E4">
              <w:rPr>
                <w:rFonts w:ascii="Calibri" w:eastAsia="Times New Roman" w:hAnsi="Calibri" w:cs="Times New Roman"/>
                <w:color w:val="000000"/>
                <w:sz w:val="18"/>
                <w:szCs w:val="18"/>
                <w:lang w:eastAsia="es-CL"/>
              </w:rPr>
              <w:t>Siguiendo el canal, se observa que las aguas se aprecian turbias y con basura.</w:t>
            </w:r>
          </w:p>
          <w:p w14:paraId="3BD20C87"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43762B9"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746E4" w:rsidRPr="00B746E4">
              <w:rPr>
                <w:rFonts w:ascii="Calibri" w:eastAsia="Times New Roman" w:hAnsi="Calibri" w:cs="Times New Roman"/>
                <w:color w:val="000000"/>
                <w:sz w:val="18"/>
                <w:szCs w:val="18"/>
                <w:lang w:eastAsia="es-CL"/>
              </w:rPr>
              <w:t>En este punto, se juntan dos canalizaciones provenientes del vertedero, una del sector Este y otro del sector Oeste.</w:t>
            </w:r>
          </w:p>
          <w:p w14:paraId="5BD31837"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r>
      <w:tr w:rsidR="0029444E" w:rsidRPr="00D42470" w14:paraId="23B20911" w14:textId="77777777" w:rsidTr="00056F91">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E61C9B0"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8836477"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r>
    </w:tbl>
    <w:p w14:paraId="001290DE" w14:textId="77777777" w:rsidR="0029444E" w:rsidRDefault="0029444E" w:rsidP="00D42470">
      <w:pPr>
        <w:rPr>
          <w:rFonts w:ascii="Calibri" w:eastAsia="Calibri" w:hAnsi="Calibri" w:cs="Calibri"/>
          <w:sz w:val="20"/>
          <w:szCs w:val="20"/>
        </w:rPr>
      </w:pPr>
    </w:p>
    <w:p w14:paraId="634C5742" w14:textId="77777777" w:rsidR="0029444E" w:rsidRDefault="0029444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29444E" w:rsidRPr="00D42470" w14:paraId="1168698E"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BC6B2E" w14:textId="77777777" w:rsidR="0029444E" w:rsidRPr="00D42470" w:rsidRDefault="0029444E"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29444E" w:rsidRPr="00D42470" w14:paraId="72168314" w14:textId="77777777" w:rsidTr="00592884">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6DA615A6" w14:textId="77777777" w:rsidR="0029444E" w:rsidRPr="00D42470" w:rsidRDefault="00B746E4"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BA2DA2B" wp14:editId="71986EFF">
                  <wp:extent cx="3619500" cy="4047101"/>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24066" cy="4052206"/>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17996077" w14:textId="77777777" w:rsidR="0029444E" w:rsidRPr="00D42470" w:rsidRDefault="00B746E4"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FE7227F" wp14:editId="612357B3">
                  <wp:extent cx="3531844" cy="39433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38635" cy="3950932"/>
                          </a:xfrm>
                          <a:prstGeom prst="rect">
                            <a:avLst/>
                          </a:prstGeom>
                          <a:noFill/>
                        </pic:spPr>
                      </pic:pic>
                    </a:graphicData>
                  </a:graphic>
                </wp:inline>
              </w:drawing>
            </w:r>
          </w:p>
        </w:tc>
      </w:tr>
      <w:tr w:rsidR="0029444E" w:rsidRPr="00D42470" w14:paraId="243A700C" w14:textId="77777777" w:rsidTr="00592884">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64AF8BE7" w14:textId="77777777" w:rsidR="0029444E" w:rsidRPr="00D42470" w:rsidRDefault="0029444E"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27</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96FDA7"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63" w:type="pct"/>
            <w:tcBorders>
              <w:top w:val="single" w:sz="4" w:space="0" w:color="auto"/>
              <w:left w:val="nil"/>
              <w:bottom w:val="single" w:sz="4" w:space="0" w:color="auto"/>
              <w:right w:val="nil"/>
            </w:tcBorders>
            <w:shd w:val="clear" w:color="auto" w:fill="auto"/>
            <w:noWrap/>
            <w:vAlign w:val="center"/>
            <w:hideMark/>
          </w:tcPr>
          <w:p w14:paraId="648DB640" w14:textId="77777777" w:rsidR="0029444E" w:rsidRPr="00D42470" w:rsidRDefault="0029444E"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28</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959323"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592884" w:rsidRPr="00D42470" w14:paraId="40AE51B6" w14:textId="77777777" w:rsidTr="00592884">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93707"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DF0EA00"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5.395.724</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E4DCF8D"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646.686</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6A202DFC"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6F910D9C"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5.395.724</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2AC41D8C"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646.686</w:t>
            </w:r>
          </w:p>
        </w:tc>
      </w:tr>
      <w:tr w:rsidR="0029444E" w:rsidRPr="00D42470" w14:paraId="1C9EC095" w14:textId="77777777" w:rsidTr="00592884">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818263"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B746E4" w:rsidRPr="00B746E4">
              <w:rPr>
                <w:rFonts w:ascii="Calibri" w:eastAsia="Times New Roman" w:hAnsi="Calibri" w:cs="Times New Roman"/>
                <w:color w:val="000000"/>
                <w:sz w:val="18"/>
                <w:szCs w:val="18"/>
                <w:lang w:eastAsia="es-CL"/>
              </w:rPr>
              <w:t>En el recorrido del curso de agua, se aprecia basura, espuma, de coloración oscura.</w:t>
            </w:r>
          </w:p>
          <w:p w14:paraId="557416E9"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19FC7BA"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746E4" w:rsidRPr="00B746E4">
              <w:rPr>
                <w:rFonts w:ascii="Calibri" w:eastAsia="Times New Roman" w:hAnsi="Calibri" w:cs="Times New Roman"/>
                <w:color w:val="000000"/>
                <w:sz w:val="18"/>
                <w:szCs w:val="18"/>
                <w:lang w:eastAsia="es-CL"/>
              </w:rPr>
              <w:t>También se observa en todo el recorrido la presencia de espuma sobrenadante.</w:t>
            </w:r>
          </w:p>
          <w:p w14:paraId="49BE17AA"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r>
      <w:tr w:rsidR="0029444E" w:rsidRPr="00D42470" w14:paraId="09545D42" w14:textId="77777777" w:rsidTr="00592884">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114ED638"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187CDDC4"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r>
    </w:tbl>
    <w:p w14:paraId="048A512C" w14:textId="77777777" w:rsidR="0029444E" w:rsidRDefault="0029444E" w:rsidP="00D42470">
      <w:pPr>
        <w:rPr>
          <w:rFonts w:ascii="Calibri" w:eastAsia="Calibri" w:hAnsi="Calibri" w:cs="Calibri"/>
          <w:sz w:val="20"/>
          <w:szCs w:val="20"/>
        </w:rPr>
      </w:pPr>
    </w:p>
    <w:p w14:paraId="4958AE32" w14:textId="77777777" w:rsidR="0029444E" w:rsidRDefault="0029444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1"/>
        <w:gridCol w:w="1668"/>
        <w:gridCol w:w="1668"/>
        <w:gridCol w:w="3154"/>
        <w:gridCol w:w="1807"/>
        <w:gridCol w:w="1704"/>
      </w:tblGrid>
      <w:tr w:rsidR="0029444E" w:rsidRPr="00D42470" w14:paraId="5707D480"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1F8A41" w14:textId="77777777" w:rsidR="0029444E" w:rsidRPr="00D42470" w:rsidRDefault="0029444E"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9444E" w:rsidRPr="00D42470" w14:paraId="036F9412" w14:textId="77777777" w:rsidTr="00056F91">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2701A20" w14:textId="77777777" w:rsidR="0029444E" w:rsidRPr="00D42470" w:rsidRDefault="00B746E4"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3E847B8" wp14:editId="21142195">
                  <wp:extent cx="3953329" cy="421005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69141" cy="4226889"/>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01A71F7C" w14:textId="77777777" w:rsidR="0029444E" w:rsidRPr="00D42470" w:rsidRDefault="00B746E4"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C590C66" wp14:editId="1F3D7288">
                  <wp:extent cx="4024486" cy="420052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30714" cy="4207025"/>
                          </a:xfrm>
                          <a:prstGeom prst="rect">
                            <a:avLst/>
                          </a:prstGeom>
                          <a:noFill/>
                        </pic:spPr>
                      </pic:pic>
                    </a:graphicData>
                  </a:graphic>
                </wp:inline>
              </w:drawing>
            </w:r>
          </w:p>
        </w:tc>
      </w:tr>
      <w:tr w:rsidR="0029444E" w:rsidRPr="00D42470" w14:paraId="0337A69A" w14:textId="77777777" w:rsidTr="00056F9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A90169B" w14:textId="77777777" w:rsidR="0029444E" w:rsidRPr="00D42470" w:rsidRDefault="0029444E"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29</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C03A1E"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38" w:type="pct"/>
            <w:tcBorders>
              <w:top w:val="single" w:sz="4" w:space="0" w:color="auto"/>
              <w:left w:val="nil"/>
              <w:bottom w:val="single" w:sz="4" w:space="0" w:color="auto"/>
              <w:right w:val="nil"/>
            </w:tcBorders>
            <w:shd w:val="clear" w:color="auto" w:fill="auto"/>
            <w:noWrap/>
            <w:vAlign w:val="center"/>
            <w:hideMark/>
          </w:tcPr>
          <w:p w14:paraId="4D826A83" w14:textId="77777777" w:rsidR="0029444E" w:rsidRPr="00D42470" w:rsidRDefault="0029444E"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30</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3D06B9"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29444E" w:rsidRPr="00D42470" w14:paraId="6449D2D1" w14:textId="77777777" w:rsidTr="00056F9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FF08B0"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AFCF7E5"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592884">
              <w:rPr>
                <w:rFonts w:ascii="Calibri" w:eastAsia="Times New Roman" w:hAnsi="Calibri" w:cs="Times New Roman"/>
                <w:color w:val="000000"/>
                <w:sz w:val="18"/>
                <w:szCs w:val="18"/>
                <w:lang w:eastAsia="es-CL"/>
              </w:rPr>
              <w:t>5.395.840</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5BEE041"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592884">
              <w:rPr>
                <w:rFonts w:ascii="Calibri" w:eastAsia="Times New Roman" w:hAnsi="Calibri" w:cs="Times New Roman"/>
                <w:color w:val="000000"/>
                <w:sz w:val="18"/>
                <w:szCs w:val="18"/>
                <w:lang w:eastAsia="es-CL"/>
              </w:rPr>
              <w:t>646.760</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6ADE086"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78B5662"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592884">
              <w:rPr>
                <w:rFonts w:ascii="Calibri" w:eastAsia="Times New Roman" w:hAnsi="Calibri" w:cs="Times New Roman"/>
                <w:color w:val="000000"/>
                <w:sz w:val="18"/>
                <w:szCs w:val="18"/>
                <w:lang w:eastAsia="es-CL"/>
              </w:rPr>
              <w:t>5.395.953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77DE868"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592884">
              <w:rPr>
                <w:rFonts w:ascii="Calibri" w:eastAsia="Times New Roman" w:hAnsi="Calibri" w:cs="Times New Roman"/>
                <w:color w:val="000000"/>
                <w:sz w:val="18"/>
                <w:szCs w:val="18"/>
                <w:lang w:eastAsia="es-CL"/>
              </w:rPr>
              <w:t>646.702</w:t>
            </w:r>
          </w:p>
        </w:tc>
      </w:tr>
      <w:tr w:rsidR="0029444E" w:rsidRPr="00D42470" w14:paraId="2E89761D" w14:textId="77777777" w:rsidTr="00056F91">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F29917C"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B746E4">
              <w:rPr>
                <w:rFonts w:ascii="Calibri" w:eastAsia="Times New Roman" w:hAnsi="Calibri" w:cs="Times New Roman"/>
                <w:color w:val="000000"/>
                <w:sz w:val="18"/>
                <w:szCs w:val="18"/>
                <w:lang w:eastAsia="es-CL"/>
              </w:rPr>
              <w:t>Así como en la fotografía 17,</w:t>
            </w:r>
            <w:r w:rsidR="00B746E4" w:rsidRPr="00B746E4">
              <w:rPr>
                <w:rFonts w:ascii="Calibri" w:eastAsia="Times New Roman" w:hAnsi="Calibri" w:cs="Times New Roman"/>
                <w:color w:val="000000"/>
                <w:sz w:val="18"/>
                <w:szCs w:val="18"/>
                <w:lang w:eastAsia="es-CL"/>
              </w:rPr>
              <w:t xml:space="preserve"> la imagen </w:t>
            </w:r>
            <w:r w:rsidR="00B746E4">
              <w:rPr>
                <w:rFonts w:ascii="Calibri" w:eastAsia="Times New Roman" w:hAnsi="Calibri" w:cs="Times New Roman"/>
                <w:color w:val="000000"/>
                <w:sz w:val="18"/>
                <w:szCs w:val="18"/>
                <w:lang w:eastAsia="es-CL"/>
              </w:rPr>
              <w:t>muestra</w:t>
            </w:r>
            <w:r w:rsidR="00B746E4" w:rsidRPr="00B746E4">
              <w:rPr>
                <w:rFonts w:ascii="Calibri" w:eastAsia="Times New Roman" w:hAnsi="Calibri" w:cs="Times New Roman"/>
                <w:color w:val="000000"/>
                <w:sz w:val="18"/>
                <w:szCs w:val="18"/>
                <w:lang w:eastAsia="es-CL"/>
              </w:rPr>
              <w:t xml:space="preserve"> un curso de agua proveniente de un sitio aledaño. Las aguas provenientes del vertedero poseen una coloración oscura.</w:t>
            </w:r>
          </w:p>
          <w:p w14:paraId="78BF4205"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C54C34F"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746E4" w:rsidRPr="00B746E4">
              <w:rPr>
                <w:rFonts w:ascii="Calibri" w:eastAsia="Times New Roman" w:hAnsi="Calibri" w:cs="Times New Roman"/>
                <w:color w:val="000000"/>
                <w:sz w:val="18"/>
                <w:szCs w:val="18"/>
                <w:lang w:eastAsia="es-CL"/>
              </w:rPr>
              <w:t>Durante la canalización se encuentran aposados líquidos con características oleosas y de color oscuro</w:t>
            </w:r>
            <w:r w:rsidR="00592884">
              <w:rPr>
                <w:rFonts w:ascii="Calibri" w:eastAsia="Times New Roman" w:hAnsi="Calibri" w:cs="Times New Roman"/>
                <w:color w:val="000000"/>
                <w:sz w:val="18"/>
                <w:szCs w:val="18"/>
                <w:lang w:eastAsia="es-CL"/>
              </w:rPr>
              <w:t xml:space="preserve">, esto a aproximadamente 1.000 metros de distancia de la torta de residuos. </w:t>
            </w:r>
          </w:p>
          <w:p w14:paraId="3AD59387"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r>
      <w:tr w:rsidR="0029444E" w:rsidRPr="00D42470" w14:paraId="5CF71766" w14:textId="77777777" w:rsidTr="00056F91">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A8508BB"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CACD1BE"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r>
    </w:tbl>
    <w:p w14:paraId="0E4998CC" w14:textId="77777777" w:rsidR="00EA584D" w:rsidRDefault="00EA584D" w:rsidP="00D42470">
      <w:pPr>
        <w:rPr>
          <w:rFonts w:ascii="Calibri" w:eastAsia="Calibri" w:hAnsi="Calibri" w:cs="Calibri"/>
          <w:sz w:val="20"/>
          <w:szCs w:val="20"/>
        </w:rPr>
      </w:pPr>
    </w:p>
    <w:p w14:paraId="38777D70" w14:textId="77777777" w:rsidR="00EA584D" w:rsidRDefault="00EA584D"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29444E" w:rsidRPr="00D42470" w14:paraId="27BB11DE"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13F56C" w14:textId="77777777" w:rsidR="0029444E" w:rsidRPr="00D42470" w:rsidRDefault="0029444E"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9444E" w:rsidRPr="00D42470" w14:paraId="455CDB0F" w14:textId="77777777" w:rsidTr="00592884">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4EA93F20" w14:textId="77777777" w:rsidR="0029444E" w:rsidRPr="00D42470" w:rsidRDefault="00B746E4"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35F9E34" wp14:editId="5644FFB7">
                  <wp:extent cx="3711696" cy="3914775"/>
                  <wp:effectExtent l="0" t="0" r="317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19563" cy="3923073"/>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4DE7816C" w14:textId="77777777" w:rsidR="0029444E" w:rsidRPr="00D42470" w:rsidRDefault="00B746E4"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012EC9E" wp14:editId="610C3AC5">
                  <wp:extent cx="3689839" cy="3867150"/>
                  <wp:effectExtent l="0" t="0" r="635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6403" cy="3874029"/>
                          </a:xfrm>
                          <a:prstGeom prst="rect">
                            <a:avLst/>
                          </a:prstGeom>
                          <a:noFill/>
                        </pic:spPr>
                      </pic:pic>
                    </a:graphicData>
                  </a:graphic>
                </wp:inline>
              </w:drawing>
            </w:r>
          </w:p>
        </w:tc>
      </w:tr>
      <w:tr w:rsidR="0029444E" w:rsidRPr="00D42470" w14:paraId="6E847D58" w14:textId="77777777" w:rsidTr="00592884">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64CAB97" w14:textId="77777777" w:rsidR="0029444E" w:rsidRPr="00D42470" w:rsidRDefault="0029444E"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31</w:t>
            </w:r>
            <w:r w:rsidRPr="00D42470">
              <w:rPr>
                <w:rFonts w:ascii="Calibri" w:eastAsia="Calibri" w:hAnsi="Calibri" w:cs="Calibri"/>
                <w:b/>
                <w:sz w:val="18"/>
                <w:szCs w:val="18"/>
              </w:rPr>
              <w:t>.</w:t>
            </w:r>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5F6ADE"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63" w:type="pct"/>
            <w:tcBorders>
              <w:top w:val="single" w:sz="4" w:space="0" w:color="auto"/>
              <w:left w:val="nil"/>
              <w:bottom w:val="single" w:sz="4" w:space="0" w:color="auto"/>
              <w:right w:val="nil"/>
            </w:tcBorders>
            <w:shd w:val="clear" w:color="auto" w:fill="auto"/>
            <w:noWrap/>
            <w:vAlign w:val="center"/>
            <w:hideMark/>
          </w:tcPr>
          <w:p w14:paraId="6593842A" w14:textId="77777777" w:rsidR="0029444E" w:rsidRPr="00D42470" w:rsidRDefault="0029444E"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32</w:t>
            </w:r>
            <w:r w:rsidRPr="00D42470">
              <w:rPr>
                <w:rFonts w:ascii="Calibri" w:eastAsia="Calibri" w:hAnsi="Calibri" w:cs="Calibri"/>
                <w:b/>
                <w:sz w:val="18"/>
                <w:szCs w:val="18"/>
              </w:rPr>
              <w:t>.</w:t>
            </w:r>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421DF7"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592884" w:rsidRPr="00D42470" w14:paraId="2B7E5B30" w14:textId="77777777" w:rsidTr="00592884">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C99965"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00E9E6B"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5.395.953</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BE049E9"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646.702</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6803DB9"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20CCA006"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5.395.953</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6523DA66" w14:textId="77777777" w:rsidR="00592884" w:rsidRPr="00D42470" w:rsidRDefault="00592884" w:rsidP="005928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646.702</w:t>
            </w:r>
          </w:p>
        </w:tc>
      </w:tr>
      <w:tr w:rsidR="0029444E" w:rsidRPr="00D42470" w14:paraId="01DCAD27" w14:textId="77777777" w:rsidTr="00592884">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97D1C00"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B746E4" w:rsidRPr="00B746E4">
              <w:rPr>
                <w:rFonts w:ascii="Calibri" w:eastAsia="Times New Roman" w:hAnsi="Calibri" w:cs="Times New Roman"/>
                <w:color w:val="000000"/>
                <w:sz w:val="18"/>
                <w:szCs w:val="18"/>
                <w:lang w:eastAsia="es-CL"/>
              </w:rPr>
              <w:t>Siguiendo el curso de la canalización, se observa aguas aposadas, espuma y olor a materia orgánica descompuesta.</w:t>
            </w:r>
          </w:p>
          <w:p w14:paraId="3FA8047E"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BC11D1B" w14:textId="77777777" w:rsidR="0029444E" w:rsidRPr="00D42470" w:rsidRDefault="0029444E"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746E4" w:rsidRPr="00B746E4">
              <w:rPr>
                <w:rFonts w:ascii="Calibri" w:eastAsia="Times New Roman" w:hAnsi="Calibri" w:cs="Times New Roman"/>
                <w:color w:val="000000"/>
                <w:sz w:val="18"/>
                <w:szCs w:val="18"/>
                <w:lang w:eastAsia="es-CL"/>
              </w:rPr>
              <w:t>Espuma aposadas producto de la vegetación y meandros del curso de agua.</w:t>
            </w:r>
          </w:p>
          <w:p w14:paraId="2A866BA7" w14:textId="77777777" w:rsidR="0029444E" w:rsidRPr="00D42470" w:rsidRDefault="0029444E" w:rsidP="00056F91">
            <w:pPr>
              <w:spacing w:after="0" w:line="240" w:lineRule="auto"/>
              <w:rPr>
                <w:rFonts w:ascii="Calibri" w:eastAsia="Times New Roman" w:hAnsi="Calibri" w:cs="Times New Roman"/>
                <w:color w:val="000000"/>
                <w:sz w:val="18"/>
                <w:szCs w:val="18"/>
                <w:lang w:eastAsia="es-CL"/>
              </w:rPr>
            </w:pPr>
          </w:p>
        </w:tc>
      </w:tr>
      <w:tr w:rsidR="0029444E" w:rsidRPr="00D42470" w14:paraId="1D37DE75" w14:textId="77777777" w:rsidTr="00592884">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09EB6F96"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28248CBC" w14:textId="77777777" w:rsidR="0029444E" w:rsidRPr="00D42470" w:rsidRDefault="0029444E" w:rsidP="00056F91">
            <w:pPr>
              <w:spacing w:after="0" w:line="240" w:lineRule="auto"/>
              <w:rPr>
                <w:rFonts w:ascii="Calibri" w:eastAsia="Times New Roman" w:hAnsi="Calibri" w:cs="Times New Roman"/>
                <w:color w:val="000000"/>
                <w:sz w:val="20"/>
                <w:szCs w:val="20"/>
                <w:lang w:eastAsia="es-CL"/>
              </w:rPr>
            </w:pPr>
          </w:p>
        </w:tc>
      </w:tr>
    </w:tbl>
    <w:p w14:paraId="035DF4C1" w14:textId="77777777" w:rsidR="0029444E" w:rsidRDefault="0029444E" w:rsidP="00D42470">
      <w:pPr>
        <w:rPr>
          <w:rFonts w:ascii="Calibri" w:eastAsia="Calibri" w:hAnsi="Calibri" w:cs="Calibri"/>
          <w:sz w:val="20"/>
          <w:szCs w:val="20"/>
        </w:rPr>
      </w:pPr>
    </w:p>
    <w:p w14:paraId="46833B76" w14:textId="77777777" w:rsidR="00B746E4" w:rsidRDefault="00B746E4" w:rsidP="00D42470">
      <w:pPr>
        <w:rPr>
          <w:rFonts w:ascii="Calibri" w:eastAsia="Calibri" w:hAnsi="Calibri" w:cs="Calibri"/>
          <w:sz w:val="20"/>
          <w:szCs w:val="20"/>
        </w:rPr>
      </w:pPr>
    </w:p>
    <w:p w14:paraId="338CE78F" w14:textId="77777777" w:rsidR="00214BA7" w:rsidRDefault="00214BA7"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1"/>
        <w:gridCol w:w="1668"/>
        <w:gridCol w:w="1668"/>
        <w:gridCol w:w="3154"/>
        <w:gridCol w:w="1807"/>
        <w:gridCol w:w="1704"/>
      </w:tblGrid>
      <w:tr w:rsidR="00B746E4" w:rsidRPr="00D42470" w14:paraId="6727179D"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9C3842" w14:textId="77777777" w:rsidR="00B746E4" w:rsidRPr="00D42470" w:rsidRDefault="00B746E4"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B746E4" w:rsidRPr="00D42470" w14:paraId="7966758C" w14:textId="77777777" w:rsidTr="00056F91">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1C1C17E" w14:textId="77777777" w:rsidR="00B746E4" w:rsidRPr="00D42470" w:rsidRDefault="00B746E4"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D377B73" wp14:editId="4487A320">
                  <wp:extent cx="3935155" cy="4476750"/>
                  <wp:effectExtent l="0" t="0" r="825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45929" cy="4489007"/>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128E858" w14:textId="77777777" w:rsidR="00B746E4" w:rsidRPr="00D42470" w:rsidRDefault="00B746E4" w:rsidP="00056F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289CCE2" wp14:editId="1B85ADCE">
                  <wp:extent cx="3848469" cy="44386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55352" cy="4446588"/>
                          </a:xfrm>
                          <a:prstGeom prst="rect">
                            <a:avLst/>
                          </a:prstGeom>
                          <a:noFill/>
                        </pic:spPr>
                      </pic:pic>
                    </a:graphicData>
                  </a:graphic>
                </wp:inline>
              </w:drawing>
            </w:r>
          </w:p>
        </w:tc>
      </w:tr>
      <w:tr w:rsidR="00B746E4" w:rsidRPr="00D42470" w14:paraId="78B2B04A" w14:textId="77777777" w:rsidTr="00056F9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AB8662E" w14:textId="77777777" w:rsidR="00B746E4" w:rsidRPr="00D42470" w:rsidRDefault="00B746E4"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33</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34E953"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38" w:type="pct"/>
            <w:tcBorders>
              <w:top w:val="single" w:sz="4" w:space="0" w:color="auto"/>
              <w:left w:val="nil"/>
              <w:bottom w:val="single" w:sz="4" w:space="0" w:color="auto"/>
              <w:right w:val="nil"/>
            </w:tcBorders>
            <w:shd w:val="clear" w:color="auto" w:fill="auto"/>
            <w:noWrap/>
            <w:vAlign w:val="center"/>
            <w:hideMark/>
          </w:tcPr>
          <w:p w14:paraId="6BE7DD3B" w14:textId="77777777" w:rsidR="00B746E4" w:rsidRPr="00D42470" w:rsidRDefault="00B746E4"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34</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1F1699"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B746E4" w:rsidRPr="00D42470" w14:paraId="4855869E" w14:textId="77777777" w:rsidTr="00056F9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21F65F"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3F5A582"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D6C9B">
              <w:rPr>
                <w:rFonts w:ascii="Calibri" w:eastAsia="Times New Roman" w:hAnsi="Calibri" w:cs="Times New Roman"/>
                <w:color w:val="000000"/>
                <w:sz w:val="18"/>
                <w:szCs w:val="18"/>
                <w:lang w:eastAsia="es-CL"/>
              </w:rPr>
              <w:t>5.396.265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1DB1D9C"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D6C9B">
              <w:rPr>
                <w:rFonts w:ascii="Calibri" w:eastAsia="Times New Roman" w:hAnsi="Calibri" w:cs="Times New Roman"/>
                <w:color w:val="000000"/>
                <w:sz w:val="18"/>
                <w:szCs w:val="18"/>
                <w:lang w:eastAsia="es-CL"/>
              </w:rPr>
              <w:t>646.649</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E0B91AF"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CE0C044"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D6C9B">
              <w:rPr>
                <w:rFonts w:ascii="Calibri" w:eastAsia="Times New Roman" w:hAnsi="Calibri" w:cs="Times New Roman"/>
                <w:color w:val="000000"/>
                <w:sz w:val="18"/>
                <w:szCs w:val="18"/>
                <w:lang w:eastAsia="es-CL"/>
              </w:rPr>
              <w:t>5.396.199</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53CCB71"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D6C9B">
              <w:rPr>
                <w:rFonts w:ascii="Calibri" w:eastAsia="Times New Roman" w:hAnsi="Calibri" w:cs="Times New Roman"/>
                <w:color w:val="000000"/>
                <w:sz w:val="18"/>
                <w:szCs w:val="18"/>
                <w:lang w:eastAsia="es-CL"/>
              </w:rPr>
              <w:t>646.738</w:t>
            </w:r>
          </w:p>
        </w:tc>
      </w:tr>
      <w:tr w:rsidR="00B746E4" w:rsidRPr="00D42470" w14:paraId="75A6AE90" w14:textId="77777777" w:rsidTr="00056F91">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41A29B4"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Pr="00B746E4">
              <w:rPr>
                <w:rFonts w:ascii="Calibri" w:eastAsia="Times New Roman" w:hAnsi="Calibri" w:cs="Times New Roman"/>
                <w:color w:val="000000"/>
                <w:sz w:val="18"/>
                <w:szCs w:val="18"/>
                <w:lang w:eastAsia="es-CL"/>
              </w:rPr>
              <w:t>Las características del curso de agua se tornan fangosas y de color negro, anóxicos, con evidente grado de descomposición de materia orgánica</w:t>
            </w:r>
            <w:r>
              <w:rPr>
                <w:rFonts w:ascii="Calibri" w:eastAsia="Times New Roman" w:hAnsi="Calibri" w:cs="Times New Roman"/>
                <w:color w:val="000000"/>
                <w:sz w:val="18"/>
                <w:szCs w:val="18"/>
                <w:lang w:eastAsia="es-CL"/>
              </w:rPr>
              <w:t>.</w:t>
            </w:r>
          </w:p>
          <w:p w14:paraId="4ABE8ABF" w14:textId="77777777" w:rsidR="00B746E4" w:rsidRPr="00D42470" w:rsidRDefault="00B746E4" w:rsidP="00056F91">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ADDAF9C" w14:textId="77777777" w:rsidR="00B746E4" w:rsidRPr="00D42470" w:rsidRDefault="00B746E4" w:rsidP="00B746E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B746E4">
              <w:rPr>
                <w:rFonts w:ascii="Calibri" w:eastAsia="Times New Roman" w:hAnsi="Calibri" w:cs="Times New Roman"/>
                <w:color w:val="000000"/>
                <w:sz w:val="18"/>
                <w:szCs w:val="18"/>
                <w:lang w:eastAsia="es-CL"/>
              </w:rPr>
              <w:t>Además se observa la proliferación de microalgas en el curso de agua, producto del exceso de nutrientes y por la carga orgánica aportada.</w:t>
            </w:r>
          </w:p>
        </w:tc>
      </w:tr>
      <w:tr w:rsidR="00B746E4" w:rsidRPr="00D42470" w14:paraId="27DC134A" w14:textId="77777777" w:rsidTr="00056F91">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1683C1AD" w14:textId="77777777" w:rsidR="00B746E4" w:rsidRPr="00D42470" w:rsidRDefault="00B746E4" w:rsidP="00056F91">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57A9CAF6" w14:textId="77777777" w:rsidR="00B746E4" w:rsidRPr="00D42470" w:rsidRDefault="00B746E4" w:rsidP="00056F91">
            <w:pPr>
              <w:spacing w:after="0" w:line="240" w:lineRule="auto"/>
              <w:rPr>
                <w:rFonts w:ascii="Calibri" w:eastAsia="Times New Roman" w:hAnsi="Calibri" w:cs="Times New Roman"/>
                <w:color w:val="000000"/>
                <w:sz w:val="20"/>
                <w:szCs w:val="20"/>
                <w:lang w:eastAsia="es-CL"/>
              </w:rPr>
            </w:pPr>
          </w:p>
        </w:tc>
      </w:tr>
    </w:tbl>
    <w:p w14:paraId="40DCC225" w14:textId="77777777" w:rsidR="00B746E4" w:rsidRDefault="00B746E4" w:rsidP="00D42470">
      <w:pPr>
        <w:rPr>
          <w:rFonts w:ascii="Calibri" w:eastAsia="Calibri" w:hAnsi="Calibri" w:cs="Calibri"/>
          <w:sz w:val="20"/>
          <w:szCs w:val="20"/>
        </w:rPr>
      </w:pPr>
    </w:p>
    <w:p w14:paraId="7010CB1F" w14:textId="77777777" w:rsidR="0029444E" w:rsidRDefault="0029444E" w:rsidP="00D42470">
      <w:pPr>
        <w:rPr>
          <w:rFonts w:ascii="Calibri" w:eastAsia="Calibri" w:hAnsi="Calibri" w:cs="Calibri"/>
          <w:sz w:val="20"/>
          <w:szCs w:val="20"/>
        </w:rPr>
      </w:pPr>
    </w:p>
    <w:tbl>
      <w:tblPr>
        <w:tblW w:w="13462" w:type="dxa"/>
        <w:jc w:val="center"/>
        <w:tblCellMar>
          <w:left w:w="70" w:type="dxa"/>
          <w:right w:w="70" w:type="dxa"/>
        </w:tblCellMar>
        <w:tblLook w:val="04A0" w:firstRow="1" w:lastRow="0" w:firstColumn="1" w:lastColumn="0" w:noHBand="0" w:noVBand="1"/>
      </w:tblPr>
      <w:tblGrid>
        <w:gridCol w:w="6085"/>
        <w:gridCol w:w="3266"/>
        <w:gridCol w:w="4111"/>
      </w:tblGrid>
      <w:tr w:rsidR="00F305E2" w:rsidRPr="0025129B" w14:paraId="66A6BFE4" w14:textId="77777777" w:rsidTr="007B67B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4D619E" w14:textId="77777777" w:rsidR="00F305E2" w:rsidRPr="0025129B" w:rsidRDefault="00F305E2" w:rsidP="00056F9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F305E2" w:rsidRPr="0025129B" w14:paraId="2C34AC1D" w14:textId="77777777" w:rsidTr="007B67B8">
        <w:trPr>
          <w:trHeight w:val="6082"/>
          <w:jc w:val="center"/>
        </w:trPr>
        <w:tc>
          <w:tcPr>
            <w:tcW w:w="5000" w:type="pct"/>
            <w:gridSpan w:val="3"/>
            <w:tcBorders>
              <w:top w:val="nil"/>
              <w:left w:val="single" w:sz="4" w:space="0" w:color="auto"/>
              <w:right w:val="single" w:sz="4" w:space="0" w:color="auto"/>
            </w:tcBorders>
            <w:shd w:val="clear" w:color="auto" w:fill="auto"/>
            <w:noWrap/>
            <w:vAlign w:val="center"/>
            <w:hideMark/>
          </w:tcPr>
          <w:p w14:paraId="261C7156" w14:textId="77777777" w:rsidR="00F305E2" w:rsidRPr="0025129B" w:rsidRDefault="00F305E2" w:rsidP="00056F9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269780C" wp14:editId="532F57C0">
                  <wp:extent cx="7347878" cy="4140403"/>
                  <wp:effectExtent l="0" t="0" r="571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373639" cy="4154919"/>
                          </a:xfrm>
                          <a:prstGeom prst="rect">
                            <a:avLst/>
                          </a:prstGeom>
                          <a:noFill/>
                        </pic:spPr>
                      </pic:pic>
                    </a:graphicData>
                  </a:graphic>
                </wp:inline>
              </w:drawing>
            </w:r>
          </w:p>
        </w:tc>
      </w:tr>
      <w:tr w:rsidR="00F305E2" w:rsidRPr="0025129B" w14:paraId="552744FA" w14:textId="77777777" w:rsidTr="007B67B8">
        <w:trPr>
          <w:trHeight w:val="300"/>
          <w:jc w:val="center"/>
        </w:trPr>
        <w:tc>
          <w:tcPr>
            <w:tcW w:w="2260" w:type="pct"/>
            <w:tcBorders>
              <w:top w:val="single" w:sz="4" w:space="0" w:color="auto"/>
              <w:left w:val="single" w:sz="4" w:space="0" w:color="auto"/>
              <w:bottom w:val="single" w:sz="4" w:space="0" w:color="000000"/>
              <w:right w:val="single" w:sz="4" w:space="0" w:color="000000"/>
            </w:tcBorders>
            <w:noWrap/>
            <w:vAlign w:val="center"/>
            <w:hideMark/>
          </w:tcPr>
          <w:p w14:paraId="7BBB8D07" w14:textId="77777777" w:rsidR="00F305E2" w:rsidRPr="0025129B" w:rsidRDefault="00F305E2" w:rsidP="00056F91">
            <w:pPr>
              <w:pStyle w:val="Descripcin"/>
              <w:rPr>
                <w:rFonts w:eastAsia="Times New Roman"/>
                <w:color w:val="000000"/>
                <w:lang w:eastAsia="es-CL"/>
              </w:rPr>
            </w:pPr>
            <w:bookmarkStart w:id="189" w:name="_Toc353998121"/>
            <w:bookmarkStart w:id="190" w:name="_Toc353998194"/>
            <w:bookmarkStart w:id="191" w:name="_Toc382383548"/>
            <w:bookmarkStart w:id="192" w:name="_Toc382472370"/>
            <w:bookmarkStart w:id="193" w:name="_Toc390184280"/>
            <w:bookmarkStart w:id="194" w:name="_Toc390360011"/>
            <w:bookmarkStart w:id="195" w:name="_Toc390777032"/>
            <w:r w:rsidRPr="0025129B">
              <w:t xml:space="preserve">Fotografía </w:t>
            </w:r>
            <w:r>
              <w:t>35</w:t>
            </w:r>
            <w:r w:rsidRPr="0025129B">
              <w:t>.</w:t>
            </w:r>
            <w:bookmarkEnd w:id="189"/>
            <w:bookmarkEnd w:id="190"/>
            <w:bookmarkEnd w:id="191"/>
            <w:bookmarkEnd w:id="192"/>
            <w:bookmarkEnd w:id="193"/>
            <w:bookmarkEnd w:id="194"/>
            <w:bookmarkEnd w:id="195"/>
          </w:p>
        </w:tc>
        <w:tc>
          <w:tcPr>
            <w:tcW w:w="2740" w:type="pct"/>
            <w:gridSpan w:val="2"/>
            <w:tcBorders>
              <w:top w:val="single" w:sz="4" w:space="0" w:color="auto"/>
              <w:left w:val="single" w:sz="4" w:space="0" w:color="auto"/>
              <w:bottom w:val="single" w:sz="4" w:space="0" w:color="000000"/>
              <w:right w:val="single" w:sz="4" w:space="0" w:color="000000"/>
            </w:tcBorders>
            <w:noWrap/>
            <w:vAlign w:val="center"/>
            <w:hideMark/>
          </w:tcPr>
          <w:p w14:paraId="651E4418" w14:textId="77777777" w:rsidR="00F305E2" w:rsidRPr="0025129B" w:rsidRDefault="00F305E2" w:rsidP="007B67B8">
            <w:pPr>
              <w:ind w:right="10"/>
              <w:rPr>
                <w:rFonts w:eastAsia="Times New Roman"/>
                <w:b/>
                <w:color w:val="000000"/>
                <w:sz w:val="18"/>
                <w:szCs w:val="18"/>
                <w:lang w:eastAsia="es-CL"/>
              </w:rPr>
            </w:pPr>
            <w:r w:rsidRPr="0025129B">
              <w:rPr>
                <w:rFonts w:eastAsia="Times New Roman"/>
                <w:b/>
                <w:color w:val="000000"/>
                <w:sz w:val="18"/>
                <w:szCs w:val="18"/>
                <w:lang w:eastAsia="es-CL"/>
              </w:rPr>
              <w:t>Fecha:</w:t>
            </w:r>
            <w:r w:rsidR="00ED6C9B">
              <w:t xml:space="preserve"> </w:t>
            </w:r>
            <w:r w:rsidR="00ED6C9B" w:rsidRPr="00ED6C9B">
              <w:rPr>
                <w:rFonts w:eastAsia="Times New Roman"/>
                <w:bCs/>
                <w:color w:val="000000"/>
                <w:sz w:val="18"/>
                <w:szCs w:val="18"/>
                <w:lang w:eastAsia="es-CL"/>
              </w:rPr>
              <w:t>07.08.2019</w:t>
            </w:r>
          </w:p>
        </w:tc>
      </w:tr>
      <w:tr w:rsidR="00ED6C9B" w:rsidRPr="0025129B" w14:paraId="6A43E241" w14:textId="77777777" w:rsidTr="007B67B8">
        <w:trPr>
          <w:trHeight w:val="300"/>
          <w:jc w:val="center"/>
        </w:trPr>
        <w:tc>
          <w:tcPr>
            <w:tcW w:w="226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E8E191D" w14:textId="77777777" w:rsidR="00ED6C9B" w:rsidRPr="0025129B" w:rsidRDefault="00ED6C9B" w:rsidP="00ED6C9B">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18G</w:t>
            </w:r>
          </w:p>
        </w:tc>
        <w:tc>
          <w:tcPr>
            <w:tcW w:w="1213" w:type="pct"/>
            <w:tcBorders>
              <w:top w:val="single" w:sz="4" w:space="0" w:color="auto"/>
              <w:left w:val="nil"/>
              <w:bottom w:val="single" w:sz="4" w:space="0" w:color="auto"/>
              <w:right w:val="single" w:sz="4" w:space="0" w:color="000000"/>
            </w:tcBorders>
            <w:shd w:val="clear" w:color="auto" w:fill="auto"/>
            <w:noWrap/>
            <w:vAlign w:val="center"/>
          </w:tcPr>
          <w:p w14:paraId="0C6655C4" w14:textId="77777777" w:rsidR="00ED6C9B" w:rsidRPr="00D42470" w:rsidRDefault="00ED6C9B" w:rsidP="00ED6C9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5.396.277</w:t>
            </w:r>
          </w:p>
        </w:tc>
        <w:tc>
          <w:tcPr>
            <w:tcW w:w="1527" w:type="pct"/>
            <w:tcBorders>
              <w:top w:val="single" w:sz="4" w:space="0" w:color="auto"/>
              <w:left w:val="nil"/>
              <w:bottom w:val="single" w:sz="4" w:space="0" w:color="auto"/>
              <w:right w:val="single" w:sz="4" w:space="0" w:color="000000"/>
            </w:tcBorders>
            <w:shd w:val="clear" w:color="auto" w:fill="auto"/>
            <w:noWrap/>
            <w:vAlign w:val="center"/>
          </w:tcPr>
          <w:p w14:paraId="4CF4E6B7" w14:textId="77777777" w:rsidR="00ED6C9B" w:rsidRPr="00D42470" w:rsidRDefault="00ED6C9B" w:rsidP="00ED6C9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646.644</w:t>
            </w:r>
          </w:p>
        </w:tc>
      </w:tr>
      <w:tr w:rsidR="00F305E2" w:rsidRPr="0025129B" w14:paraId="7B2DBAEB" w14:textId="77777777" w:rsidTr="007B67B8">
        <w:trPr>
          <w:trHeight w:val="763"/>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494BC768" w14:textId="77777777" w:rsidR="00F305E2" w:rsidRPr="0025129B" w:rsidRDefault="007B67B8" w:rsidP="00056F91">
            <w:pPr>
              <w:rPr>
                <w:rFonts w:eastAsia="Times New Roman"/>
                <w:color w:val="000000"/>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F305E2">
              <w:rPr>
                <w:rFonts w:eastAsia="Times New Roman"/>
                <w:color w:val="000000"/>
                <w:sz w:val="18"/>
                <w:szCs w:val="18"/>
                <w:lang w:eastAsia="es-CL"/>
              </w:rPr>
              <w:t>El último punto de acceso del curso de agua, se observa gran cantidad de materia orgánica en descomposición, un suelo de características fangosas y mal olor.</w:t>
            </w:r>
          </w:p>
        </w:tc>
      </w:tr>
    </w:tbl>
    <w:p w14:paraId="2468B6EB" w14:textId="77777777" w:rsidR="00B746E4" w:rsidRDefault="00B746E4" w:rsidP="00D42470">
      <w:pPr>
        <w:rPr>
          <w:rFonts w:ascii="Calibri" w:eastAsia="Calibri" w:hAnsi="Calibri" w:cs="Calibri"/>
          <w:sz w:val="20"/>
          <w:szCs w:val="20"/>
        </w:rPr>
      </w:pPr>
    </w:p>
    <w:tbl>
      <w:tblPr>
        <w:tblW w:w="13480" w:type="dxa"/>
        <w:jc w:val="center"/>
        <w:tblCellMar>
          <w:left w:w="70" w:type="dxa"/>
          <w:right w:w="70" w:type="dxa"/>
        </w:tblCellMar>
        <w:tblLook w:val="04A0" w:firstRow="1" w:lastRow="0" w:firstColumn="1" w:lastColumn="0" w:noHBand="0" w:noVBand="1"/>
      </w:tblPr>
      <w:tblGrid>
        <w:gridCol w:w="5994"/>
        <w:gridCol w:w="3216"/>
        <w:gridCol w:w="4270"/>
      </w:tblGrid>
      <w:tr w:rsidR="00F305E2" w:rsidRPr="0025129B" w14:paraId="4A221942" w14:textId="77777777" w:rsidTr="00ED6C9B">
        <w:trPr>
          <w:trHeight w:val="274"/>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3E1E6D" w14:textId="77777777" w:rsidR="00F305E2" w:rsidRPr="0025129B" w:rsidRDefault="00F305E2" w:rsidP="00056F9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F305E2" w:rsidRPr="0025129B" w14:paraId="5B022A3C" w14:textId="77777777" w:rsidTr="00ED6C9B">
        <w:trPr>
          <w:trHeight w:val="5570"/>
          <w:jc w:val="center"/>
        </w:trPr>
        <w:tc>
          <w:tcPr>
            <w:tcW w:w="5000" w:type="pct"/>
            <w:gridSpan w:val="3"/>
            <w:tcBorders>
              <w:top w:val="nil"/>
              <w:left w:val="single" w:sz="4" w:space="0" w:color="auto"/>
              <w:right w:val="single" w:sz="4" w:space="0" w:color="auto"/>
            </w:tcBorders>
            <w:shd w:val="clear" w:color="auto" w:fill="auto"/>
            <w:noWrap/>
            <w:vAlign w:val="center"/>
            <w:hideMark/>
          </w:tcPr>
          <w:p w14:paraId="192FD4C4" w14:textId="77777777" w:rsidR="00F305E2" w:rsidRPr="0025129B" w:rsidRDefault="00ED6C9B" w:rsidP="00056F9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5A463019" wp14:editId="51B016A2">
                      <wp:simplePos x="0" y="0"/>
                      <wp:positionH relativeFrom="column">
                        <wp:posOffset>4974590</wp:posOffset>
                      </wp:positionH>
                      <wp:positionV relativeFrom="paragraph">
                        <wp:posOffset>225425</wp:posOffset>
                      </wp:positionV>
                      <wp:extent cx="840740" cy="343535"/>
                      <wp:effectExtent l="0" t="0" r="0" b="0"/>
                      <wp:wrapNone/>
                      <wp:docPr id="117" name="Globo: línea 117"/>
                      <wp:cNvGraphicFramePr/>
                      <a:graphic xmlns:a="http://schemas.openxmlformats.org/drawingml/2006/main">
                        <a:graphicData uri="http://schemas.microsoft.com/office/word/2010/wordprocessingShape">
                          <wps:wsp>
                            <wps:cNvSpPr/>
                            <wps:spPr>
                              <a:xfrm>
                                <a:off x="0" y="0"/>
                                <a:ext cx="840740" cy="343535"/>
                              </a:xfrm>
                              <a:prstGeom prst="borderCallout1">
                                <a:avLst>
                                  <a:gd name="adj1" fmla="val 49113"/>
                                  <a:gd name="adj2" fmla="val 99986"/>
                                  <a:gd name="adj3" fmla="val 116072"/>
                                  <a:gd name="adj4" fmla="val 173207"/>
                                </a:avLst>
                              </a:prstGeom>
                              <a:noFill/>
                              <a:ln>
                                <a:noFill/>
                              </a:ln>
                            </wps:spPr>
                            <wps:style>
                              <a:lnRef idx="0">
                                <a:scrgbClr r="0" g="0" b="0"/>
                              </a:lnRef>
                              <a:fillRef idx="0">
                                <a:scrgbClr r="0" g="0" b="0"/>
                              </a:fillRef>
                              <a:effectRef idx="0">
                                <a:scrgbClr r="0" g="0" b="0"/>
                              </a:effectRef>
                              <a:fontRef idx="minor">
                                <a:schemeClr val="lt1"/>
                              </a:fontRef>
                            </wps:style>
                            <wps:txbx>
                              <w:txbxContent>
                                <w:p w14:paraId="68442472" w14:textId="77777777" w:rsidR="00AE3669" w:rsidRPr="00ED6C9B" w:rsidRDefault="00AE3669" w:rsidP="00ED6C9B">
                                  <w:pPr>
                                    <w:jc w:val="center"/>
                                    <w:rPr>
                                      <w:b/>
                                      <w:bCs/>
                                      <w:color w:val="FFFF00"/>
                                    </w:rPr>
                                  </w:pPr>
                                  <w:r w:rsidRPr="00ED6C9B">
                                    <w:rPr>
                                      <w:b/>
                                      <w:bCs/>
                                      <w:color w:val="FFFF00"/>
                                    </w:rPr>
                                    <w:t>Espuma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63019" id="Globo: línea 117" o:spid="_x0000_s1032" type="#_x0000_t47" style="position:absolute;left:0;text-align:left;margin-left:391.7pt;margin-top:17.75pt;width:66.2pt;height:27.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" adj="37413,25072,21597,10608" filled="f" stroked="f">
                      <v:textbox>
                        <w:txbxContent>
                          <w:p w14:paraId="68442472" w14:textId="77777777" w:rsidR="00AE3669" w:rsidRPr="00ED6C9B" w:rsidRDefault="00AE3669" w:rsidP="00ED6C9B">
                            <w:pPr>
                              <w:jc w:val="center"/>
                              <w:rPr>
                                <w:b/>
                                <w:bCs/>
                                <w:color w:val="FFFF00"/>
                              </w:rPr>
                            </w:pPr>
                            <w:r w:rsidRPr="00ED6C9B">
                              <w:rPr>
                                <w:b/>
                                <w:bCs/>
                                <w:color w:val="FFFF00"/>
                              </w:rPr>
                              <w:t>Espuma</w:t>
                            </w:r>
                          </w:p>
                        </w:txbxContent>
                      </v:textbox>
                      <o:callout v:ext="edit" minusx="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6B611FBD" wp14:editId="080B7C2A">
                      <wp:simplePos x="0" y="0"/>
                      <wp:positionH relativeFrom="column">
                        <wp:posOffset>4354195</wp:posOffset>
                      </wp:positionH>
                      <wp:positionV relativeFrom="paragraph">
                        <wp:posOffset>160655</wp:posOffset>
                      </wp:positionV>
                      <wp:extent cx="2303780" cy="1579880"/>
                      <wp:effectExtent l="0" t="0" r="20320" b="20320"/>
                      <wp:wrapNone/>
                      <wp:docPr id="116" name="Elipse 116"/>
                      <wp:cNvGraphicFramePr/>
                      <a:graphic xmlns:a="http://schemas.openxmlformats.org/drawingml/2006/main">
                        <a:graphicData uri="http://schemas.microsoft.com/office/word/2010/wordprocessingShape">
                          <wps:wsp>
                            <wps:cNvSpPr/>
                            <wps:spPr>
                              <a:xfrm>
                                <a:off x="0" y="0"/>
                                <a:ext cx="2303780" cy="1579880"/>
                              </a:xfrm>
                              <a:prstGeom prst="ellipse">
                                <a:avLst/>
                              </a:prstGeom>
                              <a:noFill/>
                              <a:ln w="19050" cap="flat" cmpd="sng" algn="ctr">
                                <a:solidFill>
                                  <a:schemeClr val="accent4"/>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D0E10A" id="Elipse 116" o:spid="_x0000_s1026" style="position:absolute;margin-left:342.85pt;margin-top:12.65pt;width:181.4pt;height:12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" filled="f" strokecolor="#ffc000 [3207]" strokeweight="1.5pt"/>
                  </w:pict>
                </mc:Fallback>
              </mc:AlternateContent>
            </w:r>
            <w:r w:rsidR="00F305E2">
              <w:rPr>
                <w:rFonts w:eastAsia="Times New Roman"/>
                <w:noProof/>
                <w:color w:val="000000"/>
                <w:sz w:val="20"/>
                <w:szCs w:val="20"/>
                <w:lang w:eastAsia="es-CL"/>
              </w:rPr>
              <w:drawing>
                <wp:inline distT="0" distB="0" distL="0" distR="0" wp14:anchorId="3BA71D51" wp14:editId="151C7FE6">
                  <wp:extent cx="6390228" cy="4279392"/>
                  <wp:effectExtent l="0" t="0" r="0" b="698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95837" cy="4283148"/>
                          </a:xfrm>
                          <a:prstGeom prst="rect">
                            <a:avLst/>
                          </a:prstGeom>
                          <a:noFill/>
                        </pic:spPr>
                      </pic:pic>
                    </a:graphicData>
                  </a:graphic>
                </wp:inline>
              </w:drawing>
            </w:r>
          </w:p>
        </w:tc>
      </w:tr>
      <w:tr w:rsidR="00F305E2" w:rsidRPr="0025129B" w14:paraId="75276211" w14:textId="77777777" w:rsidTr="00ED6C9B">
        <w:trPr>
          <w:trHeight w:val="274"/>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D1B2120" w14:textId="77777777" w:rsidR="00F305E2" w:rsidRPr="0025129B" w:rsidRDefault="00F305E2" w:rsidP="00056F91">
            <w:pPr>
              <w:pStyle w:val="Descripcin"/>
              <w:rPr>
                <w:rFonts w:eastAsia="Times New Roman"/>
                <w:color w:val="000000"/>
                <w:lang w:eastAsia="es-CL"/>
              </w:rPr>
            </w:pPr>
            <w:r w:rsidRPr="0025129B">
              <w:t xml:space="preserve">Fotografía </w:t>
            </w:r>
            <w:r>
              <w:t>36</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4D2C6F5" w14:textId="77777777" w:rsidR="00F305E2" w:rsidRPr="0025129B" w:rsidRDefault="00F305E2" w:rsidP="00056F91">
            <w:pPr>
              <w:rPr>
                <w:rFonts w:eastAsia="Times New Roman"/>
                <w:b/>
                <w:color w:val="000000"/>
                <w:sz w:val="18"/>
                <w:szCs w:val="18"/>
                <w:lang w:eastAsia="es-CL"/>
              </w:rPr>
            </w:pPr>
            <w:r w:rsidRPr="0025129B">
              <w:rPr>
                <w:rFonts w:eastAsia="Times New Roman"/>
                <w:b/>
                <w:color w:val="000000"/>
                <w:sz w:val="18"/>
                <w:szCs w:val="18"/>
                <w:lang w:eastAsia="es-CL"/>
              </w:rPr>
              <w:t>Fecha:</w:t>
            </w:r>
            <w:r w:rsidR="00ED6C9B">
              <w:t xml:space="preserve"> </w:t>
            </w:r>
            <w:r w:rsidR="00ED6C9B" w:rsidRPr="00ED6C9B">
              <w:rPr>
                <w:rFonts w:eastAsia="Times New Roman"/>
                <w:bCs/>
                <w:color w:val="000000"/>
                <w:sz w:val="18"/>
                <w:szCs w:val="18"/>
                <w:lang w:eastAsia="es-CL"/>
              </w:rPr>
              <w:t>07.08.2019</w:t>
            </w:r>
          </w:p>
        </w:tc>
      </w:tr>
      <w:tr w:rsidR="00ED6C9B" w:rsidRPr="0025129B" w14:paraId="1BE5A236" w14:textId="77777777" w:rsidTr="00ED6C9B">
        <w:trPr>
          <w:trHeight w:val="274"/>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2EA27CE" w14:textId="77777777" w:rsidR="00ED6C9B" w:rsidRPr="0025129B" w:rsidRDefault="00ED6C9B" w:rsidP="00ED6C9B">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18G</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C05C69A" w14:textId="77777777" w:rsidR="00ED6C9B" w:rsidRPr="00D42470" w:rsidRDefault="00ED6C9B" w:rsidP="00ED6C9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5.396.277</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4A0E7B4" w14:textId="77777777" w:rsidR="00ED6C9B" w:rsidRPr="00D42470" w:rsidRDefault="00ED6C9B" w:rsidP="00ED6C9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646.644</w:t>
            </w:r>
          </w:p>
        </w:tc>
      </w:tr>
      <w:tr w:rsidR="00F305E2" w:rsidRPr="0025129B" w14:paraId="54CEC517" w14:textId="77777777" w:rsidTr="00ED6C9B">
        <w:trPr>
          <w:trHeight w:val="698"/>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538C9F79" w14:textId="77777777" w:rsidR="00F305E2" w:rsidRPr="0025129B" w:rsidRDefault="007B67B8" w:rsidP="00056F91">
            <w:pPr>
              <w:rPr>
                <w:rFonts w:eastAsia="Times New Roman"/>
                <w:color w:val="000000"/>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F305E2">
              <w:rPr>
                <w:rFonts w:eastAsia="Times New Roman"/>
                <w:color w:val="000000"/>
                <w:sz w:val="18"/>
                <w:szCs w:val="18"/>
                <w:lang w:eastAsia="es-CL"/>
              </w:rPr>
              <w:t>Por otro sector por donde escurren las aguas hacia el río Gómez, se observa un suelo fangoso y abundante espuma aposada.</w:t>
            </w:r>
          </w:p>
        </w:tc>
      </w:tr>
    </w:tbl>
    <w:p w14:paraId="1B6BDEEC" w14:textId="77777777" w:rsidR="00B746E4" w:rsidRDefault="00B746E4"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59"/>
        <w:gridCol w:w="1643"/>
        <w:gridCol w:w="1655"/>
        <w:gridCol w:w="3154"/>
        <w:gridCol w:w="1828"/>
        <w:gridCol w:w="1723"/>
      </w:tblGrid>
      <w:tr w:rsidR="00B746E4" w:rsidRPr="00D42470" w14:paraId="6A74A69D"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53B5DD" w14:textId="77777777" w:rsidR="00B746E4" w:rsidRPr="00D42470" w:rsidRDefault="00B746E4"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A584D" w:rsidRPr="00D42470" w14:paraId="01D47725" w14:textId="77777777" w:rsidTr="00056F91">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1828D23E" w14:textId="77777777" w:rsidR="00B746E4" w:rsidRPr="00D42470" w:rsidRDefault="00EA584D" w:rsidP="00056F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1635B5F" wp14:editId="5BB5038F">
                  <wp:extent cx="4051162" cy="4476750"/>
                  <wp:effectExtent l="0" t="0" r="698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4305" cy="4480224"/>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1165C01" w14:textId="77777777" w:rsidR="00B746E4" w:rsidRPr="00D42470" w:rsidRDefault="00EA584D" w:rsidP="00056F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A5659B2" wp14:editId="6DBBD14F">
                  <wp:extent cx="4125896" cy="4448175"/>
                  <wp:effectExtent l="0" t="0" r="825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32208" cy="4454981"/>
                          </a:xfrm>
                          <a:prstGeom prst="rect">
                            <a:avLst/>
                          </a:prstGeom>
                        </pic:spPr>
                      </pic:pic>
                    </a:graphicData>
                  </a:graphic>
                </wp:inline>
              </w:drawing>
            </w:r>
          </w:p>
        </w:tc>
      </w:tr>
      <w:tr w:rsidR="00EA584D" w:rsidRPr="00D42470" w14:paraId="5D364D49" w14:textId="77777777" w:rsidTr="00056F9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EEB85C1" w14:textId="77777777" w:rsidR="00B746E4" w:rsidRPr="00D42470" w:rsidRDefault="00B746E4"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3</w:t>
            </w:r>
            <w:r w:rsidR="00EA584D">
              <w:rPr>
                <w:rFonts w:ascii="Calibri" w:eastAsia="Calibri" w:hAnsi="Calibri" w:cs="Calibri"/>
                <w:b/>
                <w:sz w:val="18"/>
                <w:szCs w:val="20"/>
              </w:rPr>
              <w:t>7</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77299D"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38" w:type="pct"/>
            <w:tcBorders>
              <w:top w:val="single" w:sz="4" w:space="0" w:color="auto"/>
              <w:left w:val="nil"/>
              <w:bottom w:val="single" w:sz="4" w:space="0" w:color="auto"/>
              <w:right w:val="nil"/>
            </w:tcBorders>
            <w:shd w:val="clear" w:color="auto" w:fill="auto"/>
            <w:noWrap/>
            <w:vAlign w:val="center"/>
            <w:hideMark/>
          </w:tcPr>
          <w:p w14:paraId="4284371D" w14:textId="77777777" w:rsidR="00B746E4" w:rsidRPr="00D42470" w:rsidRDefault="00B746E4"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EA584D">
              <w:rPr>
                <w:rFonts w:ascii="Calibri" w:eastAsia="Calibri" w:hAnsi="Calibri" w:cs="Calibri"/>
                <w:b/>
                <w:sz w:val="18"/>
                <w:szCs w:val="20"/>
              </w:rPr>
              <w:t>38</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432D86"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EA584D" w:rsidRPr="00D42470" w14:paraId="62AD1965" w14:textId="77777777" w:rsidTr="00056F9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3FE109"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8A8BEE2"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D6C9B">
              <w:rPr>
                <w:rFonts w:ascii="Calibri" w:eastAsia="Times New Roman" w:hAnsi="Calibri" w:cs="Times New Roman"/>
                <w:color w:val="000000"/>
                <w:sz w:val="18"/>
                <w:szCs w:val="18"/>
                <w:lang w:eastAsia="es-CL"/>
              </w:rPr>
              <w:t>5.</w:t>
            </w:r>
            <w:r w:rsidR="00123BD6">
              <w:rPr>
                <w:rFonts w:ascii="Calibri" w:eastAsia="Times New Roman" w:hAnsi="Calibri" w:cs="Times New Roman"/>
                <w:color w:val="000000"/>
                <w:sz w:val="18"/>
                <w:szCs w:val="18"/>
                <w:lang w:eastAsia="es-CL"/>
              </w:rPr>
              <w:t>395.569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CAFA8D0"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23BD6">
              <w:rPr>
                <w:rFonts w:ascii="Calibri" w:eastAsia="Times New Roman" w:hAnsi="Calibri" w:cs="Times New Roman"/>
                <w:color w:val="000000"/>
                <w:sz w:val="18"/>
                <w:szCs w:val="18"/>
                <w:lang w:eastAsia="es-CL"/>
              </w:rPr>
              <w:t>646.538</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39EBFCB1"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D49F6EE"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23BD6">
              <w:rPr>
                <w:rFonts w:ascii="Calibri" w:eastAsia="Times New Roman" w:hAnsi="Calibri" w:cs="Times New Roman"/>
                <w:color w:val="000000"/>
                <w:sz w:val="18"/>
                <w:szCs w:val="18"/>
                <w:lang w:eastAsia="es-CL"/>
              </w:rPr>
              <w:t>5.395.193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992E021"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23BD6">
              <w:rPr>
                <w:rFonts w:ascii="Calibri" w:eastAsia="Times New Roman" w:hAnsi="Calibri" w:cs="Times New Roman"/>
                <w:color w:val="000000"/>
                <w:sz w:val="18"/>
                <w:szCs w:val="18"/>
                <w:lang w:eastAsia="es-CL"/>
              </w:rPr>
              <w:t>646.592</w:t>
            </w:r>
          </w:p>
        </w:tc>
      </w:tr>
      <w:tr w:rsidR="00EA584D" w:rsidRPr="00D42470" w14:paraId="42486E01" w14:textId="77777777" w:rsidTr="00056F91">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5B41581" w14:textId="77777777" w:rsidR="00B746E4" w:rsidRPr="00D42470" w:rsidRDefault="00B746E4"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7F3AE2">
              <w:rPr>
                <w:rFonts w:ascii="Calibri" w:eastAsia="Times New Roman" w:hAnsi="Calibri" w:cs="Times New Roman"/>
                <w:color w:val="000000"/>
                <w:sz w:val="18"/>
                <w:szCs w:val="18"/>
                <w:lang w:eastAsia="es-CL"/>
              </w:rPr>
              <w:t xml:space="preserve">Por el sector </w:t>
            </w:r>
            <w:r w:rsidR="00214BA7">
              <w:rPr>
                <w:rFonts w:ascii="Calibri" w:eastAsia="Times New Roman" w:hAnsi="Calibri" w:cs="Times New Roman"/>
                <w:color w:val="000000"/>
                <w:sz w:val="18"/>
                <w:szCs w:val="18"/>
                <w:lang w:eastAsia="es-CL"/>
              </w:rPr>
              <w:t>Oeste de las canalizaciones de aguas lluvia, se observan tonalidades oscuras.</w:t>
            </w:r>
          </w:p>
          <w:p w14:paraId="08A9B93A" w14:textId="77777777" w:rsidR="00B746E4" w:rsidRPr="00D42470" w:rsidRDefault="00B746E4" w:rsidP="00056F91">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233A4DC" w14:textId="77777777" w:rsidR="00B746E4" w:rsidRPr="00D42470" w:rsidRDefault="00B746E4" w:rsidP="00056F9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14BA7">
              <w:rPr>
                <w:rFonts w:ascii="Calibri" w:eastAsia="Times New Roman" w:hAnsi="Calibri" w:cs="Times New Roman"/>
                <w:color w:val="000000"/>
                <w:sz w:val="18"/>
                <w:szCs w:val="18"/>
                <w:lang w:eastAsia="es-CL"/>
              </w:rPr>
              <w:t xml:space="preserve">En otro sector Oeste de las canalizaciones de aguas lluvia se constata presencia de abundante espuma sobrenadante. </w:t>
            </w:r>
          </w:p>
        </w:tc>
      </w:tr>
      <w:tr w:rsidR="00EA584D" w:rsidRPr="00D42470" w14:paraId="0DE1709B" w14:textId="77777777" w:rsidTr="00056F91">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FB0ED5C" w14:textId="77777777" w:rsidR="00B746E4" w:rsidRPr="00D42470" w:rsidRDefault="00B746E4" w:rsidP="00056F91">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18EC9D2" w14:textId="77777777" w:rsidR="00B746E4" w:rsidRPr="00D42470" w:rsidRDefault="00B746E4" w:rsidP="00056F91">
            <w:pPr>
              <w:spacing w:after="0" w:line="240" w:lineRule="auto"/>
              <w:rPr>
                <w:rFonts w:ascii="Calibri" w:eastAsia="Times New Roman" w:hAnsi="Calibri" w:cs="Times New Roman"/>
                <w:color w:val="000000"/>
                <w:sz w:val="20"/>
                <w:szCs w:val="20"/>
                <w:lang w:eastAsia="es-CL"/>
              </w:rPr>
            </w:pPr>
          </w:p>
        </w:tc>
      </w:tr>
    </w:tbl>
    <w:p w14:paraId="1CA9B2C4" w14:textId="77777777" w:rsidR="00B746E4" w:rsidRDefault="00B746E4" w:rsidP="00D42470">
      <w:pPr>
        <w:rPr>
          <w:rFonts w:ascii="Calibri" w:eastAsia="Calibri" w:hAnsi="Calibri" w:cs="Calibri"/>
          <w:sz w:val="20"/>
          <w:szCs w:val="20"/>
        </w:rPr>
      </w:pPr>
    </w:p>
    <w:p w14:paraId="353BD57B" w14:textId="77777777" w:rsidR="00EA584D" w:rsidRDefault="00EA584D"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59"/>
        <w:gridCol w:w="1665"/>
        <w:gridCol w:w="1665"/>
        <w:gridCol w:w="3155"/>
        <w:gridCol w:w="1809"/>
        <w:gridCol w:w="1709"/>
      </w:tblGrid>
      <w:tr w:rsidR="00EA584D" w:rsidRPr="00D42470" w14:paraId="7CE5114C" w14:textId="77777777" w:rsidTr="00056F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79A613" w14:textId="77777777" w:rsidR="00EA584D" w:rsidRPr="00D42470" w:rsidRDefault="00EA584D" w:rsidP="00056F9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7F3AE2" w:rsidRPr="00D42470" w14:paraId="0CB8CC12" w14:textId="77777777" w:rsidTr="00123BD6">
        <w:trPr>
          <w:trHeight w:val="6079"/>
          <w:jc w:val="center"/>
        </w:trPr>
        <w:tc>
          <w:tcPr>
            <w:tcW w:w="2540" w:type="pct"/>
            <w:gridSpan w:val="3"/>
            <w:tcBorders>
              <w:top w:val="nil"/>
              <w:left w:val="single" w:sz="4" w:space="0" w:color="auto"/>
              <w:right w:val="single" w:sz="4" w:space="0" w:color="auto"/>
            </w:tcBorders>
            <w:shd w:val="clear" w:color="auto" w:fill="auto"/>
            <w:noWrap/>
            <w:vAlign w:val="center"/>
            <w:hideMark/>
          </w:tcPr>
          <w:p w14:paraId="7AD58E1C" w14:textId="77777777" w:rsidR="00EA584D" w:rsidRPr="00D42470" w:rsidRDefault="007F3AE2" w:rsidP="00056F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959C71F" wp14:editId="6438E12D">
                  <wp:extent cx="4194997" cy="386715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01747" cy="3873373"/>
                          </a:xfrm>
                          <a:prstGeom prst="rect">
                            <a:avLst/>
                          </a:prstGeom>
                        </pic:spPr>
                      </pic:pic>
                    </a:graphicData>
                  </a:graphic>
                </wp:inline>
              </w:drawing>
            </w:r>
          </w:p>
        </w:tc>
        <w:tc>
          <w:tcPr>
            <w:tcW w:w="2460" w:type="pct"/>
            <w:gridSpan w:val="3"/>
            <w:tcBorders>
              <w:top w:val="nil"/>
              <w:left w:val="single" w:sz="4" w:space="0" w:color="auto"/>
              <w:right w:val="single" w:sz="4" w:space="0" w:color="auto"/>
            </w:tcBorders>
            <w:shd w:val="clear" w:color="auto" w:fill="auto"/>
            <w:noWrap/>
            <w:vAlign w:val="center"/>
            <w:hideMark/>
          </w:tcPr>
          <w:p w14:paraId="6DB9D1F6" w14:textId="77777777" w:rsidR="00EA584D" w:rsidRPr="00D42470" w:rsidRDefault="007F3AE2" w:rsidP="00056F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5237148" wp14:editId="6BBDD39C">
                  <wp:extent cx="4095750" cy="3839845"/>
                  <wp:effectExtent l="0" t="0" r="0" b="825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00951" cy="3844721"/>
                          </a:xfrm>
                          <a:prstGeom prst="rect">
                            <a:avLst/>
                          </a:prstGeom>
                        </pic:spPr>
                      </pic:pic>
                    </a:graphicData>
                  </a:graphic>
                </wp:inline>
              </w:drawing>
            </w:r>
          </w:p>
        </w:tc>
      </w:tr>
      <w:tr w:rsidR="007F3AE2" w:rsidRPr="00D42470" w14:paraId="490CC7AB" w14:textId="77777777" w:rsidTr="00123BD6">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28799233" w14:textId="77777777" w:rsidR="00EA584D" w:rsidRPr="00D42470" w:rsidRDefault="00EA584D" w:rsidP="00056F9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3</w:t>
            </w:r>
            <w:r w:rsidR="007F3AE2">
              <w:rPr>
                <w:rFonts w:ascii="Calibri" w:eastAsia="Calibri" w:hAnsi="Calibri" w:cs="Calibri"/>
                <w:b/>
                <w:sz w:val="18"/>
                <w:szCs w:val="20"/>
              </w:rPr>
              <w:t>9</w:t>
            </w:r>
            <w:r w:rsidRPr="00D42470">
              <w:rPr>
                <w:rFonts w:ascii="Calibri" w:eastAsia="Calibri" w:hAnsi="Calibri" w:cs="Calibri"/>
                <w:b/>
                <w:sz w:val="18"/>
                <w:szCs w:val="18"/>
              </w:rPr>
              <w:t>.</w:t>
            </w:r>
          </w:p>
        </w:tc>
        <w:tc>
          <w:tcPr>
            <w:tcW w:w="12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EA8930" w14:textId="77777777" w:rsidR="00EA584D" w:rsidRPr="00D42470" w:rsidRDefault="00EA584D"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c>
          <w:tcPr>
            <w:tcW w:w="1163" w:type="pct"/>
            <w:tcBorders>
              <w:top w:val="single" w:sz="4" w:space="0" w:color="auto"/>
              <w:left w:val="nil"/>
              <w:bottom w:val="single" w:sz="4" w:space="0" w:color="auto"/>
              <w:right w:val="nil"/>
            </w:tcBorders>
            <w:shd w:val="clear" w:color="auto" w:fill="auto"/>
            <w:noWrap/>
            <w:vAlign w:val="center"/>
            <w:hideMark/>
          </w:tcPr>
          <w:p w14:paraId="729DEE65" w14:textId="77777777" w:rsidR="00EA584D" w:rsidRPr="00D42470" w:rsidRDefault="00EA584D" w:rsidP="00056F9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7F3AE2">
              <w:rPr>
                <w:rFonts w:ascii="Calibri" w:eastAsia="Calibri" w:hAnsi="Calibri" w:cs="Calibri"/>
                <w:b/>
                <w:sz w:val="18"/>
                <w:szCs w:val="20"/>
              </w:rPr>
              <w:t>40</w:t>
            </w:r>
            <w:r w:rsidRPr="00D42470">
              <w:rPr>
                <w:rFonts w:ascii="Calibri" w:eastAsia="Calibri" w:hAnsi="Calibri" w:cs="Calibri"/>
                <w:b/>
                <w:sz w:val="18"/>
                <w:szCs w:val="18"/>
              </w:rPr>
              <w:t>.</w:t>
            </w:r>
          </w:p>
        </w:tc>
        <w:tc>
          <w:tcPr>
            <w:tcW w:w="12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CF917A" w14:textId="77777777" w:rsidR="00EA584D" w:rsidRPr="00D42470" w:rsidRDefault="00EA584D"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07.08.2019</w:t>
            </w:r>
          </w:p>
        </w:tc>
      </w:tr>
      <w:tr w:rsidR="00123BD6" w:rsidRPr="00D42470" w14:paraId="1F4B4676" w14:textId="77777777" w:rsidTr="00123BD6">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54B681" w14:textId="77777777" w:rsidR="00123BD6" w:rsidRPr="00D42470" w:rsidRDefault="00123BD6" w:rsidP="00123B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EEA1BFF" w14:textId="77777777" w:rsidR="00123BD6" w:rsidRPr="00D42470" w:rsidRDefault="00123BD6" w:rsidP="00123B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5.395.831</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640FB20" w14:textId="77777777" w:rsidR="00123BD6" w:rsidRPr="00D42470" w:rsidRDefault="00123BD6" w:rsidP="00123B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646.733</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5EECD46" w14:textId="77777777" w:rsidR="00123BD6" w:rsidRPr="00D42470" w:rsidRDefault="00123BD6" w:rsidP="00123B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7" w:type="pct"/>
            <w:tcBorders>
              <w:top w:val="single" w:sz="4" w:space="0" w:color="auto"/>
              <w:left w:val="nil"/>
              <w:bottom w:val="single" w:sz="4" w:space="0" w:color="auto"/>
              <w:right w:val="single" w:sz="4" w:space="0" w:color="000000"/>
            </w:tcBorders>
            <w:shd w:val="clear" w:color="auto" w:fill="auto"/>
            <w:noWrap/>
            <w:vAlign w:val="center"/>
            <w:hideMark/>
          </w:tcPr>
          <w:p w14:paraId="5545B751" w14:textId="77777777" w:rsidR="00123BD6" w:rsidRPr="00D42470" w:rsidRDefault="00123BD6" w:rsidP="00123B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5.395.831</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6E9683CD" w14:textId="77777777" w:rsidR="00123BD6" w:rsidRPr="00D42470" w:rsidRDefault="00123BD6" w:rsidP="00123B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646.733</w:t>
            </w:r>
          </w:p>
        </w:tc>
      </w:tr>
      <w:tr w:rsidR="007F3AE2" w:rsidRPr="00D42470" w14:paraId="4EB77B8D" w14:textId="77777777" w:rsidTr="00123BD6">
        <w:trPr>
          <w:trHeight w:val="450"/>
          <w:jc w:val="center"/>
        </w:trPr>
        <w:tc>
          <w:tcPr>
            <w:tcW w:w="254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5DAE16E" w14:textId="77777777" w:rsidR="00EA584D" w:rsidRPr="00D42470" w:rsidRDefault="00EA584D" w:rsidP="00056F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B36EDF">
              <w:rPr>
                <w:rFonts w:ascii="Calibri" w:eastAsia="Times New Roman" w:hAnsi="Calibri" w:cs="Times New Roman"/>
                <w:b/>
                <w:color w:val="000000"/>
                <w:sz w:val="18"/>
                <w:szCs w:val="18"/>
                <w:lang w:eastAsia="es-CL"/>
              </w:rPr>
              <w:t xml:space="preserve"> </w:t>
            </w:r>
            <w:r w:rsidR="00B36EDF" w:rsidRPr="00B36EDF">
              <w:rPr>
                <w:rFonts w:ascii="Calibri" w:eastAsia="Times New Roman" w:hAnsi="Calibri" w:cs="Times New Roman"/>
                <w:bCs/>
                <w:color w:val="000000"/>
                <w:sz w:val="18"/>
                <w:szCs w:val="18"/>
                <w:lang w:eastAsia="es-CL"/>
              </w:rPr>
              <w:t>En un sector de aguas aposadas se constata la presencia de una abundante cantidad de lenteja de agua</w:t>
            </w:r>
            <w:r w:rsidR="00B36EDF">
              <w:rPr>
                <w:rFonts w:ascii="Calibri" w:eastAsia="Times New Roman" w:hAnsi="Calibri" w:cs="Times New Roman"/>
                <w:bCs/>
                <w:color w:val="000000"/>
                <w:sz w:val="18"/>
                <w:szCs w:val="18"/>
                <w:lang w:eastAsia="es-CL"/>
              </w:rPr>
              <w:t xml:space="preserve"> (</w:t>
            </w:r>
            <w:proofErr w:type="spellStart"/>
            <w:r w:rsidR="00B36EDF" w:rsidRPr="00B36EDF">
              <w:rPr>
                <w:rFonts w:ascii="Calibri" w:eastAsia="Times New Roman" w:hAnsi="Calibri" w:cs="Times New Roman"/>
                <w:bCs/>
                <w:i/>
                <w:iCs/>
                <w:color w:val="000000"/>
                <w:sz w:val="18"/>
                <w:szCs w:val="18"/>
                <w:lang w:eastAsia="es-CL"/>
              </w:rPr>
              <w:t>Lemnoideae</w:t>
            </w:r>
            <w:proofErr w:type="spellEnd"/>
            <w:r w:rsidR="00B36EDF">
              <w:rPr>
                <w:rFonts w:ascii="Calibri" w:eastAsia="Times New Roman" w:hAnsi="Calibri" w:cs="Times New Roman"/>
                <w:bCs/>
                <w:color w:val="000000"/>
                <w:sz w:val="18"/>
                <w:szCs w:val="18"/>
                <w:lang w:eastAsia="es-CL"/>
              </w:rPr>
              <w:t>).</w:t>
            </w:r>
          </w:p>
          <w:p w14:paraId="5906F427" w14:textId="77777777" w:rsidR="00EA584D" w:rsidRPr="00D42470" w:rsidRDefault="00EA584D" w:rsidP="00056F91">
            <w:pPr>
              <w:spacing w:after="0" w:line="240" w:lineRule="auto"/>
              <w:rPr>
                <w:rFonts w:ascii="Calibri" w:eastAsia="Times New Roman" w:hAnsi="Calibri" w:cs="Times New Roman"/>
                <w:color w:val="000000"/>
                <w:sz w:val="18"/>
                <w:szCs w:val="18"/>
                <w:lang w:eastAsia="es-CL"/>
              </w:rPr>
            </w:pPr>
          </w:p>
        </w:tc>
        <w:tc>
          <w:tcPr>
            <w:tcW w:w="246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D16909" w14:textId="77777777" w:rsidR="00EA584D" w:rsidRPr="00D42470" w:rsidRDefault="00EA584D" w:rsidP="00056F9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B36EDF">
              <w:rPr>
                <w:rFonts w:ascii="Calibri" w:eastAsia="Times New Roman" w:hAnsi="Calibri" w:cs="Times New Roman"/>
                <w:b/>
                <w:color w:val="000000"/>
                <w:sz w:val="18"/>
                <w:szCs w:val="18"/>
                <w:lang w:eastAsia="es-CL"/>
              </w:rPr>
              <w:t xml:space="preserve"> </w:t>
            </w:r>
            <w:r w:rsidR="00B36EDF" w:rsidRPr="00B36EDF">
              <w:rPr>
                <w:rFonts w:ascii="Calibri" w:eastAsia="Times New Roman" w:hAnsi="Calibri" w:cs="Times New Roman"/>
                <w:bCs/>
                <w:color w:val="000000"/>
                <w:sz w:val="18"/>
                <w:szCs w:val="18"/>
                <w:lang w:eastAsia="es-CL"/>
              </w:rPr>
              <w:t xml:space="preserve">La lenteja de agua es una especie </w:t>
            </w:r>
            <w:r w:rsidR="00B36EDF">
              <w:rPr>
                <w:rFonts w:ascii="Calibri" w:eastAsia="Times New Roman" w:hAnsi="Calibri" w:cs="Times New Roman"/>
                <w:bCs/>
                <w:color w:val="000000"/>
                <w:sz w:val="18"/>
                <w:szCs w:val="18"/>
                <w:lang w:eastAsia="es-CL"/>
              </w:rPr>
              <w:t xml:space="preserve">acuática flotante </w:t>
            </w:r>
            <w:r w:rsidR="00B36EDF" w:rsidRPr="00B36EDF">
              <w:rPr>
                <w:rFonts w:ascii="Calibri" w:eastAsia="Times New Roman" w:hAnsi="Calibri" w:cs="Times New Roman"/>
                <w:bCs/>
                <w:color w:val="000000"/>
                <w:sz w:val="18"/>
                <w:szCs w:val="18"/>
                <w:lang w:eastAsia="es-CL"/>
              </w:rPr>
              <w:t>que prolifera</w:t>
            </w:r>
            <w:r w:rsidR="00D663FC">
              <w:rPr>
                <w:rFonts w:ascii="Calibri" w:eastAsia="Times New Roman" w:hAnsi="Calibri" w:cs="Times New Roman"/>
                <w:bCs/>
                <w:color w:val="000000"/>
                <w:sz w:val="18"/>
                <w:szCs w:val="18"/>
                <w:lang w:eastAsia="es-CL"/>
              </w:rPr>
              <w:t xml:space="preserve"> en cuerpos de agua con problemas de eutroficación, aguas contaminadas con exceso de nutrientes.</w:t>
            </w:r>
          </w:p>
        </w:tc>
      </w:tr>
      <w:tr w:rsidR="007F3AE2" w:rsidRPr="00D42470" w14:paraId="23AC0435" w14:textId="77777777" w:rsidTr="00123BD6">
        <w:trPr>
          <w:trHeight w:val="450"/>
          <w:jc w:val="center"/>
        </w:trPr>
        <w:tc>
          <w:tcPr>
            <w:tcW w:w="2540" w:type="pct"/>
            <w:gridSpan w:val="3"/>
            <w:vMerge/>
            <w:tcBorders>
              <w:top w:val="single" w:sz="4" w:space="0" w:color="auto"/>
              <w:left w:val="single" w:sz="4" w:space="0" w:color="auto"/>
              <w:bottom w:val="single" w:sz="4" w:space="0" w:color="auto"/>
              <w:right w:val="single" w:sz="4" w:space="0" w:color="auto"/>
            </w:tcBorders>
            <w:vAlign w:val="center"/>
            <w:hideMark/>
          </w:tcPr>
          <w:p w14:paraId="700B9EAC" w14:textId="77777777" w:rsidR="00EA584D" w:rsidRPr="00D42470" w:rsidRDefault="00EA584D" w:rsidP="00056F91">
            <w:pPr>
              <w:spacing w:after="0" w:line="240" w:lineRule="auto"/>
              <w:rPr>
                <w:rFonts w:ascii="Calibri" w:eastAsia="Times New Roman" w:hAnsi="Calibri" w:cs="Times New Roman"/>
                <w:color w:val="000000"/>
                <w:sz w:val="20"/>
                <w:szCs w:val="20"/>
                <w:lang w:eastAsia="es-CL"/>
              </w:rPr>
            </w:pPr>
          </w:p>
        </w:tc>
        <w:tc>
          <w:tcPr>
            <w:tcW w:w="2460" w:type="pct"/>
            <w:gridSpan w:val="3"/>
            <w:vMerge/>
            <w:tcBorders>
              <w:top w:val="single" w:sz="4" w:space="0" w:color="auto"/>
              <w:left w:val="single" w:sz="4" w:space="0" w:color="auto"/>
              <w:bottom w:val="single" w:sz="4" w:space="0" w:color="auto"/>
              <w:right w:val="single" w:sz="4" w:space="0" w:color="auto"/>
            </w:tcBorders>
            <w:vAlign w:val="center"/>
            <w:hideMark/>
          </w:tcPr>
          <w:p w14:paraId="08D30D25" w14:textId="77777777" w:rsidR="00EA584D" w:rsidRPr="00D42470" w:rsidRDefault="00EA584D" w:rsidP="00056F91">
            <w:pPr>
              <w:spacing w:after="0" w:line="240" w:lineRule="auto"/>
              <w:rPr>
                <w:rFonts w:ascii="Calibri" w:eastAsia="Times New Roman" w:hAnsi="Calibri" w:cs="Times New Roman"/>
                <w:color w:val="000000"/>
                <w:sz w:val="20"/>
                <w:szCs w:val="20"/>
                <w:lang w:eastAsia="es-CL"/>
              </w:rPr>
            </w:pPr>
          </w:p>
        </w:tc>
      </w:tr>
    </w:tbl>
    <w:p w14:paraId="192A2ED6" w14:textId="77777777" w:rsidR="00EA584D" w:rsidRDefault="00EA584D" w:rsidP="00D42470">
      <w:pPr>
        <w:rPr>
          <w:rFonts w:ascii="Calibri" w:eastAsia="Calibri" w:hAnsi="Calibri" w:cs="Calibri"/>
          <w:sz w:val="20"/>
          <w:szCs w:val="20"/>
        </w:rPr>
      </w:pPr>
    </w:p>
    <w:p w14:paraId="042D57C7" w14:textId="77777777" w:rsidR="00B746E4" w:rsidRDefault="00B746E4" w:rsidP="0031512B">
      <w:pPr>
        <w:spacing w:after="0" w:line="240" w:lineRule="auto"/>
        <w:contextualSpacing/>
        <w:outlineLvl w:val="0"/>
        <w:rPr>
          <w:rFonts w:ascii="Calibri" w:eastAsia="Calibri" w:hAnsi="Calibri" w:cs="Calibri"/>
          <w:b/>
          <w:sz w:val="24"/>
          <w:szCs w:val="20"/>
        </w:rPr>
      </w:pPr>
      <w:bookmarkStart w:id="196" w:name="_Toc352840404"/>
      <w:bookmarkStart w:id="197" w:name="_Toc352841464"/>
      <w:bookmarkStart w:id="198" w:name="_Toc447875253"/>
      <w:bookmarkStart w:id="199" w:name="_Toc449085431"/>
    </w:p>
    <w:p w14:paraId="5A8D1886" w14:textId="77777777" w:rsidR="00B746E4" w:rsidRDefault="00B746E4" w:rsidP="0031512B">
      <w:pPr>
        <w:spacing w:after="0" w:line="240" w:lineRule="auto"/>
        <w:contextualSpacing/>
        <w:outlineLvl w:val="0"/>
        <w:rPr>
          <w:rFonts w:ascii="Calibri" w:eastAsia="Calibri" w:hAnsi="Calibri" w:cs="Calibri"/>
          <w:b/>
          <w:sz w:val="24"/>
          <w:szCs w:val="20"/>
        </w:rPr>
      </w:pPr>
    </w:p>
    <w:p w14:paraId="71F2C576" w14:textId="77777777" w:rsidR="00D42470" w:rsidRPr="00D42470" w:rsidRDefault="00D42470" w:rsidP="005863D4">
      <w:pPr>
        <w:pStyle w:val="Ttulo1"/>
      </w:pPr>
      <w:bookmarkStart w:id="200" w:name="_Toc17880450"/>
      <w:r w:rsidRPr="00D42470">
        <w:lastRenderedPageBreak/>
        <w:t>CONCLUSIONES</w:t>
      </w:r>
      <w:bookmarkEnd w:id="196"/>
      <w:bookmarkEnd w:id="197"/>
      <w:bookmarkEnd w:id="198"/>
      <w:bookmarkEnd w:id="199"/>
      <w:bookmarkEnd w:id="200"/>
    </w:p>
    <w:p w14:paraId="098E3895" w14:textId="77777777" w:rsidR="00D42470" w:rsidRPr="00F7456A" w:rsidRDefault="00D42470" w:rsidP="00D42470">
      <w:pPr>
        <w:spacing w:after="0" w:line="240" w:lineRule="auto"/>
        <w:contextualSpacing/>
        <w:jc w:val="both"/>
        <w:rPr>
          <w:rFonts w:eastAsia="Calibri" w:cs="Calibri"/>
          <w:b/>
          <w:sz w:val="20"/>
          <w:szCs w:val="20"/>
        </w:rPr>
      </w:pPr>
    </w:p>
    <w:p w14:paraId="301D5138"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959"/>
        <w:gridCol w:w="4652"/>
        <w:gridCol w:w="4804"/>
      </w:tblGrid>
      <w:tr w:rsidR="00D42470" w:rsidRPr="00F7456A" w14:paraId="72B46739" w14:textId="77777777" w:rsidTr="004935BB">
        <w:trPr>
          <w:trHeight w:val="395"/>
          <w:tblHeader/>
          <w:jc w:val="center"/>
        </w:trPr>
        <w:tc>
          <w:tcPr>
            <w:tcW w:w="423" w:type="pct"/>
            <w:shd w:val="clear" w:color="auto" w:fill="D9D9D9"/>
            <w:vAlign w:val="center"/>
          </w:tcPr>
          <w:p w14:paraId="6FC1A7CF"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091" w:type="pct"/>
            <w:shd w:val="clear" w:color="auto" w:fill="D9D9D9"/>
            <w:vAlign w:val="center"/>
          </w:tcPr>
          <w:p w14:paraId="734FA190"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715" w:type="pct"/>
            <w:shd w:val="clear" w:color="auto" w:fill="D9D9D9"/>
            <w:vAlign w:val="center"/>
          </w:tcPr>
          <w:p w14:paraId="50F60AC5"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0A081258"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844F83" w:rsidRPr="00F7456A" w14:paraId="2D8F8FA2" w14:textId="77777777" w:rsidTr="004935BB">
        <w:trPr>
          <w:jc w:val="center"/>
        </w:trPr>
        <w:tc>
          <w:tcPr>
            <w:tcW w:w="423" w:type="pct"/>
            <w:vAlign w:val="center"/>
          </w:tcPr>
          <w:p w14:paraId="11207CF4" w14:textId="4FCD99AC" w:rsidR="00844F83" w:rsidRDefault="004935BB" w:rsidP="00D42470">
            <w:pPr>
              <w:widowControl w:val="0"/>
              <w:overflowPunct w:val="0"/>
              <w:autoSpaceDE w:val="0"/>
              <w:autoSpaceDN w:val="0"/>
              <w:adjustRightInd w:val="0"/>
              <w:spacing w:after="120" w:line="285" w:lineRule="auto"/>
              <w:jc w:val="center"/>
              <w:rPr>
                <w:rFonts w:cs="Calibri"/>
                <w:iCs/>
              </w:rPr>
            </w:pPr>
            <w:r>
              <w:rPr>
                <w:rFonts w:cs="Calibri"/>
                <w:iCs/>
              </w:rPr>
              <w:t>1</w:t>
            </w:r>
          </w:p>
        </w:tc>
        <w:tc>
          <w:tcPr>
            <w:tcW w:w="1091" w:type="pct"/>
            <w:vAlign w:val="center"/>
          </w:tcPr>
          <w:p w14:paraId="26665164" w14:textId="6C4C9F98" w:rsidR="00844F83" w:rsidRPr="00B232A1" w:rsidRDefault="004935BB" w:rsidP="00D42470">
            <w:pPr>
              <w:widowControl w:val="0"/>
              <w:overflowPunct w:val="0"/>
              <w:autoSpaceDE w:val="0"/>
              <w:autoSpaceDN w:val="0"/>
              <w:adjustRightInd w:val="0"/>
              <w:spacing w:after="120" w:line="285" w:lineRule="auto"/>
              <w:jc w:val="center"/>
              <w:rPr>
                <w:rFonts w:cs="Calibri"/>
                <w:iCs/>
              </w:rPr>
            </w:pPr>
            <w:r w:rsidRPr="004935BB">
              <w:rPr>
                <w:rFonts w:cs="Calibri"/>
                <w:iCs/>
              </w:rPr>
              <w:t>Manejo adecuado de disposición de residuos sólidos</w:t>
            </w:r>
          </w:p>
        </w:tc>
        <w:tc>
          <w:tcPr>
            <w:tcW w:w="1715" w:type="pct"/>
            <w:vAlign w:val="center"/>
          </w:tcPr>
          <w:p w14:paraId="477E5361" w14:textId="0AFEDE51" w:rsidR="004935BB" w:rsidRPr="004935BB" w:rsidRDefault="004935BB" w:rsidP="004935BB">
            <w:pPr>
              <w:widowControl w:val="0"/>
              <w:overflowPunct w:val="0"/>
              <w:autoSpaceDE w:val="0"/>
              <w:autoSpaceDN w:val="0"/>
              <w:adjustRightInd w:val="0"/>
              <w:spacing w:after="120"/>
              <w:rPr>
                <w:rFonts w:cs="Calibri"/>
                <w:u w:val="single"/>
              </w:rPr>
            </w:pPr>
            <w:r w:rsidRPr="004935BB">
              <w:rPr>
                <w:rFonts w:cs="Calibri"/>
                <w:u w:val="single"/>
              </w:rPr>
              <w:t>Extracto Considerando 3 RCA N° 91/2009</w:t>
            </w:r>
          </w:p>
          <w:p w14:paraId="54519611" w14:textId="77777777" w:rsidR="004935BB" w:rsidRPr="004935BB" w:rsidRDefault="004935BB" w:rsidP="004935BB">
            <w:pPr>
              <w:widowControl w:val="0"/>
              <w:overflowPunct w:val="0"/>
              <w:autoSpaceDE w:val="0"/>
              <w:autoSpaceDN w:val="0"/>
              <w:adjustRightInd w:val="0"/>
              <w:spacing w:after="120"/>
              <w:rPr>
                <w:rFonts w:cs="Calibri"/>
              </w:rPr>
            </w:pPr>
            <w:r w:rsidRPr="004935BB">
              <w:rPr>
                <w:rFonts w:cs="Calibri"/>
              </w:rPr>
              <w:t xml:space="preserve">El método de disposición de los residuos sólidos será el de cajón o </w:t>
            </w:r>
            <w:proofErr w:type="spellStart"/>
            <w:r w:rsidRPr="004935BB">
              <w:rPr>
                <w:rFonts w:cs="Calibri"/>
              </w:rPr>
              <w:t>boxer</w:t>
            </w:r>
            <w:proofErr w:type="spellEnd"/>
            <w:r w:rsidRPr="004935BB">
              <w:rPr>
                <w:rFonts w:cs="Calibri"/>
              </w:rPr>
              <w:t>. Cada cajón poseerá una dimensión aproximada de 28x28x2,5 m. En el sitio</w:t>
            </w:r>
            <w:r w:rsidRPr="004935BB">
              <w:rPr>
                <w:rFonts w:cs="Calibri"/>
                <w:u w:val="single"/>
              </w:rPr>
              <w:t xml:space="preserve"> </w:t>
            </w:r>
            <w:r w:rsidRPr="004935BB">
              <w:rPr>
                <w:rFonts w:cs="Calibri"/>
              </w:rPr>
              <w:t xml:space="preserve">no intervenido se realizará una excavación de 10 m en promedio (cota 85 m.s.n.m.), desde donde se comenzará la disposición de los residuos. El material extraído se utilizará en las actividades de preparación para la instalación del sistema de impermeabilización. A medida que los residuos sean depositados en los </w:t>
            </w:r>
            <w:proofErr w:type="spellStart"/>
            <w:r w:rsidRPr="004935BB">
              <w:rPr>
                <w:rFonts w:cs="Calibri"/>
              </w:rPr>
              <w:t>boxer</w:t>
            </w:r>
            <w:proofErr w:type="spellEnd"/>
            <w:r w:rsidRPr="004935BB">
              <w:rPr>
                <w:rFonts w:cs="Calibri"/>
              </w:rPr>
              <w:t xml:space="preserve"> serán acomodados y compactados. Una vez completo el cajón, servirá de plataforma de descarga para el siguiente cajón y de apoyo al cajón contiguo. Sobre cada nivel de cajones se volverá a construir otro, totalizando 6 niveles, dos de los cuales estarán bajo la superficie del terreno. La altura de cada nivel será de 2,5 m. La disposición se hará en etapas sucesivas, tratando de alcanzar la cota máxima (100 </w:t>
            </w:r>
            <w:proofErr w:type="spellStart"/>
            <w:r w:rsidRPr="004935BB">
              <w:rPr>
                <w:rFonts w:cs="Calibri"/>
              </w:rPr>
              <w:t>m.s.n.m</w:t>
            </w:r>
            <w:proofErr w:type="spellEnd"/>
            <w:r w:rsidRPr="004935BB">
              <w:rPr>
                <w:rFonts w:cs="Calibri"/>
              </w:rPr>
              <w:t>) donde sea posible con el fin de sellar el área.</w:t>
            </w:r>
          </w:p>
          <w:p w14:paraId="3E4D3E5F" w14:textId="58F6F53F" w:rsidR="00844F83" w:rsidRPr="00B232A1" w:rsidRDefault="004935BB" w:rsidP="004935BB">
            <w:pPr>
              <w:widowControl w:val="0"/>
              <w:overflowPunct w:val="0"/>
              <w:autoSpaceDE w:val="0"/>
              <w:autoSpaceDN w:val="0"/>
              <w:adjustRightInd w:val="0"/>
              <w:spacing w:after="120"/>
              <w:rPr>
                <w:rFonts w:cs="Calibri"/>
                <w:u w:val="single"/>
              </w:rPr>
            </w:pPr>
            <w:r w:rsidRPr="004935BB">
              <w:rPr>
                <w:rFonts w:cs="Calibri"/>
              </w:rPr>
              <w:t>Cada cajón tendrá un máximo de 4 celdas que contendrán los residuos depositados en un día de operación equivalente a 512 m3. (…)</w:t>
            </w:r>
          </w:p>
        </w:tc>
        <w:tc>
          <w:tcPr>
            <w:tcW w:w="1771" w:type="pct"/>
          </w:tcPr>
          <w:p w14:paraId="64B64593" w14:textId="34CF2CA9" w:rsidR="004935BB" w:rsidRPr="004935BB" w:rsidRDefault="004935BB" w:rsidP="004935BB">
            <w:pPr>
              <w:pStyle w:val="Prrafodelista"/>
              <w:numPr>
                <w:ilvl w:val="0"/>
                <w:numId w:val="19"/>
              </w:numPr>
              <w:ind w:left="207" w:hanging="229"/>
              <w:rPr>
                <w:rFonts w:cs="Calibri"/>
              </w:rPr>
            </w:pPr>
            <w:r w:rsidRPr="004935BB">
              <w:rPr>
                <w:rFonts w:cs="Calibri"/>
              </w:rPr>
              <w:t xml:space="preserve">El titular se encuentra disponiendo mayor cantidad de residuos diarios de acuerdo a lo estipulado en su RCA N° 91/2009, correspondiente a 512 m3, dado que según documentación revisada </w:t>
            </w:r>
            <w:r w:rsidR="00F94E72">
              <w:rPr>
                <w:rFonts w:cs="Calibri"/>
              </w:rPr>
              <w:t xml:space="preserve">en lo que va de corrido de año 2019, </w:t>
            </w:r>
            <w:r w:rsidRPr="004935BB">
              <w:rPr>
                <w:rFonts w:cs="Calibri"/>
              </w:rPr>
              <w:t>se pu</w:t>
            </w:r>
            <w:r w:rsidR="00F94E72">
              <w:rPr>
                <w:rFonts w:cs="Calibri"/>
              </w:rPr>
              <w:t>do constatar</w:t>
            </w:r>
            <w:r w:rsidRPr="004935BB">
              <w:rPr>
                <w:rFonts w:cs="Calibri"/>
              </w:rPr>
              <w:t xml:space="preserve"> que: el mes de enero, existe una excedencia en los residuos depositados en 11 días del mes, con una máxima de 733 mt3; el mes de febrero, existe una excedencia en los residuos depositados en 7 días del mes, con una máxima de 590 mt3; el mes de marzo, existe una excedencia en los residuos depositados en 2 días del mes, con una máxima de 1052 mt3; el mes de abril, existe una excedencia en los residuos depositados en 13 días del mes, con una máxima de 764 mt3; el mes de mayo, existe una excedencia en los residuos depositados en 14 días del mes, con una máxima de 633 mt3 y hasta el 17 junio, existe una excedencia en los residuos depositados en 3 días del mes, con una máxima de 756 mt3 </w:t>
            </w:r>
          </w:p>
          <w:p w14:paraId="345EA292" w14:textId="77777777" w:rsidR="00844F83" w:rsidRPr="00A745BF" w:rsidRDefault="00844F83" w:rsidP="004935BB">
            <w:pPr>
              <w:pStyle w:val="Prrafodelista"/>
              <w:ind w:left="484"/>
              <w:rPr>
                <w:rFonts w:cs="Calibri"/>
              </w:rPr>
            </w:pPr>
          </w:p>
        </w:tc>
      </w:tr>
      <w:tr w:rsidR="004935BB" w:rsidRPr="00F7456A" w14:paraId="010DD39A" w14:textId="77777777" w:rsidTr="004935BB">
        <w:trPr>
          <w:jc w:val="center"/>
        </w:trPr>
        <w:tc>
          <w:tcPr>
            <w:tcW w:w="423" w:type="pct"/>
            <w:vAlign w:val="center"/>
          </w:tcPr>
          <w:p w14:paraId="7414D586" w14:textId="13ADAE23" w:rsidR="004935BB" w:rsidRDefault="004935BB" w:rsidP="004935BB">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2</w:t>
            </w:r>
          </w:p>
        </w:tc>
        <w:tc>
          <w:tcPr>
            <w:tcW w:w="1091" w:type="pct"/>
            <w:vAlign w:val="center"/>
          </w:tcPr>
          <w:p w14:paraId="5E505AD5" w14:textId="28DA1007" w:rsidR="004935BB" w:rsidRPr="00B232A1" w:rsidRDefault="004935BB" w:rsidP="004935BB">
            <w:pPr>
              <w:widowControl w:val="0"/>
              <w:overflowPunct w:val="0"/>
              <w:autoSpaceDE w:val="0"/>
              <w:autoSpaceDN w:val="0"/>
              <w:adjustRightInd w:val="0"/>
              <w:spacing w:after="120" w:line="285" w:lineRule="auto"/>
              <w:jc w:val="center"/>
              <w:rPr>
                <w:rFonts w:cs="Calibri"/>
                <w:iCs/>
              </w:rPr>
            </w:pPr>
            <w:r w:rsidRPr="00B232A1">
              <w:rPr>
                <w:rFonts w:asciiTheme="minorHAnsi" w:hAnsiTheme="minorHAnsi" w:cs="Calibri"/>
                <w:iCs/>
                <w:lang w:val="es-CL" w:eastAsia="en-US"/>
              </w:rPr>
              <w:t xml:space="preserve">Manejo de </w:t>
            </w:r>
            <w:r w:rsidR="00957CE4">
              <w:rPr>
                <w:rFonts w:asciiTheme="minorHAnsi" w:hAnsiTheme="minorHAnsi" w:cs="Calibri"/>
                <w:iCs/>
                <w:lang w:val="es-CL" w:eastAsia="en-US"/>
              </w:rPr>
              <w:t>aguas lluvias</w:t>
            </w:r>
          </w:p>
        </w:tc>
        <w:tc>
          <w:tcPr>
            <w:tcW w:w="1715" w:type="pct"/>
            <w:vAlign w:val="center"/>
          </w:tcPr>
          <w:p w14:paraId="1BEDD3BB" w14:textId="77777777" w:rsidR="004935BB" w:rsidRPr="00B232A1" w:rsidRDefault="004935BB" w:rsidP="004935BB">
            <w:pPr>
              <w:widowControl w:val="0"/>
              <w:overflowPunct w:val="0"/>
              <w:autoSpaceDE w:val="0"/>
              <w:autoSpaceDN w:val="0"/>
              <w:adjustRightInd w:val="0"/>
              <w:spacing w:after="120"/>
              <w:rPr>
                <w:rFonts w:asciiTheme="minorHAnsi" w:hAnsiTheme="minorHAnsi" w:cs="Calibri"/>
                <w:u w:val="single"/>
                <w:lang w:val="es-CL" w:eastAsia="en-US"/>
              </w:rPr>
            </w:pPr>
            <w:r w:rsidRPr="00B232A1">
              <w:rPr>
                <w:rFonts w:asciiTheme="minorHAnsi" w:hAnsiTheme="minorHAnsi" w:cs="Calibri"/>
                <w:u w:val="single"/>
                <w:lang w:val="es-CL" w:eastAsia="en-US"/>
              </w:rPr>
              <w:t>Extracto Considerando 3. RCA N° 91/2009:</w:t>
            </w:r>
          </w:p>
          <w:p w14:paraId="0DE06B34" w14:textId="77777777" w:rsidR="004935BB" w:rsidRPr="00B232A1" w:rsidRDefault="004935BB" w:rsidP="004935BB">
            <w:pPr>
              <w:widowControl w:val="0"/>
              <w:overflowPunct w:val="0"/>
              <w:autoSpaceDE w:val="0"/>
              <w:autoSpaceDN w:val="0"/>
              <w:adjustRightInd w:val="0"/>
              <w:spacing w:after="120"/>
              <w:jc w:val="both"/>
              <w:rPr>
                <w:rFonts w:asciiTheme="minorHAnsi" w:hAnsiTheme="minorHAnsi" w:cs="Calibri"/>
                <w:lang w:val="es-CL" w:eastAsia="en-US"/>
              </w:rPr>
            </w:pPr>
            <w:r w:rsidRPr="00B232A1">
              <w:rPr>
                <w:rFonts w:asciiTheme="minorHAnsi" w:hAnsiTheme="minorHAnsi" w:cs="Calibri"/>
                <w:lang w:val="es-CL" w:eastAsia="en-US"/>
              </w:rPr>
              <w:t xml:space="preserve">(…) Por otra parte, se estima la generación de 105 m3 mensuales de líquidos percolados, sólo por infiltración de aguas lluvias. Los líquidos producto del escurrimiento superficial serán evacuados mediante las pendientes hacia los sistemas de evacuación perimetral de aguas lluvias, cuyo dimensionamiento se detalla en el Adenda N°1. Posteriormente, las aguas lluvias serán conducidas a un cauce invernal afluente </w:t>
            </w:r>
            <w:r w:rsidRPr="00B232A1">
              <w:rPr>
                <w:rFonts w:asciiTheme="minorHAnsi" w:hAnsiTheme="minorHAnsi" w:cs="Calibri"/>
                <w:lang w:val="es-CL" w:eastAsia="en-US"/>
              </w:rPr>
              <w:lastRenderedPageBreak/>
              <w:t>del río Gómez.</w:t>
            </w:r>
          </w:p>
          <w:p w14:paraId="4BB97F9C" w14:textId="757D5B31" w:rsidR="004935BB" w:rsidRPr="00B232A1" w:rsidRDefault="004935BB" w:rsidP="004935BB">
            <w:pPr>
              <w:widowControl w:val="0"/>
              <w:overflowPunct w:val="0"/>
              <w:autoSpaceDE w:val="0"/>
              <w:autoSpaceDN w:val="0"/>
              <w:adjustRightInd w:val="0"/>
              <w:spacing w:after="120"/>
              <w:rPr>
                <w:rFonts w:cs="Calibri"/>
                <w:u w:val="single"/>
              </w:rPr>
            </w:pPr>
            <w:r w:rsidRPr="00B232A1">
              <w:rPr>
                <w:rFonts w:asciiTheme="minorHAnsi" w:hAnsiTheme="minorHAnsi" w:cs="Calibri"/>
                <w:lang w:val="es-CL" w:eastAsia="en-US"/>
              </w:rPr>
              <w:t>Con el fin de evitar la infiltración y contaminación de las aguas lluvias con lixiviados, se realizarán inspecciones diarias del estado de la impermeabilización de los taludes externos del vertedero. Adicionalmente, las zanjas de evacuación de aguas lluvias se impermeabilizarán con geomembrana.</w:t>
            </w:r>
          </w:p>
        </w:tc>
        <w:tc>
          <w:tcPr>
            <w:tcW w:w="1771" w:type="pct"/>
            <w:vAlign w:val="center"/>
          </w:tcPr>
          <w:p w14:paraId="65205492" w14:textId="77777777" w:rsidR="004935BB" w:rsidRPr="004935BB" w:rsidRDefault="004935BB" w:rsidP="004935BB">
            <w:pPr>
              <w:pStyle w:val="Prrafodelista"/>
              <w:numPr>
                <w:ilvl w:val="0"/>
                <w:numId w:val="19"/>
              </w:numPr>
              <w:ind w:left="349" w:hanging="284"/>
              <w:rPr>
                <w:rFonts w:cs="Calibri"/>
                <w:lang w:val="es-CL" w:eastAsia="en-US"/>
              </w:rPr>
            </w:pPr>
            <w:r w:rsidRPr="00957CE4">
              <w:rPr>
                <w:rFonts w:cs="Calibri"/>
                <w:lang w:val="es-CL" w:eastAsia="en-US"/>
              </w:rPr>
              <w:lastRenderedPageBreak/>
              <w:t>El titular se encuentra descargando líquidos lixiviados mezclado con aguas lluvias a través de la canalización de aguas lluvias, los cuales se conducen hacia el estero sin nombre, que confluyen en el Rio Gómez, a unos 1.200 metros aproximadamente desde la instalación, aportando una alta carga orgánica y de nutrientes al cuerpo receptor</w:t>
            </w:r>
            <w:r w:rsidRPr="004935BB">
              <w:rPr>
                <w:rFonts w:cs="Calibri"/>
                <w:lang w:val="es-CL" w:eastAsia="en-US"/>
              </w:rPr>
              <w:t xml:space="preserve">, cuyas aguas finalmente tributan en el Rio Maullín. Estos líquidos lixiviados son similares a los contenidos en </w:t>
            </w:r>
            <w:r w:rsidRPr="004935BB">
              <w:rPr>
                <w:rFonts w:cs="Calibri"/>
                <w:lang w:val="es-CL" w:eastAsia="en-US"/>
              </w:rPr>
              <w:lastRenderedPageBreak/>
              <w:t>los estanques de acumulación. Dichas aguas presentan espuma, turbidez, residuos sólidos, presencia de microalgas, fango en el fondo de la canalización de aguas lluvias, coloración café y negra del agua, olor a materia orgánica descompuesta.</w:t>
            </w:r>
            <w:r>
              <w:rPr>
                <w:rFonts w:cs="Calibri"/>
                <w:lang w:val="es-CL" w:eastAsia="en-US"/>
              </w:rPr>
              <w:t xml:space="preserve"> </w:t>
            </w:r>
            <w:r w:rsidRPr="004935BB">
              <w:rPr>
                <w:rFonts w:cs="Calibri"/>
                <w:lang w:val="es-CL" w:eastAsia="en-US"/>
              </w:rPr>
              <w:t xml:space="preserve">La operación deficiente del vertedero, y en particular de los sistemas </w:t>
            </w:r>
            <w:proofErr w:type="spellStart"/>
            <w:r w:rsidRPr="004935BB">
              <w:rPr>
                <w:rFonts w:cs="Calibri"/>
                <w:lang w:val="es-CL" w:eastAsia="en-US"/>
              </w:rPr>
              <w:t>boxer</w:t>
            </w:r>
            <w:proofErr w:type="spellEnd"/>
            <w:r w:rsidRPr="004935BB">
              <w:rPr>
                <w:rFonts w:cs="Calibri"/>
                <w:lang w:val="es-CL" w:eastAsia="en-US"/>
              </w:rPr>
              <w:t xml:space="preserve">, no han sido capaz de contener los lixiviados, al interior del lugar de disposición de residuos. Tampoco todos los canales se encuentran impermeabilizados y no hay evidencia de una inspección diaria, lo anterior, con el fin de evitar que se conecten con las canalizaciones de aguas lluvia.  </w:t>
            </w:r>
          </w:p>
          <w:p w14:paraId="26616288" w14:textId="77777777" w:rsidR="004935BB" w:rsidRPr="004935BB" w:rsidRDefault="004935BB" w:rsidP="004935BB">
            <w:pPr>
              <w:rPr>
                <w:rFonts w:cs="Calibri"/>
              </w:rPr>
            </w:pPr>
          </w:p>
        </w:tc>
      </w:tr>
    </w:tbl>
    <w:p w14:paraId="15AC40B3" w14:textId="77777777" w:rsidR="00D42470" w:rsidRPr="00F7456A" w:rsidRDefault="00D42470" w:rsidP="00D42470">
      <w:pPr>
        <w:spacing w:after="0" w:line="240" w:lineRule="auto"/>
        <w:contextualSpacing/>
        <w:jc w:val="both"/>
        <w:rPr>
          <w:rFonts w:eastAsia="Calibri" w:cs="Calibri"/>
          <w:b/>
          <w:sz w:val="20"/>
          <w:szCs w:val="20"/>
        </w:rPr>
      </w:pPr>
    </w:p>
    <w:p w14:paraId="0C3ABF17" w14:textId="77777777" w:rsidR="00D42470" w:rsidRPr="00F7456A" w:rsidRDefault="00D42470" w:rsidP="00D42470">
      <w:pPr>
        <w:rPr>
          <w:rFonts w:eastAsia="Calibri" w:cs="Calibri"/>
          <w:sz w:val="20"/>
          <w:szCs w:val="20"/>
        </w:rPr>
      </w:pPr>
    </w:p>
    <w:p w14:paraId="44C18157" w14:textId="77777777" w:rsidR="00D42470" w:rsidRPr="00F7456A" w:rsidRDefault="00D42470" w:rsidP="00D42470">
      <w:pPr>
        <w:rPr>
          <w:rFonts w:eastAsia="Calibri" w:cs="Calibri"/>
          <w:sz w:val="20"/>
          <w:szCs w:val="20"/>
        </w:rPr>
      </w:pPr>
    </w:p>
    <w:p w14:paraId="4E8BB1FC" w14:textId="77777777" w:rsidR="00D42470" w:rsidRPr="00F7456A" w:rsidRDefault="00D42470" w:rsidP="00D42470">
      <w:pPr>
        <w:rPr>
          <w:rFonts w:eastAsia="Calibri" w:cs="Calibri"/>
          <w:sz w:val="20"/>
          <w:szCs w:val="20"/>
        </w:rPr>
      </w:pPr>
    </w:p>
    <w:p w14:paraId="6037E00B" w14:textId="77777777" w:rsidR="00D42470" w:rsidRPr="00F7456A" w:rsidRDefault="00D42470" w:rsidP="00D42470">
      <w:pPr>
        <w:rPr>
          <w:rFonts w:eastAsia="Calibri" w:cs="Calibri"/>
          <w:sz w:val="20"/>
          <w:szCs w:val="20"/>
        </w:rPr>
      </w:pPr>
    </w:p>
    <w:p w14:paraId="5A9AFB7B" w14:textId="77777777" w:rsidR="00D42470" w:rsidRPr="00F7456A" w:rsidRDefault="00D42470" w:rsidP="00D42470">
      <w:pPr>
        <w:rPr>
          <w:rFonts w:eastAsia="Calibri" w:cs="Calibri"/>
          <w:sz w:val="20"/>
          <w:szCs w:val="20"/>
        </w:rPr>
      </w:pPr>
    </w:p>
    <w:p w14:paraId="06AE96B2" w14:textId="77777777" w:rsidR="00D42470" w:rsidRPr="00F7456A" w:rsidRDefault="00D42470" w:rsidP="00D42470">
      <w:pPr>
        <w:rPr>
          <w:rFonts w:eastAsia="Calibri" w:cs="Calibri"/>
          <w:sz w:val="20"/>
          <w:szCs w:val="20"/>
        </w:rPr>
      </w:pPr>
    </w:p>
    <w:p w14:paraId="72D7EB8D" w14:textId="77777777" w:rsidR="00D42470" w:rsidRPr="00F7456A" w:rsidRDefault="00D42470" w:rsidP="00D42470">
      <w:pPr>
        <w:spacing w:after="0" w:line="240" w:lineRule="auto"/>
        <w:ind w:left="3409"/>
        <w:contextualSpacing/>
        <w:outlineLvl w:val="0"/>
        <w:rPr>
          <w:rFonts w:eastAsia="Calibri" w:cs="Calibri"/>
          <w:b/>
          <w:sz w:val="20"/>
          <w:szCs w:val="20"/>
        </w:rPr>
      </w:pPr>
    </w:p>
    <w:p w14:paraId="60746599"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C6A95A4"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4FFBA678" w14:textId="77777777" w:rsidR="00D42470" w:rsidRPr="00D42470" w:rsidRDefault="00D42470" w:rsidP="005863D4">
      <w:pPr>
        <w:pStyle w:val="Ttulo1"/>
      </w:pPr>
      <w:bookmarkStart w:id="201" w:name="_Toc449085432"/>
      <w:bookmarkStart w:id="202" w:name="_Toc17880451"/>
      <w:r w:rsidRPr="00D42470">
        <w:lastRenderedPageBreak/>
        <w:t>ANEXOS</w:t>
      </w:r>
      <w:bookmarkEnd w:id="201"/>
      <w:bookmarkEnd w:id="202"/>
    </w:p>
    <w:p w14:paraId="042E2709" w14:textId="77777777" w:rsidR="00D42470" w:rsidRPr="00D42470" w:rsidRDefault="00D42470" w:rsidP="00D42470">
      <w:pPr>
        <w:spacing w:after="0" w:line="240" w:lineRule="auto"/>
        <w:jc w:val="both"/>
        <w:rPr>
          <w:rFonts w:ascii="Calibri" w:eastAsia="Calibri" w:hAnsi="Calibri" w:cs="Times New Roman"/>
          <w:sz w:val="20"/>
          <w:szCs w:val="20"/>
        </w:rPr>
      </w:pPr>
    </w:p>
    <w:p w14:paraId="799C24C9"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65CC26F9" w14:textId="77777777" w:rsidTr="0031512B">
        <w:trPr>
          <w:trHeight w:val="286"/>
          <w:jc w:val="center"/>
        </w:trPr>
        <w:tc>
          <w:tcPr>
            <w:tcW w:w="1038" w:type="pct"/>
            <w:shd w:val="clear" w:color="auto" w:fill="D9D9D9"/>
          </w:tcPr>
          <w:p w14:paraId="763C2CC6"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7D8EAE93"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234A3615" w14:textId="77777777" w:rsidTr="0031512B">
        <w:trPr>
          <w:trHeight w:val="286"/>
          <w:jc w:val="center"/>
        </w:trPr>
        <w:tc>
          <w:tcPr>
            <w:tcW w:w="1038" w:type="pct"/>
            <w:vAlign w:val="center"/>
          </w:tcPr>
          <w:p w14:paraId="64001C1C"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73434F76" w14:textId="77777777" w:rsidR="00D42470" w:rsidRDefault="00533860" w:rsidP="00D42470">
            <w:pPr>
              <w:jc w:val="both"/>
              <w:rPr>
                <w:rFonts w:cs="Calibri"/>
                <w:lang w:val="es-CL" w:eastAsia="en-US"/>
              </w:rPr>
            </w:pPr>
            <w:r>
              <w:rPr>
                <w:rFonts w:cs="Calibri"/>
                <w:lang w:val="es-CL" w:eastAsia="en-US"/>
              </w:rPr>
              <w:t>Actas</w:t>
            </w:r>
            <w:r w:rsidR="00A745BF">
              <w:rPr>
                <w:rFonts w:cs="Calibri"/>
                <w:lang w:val="es-CL" w:eastAsia="en-US"/>
              </w:rPr>
              <w:t xml:space="preserve"> </w:t>
            </w:r>
            <w:r>
              <w:rPr>
                <w:rFonts w:cs="Calibri"/>
                <w:lang w:val="es-CL" w:eastAsia="en-US"/>
              </w:rPr>
              <w:t xml:space="preserve">de Inspección Ambiental </w:t>
            </w:r>
            <w:r w:rsidR="00A745BF">
              <w:rPr>
                <w:rFonts w:cs="Calibri"/>
                <w:lang w:val="es-CL" w:eastAsia="en-US"/>
              </w:rPr>
              <w:t>del 12 de junio de 2019</w:t>
            </w:r>
          </w:p>
          <w:p w14:paraId="784C5448" w14:textId="77777777" w:rsidR="00A745BF" w:rsidRPr="00D42470" w:rsidRDefault="00A745BF" w:rsidP="00D42470">
            <w:pPr>
              <w:jc w:val="both"/>
              <w:rPr>
                <w:rFonts w:cs="Calibri"/>
                <w:lang w:val="es-CL" w:eastAsia="en-US"/>
              </w:rPr>
            </w:pPr>
            <w:r>
              <w:rPr>
                <w:rFonts w:cs="Calibri"/>
                <w:lang w:val="es-CL" w:eastAsia="en-US"/>
              </w:rPr>
              <w:t>Acta de Inspección Ambiental del 07 de agosto de 2019</w:t>
            </w:r>
          </w:p>
        </w:tc>
      </w:tr>
      <w:tr w:rsidR="008D1122" w:rsidRPr="00D42470" w14:paraId="5734C9AC" w14:textId="77777777" w:rsidTr="0031512B">
        <w:trPr>
          <w:trHeight w:val="286"/>
          <w:jc w:val="center"/>
        </w:trPr>
        <w:tc>
          <w:tcPr>
            <w:tcW w:w="1038" w:type="pct"/>
            <w:vAlign w:val="center"/>
          </w:tcPr>
          <w:p w14:paraId="044DB2F4" w14:textId="1F29BB0E" w:rsidR="008D1122" w:rsidRPr="00D42470" w:rsidRDefault="008D1122" w:rsidP="00D42470">
            <w:pPr>
              <w:jc w:val="center"/>
              <w:rPr>
                <w:rFonts w:cs="Calibri"/>
              </w:rPr>
            </w:pPr>
            <w:r>
              <w:rPr>
                <w:rFonts w:cs="Calibri"/>
              </w:rPr>
              <w:t>2</w:t>
            </w:r>
          </w:p>
        </w:tc>
        <w:tc>
          <w:tcPr>
            <w:tcW w:w="3962" w:type="pct"/>
            <w:vAlign w:val="center"/>
          </w:tcPr>
          <w:p w14:paraId="33D6EC52" w14:textId="3DCB2099" w:rsidR="008D1122" w:rsidRDefault="008D1122" w:rsidP="00D42470">
            <w:pPr>
              <w:jc w:val="both"/>
              <w:rPr>
                <w:rFonts w:cs="Calibri"/>
              </w:rPr>
            </w:pPr>
            <w:r>
              <w:rPr>
                <w:rFonts w:cs="Calibri"/>
              </w:rPr>
              <w:t xml:space="preserve">Resolución Exenta N° 1269 del 03 de septiembre de 2019 </w:t>
            </w:r>
          </w:p>
        </w:tc>
      </w:tr>
      <w:tr w:rsidR="00D42470" w:rsidRPr="00D42470" w14:paraId="0C472080" w14:textId="77777777" w:rsidTr="0031512B">
        <w:trPr>
          <w:trHeight w:val="264"/>
          <w:jc w:val="center"/>
        </w:trPr>
        <w:tc>
          <w:tcPr>
            <w:tcW w:w="1038" w:type="pct"/>
            <w:vAlign w:val="center"/>
          </w:tcPr>
          <w:p w14:paraId="71099B11" w14:textId="0F1FD00B" w:rsidR="00D42470" w:rsidRPr="00D42470" w:rsidRDefault="008D1122" w:rsidP="00D42470">
            <w:pPr>
              <w:jc w:val="center"/>
              <w:rPr>
                <w:rFonts w:cs="Calibri"/>
                <w:lang w:val="es-CL" w:eastAsia="en-US"/>
              </w:rPr>
            </w:pPr>
            <w:r>
              <w:rPr>
                <w:rFonts w:cs="Calibri"/>
                <w:lang w:val="es-CL" w:eastAsia="en-US"/>
              </w:rPr>
              <w:t>3</w:t>
            </w:r>
          </w:p>
        </w:tc>
        <w:tc>
          <w:tcPr>
            <w:tcW w:w="3962" w:type="pct"/>
            <w:vAlign w:val="center"/>
          </w:tcPr>
          <w:p w14:paraId="188EDA68" w14:textId="77777777" w:rsidR="00D42470" w:rsidRDefault="00B805B8" w:rsidP="00D42470">
            <w:pPr>
              <w:jc w:val="both"/>
              <w:rPr>
                <w:rFonts w:cs="Calibri"/>
                <w:lang w:val="es-CL" w:eastAsia="en-US"/>
              </w:rPr>
            </w:pPr>
            <w:r w:rsidRPr="00B805B8">
              <w:rPr>
                <w:rFonts w:cs="Calibri"/>
                <w:lang w:val="es-CL" w:eastAsia="en-US"/>
              </w:rPr>
              <w:t>ORD. CONAMA Región de Los Lagos N° 1474, del 02</w:t>
            </w:r>
            <w:r>
              <w:rPr>
                <w:rFonts w:cs="Calibri"/>
                <w:lang w:val="es-CL" w:eastAsia="en-US"/>
              </w:rPr>
              <w:t>.11.</w:t>
            </w:r>
            <w:r w:rsidRPr="00B805B8">
              <w:rPr>
                <w:rFonts w:cs="Calibri"/>
                <w:lang w:val="es-CL" w:eastAsia="en-US"/>
              </w:rPr>
              <w:t>2009</w:t>
            </w:r>
          </w:p>
          <w:p w14:paraId="3B5D8BBE" w14:textId="77777777" w:rsidR="00B805B8" w:rsidRDefault="00B805B8" w:rsidP="00D42470">
            <w:pPr>
              <w:jc w:val="both"/>
              <w:rPr>
                <w:rFonts w:cs="Calibri"/>
                <w:lang w:val="es-CL" w:eastAsia="en-US"/>
              </w:rPr>
            </w:pPr>
            <w:r w:rsidRPr="00B805B8">
              <w:rPr>
                <w:rFonts w:cs="Calibri"/>
                <w:lang w:val="es-CL" w:eastAsia="en-US"/>
              </w:rPr>
              <w:t>ORD. SEA Región de Los Lagos N° 242, del 18</w:t>
            </w:r>
            <w:r>
              <w:rPr>
                <w:rFonts w:cs="Calibri"/>
                <w:lang w:val="es-CL" w:eastAsia="en-US"/>
              </w:rPr>
              <w:t>.02.</w:t>
            </w:r>
            <w:r w:rsidRPr="00B805B8">
              <w:rPr>
                <w:rFonts w:cs="Calibri"/>
                <w:lang w:val="es-CL" w:eastAsia="en-US"/>
              </w:rPr>
              <w:t>2013</w:t>
            </w:r>
          </w:p>
          <w:p w14:paraId="0EC6C833" w14:textId="234FFC5A" w:rsidR="00B805B8" w:rsidRDefault="00B805B8" w:rsidP="00D42470">
            <w:pPr>
              <w:jc w:val="both"/>
              <w:rPr>
                <w:rFonts w:cs="Calibri"/>
                <w:lang w:val="es-CL" w:eastAsia="en-US"/>
              </w:rPr>
            </w:pPr>
            <w:r w:rsidRPr="00B805B8">
              <w:rPr>
                <w:rFonts w:cs="Calibri"/>
                <w:lang w:val="es-CL" w:eastAsia="en-US"/>
              </w:rPr>
              <w:t>Carta SEA Región de Los Lagos N° 369, del 24</w:t>
            </w:r>
            <w:r>
              <w:rPr>
                <w:rFonts w:cs="Calibri"/>
                <w:lang w:val="es-CL" w:eastAsia="en-US"/>
              </w:rPr>
              <w:t>.04.</w:t>
            </w:r>
            <w:r w:rsidRPr="00B805B8">
              <w:rPr>
                <w:rFonts w:cs="Calibri"/>
                <w:lang w:val="es-CL" w:eastAsia="en-US"/>
              </w:rPr>
              <w:t>2013</w:t>
            </w:r>
          </w:p>
          <w:p w14:paraId="4E90D9C4" w14:textId="299969AE" w:rsidR="00313146" w:rsidRDefault="00313146" w:rsidP="00D42470">
            <w:pPr>
              <w:jc w:val="both"/>
              <w:rPr>
                <w:rFonts w:cs="Calibri"/>
                <w:lang w:val="es-CL" w:eastAsia="en-US"/>
              </w:rPr>
            </w:pPr>
            <w:r w:rsidRPr="00313146">
              <w:rPr>
                <w:rFonts w:cs="Calibri"/>
                <w:lang w:val="es-CL" w:eastAsia="en-US"/>
              </w:rPr>
              <w:t>Res. Ex. SEA Los Lagos N° 175 del 24 de abril de 2018</w:t>
            </w:r>
          </w:p>
          <w:p w14:paraId="7AFB0DA3" w14:textId="77777777" w:rsidR="00B805B8" w:rsidRPr="00D42470" w:rsidRDefault="00B805B8" w:rsidP="00D42470">
            <w:pPr>
              <w:jc w:val="both"/>
              <w:rPr>
                <w:rFonts w:cs="Calibri"/>
                <w:lang w:val="es-CL" w:eastAsia="en-US"/>
              </w:rPr>
            </w:pPr>
            <w:r w:rsidRPr="00B805B8">
              <w:rPr>
                <w:rFonts w:cs="Calibri"/>
                <w:lang w:val="es-CL" w:eastAsia="en-US"/>
              </w:rPr>
              <w:t>Res. Ex. SEA Los Lagos N° 218</w:t>
            </w:r>
            <w:r>
              <w:rPr>
                <w:rFonts w:cs="Calibri"/>
                <w:lang w:val="es-CL" w:eastAsia="en-US"/>
              </w:rPr>
              <w:t>,</w:t>
            </w:r>
            <w:r w:rsidRPr="00B805B8">
              <w:rPr>
                <w:rFonts w:cs="Calibri"/>
                <w:lang w:val="es-CL" w:eastAsia="en-US"/>
              </w:rPr>
              <w:t xml:space="preserve"> del 06.06.2019</w:t>
            </w:r>
          </w:p>
        </w:tc>
      </w:tr>
      <w:tr w:rsidR="00D42470" w:rsidRPr="00D42470" w14:paraId="5338D3AC" w14:textId="77777777" w:rsidTr="0031512B">
        <w:trPr>
          <w:trHeight w:val="286"/>
          <w:jc w:val="center"/>
        </w:trPr>
        <w:tc>
          <w:tcPr>
            <w:tcW w:w="1038" w:type="pct"/>
            <w:vAlign w:val="center"/>
          </w:tcPr>
          <w:p w14:paraId="1FB692C3" w14:textId="1E6309A1" w:rsidR="00D42470" w:rsidRPr="00D42470" w:rsidRDefault="008D1122" w:rsidP="00D42470">
            <w:pPr>
              <w:jc w:val="center"/>
              <w:rPr>
                <w:rFonts w:cs="Calibri"/>
                <w:lang w:val="es-CL" w:eastAsia="en-US"/>
              </w:rPr>
            </w:pPr>
            <w:r>
              <w:rPr>
                <w:rFonts w:cs="Calibri"/>
                <w:lang w:val="es-CL" w:eastAsia="en-US"/>
              </w:rPr>
              <w:t>4</w:t>
            </w:r>
          </w:p>
        </w:tc>
        <w:tc>
          <w:tcPr>
            <w:tcW w:w="3962" w:type="pct"/>
            <w:vAlign w:val="center"/>
          </w:tcPr>
          <w:p w14:paraId="3A290886" w14:textId="77777777" w:rsidR="00D42470" w:rsidRPr="00D42470" w:rsidRDefault="00B805B8" w:rsidP="00D42470">
            <w:pPr>
              <w:jc w:val="both"/>
              <w:rPr>
                <w:rFonts w:cs="Calibri"/>
                <w:lang w:val="es-CL" w:eastAsia="en-US"/>
              </w:rPr>
            </w:pPr>
            <w:r>
              <w:rPr>
                <w:rFonts w:cs="Calibri"/>
                <w:lang w:val="es-CL" w:eastAsia="en-US"/>
              </w:rPr>
              <w:t>Envió Titular: Registro de Ingreso</w:t>
            </w:r>
            <w:r w:rsidR="007F7289">
              <w:rPr>
                <w:rFonts w:cs="Calibri"/>
                <w:lang w:val="es-CL" w:eastAsia="en-US"/>
              </w:rPr>
              <w:t xml:space="preserve"> de Residuos al Vertedero.</w:t>
            </w:r>
            <w:r>
              <w:rPr>
                <w:rFonts w:cs="Calibri"/>
                <w:lang w:val="es-CL" w:eastAsia="en-US"/>
              </w:rPr>
              <w:t xml:space="preserve"> </w:t>
            </w:r>
          </w:p>
        </w:tc>
      </w:tr>
    </w:tbl>
    <w:p w14:paraId="461D42E7" w14:textId="77777777" w:rsidR="007A7DEB" w:rsidRPr="007A7DEB" w:rsidRDefault="007A7DEB" w:rsidP="007A7DEB">
      <w:pPr>
        <w:spacing w:line="240" w:lineRule="auto"/>
        <w:jc w:val="center"/>
        <w:rPr>
          <w:rFonts w:ascii="Calibri" w:eastAsia="Calibri" w:hAnsi="Calibri" w:cs="Calibri"/>
          <w:sz w:val="28"/>
          <w:szCs w:val="32"/>
        </w:rPr>
      </w:pPr>
    </w:p>
    <w:p w14:paraId="6B9C7474" w14:textId="77777777" w:rsidR="00533860" w:rsidRDefault="00533860" w:rsidP="00533860">
      <w:pPr>
        <w:spacing w:line="360" w:lineRule="auto"/>
        <w:jc w:val="both"/>
      </w:pPr>
    </w:p>
    <w:p w14:paraId="6C2C6C7E" w14:textId="77777777" w:rsidR="00533860" w:rsidRDefault="00533860" w:rsidP="00533860">
      <w:pPr>
        <w:spacing w:line="360" w:lineRule="auto"/>
        <w:jc w:val="both"/>
      </w:pPr>
    </w:p>
    <w:p w14:paraId="7F4AFC68" w14:textId="77777777" w:rsidR="00533860" w:rsidRDefault="00533860" w:rsidP="00533860">
      <w:pPr>
        <w:spacing w:line="360" w:lineRule="auto"/>
        <w:jc w:val="both"/>
      </w:pPr>
    </w:p>
    <w:p w14:paraId="7AC20B80" w14:textId="77777777" w:rsidR="00533860" w:rsidRDefault="00533860" w:rsidP="00533860">
      <w:pPr>
        <w:spacing w:line="360" w:lineRule="auto"/>
        <w:jc w:val="both"/>
      </w:pPr>
    </w:p>
    <w:p w14:paraId="01403918" w14:textId="77777777" w:rsidR="00533860" w:rsidRDefault="00533860" w:rsidP="00533860">
      <w:pPr>
        <w:spacing w:line="360" w:lineRule="auto"/>
        <w:jc w:val="both"/>
      </w:pPr>
    </w:p>
    <w:p w14:paraId="17DB107C" w14:textId="77777777" w:rsidR="00533860" w:rsidRDefault="00533860" w:rsidP="00533860">
      <w:pPr>
        <w:spacing w:line="360" w:lineRule="auto"/>
        <w:jc w:val="both"/>
      </w:pPr>
    </w:p>
    <w:p w14:paraId="4A141274"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6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4168F2" w14:textId="77777777" w:rsidR="00AE3669" w:rsidRDefault="00AE3669" w:rsidP="00E56524">
      <w:pPr>
        <w:spacing w:after="0" w:line="240" w:lineRule="auto"/>
      </w:pPr>
      <w:r>
        <w:separator/>
      </w:r>
    </w:p>
    <w:p w14:paraId="7A63E215" w14:textId="77777777" w:rsidR="00AE3669" w:rsidRDefault="00AE3669"/>
  </w:endnote>
  <w:endnote w:type="continuationSeparator" w:id="0">
    <w:p w14:paraId="46DAA210" w14:textId="77777777" w:rsidR="00AE3669" w:rsidRDefault="00AE3669" w:rsidP="00E56524">
      <w:pPr>
        <w:spacing w:after="0" w:line="240" w:lineRule="auto"/>
      </w:pPr>
      <w:r>
        <w:continuationSeparator/>
      </w:r>
    </w:p>
    <w:p w14:paraId="4C8822DE" w14:textId="77777777" w:rsidR="00AE3669" w:rsidRDefault="00AE36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Noto Sans Symbols">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46B14830" w14:textId="77777777" w:rsidR="00AE3669" w:rsidRDefault="00AE3669">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1A2B40FE" w14:textId="77777777" w:rsidR="00AE3669" w:rsidRPr="00E56524" w:rsidRDefault="00AE366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86904CD" w14:textId="77777777" w:rsidR="00AE3669" w:rsidRPr="00FF58C9" w:rsidRDefault="00AE366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FF58C9">
      <w:rPr>
        <w:rFonts w:ascii="Calibri" w:eastAsia="Calibri" w:hAnsi="Calibri" w:cs="Times New Roman"/>
        <w:color w:val="000000"/>
        <w:sz w:val="16"/>
        <w:szCs w:val="16"/>
      </w:rPr>
      <w:t>Aníbal Pinto 142, Ofic</w:t>
    </w:r>
    <w:r>
      <w:rPr>
        <w:rFonts w:ascii="Calibri" w:eastAsia="Calibri" w:hAnsi="Calibri" w:cs="Times New Roman"/>
        <w:color w:val="000000"/>
        <w:sz w:val="16"/>
        <w:szCs w:val="16"/>
      </w:rPr>
      <w:t>ina 604, Puerto Montt</w:t>
    </w:r>
    <w:r w:rsidRPr="00FF58C9">
      <w:rPr>
        <w:rFonts w:ascii="Calibri" w:eastAsia="Calibri" w:hAnsi="Calibri" w:cs="Times New Roman"/>
        <w:color w:val="000000"/>
        <w:sz w:val="16"/>
        <w:szCs w:val="16"/>
      </w:rPr>
      <w:t xml:space="preserve"> / </w:t>
    </w:r>
    <w:hyperlink r:id="rId1" w:history="1">
      <w:r w:rsidRPr="00FF58C9">
        <w:rPr>
          <w:rFonts w:ascii="Calibri" w:eastAsia="Calibri" w:hAnsi="Calibri" w:cs="Times New Roman"/>
          <w:color w:val="0000FF"/>
          <w:sz w:val="16"/>
          <w:szCs w:val="16"/>
          <w:u w:val="single"/>
        </w:rPr>
        <w:t>www.sma.gob.cl</w:t>
      </w:r>
    </w:hyperlink>
  </w:p>
  <w:p w14:paraId="3FE9EC9D" w14:textId="77777777" w:rsidR="00AE3669" w:rsidRPr="00FF58C9" w:rsidRDefault="00AE366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5094B130" w14:textId="77777777" w:rsidR="00AE3669" w:rsidRDefault="00AE3669">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735E659C" w14:textId="77777777" w:rsidR="00AE3669" w:rsidRPr="00E56524" w:rsidRDefault="00AE366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76D1673" w14:textId="77777777" w:rsidR="00AE3669" w:rsidRPr="009F2330" w:rsidRDefault="00AE366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9F2330">
      <w:rPr>
        <w:rFonts w:ascii="Calibri" w:eastAsia="Calibri" w:hAnsi="Calibri" w:cs="Times New Roman"/>
        <w:color w:val="000000"/>
        <w:sz w:val="16"/>
        <w:szCs w:val="16"/>
      </w:rPr>
      <w:t>Aníbal Pinto 142, Ofici</w:t>
    </w:r>
    <w:r>
      <w:rPr>
        <w:rFonts w:ascii="Calibri" w:eastAsia="Calibri" w:hAnsi="Calibri" w:cs="Times New Roman"/>
        <w:color w:val="000000"/>
        <w:sz w:val="16"/>
        <w:szCs w:val="16"/>
      </w:rPr>
      <w:t>na 604, Puerto Montt</w:t>
    </w:r>
    <w:r w:rsidRPr="009F2330">
      <w:rPr>
        <w:rFonts w:ascii="Calibri" w:eastAsia="Calibri" w:hAnsi="Calibri" w:cs="Times New Roman"/>
        <w:color w:val="000000"/>
        <w:sz w:val="16"/>
        <w:szCs w:val="16"/>
      </w:rPr>
      <w:t xml:space="preserve"> / </w:t>
    </w:r>
    <w:hyperlink r:id="rId1" w:history="1">
      <w:r w:rsidRPr="009F2330">
        <w:rPr>
          <w:rFonts w:ascii="Calibri" w:eastAsia="Calibri" w:hAnsi="Calibri" w:cs="Times New Roman"/>
          <w:color w:val="0000FF"/>
          <w:sz w:val="16"/>
          <w:szCs w:val="16"/>
          <w:u w:val="single"/>
        </w:rPr>
        <w:t>www.sma.gob.cl</w:t>
      </w:r>
    </w:hyperlink>
  </w:p>
  <w:p w14:paraId="7F02E828" w14:textId="77777777" w:rsidR="00AE3669" w:rsidRPr="009F2330" w:rsidRDefault="00AE3669">
    <w:pPr>
      <w:pStyle w:val="Piedepgina"/>
    </w:pPr>
  </w:p>
  <w:p w14:paraId="2D913115" w14:textId="77777777" w:rsidR="00AE3669" w:rsidRPr="009F2330" w:rsidRDefault="00AE366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D03A0C" w14:textId="77777777" w:rsidR="00AE3669" w:rsidRDefault="00AE3669" w:rsidP="00E56524">
      <w:pPr>
        <w:spacing w:after="0" w:line="240" w:lineRule="auto"/>
      </w:pPr>
      <w:r>
        <w:separator/>
      </w:r>
    </w:p>
    <w:p w14:paraId="2D4FDA98" w14:textId="77777777" w:rsidR="00AE3669" w:rsidRDefault="00AE3669"/>
  </w:footnote>
  <w:footnote w:type="continuationSeparator" w:id="0">
    <w:p w14:paraId="69BC6F78" w14:textId="77777777" w:rsidR="00AE3669" w:rsidRDefault="00AE3669" w:rsidP="00E56524">
      <w:pPr>
        <w:spacing w:after="0" w:line="240" w:lineRule="auto"/>
      </w:pPr>
      <w:r>
        <w:continuationSeparator/>
      </w:r>
    </w:p>
    <w:p w14:paraId="7D0D4D98" w14:textId="77777777" w:rsidR="00AE3669" w:rsidRDefault="00AE366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5571C64"/>
    <w:multiLevelType w:val="hybridMultilevel"/>
    <w:tmpl w:val="9A1CB3A4"/>
    <w:lvl w:ilvl="0" w:tplc="31F2807C">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CCA50F3"/>
    <w:multiLevelType w:val="hybridMultilevel"/>
    <w:tmpl w:val="A1C22F7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67C47EF"/>
    <w:multiLevelType w:val="multilevel"/>
    <w:tmpl w:val="A5D0C53E"/>
    <w:lvl w:ilvl="0">
      <w:start w:val="1"/>
      <w:numFmt w:val="bullet"/>
      <w:lvlText w:val="-"/>
      <w:lvlJc w:val="left"/>
      <w:pPr>
        <w:ind w:left="720" w:hanging="360"/>
      </w:pPr>
      <w:rPr>
        <w:rFonts w:ascii="Calibri" w:eastAsia="Calibri" w:hAnsi="Calibri" w:cs="Calibri"/>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A915A59"/>
    <w:multiLevelType w:val="hybridMultilevel"/>
    <w:tmpl w:val="149C08FE"/>
    <w:lvl w:ilvl="0" w:tplc="CD3AD6EE">
      <w:numFmt w:val="bullet"/>
      <w:lvlText w:val=""/>
      <w:lvlJc w:val="left"/>
      <w:pPr>
        <w:ind w:left="720" w:hanging="360"/>
      </w:pPr>
      <w:rPr>
        <w:rFonts w:ascii="Symbol" w:eastAsia="Times New Roman" w:hAnsi="Symbol"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D196C79"/>
    <w:multiLevelType w:val="hybridMultilevel"/>
    <w:tmpl w:val="69206FE2"/>
    <w:lvl w:ilvl="0" w:tplc="892CE9A8">
      <w:start w:val="1"/>
      <w:numFmt w:val="lowerLetter"/>
      <w:lvlText w:val="%1."/>
      <w:lvlJc w:val="left"/>
      <w:pPr>
        <w:ind w:left="928" w:hanging="360"/>
      </w:pPr>
      <w:rPr>
        <w:rFonts w:ascii="Calibri" w:eastAsia="Times New Roman" w:hAnsi="Calibri" w:cs="Times New Roman"/>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D9065EC"/>
    <w:multiLevelType w:val="hybridMultilevel"/>
    <w:tmpl w:val="2D044AF4"/>
    <w:lvl w:ilvl="0" w:tplc="8DD0F8EC">
      <w:numFmt w:val="bullet"/>
      <w:lvlText w:val=""/>
      <w:lvlJc w:val="left"/>
      <w:pPr>
        <w:ind w:left="720" w:hanging="360"/>
      </w:pPr>
      <w:rPr>
        <w:rFonts w:ascii="Symbol" w:eastAsia="Times New Roman" w:hAnsi="Symbol"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1E165ADA"/>
    <w:multiLevelType w:val="hybridMultilevel"/>
    <w:tmpl w:val="35845B00"/>
    <w:lvl w:ilvl="0" w:tplc="75B08388">
      <w:start w:val="4"/>
      <w:numFmt w:val="lowerLetter"/>
      <w:lvlText w:val="%1."/>
      <w:lvlJc w:val="left"/>
      <w:pPr>
        <w:ind w:left="720" w:hanging="360"/>
      </w:pPr>
      <w:rPr>
        <w:rFonts w:hint="default"/>
        <w:b w:val="0"/>
        <w:bCs/>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5740894"/>
    <w:multiLevelType w:val="hybridMultilevel"/>
    <w:tmpl w:val="4F26D876"/>
    <w:lvl w:ilvl="0" w:tplc="35740DE4">
      <w:start w:val="4"/>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7BB6A87"/>
    <w:multiLevelType w:val="hybridMultilevel"/>
    <w:tmpl w:val="6F24488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8131FF5"/>
    <w:multiLevelType w:val="hybridMultilevel"/>
    <w:tmpl w:val="41F47868"/>
    <w:lvl w:ilvl="0" w:tplc="6792C8BA">
      <w:start w:val="4"/>
      <w:numFmt w:val="upperLetter"/>
      <w:lvlText w:val="%1."/>
      <w:lvlJc w:val="left"/>
      <w:pPr>
        <w:ind w:left="1065" w:hanging="705"/>
      </w:pPr>
      <w:rPr>
        <w:rFonts w:asciiTheme="minorHAnsi" w:eastAsia="Times New Roman" w:hAnsiTheme="minorHAnsi" w:cstheme="minorBid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B192B55"/>
    <w:multiLevelType w:val="hybridMultilevel"/>
    <w:tmpl w:val="E10AB89C"/>
    <w:lvl w:ilvl="0" w:tplc="B462B2D4">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FC0247F"/>
    <w:multiLevelType w:val="hybridMultilevel"/>
    <w:tmpl w:val="FDE01DC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6"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3FE57EED"/>
    <w:multiLevelType w:val="hybridMultilevel"/>
    <w:tmpl w:val="9A1CB3A4"/>
    <w:lvl w:ilvl="0" w:tplc="31F2807C">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38215E1"/>
    <w:multiLevelType w:val="hybridMultilevel"/>
    <w:tmpl w:val="919A4990"/>
    <w:lvl w:ilvl="0" w:tplc="75B08388">
      <w:start w:val="4"/>
      <w:numFmt w:val="lowerLetter"/>
      <w:lvlText w:val="%1."/>
      <w:lvlJc w:val="left"/>
      <w:pPr>
        <w:ind w:left="720" w:hanging="360"/>
      </w:pPr>
      <w:rPr>
        <w:rFonts w:hint="default"/>
        <w:b w:val="0"/>
        <w:bCs/>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62B7946"/>
    <w:multiLevelType w:val="hybridMultilevel"/>
    <w:tmpl w:val="9E64C90A"/>
    <w:lvl w:ilvl="0" w:tplc="2864076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EB47603"/>
    <w:multiLevelType w:val="hybridMultilevel"/>
    <w:tmpl w:val="26027DDC"/>
    <w:lvl w:ilvl="0" w:tplc="E0A81EC2">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60F30D69"/>
    <w:multiLevelType w:val="hybridMultilevel"/>
    <w:tmpl w:val="9338312A"/>
    <w:lvl w:ilvl="0" w:tplc="704EBA7A">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69216113"/>
    <w:multiLevelType w:val="hybridMultilevel"/>
    <w:tmpl w:val="40C405B8"/>
    <w:lvl w:ilvl="0" w:tplc="82CE834A">
      <w:start w:val="5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72AD2466"/>
    <w:multiLevelType w:val="hybridMultilevel"/>
    <w:tmpl w:val="33F45E5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740F448C"/>
    <w:multiLevelType w:val="hybridMultilevel"/>
    <w:tmpl w:val="708E87E0"/>
    <w:lvl w:ilvl="0" w:tplc="C39CDA76">
      <w:start w:val="1"/>
      <w:numFmt w:val="lowerLetter"/>
      <w:lvlText w:val="%1."/>
      <w:lvlJc w:val="left"/>
      <w:pPr>
        <w:ind w:left="701" w:hanging="390"/>
      </w:pPr>
      <w:rPr>
        <w:rFonts w:hint="default"/>
        <w:u w:val="none"/>
      </w:rPr>
    </w:lvl>
    <w:lvl w:ilvl="1" w:tplc="340A0019" w:tentative="1">
      <w:start w:val="1"/>
      <w:numFmt w:val="lowerLetter"/>
      <w:lvlText w:val="%2."/>
      <w:lvlJc w:val="left"/>
      <w:pPr>
        <w:ind w:left="1391" w:hanging="360"/>
      </w:pPr>
    </w:lvl>
    <w:lvl w:ilvl="2" w:tplc="340A001B" w:tentative="1">
      <w:start w:val="1"/>
      <w:numFmt w:val="lowerRoman"/>
      <w:lvlText w:val="%3."/>
      <w:lvlJc w:val="right"/>
      <w:pPr>
        <w:ind w:left="2111" w:hanging="180"/>
      </w:pPr>
    </w:lvl>
    <w:lvl w:ilvl="3" w:tplc="340A000F" w:tentative="1">
      <w:start w:val="1"/>
      <w:numFmt w:val="decimal"/>
      <w:lvlText w:val="%4."/>
      <w:lvlJc w:val="left"/>
      <w:pPr>
        <w:ind w:left="2831" w:hanging="360"/>
      </w:pPr>
    </w:lvl>
    <w:lvl w:ilvl="4" w:tplc="340A0019" w:tentative="1">
      <w:start w:val="1"/>
      <w:numFmt w:val="lowerLetter"/>
      <w:lvlText w:val="%5."/>
      <w:lvlJc w:val="left"/>
      <w:pPr>
        <w:ind w:left="3551" w:hanging="360"/>
      </w:pPr>
    </w:lvl>
    <w:lvl w:ilvl="5" w:tplc="340A001B" w:tentative="1">
      <w:start w:val="1"/>
      <w:numFmt w:val="lowerRoman"/>
      <w:lvlText w:val="%6."/>
      <w:lvlJc w:val="right"/>
      <w:pPr>
        <w:ind w:left="4271" w:hanging="180"/>
      </w:pPr>
    </w:lvl>
    <w:lvl w:ilvl="6" w:tplc="340A000F" w:tentative="1">
      <w:start w:val="1"/>
      <w:numFmt w:val="decimal"/>
      <w:lvlText w:val="%7."/>
      <w:lvlJc w:val="left"/>
      <w:pPr>
        <w:ind w:left="4991" w:hanging="360"/>
      </w:pPr>
    </w:lvl>
    <w:lvl w:ilvl="7" w:tplc="340A0019" w:tentative="1">
      <w:start w:val="1"/>
      <w:numFmt w:val="lowerLetter"/>
      <w:lvlText w:val="%8."/>
      <w:lvlJc w:val="left"/>
      <w:pPr>
        <w:ind w:left="5711" w:hanging="360"/>
      </w:pPr>
    </w:lvl>
    <w:lvl w:ilvl="8" w:tplc="340A001B" w:tentative="1">
      <w:start w:val="1"/>
      <w:numFmt w:val="lowerRoman"/>
      <w:lvlText w:val="%9."/>
      <w:lvlJc w:val="right"/>
      <w:pPr>
        <w:ind w:left="6431" w:hanging="180"/>
      </w:pPr>
    </w:lvl>
  </w:abstractNum>
  <w:abstractNum w:abstractNumId="30"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21"/>
  </w:num>
  <w:num w:numId="4">
    <w:abstractNumId w:val="23"/>
  </w:num>
  <w:num w:numId="5">
    <w:abstractNumId w:val="6"/>
  </w:num>
  <w:num w:numId="6">
    <w:abstractNumId w:val="1"/>
  </w:num>
  <w:num w:numId="7">
    <w:abstractNumId w:val="22"/>
  </w:num>
  <w:num w:numId="8">
    <w:abstractNumId w:val="19"/>
  </w:num>
  <w:num w:numId="9">
    <w:abstractNumId w:val="20"/>
  </w:num>
  <w:num w:numId="10">
    <w:abstractNumId w:val="28"/>
  </w:num>
  <w:num w:numId="11">
    <w:abstractNumId w:val="30"/>
  </w:num>
  <w:num w:numId="12">
    <w:abstractNumId w:val="2"/>
  </w:num>
  <w:num w:numId="13">
    <w:abstractNumId w:val="16"/>
  </w:num>
  <w:num w:numId="14">
    <w:abstractNumId w:val="20"/>
  </w:num>
  <w:num w:numId="15">
    <w:abstractNumId w:val="20"/>
  </w:num>
  <w:num w:numId="16">
    <w:abstractNumId w:val="20"/>
  </w:num>
  <w:num w:numId="17">
    <w:abstractNumId w:val="20"/>
  </w:num>
  <w:num w:numId="18">
    <w:abstractNumId w:val="2"/>
  </w:num>
  <w:num w:numId="19">
    <w:abstractNumId w:val="26"/>
  </w:num>
  <w:num w:numId="20">
    <w:abstractNumId w:val="10"/>
  </w:num>
  <w:num w:numId="21">
    <w:abstractNumId w:val="11"/>
  </w:num>
  <w:num w:numId="22">
    <w:abstractNumId w:val="27"/>
  </w:num>
  <w:num w:numId="23">
    <w:abstractNumId w:val="18"/>
  </w:num>
  <w:num w:numId="24">
    <w:abstractNumId w:val="4"/>
  </w:num>
  <w:num w:numId="25">
    <w:abstractNumId w:val="29"/>
  </w:num>
  <w:num w:numId="26">
    <w:abstractNumId w:val="8"/>
  </w:num>
  <w:num w:numId="27">
    <w:abstractNumId w:val="25"/>
  </w:num>
  <w:num w:numId="28">
    <w:abstractNumId w:val="24"/>
  </w:num>
  <w:num w:numId="29">
    <w:abstractNumId w:val="3"/>
  </w:num>
  <w:num w:numId="30">
    <w:abstractNumId w:val="12"/>
  </w:num>
  <w:num w:numId="31">
    <w:abstractNumId w:val="15"/>
  </w:num>
  <w:num w:numId="32">
    <w:abstractNumId w:val="5"/>
  </w:num>
  <w:num w:numId="33">
    <w:abstractNumId w:val="13"/>
  </w:num>
  <w:num w:numId="34">
    <w:abstractNumId w:val="14"/>
  </w:num>
  <w:num w:numId="35">
    <w:abstractNumId w:val="9"/>
  </w:num>
  <w:num w:numId="36">
    <w:abstractNumId w:val="7"/>
  </w:num>
  <w:num w:numId="3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37B"/>
    <w:rsid w:val="00002871"/>
    <w:rsid w:val="00003DE4"/>
    <w:rsid w:val="00031478"/>
    <w:rsid w:val="000556C1"/>
    <w:rsid w:val="00056F91"/>
    <w:rsid w:val="00062C8D"/>
    <w:rsid w:val="0007552A"/>
    <w:rsid w:val="00085E1C"/>
    <w:rsid w:val="00097608"/>
    <w:rsid w:val="000A28D4"/>
    <w:rsid w:val="000C7B58"/>
    <w:rsid w:val="000D13D1"/>
    <w:rsid w:val="000E52B7"/>
    <w:rsid w:val="001029E5"/>
    <w:rsid w:val="00123279"/>
    <w:rsid w:val="00123BD6"/>
    <w:rsid w:val="00145020"/>
    <w:rsid w:val="001520B1"/>
    <w:rsid w:val="001667C3"/>
    <w:rsid w:val="00176EAB"/>
    <w:rsid w:val="00191FC0"/>
    <w:rsid w:val="001938E7"/>
    <w:rsid w:val="001A6602"/>
    <w:rsid w:val="001A766E"/>
    <w:rsid w:val="001A7FD0"/>
    <w:rsid w:val="001C286B"/>
    <w:rsid w:val="001C2BC9"/>
    <w:rsid w:val="001C696C"/>
    <w:rsid w:val="001C6A56"/>
    <w:rsid w:val="001D7DB3"/>
    <w:rsid w:val="002068D6"/>
    <w:rsid w:val="002105A1"/>
    <w:rsid w:val="00214BA7"/>
    <w:rsid w:val="00236422"/>
    <w:rsid w:val="00246698"/>
    <w:rsid w:val="002537CE"/>
    <w:rsid w:val="002561F7"/>
    <w:rsid w:val="002613CB"/>
    <w:rsid w:val="00262969"/>
    <w:rsid w:val="002708FA"/>
    <w:rsid w:val="002938F0"/>
    <w:rsid w:val="0029444E"/>
    <w:rsid w:val="00294C87"/>
    <w:rsid w:val="002A684B"/>
    <w:rsid w:val="002A7EBD"/>
    <w:rsid w:val="002C311E"/>
    <w:rsid w:val="002C4089"/>
    <w:rsid w:val="002D3B77"/>
    <w:rsid w:val="002E78C9"/>
    <w:rsid w:val="002F6092"/>
    <w:rsid w:val="002F6188"/>
    <w:rsid w:val="002F79B9"/>
    <w:rsid w:val="00303DE0"/>
    <w:rsid w:val="00310D7A"/>
    <w:rsid w:val="00313146"/>
    <w:rsid w:val="0031512B"/>
    <w:rsid w:val="00315966"/>
    <w:rsid w:val="003437A1"/>
    <w:rsid w:val="00345915"/>
    <w:rsid w:val="00356420"/>
    <w:rsid w:val="003628F5"/>
    <w:rsid w:val="00362C8B"/>
    <w:rsid w:val="003C1349"/>
    <w:rsid w:val="003E0D02"/>
    <w:rsid w:val="003E4783"/>
    <w:rsid w:val="003E5D74"/>
    <w:rsid w:val="003F2693"/>
    <w:rsid w:val="00424F5B"/>
    <w:rsid w:val="00437D51"/>
    <w:rsid w:val="004438A3"/>
    <w:rsid w:val="0044610D"/>
    <w:rsid w:val="00452442"/>
    <w:rsid w:val="004534A7"/>
    <w:rsid w:val="0045353F"/>
    <w:rsid w:val="004620DA"/>
    <w:rsid w:val="00465467"/>
    <w:rsid w:val="004935BB"/>
    <w:rsid w:val="004949A4"/>
    <w:rsid w:val="004B4617"/>
    <w:rsid w:val="004B58F6"/>
    <w:rsid w:val="004C7E57"/>
    <w:rsid w:val="004E09F0"/>
    <w:rsid w:val="00533860"/>
    <w:rsid w:val="005356D0"/>
    <w:rsid w:val="00541B62"/>
    <w:rsid w:val="00541E5B"/>
    <w:rsid w:val="0054584D"/>
    <w:rsid w:val="00552F76"/>
    <w:rsid w:val="00556C92"/>
    <w:rsid w:val="005634F6"/>
    <w:rsid w:val="005863D4"/>
    <w:rsid w:val="005908FC"/>
    <w:rsid w:val="00592884"/>
    <w:rsid w:val="005933B2"/>
    <w:rsid w:val="00610E5F"/>
    <w:rsid w:val="00611BCD"/>
    <w:rsid w:val="006128E5"/>
    <w:rsid w:val="00641FD0"/>
    <w:rsid w:val="00650BA4"/>
    <w:rsid w:val="00652B2B"/>
    <w:rsid w:val="0066788F"/>
    <w:rsid w:val="006B03F9"/>
    <w:rsid w:val="006C1281"/>
    <w:rsid w:val="006D6670"/>
    <w:rsid w:val="006F3323"/>
    <w:rsid w:val="006F4870"/>
    <w:rsid w:val="006F4EA6"/>
    <w:rsid w:val="00701936"/>
    <w:rsid w:val="007057F7"/>
    <w:rsid w:val="007175FD"/>
    <w:rsid w:val="00720BFB"/>
    <w:rsid w:val="0072758A"/>
    <w:rsid w:val="00742F86"/>
    <w:rsid w:val="00751E7D"/>
    <w:rsid w:val="00753297"/>
    <w:rsid w:val="00771EF3"/>
    <w:rsid w:val="00785996"/>
    <w:rsid w:val="00791465"/>
    <w:rsid w:val="007A7DEB"/>
    <w:rsid w:val="007B0DF1"/>
    <w:rsid w:val="007B660E"/>
    <w:rsid w:val="007B67B8"/>
    <w:rsid w:val="007C1EB9"/>
    <w:rsid w:val="007F3AE2"/>
    <w:rsid w:val="007F7289"/>
    <w:rsid w:val="008043E3"/>
    <w:rsid w:val="00810D59"/>
    <w:rsid w:val="00811015"/>
    <w:rsid w:val="008425A9"/>
    <w:rsid w:val="00844F83"/>
    <w:rsid w:val="0085246F"/>
    <w:rsid w:val="008542B3"/>
    <w:rsid w:val="00863EE2"/>
    <w:rsid w:val="008C2E62"/>
    <w:rsid w:val="008D1122"/>
    <w:rsid w:val="008F081C"/>
    <w:rsid w:val="009076E5"/>
    <w:rsid w:val="00911772"/>
    <w:rsid w:val="00915B54"/>
    <w:rsid w:val="0093042A"/>
    <w:rsid w:val="00933D7F"/>
    <w:rsid w:val="00937CA4"/>
    <w:rsid w:val="00945A14"/>
    <w:rsid w:val="00946825"/>
    <w:rsid w:val="0095256C"/>
    <w:rsid w:val="00956221"/>
    <w:rsid w:val="00957CE4"/>
    <w:rsid w:val="009823B9"/>
    <w:rsid w:val="00987770"/>
    <w:rsid w:val="00987C39"/>
    <w:rsid w:val="00992B8C"/>
    <w:rsid w:val="009A3990"/>
    <w:rsid w:val="009B7C92"/>
    <w:rsid w:val="009C180A"/>
    <w:rsid w:val="009E305B"/>
    <w:rsid w:val="009F058B"/>
    <w:rsid w:val="009F1382"/>
    <w:rsid w:val="009F2330"/>
    <w:rsid w:val="00A24A01"/>
    <w:rsid w:val="00A33144"/>
    <w:rsid w:val="00A37206"/>
    <w:rsid w:val="00A40BC7"/>
    <w:rsid w:val="00A425B7"/>
    <w:rsid w:val="00A450D1"/>
    <w:rsid w:val="00A6065A"/>
    <w:rsid w:val="00A72B1C"/>
    <w:rsid w:val="00A745BF"/>
    <w:rsid w:val="00A77230"/>
    <w:rsid w:val="00A858AE"/>
    <w:rsid w:val="00A953F4"/>
    <w:rsid w:val="00A9797F"/>
    <w:rsid w:val="00AA081B"/>
    <w:rsid w:val="00AB3FE6"/>
    <w:rsid w:val="00AB4A8F"/>
    <w:rsid w:val="00AD55F5"/>
    <w:rsid w:val="00AD6A8F"/>
    <w:rsid w:val="00AE3669"/>
    <w:rsid w:val="00AE66A0"/>
    <w:rsid w:val="00B07D9B"/>
    <w:rsid w:val="00B232A1"/>
    <w:rsid w:val="00B24D77"/>
    <w:rsid w:val="00B32B3B"/>
    <w:rsid w:val="00B333B5"/>
    <w:rsid w:val="00B36889"/>
    <w:rsid w:val="00B36EDF"/>
    <w:rsid w:val="00B54A74"/>
    <w:rsid w:val="00B54A9E"/>
    <w:rsid w:val="00B5591A"/>
    <w:rsid w:val="00B746E4"/>
    <w:rsid w:val="00B75D9D"/>
    <w:rsid w:val="00B805B8"/>
    <w:rsid w:val="00B83DEC"/>
    <w:rsid w:val="00BA1BC7"/>
    <w:rsid w:val="00BD5815"/>
    <w:rsid w:val="00BF33C7"/>
    <w:rsid w:val="00C1005C"/>
    <w:rsid w:val="00C10709"/>
    <w:rsid w:val="00C11245"/>
    <w:rsid w:val="00C1599B"/>
    <w:rsid w:val="00C2671D"/>
    <w:rsid w:val="00C45B63"/>
    <w:rsid w:val="00C546CB"/>
    <w:rsid w:val="00C80993"/>
    <w:rsid w:val="00C93718"/>
    <w:rsid w:val="00C96739"/>
    <w:rsid w:val="00CB2172"/>
    <w:rsid w:val="00CC072D"/>
    <w:rsid w:val="00CC3233"/>
    <w:rsid w:val="00CC5E18"/>
    <w:rsid w:val="00CE29FB"/>
    <w:rsid w:val="00CF2A81"/>
    <w:rsid w:val="00CF5D73"/>
    <w:rsid w:val="00D12A93"/>
    <w:rsid w:val="00D14AAD"/>
    <w:rsid w:val="00D200F9"/>
    <w:rsid w:val="00D22E71"/>
    <w:rsid w:val="00D30FF3"/>
    <w:rsid w:val="00D41CC0"/>
    <w:rsid w:val="00D42470"/>
    <w:rsid w:val="00D53EAB"/>
    <w:rsid w:val="00D5697B"/>
    <w:rsid w:val="00D57DCF"/>
    <w:rsid w:val="00D617C5"/>
    <w:rsid w:val="00D663FC"/>
    <w:rsid w:val="00D7061C"/>
    <w:rsid w:val="00D870B9"/>
    <w:rsid w:val="00D92458"/>
    <w:rsid w:val="00DC3A63"/>
    <w:rsid w:val="00DD0A8E"/>
    <w:rsid w:val="00DD6203"/>
    <w:rsid w:val="00E22786"/>
    <w:rsid w:val="00E46996"/>
    <w:rsid w:val="00E53682"/>
    <w:rsid w:val="00E55815"/>
    <w:rsid w:val="00E56524"/>
    <w:rsid w:val="00E65EF9"/>
    <w:rsid w:val="00E71D23"/>
    <w:rsid w:val="00E728FB"/>
    <w:rsid w:val="00E7354B"/>
    <w:rsid w:val="00E93179"/>
    <w:rsid w:val="00EA0AFC"/>
    <w:rsid w:val="00EA161E"/>
    <w:rsid w:val="00EA584D"/>
    <w:rsid w:val="00EA5A03"/>
    <w:rsid w:val="00EA7CE2"/>
    <w:rsid w:val="00EC7D51"/>
    <w:rsid w:val="00ED6C9B"/>
    <w:rsid w:val="00EE2F23"/>
    <w:rsid w:val="00EF1051"/>
    <w:rsid w:val="00EF3B00"/>
    <w:rsid w:val="00EF4563"/>
    <w:rsid w:val="00EF4F72"/>
    <w:rsid w:val="00F03CD4"/>
    <w:rsid w:val="00F12063"/>
    <w:rsid w:val="00F14D23"/>
    <w:rsid w:val="00F22769"/>
    <w:rsid w:val="00F305E2"/>
    <w:rsid w:val="00F444C7"/>
    <w:rsid w:val="00F67953"/>
    <w:rsid w:val="00F72D4E"/>
    <w:rsid w:val="00F7456A"/>
    <w:rsid w:val="00F900CD"/>
    <w:rsid w:val="00F94E72"/>
    <w:rsid w:val="00FA0BA5"/>
    <w:rsid w:val="00FA6CC5"/>
    <w:rsid w:val="00FC5FD6"/>
    <w:rsid w:val="00FD10B3"/>
    <w:rsid w:val="00FE74D0"/>
    <w:rsid w:val="00FF58C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F6F569C"/>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37D51"/>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99"/>
    <w:qFormat/>
    <w:rsid w:val="00F305E2"/>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F305E2"/>
    <w:rPr>
      <w:rFonts w:ascii="Calibri" w:eastAsia="Calibri" w:hAnsi="Calibri" w:cstheme="minorHAnsi"/>
      <w:b/>
      <w:sz w:val="18"/>
      <w:szCs w:val="20"/>
    </w:rPr>
  </w:style>
  <w:style w:type="paragraph" w:styleId="Asuntodelcomentario">
    <w:name w:val="annotation subject"/>
    <w:basedOn w:val="Textocomentario"/>
    <w:next w:val="Textocomentario"/>
    <w:link w:val="AsuntodelcomentarioCar"/>
    <w:uiPriority w:val="99"/>
    <w:semiHidden/>
    <w:unhideWhenUsed/>
    <w:rsid w:val="00123279"/>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23279"/>
    <w:rPr>
      <w:rFonts w:eastAsia="Calibri" w:cs="Times New Roman"/>
      <w:b/>
      <w:bCs/>
      <w:sz w:val="20"/>
      <w:szCs w:val="20"/>
    </w:rPr>
  </w:style>
  <w:style w:type="character" w:styleId="Mencinsinresolver">
    <w:name w:val="Unresolved Mention"/>
    <w:basedOn w:val="Fuentedeprrafopredeter"/>
    <w:uiPriority w:val="99"/>
    <w:semiHidden/>
    <w:unhideWhenUsed/>
    <w:rsid w:val="008D11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gerencia@rexin.cl"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footer" Target="footer2.xml"/><Relationship Id="rId8" Type="http://schemas.openxmlformats.org/officeDocument/2006/relationships/image" Target="media/image1.jp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mailto:contacto@rexin.cl"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qcekwZIP/BBiZiJ6HZToWJtpBHW1s2UNZF+0lKA0Hlk=</DigestValue>
    </Reference>
    <Reference Type="http://www.w3.org/2000/09/xmldsig#Object" URI="#idOfficeObject">
      <DigestMethod Algorithm="http://www.w3.org/2001/04/xmlenc#sha256"/>
      <DigestValue>2q2yskpZrrfc9HuN0Df9hjLtskcI7VcjiKEWL9aQS6s=</DigestValue>
    </Reference>
    <Reference Type="http://uri.etsi.org/01903#SignedProperties" URI="#idSignedProperties">
      <Transforms>
        <Transform Algorithm="http://www.w3.org/TR/2001/REC-xml-c14n-20010315"/>
      </Transforms>
      <DigestMethod Algorithm="http://www.w3.org/2001/04/xmlenc#sha256"/>
      <DigestValue>YhHlcGpkCBCBUecQGDBsg3zKQyGHR52ekBJiSn8AMPE=</DigestValue>
    </Reference>
    <Reference Type="http://www.w3.org/2000/09/xmldsig#Object" URI="#idValidSigLnImg">
      <DigestMethod Algorithm="http://www.w3.org/2001/04/xmlenc#sha256"/>
      <DigestValue>qrOOA+r0BiLfnN/HUR8VbSLxiKj3F4R1XO3X+xIlYBQ=</DigestValue>
    </Reference>
    <Reference Type="http://www.w3.org/2000/09/xmldsig#Object" URI="#idInvalidSigLnImg">
      <DigestMethod Algorithm="http://www.w3.org/2001/04/xmlenc#sha256"/>
      <DigestValue>JhVSYMKI7uVtnYxQNkOo0gjOv5lUmJuZFunou3d7bWk=</DigestValue>
    </Reference>
  </SignedInfo>
  <SignatureValue>XBNrUp1BfqXwVwVKyH0n7yWG607sg6WO+z1eeGeBkScvcmHYMvH2ohV7BHs1roaOuArmNli5gqQ6
rH4kqvEf7qjxV+P5x/B3KtGiUE2cNM1b2n0b7w3610NzGtUEdAE241ItebholUDGT1kmeVXdxjKK
2zSs6rlb/MTNVe9LkZuFF5QzhZrSrgsMbKHCwlJ/4KBscyiws73SpFa0YXLAvHPY2iyaN6CRmST5
8V6tRv7RXY5YbT6E1T+XiZkdEZPHxgrG6M9Xt0byfjPRsBjt/QOEwxBGlNV227clobGV+XiNjBc1
4t8WT2ChKVmhdaVdl4MKLowif4Ce3bTydkotSw==</SignatureValue>
  <KeyInfo>
    <X509Data>
      <X509Certificate>MIIH5jCCBs6gAwIBAgIIR/iPlxqrsU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M0OTQxNC00MCMGA1UdEgQcMBqgGAYIKwYBBAHBAQKgDBYKOTk1NTE3NDAtSzANBgkqhkiG9w0BAQsFAAOCAQEAOmnIyp3bF5Un0Mwy+oh3mWhj0X8CeZaDe8LvddudkB62nzgqUfhtRKLrjSXXAF+Hl0LA+Q0qrzCKKjYsv100ViYbUJZx0tlQHbqRX8aP5mZy1X5e0BdQd/PAGW0wl/NCB0mX2cj4AZDxUJXs7TdnNOiH7kNUInua4DRVq+Mfw/d2SXZDcgAhKAybeaYFqYF0VgYxrKF48dGPb+ZKUYqGH5rRjSRo3JLzHPMrRFfVRYtngUAz3MUdtp+26xxtp3eV9rv6yDMeAXUL+8YWfe5dfUf+BDnKcozjsAIOuLXqxYPLkF/VPbTrbG8DQvJHG+e7SWjh/9C9oo1gez70BmNCv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SWGJ7tibZU5RCUvMcCY/wlyCMX/92R5SRKQ6alpThJ0=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eyJZXfG//zzNsIZfunIAABOTmYqWbSU0hujWf6K/PYY=</DigestValue>
      </Reference>
      <Reference URI="/word/endnotes.xml?ContentType=application/vnd.openxmlformats-officedocument.wordprocessingml.endnotes+xml">
        <DigestMethod Algorithm="http://www.w3.org/2001/04/xmlenc#sha256"/>
        <DigestValue>qSkKcyWxv7vZwr6QP4GghhgsopMddbe9pqyjKseYADw=</DigestValue>
      </Reference>
      <Reference URI="/word/fontTable.xml?ContentType=application/vnd.openxmlformats-officedocument.wordprocessingml.fontTable+xml">
        <DigestMethod Algorithm="http://www.w3.org/2001/04/xmlenc#sha256"/>
        <DigestValue>7/rAhcBskYS5+q65qiQ8JVmBekIfFg757gJnTdDuYLA=</DigestValue>
      </Reference>
      <Reference URI="/word/footer1.xml?ContentType=application/vnd.openxmlformats-officedocument.wordprocessingml.footer+xml">
        <DigestMethod Algorithm="http://www.w3.org/2001/04/xmlenc#sha256"/>
        <DigestValue>/ORfKCUx4pS1DZOUEoAT6Qvkzo8GtDFvvjZ7z3qu4nM=</DigestValue>
      </Reference>
      <Reference URI="/word/footer2.xml?ContentType=application/vnd.openxmlformats-officedocument.wordprocessingml.footer+xml">
        <DigestMethod Algorithm="http://www.w3.org/2001/04/xmlenc#sha256"/>
        <DigestValue>JowN7EWJ/6he3YHMPhQ/8gp04emyFAWQVnPm1Z0ZfpQ=</DigestValue>
      </Reference>
      <Reference URI="/word/footnotes.xml?ContentType=application/vnd.openxmlformats-officedocument.wordprocessingml.footnotes+xml">
        <DigestMethod Algorithm="http://www.w3.org/2001/04/xmlenc#sha256"/>
        <DigestValue>SuASLIqoubldrTw4iJD55f/gymk0o1hR6vjgeZR531g=</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cow6HiN1zooSHJFdHlzltFg97QPFUiRQxhp5WgRXr8o=</DigestValue>
      </Reference>
      <Reference URI="/word/media/image11.png?ContentType=image/png">
        <DigestMethod Algorithm="http://www.w3.org/2001/04/xmlenc#sha256"/>
        <DigestValue>jg081BaTrSpOLyTNmm+Q68ta1g3iYgoRdZPu3AG4R8g=</DigestValue>
      </Reference>
      <Reference URI="/word/media/image12.png?ContentType=image/png">
        <DigestMethod Algorithm="http://www.w3.org/2001/04/xmlenc#sha256"/>
        <DigestValue>hfEXON7UO5SsekXHWBsAdnkmqmdOlUyp2G3B7etaaGE=</DigestValue>
      </Reference>
      <Reference URI="/word/media/image13.png?ContentType=image/png">
        <DigestMethod Algorithm="http://www.w3.org/2001/04/xmlenc#sha256"/>
        <DigestValue>xETA3rPY/oapfYO3b3IVrTIvX194N7D+EJQGGesKyis=</DigestValue>
      </Reference>
      <Reference URI="/word/media/image14.png?ContentType=image/png">
        <DigestMethod Algorithm="http://www.w3.org/2001/04/xmlenc#sha256"/>
        <DigestValue>CxcwGpQzJ0hkhYwVcAN6S6GBuHiQ8Cr7vhoGih8zTjk=</DigestValue>
      </Reference>
      <Reference URI="/word/media/image15.png?ContentType=image/png">
        <DigestMethod Algorithm="http://www.w3.org/2001/04/xmlenc#sha256"/>
        <DigestValue>rv8DNCW1V+tKAXaYvmPDGhp5HqCCvHFZepPXrURs5mA=</DigestValue>
      </Reference>
      <Reference URI="/word/media/image16.png?ContentType=image/png">
        <DigestMethod Algorithm="http://www.w3.org/2001/04/xmlenc#sha256"/>
        <DigestValue>OJB26cnCaLKsoxqOJ5TRqzVIyC808uYg2X1H2nFhesU=</DigestValue>
      </Reference>
      <Reference URI="/word/media/image17.png?ContentType=image/png">
        <DigestMethod Algorithm="http://www.w3.org/2001/04/xmlenc#sha256"/>
        <DigestValue>b3MuRvggZbH73/CACFWpZAhdBJXcs9vJpCZgIwAXQok=</DigestValue>
      </Reference>
      <Reference URI="/word/media/image18.png?ContentType=image/png">
        <DigestMethod Algorithm="http://www.w3.org/2001/04/xmlenc#sha256"/>
        <DigestValue>O6PyYCpZscqE9uOovOMLLvbCVX2Dz4TRkZ1/ZaNZt2g=</DigestValue>
      </Reference>
      <Reference URI="/word/media/image19.png?ContentType=image/png">
        <DigestMethod Algorithm="http://www.w3.org/2001/04/xmlenc#sha256"/>
        <DigestValue>2R3gBM/S4oVayihvB4Zw4ptroJsYVynzhTSY0MhstKE=</DigestValue>
      </Reference>
      <Reference URI="/word/media/image2.emf?ContentType=image/x-emf">
        <DigestMethod Algorithm="http://www.w3.org/2001/04/xmlenc#sha256"/>
        <DigestValue>VDcAuW6VkOUeUT2dh+Ax3j9Y2JYmWHNg7x5C2l+Wx6I=</DigestValue>
      </Reference>
      <Reference URI="/word/media/image20.png?ContentType=image/png">
        <DigestMethod Algorithm="http://www.w3.org/2001/04/xmlenc#sha256"/>
        <DigestValue>KqdKsj3XQ7tt048fphWD5jtJ/rVzoTqzIj3gDZp1Rek=</DigestValue>
      </Reference>
      <Reference URI="/word/media/image21.png?ContentType=image/png">
        <DigestMethod Algorithm="http://www.w3.org/2001/04/xmlenc#sha256"/>
        <DigestValue>lVY3E8csxpMYTzqhBG96yOfmls20P6/XkPvpCPsxXBI=</DigestValue>
      </Reference>
      <Reference URI="/word/media/image22.png?ContentType=image/png">
        <DigestMethod Algorithm="http://www.w3.org/2001/04/xmlenc#sha256"/>
        <DigestValue>PlUQW5pGXDvJdywT/P/a78h5EKb6tYvYDiWFggdR+QU=</DigestValue>
      </Reference>
      <Reference URI="/word/media/image23.png?ContentType=image/png">
        <DigestMethod Algorithm="http://www.w3.org/2001/04/xmlenc#sha256"/>
        <DigestValue>e5SSw/Q3canAUkBWVoAnCeQHuMYlBWT9rzq/vB1zmsc=</DigestValue>
      </Reference>
      <Reference URI="/word/media/image24.png?ContentType=image/png">
        <DigestMethod Algorithm="http://www.w3.org/2001/04/xmlenc#sha256"/>
        <DigestValue>lbnNR8tbC+Q5wy5EjZGFlp+rdw4K2sQTMyxulDbCGUg=</DigestValue>
      </Reference>
      <Reference URI="/word/media/image25.png?ContentType=image/png">
        <DigestMethod Algorithm="http://www.w3.org/2001/04/xmlenc#sha256"/>
        <DigestValue>l8KQTpH/qYwMTXBjxBk2bmcm9GJLt9vfZ1VfbgXLVPo=</DigestValue>
      </Reference>
      <Reference URI="/word/media/image26.png?ContentType=image/png">
        <DigestMethod Algorithm="http://www.w3.org/2001/04/xmlenc#sha256"/>
        <DigestValue>fl0B3+oZh2sUNpy4DJkkcpBGOOR9KrdNnQ5cEmrbAdI=</DigestValue>
      </Reference>
      <Reference URI="/word/media/image27.png?ContentType=image/png">
        <DigestMethod Algorithm="http://www.w3.org/2001/04/xmlenc#sha256"/>
        <DigestValue>MCTFFk5PYOe5Sq9jOtUrQ69G+P+l2LtpCmjnhPz9D4A=</DigestValue>
      </Reference>
      <Reference URI="/word/media/image28.png?ContentType=image/png">
        <DigestMethod Algorithm="http://www.w3.org/2001/04/xmlenc#sha256"/>
        <DigestValue>C07bxaOKHlErCsQ+LrltnDPYP6v6ca7C6eNt0BeztRg=</DigestValue>
      </Reference>
      <Reference URI="/word/media/image29.png?ContentType=image/png">
        <DigestMethod Algorithm="http://www.w3.org/2001/04/xmlenc#sha256"/>
        <DigestValue>AwCi4gJLWfXbNqyfelR1M29zZG1EQugzBaixcH3QXcE=</DigestValue>
      </Reference>
      <Reference URI="/word/media/image3.emf?ContentType=image/x-emf">
        <DigestMethod Algorithm="http://www.w3.org/2001/04/xmlenc#sha256"/>
        <DigestValue>AXencopL4TdTSNi+As+Bz2AmInYHxB7/n58kN+l8H90=</DigestValue>
      </Reference>
      <Reference URI="/word/media/image30.png?ContentType=image/png">
        <DigestMethod Algorithm="http://www.w3.org/2001/04/xmlenc#sha256"/>
        <DigestValue>9htu2hpS70iREdd193wI+6D2nlLRtUfVLa3WGdgiZfA=</DigestValue>
      </Reference>
      <Reference URI="/word/media/image31.png?ContentType=image/png">
        <DigestMethod Algorithm="http://www.w3.org/2001/04/xmlenc#sha256"/>
        <DigestValue>qVlly4IX+7REEG5FNs7Cn0iJYKDlhNallxqyA8I2V7w=</DigestValue>
      </Reference>
      <Reference URI="/word/media/image32.png?ContentType=image/png">
        <DigestMethod Algorithm="http://www.w3.org/2001/04/xmlenc#sha256"/>
        <DigestValue>+ywsAj/fSptycfD0E7wYnabrQZNMgYbz+ipSQ1DUDZM=</DigestValue>
      </Reference>
      <Reference URI="/word/media/image33.png?ContentType=image/png">
        <DigestMethod Algorithm="http://www.w3.org/2001/04/xmlenc#sha256"/>
        <DigestValue>TWN+IbVxedS8g/3AzU0e1CJ1BIY4aeMNrCL55Aqi1Po=</DigestValue>
      </Reference>
      <Reference URI="/word/media/image34.png?ContentType=image/png">
        <DigestMethod Algorithm="http://www.w3.org/2001/04/xmlenc#sha256"/>
        <DigestValue>yaRmoyNfAYIkmwgROXk2zMwNwBkPSZGQBxSUHwFg1PQ=</DigestValue>
      </Reference>
      <Reference URI="/word/media/image35.png?ContentType=image/png">
        <DigestMethod Algorithm="http://www.w3.org/2001/04/xmlenc#sha256"/>
        <DigestValue>RiyjIUTEgUl1oT1RQiHkVR/JjJveMy9L5Ss3wavTodw=</DigestValue>
      </Reference>
      <Reference URI="/word/media/image36.png?ContentType=image/png">
        <DigestMethod Algorithm="http://www.w3.org/2001/04/xmlenc#sha256"/>
        <DigestValue>ViBu64oaZL783mdCg+xRy7vydUnOMlC4IzmMBzajkCo=</DigestValue>
      </Reference>
      <Reference URI="/word/media/image37.png?ContentType=image/png">
        <DigestMethod Algorithm="http://www.w3.org/2001/04/xmlenc#sha256"/>
        <DigestValue>dJGpPsnhhb3fza+9UdtOLg4az/dQ3MYxat7q26rKKN8=</DigestValue>
      </Reference>
      <Reference URI="/word/media/image38.png?ContentType=image/png">
        <DigestMethod Algorithm="http://www.w3.org/2001/04/xmlenc#sha256"/>
        <DigestValue>PLr4XZUpU0cqP1HKx64S9/HhZ3rZXOBFwM7k4Rn7TEY=</DigestValue>
      </Reference>
      <Reference URI="/word/media/image39.png?ContentType=image/png">
        <DigestMethod Algorithm="http://www.w3.org/2001/04/xmlenc#sha256"/>
        <DigestValue>zTAqAvrMuajpw1KSvAeS4I4XxpaShNOic1FTS52gUus=</DigestValue>
      </Reference>
      <Reference URI="/word/media/image4.png?ContentType=image/png">
        <DigestMethod Algorithm="http://www.w3.org/2001/04/xmlenc#sha256"/>
        <DigestValue>TZfRokW3UBm1Rdc/m8TRlfI0Vwml62B2BxisvWEycpc=</DigestValue>
      </Reference>
      <Reference URI="/word/media/image40.png?ContentType=image/png">
        <DigestMethod Algorithm="http://www.w3.org/2001/04/xmlenc#sha256"/>
        <DigestValue>fJAsPABsRIxUFLyiuazLP9V9f6JNh114bgNENyKdjAQ=</DigestValue>
      </Reference>
      <Reference URI="/word/media/image41.png?ContentType=image/png">
        <DigestMethod Algorithm="http://www.w3.org/2001/04/xmlenc#sha256"/>
        <DigestValue>UZcz193I0wD4AHpfvdZ+fmnfmsio1bVsfe7NDndm9uI=</DigestValue>
      </Reference>
      <Reference URI="/word/media/image42.png?ContentType=image/png">
        <DigestMethod Algorithm="http://www.w3.org/2001/04/xmlenc#sha256"/>
        <DigestValue>g4egq7Oy0zGOlel7Qil1oWUfphJv9hP7Nlp/3pclbF4=</DigestValue>
      </Reference>
      <Reference URI="/word/media/image43.png?ContentType=image/png">
        <DigestMethod Algorithm="http://www.w3.org/2001/04/xmlenc#sha256"/>
        <DigestValue>eVlYt5UAb7aeKdqnWgiMx7Da/iN+XL1/esDYrKKlHm8=</DigestValue>
      </Reference>
      <Reference URI="/word/media/image44.png?ContentType=image/png">
        <DigestMethod Algorithm="http://www.w3.org/2001/04/xmlenc#sha256"/>
        <DigestValue>E7d1FHEUDluqO2hXRYrfXArPRCF32q2VcLoBuSLlp0c=</DigestValue>
      </Reference>
      <Reference URI="/word/media/image45.png?ContentType=image/png">
        <DigestMethod Algorithm="http://www.w3.org/2001/04/xmlenc#sha256"/>
        <DigestValue>nNXak+4t3zP4sOh+hCrsZ+O4oZvOaq+zR6P78trpqrA=</DigestValue>
      </Reference>
      <Reference URI="/word/media/image46.png?ContentType=image/png">
        <DigestMethod Algorithm="http://www.w3.org/2001/04/xmlenc#sha256"/>
        <DigestValue>H+EbMf5ZWyV5jgEgx7VEa7CgMKZEu8oKakq2bvq6y+g=</DigestValue>
      </Reference>
      <Reference URI="/word/media/image47.png?ContentType=image/png">
        <DigestMethod Algorithm="http://www.w3.org/2001/04/xmlenc#sha256"/>
        <DigestValue>G4OYg4mLcm2UHmG1hgnpHwQZRfBRms/Vbb/JmXaeYHs=</DigestValue>
      </Reference>
      <Reference URI="/word/media/image48.png?ContentType=image/png">
        <DigestMethod Algorithm="http://www.w3.org/2001/04/xmlenc#sha256"/>
        <DigestValue>/gBb9qkAJFBewg3GMm5nJ5cAmpakKdSeAizAe1s1/Js=</DigestValue>
      </Reference>
      <Reference URI="/word/media/image49.png?ContentType=image/png">
        <DigestMethod Algorithm="http://www.w3.org/2001/04/xmlenc#sha256"/>
        <DigestValue>KcLBrlUL4/Tdq5gde9kx7L6wOZl2ktrr156qNdPs74Q=</DigestValue>
      </Reference>
      <Reference URI="/word/media/image5.png?ContentType=image/png">
        <DigestMethod Algorithm="http://www.w3.org/2001/04/xmlenc#sha256"/>
        <DigestValue>Ng8dlpNLp/aLAiE4Ko8WtTwiMATxqI0njmryOuHXVI4=</DigestValue>
      </Reference>
      <Reference URI="/word/media/image50.png?ContentType=image/png">
        <DigestMethod Algorithm="http://www.w3.org/2001/04/xmlenc#sha256"/>
        <DigestValue>crfH+EsDNt9zKmoR8eB4qrVKjznW1clNi6MFvdNPNdY=</DigestValue>
      </Reference>
      <Reference URI="/word/media/image51.png?ContentType=image/png">
        <DigestMethod Algorithm="http://www.w3.org/2001/04/xmlenc#sha256"/>
        <DigestValue>8jzLj6ftLF0avaty/g8FtRHQoNkEnnk29HDaeuPGlDo=</DigestValue>
      </Reference>
      <Reference URI="/word/media/image52.png?ContentType=image/png">
        <DigestMethod Algorithm="http://www.w3.org/2001/04/xmlenc#sha256"/>
        <DigestValue>EyCRBJimRyKdGSJgpjYScjsyzVVFO4TFBw2bpzPR4Y8=</DigestValue>
      </Reference>
      <Reference URI="/word/media/image53.png?ContentType=image/png">
        <DigestMethod Algorithm="http://www.w3.org/2001/04/xmlenc#sha256"/>
        <DigestValue>e225HpbjCltf91D7+mSXWrtusxDELU7cW/Gdqwl6wkE=</DigestValue>
      </Reference>
      <Reference URI="/word/media/image6.png?ContentType=image/png">
        <DigestMethod Algorithm="http://www.w3.org/2001/04/xmlenc#sha256"/>
        <DigestValue>etKfJuOsKBsswMgJt0Wsd6NkoAtuGRbLnjnUOcMRlC0=</DigestValue>
      </Reference>
      <Reference URI="/word/media/image7.png?ContentType=image/png">
        <DigestMethod Algorithm="http://www.w3.org/2001/04/xmlenc#sha256"/>
        <DigestValue>k+kNiucx5+JuHIUNHeteQKxQ0k7I/PwHPBvhxR6k+uk=</DigestValue>
      </Reference>
      <Reference URI="/word/media/image8.png?ContentType=image/png">
        <DigestMethod Algorithm="http://www.w3.org/2001/04/xmlenc#sha256"/>
        <DigestValue>3145EtG4HpmGP2xVHBWs1C8i4f4F4vP9Gw4ordsAaOo=</DigestValue>
      </Reference>
      <Reference URI="/word/media/image9.png?ContentType=image/png">
        <DigestMethod Algorithm="http://www.w3.org/2001/04/xmlenc#sha256"/>
        <DigestValue>LF8NY1G0DuwR5eCTYI8qCyge/l/d7hSP126wM/+XA2k=</DigestValue>
      </Reference>
      <Reference URI="/word/numbering.xml?ContentType=application/vnd.openxmlformats-officedocument.wordprocessingml.numbering+xml">
        <DigestMethod Algorithm="http://www.w3.org/2001/04/xmlenc#sha256"/>
        <DigestValue>XGFx6UT6MB8m8nxhk8XGnxoWHVBCTmDxAtmWI5fmRBI=</DigestValue>
      </Reference>
      <Reference URI="/word/settings.xml?ContentType=application/vnd.openxmlformats-officedocument.wordprocessingml.settings+xml">
        <DigestMethod Algorithm="http://www.w3.org/2001/04/xmlenc#sha256"/>
        <DigestValue>9bysY3owSofos6Z3ZK1TLuQG7489ZMYLoyC+s/jhpdo=</DigestValue>
      </Reference>
      <Reference URI="/word/styles.xml?ContentType=application/vnd.openxmlformats-officedocument.wordprocessingml.styles+xml">
        <DigestMethod Algorithm="http://www.w3.org/2001/04/xmlenc#sha256"/>
        <DigestValue>jmNWf+NzTnz6Hj8j6sWhc0zyTdUhFb4ZVhJlMAjQJuI=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2019-10-07T17:34:46Z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16.0.11929/19</OfficeVersion>
          <ApplicationVersion>16.0.11929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2019-10-07T17:34:46Z</xd:SigningTime>
          <xd:SigningCertificate>
            <xd:Cert>
              <xd:CertDigest>
                <DigestMethod Algorithm="http://www.w3.org/2001/04/xmlenc#sha256"/>
                <DigestValue>bauhSRNFJpV7oFw0IXkpPIrk/1CQCMnRPbwnocmyIT0=</DigestValue>
              </xd:CertDigest>
              <xd:IssuerSerial>
                <X509IssuerName>E=e-sign@esign-la.com, CN=ESign Class 3 Firma Electronica Avanzada para Estado de Chile CA, OU=Terminos de uso en www.esign-la.com/acuerdoterceros, O=E-Sign S.A., C=CL</X509IssuerName>
                <X509SerialNumber>5186052850067419469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R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ZAKieUAhZzUVqSAI7dswNO3b4GDt2wOoZACkC7XYi6xkAywIAAAAAOnbMDTt2awLtdniGEHYg6xkAAAAAACDrGQAohhB26OoZALjrGQAAADp2AAA6dkRoxw3oAAAA6AA6dgAAAABU6hkAc2XbdHNl23TNTfF2AAgAAAACAAAAAAAAwOoZAAZt23QAAAAAAAAAAPLrGQAHAAAA5OsZAAcAAAAAAAAAAAAAAOTrGQD46hkAOu3adAAAAAAAAgAAAAAZAAcAAADk6xkABwAAAEwS3HQAAAAAAAAAAOTrGQAHAAAAAAAAACTrGQBGMNp0AAAAAAACAADk6x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wIkH4ZAAAAAAAAAAAAPH4ZAFSvxmQVP+12wIIZAEBjXWQoRfUAFIMZAKAPAABYzl9kJhxFlZh+QwVd0V9kQcphZAAAAAAAAAAAAgAAAKx+GQCAAUB2DVw7dt9bO3asfhkAZAEAAAAAAABzZdt0c2XbdAMAAAAACAAAAAIAAAAAAADQfhkABm3bdAAAAAAAAAAAAIAZAAYAAAD0fxkABgAAAAAAAAAAAAAA9H8ZAAh/GQA67dp0AAAAAAACAAAAABkABgAAAPR/GQAGAAAATBLcdAAAAAAAAAAA9H8ZAAYAAAAAAAAANH8ZAEYw2nQAAAAAAAIAAPR/GQAGAAAAZHYACAAAAAAlAAAADAAAAAMAAAAYAAAADAAAAAAAAAA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AAAAAAAAAAAAAAAAAAAAAAAAAAAAAAAAAAAAAAAAAAAAAAAAAAAAAAAAAAAAAAGw4IhxkAt5Q7doABQHZgMj4FAQAAAAjFSQUCAAAA7RchhSIAigFYmzEACAACADoAAAAQAAAAAgAAAAAA//85AAAAWEo0DggAAAABAAAAKEYyAB0AAAAAAAAACAAAANBqKgjshxkA7XHtdoBjKgjoAAAA6gAAADTk7HZU6xB2AAAAAGwCMQAAADEABwAfADoAAAAIAAIANwAAABAAAAACAAAACAACADoAAAAcAAAAAQAAAAEAAAAoRjIAsDoyAAAAAADgAAAA0GoqCAMAAABQSjQOWJsxANicMQCYYyoIKEYyAOzkEABohxkAbAIxANiIGQDNTfF2CIgZAA0gPH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</Object>
  <Object Id="idInvalidSigLnImg">AQAAAGwAAAAAAAAAAAAAAP8AAAB/AAAAAAAAAAAAAABDIwAApBEAACBFTUYAAAEA4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ZADIE7XZS4ux2CATtdpjJEHbc+3VlAAAAAP//AAAAAJx0floAAHClGQDlsH5kAAAAADhZMQDEpBkAaPOddAAAAAAAAENoYXJVcHBlclcApRkAgAFAdg1cO3bfWzt2DKUZAGQBAAAAAAAAc2XbdHNl23QAAAAAAAgAAAACAAAAAAAAMKUZAAZt23QAAAAAAAAAAGamGQAJAAAAVKYZAAkAAAAAAAAAAAAAAFSmGQBopRkAOu3adAAAAAAAAgAAAAAZAAkAAABUphkACQAAAEwS3HQAAAAAAAAAAFSmGQAJAAAAAAAAAJSlGQBGMNp0AAAAAAACAABUphk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ZAKieUAhZzUVqSAI7dswNO3b4GDt2wOoZACkC7XYi6xkAywIAAAAAOnbMDTt2awLtdniGEHYg6xkAAAAAACDrGQAohhB26OoZALjrGQAAADp2AAA6dkRoxw3oAAAA6AA6dgAAAABU6hkAc2XbdHNl23TNTfF2AAgAAAACAAAAAAAAwOoZAAZt23QAAAAAAAAAAPLrGQAHAAAA5OsZAAcAAAAAAAAAAAAAAOTrGQD46hkAOu3adAAAAAAAAgAAAAAZAAcAAADk6xkABwAAAEwS3HQAAAAAAAAAAOTrGQAHAAAAAAAAACTrGQBGMNp0AAAAAAACAADk6x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wIkH4ZAAAAAAAAAAAAPH4ZAFSvxmQVP+12wIIZAEBjXWQoRfUAFIMZAKAPAABYzl9kJhxFlZh+QwVd0V9kQcphZAAAAAAAAAAAAgAAAKx+GQCAAUB2DVw7dt9bO3asfhkAZAEAAAAAAABzZdt0c2XbdAMAAAAACAAAAAIAAAAAAADQfhkABm3bdAAAAAAAAAAAAIAZAAYAAAD0fxkABgAAAAAAAAAAAAAA9H8ZAAh/GQA67dp0AAAAAAACAAAAABkABgAAAPR/GQAGAAAATBLcdAAAAAAAAAAA9H8ZAAYAAAAAAAAANH8ZAEYw2nQAAAAAAAIAAPR/G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AAAAAAAAAAAAAAAAAAAAAAAAAAAAAAAAAAAAAAAAAAAAAAAAAAAAAAAAAAAAAAAACglBkAYDI+BSQReGQAAAIAAAAAAAjFSQUCAAAAGhohJSIAigFYmzEACAACAGoAAAAQAAAAAgAAAAAA//9pAAAA8AWBFQgAAAABAAAAKEYyAB0AAAAAAAAACAAAANBqKgjshxkA7XHtdoBjKgjoAAAA6gAAADTk7HZU6xB2AAAAAGwCMQAAADEABwAfAGoAAAAIAAIAZwAAABAAAAACAAAACAACAGoAAAAcAAAAAQAAAAEAAAAoRjIAsDoyAAAAAADgAAAA0GoqCAMAAADoBYEVWJsxANicMQCYYyoIKEYyAOzkEABohxkAbAIxANiIGQDNTfF2CIgZAA0gPH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p7Wj5CW3kuWorCD1jl4PipEUW8TgMsoKBGekjZsKbKI=</DigestValue>
    </Reference>
    <Reference Type="http://www.w3.org/2000/09/xmldsig#Object" URI="#idOfficeObject">
      <DigestMethod Algorithm="http://www.w3.org/2001/04/xmlenc#sha256"/>
      <DigestValue>71iZZoJBqFgZyXqDDfnf2b2SIkkrWR/P7lZ4p9bjFaY=</DigestValue>
    </Reference>
    <Reference Type="http://uri.etsi.org/01903#SignedProperties" URI="#idSignedProperties">
      <Transforms>
        <Transform Algorithm="http://www.w3.org/TR/2001/REC-xml-c14n-20010315"/>
      </Transforms>
      <DigestMethod Algorithm="http://www.w3.org/2001/04/xmlenc#sha256"/>
      <DigestValue>KrIdJAt27OujxFgjjFbdyGSEBRaPM/zPoi86SbPoea8=</DigestValue>
    </Reference>
    <Reference Type="http://www.w3.org/2000/09/xmldsig#Object" URI="#idValidSigLnImg">
      <DigestMethod Algorithm="http://www.w3.org/2001/04/xmlenc#sha256"/>
      <DigestValue>/xEI9pQHb5evFYJII/oBljHqhLkfOGaUKqOgIQ81aAc=</DigestValue>
    </Reference>
    <Reference Type="http://www.w3.org/2000/09/xmldsig#Object" URI="#idInvalidSigLnImg">
      <DigestMethod Algorithm="http://www.w3.org/2001/04/xmlenc#sha256"/>
      <DigestValue>4ivRSktKVyKth9dCRzyU38tGGm+jLIchRDtSyYu0wUk=</DigestValue>
    </Reference>
  </SignedInfo>
  <SignatureValue>QNeWEV4hcjqvjzz1i3YIIiMIBhQyrpk64xkQwHIF+f1HSIBtBC4qkBWQdK6/M2rNqU2j59X+LVJ2
xXzqf/HDBp8tp9Tz6/OXo2uF3k5k5u3sfHC/nSaMTqsLnc+Ac6Rr54GNvv0m6z2XZE8UEPyl88Dm
e6k0Becjp+IAqkSy2bMyOPLzPC0DJviB/6UCv+7qsTlZDmwc9a8r+eTfvzNc12MHXGWfO36DTgX/
yNE+sXOtDbb2h8ry727U9+xBdDRav/r8FqDH26OdGTEHc0MjA6X27peqvlaUjHtnGN7hEG1mnPJq
Y9rP10quanLvMjYvCtGskyIpHUSph6XCCNcprQ==</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SWGJ7tibZU5RCUvMcCY/wlyCMX/92R5SRKQ6alpThJ0=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eyJZXfG//zzNsIZfunIAABOTmYqWbSU0hujWf6K/PYY=</DigestValue>
      </Reference>
      <Reference URI="/word/endnotes.xml?ContentType=application/vnd.openxmlformats-officedocument.wordprocessingml.endnotes+xml">
        <DigestMethod Algorithm="http://www.w3.org/2001/04/xmlenc#sha256"/>
        <DigestValue>qSkKcyWxv7vZwr6QP4GghhgsopMddbe9pqyjKseYADw=</DigestValue>
      </Reference>
      <Reference URI="/word/fontTable.xml?ContentType=application/vnd.openxmlformats-officedocument.wordprocessingml.fontTable+xml">
        <DigestMethod Algorithm="http://www.w3.org/2001/04/xmlenc#sha256"/>
        <DigestValue>7/rAhcBskYS5+q65qiQ8JVmBekIfFg757gJnTdDuYLA=</DigestValue>
      </Reference>
      <Reference URI="/word/footer1.xml?ContentType=application/vnd.openxmlformats-officedocument.wordprocessingml.footer+xml">
        <DigestMethod Algorithm="http://www.w3.org/2001/04/xmlenc#sha256"/>
        <DigestValue>/ORfKCUx4pS1DZOUEoAT6Qvkzo8GtDFvvjZ7z3qu4nM=</DigestValue>
      </Reference>
      <Reference URI="/word/footer2.xml?ContentType=application/vnd.openxmlformats-officedocument.wordprocessingml.footer+xml">
        <DigestMethod Algorithm="http://www.w3.org/2001/04/xmlenc#sha256"/>
        <DigestValue>JowN7EWJ/6he3YHMPhQ/8gp04emyFAWQVnPm1Z0ZfpQ=</DigestValue>
      </Reference>
      <Reference URI="/word/footnotes.xml?ContentType=application/vnd.openxmlformats-officedocument.wordprocessingml.footnotes+xml">
        <DigestMethod Algorithm="http://www.w3.org/2001/04/xmlenc#sha256"/>
        <DigestValue>SuASLIqoubldrTw4iJD55f/gymk0o1hR6vjgeZR531g=</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cow6HiN1zooSHJFdHlzltFg97QPFUiRQxhp5WgRXr8o=</DigestValue>
      </Reference>
      <Reference URI="/word/media/image11.png?ContentType=image/png">
        <DigestMethod Algorithm="http://www.w3.org/2001/04/xmlenc#sha256"/>
        <DigestValue>jg081BaTrSpOLyTNmm+Q68ta1g3iYgoRdZPu3AG4R8g=</DigestValue>
      </Reference>
      <Reference URI="/word/media/image12.png?ContentType=image/png">
        <DigestMethod Algorithm="http://www.w3.org/2001/04/xmlenc#sha256"/>
        <DigestValue>hfEXON7UO5SsekXHWBsAdnkmqmdOlUyp2G3B7etaaGE=</DigestValue>
      </Reference>
      <Reference URI="/word/media/image13.png?ContentType=image/png">
        <DigestMethod Algorithm="http://www.w3.org/2001/04/xmlenc#sha256"/>
        <DigestValue>xETA3rPY/oapfYO3b3IVrTIvX194N7D+EJQGGesKyis=</DigestValue>
      </Reference>
      <Reference URI="/word/media/image14.png?ContentType=image/png">
        <DigestMethod Algorithm="http://www.w3.org/2001/04/xmlenc#sha256"/>
        <DigestValue>CxcwGpQzJ0hkhYwVcAN6S6GBuHiQ8Cr7vhoGih8zTjk=</DigestValue>
      </Reference>
      <Reference URI="/word/media/image15.png?ContentType=image/png">
        <DigestMethod Algorithm="http://www.w3.org/2001/04/xmlenc#sha256"/>
        <DigestValue>rv8DNCW1V+tKAXaYvmPDGhp5HqCCvHFZepPXrURs5mA=</DigestValue>
      </Reference>
      <Reference URI="/word/media/image16.png?ContentType=image/png">
        <DigestMethod Algorithm="http://www.w3.org/2001/04/xmlenc#sha256"/>
        <DigestValue>OJB26cnCaLKsoxqOJ5TRqzVIyC808uYg2X1H2nFhesU=</DigestValue>
      </Reference>
      <Reference URI="/word/media/image17.png?ContentType=image/png">
        <DigestMethod Algorithm="http://www.w3.org/2001/04/xmlenc#sha256"/>
        <DigestValue>b3MuRvggZbH73/CACFWpZAhdBJXcs9vJpCZgIwAXQok=</DigestValue>
      </Reference>
      <Reference URI="/word/media/image18.png?ContentType=image/png">
        <DigestMethod Algorithm="http://www.w3.org/2001/04/xmlenc#sha256"/>
        <DigestValue>O6PyYCpZscqE9uOovOMLLvbCVX2Dz4TRkZ1/ZaNZt2g=</DigestValue>
      </Reference>
      <Reference URI="/word/media/image19.png?ContentType=image/png">
        <DigestMethod Algorithm="http://www.w3.org/2001/04/xmlenc#sha256"/>
        <DigestValue>2R3gBM/S4oVayihvB4Zw4ptroJsYVynzhTSY0MhstKE=</DigestValue>
      </Reference>
      <Reference URI="/word/media/image2.emf?ContentType=image/x-emf">
        <DigestMethod Algorithm="http://www.w3.org/2001/04/xmlenc#sha256"/>
        <DigestValue>VDcAuW6VkOUeUT2dh+Ax3j9Y2JYmWHNg7x5C2l+Wx6I=</DigestValue>
      </Reference>
      <Reference URI="/word/media/image20.png?ContentType=image/png">
        <DigestMethod Algorithm="http://www.w3.org/2001/04/xmlenc#sha256"/>
        <DigestValue>KqdKsj3XQ7tt048fphWD5jtJ/rVzoTqzIj3gDZp1Rek=</DigestValue>
      </Reference>
      <Reference URI="/word/media/image21.png?ContentType=image/png">
        <DigestMethod Algorithm="http://www.w3.org/2001/04/xmlenc#sha256"/>
        <DigestValue>lVY3E8csxpMYTzqhBG96yOfmls20P6/XkPvpCPsxXBI=</DigestValue>
      </Reference>
      <Reference URI="/word/media/image22.png?ContentType=image/png">
        <DigestMethod Algorithm="http://www.w3.org/2001/04/xmlenc#sha256"/>
        <DigestValue>PlUQW5pGXDvJdywT/P/a78h5EKb6tYvYDiWFggdR+QU=</DigestValue>
      </Reference>
      <Reference URI="/word/media/image23.png?ContentType=image/png">
        <DigestMethod Algorithm="http://www.w3.org/2001/04/xmlenc#sha256"/>
        <DigestValue>e5SSw/Q3canAUkBWVoAnCeQHuMYlBWT9rzq/vB1zmsc=</DigestValue>
      </Reference>
      <Reference URI="/word/media/image24.png?ContentType=image/png">
        <DigestMethod Algorithm="http://www.w3.org/2001/04/xmlenc#sha256"/>
        <DigestValue>lbnNR8tbC+Q5wy5EjZGFlp+rdw4K2sQTMyxulDbCGUg=</DigestValue>
      </Reference>
      <Reference URI="/word/media/image25.png?ContentType=image/png">
        <DigestMethod Algorithm="http://www.w3.org/2001/04/xmlenc#sha256"/>
        <DigestValue>l8KQTpH/qYwMTXBjxBk2bmcm9GJLt9vfZ1VfbgXLVPo=</DigestValue>
      </Reference>
      <Reference URI="/word/media/image26.png?ContentType=image/png">
        <DigestMethod Algorithm="http://www.w3.org/2001/04/xmlenc#sha256"/>
        <DigestValue>fl0B3+oZh2sUNpy4DJkkcpBGOOR9KrdNnQ5cEmrbAdI=</DigestValue>
      </Reference>
      <Reference URI="/word/media/image27.png?ContentType=image/png">
        <DigestMethod Algorithm="http://www.w3.org/2001/04/xmlenc#sha256"/>
        <DigestValue>MCTFFk5PYOe5Sq9jOtUrQ69G+P+l2LtpCmjnhPz9D4A=</DigestValue>
      </Reference>
      <Reference URI="/word/media/image28.png?ContentType=image/png">
        <DigestMethod Algorithm="http://www.w3.org/2001/04/xmlenc#sha256"/>
        <DigestValue>C07bxaOKHlErCsQ+LrltnDPYP6v6ca7C6eNt0BeztRg=</DigestValue>
      </Reference>
      <Reference URI="/word/media/image29.png?ContentType=image/png">
        <DigestMethod Algorithm="http://www.w3.org/2001/04/xmlenc#sha256"/>
        <DigestValue>AwCi4gJLWfXbNqyfelR1M29zZG1EQugzBaixcH3QXcE=</DigestValue>
      </Reference>
      <Reference URI="/word/media/image3.emf?ContentType=image/x-emf">
        <DigestMethod Algorithm="http://www.w3.org/2001/04/xmlenc#sha256"/>
        <DigestValue>AXencopL4TdTSNi+As+Bz2AmInYHxB7/n58kN+l8H90=</DigestValue>
      </Reference>
      <Reference URI="/word/media/image30.png?ContentType=image/png">
        <DigestMethod Algorithm="http://www.w3.org/2001/04/xmlenc#sha256"/>
        <DigestValue>9htu2hpS70iREdd193wI+6D2nlLRtUfVLa3WGdgiZfA=</DigestValue>
      </Reference>
      <Reference URI="/word/media/image31.png?ContentType=image/png">
        <DigestMethod Algorithm="http://www.w3.org/2001/04/xmlenc#sha256"/>
        <DigestValue>qVlly4IX+7REEG5FNs7Cn0iJYKDlhNallxqyA8I2V7w=</DigestValue>
      </Reference>
      <Reference URI="/word/media/image32.png?ContentType=image/png">
        <DigestMethod Algorithm="http://www.w3.org/2001/04/xmlenc#sha256"/>
        <DigestValue>+ywsAj/fSptycfD0E7wYnabrQZNMgYbz+ipSQ1DUDZM=</DigestValue>
      </Reference>
      <Reference URI="/word/media/image33.png?ContentType=image/png">
        <DigestMethod Algorithm="http://www.w3.org/2001/04/xmlenc#sha256"/>
        <DigestValue>TWN+IbVxedS8g/3AzU0e1CJ1BIY4aeMNrCL55Aqi1Po=</DigestValue>
      </Reference>
      <Reference URI="/word/media/image34.png?ContentType=image/png">
        <DigestMethod Algorithm="http://www.w3.org/2001/04/xmlenc#sha256"/>
        <DigestValue>yaRmoyNfAYIkmwgROXk2zMwNwBkPSZGQBxSUHwFg1PQ=</DigestValue>
      </Reference>
      <Reference URI="/word/media/image35.png?ContentType=image/png">
        <DigestMethod Algorithm="http://www.w3.org/2001/04/xmlenc#sha256"/>
        <DigestValue>RiyjIUTEgUl1oT1RQiHkVR/JjJveMy9L5Ss3wavTodw=</DigestValue>
      </Reference>
      <Reference URI="/word/media/image36.png?ContentType=image/png">
        <DigestMethod Algorithm="http://www.w3.org/2001/04/xmlenc#sha256"/>
        <DigestValue>ViBu64oaZL783mdCg+xRy7vydUnOMlC4IzmMBzajkCo=</DigestValue>
      </Reference>
      <Reference URI="/word/media/image37.png?ContentType=image/png">
        <DigestMethod Algorithm="http://www.w3.org/2001/04/xmlenc#sha256"/>
        <DigestValue>dJGpPsnhhb3fza+9UdtOLg4az/dQ3MYxat7q26rKKN8=</DigestValue>
      </Reference>
      <Reference URI="/word/media/image38.png?ContentType=image/png">
        <DigestMethod Algorithm="http://www.w3.org/2001/04/xmlenc#sha256"/>
        <DigestValue>PLr4XZUpU0cqP1HKx64S9/HhZ3rZXOBFwM7k4Rn7TEY=</DigestValue>
      </Reference>
      <Reference URI="/word/media/image39.png?ContentType=image/png">
        <DigestMethod Algorithm="http://www.w3.org/2001/04/xmlenc#sha256"/>
        <DigestValue>zTAqAvrMuajpw1KSvAeS4I4XxpaShNOic1FTS52gUus=</DigestValue>
      </Reference>
      <Reference URI="/word/media/image4.png?ContentType=image/png">
        <DigestMethod Algorithm="http://www.w3.org/2001/04/xmlenc#sha256"/>
        <DigestValue>TZfRokW3UBm1Rdc/m8TRlfI0Vwml62B2BxisvWEycpc=</DigestValue>
      </Reference>
      <Reference URI="/word/media/image40.png?ContentType=image/png">
        <DigestMethod Algorithm="http://www.w3.org/2001/04/xmlenc#sha256"/>
        <DigestValue>fJAsPABsRIxUFLyiuazLP9V9f6JNh114bgNENyKdjAQ=</DigestValue>
      </Reference>
      <Reference URI="/word/media/image41.png?ContentType=image/png">
        <DigestMethod Algorithm="http://www.w3.org/2001/04/xmlenc#sha256"/>
        <DigestValue>UZcz193I0wD4AHpfvdZ+fmnfmsio1bVsfe7NDndm9uI=</DigestValue>
      </Reference>
      <Reference URI="/word/media/image42.png?ContentType=image/png">
        <DigestMethod Algorithm="http://www.w3.org/2001/04/xmlenc#sha256"/>
        <DigestValue>g4egq7Oy0zGOlel7Qil1oWUfphJv9hP7Nlp/3pclbF4=</DigestValue>
      </Reference>
      <Reference URI="/word/media/image43.png?ContentType=image/png">
        <DigestMethod Algorithm="http://www.w3.org/2001/04/xmlenc#sha256"/>
        <DigestValue>eVlYt5UAb7aeKdqnWgiMx7Da/iN+XL1/esDYrKKlHm8=</DigestValue>
      </Reference>
      <Reference URI="/word/media/image44.png?ContentType=image/png">
        <DigestMethod Algorithm="http://www.w3.org/2001/04/xmlenc#sha256"/>
        <DigestValue>E7d1FHEUDluqO2hXRYrfXArPRCF32q2VcLoBuSLlp0c=</DigestValue>
      </Reference>
      <Reference URI="/word/media/image45.png?ContentType=image/png">
        <DigestMethod Algorithm="http://www.w3.org/2001/04/xmlenc#sha256"/>
        <DigestValue>nNXak+4t3zP4sOh+hCrsZ+O4oZvOaq+zR6P78trpqrA=</DigestValue>
      </Reference>
      <Reference URI="/word/media/image46.png?ContentType=image/png">
        <DigestMethod Algorithm="http://www.w3.org/2001/04/xmlenc#sha256"/>
        <DigestValue>H+EbMf5ZWyV5jgEgx7VEa7CgMKZEu8oKakq2bvq6y+g=</DigestValue>
      </Reference>
      <Reference URI="/word/media/image47.png?ContentType=image/png">
        <DigestMethod Algorithm="http://www.w3.org/2001/04/xmlenc#sha256"/>
        <DigestValue>G4OYg4mLcm2UHmG1hgnpHwQZRfBRms/Vbb/JmXaeYHs=</DigestValue>
      </Reference>
      <Reference URI="/word/media/image48.png?ContentType=image/png">
        <DigestMethod Algorithm="http://www.w3.org/2001/04/xmlenc#sha256"/>
        <DigestValue>/gBb9qkAJFBewg3GMm5nJ5cAmpakKdSeAizAe1s1/Js=</DigestValue>
      </Reference>
      <Reference URI="/word/media/image49.png?ContentType=image/png">
        <DigestMethod Algorithm="http://www.w3.org/2001/04/xmlenc#sha256"/>
        <DigestValue>KcLBrlUL4/Tdq5gde9kx7L6wOZl2ktrr156qNdPs74Q=</DigestValue>
      </Reference>
      <Reference URI="/word/media/image5.png?ContentType=image/png">
        <DigestMethod Algorithm="http://www.w3.org/2001/04/xmlenc#sha256"/>
        <DigestValue>Ng8dlpNLp/aLAiE4Ko8WtTwiMATxqI0njmryOuHXVI4=</DigestValue>
      </Reference>
      <Reference URI="/word/media/image50.png?ContentType=image/png">
        <DigestMethod Algorithm="http://www.w3.org/2001/04/xmlenc#sha256"/>
        <DigestValue>crfH+EsDNt9zKmoR8eB4qrVKjznW1clNi6MFvdNPNdY=</DigestValue>
      </Reference>
      <Reference URI="/word/media/image51.png?ContentType=image/png">
        <DigestMethod Algorithm="http://www.w3.org/2001/04/xmlenc#sha256"/>
        <DigestValue>8jzLj6ftLF0avaty/g8FtRHQoNkEnnk29HDaeuPGlDo=</DigestValue>
      </Reference>
      <Reference URI="/word/media/image52.png?ContentType=image/png">
        <DigestMethod Algorithm="http://www.w3.org/2001/04/xmlenc#sha256"/>
        <DigestValue>EyCRBJimRyKdGSJgpjYScjsyzVVFO4TFBw2bpzPR4Y8=</DigestValue>
      </Reference>
      <Reference URI="/word/media/image53.png?ContentType=image/png">
        <DigestMethod Algorithm="http://www.w3.org/2001/04/xmlenc#sha256"/>
        <DigestValue>e225HpbjCltf91D7+mSXWrtusxDELU7cW/Gdqwl6wkE=</DigestValue>
      </Reference>
      <Reference URI="/word/media/image6.png?ContentType=image/png">
        <DigestMethod Algorithm="http://www.w3.org/2001/04/xmlenc#sha256"/>
        <DigestValue>etKfJuOsKBsswMgJt0Wsd6NkoAtuGRbLnjnUOcMRlC0=</DigestValue>
      </Reference>
      <Reference URI="/word/media/image7.png?ContentType=image/png">
        <DigestMethod Algorithm="http://www.w3.org/2001/04/xmlenc#sha256"/>
        <DigestValue>k+kNiucx5+JuHIUNHeteQKxQ0k7I/PwHPBvhxR6k+uk=</DigestValue>
      </Reference>
      <Reference URI="/word/media/image8.png?ContentType=image/png">
        <DigestMethod Algorithm="http://www.w3.org/2001/04/xmlenc#sha256"/>
        <DigestValue>3145EtG4HpmGP2xVHBWs1C8i4f4F4vP9Gw4ordsAaOo=</DigestValue>
      </Reference>
      <Reference URI="/word/media/image9.png?ContentType=image/png">
        <DigestMethod Algorithm="http://www.w3.org/2001/04/xmlenc#sha256"/>
        <DigestValue>LF8NY1G0DuwR5eCTYI8qCyge/l/d7hSP126wM/+XA2k=</DigestValue>
      </Reference>
      <Reference URI="/word/numbering.xml?ContentType=application/vnd.openxmlformats-officedocument.wordprocessingml.numbering+xml">
        <DigestMethod Algorithm="http://www.w3.org/2001/04/xmlenc#sha256"/>
        <DigestValue>XGFx6UT6MB8m8nxhk8XGnxoWHVBCTmDxAtmWI5fmRBI=</DigestValue>
      </Reference>
      <Reference URI="/word/settings.xml?ContentType=application/vnd.openxmlformats-officedocument.wordprocessingml.settings+xml">
        <DigestMethod Algorithm="http://www.w3.org/2001/04/xmlenc#sha256"/>
        <DigestValue>9bysY3owSofos6Z3ZK1TLuQG7489ZMYLoyC+s/jhpdo=</DigestValue>
      </Reference>
      <Reference URI="/word/styles.xml?ContentType=application/vnd.openxmlformats-officedocument.wordprocessingml.styles+xml">
        <DigestMethod Algorithm="http://www.w3.org/2001/04/xmlenc#sha256"/>
        <DigestValue>jmNWf+NzTnz6Hj8j6sWhc0zyTdUhFb4ZVhJlMAjQJuI=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2019-10-07T17:51:32Z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16.0.12026/19</OfficeVersion>
          <ApplicationVersion>16.0.12026</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2019-10-07T17:51:32Z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bHExAAAAAAAAAAAAAAAAAEDqSREAAAAALsSe3v4HAACAtisCAAAAAClwMQAAAAAAiLQe3/4HAACwtB7f/gcAAP7/////////AgAAAAAAAAAp5wf8/gcAAAEAAAAAAAAAQJVLAgAAAABg9CwCAAAAAEhyMQAAAAAAAAAAAAAAAADS////AAAAAAYAAAAAAAAAAAAAAAAAAACpcTEAAAAAAGxxMQAAAAAA6/PsdgAAAAD+/////////7vntN4AAAAAIF6eCgAAAAAAAAAAAAAAAGxxMQAAAAAABgAAAP4HAAAAAAAAAAAAAKC5/nYAAAAAIAAAAAAAAAAE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AAAAAAAAAAAAAAAAAAAAAAAAAAAAAAAAAAAAAAAAAAAAAAAAAAAAAAAAAAAAAAAAABAAAAAAAAAE0XIcP/////AAAAAAAAAABfw6nd/gcAAAAAAAAAAAAAAAAAAAAAAAAAAAAAAAAAAHQHDgAAAAAAAQAAAAAAAAAAAAAA/gcAAAAAAAAAAAAAAAAAAAAAAAAKAAAAAAAAAAODMEJQFvw9uB9bAgAAAAB0Bw4AAAAAAPYJEgAAAAAAAAAAAAAAAACQlekKAAAAAHQHDgAAAAAA9gkSAAAAAAAAAAAAAAAAAPBX3BAAAAAAAAAAAAAAAAD+/////////yDQHREAAAAAAQAAAAAAAAAAAAAAAAAAAAAAAAAAAAAAdAcOAAAAAAD+/wACAAAAACAAAAB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PM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MAQAADgAAAK0AAAASAQAAxQAAAAEAAACrCg1CchwNQg8AAACtAAAAIAAAAEwAAAAAAAAAAAAAAAAAAAD//////////4wAAABKAGUAZgBhACAATwBmAGkAYwBpAG4AYQAgAFIAZQBnAGkA8wBuACAAZABlACAATABvAHMAIABMAGEAZwBvAHMABgAAAAkAAAAGAAAACQAAAAUAAAAOAAAABgAAAAQAAAAIAAAABAAAAAoAAAAJAAAABQAAAAsAAAAJAAAACwAAAAQAAAALAAAACgAAAAUAAAAL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s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ILkOdwAAAAAAAAAAAAAAAOgSAAAAAAAAQAAAwP4HAABgUjX//gcAAI4YDeD+BwAABAAAAAAAAABgUjX//gcAAAAAAAAAAAAAAAAAAAAAAAApEAf8/gcAAICMYQoAAAAASAAAAAAAAAAUC3Hg/gcAAKAzkeD+BwAAQA9x4AAAAAABAAAAAAAAAKQwceD+BwAAAAA1//4HAAAAAAAAAAAAAAAAAAAAAAAA6/PsdgAAAAD+/////////0AUAAAAAAAAYPQsAgAAAABImzEAAAAAAAAAAAAAAAAAAAAAAAAAAAAAAAAAAAAAAAAAAAAAAAAAqZoxAAAAAACbCA3g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AAAAAAAAAAAAAAAAAAAAAAAAAAAAAAAAAAAAAAAAAAAAAAAAAAAAAAAAAAAAAAAALMcxAAAAAAAAAAAAAAAAAAAAAAAAAAAAgzrL/P4HAAARAAAALwIAAJjGMQAAAAAAwNvYEAAAAABMlrgSAAAAAJDGMQAAAAAAXQAAANEBAADpTAf8/gcAAAQAAAAAAAAA6BIAAAAAAABg9CwCAAAAAPDHMQAAAAAAQO9AAgAAAAA4AIoBAAAAAAcAAAAAAAAAAAAAAAAAAABpxzEAAAAAACzHMQAAAAAA6/PsdgAAAACQxjEAAAAAADs6y/wAAAAAADCR4P4HAAD5xjEAAAAAACzHMQAAAAAABwAAAAAAAACQxjEAAAAAAKC5/nYAAAAAXQAAANEBAADpFA3g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scTEAAAAAAAAAAAAAAAAAQOpJEQAAAAAuxJ7e/gcAAIC2KwIAAAAAKXAxAAAAAACItB7f/gcAALC0Ht/+BwAA/v////////8CAAAAAAAAACnnB/z+BwAAAQAAAAAAAABAlUsCAAAAAGD0LAIAAAAASHIxAAAAAAAAAAAAAAAAANL///8AAAAABgAAAAAAAAAAAAAAAAAAAKlxMQAAAAAAbHExAAAAAADr8+x2AAAAAP7/////////u+e03gAAAAAgXp4KAAAAAAAAAAAAAAAAbHExAAAAAAAGAAAA/gcAAAAAAAAAAAAAoLn+dgAAAAAgAAAAAAAAAAQ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AAAAAAAAAAAAAAAAAAAAAAAAAAAAAAAAAAAAAAAAAAAAAAAAAAAAAAAAAAAAAAAAO/9AAAAAAAA0w8hVgAAAAAPAAAAAAAAAAQAAAAAAAAAAAAAAAAAAAAFdMHe/gcAAB7yWhkAAAAAAAAAAAAAAABwZTEAAAAAALASVQAAAAAA+GQxAAAAAAAwZTEAAAAAAEgaAABoHgAAAAAAAAAAAADQrekKAAAAAOit6QoAAAAAsBJVAAAAAADYrekKAAAAAIwqiAoAAAAAEGUxAAAAAABQmukKAAAAANCt6QoAAAAAGGUxAAAAAADYrekKAAAAACBlMQAAAAAA4K3pCgAAAAAAZTEAAAAAAAQAAAABAAAAAPJaGQAAAAAg0B0RAAAAAKBdref+BwAAAGJ2Cm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8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AwBAAAOAAAArQAAABIBAADFAAAAAQAAAKsKDUJyHA1CDwAAAK0AAAAgAAAATAAAAAAAAAAAAAAAAAAAAP//////////jAAAAEoAZQBmAGEAIABPAGYAaQBjAGkAbgBhACAAUgBlAGcAaQDzAG4AIABkAGUAIABMAG8AcwAgAEwAYQBnAG8AcwAGAAAACQAAAAYAAAAJAAAABQAAAA4AAAAGAAAABAAAAAgAAAAEAAAACgAAAAkAAAAFAAAACwAAAAkAAAALAAAABAAAAAsAAAAKAAAABQAAAAs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6944E9-DCA3-4218-B852-7EB3DC209D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42</Pages>
  <Words>6951</Words>
  <Characters>38231</Characters>
  <Application>Microsoft Office Word</Application>
  <DocSecurity>0</DocSecurity>
  <Lines>318</Lines>
  <Paragraphs>90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45092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Carla Quiroz Rubio</cp:lastModifiedBy>
  <cp:revision>10</cp:revision>
  <cp:lastPrinted>2019-09-05T19:41:00Z</cp:lastPrinted>
  <dcterms:created xsi:type="dcterms:W3CDTF">2019-09-05T20:37:00Z</dcterms:created>
  <dcterms:modified xsi:type="dcterms:W3CDTF">2019-10-07T17:33:00Z</dcterms:modified>
</cp:coreProperties>
</file>