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7626F0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F84BD1" w:rsidRPr="00F84BD1">
        <w:rPr>
          <w:rFonts w:asciiTheme="minorHAnsi" w:hAnsiTheme="minorHAnsi" w:cstheme="minorHAnsi"/>
          <w:b/>
        </w:rPr>
        <w:t>DIEGO DE ALMAGRO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7626F0">
        <w:rPr>
          <w:rFonts w:asciiTheme="minorHAnsi" w:hAnsiTheme="minorHAnsi" w:cstheme="minorHAnsi"/>
          <w:b/>
        </w:rPr>
        <w:t>4586033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7626F0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F84BD1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F84BD1">
        <w:rPr>
          <w:rFonts w:asciiTheme="minorHAnsi" w:hAnsiTheme="minorHAnsi"/>
          <w:b/>
        </w:rPr>
        <w:t>558</w:t>
      </w:r>
      <w:bookmarkStart w:id="0" w:name="_GoBack"/>
      <w:bookmarkEnd w:id="0"/>
      <w:r>
        <w:rPr>
          <w:rFonts w:asciiTheme="minorHAnsi" w:hAnsiTheme="minorHAnsi"/>
          <w:b/>
        </w:rPr>
        <w:t>-III-LEY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7626F0">
        <w:rPr>
          <w:rFonts w:asciiTheme="minorHAnsi" w:hAnsiTheme="minorHAnsi"/>
          <w:b/>
        </w:rPr>
        <w:t>CENTRAL TERMOELECTRICA DIEGO DE ALMAGRO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F84BD1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F84BD1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F84BD1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84BD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84BD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84BD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84BD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7626F0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84BD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7626F0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F84BD1" w:rsidRPr="00F84BD1">
        <w:rPr>
          <w:rFonts w:asciiTheme="minorHAnsi" w:hAnsiTheme="minorHAnsi" w:cstheme="minorHAnsi"/>
        </w:rPr>
        <w:t>DIEGO DE ALMAGRO</w:t>
      </w:r>
      <w:r w:rsidR="007626F0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7626F0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7626F0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7626F0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91081000-6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F84BD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84BD1">
              <w:rPr>
                <w:rFonts w:asciiTheme="minorHAnsi" w:hAnsiTheme="minorHAnsi" w:cstheme="minorHAnsi"/>
                <w:sz w:val="20"/>
                <w:szCs w:val="20"/>
              </w:rPr>
              <w:t>DIEGO DE ALMAGRO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7626F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SANTA ROSA 76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7626F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4586033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7626F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ATACAMA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7626F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DIEGO DE ALMAGRO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F84BD1" w:rsidRPr="00F84BD1">
        <w:rPr>
          <w:rFonts w:asciiTheme="minorHAnsi" w:hAnsiTheme="minorHAnsi" w:cstheme="minorHAnsi"/>
          <w:sz w:val="20"/>
          <w:szCs w:val="20"/>
        </w:rPr>
        <w:t>DIEGO DE ALMAGRO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7626F0">
        <w:rPr>
          <w:rFonts w:asciiTheme="minorHAnsi" w:hAnsiTheme="minorHAnsi" w:cstheme="minorHAnsi"/>
          <w:sz w:val="20"/>
          <w:szCs w:val="20"/>
        </w:rPr>
        <w:t>1257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835"/>
        <w:gridCol w:w="1559"/>
        <w:gridCol w:w="1417"/>
        <w:gridCol w:w="1276"/>
        <w:gridCol w:w="1395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F84BD1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47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F84BD1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7626F0" w:rsidRPr="00EC2579" w:rsidTr="00F84BD1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626F0" w:rsidRPr="00EC2579" w:rsidRDefault="007626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PC000355-1</w:t>
            </w:r>
          </w:p>
        </w:tc>
        <w:tc>
          <w:tcPr>
            <w:tcW w:w="1835" w:type="dxa"/>
            <w:shd w:val="clear" w:color="auto" w:fill="FFFFFF" w:themeFill="background1"/>
          </w:tcPr>
          <w:p w:rsidR="007626F0" w:rsidRPr="00EC2579" w:rsidRDefault="007626F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CLASE B</w:t>
            </w:r>
          </w:p>
        </w:tc>
        <w:tc>
          <w:tcPr>
            <w:tcW w:w="1559" w:type="dxa"/>
            <w:shd w:val="clear" w:color="auto" w:fill="FFFFFF" w:themeFill="background1"/>
          </w:tcPr>
          <w:p w:rsidR="007626F0" w:rsidRPr="00EC2579" w:rsidRDefault="007626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7626F0" w:rsidRPr="00EC2579" w:rsidRDefault="007626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626F0" w:rsidRPr="00EC2579" w:rsidRDefault="007626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95" w:type="dxa"/>
            <w:shd w:val="clear" w:color="auto" w:fill="FFFFFF" w:themeFill="background1"/>
          </w:tcPr>
          <w:p w:rsidR="007626F0" w:rsidRPr="00EC2579" w:rsidRDefault="007626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7626F0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7626F0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7626F0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7626F0" w:rsidRPr="00D72E26" w:rsidTr="00BB216D">
        <w:tc>
          <w:tcPr>
            <w:tcW w:w="1000" w:type="pct"/>
          </w:tcPr>
          <w:p w:rsidR="007626F0" w:rsidRPr="00EF719C" w:rsidRDefault="007626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PC000355-1</w:t>
            </w:r>
          </w:p>
        </w:tc>
        <w:tc>
          <w:tcPr>
            <w:tcW w:w="1000" w:type="pct"/>
          </w:tcPr>
          <w:p w:rsidR="007626F0" w:rsidRPr="00EF719C" w:rsidRDefault="007626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3,170</w:t>
            </w:r>
          </w:p>
        </w:tc>
        <w:tc>
          <w:tcPr>
            <w:tcW w:w="1000" w:type="pct"/>
          </w:tcPr>
          <w:p w:rsidR="007626F0" w:rsidRPr="00EF719C" w:rsidRDefault="007626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0,014</w:t>
            </w:r>
          </w:p>
        </w:tc>
        <w:tc>
          <w:tcPr>
            <w:tcW w:w="1000" w:type="pct"/>
          </w:tcPr>
          <w:p w:rsidR="007626F0" w:rsidRPr="00EF719C" w:rsidRDefault="007626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0,008</w:t>
            </w:r>
          </w:p>
        </w:tc>
        <w:tc>
          <w:tcPr>
            <w:tcW w:w="1000" w:type="pct"/>
          </w:tcPr>
          <w:p w:rsidR="007626F0" w:rsidRPr="00EF719C" w:rsidRDefault="007626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348,607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7626F0" w:rsidRPr="009A3BC1" w:rsidTr="00EC4564">
        <w:tc>
          <w:tcPr>
            <w:tcW w:w="1243" w:type="pct"/>
            <w:shd w:val="clear" w:color="auto" w:fill="auto"/>
          </w:tcPr>
          <w:p w:rsidR="007626F0" w:rsidRPr="009A3BC1" w:rsidRDefault="007626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PC000355-1</w:t>
            </w:r>
          </w:p>
        </w:tc>
        <w:tc>
          <w:tcPr>
            <w:tcW w:w="762" w:type="pct"/>
            <w:shd w:val="clear" w:color="auto" w:fill="auto"/>
          </w:tcPr>
          <w:p w:rsidR="007626F0" w:rsidRPr="009A3BC1" w:rsidRDefault="007626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7626F0" w:rsidRPr="009A3BC1" w:rsidRDefault="00F84B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626F0" w:rsidRPr="009A3BC1" w:rsidRDefault="00F84B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626F0" w:rsidRPr="009A3BC1" w:rsidRDefault="00F84B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7626F0" w:rsidRPr="009A3BC1" w:rsidRDefault="007626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BD1" w:rsidRPr="00F84BD1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BD1" w:rsidRPr="00F84BD1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F84BD1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1A25FFD3" wp14:editId="3ED3F940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50DDD8C" wp14:editId="5FF920C5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36B0865" wp14:editId="6C2DFAEE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3B008069" wp14:editId="1D4B110A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3D97EC1" wp14:editId="29E08EF3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6D8DC24" wp14:editId="68821F14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26F0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4BD1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ul9raEgr3CU+p/u45Q741kRYSBo=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32oLwfVr8FX66iUFN+ML/JLcJQ0=</DigestValue>
    </Reference>
    <Reference URI="#idValidSigLnImg" Type="http://www.w3.org/2000/09/xmldsig#Object">
      <DigestMethod Algorithm="http://www.w3.org/2000/09/xmldsig#sha1"/>
      <DigestValue>N67hf+SVHJHkMayutr8g0lFtPKI=</DigestValue>
    </Reference>
    <Reference URI="#idInvalidSigLnImg" Type="http://www.w3.org/2000/09/xmldsig#Object">
      <DigestMethod Algorithm="http://www.w3.org/2000/09/xmldsig#sha1"/>
      <DigestValue>Qb0hZEyzWbblQi2MYz2yldMYuh4=</DigestValue>
    </Reference>
  </SignedInfo>
  <SignatureValue>I3gVzwM3alW/pqmytAOAVJGfRQnH/oPBzHA8H3aXwg9rl40APHEdQDgO0IrmLkLPTJQ0s9SRIGUg
O9gMfpyB/kxas3kh6AfixKF9d4AT7ExSMAyA5lPZyzRq6AvAwmsptrGGTK8r4NKD88YB8IK1YEPb
VSDEuj7DZJQQse2AQZwVgPy1iatvf/lrj+IRt7jju24rdekE6DJFowMqWAqCnYP8oHwsznh7qJDI
0DnDDCY1Vp+ZqTX+zwfYxqplp22K6KbIbij7WgHieEDt1mn5mMgh4SMatJjJJwpn51aR939mUYbK
/pzWIK322E1XTeY1zqa4/xLR2ffIb0ofFtqcCA==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XZUU60n1K47PrBCTKScQYfC+mvw=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homrHjMW5NENJI//zvWbO3Y9dfQ=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vkhhsdfUyT0bS/kfx69wbVyMm58=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5/jddm9ndXN95vRC9MN7svYOiSI=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/cgz77OjmL6GrEvtbnE27ObQKjw=</DigestValue>
      </Reference>
      <Reference URI="/word/header4.xml?ContentType=application/vnd.openxmlformats-officedocument.wordprocessingml.header+xml">
        <DigestMethod Algorithm="http://www.w3.org/2000/09/xmldsig#sha1"/>
        <DigestValue>R6KrI/hh165vRQmJVhD06kxfyYg=</DigestValue>
      </Reference>
      <Reference URI="/word/header3.xml?ContentType=application/vnd.openxmlformats-officedocument.wordprocessingml.header+xml">
        <DigestMethod Algorithm="http://www.w3.org/2000/09/xmldsig#sha1"/>
        <DigestValue>ju3IeoM+VLBHAvwrhbpSSa7vxAw=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lWYdGSaKZgSAKz7J2/KUf/kjGdM=</DigestValue>
      </Reference>
      <Reference URI="/word/document.xml?ContentType=application/vnd.openxmlformats-officedocument.wordprocessingml.document.main+xml">
        <DigestMethod Algorithm="http://www.w3.org/2000/09/xmldsig#sha1"/>
        <DigestValue>/E03+NbYv0gUN5c7LL0ZQlJb0rU=</DigestValue>
      </Reference>
      <Reference URI="/word/header1.xml?ContentType=application/vnd.openxmlformats-officedocument.wordprocessingml.header+xml">
        <DigestMethod Algorithm="http://www.w3.org/2000/09/xmldsig#sha1"/>
        <DigestValue>scfJvOFRlEM7z/HXeJH7XPvPzNo=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NBeta83ibKWYjp+OX6jBi9puoW8=</DigestValue>
      </Reference>
      <Reference URI="/word/footer5.xml?ContentType=application/vnd.openxmlformats-officedocument.wordprocessingml.footer+xml">
        <DigestMethod Algorithm="http://www.w3.org/2000/09/xmldsig#sha1"/>
        <DigestValue>UhaPdtG/4QagTGI5HtSEPnPaNH8=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2019-06-19T18:59:52Z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2019-06-19T18:59:52Z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r4gSIAXTWwagjCmGoBAAAAtCOFasC8pmrA474BCMKYagEAAAC0I4Vq5COFauB7iwHge4sBQIIiAO1UsGp0RphqAQAAALQjhWpMgiIAQJGCdvWjfnbQo352TIIiAGQBAAAAAAAAAAAAAAxv73UMb+91CDdVAQAIAAAAAgAAAAAAAHSCIgDvgu91AAAAAAAAAACkgyIABgAAAJiDIgAGAAAAAAAAAAAAAACYgyIArIIiAGSC73UAAAAAAAIAAAAAIgAGAAAAmIMiAAYAAACQSfN1AAAAAAAAAACYgyIABgAAAPBzuAHYgiIAo4HvdQAAAAAAAgAAmIMi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BAAAQAAADwFjoAgBY6ALxCVQG4qSIAEnqxavAWOgAAH0AAU3qxagAAAACAFjoAvEJVAUB9hgFTerFqAAAAAIAVOgDwc7gBANiGA9ypIgA1ebFqSEouAPwBAAAYqiIA1XixavwBAAAAAAAADG/vdQxv73X8AQAAAAgAAAACAAAAAAAAMKoiAO+C73UAAAAAAAAAAGKrIgAHAAAAVKsiAAcAAAAAAAAAAAAAAFSrIgBoqiIAZILvdQAAAAAAAgAAAAAiAAcAAABUqyIABwAAAJBJ83UAAAAAAAAAAFSrIgAHAAAA8HO4AZSqIgCjge91AAAAAAACAABUqy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AAAxr21drRkIgBgITcJaGQiAEBkIgDjbj92mP1hDsBTuwFRIiFUIgCKAdhxP3YlAAAAAAAAAARlIgDGjj52AwAAAAAAAADtGwH8AAAAAMBTuwEBAAAAwFO7AQAAAAAlAAAABgAAAECRgnbAU7sBeLbvBcBTuwFAkYJ2dCQKZgAAIgDgen52eLbvBcBTuwFAkYJ2uGQiAP96fnZAkYJ27RsB/O0bAfzgZCIAPXp+dgEAAADIZCIAEAAAAPLAfnYAAH527RsB/MBTuwElAAAA/////wAAAAAAAAAAaGYiAAAAAAAoZSIAgx59du0bAfzAU7sBJQAAACxlIg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LSmIgDMHbJqAOFVARcAAAQBAAAAAAQAADCnIgBRHrJqNdQf2T6oIgAABAAAAQIAAAAAAACIpiIANPoiADT6IgDkpiIAQJGCdvWjfnbQo3525KYiAGQBAAAAAAAAAAAAAAxv73UMb+91WDZVAQAIAAAAAgAAAAAAAAynIgDvgu91AAAAAAAAAAA+qCIABwAAADCoIgAHAAAAAAAAAAAAAAAwqCIARKciAGSC73UAAAAAAAIAAAAAIgAHAAAAMKgiAAcAAACQSfN1AAAAAAAAAAAwqCIABwAAAPBzuAFwpyIAo4HvdQAAAAAAAgAAMKgi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AAAQAAADwFjoAgBY6ALxCVQG4qSIAEnqxavAWOgAAH0AAU3qxagAAAACAFjoAvEJVAUB9hgFTerFqAAAAAIAVOgDwc7gBANiGA9ypIgA1ebFqSEouAPwBAAAYqiIA1XixavwBAAAAAAAADG/vdQxv73X8AQAAAAgAAAACAAAAAAAAMKoiAO+C73UAAAAAAAAAAGKrIgAHAAAAVKsiAAcAAAAAAAAAAAAAAFSrIgBoqiIAZILvdQAAAAAAAgAAAAAiAAcAAABUqyIABwAAAJBJ83UAAAAAAAAAAFSrIgAHAAAA8HO4AZSqIgCjge91AAAAAAACAABUqy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+IEiAF01sGoIwphqAQAAALQjhWrAvKZqwOO+AQjCmGoBAAAAtCOFauQjhWrge4sB4HuLAUCCIgDtVLBqdEaYagEAAAC0I4VqTIIiAECRgnb1o3520KN+dkyCIgBkAQAAAAAAAAAAAAAMb+91DG/vdQg3VQEACAAAAAIAAAAAAAB0giIA74LvdQAAAAAAAAAApIMiAAYAAACYgyIABgAAAAAAAAAAAAAAmIMiAKyCIgBkgu91AAAAAAACAAAAACIABgAAAJiDIgAGAAAAkEnzdQAAAAAAAAAAmIMiAAYAAADwc7gB2IIiAKOB73UAAAAAAAIAAJiDI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QGQiAONuP3aY/WEOACq+AesfIQciAIoB2HE/dg8AAAAAAAAABGUiAMaOPnYDAAAAAAAAANMKATkAAAAAACq+AQEAAAAAKr4BAAAAAA8AAAAGAAAAQJGCdgAqvgF4tu8FACq+AUCRgnZ0JApmAAAiAOB6fnZ4tu8FACq+AUCRgna4ZCIA/3p+dkCRgnbTCgE50woBOeBkIgA9en52AQAAAMhkIgC0wH52MTnFagAAATkAAAAAAAAAAOBmIgAAAAAAAGUiAIs4xWp8ZSIAAAAAAIDkVQHgZiIAAAAAAMRlIgAjOMVqLGUi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Mqwkm72GWf+knajv3eqNTaRzBLngiYmXsv8DzOX1sJw=</DigestValue>
    </Reference>
    <Reference Type="http://www.w3.org/2000/09/xmldsig#Object" URI="#idOfficeObject">
      <DigestMethod Algorithm="http://www.w3.org/2001/04/xmlenc#sha256"/>
      <DigestValue>hOffOJkIeHFC6O1yNv8ojHp0zdrz0ys0yxq499F2BMA=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rdYsnOz8LjD51jWiBEy67mboUudG02IP9uQTecR4UBU=</DigestValue>
    </Reference>
    <Reference Type="http://www.w3.org/2000/09/xmldsig#Object" URI="#idValidSigLnImg">
      <DigestMethod Algorithm="http://www.w3.org/2001/04/xmlenc#sha256"/>
      <DigestValue>bvmkn1Z6JunEGnCAfzoO4fk0ljgDdJzS+6YvLccM6us=</DigestValue>
    </Reference>
    <Reference Type="http://www.w3.org/2000/09/xmldsig#Object" URI="#idInvalidSigLnImg">
      <DigestMethod Algorithm="http://www.w3.org/2001/04/xmlenc#sha256"/>
      <DigestValue>GSsrv+s6MjYhVoeohQvccQqwz+f+cEDq0xo7RMFn0jg=</DigestValue>
    </Reference>
  </SignedInfo>
  <SignatureValue>gDPS1MNyWyBfBSDgQxrEtoOt/NllXWLE9/jz0He6Q3RNOJg4gKH8jcYhoH6Y3/m/gGOX+5KXSB0o
SQ+yDm+Cv4hl+hCecl977vUkpTwuB5DD39qMDkaCNETx9PqTvSJyUp4AFqmjH5dDMG5DJDfjQOeS
s1Camgk+fTj+7hGHoVTOqvjEzuU7/lL9GPHSur/IMaujW4vJ/AIetkIt+Vc7eFuKXiuG+wJSa1nQ
On+2+WZu4OMdiDHqb64wBUcOvWldLGpJTuQE/66qRSoC/BGC9gNeggHVZdTr7HTQODkDSduYOkna
njUKriZHTDFjR6Kqmay6f/QnchSY7237lsndZw==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N3Dk9lYcSl1pRkFKf17OU0KcccmDgQs3TXv17axiI5Q=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rPhEiQW4mWsiJt+SvfbAXPy6AwPaFUC4VxizZR/2eMs=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qdvkA8Kg4QYvshrxmHZZ9OILHHLwlt3EB7y6fdSLM28=</DigestValue>
      </Reference>
      <Reference URI="/word/footnotes.xml?ContentType=application/vnd.openxmlformats-officedocument.wordprocessingml.footnotes+xml">
        <DigestMethod Algorithm="http://www.w3.org/2001/04/xmlenc#sha256"/>
        <DigestValue>JP0d4ikCRigL0OTTztvr7L5GyWPjsCVT5s2k/usaBzg=</DigestValue>
      </Reference>
      <Reference URI="/word/header1.xml?ContentType=application/vnd.openxmlformats-officedocument.wordprocessingml.header+xml">
        <DigestMethod Algorithm="http://www.w3.org/2001/04/xmlenc#sha256"/>
        <DigestValue>P8k/7v3hRkSQXUWKJ+69o64n6HNwRFT3i4xnPzCky4I=</DigestValue>
      </Reference>
      <Reference URI="/word/header2.xml?ContentType=application/vnd.openxmlformats-officedocument.wordprocessingml.header+xml">
        <DigestMethod Algorithm="http://www.w3.org/2001/04/xmlenc#sha256"/>
        <DigestValue>6kblJMIxiYGutvBusmMLRL44acWJopXyVxXDVz9YnE4=</DigestValue>
      </Reference>
      <Reference URI="/word/header3.xml?ContentType=application/vnd.openxmlformats-officedocument.wordprocessingml.header+xml">
        <DigestMethod Algorithm="http://www.w3.org/2001/04/xmlenc#sha256"/>
        <DigestValue>1e8DHNLnSOdQb7hryhqBvgF+Z3kDybt3JbgY7/oMPCA=</DigestValue>
      </Reference>
      <Reference URI="/word/header4.xml?ContentType=application/vnd.openxmlformats-officedocument.wordprocessingml.header+xml">
        <DigestMethod Algorithm="http://www.w3.org/2001/04/xmlenc#sha256"/>
        <DigestValue>iv4/3/DvKtZ7gjAoJRX/In6V+xvlUBXgPLiBR2iITZ8=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p9Mgv6F2okA82E7nOwc3xzwDOVBlmDcs8Zqe/wqEKNc=</DigestValue>
      </Reference>
      <Reference URI="/word/media/image6.emf?ContentType=image/x-emf">
        <DigestMethod Algorithm="http://www.w3.org/2001/04/xmlenc#sha256"/>
        <DigestValue>h1CxS6Rc96/sP0QGq8vHAGrojpsGIh/eW+jYqFNiAcU=</DigestValue>
      </Reference>
      <Reference URI="/word/media/image7.emf?ContentType=image/x-emf">
        <DigestMethod Algorithm="http://www.w3.org/2001/04/xmlenc#sha256"/>
        <DigestValue>Eweb1lbhy+sJskX0Ukp3rHHNcjvXxolYHnWAs71p2fU=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HDA4lj3eKhtAIKU+PSIrTZffUlH14aGhAJCeR+mFWO0=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2019-10-08T14:07:24Z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2019-10-08T14:07:24Z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QHdtcdB3AAAAACj/Jgx4THkAAQAAAOCJHAkAAAAAsPAlDAMAAAB4THkAAPglDAAAAACw8CUMBMRWbwMAAAAMxFZvAQAAAJimIgz4II9vfbpSb2hXMgCAAZ12DVyYdt9bmHZoVzIAZAEAAL5m3na+Zt52MK8oCQAIAAAAAgAAAAAAAIhXMgBRbt52AAAAAAAAAAC8WDIABgAAALBYMgAGAAAAAAAAAAAAAACwWDIAwFcyALbt3XYAAAAAAAIAAAAAMgAGAAAAsFgyAAYAAABMEt92AAAAAAAAAACwWDIABgAAAAAAAADsVzIAmDDddgAAAAAAAgAAsFgy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yAFj8FAxZzWJiWPwUDAAAAAACAAAAuMsyAPh+HwlZzWJi+H4fCQAAAAACAAAAAAAAAAEAAAB80F5i8H4fCQEAAADQ2F5izMsyAMTFYmL4fh8JfNBeYkR/HwnYyzIAFopgYvB+HwnwyzIAvmbedr5m3nYAAAAAAAgAAAACAAAAAAAAIMwyAFFu3nYAAAAAAAAAAFbNMgAHAAAASM0yAAcAAAAAAAAAAAAAAEjNMgBYzDIAtu3ddgAAAAAAAgAAAAAyAAcAAABIzTIABwAAAEwS33YAAAAAAAAAAEjNMgAHAAAAAAAAAITMMgCYMN12AAAAAAACAABIzTI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IA03RXb/pS/GimUvxoRq1kb4BrBQlYPMMDnHcZCTsSIREiAIoBtGEyAIhhMgDA9SUMIA0AhExkMgAVrmRvIA0AhAAAAACAawUJKBvKAzhjMgDkTY9vnncZCQAAAADkTY9vIA0AAJx3GQkBAAAAAAAAAAcAAACcdxkJAAAAAAAAAAC8YTIA30xWbyAAAAD/////AAAAAAAAAAAVAAAAAAAAAHAAAAABAAAAAQAAACQAAAAkAAAAEAAAAAAAAAAAAAUJKBvKAwFiAQD/////1xIKHnxiMgB8YjIAqJhkbwAAAACsZDIAgGsFCbiYZG/XEgoeOMoNCTxiMgBWOZ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F///////////////////////////////////Ac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E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+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+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f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/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H/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f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/w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H/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7v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u/wEBAQEBAQEBAQEBAQEBAQEBAQEBAQEBAQEBAQEBAQ6GAQEBAQEBAQEBAQEBAQEBIa0BAQEBAQEBAQEBATEBAXErAbqkAQEBAQEBAoRqqp8BAQEBAQEBAQEBAQEBAQEBAZY8EIN+rgEBAQEBWX4BAQEBAQEBAQEBAQEBAQEBAQEBAQEBAQEBAQEBAQEBAQEBAQEBAQEBAQEBAQEBAQEBAQEBAQEBAQEBAQEBAQEBAQEBAQEBAQEBAQEBAQEBAQEBAQEBAQEBAQEBAQEBAQEBAQEBAe7/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7v8BAQEBAQEBAQEBAQEBAQEBAQEBAQEBAQEBAQEBAQFDAQEBAQEBAQEBAQEBAQEBAYw2AQEBAQEBAQEBAayjAQEBwQEBATzaAQEBAQEBYwYGYHZ+V6MBAQEBAQEBAQEBAarXAQEBAQEBLa2cewEBzwEBAQEBAQEBAQEBAQEBAQEBAQEBAQEBAQEBAQEBAQEBAQEBAQEBAQEBAQEBAQEBAQEBAQEBAQEBAQEBAQEBAQEBAQEBAQEBAQEBAQEBAQEBAQEBAQEBAQEBAQEBAQEBAQEBAQHu/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e7/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7v8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//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//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//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H//w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//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//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//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//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//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//wEBAQEBAQEBAQEBAQEBAQEBAQEBAQEBAQEBYQEBAQEBAQEBAQEBAQEBAQEBAQEBppIBAQEBAQEBAQEBAQEBAQEBAb5EAQEBAQEBAQEBAQGmgQE/N2gBAVJzAQEBAQEBAQEBAQEBabgGWQEBAQEBATEBARY4AQEBAQEBAQEBAcMBAQEBAQEBAQEBAQFSgpkPqAVRhAEBAQEBAQEBAQEBAQEBAQEBAQEBAQEBAQEBAQEBAQEBAQEBAQEBAQEBAQEBAQEBAQEBAQEBAQEBAQEBAQEBAf//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//8BAQEBAQEBAQEBAQEBAQEBAQEBAQEBAQEBXlkBAQEBAQEBAQEBAQEBAQEBAQEBAUkJAQEBAQEBAQEBAQEBAQEBAQEBAQEBAQEBAQEBAb0/p7W/F8DBJl7CYsNqkcMvUCUJLIQBAQEBAQEBAQEBAUCDAQEBlAEBAQEBAQEBAVEQAQEBAQEBAQEBAQEBAQEBAQEBASE0vGF2AQEBAQEBAQEBAQEBAQEBAQEBAQEBAQEBAQEBAQEBAQEBAQEBAQEBAQEBAQEBAQEBAQEBAQEBAQEBAQH//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//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//8BAQEBAQEBAQEBAQEBAQEBAQEBAQEBAQFXGAEBAQEBAQEBAQEBAQEBAQEBAQEBAQFvAQEBAQEBAQEBAQEBAQEBAQEBAQEBAQEBAQEBAQEBAQG2HbcBARs4AQEBAQEBAQEBAQEBAQEBAQEBAQEBAbgBAQEBnQEBAQEBAQEBLwEBAQEBAQEBAQEBAQEBAQEBAQEBAQEBAQEBAYecAQF/TnNIUgEBAQEBAQEBAQEBAQEBAQEBAQEBAQEBAQEBAQEBAQEBAQEBAQEBAQEBAQEBAQEBAQH//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//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//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//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//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//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//wEBAQEBAQEBAQEBAQEBAQEBAQEBAQGeAQEBAQEBAQEBAQEBAQEBAQEBAQEBAQEBATRgAQEBAQEBAQEBAQEBAQEBAQEBAQEBAQEBAQEBAQEBAQEBn2+gAQEBAQEBAQEBAQEBAQEBAQEBAQEBAQFcAQEBAQEBRwEBAQEBAU8BAQEBAQEBAQEBAQEBAQEBAQEBAQEBAQEBAQE7oY8BAQEBAQEBAQEBAQEBAQEBAQEBAQEBAQEBAYpIfqIBAQEBAQEBAQEBAQEBAQEBAQEBAQEBAQEBAf//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//8BAQEBAQEBAQEBAQEBAQEBAQEBAQFzigEBAQEBAQEBAQEBAQEBAQEBAQEBAQEBAQGLjAEBAQEBAQEBAQEBAQEBAQEBAQEBAQEBAQEBAQEBAQEBAQEASgEBAQEBAQEBAQEBAQEBAQEBAQEBAQGNjgEBAQEBAUcBAQEBAY+QAQEBAQEBAQEBAQEBAQEBAQEBAQEBAQFmkZI4AQEBAQEBAQEBAQEBAQEBAQEBAQEBAQEBAQEBAQEBAQEBAQEOk5RZAQEBAQEBAQEBAQEBAQEBAQEBAQH//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//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//8BAQEBAQEBAQEBAQEBAQEBAQEBAX0hAQEBAQEBAQEBAQEBAQEBAQEBAQEBAQEBAQEdWAEBAQEBAQEBAQEBAQEBAQEBAQEBAQEBAQEBAQEBAQEBAQEAMAEBAQEBAQEBAQEBAQEBAQEBAQEBAQF+UgEBAQEBAVt8AQEBASUgAQEBAQEBAQEBAQEBAQEBbVFXcQEBAQEBAQEBAQEBAQEBAQEBAQEBAQEBAQEBAQEBAQEBAQEBAQEBAQEBAQEBAQEBASB8AQEBAQEBAQEBAQEBAQEBAQH//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//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//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Ad62y0HccvbVwmGG1cP//AAAAAKR2floAAMyUMgAGAAAAAAAAABBufQAglDIAaPOldgAAAAAAAENoYXJVcHBlclcAiXkA4Ip5APihCwlwknkAeJQyAIABnXYNXJh231uYdniUMgBkAQAAvmbedr5m3nYQ9swDAAgAAAACAAAAAAAAmJQyAFFu3nYAAAAAAAAAANKVMgAJAAAAwJUyAAkAAAAAAAAAAAAAAMCVMgDQlDIAtu3ddgAAAAAAAgAAAAAyAAkAAADAlTIACQAAAEwS33YAAAAAAAAAAMCVMgAJAAAAAAAAAPyUMgCYMN12AAAAAAACAADAlTI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IAWPwUDFnNYmJY/BQMAAAAAAIAAAC4yzIA+H4fCVnNYmL4fh8JAAAAAAIAAAAAAAAAAQAAAHzQXmLwfh8JAQAAANDYXmLMyzIAxMViYvh+Hwl80F5iRH8fCdjLMgAWimBi8H4fCfDLMgC+Zt52vmbedgAAAAAACAAAAAIAAAAAAAAgzDIAUW7edgAAAAAAAAAAVs0yAAcAAABIzTIABwAAAAAAAAAAAAAASM0yAFjMMgC27d12AAAAAAACAAAAADIABwAAAEjNMgAHAAAATBLfdgAAAAAAAAAASM0yAAcAAAAAAAAAhMwyAJgw3XYAAAAAAAIAAEjNM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QHdtcdB3AAAAACj/Jgx4THkAAQAAAOCJHAkAAAAAsPAlDAMAAAB4THkAAPglDAAAAACw8CUMBMRWbwMAAAAMxFZvAQAAAJimIgz4II9vfbpSb2hXMgCAAZ12DVyYdt9bmHZoVzIAZAEAAL5m3na+Zt52MK8oCQAIAAAAAgAAAAAAAIhXMgBRbt52AAAAAAAAAAC8WDIABgAAALBYMgAGAAAAAAAAAAAAAACwWDIAwFcyALbt3XYAAAAAAAIAAAAAMgAGAAAAsFgyAAYAAABMEt92AAAAAAAAAACwWDIABgAAAAAAAADsVzIAmDDddgAAAAAAAgAAsFgy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FCcBxNwwDo5h23CGtbzcRAewAAAAAWDzDAyBjMgDfEiF5IgCKAeYjrW/gYTIAAAAAAIBrBQkgYzIAJIiAEihiMgB2I61vUwBlAGcAbwBlACAAVQBJAAAAAACSI61v+GIyAOEAAACgYTIAzsBlbzBPKwzhAAAAAQAAAN5xNwwAADIAccBlbwQAAAAFAAAAAAAAAAAAAAAAAAAA3nE3DKxjMgDCIq1vgMYLCQQAAACAawUJAAAAAOYirW8AAAAAAABlAGcAbwBlACAAVQBJAAAACl98YjIAfGIyAOEAAAAYYjIAAAAAAMBxNwwAAAAAAQAAAAAAAAA8YjIAVjmZ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Bf//////////////////////////////////wHH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B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+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r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geVkBiEF1t39MGK1MVxhc3L320knLaen7G9B1nQbZ7g=</DigestValue>
    </Reference>
    <Reference Type="http://www.w3.org/2000/09/xmldsig#Object" URI="#idOfficeObject">
      <DigestMethod Algorithm="http://www.w3.org/2001/04/xmlenc#sha256"/>
      <DigestValue>ee8eCT9guZyiSgbkTTPg5rPitEfzAQSr0dS43xlhhiQ=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mjpKfABESBwaibeL5NvhVuMIZ2JlNkv8Ywkm2YL/RYE=</DigestValue>
    </Reference>
    <Reference Type="http://www.w3.org/2000/09/xmldsig#Object" URI="#idValidSigLnImg">
      <DigestMethod Algorithm="http://www.w3.org/2001/04/xmlenc#sha256"/>
      <DigestValue>UM/ingy3OsQix7On1vCaLHj/AEnQxAgTUplFawIJzsQ=</DigestValue>
    </Reference>
    <Reference Type="http://www.w3.org/2000/09/xmldsig#Object" URI="#idInvalidSigLnImg">
      <DigestMethod Algorithm="http://www.w3.org/2001/04/xmlenc#sha256"/>
      <DigestValue>XtYv5Hmu3rHtLLpDSKMNp4Pr67e9fvVKnFthZX1Euds=</DigestValue>
    </Reference>
  </SignedInfo>
  <SignatureValue>xSSswHMa4yhB62XzxjD+KpP1pSIbY+fJ+PmgvZpinN9V/t4JzjIAjkpMjq4k9XX9CJyyQdM6VA06
4sCCS/NPjEAc1JSFvgTtOk3I5Ou0U0Ky4wOg9MV+W3N9J4VNP9fio4sZuXs9jWiglo3WrNr5/TfS
BEdAtvMJwCYyA52Xp1Tyrs6/izlzQyfF71Nk1IAPmEat4ZqB9SnG+IU//oDxXVaUZCA5gzp4MHyY
YNSTjT66sgN97fqTYRgePFr90MS7aW83pwyT/jb/7NAPR3jE07+X6Ys9bTKgrVElfCilU7hvQuwP
1Kj/e1Yy6os0+xBmXYtJI6Iq+wd0/8GcEWJ66A==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N3Dk9lYcSl1pRkFKf17OU0KcccmDgQs3TXv17axiI5Q=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rPhEiQW4mWsiJt+SvfbAXPy6AwPaFUC4VxizZR/2eMs=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qdvkA8Kg4QYvshrxmHZZ9OILHHLwlt3EB7y6fdSLM28=</DigestValue>
      </Reference>
      <Reference URI="/word/footnotes.xml?ContentType=application/vnd.openxmlformats-officedocument.wordprocessingml.footnotes+xml">
        <DigestMethod Algorithm="http://www.w3.org/2001/04/xmlenc#sha256"/>
        <DigestValue>JP0d4ikCRigL0OTTztvr7L5GyWPjsCVT5s2k/usaBzg=</DigestValue>
      </Reference>
      <Reference URI="/word/header1.xml?ContentType=application/vnd.openxmlformats-officedocument.wordprocessingml.header+xml">
        <DigestMethod Algorithm="http://www.w3.org/2001/04/xmlenc#sha256"/>
        <DigestValue>P8k/7v3hRkSQXUWKJ+69o64n6HNwRFT3i4xnPzCky4I=</DigestValue>
      </Reference>
      <Reference URI="/word/header2.xml?ContentType=application/vnd.openxmlformats-officedocument.wordprocessingml.header+xml">
        <DigestMethod Algorithm="http://www.w3.org/2001/04/xmlenc#sha256"/>
        <DigestValue>6kblJMIxiYGutvBusmMLRL44acWJopXyVxXDVz9YnE4=</DigestValue>
      </Reference>
      <Reference URI="/word/header3.xml?ContentType=application/vnd.openxmlformats-officedocument.wordprocessingml.header+xml">
        <DigestMethod Algorithm="http://www.w3.org/2001/04/xmlenc#sha256"/>
        <DigestValue>1e8DHNLnSOdQb7hryhqBvgF+Z3kDybt3JbgY7/oMPCA=</DigestValue>
      </Reference>
      <Reference URI="/word/header4.xml?ContentType=application/vnd.openxmlformats-officedocument.wordprocessingml.header+xml">
        <DigestMethod Algorithm="http://www.w3.org/2001/04/xmlenc#sha256"/>
        <DigestValue>iv4/3/DvKtZ7gjAoJRX/In6V+xvlUBXgPLiBR2iITZ8=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p9Mgv6F2okA82E7nOwc3xzwDOVBlmDcs8Zqe/wqEKNc=</DigestValue>
      </Reference>
      <Reference URI="/word/media/image6.emf?ContentType=image/x-emf">
        <DigestMethod Algorithm="http://www.w3.org/2001/04/xmlenc#sha256"/>
        <DigestValue>h1CxS6Rc96/sP0QGq8vHAGrojpsGIh/eW+jYqFNiAcU=</DigestValue>
      </Reference>
      <Reference URI="/word/media/image7.emf?ContentType=image/x-emf">
        <DigestMethod Algorithm="http://www.w3.org/2001/04/xmlenc#sha256"/>
        <DigestValue>Eweb1lbhy+sJskX0Ukp3rHHNcjvXxolYHnWAs71p2fU=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HDA4lj3eKhtAIKU+PSIrTZffUlH14aGhAJCeR+mFWO0=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2019-10-08T14:24:48Z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/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/xEREREREREREREREREREREREREREREREREREREREREREREREREREREREREREREREREREREREREREREREREREREREREREREREREREREREREREREREREREQERERERERERERERERERERERERERERERERERERERERERERERERERERERERERERERERERERERERERERERERERERERERERERERERERERERERERERERERERERH/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/xESESaBEREhEiEUoKYSEREhEhEREREREREREREREREREREREREREREREREREREREREREREREREREREREREREREREREREREREREREREREREREREREREREQEREhEjsTESEREREiJ7hBIRERERERERERERERERERERERERERERERERERERERERERERERERERERERERERERERERERERERERERERERERERERERERERERERH/EREREYMRESIRERERE00OERIRERERERERERERERERERERERERERERERERERERERERERERERERERERERERERERERERERERERERERERERERERERERERERERARERESE7ETERIREhISERPQoREREREREREREREREREREREREREREREREREREREREREREREREREREREREREREREREREREREREREREREREREREREREREREREf8RERERHkIRERERERERIREmjVERERERERIRERESEREREREREREREREREREREREREREREREREREREREREREREREREREREREREREREREREREREREREREREREBERERERGCEREREREREREREhOQUSERESEREhEhERERERERERERERERERERERERERERERERERERERERERERERERERERERERERERERERERERERERERERERER/xEREREhOBExERERERESERETE5hRESESIREREhEREREREREREREREREREREREREREREREREREREREREREREREREREREREREREREREREREREREREREREREQERERERERfyEREREREhEREREREU0FERIRERERERERERERERERERERERERERERERERERERERERERERERERERERERERERERERERERERERERERERERERERERH/EREREREi5xEREREREREhEhESERL4ohERESERERERERERERERERERERERERERERERERERERERERERERERERERERERERERERERERERERERERERERERERERAREREREhEhoxEREREREhERESIRIhEfDCEhEREREREREREREREREREREREREREREREREREREREREREREREREREREREREREREREREREREREREREREREREREf8RERERIRERsRERERERERERIREhEhMRoMEhESESEREREREREREREREREREREREREREREREREREREREREREREREREREREREREREREREREREREREREREREREBERERERERITkREREREREREREhERERIhOgUxERERERERERERERERERERERERERERERERERERERERERERERERERERERERERERERERERERERERERERERERER/xERERERIREjohEREREREhEREhEhE0VEIeDhERERIRIREREREhEREREREREREREREREREREREREREREREREREREREREREREREREREREREREREREREREREQEREREREREREm8hERERERERIREhFQuaqbDW4PIhIRIRESEhIRERERERERERERERERERERERERERERERERERERERERERERERERERERERERERERERERERERH/EREREREhEREWoREhERERIRExEbgyIREiWgmLURIRIhERERIRERERERERERERERERERERERERERERERERERERERERERERERERERERERERERERERERERERAREREREREREREkoSEREhEREhEh2hEREhERET0LBREREiERERIREREREREREREREREREREREREREREREREREREREREREREREREREREREREREREREREREREf8RERERERESERIU0RIREREREREbEiERERIhERFfC3IREREhEREREREREREREREREREREREREREREREREREREREREREREREREREREREREREREREREREREREBERERERIREREhIT0REREhERMRMBERESEREhEhERWwwRIRERERERERERERERERERERERERERERERERERERERERERERERERERERERERERERERERERERERER/xERERERERERExET0SEREREhERBBEREREhESESEhFYDBIREhEREREREREREREREREREREREREREREREREREREREREREREREREREREREREREREREREREREQERERERERIREREiER0yEREREhIWsRERERESESISEREnkEIRERERERERERERERERERERERERERERERERERERERERERERERERERERERERERERERERERERERH/ERERERERERERERER9CERERISE6UREhEhEREREREhESYJcRERIREREREREhEhERERERERERERERERERERERERERERERERERERERERERERERERERERERERARERERERERERERERESRCESEREREbQhEhERERERERERESE6BxERIhERERIhESESIRESEREREREREREREREREREREREREREREREREREREREREREREREREREf8RERERERERERERERETMhEhETEjFpExESERERERIREhERMTsOERESERERERERIRESERIhEREREREREREREREREREREREREREREREREREREREREREREREREBERERERERERERERERIREhEhEhESHqERIRERERERERERERIhTYYRERIREhEhEREREhERERERERERERERERERERERERERERERERERERERERERERERERERER/xERERERERERERERERESEREREhEiGVERERERERERERIRIRERbAoxSYjCEhEhEREhISEREiEREREREREREREREREREREREREREREREREREREREREREREREQERERERERERERERERESEREREiESESH/ESERERERESEREREhEREnCgRDeLxiESExERERIhERERERERERERERERERERERERERERERERERERERERERERERERH/ERERERERERERERERIREREhESERMRKVESERERERIREREhEhEhER4LcREeCTERERYREREREhERERERERERERERERERERERERERERERERERERERERERERERAREREREREREREREREREiERETESEREhGTEREREREREREhEhESERESGr4xERWbMREgsNUREREREREREREREREREREREREREREREREREREREREREREREREREf8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2019-10-08T14:24:48Z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O3fHRDh3AAAAAAAAQQA4M2sLAQAAAOgOawsAAAAAOHkxFAMAAABYzbNgiIAxFAAAAAA4eTEUN1p9YAMAAABAWn1gAQAAAHDs5QhAMbNguY94YKBVFgCAAdp0DVzVdN9b1XSgVRYAZAEAAARlF3YEZRd2qPZwCwAIAAAAAgAAAAAAAMBVFgCXbBd2AAAAAAAAAAD0VhYABgAAAOhWFgAGAAAAAAAAAAAAAADoVhYA+FUWAJrsFnYAAAAAAAIAAAAAFgAGAAAA6FYWAAYAAABMEhh2AAAAAAAAAADoVhYABgAAAAAAAAAkVhYAQDAWdgAAAAAAAgAA6FYW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WAMVYP3cwXBYAxVg/d3vCFAD+////DOQ6d3LhOncsDRkUqMREAHALGRTAVRYAl2wXdgAAAAAAAAAA9FYWAAYAAADoVhYABgAAAAAAAAAAAAAAhAsZFMht1wiECxkUAAAAAMht1wgQVhYABGUXdgRlF3YAAAAAAAgAAAACAAAAAAAAGFYWAJdsF3YAAAAAAAAAAE5XFgAHAAAAQFcWAAcAAAAAAAAAAAAAAEBXFgBQVhYAmuwWdgAAAAAAAgAAAAAWAAcAAABAVxYABwAAAEwSGHYAAAAAAAAAAEBXFgAHAAAAAAAAAHxWFgBAMBZ2AAAAAAACAABAVx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BYASDN+YKH4G4F1+RuBl76LYHixrgiowukUrDl0C+kRIRAiAIoBmGoWAGxqFgBIfjEUIA0AhDBtFgBmv4tgIA0AhAAAAAB4sa4I2BhvBBxsFgAQfLNgrjl0CwAAAAAQfLNgIA0AAKw5dAsBAAAAAAAAAAcAAACsOXQLAAAAAAAAAACgahYARSt9YCAAAAD/////AAAAAAAAAAAVAAAAAAAAAHAAAAABAAAAAQAAACQAAAAkAAAAEAAAAAAAAAAAAK4I2BhvBAFrAQAAAAAASxoKAWBrFgBgaxYAMIWLYAAAAACQbRYAeLGuCECFi2BLGgoBmA0ZFCBrFgBWOdZ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hERERERERIRIREhEREREREREREREREREREREREREREREREREREREREREREREREREREREREREREREREREREREREREREREREREREREREREREREREP8RERIRERESEREiEREREhEiERERERERERERERERERERERERERERERERERERERERERERERERERERERERERERERERERERERERERERERERERERERERERERERABERERERTQCLANQREREiESEREREREREREREREREREREREREREREREREREREREREREREREREREREREREREREREREREREREREREREREREREREREREREREREQ/xERERLbcSERFKuPQSEREREREREREREREREREREREREREREREREREREREREREREREREREREREREREREREREREREREREREREREREREREREREREREREREREAEREhEmgRERIRIhFKCmEhERIRIRERERERERERERERERERERERERERERERERERERERERERERERERERERERERERERERERERERERERERERERERERERERERERD/ERIRI7ExEhERERIie4QSEREREREREREREREREREREREREREREREREREREREREREREREREREREREREREREREREREREREREREREREREREREREREREREREQARERERGDEREiERERERNNDhESEREREREREREREREREREREREREREREREREREREREREREREREREREREREREREREREREREREREREREREREREREREREREREREP8REREhOxExESERISEhET0KERERERERERERERERERERERERERERERERERERERERERERERERERERERERERERERERERERERERERERERERERERERERERERERABERERER5CERERERERESERJo1RERERERESEREREhEREREREREREREREREREREREREREREREREREREREREREREREREREREREREREREREREREREREREREREQ/xERERERghERERERERERERITkFEhEREhERIRIREREREREREREREREREREREREREREREREREREREREREREREREREREREREREREREREREREREREREREREREAERERERITgRMREREREREhERExOYUREhEiERERIRERERERERERERERERERERERERERERERERERERERERERERERERERERERERERERERERERERERERERERERD/EREREREX8hERERERIRERERERFNBRESEREREREREREREREREREREREREREREREREREREREREREREREREREREREREREREREREREREREREREREREREREREQARERERERIucRERERERERIRIREhES+KIREREhEREREREREREREREREREREREREREREREREREREREREREREREREREREREREREREREREREREREREREREREREP8RERERIRIaMRERERERIREREiESIRHwwhIRERERERERERERERERERERERERERERERERERERERERERERERERERERERERERERERERERERERERERERERERERABERERESEREbERERERERERESERIRITEaDBIREhEhEREREREREREREREREREREREREREREREREREREREREREREREREREREREREREREREREREREREREREREQ/xERERERESE5ERERERERERERIRERESIToFMREREREREREREREREREREREREREREREREREREREREREREREREREREREREREREREREREREREREREREREREREAERERERESERI6IRERERERIRERIRIRNFRCHg4RERESESERERERIRERERERERERERERERERERERERERERERERERERERERERERERERERERERERERERERERERD/ERERERERERJvIRERERERESERIRULmqmw1uDyISESEREhISEREREREREREREREREREREREREREREREREREREREREREREREREREREREREREREREREREREQARERERERIRERFqERIRERESERMRG4MiERIloJi1ESESIRERESEREREREREREREREREREREREREREREREREREREREREREREREREREREREREREREREREREREP8RERERERERERJKEhERIRERIRIdoRERIRERE9CwURERIhERESERERERERERERERERERERERERERERERERERERERERERERERERERERERERERERERERERERABEREREREREhESFNESERERERERGxIhERESIRERXwtyERERIREREREREREREREREREREREREREREREREREREREREREREREREREREREREREREREREREREREQ/xERERESERERISE9ERERIRETETAREREhERIRIREVsMESEREREREREREREREREREREREREREREREREREREREREREREREREREREREREREREREREREREREREAERERERERERERMRE9EhERERIREQQRERERIREhEhIRWAwSERIRERERERERERERERERERERERERERERERERERERERERERERERERERERERERERERERERERERD/ERERERESERERIhEdMhERERISFrEREREREhEiEhERJ5BCEREREREREREREREREREREREREREREREREREREREREREREREREREREREREREREREREREREREQAREREREREREREREREfQhERESEhOlERIRIRERERERIREmCXERESERERERERIRIREREREREREREREREREREREREREREREREREREREREREREREREREREREREP8REREREREREREREREkQhEhERERG0IRIREREREREREREhOgcRESIRERESIREhEiEREhERERERERERERERERERERERERERERERERERERERERERERERERERABEREREREREREREREREzIRIRExIxaRMREhERERESERIRETE7DhEREhERERERESEREhESIREREREREREREREREREREREREREREREREREREREREREREREREQ/xERERERERERERERESERIRIRIREh6hESERERERERERERESIU2GERESERIRIRERERIREREREREREREREREREREREREREREREREREREREREREREREREREREAEREREREREREREREREREhERERIRIhlRERERERERERESESEREWwKMUmIwhIRIRERISEhERIhERERERERERERERERERERERERERERERERERERERERERERERD/EREREREREREREREREhERERIhEhEh/xEhEREREREhERERIRERJwoEQ3i8YhEhMRERESIREREREREREREREREREREREREREREREREREREREREREREREREQARERERERERERERERESERERIREhETESlREhERERESERERIRIRIREeC3ERHgkxEREWERERERIREREREREREREREREREREREREREREREREREREREREREREREP8RERERERERERERERERIhERExEhERIRkxERERERERERIRIREhEREhq+MREVmzERILDVERERERERERERERERERERERERERERERERERERERERERERERERERABERERERERERERERERERERERERERERIhAREREhEREREREREREREhERSwohER65YRrBWLUREiERERESIREhESESEREREREREREREREREREREREREREREREQ/x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O3ejgjh3SLnXYXRd12H//wAAAACYdn5aAADgkxYADAAAAAAAAABo+UMANJMWAGjzmXYAAAAAAABDaGFyVXBwZXJXAHg7d4yTFgC4l7AIeHg7d4yTFgCAAdp0DVzVdN9b1XSMkxYAZAEAAARlF3YEZRd2qEhvBAAIAAAAAgAAAAAAAKyTFgCXbBd2AAAAAAAAAADmlBYACQAAANSUFgAJAAAAAAAAAAAAAADUlBYA5JMWAJrsFnYAAAAAAAIAAAAAFgAJAAAA1JQWAAkAAABMEhh2AAAAAAAAAADUlBYACQAAAAAAAAAQlBYAQDAWdgAAAAAAAgAA1JQW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YAxVg/dzBcFgDFWD93e8IUAP7///8M5Dp3cuE6dywNGRSoxEQAcAsZFMBVFgCXbBd2AAAAAAAAAAD0VhYABgAAAOhWFgAGAAAAAAAAAAAAAACECxkUyG3XCIQLGRQAAAAAyG3XCBBWFgAEZRd2BGUXdgAAAAAACAAAAAIAAAAAAAAYVhYAl2wXdgAAAAAAAAAATlcWAAcAAABAVxYABwAAAAAAAAAAAAAAQFcWAFBWFgCa7BZ2AAAAAAACAAAAABYABwAAAEBXFgAHAAAATBIYdgAAAAAAAAAAQFcWAAcAAAAAAAAAfFYWAEAwFnYAAAAAAAIAAEBXF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O3fHRDh3AAAAAAAAQQA4M2sLAQAAAOgOawsAAAAAOHkxFAMAAABYzbNgiIAxFAAAAAA4eTEUN1p9YAMAAABAWn1gAQAAAHDs5QhAMbNguY94YKBVFgCAAdp0DVzVdN9b1XSgVRYAZAEAAARlF3YEZRd2qPZwCwAIAAAAAgAAAAAAAMBVFgCXbBd2AAAAAAAAAAD0VhYABgAAAOhWFgAGAAAAAAAAAAAAAADoVhYA+FUWAJrsFnYAAAAAAAIAAAAAFgAGAAAA6FYWAAYAAABMEhh2AAAAAAAAAADoVhYABgAAAAAAAAAkVhYAQDAWdgAAAAAAAgAA6FYW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uCKAjcxQDo9V0fybVYJQbAV8AAAAAqMLpFARsFgDyGyF9IgCKAVkp1WDEahYAAAAAAHixrggEbBYAJIiAEgxrFgDpKNVgUwBlAGcAbwBlACAAVQBJAAAAAAAFKdVg3GsWAOEAAACEahYAO1yMYMCPQgvhAAAAAQAAAL4jcxQAABYA2luMYAQAAAAFAAAAAAAAAAAAAAAAAAAAviNzFJBsFgA1KNVgEN1QAAQAAAB4sa4IAAAAAFko1WAAAAAAAABlAGcAbwBlACAAVQBJAAAAChRgaxYAYGsWAOEAAAD8ahYAAAAAAKAjcxQAAAAAAQAAAAAAAAAgaxYAVjnW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IRERERERESESERIRERERERERERERERERERERERERERERERERERERERERERERERERERERERERERERERERERERERERERERERERERERERERERERERD/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/xESESOxMRIRERESInuEEhEREREREREREREREREREREREREREREREREREREREREREREREREREREREREREREREREREREREREREREREREREREREREREREREAERERERgxERIhERERETTQ4REhERERERERERERERERERERERERERERERERERERERERERERERERERERERERERERERERERERERERERERERERERERERERERERD/ERERITsRMREhESEhIRE9ChEREREREREREREREREREREREREREREREREREREREREREREREREREREREREREREREREREREREREREREREREREREREREREREQAREREREeQhEREREREREhESaNUREREREREhERERIREREREREREREREREREREREREREREREREREREREREREREREREREREREREREREREREREREREREREREREP8REREREYIRERERERERERESE5BRIRERIRESESERERERERERERERERERERERERERERERERERERERERERERERERERERERERERERERERERERERERERERERERABERERESE4ETERERERERIRERMTmFERIRIhERESEREREREREREREREREREREREREREREREREREREREREREREREREREREREREREREREREREREREREREREREQ/xERERERF/IRERERESERERERERTQUREhEREREREREREREREREREREREREREREREREREREREREREREREREREREREREREREREREREREREREREREREREREREAERERERESLnERERERERESESERIREviiERERIRERERERERERERERERERERERERERERERERERERERERERERERERERERERERERERERERERERERERERERERERD/ERERESESGjERERERESERERIhEiER8MISEREREREREREREREREREREREREREREREREREREREREREREREREREREREREREREREREREREREREREREREREREQAREREREhERGxEREREREREREhESESExGgwSERIRIREREREREREREREREREREREREREREREREREREREREREREREREREREREREREREREREREREREREREREREP8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40FD-6232-4345-99D8-D0D56924A4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F87CB-84CE-4585-BBA5-53951ABA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1340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86</cp:revision>
  <cp:lastPrinted>2018-06-21T20:12:00Z</cp:lastPrinted>
  <dcterms:created xsi:type="dcterms:W3CDTF">2018-06-21T18:59:00Z</dcterms:created>
  <dcterms:modified xsi:type="dcterms:W3CDTF">2019-06-19T18:59:00Z</dcterms:modified>
</cp:coreProperties>
</file>