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cc1f6da4d46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50732cb5bf45b0"/>
      <w:headerReference w:type="even" r:id="Rba5466c053954fc7"/>
      <w:headerReference w:type="first" r:id="Rbc5e252680564f42"/>
      <w:titlePg/>
      <w:footerReference w:type="default" r:id="Rae9965d69fcf42c3"/>
      <w:footerReference w:type="even" r:id="Rbcd1a35c4c394bd6"/>
      <w:footerReference w:type="first" r:id="Radded870dafe46d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a639a95f6f421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 VINICAS S.A. (TENO)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DFZ-2019-1995-VII-NE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f419718fea4c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 VINICAS S.A. (TENO)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 VINICAS S.A. (TENO)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 VINICAS S.A. (TENO).zip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 VINICAS S.A. (TENO).xlsx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6cace3bfa448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36540df7a14c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52354f6eae4a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a176eac259411f" /><Relationship Type="http://schemas.openxmlformats.org/officeDocument/2006/relationships/numbering" Target="/word/numbering.xml" Id="R7b53f6837d8c4a0b" /><Relationship Type="http://schemas.openxmlformats.org/officeDocument/2006/relationships/settings" Target="/word/settings.xml" Id="R8ba57a03e7c64383" /><Relationship Type="http://schemas.openxmlformats.org/officeDocument/2006/relationships/header" Target="/word/header1.xml" Id="Rbc50732cb5bf45b0" /><Relationship Type="http://schemas.openxmlformats.org/officeDocument/2006/relationships/header" Target="/word/header2.xml" Id="Rba5466c053954fc7" /><Relationship Type="http://schemas.openxmlformats.org/officeDocument/2006/relationships/header" Target="/word/header3.xml" Id="Rbc5e252680564f42" /><Relationship Type="http://schemas.openxmlformats.org/officeDocument/2006/relationships/image" Target="/word/media/18e01b40-d2d4-4091-9b8f-0ea36916786a.png" Id="Rdea6476d938b4f48" /><Relationship Type="http://schemas.openxmlformats.org/officeDocument/2006/relationships/footer" Target="/word/footer1.xml" Id="Rae9965d69fcf42c3" /><Relationship Type="http://schemas.openxmlformats.org/officeDocument/2006/relationships/footer" Target="/word/footer2.xml" Id="Rbcd1a35c4c394bd6" /><Relationship Type="http://schemas.openxmlformats.org/officeDocument/2006/relationships/footer" Target="/word/footer3.xml" Id="Radded870dafe46d4" /><Relationship Type="http://schemas.openxmlformats.org/officeDocument/2006/relationships/image" Target="/word/media/facb4298-d6c8-428a-8cb4-997b84ae872f.png" Id="R606f1dfa69db4466" /><Relationship Type="http://schemas.openxmlformats.org/officeDocument/2006/relationships/image" Target="/word/media/0bbd8bbf-bddc-413f-b1ec-623785630812.png" Id="Rbda639a95f6f4211" /><Relationship Type="http://schemas.openxmlformats.org/officeDocument/2006/relationships/image" Target="/word/media/431d55e2-7b02-40bf-90e2-047953f42d69.png" Id="Rcff419718fea4c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acb4298-d6c8-428a-8cb4-997b84ae872f.png" Id="Re26cace3bfa4481d" /><Relationship Type="http://schemas.openxmlformats.org/officeDocument/2006/relationships/hyperlink" Target="http://www.sma.gob.cl" TargetMode="External" Id="Rb736540df7a14c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e01b40-d2d4-4091-9b8f-0ea36916786a.png" Id="R5352354f6eae4a70" /></Relationships>
</file>