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6F4BFF">
        <w:rPr>
          <w:rFonts w:ascii="Calibri" w:eastAsia="Calibri" w:hAnsi="Calibri" w:cs="Calibri"/>
          <w:b/>
          <w:sz w:val="24"/>
          <w:szCs w:val="24"/>
        </w:rPr>
        <w:t>INDUSTRIAL Y COMERCIAL TRENTO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6F4BFF">
        <w:rPr>
          <w:rFonts w:ascii="Calibri" w:eastAsia="Calibri" w:hAnsi="Calibri" w:cs="Times New Roman"/>
          <w:b/>
          <w:sz w:val="24"/>
          <w:szCs w:val="24"/>
        </w:rPr>
        <w:t>242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</w:t>
      </w:r>
      <w:r w:rsidR="007407D1">
        <w:rPr>
          <w:rFonts w:ascii="Calibri" w:eastAsia="Calibri" w:hAnsi="Calibri" w:cs="Times New Roman"/>
          <w:b/>
          <w:sz w:val="24"/>
          <w:szCs w:val="24"/>
        </w:rPr>
        <w:t>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344CF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344CF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6F4BFF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Fábrica Helados Gigi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Del Maule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6F4BFF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Longitudinal Sur Km 259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, Talca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407D1" w:rsidRPr="007407D1">
              <w:rPr>
                <w:rFonts w:ascii="Calibri" w:eastAsia="Calibri" w:hAnsi="Calibri" w:cs="Calibri"/>
                <w:bCs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="00371B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71B07" w:rsidRPr="00371B0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Industrial y Comercial </w:t>
            </w:r>
            <w:r w:rsidR="006F4BFF" w:rsidRPr="00371B07">
              <w:rPr>
                <w:rFonts w:ascii="Calibri" w:eastAsia="Calibri" w:hAnsi="Calibri" w:cs="Calibri"/>
                <w:bCs/>
                <w:sz w:val="20"/>
                <w:szCs w:val="20"/>
              </w:rPr>
              <w:t>Trento</w:t>
            </w:r>
            <w:r w:rsidR="006F4BF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F4BFF">
              <w:rPr>
                <w:rFonts w:ascii="Calibri" w:eastAsia="Calibri" w:hAnsi="Calibri" w:cs="Calibri"/>
                <w:sz w:val="20"/>
                <w:szCs w:val="20"/>
              </w:rPr>
              <w:t>SpA</w:t>
            </w:r>
            <w:proofErr w:type="spellEnd"/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F4BFF">
              <w:rPr>
                <w:rFonts w:ascii="Calibri" w:eastAsia="Calibri" w:hAnsi="Calibri" w:cs="Calibri"/>
                <w:sz w:val="20"/>
                <w:szCs w:val="20"/>
              </w:rPr>
              <w:t>76.082.459-3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las comunas de Talca y Maule</w:t>
            </w:r>
          </w:p>
        </w:tc>
      </w:tr>
      <w:bookmarkEnd w:id="13"/>
      <w:bookmarkEnd w:id="14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5"/>
        <w:gridCol w:w="3515"/>
        <w:gridCol w:w="5813"/>
        <w:gridCol w:w="2509"/>
      </w:tblGrid>
      <w:tr w:rsidR="001E3E71" w:rsidRPr="0025129B" w:rsidTr="00371B07">
        <w:trPr>
          <w:trHeight w:val="395"/>
          <w:tblHeader/>
          <w:jc w:val="center"/>
        </w:trPr>
        <w:tc>
          <w:tcPr>
            <w:tcW w:w="636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296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2143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925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371B07">
        <w:trPr>
          <w:trHeight w:val="5071"/>
          <w:jc w:val="center"/>
        </w:trPr>
        <w:tc>
          <w:tcPr>
            <w:tcW w:w="636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49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>las comunas de Talca y Maule.</w:t>
            </w:r>
          </w:p>
        </w:tc>
        <w:tc>
          <w:tcPr>
            <w:tcW w:w="1296" w:type="pct"/>
          </w:tcPr>
          <w:p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Artículo 38.</w:t>
            </w:r>
            <w:r w:rsidRPr="00E73671">
              <w:rPr>
                <w:rFonts w:asciiTheme="minorHAnsi" w:hAnsiTheme="minorHAnsi" w:cs="Courier"/>
              </w:rPr>
              <w:t xml:space="preserve"> Las calderas, nuevas y existentes, de potencia térmica nominal mayor o igual a 75 </w:t>
            </w:r>
            <w:proofErr w:type="spellStart"/>
            <w:r w:rsidRPr="00E73671">
              <w:rPr>
                <w:rFonts w:asciiTheme="minorHAnsi" w:hAnsiTheme="minorHAnsi" w:cs="Courier"/>
              </w:rPr>
              <w:t>kWt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, deberán cumplir con los límites máximos de emisión de MP que se indican en la Tabla </w:t>
            </w:r>
            <w:proofErr w:type="spellStart"/>
            <w:r w:rsidRPr="00E73671">
              <w:rPr>
                <w:rFonts w:asciiTheme="minorHAnsi" w:hAnsiTheme="minorHAnsi" w:cs="Courier"/>
              </w:rPr>
              <w:t>Nº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 </w:t>
            </w:r>
            <w:proofErr w:type="gramStart"/>
            <w:r w:rsidRPr="00E73671">
              <w:rPr>
                <w:rFonts w:asciiTheme="minorHAnsi" w:hAnsiTheme="minorHAnsi" w:cs="Courier"/>
              </w:rPr>
              <w:t>23..</w:t>
            </w:r>
            <w:proofErr w:type="gramEnd"/>
            <w:r w:rsidRPr="00E73671">
              <w:rPr>
                <w:rFonts w:asciiTheme="minorHAnsi" w:hAnsiTheme="minorHAnsi" w:cs="Courier"/>
              </w:rPr>
              <w:t>[ ]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  <w:proofErr w:type="spellStart"/>
            <w:r w:rsidRPr="00E73671">
              <w:rPr>
                <w:rFonts w:asciiTheme="minorHAnsi" w:hAnsiTheme="minorHAnsi" w:cs="Courier"/>
              </w:rPr>
              <w:t>ii</w:t>
            </w:r>
            <w:proofErr w:type="spellEnd"/>
            <w:r w:rsidRPr="00E73671">
              <w:rPr>
                <w:rFonts w:asciiTheme="minorHAnsi" w:hAnsiTheme="minorHAnsi" w:cs="Courier"/>
              </w:rPr>
              <w:t>. Excepciones:</w:t>
            </w:r>
          </w:p>
          <w:p w:rsidR="00B3429A" w:rsidRDefault="00E73671" w:rsidP="00371B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E73671">
              <w:rPr>
                <w:rFonts w:asciiTheme="minorHAnsi" w:hAnsiTheme="minorHAnsi" w:cs="Courier"/>
              </w:rPr>
              <w:t xml:space="preserve">a. Se eximen de verificar el cumplimiento del límite máximo de emisión de MP, aquellas calderas nuevas o existentes, que usen un </w:t>
            </w:r>
            <w:r w:rsidRPr="00B06474">
              <w:rPr>
                <w:rFonts w:asciiTheme="minorHAnsi" w:hAnsiTheme="minorHAnsi" w:cs="Courier"/>
                <w:i/>
                <w:iCs/>
              </w:rPr>
              <w:t>combustible gaseoso en forma exclusiva y permanente. Pa</w:t>
            </w:r>
            <w:r w:rsidRPr="00E73671">
              <w:rPr>
                <w:rFonts w:asciiTheme="minorHAnsi" w:hAnsiTheme="minorHAnsi" w:cs="Courier"/>
              </w:rPr>
              <w:t>ra demostrar lo anterior, el titular deberá presentar a la Superintendencia del Medio Ambiente, durante el mes de enero de cada año, un informe que dé cuenta de tales condiciones.</w:t>
            </w:r>
          </w:p>
        </w:tc>
        <w:tc>
          <w:tcPr>
            <w:tcW w:w="2143" w:type="pct"/>
            <w:vAlign w:val="center"/>
          </w:tcPr>
          <w:p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6F4BFF">
              <w:rPr>
                <w:rFonts w:asciiTheme="minorHAnsi" w:hAnsiTheme="minorHAnsi"/>
              </w:rPr>
              <w:t>26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6F4BFF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</w:t>
            </w:r>
            <w:r w:rsidR="006F4BFF">
              <w:rPr>
                <w:rFonts w:asciiTheme="minorHAnsi" w:hAnsiTheme="minorHAnsi"/>
              </w:rPr>
              <w:t xml:space="preserve"> una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6F4BFF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6F4BFF">
              <w:rPr>
                <w:rFonts w:asciiTheme="minorHAnsi" w:hAnsiTheme="minorHAnsi"/>
              </w:rPr>
              <w:t xml:space="preserve">a Unidad Fiscalizable Trento </w:t>
            </w:r>
            <w:proofErr w:type="spellStart"/>
            <w:proofErr w:type="gramStart"/>
            <w:r w:rsidR="006F4BFF">
              <w:rPr>
                <w:rFonts w:asciiTheme="minorHAnsi" w:hAnsiTheme="minorHAnsi"/>
              </w:rPr>
              <w:t>SpA</w:t>
            </w:r>
            <w:proofErr w:type="spellEnd"/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6F4BFF">
              <w:rPr>
                <w:rFonts w:asciiTheme="minorHAnsi" w:hAnsiTheme="minorHAnsi"/>
              </w:rPr>
              <w:t>una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 </w:t>
            </w:r>
            <w:r w:rsidR="006F4BFF">
              <w:rPr>
                <w:rFonts w:asciiTheme="minorHAnsi" w:hAnsiTheme="minorHAnsi"/>
              </w:rPr>
              <w:t>que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 xml:space="preserve">tiliza gas licuado como </w:t>
            </w:r>
            <w:proofErr w:type="spellStart"/>
            <w:r w:rsidR="00E73671">
              <w:rPr>
                <w:rFonts w:asciiTheme="minorHAnsi" w:hAnsiTheme="minorHAnsi"/>
              </w:rPr>
              <w:t>combustible</w:t>
            </w:r>
            <w:r w:rsidR="00371B07">
              <w:rPr>
                <w:rFonts w:asciiTheme="minorHAnsi" w:hAnsiTheme="minorHAnsi"/>
              </w:rPr>
              <w:t>en</w:t>
            </w:r>
            <w:proofErr w:type="spellEnd"/>
            <w:r w:rsidR="00371B07">
              <w:rPr>
                <w:rFonts w:asciiTheme="minorHAnsi" w:hAnsiTheme="minorHAnsi"/>
              </w:rPr>
              <w:t xml:space="preserve"> forma</w:t>
            </w:r>
            <w:r w:rsidR="00E73671">
              <w:rPr>
                <w:rFonts w:asciiTheme="minorHAnsi" w:hAnsiTheme="minorHAnsi"/>
              </w:rPr>
              <w:t xml:space="preserve"> únic</w:t>
            </w:r>
            <w:r w:rsidR="00371B07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y permanente.</w:t>
            </w: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:rsidR="00E73671" w:rsidRDefault="00E73671" w:rsidP="00E73671">
            <w:pPr>
              <w:jc w:val="both"/>
              <w:rPr>
                <w:rFonts w:asciiTheme="minorHAnsi" w:hAnsiTheme="minorHAnsi"/>
              </w:rPr>
            </w:pPr>
            <w:r w:rsidRPr="00A84C14">
              <w:rPr>
                <w:rFonts w:asciiTheme="minorHAnsi" w:hAnsiTheme="minorHAnsi"/>
              </w:rPr>
              <w:t xml:space="preserve">Caldera marca </w:t>
            </w:r>
            <w:r w:rsidR="00A84C14" w:rsidRPr="00A84C14">
              <w:rPr>
                <w:rFonts w:asciiTheme="minorHAnsi" w:hAnsiTheme="minorHAnsi"/>
              </w:rPr>
              <w:t>ICI CALDAIE</w:t>
            </w:r>
            <w:r w:rsidRPr="00A84C14">
              <w:rPr>
                <w:rFonts w:asciiTheme="minorHAnsi" w:hAnsiTheme="minorHAnsi"/>
              </w:rPr>
              <w:t xml:space="preserve"> modelo </w:t>
            </w:r>
            <w:proofErr w:type="spellStart"/>
            <w:r w:rsidR="00A84C14" w:rsidRPr="00A84C14">
              <w:rPr>
                <w:rFonts w:asciiTheme="minorHAnsi" w:hAnsiTheme="minorHAnsi"/>
              </w:rPr>
              <w:t>Sixen</w:t>
            </w:r>
            <w:proofErr w:type="spellEnd"/>
            <w:r w:rsidR="00A84C14" w:rsidRPr="00A84C14">
              <w:rPr>
                <w:rFonts w:asciiTheme="minorHAnsi" w:hAnsiTheme="minorHAnsi"/>
              </w:rPr>
              <w:t xml:space="preserve"> 800</w:t>
            </w:r>
            <w:r w:rsidRPr="00A84C14">
              <w:rPr>
                <w:rFonts w:asciiTheme="minorHAnsi" w:hAnsiTheme="minorHAnsi"/>
              </w:rPr>
              <w:t xml:space="preserve">, </w:t>
            </w:r>
            <w:r w:rsidR="00A84C14">
              <w:rPr>
                <w:rFonts w:asciiTheme="minorHAnsi" w:hAnsiTheme="minorHAnsi"/>
              </w:rPr>
              <w:t xml:space="preserve">Registro Seremi de Salud SSMAU-40, </w:t>
            </w:r>
            <w:r w:rsidRPr="00A84C14">
              <w:rPr>
                <w:rFonts w:asciiTheme="minorHAnsi" w:hAnsiTheme="minorHAnsi"/>
              </w:rPr>
              <w:t xml:space="preserve">ubicada en las coordenadas </w:t>
            </w:r>
            <w:r w:rsidR="00E01789" w:rsidRPr="00A84C14">
              <w:rPr>
                <w:rFonts w:asciiTheme="minorHAnsi" w:hAnsiTheme="minorHAnsi"/>
              </w:rPr>
              <w:t>UTM 25</w:t>
            </w:r>
            <w:r w:rsidR="00A84C14" w:rsidRPr="00A84C14">
              <w:rPr>
                <w:rFonts w:asciiTheme="minorHAnsi" w:hAnsiTheme="minorHAnsi"/>
              </w:rPr>
              <w:t>9.754</w:t>
            </w:r>
            <w:r w:rsidR="00E01789" w:rsidRPr="00A84C14">
              <w:rPr>
                <w:rFonts w:asciiTheme="minorHAnsi" w:hAnsiTheme="minorHAnsi"/>
              </w:rPr>
              <w:t>E y 6</w:t>
            </w:r>
            <w:r w:rsidR="00A84C14" w:rsidRPr="00A84C14">
              <w:rPr>
                <w:rFonts w:asciiTheme="minorHAnsi" w:hAnsiTheme="minorHAnsi"/>
              </w:rPr>
              <w:t>.</w:t>
            </w:r>
            <w:r w:rsidR="00E01789" w:rsidRPr="00A84C14">
              <w:rPr>
                <w:rFonts w:asciiTheme="minorHAnsi" w:hAnsiTheme="minorHAnsi"/>
              </w:rPr>
              <w:t>07</w:t>
            </w:r>
            <w:r w:rsidR="00A84C14" w:rsidRPr="00A84C14">
              <w:rPr>
                <w:rFonts w:asciiTheme="minorHAnsi" w:hAnsiTheme="minorHAnsi"/>
              </w:rPr>
              <w:t>3.325</w:t>
            </w:r>
            <w:r w:rsidR="00E01789" w:rsidRPr="00A84C14">
              <w:rPr>
                <w:rFonts w:asciiTheme="minorHAnsi" w:hAnsiTheme="minorHAnsi"/>
              </w:rPr>
              <w:t>N Datum WGS 84, H 19S</w:t>
            </w:r>
            <w:r w:rsidR="00A84C14" w:rsidRPr="00A84C14">
              <w:rPr>
                <w:rFonts w:asciiTheme="minorHAnsi" w:hAnsiTheme="minorHAnsi"/>
              </w:rPr>
              <w:t>. A</w:t>
            </w:r>
            <w:r w:rsidR="00E01789" w:rsidRPr="00A84C14">
              <w:rPr>
                <w:rFonts w:asciiTheme="minorHAnsi" w:hAnsiTheme="minorHAnsi"/>
              </w:rPr>
              <w:t>l momento de la inspección el equi</w:t>
            </w:r>
            <w:r w:rsidR="00375B51" w:rsidRPr="00A84C14">
              <w:rPr>
                <w:rFonts w:asciiTheme="minorHAnsi" w:hAnsiTheme="minorHAnsi"/>
              </w:rPr>
              <w:t>po</w:t>
            </w:r>
            <w:r w:rsidR="00E01789" w:rsidRPr="00A84C14">
              <w:rPr>
                <w:rFonts w:asciiTheme="minorHAnsi" w:hAnsiTheme="minorHAnsi"/>
              </w:rPr>
              <w:t xml:space="preserve"> se encontraba operando.</w:t>
            </w:r>
          </w:p>
          <w:p w:rsidR="00A84C14" w:rsidRPr="00A84C14" w:rsidRDefault="00A84C14" w:rsidP="00E73671">
            <w:pPr>
              <w:jc w:val="both"/>
              <w:rPr>
                <w:rFonts w:asciiTheme="minorHAnsi" w:hAnsiTheme="minorHAnsi"/>
              </w:rPr>
            </w:pP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 w:rsidRPr="00A84C14">
              <w:rPr>
                <w:rFonts w:asciiTheme="minorHAnsi" w:hAnsiTheme="minorHAnsi"/>
              </w:rPr>
              <w:t xml:space="preserve">Para acreditar que la caldera funciona a gas licuado en forma exclusiva y permanente </w:t>
            </w:r>
            <w:r w:rsidR="00371B07">
              <w:rPr>
                <w:rFonts w:asciiTheme="minorHAnsi" w:hAnsiTheme="minorHAnsi"/>
              </w:rPr>
              <w:t xml:space="preserve">se </w:t>
            </w:r>
            <w:proofErr w:type="spellStart"/>
            <w:r w:rsidR="00371B07">
              <w:rPr>
                <w:rFonts w:asciiTheme="minorHAnsi" w:hAnsiTheme="minorHAnsi"/>
              </w:rPr>
              <w:t>solictó</w:t>
            </w:r>
            <w:proofErr w:type="spellEnd"/>
            <w:r w:rsidR="00371B07">
              <w:rPr>
                <w:rFonts w:asciiTheme="minorHAnsi" w:hAnsiTheme="minorHAnsi"/>
              </w:rPr>
              <w:t xml:space="preserve"> presentar en la oficina regio</w:t>
            </w:r>
            <w:r w:rsidR="006E1694">
              <w:rPr>
                <w:rFonts w:asciiTheme="minorHAnsi" w:hAnsiTheme="minorHAnsi"/>
              </w:rPr>
              <w:t>n</w:t>
            </w:r>
            <w:r w:rsidR="00371B07">
              <w:rPr>
                <w:rFonts w:asciiTheme="minorHAnsi" w:hAnsiTheme="minorHAnsi"/>
              </w:rPr>
              <w:t xml:space="preserve">al los antecedentes que acrediten dicha condición. </w:t>
            </w:r>
            <w:r w:rsidR="00F01292">
              <w:rPr>
                <w:rFonts w:asciiTheme="minorHAnsi" w:hAnsiTheme="minorHAnsi"/>
              </w:rPr>
              <w:t>En carta de</w:t>
            </w:r>
            <w:bookmarkStart w:id="24" w:name="_GoBack"/>
            <w:bookmarkEnd w:id="24"/>
            <w:r w:rsidR="00371B07">
              <w:rPr>
                <w:rFonts w:asciiTheme="minorHAnsi" w:hAnsiTheme="minorHAnsi"/>
              </w:rPr>
              <w:t xml:space="preserve"> fecha 5 de julio (Ver anexo 2) </w:t>
            </w:r>
            <w:r w:rsidRPr="00A84C14">
              <w:rPr>
                <w:rFonts w:asciiTheme="minorHAnsi" w:hAnsiTheme="minorHAnsi"/>
              </w:rPr>
              <w:t>el titular presentó en la oficina regional de la SMA de Talca</w:t>
            </w:r>
            <w:r w:rsidR="00371B07">
              <w:rPr>
                <w:rFonts w:asciiTheme="minorHAnsi" w:hAnsiTheme="minorHAnsi"/>
              </w:rPr>
              <w:t xml:space="preserve"> los siguientes documentos:</w:t>
            </w:r>
          </w:p>
          <w:p w:rsidR="00A84C14" w:rsidRPr="00A84C14" w:rsidRDefault="00A84C14" w:rsidP="00E73671">
            <w:pPr>
              <w:jc w:val="both"/>
              <w:rPr>
                <w:rFonts w:asciiTheme="minorHAnsi" w:hAnsiTheme="minorHAnsi"/>
              </w:rPr>
            </w:pPr>
          </w:p>
          <w:p w:rsidR="00A84C14" w:rsidRDefault="00E01789" w:rsidP="00E73671">
            <w:pPr>
              <w:jc w:val="both"/>
              <w:rPr>
                <w:rFonts w:asciiTheme="minorHAnsi" w:hAnsiTheme="minorHAnsi"/>
              </w:rPr>
            </w:pPr>
            <w:r w:rsidRPr="00A84C14">
              <w:rPr>
                <w:rFonts w:asciiTheme="minorHAnsi" w:hAnsiTheme="minorHAnsi"/>
              </w:rPr>
              <w:t xml:space="preserve">1.- </w:t>
            </w:r>
            <w:r w:rsidR="00A84C14" w:rsidRPr="00A84C14">
              <w:rPr>
                <w:rFonts w:asciiTheme="minorHAnsi" w:hAnsiTheme="minorHAnsi"/>
              </w:rPr>
              <w:t xml:space="preserve">Informe Técnico Individual </w:t>
            </w:r>
            <w:r w:rsidR="00A84C14">
              <w:rPr>
                <w:rFonts w:asciiTheme="minorHAnsi" w:hAnsiTheme="minorHAnsi"/>
              </w:rPr>
              <w:t xml:space="preserve">(Ver anexo </w:t>
            </w:r>
            <w:r w:rsidR="00371B07">
              <w:rPr>
                <w:rFonts w:asciiTheme="minorHAnsi" w:hAnsiTheme="minorHAnsi"/>
              </w:rPr>
              <w:t>3</w:t>
            </w:r>
            <w:r w:rsidR="00A84C14">
              <w:rPr>
                <w:rFonts w:asciiTheme="minorHAnsi" w:hAnsiTheme="minorHAnsi"/>
              </w:rPr>
              <w:t>)</w:t>
            </w:r>
          </w:p>
          <w:p w:rsidR="00E01789" w:rsidRDefault="00A84C14" w:rsidP="00A84C1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2.- </w:t>
            </w:r>
            <w:r w:rsidR="00E01789" w:rsidRPr="00A84C14">
              <w:rPr>
                <w:rFonts w:asciiTheme="minorHAnsi" w:hAnsiTheme="minorHAnsi"/>
              </w:rPr>
              <w:t xml:space="preserve">Contrato de comodato </w:t>
            </w:r>
            <w:r w:rsidRPr="00A84C14">
              <w:rPr>
                <w:rFonts w:asciiTheme="minorHAnsi" w:hAnsiTheme="minorHAnsi"/>
              </w:rPr>
              <w:t>y suministro industrial Gasco GLP S.A.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  <w:p w:rsidR="00E01789" w:rsidRDefault="005E0188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(Ver anexo </w:t>
            </w:r>
            <w:r w:rsidR="00371B07">
              <w:rPr>
                <w:rFonts w:asciiTheme="minorHAnsi" w:hAnsiTheme="minorHAnsi"/>
              </w:rPr>
              <w:t>4)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925" w:type="pct"/>
          </w:tcPr>
          <w:p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5E0188">
              <w:t>Titular en</w:t>
            </w:r>
            <w:r w:rsidR="00D317EB" w:rsidRPr="005E0188">
              <w:t xml:space="preserve">trega en </w:t>
            </w:r>
            <w:r w:rsidR="007B05C5" w:rsidRPr="005E0188">
              <w:t>la</w:t>
            </w:r>
            <w:r w:rsidR="00D317EB" w:rsidRPr="005E0188">
              <w:t xml:space="preserve"> SMA </w:t>
            </w:r>
            <w:r w:rsidR="00D7559A" w:rsidRPr="005E0188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 w:rsidRPr="005E0188">
              <w:t>tanto</w:t>
            </w:r>
            <w:proofErr w:type="gramEnd"/>
            <w:r w:rsidR="00D7559A" w:rsidRPr="005E0188">
              <w:t xml:space="preserve"> la UF queda exenta de realizar las mediciones discretas para el control de emisiones estipulados en el PDA de las comuna de Talca y Maule.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3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5E0188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5E0188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5E0188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 w:rsidRPr="005E0188">
              <w:rPr>
                <w:rFonts w:cs="Calibri"/>
                <w:lang w:val="es-CL" w:eastAsia="en-US"/>
              </w:rPr>
              <w:t>Acta de Inspección</w:t>
            </w:r>
            <w:r w:rsidR="00D95123" w:rsidRPr="005E0188">
              <w:rPr>
                <w:rFonts w:cs="Calibri"/>
                <w:lang w:val="es-CL" w:eastAsia="en-US"/>
              </w:rPr>
              <w:t xml:space="preserve"> </w:t>
            </w:r>
            <w:r w:rsidR="004F0210" w:rsidRPr="005E0188">
              <w:rPr>
                <w:rFonts w:cs="Calibri"/>
                <w:lang w:val="es-CL" w:eastAsia="en-US"/>
              </w:rPr>
              <w:t>de fecha</w:t>
            </w:r>
            <w:r w:rsidR="00D317EB" w:rsidRPr="005E0188">
              <w:rPr>
                <w:rFonts w:cs="Calibri"/>
                <w:lang w:val="es-CL" w:eastAsia="en-US"/>
              </w:rPr>
              <w:t xml:space="preserve"> </w:t>
            </w:r>
            <w:r w:rsidR="00D7559A" w:rsidRPr="005E0188">
              <w:rPr>
                <w:rFonts w:cs="Calibri"/>
                <w:lang w:val="es-CL" w:eastAsia="en-US"/>
              </w:rPr>
              <w:t>2</w:t>
            </w:r>
            <w:r w:rsidR="005E0188" w:rsidRPr="005E0188">
              <w:rPr>
                <w:rFonts w:cs="Calibri"/>
                <w:lang w:val="es-CL" w:eastAsia="en-US"/>
              </w:rPr>
              <w:t>6</w:t>
            </w:r>
            <w:r w:rsidR="00D317EB" w:rsidRPr="005E0188">
              <w:rPr>
                <w:rFonts w:cs="Calibri"/>
                <w:lang w:val="es-CL" w:eastAsia="en-US"/>
              </w:rPr>
              <w:t xml:space="preserve"> </w:t>
            </w:r>
            <w:r w:rsidR="004F0210" w:rsidRPr="005E0188">
              <w:rPr>
                <w:rFonts w:cs="Calibri"/>
                <w:lang w:val="es-CL" w:eastAsia="en-US"/>
              </w:rPr>
              <w:t xml:space="preserve">de </w:t>
            </w:r>
            <w:r w:rsidR="005E0188" w:rsidRPr="005E0188">
              <w:rPr>
                <w:rFonts w:cs="Calibri"/>
                <w:lang w:val="es-CL" w:eastAsia="en-US"/>
              </w:rPr>
              <w:t>junio de</w:t>
            </w:r>
            <w:r w:rsidR="00D7559A" w:rsidRPr="005E0188">
              <w:rPr>
                <w:rFonts w:cs="Calibri"/>
                <w:lang w:val="es-CL" w:eastAsia="en-US"/>
              </w:rPr>
              <w:t xml:space="preserve"> </w:t>
            </w:r>
            <w:r w:rsidR="00D95123" w:rsidRPr="005E0188">
              <w:rPr>
                <w:rFonts w:cs="Calibri"/>
                <w:lang w:val="es-CL" w:eastAsia="en-US"/>
              </w:rPr>
              <w:t>201</w:t>
            </w:r>
            <w:r w:rsidR="00D317EB" w:rsidRPr="005E0188">
              <w:rPr>
                <w:rFonts w:cs="Calibri"/>
                <w:lang w:val="es-CL" w:eastAsia="en-US"/>
              </w:rPr>
              <w:t>9</w:t>
            </w:r>
          </w:p>
        </w:tc>
      </w:tr>
      <w:tr w:rsidR="00371B07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371B07" w:rsidRPr="005E0188" w:rsidRDefault="00371B07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962" w:type="pct"/>
            <w:vAlign w:val="center"/>
          </w:tcPr>
          <w:p w:rsidR="00371B07" w:rsidRPr="005E0188" w:rsidRDefault="00371B07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Titular de fecha 5 de julio, 2019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5E0188" w:rsidRDefault="00371B07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3</w:t>
            </w:r>
          </w:p>
        </w:tc>
        <w:tc>
          <w:tcPr>
            <w:tcW w:w="3962" w:type="pct"/>
            <w:vAlign w:val="center"/>
          </w:tcPr>
          <w:p w:rsidR="00073409" w:rsidRPr="005E0188" w:rsidRDefault="005E0188" w:rsidP="003F7FFE">
            <w:pPr>
              <w:jc w:val="both"/>
              <w:rPr>
                <w:rFonts w:cs="Calibri"/>
              </w:rPr>
            </w:pPr>
            <w:r w:rsidRPr="005E0188">
              <w:rPr>
                <w:rFonts w:cs="Calibri"/>
              </w:rPr>
              <w:t>Informe Técnico de Caldera a gas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Pr="005E0188" w:rsidRDefault="00371B07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:rsidR="00D7559A" w:rsidRPr="005E0188" w:rsidRDefault="00D7559A" w:rsidP="003F7FFE">
            <w:pPr>
              <w:jc w:val="both"/>
              <w:rPr>
                <w:rFonts w:cs="Calibri"/>
              </w:rPr>
            </w:pPr>
            <w:r w:rsidRPr="005E0188">
              <w:rPr>
                <w:rFonts w:asciiTheme="minorHAnsi" w:hAnsiTheme="minorHAnsi"/>
              </w:rPr>
              <w:t xml:space="preserve">Contrato de comodato </w:t>
            </w:r>
            <w:r w:rsidR="005E0188" w:rsidRPr="005E0188">
              <w:rPr>
                <w:rFonts w:asciiTheme="minorHAnsi" w:hAnsiTheme="minorHAnsi"/>
              </w:rPr>
              <w:t>y suministro de gas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371B07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Fotografía</w:t>
            </w:r>
            <w:r w:rsidR="005E0188">
              <w:rPr>
                <w:rFonts w:cs="Calibri"/>
              </w:rPr>
              <w:t xml:space="preserve">s </w:t>
            </w:r>
          </w:p>
        </w:tc>
      </w:tr>
    </w:tbl>
    <w:p w:rsidR="001E3E71" w:rsidRPr="001029E5" w:rsidRDefault="001E3E71" w:rsidP="00567703">
      <w:pPr>
        <w:spacing w:line="240" w:lineRule="auto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4CF" w:rsidRDefault="001344CF" w:rsidP="00E56524">
      <w:pPr>
        <w:spacing w:after="0" w:line="240" w:lineRule="auto"/>
      </w:pPr>
      <w:r>
        <w:separator/>
      </w:r>
    </w:p>
  </w:endnote>
  <w:endnote w:type="continuationSeparator" w:id="0">
    <w:p w:rsidR="001344CF" w:rsidRDefault="001344CF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4CF" w:rsidRDefault="001344CF" w:rsidP="00E56524">
      <w:pPr>
        <w:spacing w:after="0" w:line="240" w:lineRule="auto"/>
      </w:pPr>
      <w:r>
        <w:separator/>
      </w:r>
    </w:p>
  </w:footnote>
  <w:footnote w:type="continuationSeparator" w:id="0">
    <w:p w:rsidR="001344CF" w:rsidRDefault="001344CF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44CF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5B30"/>
    <w:rsid w:val="003360C8"/>
    <w:rsid w:val="003437A1"/>
    <w:rsid w:val="00371B07"/>
    <w:rsid w:val="00373994"/>
    <w:rsid w:val="00375B51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67703"/>
    <w:rsid w:val="0057401F"/>
    <w:rsid w:val="005D78E7"/>
    <w:rsid w:val="005E0188"/>
    <w:rsid w:val="005F15F8"/>
    <w:rsid w:val="00600B72"/>
    <w:rsid w:val="00607452"/>
    <w:rsid w:val="00626F3E"/>
    <w:rsid w:val="00627868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1694"/>
    <w:rsid w:val="006E4A43"/>
    <w:rsid w:val="006F4BFF"/>
    <w:rsid w:val="006F4EA6"/>
    <w:rsid w:val="00731D1D"/>
    <w:rsid w:val="00732A07"/>
    <w:rsid w:val="007342B0"/>
    <w:rsid w:val="007407D1"/>
    <w:rsid w:val="00742F86"/>
    <w:rsid w:val="00791465"/>
    <w:rsid w:val="0079303D"/>
    <w:rsid w:val="007939E6"/>
    <w:rsid w:val="00797CE6"/>
    <w:rsid w:val="007A603A"/>
    <w:rsid w:val="007B0047"/>
    <w:rsid w:val="007B05C5"/>
    <w:rsid w:val="007B0A31"/>
    <w:rsid w:val="007E1652"/>
    <w:rsid w:val="008043E3"/>
    <w:rsid w:val="008128E2"/>
    <w:rsid w:val="00822447"/>
    <w:rsid w:val="0083670A"/>
    <w:rsid w:val="00845CCD"/>
    <w:rsid w:val="0084608C"/>
    <w:rsid w:val="008677B1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65730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8203A"/>
    <w:rsid w:val="00A84366"/>
    <w:rsid w:val="00A84C14"/>
    <w:rsid w:val="00A950F6"/>
    <w:rsid w:val="00AA081B"/>
    <w:rsid w:val="00AA6531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93994"/>
    <w:rsid w:val="00BB1517"/>
    <w:rsid w:val="00BB6041"/>
    <w:rsid w:val="00BC14C4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65445"/>
    <w:rsid w:val="00D7559A"/>
    <w:rsid w:val="00D816BA"/>
    <w:rsid w:val="00D870B9"/>
    <w:rsid w:val="00D95123"/>
    <w:rsid w:val="00DA6C2A"/>
    <w:rsid w:val="00DD0A8E"/>
    <w:rsid w:val="00DD41B0"/>
    <w:rsid w:val="00DF1713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B1AE3"/>
    <w:rsid w:val="00ED21AD"/>
    <w:rsid w:val="00ED66CB"/>
    <w:rsid w:val="00ED740B"/>
    <w:rsid w:val="00ED76CA"/>
    <w:rsid w:val="00F01292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085A2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1.xml"/><Relationship Id="rId1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JhLwV7fRZinkmrrrsxwwOkDeCv+oBbjPBzPvFPyQNxA=</DigestValue>
    </Reference>
    <Reference Type="http://www.w3.org/2000/09/xmldsig#Object" URI="#idOfficeObject">
      <DigestMethod Algorithm="http://www.w3.org/2001/04/xmlenc#sha256"/>
      <DigestValue>WarrE/HWDBLLERDIE0LLS3nITd5CEFtAAS9a1gF/r9w=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i6IxpVHY3T4Hzxt/xvekeZWWUszlJqTAKYNjK7ZPyno=</DigestValue>
    </Reference>
    <Reference Type="http://www.w3.org/2000/09/xmldsig#Object" URI="#idValidSigLnImg">
      <DigestMethod Algorithm="http://www.w3.org/2001/04/xmlenc#sha256"/>
      <DigestValue>eaY8RVNtlbHIfeAcu+Mpl8HV9YY3gIrbQmwVzs8m2O8=</DigestValue>
    </Reference>
    <Reference Type="http://www.w3.org/2000/09/xmldsig#Object" URI="#idInvalidSigLnImg">
      <DigestMethod Algorithm="http://www.w3.org/2001/04/xmlenc#sha256"/>
      <DigestValue>a+onUIwsD5UHqioG+tr8hdB9wLFvmVWDjuluLeeLxZU=</DigestValue>
    </Reference>
  </SignedInfo>
  <SignatureValue>ag4tMyTpVKltChkQdYMf33gjIZyOfbwSjCadFvip0bcavAop6m8frQu/82i0M4V25DFNB44RJJ4w
YIFQ9SE3VG+07sf/epJ7iqPFFN90pfnyEZdPfwDXVvxXDF3amy4iKDBOxbp5NRxeyNUQkchiw7AR
JqR+BdEA4KjHUE7Xc44RRbXVLlqkI1WeHD6Th5hm8OnBsPQQ/Msw7IZHFTT9XqcdsfCXWzN9458t
bRymzKaiWyQPe6Mex8t+f3wBjtpRcX5QX14ngynfgnXPAgnsxHC3XHISa1H7QM6k68DttQZFn6Q2
6LAS0h4G9y6W0ejIi0PvqEJUvPEptUO/URNlhQ==</SignatureValue>
  <KeyInfo>
    <X509Data>
      <X509Certificate>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/RuHWNU3tDWBGKnig9OeMZpJNNDs3fVkV5YoMAUBTiiTKENeloXNqzP10wHlLZiUP6OUeGYud4wGgOTTvY6gShGsFIMMWc2HwtLRSOVj9k0EsyGikovA9LvJGQVPHbkj6NsMITi44gLr7hKO61ZOO1U7JhkvQVROpmTwjh3ADYyZF2l2nXaUoQBDSH5YyEzgCxW6XHj1fClrUS9ThSMMh7FsqZX3UdLQucAA4Hlr6xM/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/qlFaGqRNa3D1CqnmZXbhhvJ1txQWchHbkP4fxLBJ9lMTzT4aIXyRGJY98Lhe89hm0xd0YGW0uhQCVlFNR/i4fiNa+CQt9YpqclRvv5tasUoRtr8FmdGLAqd1egPkxDwMHRnmss/O07Xf2MXbSTgxWd4brWaHxxEaEgD3t/BF9bdqxS4bC0Ns5+gF+RKp1/1Le2ZIVv3bVOZW3WrgMOj09bm+FIvTSNkfxvQ7ut4FjC661QCOLX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CsYpwP809bY8nE3cu9ticA48AdlesLIC8NZ2fc3o2L8=</DigestValue>
      </Reference>
      <Reference URI="/word/endnotes.xml?ContentType=application/vnd.openxmlformats-officedocument.wordprocessingml.endnotes+xml">
        <DigestMethod Algorithm="http://www.w3.org/2001/04/xmlenc#sha256"/>
        <DigestValue>1L1Bbp4utrTwhAMX0ax8IUGfyRl/oxPVEvMMP7ffAFI=</DigestValue>
      </Reference>
      <Reference URI="/word/fontTable.xml?ContentType=application/vnd.openxmlformats-officedocument.wordprocessingml.fontTable+xml">
        <DigestMethod Algorithm="http://www.w3.org/2001/04/xmlenc#sha256"/>
        <DigestValue>7yZZjdTAt+cCmz3bOiFjYAhNZ4BJ9fP7wRNBbgXOynM=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ZWyh17V+enomDVCzazAq71+6ypaTCOV2oOhnwMfBNNk=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fMx/x19nD8IAWyKhJ0RXO2Vy99lpyoo6GT1q9EyrR4M=</DigestValue>
      </Reference>
      <Reference URI="/word/media/image3.emf?ContentType=image/x-emf">
        <DigestMethod Algorithm="http://www.w3.org/2001/04/xmlenc#sha256"/>
        <DigestValue>i1bZrszWvn7CMjl7NPjD3z0QdXGAqyWQK3EAPjENv4M=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q4vs18wc0TdNk06gA2LDBjU9DIw5lYalFL1BDgXtq48=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2019-10-28T13:14:42Z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16.0.12026/19</OfficeVersion>
          <ApplicationVersion>16.0.12026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2019-10-28T13:14:42Z</xd:SigningTime>
          <xd:SigningCertificate>
            <xd:Cert>
              <xd:CertDigest>
                <DigestMethod Algorithm="http://www.w3.org/2001/04/xmlenc#sha256"/>
                <DigestValue>gU2NGC0JNQx+efd4BLzj+qW28/5Ax+x1QDgcqQ9QHTw=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4173761211971198214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TK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GAMD8JUBU5L93SAIgd8wNIHf4GCB3VN4gAFkCwHe23iAAywIAAAAAH3fMDSB3mwLAd5EgyXe03iAAAAAAALTeIADhIMl3fN4gAEzfIAAAAB93AAAfd0UgyXfoAAAA6AAfdwAAAADo3SAACWV+dQllfnXNTcR3AAgAAAACAAAAAAAAVN4gAJxsfnUAAAAAAAAAAIbfIAAHAAAAeN8gAAcAAAAAAAAAAAAAAHjfIACM3iAAmux9dQAAAAAAAgAAAAAgAAcAAAB43yAABwAAAEwSf3UAAAAAAAAAAHjfIAAHAAAAAAAAALjeIABGMH11AAAAAAACAAB43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qQhAhyAA55Qgd4ABJXfItU8IAQAAALjLUwxchyAAHBQhTyIAigHMbqEIAQAAADiIIAAAAAAAdIcgAPXeBWgeEAEczG6hCAEAAAA4iCAA/IcgAHDikGb4uu0AyLVPCMxuoQgBAAAAOIggAHCSIAAEAIATluKQZlTkv3fhdsl3AAAAAGwCWwAAAFsAAAAAABwUIU8BAM0A4AMAAMi1TwgKAAAA6uCQZgoAAAACALAA4AMAAAQAgBNU5L93KApdAAAAAADgAAAAAABbAAcAAADAMO8WcJpbAPCbWwAgA5IXoBVdAEl2yXeghyAAbAJbABCJIADNTcR3QIggAFY5IX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Y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CAAYAAAADAAAABAAAAAkAAAAGAAAABwAAAAcAAAADAAAABwAAAAcAAAAEAAAAAwAAAAMAAAAEAAAABgAAAAYAAAAHAAAABgAAAAQAAAAEAAAABgAAAAMAAAAHAAAABgAAAAQAAAAHAAAABQAAAAYAAAADAAAACQAAAAMAAAADAAAABQAAAAYAAAAEAAAABgAAAAUAAAAWAAAADAAAAAAAAAAlAAAADAAAAAIAAAAOAAAAFAAAAAAAAAAQAAAAFAAAAA==</Object>
  <Object Id="idInvalidSigLnImg">AQAAAGwAAAAAAAAAAAAAAP8AAAB/AAAAAAAAAAAAAABDIwAApBEAACBFTUYAAAEA6K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tZQAAAAcKDQcKDQcJDQ4WMShFrjFU1TJV1gECBAIDBAECBQoRKyZBowsTMe1l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gAGIEwHdy4r93OATAd51byXccZGNoAAAAAP//AAAAAKp2floAAKilIAB7IGpnAAAAAIBYWwD8pCAAaPOrdgAAAAAAAENoYXJVcHBlclcApSAAgAEldw1cIHffWyB3RKUgAGQBAAAAAAAACWV+dQllfnUAAAAAAAgAAAACAAAAAAAAaKUgAJxsfnUAAAAAAAAAAJ6mIAAJAAAAjKYgAAkAAAAAAAAAAAAAAIymIACgpSAAmux9dQAAAAAAAgAAAAAgAAkAAACMpiAACQAAAEwSf3UAAAAAAAAAAIymIAAJAAAAAAAAAMylIABGMH11AAAAAAACAACMpiA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GAMD8JUBU5L93SAIgd8wNIHf4GCB3VN4gAFkCwHe23iAAywIAAAAAH3fMDSB3mwLAd5EgyXe03iAAAAAAALTeIADhIMl3fN4gAEzfIAAAAB93AAAfd0UgyXfoAAAA6AAfdwAAAADo3SAACWV+dQllfnXNTcR3AAgAAAACAAAAAAAAVN4gAJxsfnUAAAAAAAAAAIbfIAAHAAAAeN8gAAcAAAAAAAAAAAAAAHjfIACM3iAAmux9dQAAAAAAAgAAAAAgAAcAAAB43yAABwAAAEwSf3UAAAAAAAAAAHjfIAAHAAAAAAAAALjeIABGMH11AAAAAAACAAB43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AAS+DtlwAAAAA4iSAA6IggAMACrmdVP8B3bI0gAGZkSGdYBX4CwI0gAKAPAAC5z0pnw+Xtl6jPtwy+0kpnAAAAAAAAAACX4e2XAgAAAFiJIACAASV3DVwgd99bIHdYiSAAZAEAAAAAAAAJZX51CWV+dQcAAAAACAAAAAIAAAAAAAB8iSAAnGx+dQAAAAAAAAAArIogAAYAAACgiiAABgAAAAAAAAAAAAAAoIogALSJIACa7H11AAAAAAACAAAAACAABgAAAKCKIAAGAAAATBJ/dQAAAAAAAAAAoIogAAYAAAAAAAAA4IkgAEYwfXUAAAAAAAIAAKCKI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DYlCAAyLVPCGrYYmcAAAIAAAAAALjLUwwAAAAATxQhHCIAigHhAAAA4QAAAGg6oAgIAAAAAAAAAEyJIABG2GJniCicCAQAAADItU8IyLVPCGrYYmdAfWIMcJpbAIAE0QQAAAAAiCicCAQAAACIAtEEgMU3DFTkv3fhdsl3AAAAAGwCWwAAAFsAAAAAAE8UIRwBAM0A/wMAAAAAAAAPAAAA6uCQZg8AAAACALAA/wMAAAQAAABU5L93KApdAAAAAADgAAAAAABbAAcAAADAMO8WcJpbAPCbWwAgA5IXoBVdAEl2yXeghyAAbAJbABCJIADNTcR3QIggAFY5IX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I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CAYAAAADAAAABAAAAAkAAAAGAAAABwAAAAcAAAADAAAABwAAAAcAAAAEAAAAAwAAAAMAAAAEAAAABgAAAAYAAAAHAAAABgAAAAQ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bG0jGwDoxcgJZTxmbrooD/Kj828GwN4s2QTg0yTG7Xg=</DigestValue>
    </Reference>
    <Reference Type="http://www.w3.org/2000/09/xmldsig#Object" URI="#idOfficeObject">
      <DigestMethod Algorithm="http://www.w3.org/2001/04/xmlenc#sha256"/>
      <DigestValue>YAWIbamIWxdNRSjmVcNqfZwwWbqWTUtI70e54QE04Mg=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TpZ/sq2OT9h2pIyZjHNey6Wmyk/2+Yh73VuYx+oodj8=</DigestValue>
    </Reference>
    <Reference Type="http://www.w3.org/2000/09/xmldsig#Object" URI="#idValidSigLnImg">
      <DigestMethod Algorithm="http://www.w3.org/2001/04/xmlenc#sha256"/>
      <DigestValue>ldxTdLRwEZ1q1rjOICw8USqOtGbF3QaF/A+bbsm5GlQ=</DigestValue>
    </Reference>
    <Reference Type="http://www.w3.org/2000/09/xmldsig#Object" URI="#idInvalidSigLnImg">
      <DigestMethod Algorithm="http://www.w3.org/2001/04/xmlenc#sha256"/>
      <DigestValue>9pP0LarhlCau7ciBXCepAXL4VJpR+opI3Acd8xPs/fI=</DigestValue>
    </Reference>
  </SignedInfo>
  <SignatureValue>CSZ8deYFxgxR/uM35XOBgxh7Tl6DCb13FClDNBDh4zh/tv66ujgqjfnl6uNAp6z2HtF9F86twr72
q4808/m/3cuPRvX2Cd97Ma8XY5eUtaKaen1nNw+Hm0N1oenlk/c8SrFSdBa9z91ffsZwOnElMzko
r03yUzT/HdKXPRi3G1P02o3L66H4aF1bZrsQ91sjZwAck0Ml2zMKIIPST+YbFG5WppkvcA9jSP3z
EZQtaQd5iRe9LrjJ7+uAbIeJdDG0bwnoStzKRJyzYX/zzH0rWAAmgVUBNvnSpsS72gjcKKPF4hdq
EA4nSUlxuxJI4TaDgBtAmIl1vj04WITFjNq3bg==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CsYpwP809bY8nE3cu9ticA48AdlesLIC8NZ2fc3o2L8=</DigestValue>
      </Reference>
      <Reference URI="/word/endnotes.xml?ContentType=application/vnd.openxmlformats-officedocument.wordprocessingml.endnotes+xml">
        <DigestMethod Algorithm="http://www.w3.org/2001/04/xmlenc#sha256"/>
        <DigestValue>1L1Bbp4utrTwhAMX0ax8IUGfyRl/oxPVEvMMP7ffAFI=</DigestValue>
      </Reference>
      <Reference URI="/word/fontTable.xml?ContentType=application/vnd.openxmlformats-officedocument.wordprocessingml.fontTable+xml">
        <DigestMethod Algorithm="http://www.w3.org/2001/04/xmlenc#sha256"/>
        <DigestValue>7yZZjdTAt+cCmz3bOiFjYAhNZ4BJ9fP7wRNBbgXOynM=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ZWyh17V+enomDVCzazAq71+6ypaTCOV2oOhnwMfBNNk=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fMx/x19nD8IAWyKhJ0RXO2Vy99lpyoo6GT1q9EyrR4M=</DigestValue>
      </Reference>
      <Reference URI="/word/media/image3.emf?ContentType=image/x-emf">
        <DigestMethod Algorithm="http://www.w3.org/2001/04/xmlenc#sha256"/>
        <DigestValue>i1bZrszWvn7CMjl7NPjD3z0QdXGAqyWQK3EAPjENv4M=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q4vs18wc0TdNk06gA2LDBjU9DIw5lYalFL1BDgXtq48=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2019-10-28T12:43:22Z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16.0.12026/19</OfficeVersion>
          <ApplicationVersion>16.0.12026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2019-10-28T12:43:22Z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7AP5UFncJAAAAMPeAAClVFnfA6zsAMPeAAIJMx1sAAAAAgkzHWwAAAAAw94AAAAAAAAAAAAAAAAAAAAAAAMD+gAAAAAAAAAAAAAAAAAAAAAAAAAAAAAAAAAAAAAAAAAAAAAAAAAAAAAAAAAAAAAAAAAAAAAAAAAAAAAAAAAAAAAAAWPqCNtTw7vdo7DsA8iwRdwAAAAABAAAAwOs7AP//AAAAAAAArC8Rd6wvEXcAANMAmOw7AJzsOwCCTMdbAAAAAAAAAABmM650CQAAAFQG5v8HAAAA1Ow7APBZpHQB2AAA1Ow7AAAAAAAAAAAAAAAAAAAAAAAAAAAAOgQAP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sAqIk7AF3ZhHXIhjsAYIc7AAAAAABoCbcLCIc7AJmBEXfozh93aAm3C2AJtwvAAhJbjIs7AGZkrFpoCbcL4Is7AKAPAAC5z65a8hdOrphCrxC+0q5aAAAAAAAAAAAmG06uAgAAABQAAADiOvkqAAAAABCJOwCJ2IR1YIc7AAAAAACV2IR1KIkaW+D///8AAAAAAAAAAAAAAACQAQAAAAAAAQAAAABhAHIAaQBhAGwAAAAAAAAAAAAAAAAAAAAAAAAABgAAAAAAAABmM650AAAAAFQG5v8GAAAAwIg7APBZpHQB2AAAwIg7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8f//////HAwAACHxAQDADRgJAAAAAIwPqf//////HAwAAAqpCgCAvSkVAAAAALxYj3QesIZ1gQwh8bRxKhUBAAAA/////wAAAABoRY0QqIo7AAAAAABoRY0QIJ7bFS+whnWBDCHxAPwAAAEAAAC0cSoVaEWNEAAAAAAA3AAAAAAAAAAAAACBDPEAAQAAAADYAACoijsAgQzx//////8cDAAAIfEBAMANGAkAAAAACgAAACCe2xV0PY0QgQwh8QAAAAANAAAAEAAAAAMBAABEBwAAHAAAAb4AAAAEAAAAtHEqFVsGAAAwZqELAAChCwAAAAAAAKELoDPJDYg8yQ1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O0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FQAAAAcKDQcKDQcJDQ4WMShFrjFU1TJV1gECBAIDBAECBQoRKyZBowsTMQEAAAAAfqbJd6PIeqDCQFZ4JTd0Lk/HMVPSGy5uFiE4GypVJ0KnHjN9AAABTBUAAACcz+7S6ffb7fnC0t1haH0hMm8aLXIuT8ggOIwoRKslP58cK08AAAEBAAAAAMHg9P///////////+bm5k9SXjw/SzBRzTFU0y1NwSAyVzFGXwEBAkwVCA8mnM/u69/SvI9jt4tgjIR9FBosDBEjMVTUMlXWMVPRKUSeDxk4AAAAAQAAAADT6ff///////+Tk5MjK0krSbkvUcsuT8YVJFoTIFIrSbgtTcEQHEdMFQAAAJzP7vT6/bTa8kRleixHhy1Nwi5PxiQtTnBwcJKSki81SRwtZAgOIwE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7AP5UFncJAAAAMPeAAClVFnfA6zsAMPeAAIJMx1sAAAAAgkzHWwAAAAAw94AAAAAAAAAAAAAAAAAAAAAAAMD+gAAAAAAAAAAAAAAAAAAAAAAAAAAAAAAAAAAAAAAAAAAAAAAAAAAAAAAAAAAAAAAAAAAAAAAAAAAAAAAAAAAAAAAAWPqCNtTw7vdo7DsA8iwRdwAAAAABAAAAwOs7AP//AAAAAAAArC8Rd6wvEXcAANMAmOw7AJzsOwCCTMdbAAAAAAAAAABmM650CQAAAFQG5v8HAAAA1Ow7APBZpHQB2AAA1Ow7AAAAAAAAAAAAAAAAAAAAAAAAAAAAOgQAP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UP//////HAwAACFQAQDADRgJAAAAAIwPqf//////HAwAAAqpCgCAvSkVAAAAALxYj3QesIZ1khMhULRxKhUBAAAA/////wAAAAA0yY4QqIo7AAAAAAA0yY4QIJ7bFS+whnWSEyFQAPwAAAEAAAC0cSoVNMmOEAAAAAAA3AAAAAAAAAAAAACSE1AAAQAAAADYAACoijsAkhNQ//////8cDAAAIVABAMANGAkAAAAADwAAACCe2xUgwY4QkhMhUAAAAAANAAAAEAAAAAMBAABEBwAAHAAAASMAAAAEAAAAtHEqFVsGAAAwZqELAAChCwAAAAAAAKELoDPJDYg8yQ1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9BEE-AC3D-481D-AC78-AD5E5C97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 Hube</cp:lastModifiedBy>
  <cp:revision>3</cp:revision>
  <dcterms:created xsi:type="dcterms:W3CDTF">2019-10-28T11:58:00Z</dcterms:created>
  <dcterms:modified xsi:type="dcterms:W3CDTF">2019-10-28T12:26:00Z</dcterms:modified>
</cp:coreProperties>
</file>