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ED105" w14:textId="77777777" w:rsidR="00D870B9" w:rsidRPr="001029E5" w:rsidRDefault="00B32B3B" w:rsidP="00B32B3B">
      <w:pPr>
        <w:jc w:val="center"/>
        <w:rPr>
          <w:sz w:val="28"/>
          <w:szCs w:val="28"/>
        </w:rPr>
      </w:pPr>
      <w:r>
        <w:rPr>
          <w:noProof/>
          <w:lang w:eastAsia="es-CL"/>
        </w:rPr>
        <w:drawing>
          <wp:inline distT="0" distB="0" distL="0" distR="0" wp14:anchorId="3D8A605B" wp14:editId="009F477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4D58DD9" w14:textId="77777777" w:rsidR="00B8609F" w:rsidRPr="007A7DEB" w:rsidRDefault="00B8609F" w:rsidP="00E92111">
      <w:pPr>
        <w:spacing w:before="120"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FAFA04A" w14:textId="77777777" w:rsidR="00B8609F" w:rsidRPr="007A7DEB" w:rsidRDefault="00EF2EC3" w:rsidP="00E92111">
      <w:pPr>
        <w:spacing w:before="480"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FA50449" w14:textId="77777777" w:rsidR="00B8609F" w:rsidRPr="00E92111" w:rsidRDefault="00E92111" w:rsidP="00E92111">
      <w:pPr>
        <w:spacing w:before="480" w:after="0" w:line="240" w:lineRule="auto"/>
        <w:jc w:val="center"/>
        <w:rPr>
          <w:rFonts w:ascii="Calibri" w:eastAsia="Calibri" w:hAnsi="Calibri" w:cs="Times New Roman"/>
          <w:b/>
          <w:sz w:val="24"/>
          <w:szCs w:val="24"/>
        </w:rPr>
      </w:pPr>
      <w:r w:rsidRPr="00E92111">
        <w:rPr>
          <w:rFonts w:ascii="Calibri" w:eastAsia="Calibri" w:hAnsi="Calibri" w:cs="Times New Roman"/>
          <w:b/>
          <w:sz w:val="24"/>
          <w:szCs w:val="24"/>
        </w:rPr>
        <w:t>MINA EL TURCO</w:t>
      </w:r>
    </w:p>
    <w:p w14:paraId="18A2305A" w14:textId="77777777" w:rsidR="00B8609F" w:rsidRPr="00E92111" w:rsidRDefault="00B8609F" w:rsidP="00E92111">
      <w:pPr>
        <w:spacing w:before="480" w:after="96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E92111">
        <w:rPr>
          <w:rFonts w:ascii="Calibri" w:eastAsia="Calibri" w:hAnsi="Calibri" w:cs="Times New Roman"/>
          <w:b/>
          <w:sz w:val="24"/>
          <w:szCs w:val="24"/>
        </w:rPr>
        <w:t>DFZ-</w:t>
      </w:r>
      <w:bookmarkEnd w:id="4"/>
      <w:bookmarkEnd w:id="5"/>
      <w:bookmarkEnd w:id="6"/>
      <w:bookmarkEnd w:id="7"/>
      <w:r w:rsidR="00E92111" w:rsidRPr="00E92111">
        <w:rPr>
          <w:rFonts w:ascii="Calibri" w:eastAsia="Calibri" w:hAnsi="Calibri" w:cs="Times New Roman"/>
          <w:b/>
          <w:sz w:val="24"/>
          <w:szCs w:val="24"/>
        </w:rPr>
        <w:t>2016</w:t>
      </w:r>
      <w:r w:rsidR="000C31A5" w:rsidRPr="00E92111">
        <w:rPr>
          <w:rFonts w:ascii="Calibri" w:eastAsia="Calibri" w:hAnsi="Calibri" w:cs="Times New Roman"/>
          <w:b/>
          <w:sz w:val="24"/>
          <w:szCs w:val="24"/>
        </w:rPr>
        <w:t>-</w:t>
      </w:r>
      <w:r w:rsidR="00E92111" w:rsidRPr="00E92111">
        <w:rPr>
          <w:rFonts w:ascii="Calibri" w:eastAsia="Calibri" w:hAnsi="Calibri" w:cs="Times New Roman"/>
          <w:b/>
          <w:sz w:val="24"/>
          <w:szCs w:val="24"/>
        </w:rPr>
        <w:t>3292</w:t>
      </w:r>
      <w:r w:rsidR="000C31A5" w:rsidRPr="00E92111">
        <w:rPr>
          <w:rFonts w:ascii="Calibri" w:eastAsia="Calibri" w:hAnsi="Calibri" w:cs="Times New Roman"/>
          <w:b/>
          <w:sz w:val="24"/>
          <w:szCs w:val="24"/>
        </w:rPr>
        <w:t>-</w:t>
      </w:r>
      <w:r w:rsidR="00E92111" w:rsidRPr="00E92111">
        <w:rPr>
          <w:rFonts w:ascii="Calibri" w:eastAsia="Calibri" w:hAnsi="Calibri" w:cs="Times New Roman"/>
          <w:b/>
          <w:sz w:val="24"/>
          <w:szCs w:val="24"/>
        </w:rPr>
        <w:t>PC-IA</w:t>
      </w:r>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2691"/>
        <w:gridCol w:w="2713"/>
      </w:tblGrid>
      <w:tr w:rsidR="00E92111" w:rsidRPr="00742136" w14:paraId="45E2E9CE" w14:textId="77777777" w:rsidTr="00D90925">
        <w:trPr>
          <w:trHeight w:val="567"/>
          <w:jc w:val="center"/>
        </w:trPr>
        <w:tc>
          <w:tcPr>
            <w:tcW w:w="1109" w:type="dxa"/>
            <w:shd w:val="clear" w:color="auto" w:fill="D9D9D9" w:themeFill="background1" w:themeFillShade="D9"/>
            <w:vAlign w:val="center"/>
          </w:tcPr>
          <w:p w14:paraId="21259948" w14:textId="77777777" w:rsidR="00E92111" w:rsidRPr="00742136" w:rsidRDefault="00E92111" w:rsidP="00D90925">
            <w:pPr>
              <w:spacing w:line="276" w:lineRule="auto"/>
              <w:jc w:val="center"/>
              <w:rPr>
                <w:rFonts w:cstheme="minorHAnsi"/>
                <w:b/>
                <w:sz w:val="18"/>
                <w:szCs w:val="18"/>
                <w:highlight w:val="yellow"/>
              </w:rPr>
            </w:pPr>
          </w:p>
        </w:tc>
        <w:tc>
          <w:tcPr>
            <w:tcW w:w="2691" w:type="dxa"/>
            <w:shd w:val="clear" w:color="auto" w:fill="D9D9D9" w:themeFill="background1" w:themeFillShade="D9"/>
            <w:vAlign w:val="center"/>
          </w:tcPr>
          <w:p w14:paraId="3A76158E" w14:textId="77777777" w:rsidR="00E92111" w:rsidRPr="00742136" w:rsidRDefault="00E92111" w:rsidP="00D90925">
            <w:pPr>
              <w:spacing w:line="276" w:lineRule="auto"/>
              <w:jc w:val="center"/>
              <w:rPr>
                <w:rFonts w:cstheme="minorHAnsi"/>
                <w:b/>
                <w:sz w:val="18"/>
                <w:szCs w:val="18"/>
                <w:highlight w:val="yellow"/>
              </w:rPr>
            </w:pPr>
            <w:r w:rsidRPr="00742136">
              <w:rPr>
                <w:rFonts w:cstheme="minorHAnsi"/>
                <w:b/>
                <w:sz w:val="18"/>
                <w:szCs w:val="18"/>
              </w:rPr>
              <w:t>Nombre</w:t>
            </w:r>
          </w:p>
        </w:tc>
        <w:tc>
          <w:tcPr>
            <w:tcW w:w="2713" w:type="dxa"/>
            <w:shd w:val="clear" w:color="auto" w:fill="D9D9D9" w:themeFill="background1" w:themeFillShade="D9"/>
            <w:vAlign w:val="center"/>
          </w:tcPr>
          <w:p w14:paraId="5F25BD7A" w14:textId="77777777" w:rsidR="00E92111" w:rsidRPr="00742136" w:rsidRDefault="00E92111" w:rsidP="00D90925">
            <w:pPr>
              <w:spacing w:line="276" w:lineRule="auto"/>
              <w:jc w:val="center"/>
              <w:rPr>
                <w:rFonts w:cstheme="minorHAnsi"/>
                <w:b/>
                <w:sz w:val="18"/>
                <w:szCs w:val="18"/>
                <w:highlight w:val="yellow"/>
              </w:rPr>
            </w:pPr>
            <w:r w:rsidRPr="00742136">
              <w:rPr>
                <w:rFonts w:cstheme="minorHAnsi"/>
                <w:b/>
                <w:sz w:val="18"/>
                <w:szCs w:val="18"/>
              </w:rPr>
              <w:t>Firma</w:t>
            </w:r>
          </w:p>
        </w:tc>
      </w:tr>
      <w:tr w:rsidR="00E92111" w14:paraId="56D1C017" w14:textId="77777777" w:rsidTr="00D90925">
        <w:trPr>
          <w:trHeight w:val="966"/>
          <w:jc w:val="center"/>
        </w:trPr>
        <w:tc>
          <w:tcPr>
            <w:tcW w:w="1109" w:type="dxa"/>
            <w:tcBorders>
              <w:top w:val="single" w:sz="4" w:space="0" w:color="auto"/>
              <w:left w:val="single" w:sz="4" w:space="0" w:color="auto"/>
              <w:bottom w:val="single" w:sz="4" w:space="0" w:color="auto"/>
              <w:right w:val="single" w:sz="4" w:space="0" w:color="auto"/>
            </w:tcBorders>
            <w:vAlign w:val="center"/>
          </w:tcPr>
          <w:p w14:paraId="2D3060AC" w14:textId="77777777" w:rsidR="00E92111" w:rsidRPr="00742136" w:rsidRDefault="00E92111" w:rsidP="00D90925">
            <w:pPr>
              <w:spacing w:line="276" w:lineRule="auto"/>
              <w:jc w:val="center"/>
              <w:rPr>
                <w:rFonts w:cstheme="minorHAnsi"/>
                <w:sz w:val="18"/>
                <w:szCs w:val="18"/>
              </w:rPr>
            </w:pPr>
            <w:r>
              <w:rPr>
                <w:rFonts w:cstheme="minorHAnsi"/>
                <w:sz w:val="18"/>
                <w:szCs w:val="18"/>
                <w:lang w:val="es-ES_tradnl"/>
              </w:rPr>
              <w:t>Aprobado</w:t>
            </w:r>
          </w:p>
        </w:tc>
        <w:tc>
          <w:tcPr>
            <w:tcW w:w="2691" w:type="dxa"/>
            <w:tcBorders>
              <w:top w:val="single" w:sz="4" w:space="0" w:color="auto"/>
              <w:left w:val="single" w:sz="4" w:space="0" w:color="auto"/>
              <w:bottom w:val="single" w:sz="4" w:space="0" w:color="auto"/>
              <w:right w:val="single" w:sz="4" w:space="0" w:color="auto"/>
            </w:tcBorders>
            <w:vAlign w:val="center"/>
          </w:tcPr>
          <w:p w14:paraId="33F98259" w14:textId="77777777" w:rsidR="00E92111" w:rsidRDefault="00E92111" w:rsidP="00D90925">
            <w:pPr>
              <w:spacing w:line="276" w:lineRule="auto"/>
              <w:jc w:val="center"/>
              <w:rPr>
                <w:rFonts w:cstheme="minorHAnsi"/>
                <w:b/>
                <w:sz w:val="18"/>
                <w:szCs w:val="18"/>
              </w:rPr>
            </w:pPr>
            <w:r>
              <w:rPr>
                <w:rFonts w:cstheme="minorHAnsi"/>
                <w:b/>
                <w:sz w:val="18"/>
                <w:szCs w:val="18"/>
                <w:lang w:val="es-ES_tradnl"/>
              </w:rPr>
              <w:t>Sergio de la Barrera Calderón</w:t>
            </w:r>
          </w:p>
        </w:tc>
        <w:tc>
          <w:tcPr>
            <w:tcW w:w="2713" w:type="dxa"/>
            <w:tcBorders>
              <w:top w:val="single" w:sz="4" w:space="0" w:color="auto"/>
              <w:left w:val="single" w:sz="4" w:space="0" w:color="auto"/>
              <w:bottom w:val="single" w:sz="4" w:space="0" w:color="auto"/>
              <w:right w:val="single" w:sz="4" w:space="0" w:color="auto"/>
            </w:tcBorders>
            <w:vAlign w:val="center"/>
          </w:tcPr>
          <w:p w14:paraId="060A5E56" w14:textId="77777777" w:rsidR="00E92111" w:rsidRDefault="000E05C9" w:rsidP="00D90925">
            <w:pPr>
              <w:spacing w:line="276" w:lineRule="auto"/>
              <w:jc w:val="center"/>
              <w:rPr>
                <w:rFonts w:cs="Calibri"/>
                <w:sz w:val="18"/>
                <w:szCs w:val="18"/>
              </w:rPr>
            </w:pPr>
            <w:r>
              <w:rPr>
                <w:rFonts w:cs="Calibri"/>
                <w:sz w:val="16"/>
                <w:szCs w:val="16"/>
              </w:rPr>
              <w:pict w14:anchorId="79859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75pt;height:63pt">
                  <v:imagedata r:id="rId9" o:title=""/>
                  <o:lock v:ext="edit" ungrouping="t" rotation="t" aspectratio="f" cropping="t" verticies="t" text="t" grouping="t"/>
                  <o:signatureline v:ext="edit" id="{4617164B-0E03-45F4-87AA-F1F547CC8B2B}" provid="{00000000-0000-0000-0000-000000000000}" o:suggestedsigner="Sergio de la Barrera Calderón" o:suggestedsigner2="Jefe Oficina Regioón de Valparaíso" o:suggestedsigneremail="Jefe1@sma.gob.cl" allowcomments="t" issignatureline="t"/>
                </v:shape>
              </w:pict>
            </w:r>
          </w:p>
        </w:tc>
      </w:tr>
      <w:tr w:rsidR="00E92111" w:rsidRPr="00742136" w14:paraId="41C34486" w14:textId="77777777" w:rsidTr="00D90925">
        <w:trPr>
          <w:trHeight w:val="567"/>
          <w:jc w:val="center"/>
        </w:trPr>
        <w:tc>
          <w:tcPr>
            <w:tcW w:w="1109" w:type="dxa"/>
            <w:tcBorders>
              <w:top w:val="single" w:sz="4" w:space="0" w:color="auto"/>
              <w:left w:val="single" w:sz="4" w:space="0" w:color="auto"/>
              <w:bottom w:val="single" w:sz="4" w:space="0" w:color="auto"/>
              <w:right w:val="single" w:sz="4" w:space="0" w:color="auto"/>
            </w:tcBorders>
            <w:vAlign w:val="center"/>
          </w:tcPr>
          <w:p w14:paraId="47C30AB2" w14:textId="77777777" w:rsidR="00E92111" w:rsidRPr="00742136" w:rsidRDefault="00E92111" w:rsidP="00D90925">
            <w:pPr>
              <w:spacing w:line="276" w:lineRule="auto"/>
              <w:jc w:val="center"/>
              <w:rPr>
                <w:rFonts w:cstheme="minorHAnsi"/>
                <w:sz w:val="18"/>
                <w:szCs w:val="18"/>
              </w:rPr>
            </w:pPr>
            <w:r w:rsidRPr="00742136">
              <w:rPr>
                <w:rFonts w:cstheme="minorHAnsi"/>
                <w:sz w:val="18"/>
                <w:szCs w:val="18"/>
              </w:rPr>
              <w:t>Elaborado</w:t>
            </w:r>
          </w:p>
        </w:tc>
        <w:tc>
          <w:tcPr>
            <w:tcW w:w="2691" w:type="dxa"/>
            <w:tcBorders>
              <w:top w:val="single" w:sz="4" w:space="0" w:color="auto"/>
              <w:left w:val="single" w:sz="4" w:space="0" w:color="auto"/>
              <w:bottom w:val="single" w:sz="4" w:space="0" w:color="auto"/>
              <w:right w:val="single" w:sz="4" w:space="0" w:color="auto"/>
            </w:tcBorders>
            <w:vAlign w:val="center"/>
          </w:tcPr>
          <w:p w14:paraId="207E2E6D" w14:textId="77777777" w:rsidR="00E92111" w:rsidRPr="00742136" w:rsidRDefault="00E92111" w:rsidP="00D90925">
            <w:pPr>
              <w:spacing w:line="276" w:lineRule="auto"/>
              <w:jc w:val="center"/>
              <w:rPr>
                <w:rFonts w:cstheme="minorHAnsi"/>
                <w:b/>
                <w:sz w:val="18"/>
                <w:szCs w:val="18"/>
              </w:rPr>
            </w:pPr>
            <w:r>
              <w:rPr>
                <w:rFonts w:cstheme="minorHAnsi"/>
                <w:b/>
                <w:sz w:val="18"/>
                <w:szCs w:val="18"/>
              </w:rPr>
              <w:t>Rodrigo García Caballero</w:t>
            </w:r>
            <w:r w:rsidRPr="00742136">
              <w:rPr>
                <w:rFonts w:cstheme="minorHAnsi"/>
                <w:b/>
                <w:sz w:val="18"/>
                <w:szCs w:val="18"/>
              </w:rPr>
              <w:t>.</w:t>
            </w:r>
          </w:p>
        </w:tc>
        <w:tc>
          <w:tcPr>
            <w:tcW w:w="2713" w:type="dxa"/>
            <w:tcBorders>
              <w:top w:val="single" w:sz="4" w:space="0" w:color="auto"/>
              <w:left w:val="single" w:sz="4" w:space="0" w:color="auto"/>
              <w:bottom w:val="single" w:sz="4" w:space="0" w:color="auto"/>
              <w:right w:val="single" w:sz="4" w:space="0" w:color="auto"/>
            </w:tcBorders>
            <w:vAlign w:val="center"/>
          </w:tcPr>
          <w:p w14:paraId="23C7C452" w14:textId="77777777" w:rsidR="00E92111" w:rsidRPr="00742136" w:rsidRDefault="000E05C9" w:rsidP="00D90925">
            <w:pPr>
              <w:spacing w:line="276" w:lineRule="auto"/>
              <w:jc w:val="center"/>
              <w:rPr>
                <w:rFonts w:cs="Calibri"/>
                <w:sz w:val="18"/>
                <w:szCs w:val="18"/>
              </w:rPr>
            </w:pPr>
            <w:bookmarkStart w:id="8" w:name="_GoBack"/>
            <w:r>
              <w:rPr>
                <w:rFonts w:cs="Calibri"/>
                <w:sz w:val="18"/>
                <w:szCs w:val="18"/>
              </w:rPr>
              <w:pict w14:anchorId="1579FEBC">
                <v:shape id="_x0000_i1026" type="#_x0000_t75" alt="Línea de firma de Microsoft Office..." style="width:122.25pt;height:56.2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Rodrigo García Caballero" o:suggestedsigner2="Fiscalizador DFZ" o:suggestedsigneremail="rodrigo.garcia@sma.gob.cl" issignatureline="t"/>
                </v:shape>
              </w:pict>
            </w:r>
            <w:bookmarkEnd w:id="8"/>
          </w:p>
        </w:tc>
      </w:tr>
    </w:tbl>
    <w:p w14:paraId="7B288E23" w14:textId="77777777" w:rsidR="00B8609F" w:rsidRPr="007A7DEB" w:rsidRDefault="00B8609F" w:rsidP="00B8609F">
      <w:pPr>
        <w:spacing w:after="0" w:line="240" w:lineRule="auto"/>
        <w:jc w:val="center"/>
        <w:rPr>
          <w:rFonts w:ascii="Calibri" w:eastAsia="Calibri" w:hAnsi="Calibri" w:cs="Times New Roman"/>
          <w:b/>
          <w:szCs w:val="28"/>
        </w:rPr>
      </w:pPr>
    </w:p>
    <w:p w14:paraId="5DE1BD2A" w14:textId="77777777" w:rsidR="00B8609F" w:rsidRDefault="00B8609F" w:rsidP="00B8609F">
      <w:pPr>
        <w:spacing w:after="0" w:line="240" w:lineRule="auto"/>
        <w:jc w:val="center"/>
        <w:rPr>
          <w:rFonts w:ascii="Calibri" w:eastAsia="Calibri" w:hAnsi="Calibri" w:cs="Calibri"/>
          <w:b/>
          <w:sz w:val="28"/>
          <w:szCs w:val="32"/>
        </w:rPr>
      </w:pPr>
    </w:p>
    <w:p w14:paraId="3822D631" w14:textId="77777777" w:rsidR="00BB4849" w:rsidRDefault="00BB4849">
      <w:pPr>
        <w:rPr>
          <w:rFonts w:ascii="Calibri" w:eastAsia="Calibri" w:hAnsi="Calibri" w:cs="Calibri"/>
          <w:b/>
          <w:sz w:val="28"/>
          <w:szCs w:val="32"/>
        </w:rPr>
      </w:pPr>
      <w:r>
        <w:rPr>
          <w:rFonts w:ascii="Calibri" w:eastAsia="Calibri" w:hAnsi="Calibri" w:cs="Calibri"/>
          <w:b/>
          <w:sz w:val="28"/>
          <w:szCs w:val="32"/>
        </w:rPr>
        <w:br w:type="page"/>
      </w:r>
    </w:p>
    <w:p w14:paraId="2B7FD8CA" w14:textId="77777777" w:rsidR="00BB4849" w:rsidRPr="00BB4849" w:rsidRDefault="00BB4849" w:rsidP="00B8609F">
      <w:pPr>
        <w:spacing w:after="0" w:line="240" w:lineRule="auto"/>
        <w:jc w:val="center"/>
        <w:rPr>
          <w:rFonts w:ascii="Calibri" w:eastAsia="Calibri" w:hAnsi="Calibri" w:cs="Calibri"/>
          <w:b/>
          <w:szCs w:val="32"/>
        </w:rPr>
      </w:pPr>
      <w:r w:rsidRPr="00BB4849">
        <w:rPr>
          <w:rFonts w:ascii="Calibri" w:eastAsia="Calibri" w:hAnsi="Calibri" w:cs="Calibri"/>
          <w:b/>
          <w:szCs w:val="32"/>
        </w:rPr>
        <w:lastRenderedPageBreak/>
        <w:t>Contenidos</w:t>
      </w:r>
    </w:p>
    <w:p w14:paraId="62AC7FB1" w14:textId="77777777" w:rsidR="00BB4849" w:rsidRDefault="00BB4849" w:rsidP="00B8609F">
      <w:pPr>
        <w:spacing w:after="0" w:line="240" w:lineRule="auto"/>
        <w:jc w:val="center"/>
        <w:rPr>
          <w:rFonts w:ascii="Calibri" w:eastAsia="Calibri" w:hAnsi="Calibri" w:cs="Calibri"/>
          <w:szCs w:val="32"/>
        </w:rPr>
      </w:pPr>
    </w:p>
    <w:p w14:paraId="0EAB9FFE" w14:textId="77777777" w:rsidR="00BB4849" w:rsidRPr="00BB4849" w:rsidRDefault="00BB4849" w:rsidP="00B8609F">
      <w:pPr>
        <w:spacing w:after="0" w:line="240" w:lineRule="auto"/>
        <w:jc w:val="center"/>
        <w:rPr>
          <w:rFonts w:ascii="Calibri" w:eastAsia="Calibri" w:hAnsi="Calibri" w:cs="Calibri"/>
          <w:szCs w:val="32"/>
        </w:rPr>
      </w:pPr>
    </w:p>
    <w:bookmarkStart w:id="9" w:name="_Toc11057000" w:displacedByCustomXml="next"/>
    <w:sdt>
      <w:sdtPr>
        <w:rPr>
          <w:lang w:val="es-ES"/>
        </w:rPr>
        <w:id w:val="-818871519"/>
        <w:docPartObj>
          <w:docPartGallery w:val="Table of Contents"/>
          <w:docPartUnique/>
        </w:docPartObj>
      </w:sdtPr>
      <w:sdtEndPr>
        <w:rPr>
          <w:bCs/>
        </w:rPr>
      </w:sdtEndPr>
      <w:sdtContent>
        <w:bookmarkEnd w:id="9" w:displacedByCustomXml="prev"/>
        <w:p w14:paraId="69257BF5" w14:textId="77777777" w:rsidR="00AD7C48" w:rsidRPr="00E82BB7" w:rsidRDefault="00B8609F">
          <w:pPr>
            <w:pStyle w:val="TDC1"/>
            <w:tabs>
              <w:tab w:val="left" w:pos="440"/>
              <w:tab w:val="right" w:leader="dot" w:pos="9962"/>
            </w:tabs>
            <w:rPr>
              <w:rFonts w:eastAsiaTheme="minorEastAsia"/>
              <w:b/>
              <w:noProof/>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hyperlink w:anchor="_Toc17360293" w:history="1">
            <w:r w:rsidR="00AD7C48" w:rsidRPr="00E82BB7">
              <w:rPr>
                <w:rStyle w:val="Hipervnculo"/>
                <w:b/>
                <w:noProof/>
              </w:rPr>
              <w:t>1</w:t>
            </w:r>
            <w:r w:rsidR="00AD7C48" w:rsidRPr="00E82BB7">
              <w:rPr>
                <w:rFonts w:eastAsiaTheme="minorEastAsia"/>
                <w:b/>
                <w:noProof/>
                <w:lang w:eastAsia="es-CL"/>
              </w:rPr>
              <w:tab/>
            </w:r>
            <w:r w:rsidR="00AD7C48" w:rsidRPr="00E82BB7">
              <w:rPr>
                <w:rStyle w:val="Hipervnculo"/>
                <w:b/>
                <w:noProof/>
              </w:rPr>
              <w:t>RESUMEN</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_Toc17360293 \h </w:instrText>
            </w:r>
            <w:r w:rsidR="00AD7C48" w:rsidRPr="00E82BB7">
              <w:rPr>
                <w:b/>
                <w:noProof/>
                <w:webHidden/>
              </w:rPr>
            </w:r>
            <w:r w:rsidR="00AD7C48" w:rsidRPr="00E82BB7">
              <w:rPr>
                <w:b/>
                <w:noProof/>
                <w:webHidden/>
              </w:rPr>
              <w:fldChar w:fldCharType="separate"/>
            </w:r>
            <w:r w:rsidR="000E05C9">
              <w:rPr>
                <w:b/>
                <w:noProof/>
                <w:webHidden/>
              </w:rPr>
              <w:t>3</w:t>
            </w:r>
            <w:r w:rsidR="00AD7C48" w:rsidRPr="00E82BB7">
              <w:rPr>
                <w:b/>
                <w:noProof/>
                <w:webHidden/>
              </w:rPr>
              <w:fldChar w:fldCharType="end"/>
            </w:r>
          </w:hyperlink>
        </w:p>
        <w:p w14:paraId="5E11580B" w14:textId="77777777" w:rsidR="00AD7C48" w:rsidRPr="00E82BB7" w:rsidRDefault="000E05C9">
          <w:pPr>
            <w:pStyle w:val="TDC1"/>
            <w:tabs>
              <w:tab w:val="left" w:pos="440"/>
              <w:tab w:val="right" w:leader="dot" w:pos="9962"/>
            </w:tabs>
            <w:rPr>
              <w:rFonts w:eastAsiaTheme="minorEastAsia"/>
              <w:b/>
              <w:noProof/>
              <w:lang w:eastAsia="es-CL"/>
            </w:rPr>
          </w:pPr>
          <w:hyperlink w:anchor="_Toc17360294" w:history="1">
            <w:r w:rsidR="00AD7C48" w:rsidRPr="00E82BB7">
              <w:rPr>
                <w:rStyle w:val="Hipervnculo"/>
                <w:b/>
                <w:noProof/>
              </w:rPr>
              <w:t>2</w:t>
            </w:r>
            <w:r w:rsidR="00AD7C48" w:rsidRPr="00E82BB7">
              <w:rPr>
                <w:rFonts w:eastAsiaTheme="minorEastAsia"/>
                <w:b/>
                <w:noProof/>
                <w:lang w:eastAsia="es-CL"/>
              </w:rPr>
              <w:tab/>
            </w:r>
            <w:r w:rsidR="00AD7C48" w:rsidRPr="00E82BB7">
              <w:rPr>
                <w:rStyle w:val="Hipervnculo"/>
                <w:b/>
                <w:noProof/>
              </w:rPr>
              <w:t>IDENTIFICACIÓN DE LA UNIDAD FISCALIZABLE</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_Toc17360294 \h </w:instrText>
            </w:r>
            <w:r w:rsidR="00AD7C48" w:rsidRPr="00E82BB7">
              <w:rPr>
                <w:b/>
                <w:noProof/>
                <w:webHidden/>
              </w:rPr>
            </w:r>
            <w:r w:rsidR="00AD7C48" w:rsidRPr="00E82BB7">
              <w:rPr>
                <w:b/>
                <w:noProof/>
                <w:webHidden/>
              </w:rPr>
              <w:fldChar w:fldCharType="separate"/>
            </w:r>
            <w:r>
              <w:rPr>
                <w:b/>
                <w:noProof/>
                <w:webHidden/>
              </w:rPr>
              <w:t>4</w:t>
            </w:r>
            <w:r w:rsidR="00AD7C48" w:rsidRPr="00E82BB7">
              <w:rPr>
                <w:b/>
                <w:noProof/>
                <w:webHidden/>
              </w:rPr>
              <w:fldChar w:fldCharType="end"/>
            </w:r>
          </w:hyperlink>
        </w:p>
        <w:p w14:paraId="5A6B895E" w14:textId="77777777" w:rsidR="00AD7C48" w:rsidRPr="00E82BB7" w:rsidRDefault="000E05C9">
          <w:pPr>
            <w:pStyle w:val="TDC2"/>
            <w:tabs>
              <w:tab w:val="left" w:pos="880"/>
              <w:tab w:val="right" w:leader="dot" w:pos="9962"/>
            </w:tabs>
            <w:rPr>
              <w:rFonts w:eastAsiaTheme="minorEastAsia"/>
              <w:b/>
              <w:noProof/>
              <w:lang w:eastAsia="es-CL"/>
            </w:rPr>
          </w:pPr>
          <w:hyperlink w:anchor="_Toc17360295" w:history="1">
            <w:r w:rsidR="00AD7C48" w:rsidRPr="00E82BB7">
              <w:rPr>
                <w:rStyle w:val="Hipervnculo"/>
                <w:b/>
                <w:noProof/>
              </w:rPr>
              <w:t>2.1</w:t>
            </w:r>
            <w:r w:rsidR="00AD7C48" w:rsidRPr="00E82BB7">
              <w:rPr>
                <w:rFonts w:eastAsiaTheme="minorEastAsia"/>
                <w:b/>
                <w:noProof/>
                <w:lang w:eastAsia="es-CL"/>
              </w:rPr>
              <w:tab/>
            </w:r>
            <w:r w:rsidR="00AD7C48" w:rsidRPr="00E82BB7">
              <w:rPr>
                <w:rStyle w:val="Hipervnculo"/>
                <w:b/>
                <w:noProof/>
              </w:rPr>
              <w:t>Antecedentes Generales</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_Toc17360295 \h </w:instrText>
            </w:r>
            <w:r w:rsidR="00AD7C48" w:rsidRPr="00E82BB7">
              <w:rPr>
                <w:b/>
                <w:noProof/>
                <w:webHidden/>
              </w:rPr>
            </w:r>
            <w:r w:rsidR="00AD7C48" w:rsidRPr="00E82BB7">
              <w:rPr>
                <w:b/>
                <w:noProof/>
                <w:webHidden/>
              </w:rPr>
              <w:fldChar w:fldCharType="separate"/>
            </w:r>
            <w:r>
              <w:rPr>
                <w:b/>
                <w:noProof/>
                <w:webHidden/>
              </w:rPr>
              <w:t>4</w:t>
            </w:r>
            <w:r w:rsidR="00AD7C48" w:rsidRPr="00E82BB7">
              <w:rPr>
                <w:b/>
                <w:noProof/>
                <w:webHidden/>
              </w:rPr>
              <w:fldChar w:fldCharType="end"/>
            </w:r>
          </w:hyperlink>
        </w:p>
        <w:p w14:paraId="6A81C026" w14:textId="77777777" w:rsidR="00AD7C48" w:rsidRPr="00E82BB7" w:rsidRDefault="000E05C9">
          <w:pPr>
            <w:pStyle w:val="TDC1"/>
            <w:tabs>
              <w:tab w:val="left" w:pos="440"/>
              <w:tab w:val="right" w:leader="dot" w:pos="9962"/>
            </w:tabs>
            <w:rPr>
              <w:rFonts w:eastAsiaTheme="minorEastAsia"/>
              <w:b/>
              <w:noProof/>
              <w:lang w:eastAsia="es-CL"/>
            </w:rPr>
          </w:pPr>
          <w:hyperlink w:anchor="_Toc17360296" w:history="1">
            <w:r w:rsidR="00AD7C48" w:rsidRPr="00E82BB7">
              <w:rPr>
                <w:rStyle w:val="Hipervnculo"/>
                <w:b/>
                <w:noProof/>
              </w:rPr>
              <w:t>3</w:t>
            </w:r>
            <w:r w:rsidR="00AD7C48" w:rsidRPr="00E82BB7">
              <w:rPr>
                <w:rFonts w:eastAsiaTheme="minorEastAsia"/>
                <w:b/>
                <w:noProof/>
                <w:lang w:eastAsia="es-CL"/>
              </w:rPr>
              <w:tab/>
            </w:r>
            <w:r w:rsidR="00AD7C48" w:rsidRPr="00E82BB7">
              <w:rPr>
                <w:rStyle w:val="Hipervnculo"/>
                <w:b/>
                <w:noProof/>
              </w:rPr>
              <w:t>INSTRUMENTOS DE CARÁCTER AMBIENTAL FISCALIZADOS</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_Toc17360296 \h </w:instrText>
            </w:r>
            <w:r w:rsidR="00AD7C48" w:rsidRPr="00E82BB7">
              <w:rPr>
                <w:b/>
                <w:noProof/>
                <w:webHidden/>
              </w:rPr>
            </w:r>
            <w:r w:rsidR="00AD7C48" w:rsidRPr="00E82BB7">
              <w:rPr>
                <w:b/>
                <w:noProof/>
                <w:webHidden/>
              </w:rPr>
              <w:fldChar w:fldCharType="separate"/>
            </w:r>
            <w:r>
              <w:rPr>
                <w:b/>
                <w:noProof/>
                <w:webHidden/>
              </w:rPr>
              <w:t>5</w:t>
            </w:r>
            <w:r w:rsidR="00AD7C48" w:rsidRPr="00E82BB7">
              <w:rPr>
                <w:b/>
                <w:noProof/>
                <w:webHidden/>
              </w:rPr>
              <w:fldChar w:fldCharType="end"/>
            </w:r>
          </w:hyperlink>
        </w:p>
        <w:p w14:paraId="0EB56C51" w14:textId="77777777" w:rsidR="00AD7C48" w:rsidRPr="00E82BB7" w:rsidRDefault="000E05C9">
          <w:pPr>
            <w:pStyle w:val="TDC1"/>
            <w:tabs>
              <w:tab w:val="left" w:pos="660"/>
              <w:tab w:val="right" w:leader="dot" w:pos="9962"/>
            </w:tabs>
            <w:rPr>
              <w:rFonts w:eastAsiaTheme="minorEastAsia"/>
              <w:b/>
              <w:noProof/>
              <w:lang w:eastAsia="es-CL"/>
            </w:rPr>
          </w:pPr>
          <w:hyperlink w:anchor="_Toc17360297" w:history="1">
            <w:r w:rsidR="00AD7C48" w:rsidRPr="00E82BB7">
              <w:rPr>
                <w:rStyle w:val="Hipervnculo"/>
                <w:rFonts w:ascii="Calibri" w:eastAsia="Calibri" w:hAnsi="Calibri" w:cs="Calibri"/>
                <w:b/>
                <w:noProof/>
              </w:rPr>
              <w:t>3.1</w:t>
            </w:r>
            <w:r w:rsidR="00AD7C48" w:rsidRPr="00E82BB7">
              <w:rPr>
                <w:rFonts w:eastAsiaTheme="minorEastAsia"/>
                <w:b/>
                <w:noProof/>
                <w:lang w:eastAsia="es-CL"/>
              </w:rPr>
              <w:tab/>
            </w:r>
            <w:r w:rsidR="00AD7C48" w:rsidRPr="00E82BB7">
              <w:rPr>
                <w:rStyle w:val="Hipervnculo"/>
                <w:rFonts w:ascii="Calibri" w:eastAsia="Calibri" w:hAnsi="Calibri" w:cs="Calibri"/>
                <w:b/>
                <w:noProof/>
              </w:rPr>
              <w:t>Revisión Documental</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_Toc17360297 \h </w:instrText>
            </w:r>
            <w:r w:rsidR="00AD7C48" w:rsidRPr="00E82BB7">
              <w:rPr>
                <w:b/>
                <w:noProof/>
                <w:webHidden/>
              </w:rPr>
            </w:r>
            <w:r w:rsidR="00AD7C48" w:rsidRPr="00E82BB7">
              <w:rPr>
                <w:b/>
                <w:noProof/>
                <w:webHidden/>
              </w:rPr>
              <w:fldChar w:fldCharType="separate"/>
            </w:r>
            <w:r>
              <w:rPr>
                <w:b/>
                <w:noProof/>
                <w:webHidden/>
              </w:rPr>
              <w:t>6</w:t>
            </w:r>
            <w:r w:rsidR="00AD7C48" w:rsidRPr="00E82BB7">
              <w:rPr>
                <w:b/>
                <w:noProof/>
                <w:webHidden/>
              </w:rPr>
              <w:fldChar w:fldCharType="end"/>
            </w:r>
          </w:hyperlink>
        </w:p>
        <w:p w14:paraId="6109123A" w14:textId="77777777" w:rsidR="00AD7C48" w:rsidRPr="00E82BB7" w:rsidRDefault="000E05C9">
          <w:pPr>
            <w:pStyle w:val="TDC2"/>
            <w:tabs>
              <w:tab w:val="left" w:pos="1100"/>
              <w:tab w:val="right" w:leader="dot" w:pos="9962"/>
            </w:tabs>
            <w:rPr>
              <w:rFonts w:eastAsiaTheme="minorEastAsia"/>
              <w:b/>
              <w:noProof/>
              <w:lang w:eastAsia="es-CL"/>
            </w:rPr>
          </w:pPr>
          <w:hyperlink w:anchor="_Toc17360298" w:history="1">
            <w:r w:rsidR="00AD7C48" w:rsidRPr="00E82BB7">
              <w:rPr>
                <w:rStyle w:val="Hipervnculo"/>
                <w:rFonts w:ascii="Calibri" w:eastAsia="Calibri" w:hAnsi="Calibri" w:cs="Calibri"/>
                <w:b/>
                <w:noProof/>
              </w:rPr>
              <w:t>3.1.1</w:t>
            </w:r>
            <w:r w:rsidR="00AD7C48" w:rsidRPr="00E82BB7">
              <w:rPr>
                <w:rFonts w:eastAsiaTheme="minorEastAsia"/>
                <w:b/>
                <w:noProof/>
                <w:lang w:eastAsia="es-CL"/>
              </w:rPr>
              <w:tab/>
            </w:r>
            <w:r w:rsidR="00AD7C48" w:rsidRPr="00E82BB7">
              <w:rPr>
                <w:rStyle w:val="Hipervnculo"/>
                <w:rFonts w:ascii="Calibri" w:eastAsia="Calibri" w:hAnsi="Calibri" w:cs="Calibri"/>
                <w:b/>
                <w:noProof/>
              </w:rPr>
              <w:t>Documentos Revisados</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_Toc17360298 \h </w:instrText>
            </w:r>
            <w:r w:rsidR="00AD7C48" w:rsidRPr="00E82BB7">
              <w:rPr>
                <w:b/>
                <w:noProof/>
                <w:webHidden/>
              </w:rPr>
            </w:r>
            <w:r w:rsidR="00AD7C48" w:rsidRPr="00E82BB7">
              <w:rPr>
                <w:b/>
                <w:noProof/>
                <w:webHidden/>
              </w:rPr>
              <w:fldChar w:fldCharType="separate"/>
            </w:r>
            <w:r>
              <w:rPr>
                <w:b/>
                <w:noProof/>
                <w:webHidden/>
              </w:rPr>
              <w:t>6</w:t>
            </w:r>
            <w:r w:rsidR="00AD7C48" w:rsidRPr="00E82BB7">
              <w:rPr>
                <w:b/>
                <w:noProof/>
                <w:webHidden/>
              </w:rPr>
              <w:fldChar w:fldCharType="end"/>
            </w:r>
          </w:hyperlink>
        </w:p>
        <w:p w14:paraId="340D1AC1" w14:textId="77777777" w:rsidR="00AD7C48" w:rsidRPr="00E82BB7" w:rsidRDefault="000E05C9">
          <w:pPr>
            <w:pStyle w:val="TDC1"/>
            <w:tabs>
              <w:tab w:val="left" w:pos="440"/>
              <w:tab w:val="right" w:leader="dot" w:pos="9962"/>
            </w:tabs>
            <w:rPr>
              <w:rFonts w:eastAsiaTheme="minorEastAsia"/>
              <w:b/>
              <w:noProof/>
              <w:lang w:eastAsia="es-CL"/>
            </w:rPr>
          </w:pPr>
          <w:hyperlink w:anchor="_Toc17360299" w:history="1">
            <w:r w:rsidR="00AD7C48" w:rsidRPr="00E82BB7">
              <w:rPr>
                <w:rStyle w:val="Hipervnculo"/>
                <w:b/>
                <w:noProof/>
              </w:rPr>
              <w:t>4</w:t>
            </w:r>
            <w:r w:rsidR="00AD7C48" w:rsidRPr="00E82BB7">
              <w:rPr>
                <w:rFonts w:eastAsiaTheme="minorEastAsia"/>
                <w:b/>
                <w:noProof/>
                <w:lang w:eastAsia="es-CL"/>
              </w:rPr>
              <w:tab/>
            </w:r>
            <w:r w:rsidR="00AD7C48" w:rsidRPr="00E82BB7">
              <w:rPr>
                <w:rStyle w:val="Hipervnculo"/>
                <w:b/>
                <w:noProof/>
              </w:rPr>
              <w:t>EVALUACIÓN DEL PLAN DE ACCIONES Y METAS CONTENIDO EN EL PROGRAMA DE CUMPLIMIENTO.</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_Toc17360299 \h </w:instrText>
            </w:r>
            <w:r w:rsidR="00AD7C48" w:rsidRPr="00E82BB7">
              <w:rPr>
                <w:b/>
                <w:noProof/>
                <w:webHidden/>
              </w:rPr>
            </w:r>
            <w:r w:rsidR="00AD7C48" w:rsidRPr="00E82BB7">
              <w:rPr>
                <w:b/>
                <w:noProof/>
                <w:webHidden/>
              </w:rPr>
              <w:fldChar w:fldCharType="separate"/>
            </w:r>
            <w:r>
              <w:rPr>
                <w:b/>
                <w:noProof/>
                <w:webHidden/>
              </w:rPr>
              <w:t>8</w:t>
            </w:r>
            <w:r w:rsidR="00AD7C48" w:rsidRPr="00E82BB7">
              <w:rPr>
                <w:b/>
                <w:noProof/>
                <w:webHidden/>
              </w:rPr>
              <w:fldChar w:fldCharType="end"/>
            </w:r>
          </w:hyperlink>
        </w:p>
        <w:p w14:paraId="75C8363A" w14:textId="77777777" w:rsidR="00AD7C48" w:rsidRPr="00E82BB7" w:rsidRDefault="000E05C9">
          <w:pPr>
            <w:pStyle w:val="TDC1"/>
            <w:tabs>
              <w:tab w:val="left" w:pos="440"/>
              <w:tab w:val="right" w:leader="dot" w:pos="9962"/>
            </w:tabs>
            <w:rPr>
              <w:rFonts w:eastAsiaTheme="minorEastAsia"/>
              <w:b/>
              <w:noProof/>
              <w:lang w:eastAsia="es-CL"/>
            </w:rPr>
          </w:pPr>
          <w:hyperlink w:anchor="_Toc17360300" w:history="1">
            <w:r w:rsidR="00AD7C48" w:rsidRPr="00E82BB7">
              <w:rPr>
                <w:rStyle w:val="Hipervnculo"/>
                <w:b/>
                <w:noProof/>
              </w:rPr>
              <w:t>5</w:t>
            </w:r>
            <w:r w:rsidR="00AD7C48" w:rsidRPr="00E82BB7">
              <w:rPr>
                <w:rFonts w:eastAsiaTheme="minorEastAsia"/>
                <w:b/>
                <w:noProof/>
                <w:lang w:eastAsia="es-CL"/>
              </w:rPr>
              <w:tab/>
            </w:r>
            <w:r w:rsidR="00AD7C48" w:rsidRPr="00E82BB7">
              <w:rPr>
                <w:rStyle w:val="Hipervnculo"/>
                <w:b/>
                <w:noProof/>
              </w:rPr>
              <w:t>CONCLUSIONES</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_Toc17360300 \h </w:instrText>
            </w:r>
            <w:r w:rsidR="00AD7C48" w:rsidRPr="00E82BB7">
              <w:rPr>
                <w:b/>
                <w:noProof/>
                <w:webHidden/>
              </w:rPr>
            </w:r>
            <w:r w:rsidR="00AD7C48" w:rsidRPr="00E82BB7">
              <w:rPr>
                <w:b/>
                <w:noProof/>
                <w:webHidden/>
              </w:rPr>
              <w:fldChar w:fldCharType="separate"/>
            </w:r>
            <w:r>
              <w:rPr>
                <w:b/>
                <w:noProof/>
                <w:webHidden/>
              </w:rPr>
              <w:t>51</w:t>
            </w:r>
            <w:r w:rsidR="00AD7C48" w:rsidRPr="00E82BB7">
              <w:rPr>
                <w:b/>
                <w:noProof/>
                <w:webHidden/>
              </w:rPr>
              <w:fldChar w:fldCharType="end"/>
            </w:r>
          </w:hyperlink>
        </w:p>
        <w:p w14:paraId="1CD5404A" w14:textId="77777777" w:rsidR="00AD7C48" w:rsidRDefault="000E05C9">
          <w:pPr>
            <w:pStyle w:val="TDC1"/>
            <w:tabs>
              <w:tab w:val="left" w:pos="440"/>
              <w:tab w:val="right" w:leader="dot" w:pos="9962"/>
            </w:tabs>
            <w:rPr>
              <w:rFonts w:eastAsiaTheme="minorEastAsia"/>
              <w:noProof/>
              <w:lang w:eastAsia="es-CL"/>
            </w:rPr>
          </w:pPr>
          <w:hyperlink w:anchor="_Toc17360301" w:history="1">
            <w:r w:rsidR="00AD7C48" w:rsidRPr="00E82BB7">
              <w:rPr>
                <w:rStyle w:val="Hipervnculo"/>
                <w:b/>
                <w:noProof/>
              </w:rPr>
              <w:t>6</w:t>
            </w:r>
            <w:r w:rsidR="00AD7C48" w:rsidRPr="00E82BB7">
              <w:rPr>
                <w:rFonts w:eastAsiaTheme="minorEastAsia"/>
                <w:b/>
                <w:noProof/>
                <w:lang w:eastAsia="es-CL"/>
              </w:rPr>
              <w:tab/>
            </w:r>
            <w:r w:rsidR="00AD7C48" w:rsidRPr="00E82BB7">
              <w:rPr>
                <w:rStyle w:val="Hipervnculo"/>
                <w:b/>
                <w:noProof/>
              </w:rPr>
              <w:t>ANEXOS</w:t>
            </w:r>
            <w:r w:rsidR="00AD7C48" w:rsidRPr="00E82BB7">
              <w:rPr>
                <w:b/>
                <w:noProof/>
                <w:webHidden/>
              </w:rPr>
              <w:tab/>
            </w:r>
            <w:r w:rsidR="00AD7C48" w:rsidRPr="00E82BB7">
              <w:rPr>
                <w:b/>
                <w:noProof/>
                <w:webHidden/>
              </w:rPr>
              <w:fldChar w:fldCharType="begin"/>
            </w:r>
            <w:r w:rsidR="00AD7C48" w:rsidRPr="00E82BB7">
              <w:rPr>
                <w:b/>
                <w:noProof/>
                <w:webHidden/>
              </w:rPr>
              <w:instrText xml:space="preserve"> PAGEREF _Toc17360301 \h </w:instrText>
            </w:r>
            <w:r w:rsidR="00AD7C48" w:rsidRPr="00E82BB7">
              <w:rPr>
                <w:b/>
                <w:noProof/>
                <w:webHidden/>
              </w:rPr>
            </w:r>
            <w:r w:rsidR="00AD7C48" w:rsidRPr="00E82BB7">
              <w:rPr>
                <w:b/>
                <w:noProof/>
                <w:webHidden/>
              </w:rPr>
              <w:fldChar w:fldCharType="separate"/>
            </w:r>
            <w:r>
              <w:rPr>
                <w:b/>
                <w:noProof/>
                <w:webHidden/>
              </w:rPr>
              <w:t>52</w:t>
            </w:r>
            <w:r w:rsidR="00AD7C48" w:rsidRPr="00E82BB7">
              <w:rPr>
                <w:b/>
                <w:noProof/>
                <w:webHidden/>
              </w:rPr>
              <w:fldChar w:fldCharType="end"/>
            </w:r>
          </w:hyperlink>
        </w:p>
        <w:p w14:paraId="3C101C0B" w14:textId="77777777" w:rsidR="00B8609F" w:rsidRPr="007A7DEB" w:rsidRDefault="00B8609F" w:rsidP="00B8609F">
          <w:pPr>
            <w:spacing w:line="240" w:lineRule="auto"/>
          </w:pPr>
          <w:r w:rsidRPr="006B481F">
            <w:rPr>
              <w:bCs/>
              <w:lang w:val="es-ES"/>
            </w:rPr>
            <w:fldChar w:fldCharType="end"/>
          </w:r>
        </w:p>
      </w:sdtContent>
    </w:sdt>
    <w:p w14:paraId="51109E92" w14:textId="77777777" w:rsidR="00B32B3B" w:rsidRDefault="00B32B3B" w:rsidP="00B32B3B">
      <w:pPr>
        <w:jc w:val="center"/>
        <w:rPr>
          <w:sz w:val="28"/>
          <w:szCs w:val="28"/>
        </w:rPr>
      </w:pPr>
    </w:p>
    <w:p w14:paraId="05A0394F" w14:textId="77777777" w:rsidR="00AF7DFA" w:rsidRDefault="00AF7DFA">
      <w:pPr>
        <w:rPr>
          <w:sz w:val="28"/>
          <w:szCs w:val="28"/>
        </w:rPr>
      </w:pPr>
      <w:r>
        <w:rPr>
          <w:sz w:val="28"/>
          <w:szCs w:val="28"/>
        </w:rPr>
        <w:br w:type="page"/>
      </w:r>
    </w:p>
    <w:p w14:paraId="6EC33F3F" w14:textId="77777777" w:rsidR="00B8609F" w:rsidRPr="00D42470" w:rsidRDefault="00B8609F" w:rsidP="00B8609F">
      <w:pPr>
        <w:pStyle w:val="Ttulo1"/>
      </w:pPr>
      <w:bookmarkStart w:id="10" w:name="_Toc449085405"/>
      <w:bookmarkStart w:id="11" w:name="_Toc17360293"/>
      <w:r w:rsidRPr="00D42470">
        <w:lastRenderedPageBreak/>
        <w:t>RESUMEN</w:t>
      </w:r>
      <w:bookmarkEnd w:id="10"/>
      <w:bookmarkEnd w:id="11"/>
    </w:p>
    <w:p w14:paraId="535E52E4" w14:textId="16585468" w:rsidR="00B8609F" w:rsidRPr="00AA0108" w:rsidRDefault="00B8609F" w:rsidP="00E92111">
      <w:pPr>
        <w:spacing w:before="360" w:after="0" w:line="240" w:lineRule="auto"/>
        <w:jc w:val="both"/>
        <w:rPr>
          <w:rFonts w:ascii="Calibri" w:eastAsia="Calibri" w:hAnsi="Calibri" w:cs="Calibri"/>
        </w:rPr>
      </w:pPr>
      <w:r w:rsidRPr="00AA0108">
        <w:rPr>
          <w:rFonts w:ascii="Calibri" w:eastAsia="Calibri" w:hAnsi="Calibri" w:cs="Calibri"/>
        </w:rPr>
        <w:t xml:space="preserve">El presente documento da cuenta de los resultados de </w:t>
      </w:r>
      <w:r w:rsidR="00DE166A" w:rsidRPr="00AA0108">
        <w:rPr>
          <w:rFonts w:ascii="Calibri" w:eastAsia="Calibri" w:hAnsi="Calibri" w:cs="Calibri"/>
        </w:rPr>
        <w:t>las</w:t>
      </w:r>
      <w:r w:rsidR="001E7D01" w:rsidRPr="00AA0108">
        <w:rPr>
          <w:rFonts w:ascii="Calibri" w:eastAsia="Calibri" w:hAnsi="Calibri" w:cs="Calibri"/>
        </w:rPr>
        <w:t xml:space="preserve"> actividades de fiscalización ambiental </w:t>
      </w:r>
      <w:r w:rsidR="00DE166A" w:rsidRPr="00AA0108">
        <w:rPr>
          <w:rFonts w:ascii="Calibri" w:eastAsia="Calibri" w:hAnsi="Calibri" w:cs="Calibri"/>
        </w:rPr>
        <w:t>realizadas</w:t>
      </w:r>
      <w:r w:rsidRPr="00AA0108">
        <w:rPr>
          <w:rFonts w:ascii="Calibri" w:eastAsia="Calibri" w:hAnsi="Calibri" w:cs="Calibri"/>
        </w:rPr>
        <w:t xml:space="preserve"> por la Superintendencia del Medio Ambiente (SMA), a la unidad fiscalizable “</w:t>
      </w:r>
      <w:r w:rsidR="00E92111" w:rsidRPr="00AA0108">
        <w:rPr>
          <w:rFonts w:ascii="Calibri" w:eastAsia="Calibri" w:hAnsi="Calibri" w:cs="Calibri"/>
        </w:rPr>
        <w:t>Mina El Turco</w:t>
      </w:r>
      <w:r w:rsidRPr="00AA0108">
        <w:rPr>
          <w:rFonts w:ascii="Calibri" w:eastAsia="Calibri" w:hAnsi="Calibri" w:cs="Calibri"/>
        </w:rPr>
        <w:t>”</w:t>
      </w:r>
      <w:r w:rsidR="00E92111" w:rsidRPr="00AA0108">
        <w:rPr>
          <w:rFonts w:ascii="Calibri" w:eastAsia="Calibri" w:hAnsi="Calibri" w:cs="Calibri"/>
        </w:rPr>
        <w:t>,</w:t>
      </w:r>
      <w:r w:rsidRPr="00AA0108">
        <w:rPr>
          <w:rFonts w:ascii="Calibri" w:eastAsia="Calibri" w:hAnsi="Calibri" w:cs="Calibri"/>
        </w:rPr>
        <w:t xml:space="preserve"> localizada en</w:t>
      </w:r>
      <w:r w:rsidR="00E92111" w:rsidRPr="00AA0108">
        <w:rPr>
          <w:rFonts w:ascii="Calibri" w:eastAsia="Calibri" w:hAnsi="Calibri" w:cs="Calibri"/>
        </w:rPr>
        <w:t xml:space="preserve"> </w:t>
      </w:r>
      <w:r w:rsidR="00D00482" w:rsidRPr="00AA0108">
        <w:rPr>
          <w:rFonts w:ascii="Calibri" w:eastAsia="Calibri" w:hAnsi="Calibri" w:cs="Calibri"/>
        </w:rPr>
        <w:t xml:space="preserve">la localidad de el </w:t>
      </w:r>
      <w:r w:rsidR="00E92111" w:rsidRPr="00AA0108">
        <w:rPr>
          <w:rFonts w:ascii="Calibri" w:eastAsia="Calibri" w:hAnsi="Calibri" w:cs="Calibri"/>
        </w:rPr>
        <w:t>Turco</w:t>
      </w:r>
      <w:r w:rsidRPr="00AA0108">
        <w:rPr>
          <w:rFonts w:ascii="Calibri" w:eastAsia="Calibri" w:hAnsi="Calibri" w:cs="Calibri"/>
        </w:rPr>
        <w:t>, comuna</w:t>
      </w:r>
      <w:r w:rsidR="00E92111" w:rsidRPr="00AA0108">
        <w:rPr>
          <w:rFonts w:ascii="Calibri" w:eastAsia="Calibri" w:hAnsi="Calibri" w:cs="Calibri"/>
        </w:rPr>
        <w:t xml:space="preserve"> de Cartagena</w:t>
      </w:r>
      <w:r w:rsidRPr="00AA0108">
        <w:rPr>
          <w:rFonts w:ascii="Calibri" w:eastAsia="Calibri" w:hAnsi="Calibri" w:cs="Calibri"/>
        </w:rPr>
        <w:t xml:space="preserve">, </w:t>
      </w:r>
      <w:r w:rsidR="00E92111" w:rsidRPr="00AA0108">
        <w:rPr>
          <w:rFonts w:ascii="Calibri" w:eastAsia="Calibri" w:hAnsi="Calibri" w:cs="Calibri"/>
        </w:rPr>
        <w:t>R</w:t>
      </w:r>
      <w:r w:rsidRPr="00AA0108">
        <w:rPr>
          <w:rFonts w:ascii="Calibri" w:eastAsia="Calibri" w:hAnsi="Calibri" w:cs="Calibri"/>
        </w:rPr>
        <w:t>egión</w:t>
      </w:r>
      <w:r w:rsidR="00E92111" w:rsidRPr="00AA0108">
        <w:rPr>
          <w:rFonts w:ascii="Calibri" w:eastAsia="Calibri" w:hAnsi="Calibri" w:cs="Calibri"/>
        </w:rPr>
        <w:t xml:space="preserve"> de Valparaíso</w:t>
      </w:r>
      <w:r w:rsidRPr="00AA0108">
        <w:rPr>
          <w:rFonts w:ascii="Calibri" w:eastAsia="Calibri" w:hAnsi="Calibri" w:cs="Calibri"/>
        </w:rPr>
        <w:t xml:space="preserve">, </w:t>
      </w:r>
      <w:r w:rsidR="006D7484" w:rsidRPr="00AA0108">
        <w:rPr>
          <w:rFonts w:ascii="Calibri" w:eastAsia="Calibri" w:hAnsi="Calibri" w:cs="Calibri"/>
        </w:rPr>
        <w:t>en el marco del Programa de Cumplimiento aprobado a través de la Resolución</w:t>
      </w:r>
      <w:r w:rsidR="00E92111" w:rsidRPr="00AA0108">
        <w:rPr>
          <w:rFonts w:ascii="Calibri" w:eastAsia="Calibri" w:hAnsi="Calibri" w:cs="Calibri"/>
        </w:rPr>
        <w:t xml:space="preserve"> N°5</w:t>
      </w:r>
      <w:r w:rsidR="00DE166A" w:rsidRPr="00AA0108">
        <w:rPr>
          <w:rFonts w:ascii="Calibri" w:eastAsia="Calibri" w:hAnsi="Calibri" w:cs="Calibri"/>
        </w:rPr>
        <w:t>/</w:t>
      </w:r>
      <w:r w:rsidR="00E92111" w:rsidRPr="00AA0108">
        <w:rPr>
          <w:rFonts w:ascii="Calibri" w:eastAsia="Calibri" w:hAnsi="Calibri" w:cs="Calibri"/>
        </w:rPr>
        <w:t>ROL D-003-201</w:t>
      </w:r>
      <w:r w:rsidR="00045720" w:rsidRPr="00AA0108">
        <w:rPr>
          <w:rFonts w:ascii="Calibri" w:eastAsia="Calibri" w:hAnsi="Calibri" w:cs="Calibri"/>
        </w:rPr>
        <w:t>4</w:t>
      </w:r>
      <w:r w:rsidR="00E92111" w:rsidRPr="00AA0108">
        <w:rPr>
          <w:rFonts w:ascii="Calibri" w:eastAsia="Calibri" w:hAnsi="Calibri" w:cs="Calibri"/>
        </w:rPr>
        <w:t xml:space="preserve"> de fecha 23 de octubre de 2015 de esta </w:t>
      </w:r>
      <w:r w:rsidR="006D7484" w:rsidRPr="00AA0108">
        <w:rPr>
          <w:rFonts w:ascii="Calibri" w:eastAsia="Calibri" w:hAnsi="Calibri" w:cs="Calibri"/>
        </w:rPr>
        <w:t>Superintendencia</w:t>
      </w:r>
      <w:r w:rsidR="00AD7C48" w:rsidRPr="00AA0108">
        <w:rPr>
          <w:rFonts w:ascii="Calibri" w:eastAsia="Calibri" w:hAnsi="Calibri" w:cs="Calibri"/>
        </w:rPr>
        <w:t xml:space="preserve"> (Anexo 1)</w:t>
      </w:r>
      <w:r w:rsidR="006D7484" w:rsidRPr="00AA0108">
        <w:rPr>
          <w:rFonts w:ascii="Calibri" w:eastAsia="Calibri" w:hAnsi="Calibri" w:cs="Calibri"/>
        </w:rPr>
        <w:t>.</w:t>
      </w:r>
    </w:p>
    <w:p w14:paraId="6C5B6142" w14:textId="2EFE2A8E" w:rsidR="00906EE6" w:rsidRDefault="00906EE6" w:rsidP="00906EE6">
      <w:pPr>
        <w:pStyle w:val="Default"/>
        <w:spacing w:before="120"/>
        <w:jc w:val="both"/>
        <w:rPr>
          <w:rFonts w:cstheme="minorHAnsi"/>
          <w:sz w:val="22"/>
          <w:szCs w:val="22"/>
        </w:rPr>
      </w:pPr>
      <w:r w:rsidRPr="00AA0108">
        <w:rPr>
          <w:rFonts w:cstheme="minorHAnsi"/>
          <w:sz w:val="22"/>
          <w:szCs w:val="22"/>
        </w:rPr>
        <w:t xml:space="preserve">El </w:t>
      </w:r>
      <w:r w:rsidRPr="00AA0108">
        <w:rPr>
          <w:rFonts w:eastAsia="Calibri"/>
          <w:sz w:val="22"/>
          <w:szCs w:val="22"/>
        </w:rPr>
        <w:t>Programa de Cumplimiento</w:t>
      </w:r>
      <w:r w:rsidR="00F7383D" w:rsidRPr="00AA0108">
        <w:rPr>
          <w:rFonts w:eastAsia="Calibri"/>
          <w:sz w:val="22"/>
          <w:szCs w:val="22"/>
        </w:rPr>
        <w:t xml:space="preserve"> establece un conjunto de 21 acciones que tienen por </w:t>
      </w:r>
      <w:r w:rsidRPr="00AA0108">
        <w:rPr>
          <w:rFonts w:eastAsia="Calibri"/>
          <w:sz w:val="22"/>
          <w:szCs w:val="22"/>
        </w:rPr>
        <w:t>objeto que la Mina El Turco logre c</w:t>
      </w:r>
      <w:r w:rsidRPr="00AA0108">
        <w:rPr>
          <w:rFonts w:cstheme="minorHAnsi"/>
          <w:sz w:val="22"/>
          <w:szCs w:val="22"/>
        </w:rPr>
        <w:t xml:space="preserve">umplir </w:t>
      </w:r>
      <w:r w:rsidRPr="00906EE6">
        <w:rPr>
          <w:rFonts w:cstheme="minorHAnsi"/>
          <w:sz w:val="22"/>
          <w:szCs w:val="22"/>
        </w:rPr>
        <w:t>satisfactoriamente con la normativa ambiental que se indica en formulación de cargos</w:t>
      </w:r>
      <w:r w:rsidRPr="00AA0108">
        <w:rPr>
          <w:rFonts w:cstheme="minorHAnsi"/>
          <w:sz w:val="22"/>
          <w:szCs w:val="22"/>
        </w:rPr>
        <w:t xml:space="preserve"> y que dice relación a instalar una barrera acústica en la parte alta del área de extracción que limita con un predio vecino, realizar mediciones de ruido</w:t>
      </w:r>
      <w:r w:rsidR="00D00482" w:rsidRPr="00AA0108">
        <w:rPr>
          <w:rFonts w:cstheme="minorHAnsi"/>
          <w:sz w:val="22"/>
          <w:szCs w:val="22"/>
        </w:rPr>
        <w:t>, efectuar explotación de la faena minera dentro del horario autorizado, construir íntegramente el cerco vivo en torno al perímetro de cada una de las áreas productivas, realizar el monitoreo de aguas superficiales aguas abajo de la obra de contención de sedimentos y en esteros, desarrollar la explotación del frente de trabajo El Turco Norte en bancos de una altura superior a los 3 metros, realizar adecuadamente el manejo y acopio de capa vegetal para faenas de cierre, y remitir informes de monitoreo de fauna silvestre, todo lo anterior de acuerdo a lo autorizado ambientalmente en la RCA N°131/2005 “Proyecto Mina E</w:t>
      </w:r>
      <w:r w:rsidR="00057DE7">
        <w:rPr>
          <w:rFonts w:cstheme="minorHAnsi"/>
          <w:sz w:val="22"/>
          <w:szCs w:val="22"/>
        </w:rPr>
        <w:t>l</w:t>
      </w:r>
      <w:r w:rsidR="00D00482" w:rsidRPr="00AA0108">
        <w:rPr>
          <w:rFonts w:cstheme="minorHAnsi"/>
          <w:sz w:val="22"/>
          <w:szCs w:val="22"/>
        </w:rPr>
        <w:t xml:space="preserve"> Turco”. Además, el PdC busca que el proyecto logre obtener una nueva RCA para el área de explotación el Turco Norte que se encuentra sin autorización ambiental y de conformidad a lo establecido en la Ley N°19.300 y el DS N°40/2012 Reglamento del SEIA.</w:t>
      </w:r>
    </w:p>
    <w:p w14:paraId="53F8829D" w14:textId="289B8AD7" w:rsidR="00052EAB" w:rsidRPr="00845B62" w:rsidRDefault="0057783D" w:rsidP="00906EE6">
      <w:pPr>
        <w:pStyle w:val="Default"/>
        <w:spacing w:before="120"/>
        <w:jc w:val="both"/>
        <w:rPr>
          <w:rFonts w:cstheme="minorHAnsi"/>
          <w:sz w:val="22"/>
          <w:szCs w:val="22"/>
        </w:rPr>
      </w:pPr>
      <w:r>
        <w:rPr>
          <w:rFonts w:cstheme="minorHAnsi"/>
          <w:sz w:val="22"/>
          <w:szCs w:val="22"/>
        </w:rPr>
        <w:t>En particular, e</w:t>
      </w:r>
      <w:r w:rsidR="00052EAB" w:rsidRPr="00845B62">
        <w:rPr>
          <w:rFonts w:cstheme="minorHAnsi"/>
          <w:sz w:val="22"/>
          <w:szCs w:val="22"/>
        </w:rPr>
        <w:t xml:space="preserve">n </w:t>
      </w:r>
      <w:r w:rsidR="00B95406" w:rsidRPr="00845B62">
        <w:rPr>
          <w:rFonts w:cstheme="minorHAnsi"/>
          <w:sz w:val="22"/>
          <w:szCs w:val="22"/>
        </w:rPr>
        <w:t xml:space="preserve">el hecho </w:t>
      </w:r>
      <w:r w:rsidR="00052EAB" w:rsidRPr="00845B62">
        <w:rPr>
          <w:rFonts w:cstheme="minorHAnsi"/>
          <w:sz w:val="22"/>
          <w:szCs w:val="22"/>
        </w:rPr>
        <w:t xml:space="preserve">N°10 los registros reportados por el Titular revelan </w:t>
      </w:r>
      <w:r w:rsidR="00F92A20">
        <w:rPr>
          <w:rFonts w:cstheme="minorHAnsi"/>
          <w:sz w:val="22"/>
          <w:szCs w:val="22"/>
        </w:rPr>
        <w:t xml:space="preserve">días en que </w:t>
      </w:r>
      <w:r w:rsidR="00052EAB" w:rsidRPr="00845B62">
        <w:rPr>
          <w:rFonts w:cstheme="minorHAnsi"/>
          <w:sz w:val="22"/>
          <w:szCs w:val="22"/>
        </w:rPr>
        <w:t>el ingreso de vehículo fuera del horario comprometido.</w:t>
      </w:r>
      <w:r w:rsidR="00B95406" w:rsidRPr="00845B62">
        <w:rPr>
          <w:rFonts w:cstheme="minorHAnsi"/>
          <w:sz w:val="22"/>
          <w:szCs w:val="22"/>
        </w:rPr>
        <w:t xml:space="preserve"> Dado que el objetivo era el cumplimiento del DS N° 38, los antecedentes reportados en el </w:t>
      </w:r>
      <w:r w:rsidR="00F92A20">
        <w:rPr>
          <w:rFonts w:cstheme="minorHAnsi"/>
          <w:sz w:val="22"/>
          <w:szCs w:val="22"/>
        </w:rPr>
        <w:t>hecho N°9 muestran que el DS N°</w:t>
      </w:r>
      <w:r w:rsidR="00B95406" w:rsidRPr="00845B62">
        <w:rPr>
          <w:rFonts w:cstheme="minorHAnsi"/>
          <w:sz w:val="22"/>
          <w:szCs w:val="22"/>
        </w:rPr>
        <w:t>38 se cumple, y que el registro de ingreso y salida de vehículos fuera del horario establecido no permite inferir una situación que ponga en riesgo dicho cumplimiento.</w:t>
      </w:r>
    </w:p>
    <w:p w14:paraId="34345181" w14:textId="65F18B79" w:rsidR="00AA0108" w:rsidRDefault="00F7383D" w:rsidP="00906EE6">
      <w:pPr>
        <w:pStyle w:val="Default"/>
        <w:spacing w:before="120"/>
        <w:jc w:val="both"/>
        <w:rPr>
          <w:rFonts w:cstheme="minorHAnsi"/>
          <w:sz w:val="22"/>
          <w:szCs w:val="22"/>
        </w:rPr>
      </w:pPr>
      <w:r w:rsidRPr="00AA0108">
        <w:rPr>
          <w:rFonts w:cstheme="minorHAnsi"/>
          <w:sz w:val="22"/>
          <w:szCs w:val="22"/>
        </w:rPr>
        <w:t xml:space="preserve">La Fiscalización Ambiental realizada </w:t>
      </w:r>
      <w:r w:rsidR="008B0B48">
        <w:rPr>
          <w:rFonts w:cstheme="minorHAnsi"/>
          <w:sz w:val="22"/>
          <w:szCs w:val="22"/>
        </w:rPr>
        <w:t xml:space="preserve">permitió verificar conformidad de las acciones comprometidas </w:t>
      </w:r>
      <w:r w:rsidR="00057DE7">
        <w:rPr>
          <w:rFonts w:cstheme="minorHAnsi"/>
          <w:sz w:val="22"/>
          <w:szCs w:val="22"/>
        </w:rPr>
        <w:t xml:space="preserve">en el </w:t>
      </w:r>
      <w:r w:rsidR="00057DE7" w:rsidRPr="00AA0108">
        <w:rPr>
          <w:rFonts w:cstheme="minorHAnsi"/>
          <w:sz w:val="22"/>
          <w:szCs w:val="22"/>
        </w:rPr>
        <w:t>Programa de Cumplimiento de la Mina El Turco</w:t>
      </w:r>
      <w:r w:rsidR="008B0B48">
        <w:rPr>
          <w:rFonts w:cstheme="minorHAnsi"/>
          <w:sz w:val="22"/>
          <w:szCs w:val="22"/>
        </w:rPr>
        <w:t>.</w:t>
      </w:r>
    </w:p>
    <w:p w14:paraId="72E7642E" w14:textId="77777777" w:rsidR="004A3FDC" w:rsidRDefault="004A3FDC">
      <w:pPr>
        <w:rPr>
          <w:sz w:val="28"/>
          <w:szCs w:val="28"/>
        </w:rPr>
      </w:pPr>
      <w:r>
        <w:rPr>
          <w:sz w:val="28"/>
          <w:szCs w:val="28"/>
        </w:rPr>
        <w:br w:type="page"/>
      </w:r>
    </w:p>
    <w:p w14:paraId="31FB3BC3" w14:textId="77777777" w:rsidR="008D7BE2" w:rsidRPr="00D42470" w:rsidRDefault="008D7BE2" w:rsidP="008D7BE2">
      <w:pPr>
        <w:pStyle w:val="Ttulo1"/>
      </w:pPr>
      <w:bookmarkStart w:id="12" w:name="_Toc390777017"/>
      <w:bookmarkStart w:id="13" w:name="_Toc449085406"/>
      <w:bookmarkStart w:id="14" w:name="_Toc17360294"/>
      <w:r w:rsidRPr="00D42470">
        <w:lastRenderedPageBreak/>
        <w:t xml:space="preserve">IDENTIFICACIÓN </w:t>
      </w:r>
      <w:bookmarkEnd w:id="12"/>
      <w:r w:rsidRPr="00D42470">
        <w:t>DE LA UNIDAD FISCALIZABLE</w:t>
      </w:r>
      <w:bookmarkEnd w:id="13"/>
      <w:bookmarkEnd w:id="14"/>
    </w:p>
    <w:p w14:paraId="0E3075D8" w14:textId="77777777" w:rsidR="008D7BE2" w:rsidRPr="00D42470" w:rsidRDefault="008D7BE2" w:rsidP="00AF2257">
      <w:pPr>
        <w:pStyle w:val="Ttulo2"/>
        <w:spacing w:before="480" w:after="240"/>
        <w:ind w:left="578" w:hanging="578"/>
        <w:contextualSpacing w:val="0"/>
      </w:pPr>
      <w:bookmarkStart w:id="15" w:name="_Toc449085407"/>
      <w:bookmarkStart w:id="16" w:name="_Toc17360295"/>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30ECE9C4" w14:textId="77777777" w:rsidTr="00AF2257">
        <w:trPr>
          <w:trHeight w:val="6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259650" w14:textId="77777777" w:rsidR="000E3F40" w:rsidRPr="00D42470" w:rsidRDefault="000E3F40" w:rsidP="00256585">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10479C4" w14:textId="77777777" w:rsidR="000E3F40" w:rsidRPr="00D42470" w:rsidRDefault="00256585" w:rsidP="00256585">
            <w:pPr>
              <w:spacing w:before="60" w:after="0" w:line="240" w:lineRule="atLeast"/>
              <w:jc w:val="both"/>
              <w:rPr>
                <w:rFonts w:ascii="Calibri" w:eastAsia="Calibri" w:hAnsi="Calibri" w:cs="Calibri"/>
                <w:b/>
                <w:sz w:val="20"/>
                <w:szCs w:val="20"/>
              </w:rPr>
            </w:pPr>
            <w:r>
              <w:rPr>
                <w:sz w:val="20"/>
                <w:szCs w:val="20"/>
              </w:rPr>
              <w:t>Mina El Turco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3C0340A" w14:textId="77777777" w:rsidR="000E3F40" w:rsidRDefault="000E3F40" w:rsidP="00256585">
            <w:pPr>
              <w:spacing w:after="0" w:line="240" w:lineRule="atLeast"/>
              <w:ind w:left="45"/>
              <w:jc w:val="both"/>
              <w:rPr>
                <w:rFonts w:ascii="Calibri" w:eastAsia="Calibri" w:hAnsi="Calibri" w:cs="Calibri"/>
                <w:b/>
                <w:sz w:val="20"/>
                <w:szCs w:val="20"/>
                <w:lang w:eastAsia="es-ES"/>
              </w:rPr>
            </w:pPr>
            <w:r w:rsidRPr="00E55815">
              <w:rPr>
                <w:rFonts w:ascii="Calibri" w:eastAsia="Calibri" w:hAnsi="Calibri" w:cs="Calibri"/>
                <w:b/>
                <w:sz w:val="20"/>
                <w:szCs w:val="20"/>
              </w:rPr>
              <w:t>Estado</w:t>
            </w:r>
            <w:r w:rsidRPr="00E55815">
              <w:rPr>
                <w:rFonts w:ascii="Calibri" w:eastAsia="Calibri" w:hAnsi="Calibri" w:cs="Calibri"/>
                <w:b/>
                <w:sz w:val="20"/>
                <w:szCs w:val="20"/>
                <w:lang w:eastAsia="es-ES"/>
              </w:rPr>
              <w:t xml:space="preserve"> operacional de la Unidad Fiscalizable:</w:t>
            </w:r>
          </w:p>
          <w:p w14:paraId="7F992351" w14:textId="77777777" w:rsidR="00256585" w:rsidRPr="00256585" w:rsidRDefault="00256585" w:rsidP="00256585">
            <w:pPr>
              <w:spacing w:before="60" w:after="0" w:line="240" w:lineRule="atLeast"/>
              <w:ind w:left="45"/>
              <w:jc w:val="both"/>
              <w:rPr>
                <w:rFonts w:ascii="Calibri" w:eastAsia="Calibri" w:hAnsi="Calibri" w:cs="Calibri"/>
                <w:sz w:val="20"/>
                <w:szCs w:val="20"/>
                <w:lang w:eastAsia="es-ES"/>
              </w:rPr>
            </w:pPr>
            <w:r w:rsidRPr="00256585">
              <w:rPr>
                <w:sz w:val="20"/>
                <w:szCs w:val="20"/>
              </w:rPr>
              <w:t>Operación</w:t>
            </w:r>
            <w:r w:rsidRPr="00256585">
              <w:rPr>
                <w:rFonts w:ascii="Calibri" w:eastAsia="Calibri" w:hAnsi="Calibri" w:cs="Calibri"/>
                <w:sz w:val="20"/>
                <w:szCs w:val="20"/>
                <w:lang w:eastAsia="es-ES"/>
              </w:rPr>
              <w:t>.</w:t>
            </w:r>
          </w:p>
        </w:tc>
      </w:tr>
      <w:tr w:rsidR="00256585" w:rsidRPr="00D42470" w14:paraId="3AF03A87" w14:textId="77777777" w:rsidTr="00D9092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0BD0CA1D" w14:textId="77777777" w:rsidR="00256585" w:rsidRDefault="00256585" w:rsidP="00256585">
            <w:pPr>
              <w:spacing w:after="0" w:line="240" w:lineRule="atLeast"/>
              <w:rPr>
                <w:rFonts w:cstheme="minorHAnsi"/>
                <w:sz w:val="20"/>
                <w:szCs w:val="20"/>
              </w:rPr>
            </w:pPr>
            <w:r w:rsidRPr="00545467">
              <w:rPr>
                <w:rFonts w:cstheme="minorHAnsi"/>
                <w:b/>
                <w:sz w:val="20"/>
                <w:szCs w:val="20"/>
              </w:rPr>
              <w:t>Región:</w:t>
            </w:r>
            <w:r w:rsidRPr="00545467">
              <w:rPr>
                <w:rFonts w:cstheme="minorHAnsi"/>
                <w:sz w:val="20"/>
                <w:szCs w:val="20"/>
              </w:rPr>
              <w:t xml:space="preserve"> </w:t>
            </w:r>
          </w:p>
          <w:p w14:paraId="63E68011" w14:textId="77777777" w:rsidR="00256585" w:rsidRPr="00545467" w:rsidRDefault="00256585" w:rsidP="00256585">
            <w:pPr>
              <w:spacing w:before="60" w:after="0" w:line="240" w:lineRule="atLeast"/>
              <w:jc w:val="both"/>
              <w:rPr>
                <w:rFonts w:cstheme="minorHAnsi"/>
                <w:b/>
                <w:sz w:val="20"/>
                <w:szCs w:val="20"/>
              </w:rPr>
            </w:pPr>
            <w:r w:rsidRPr="00545467">
              <w:rPr>
                <w:sz w:val="20"/>
                <w:szCs w:val="20"/>
              </w:rPr>
              <w:t>Valparaíso</w:t>
            </w:r>
            <w:r>
              <w:rPr>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1CCBFB99" w14:textId="77777777" w:rsidR="00256585" w:rsidRDefault="00256585" w:rsidP="00256585">
            <w:pPr>
              <w:spacing w:after="0" w:line="240" w:lineRule="atLeast"/>
              <w:ind w:left="45"/>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87FD3E1" w14:textId="77777777" w:rsidR="00256585" w:rsidRPr="00D42470" w:rsidRDefault="00256585" w:rsidP="00256585">
            <w:pPr>
              <w:spacing w:before="60" w:after="0" w:line="240" w:lineRule="atLeast"/>
              <w:ind w:left="45"/>
              <w:jc w:val="both"/>
              <w:rPr>
                <w:rFonts w:ascii="Calibri" w:eastAsia="Calibri" w:hAnsi="Calibri" w:cs="Calibri"/>
                <w:sz w:val="20"/>
                <w:szCs w:val="20"/>
              </w:rPr>
            </w:pPr>
            <w:r w:rsidRPr="00256585">
              <w:rPr>
                <w:rFonts w:ascii="Calibri" w:eastAsia="Calibri" w:hAnsi="Calibri" w:cs="Calibri"/>
                <w:sz w:val="20"/>
                <w:szCs w:val="20"/>
              </w:rPr>
              <w:t xml:space="preserve">La unidad </w:t>
            </w:r>
            <w:r w:rsidRPr="00256585">
              <w:rPr>
                <w:rFonts w:ascii="Calibri" w:eastAsia="Calibri" w:hAnsi="Calibri" w:cs="Calibri"/>
                <w:sz w:val="20"/>
                <w:szCs w:val="20"/>
                <w:lang w:eastAsia="es-ES"/>
              </w:rPr>
              <w:t>fiscalizable</w:t>
            </w:r>
            <w:r w:rsidRPr="00256585">
              <w:rPr>
                <w:rFonts w:ascii="Calibri" w:eastAsia="Calibri" w:hAnsi="Calibri" w:cs="Calibri"/>
                <w:sz w:val="20"/>
                <w:szCs w:val="20"/>
              </w:rPr>
              <w:t xml:space="preserve"> se ubica en la localidad de El Turco, 11,5 km al oriente del centro de la ciudad de Cartagena</w:t>
            </w:r>
            <w:r>
              <w:rPr>
                <w:color w:val="000000"/>
                <w:sz w:val="20"/>
                <w:szCs w:val="20"/>
                <w:shd w:val="clear" w:color="auto" w:fill="FFFFFF"/>
              </w:rPr>
              <w:t>.</w:t>
            </w:r>
          </w:p>
        </w:tc>
      </w:tr>
      <w:tr w:rsidR="00256585" w:rsidRPr="00D42470" w14:paraId="4E0BEB1F" w14:textId="77777777" w:rsidTr="00D9092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D021414" w14:textId="77777777" w:rsidR="00256585" w:rsidRDefault="00256585" w:rsidP="00256585">
            <w:pPr>
              <w:spacing w:after="0" w:line="240" w:lineRule="atLeast"/>
              <w:rPr>
                <w:rFonts w:cstheme="minorHAnsi"/>
                <w:b/>
                <w:sz w:val="20"/>
                <w:szCs w:val="20"/>
              </w:rPr>
            </w:pPr>
            <w:r w:rsidRPr="00545467">
              <w:rPr>
                <w:rFonts w:cstheme="minorHAnsi"/>
                <w:b/>
                <w:sz w:val="20"/>
                <w:szCs w:val="20"/>
              </w:rPr>
              <w:t>Provincia:</w:t>
            </w:r>
          </w:p>
          <w:p w14:paraId="43C8FE3C" w14:textId="77777777" w:rsidR="00256585" w:rsidRPr="00545467" w:rsidRDefault="00256585" w:rsidP="00256585">
            <w:pPr>
              <w:spacing w:before="60" w:after="0" w:line="240" w:lineRule="atLeast"/>
              <w:jc w:val="both"/>
              <w:rPr>
                <w:rFonts w:cstheme="minorHAnsi"/>
                <w:sz w:val="20"/>
                <w:szCs w:val="20"/>
              </w:rPr>
            </w:pPr>
            <w:r>
              <w:rPr>
                <w:sz w:val="20"/>
                <w:szCs w:val="20"/>
              </w:rPr>
              <w:t>San Antonio.</w:t>
            </w:r>
          </w:p>
        </w:tc>
        <w:tc>
          <w:tcPr>
            <w:tcW w:w="2296" w:type="pct"/>
            <w:vMerge/>
            <w:tcBorders>
              <w:left w:val="single" w:sz="4" w:space="0" w:color="auto"/>
              <w:right w:val="single" w:sz="4" w:space="0" w:color="auto"/>
            </w:tcBorders>
            <w:shd w:val="clear" w:color="auto" w:fill="FFFFFF"/>
          </w:tcPr>
          <w:p w14:paraId="10CE1BC4" w14:textId="77777777" w:rsidR="00256585" w:rsidRPr="00D42470" w:rsidRDefault="00256585" w:rsidP="00256585">
            <w:pPr>
              <w:spacing w:after="0" w:line="240" w:lineRule="atLeast"/>
              <w:ind w:left="188"/>
              <w:jc w:val="both"/>
              <w:rPr>
                <w:rFonts w:ascii="Calibri" w:eastAsia="Calibri" w:hAnsi="Calibri" w:cs="Calibri"/>
                <w:b/>
                <w:sz w:val="20"/>
                <w:szCs w:val="20"/>
              </w:rPr>
            </w:pPr>
          </w:p>
        </w:tc>
      </w:tr>
      <w:tr w:rsidR="00256585" w:rsidRPr="00D42470" w14:paraId="3FBE9065" w14:textId="77777777" w:rsidTr="00D9092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A47D197" w14:textId="77777777" w:rsidR="00256585" w:rsidRDefault="00256585" w:rsidP="00256585">
            <w:pPr>
              <w:spacing w:after="0" w:line="240" w:lineRule="atLeast"/>
              <w:rPr>
                <w:rFonts w:cstheme="minorHAnsi"/>
                <w:b/>
                <w:sz w:val="20"/>
                <w:szCs w:val="20"/>
              </w:rPr>
            </w:pPr>
            <w:r w:rsidRPr="00545467">
              <w:rPr>
                <w:rFonts w:cstheme="minorHAnsi"/>
                <w:b/>
                <w:sz w:val="20"/>
                <w:szCs w:val="20"/>
              </w:rPr>
              <w:t>Comuna:</w:t>
            </w:r>
          </w:p>
          <w:p w14:paraId="704052B6" w14:textId="77777777" w:rsidR="00256585" w:rsidRPr="00545467" w:rsidRDefault="00256585" w:rsidP="00256585">
            <w:pPr>
              <w:spacing w:before="60" w:after="0" w:line="240" w:lineRule="atLeast"/>
              <w:jc w:val="both"/>
              <w:rPr>
                <w:rFonts w:cstheme="minorHAnsi"/>
                <w:sz w:val="20"/>
                <w:szCs w:val="20"/>
              </w:rPr>
            </w:pPr>
            <w:r w:rsidRPr="00256585">
              <w:rPr>
                <w:sz w:val="20"/>
                <w:szCs w:val="20"/>
              </w:rPr>
              <w:t>Cartagena</w:t>
            </w:r>
            <w:r>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EB20D8B" w14:textId="77777777" w:rsidR="00256585" w:rsidRPr="00D42470" w:rsidRDefault="00256585" w:rsidP="00256585">
            <w:pPr>
              <w:spacing w:after="0" w:line="240" w:lineRule="atLeast"/>
              <w:ind w:left="188"/>
              <w:jc w:val="both"/>
              <w:rPr>
                <w:rFonts w:ascii="Calibri" w:eastAsia="Calibri" w:hAnsi="Calibri" w:cs="Calibri"/>
                <w:b/>
                <w:sz w:val="20"/>
                <w:szCs w:val="20"/>
              </w:rPr>
            </w:pPr>
          </w:p>
        </w:tc>
      </w:tr>
      <w:tr w:rsidR="008D7BE2" w:rsidRPr="00D42470" w14:paraId="4880D7B8"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B6591F" w14:textId="77777777" w:rsidR="008D7BE2" w:rsidRDefault="008D7BE2" w:rsidP="00256585">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4A85B95A" w14:textId="77777777" w:rsidR="00256585" w:rsidRPr="00D42470" w:rsidRDefault="00256585" w:rsidP="00256585">
            <w:pPr>
              <w:spacing w:before="60" w:after="0" w:line="240" w:lineRule="atLeast"/>
              <w:jc w:val="both"/>
              <w:rPr>
                <w:rFonts w:ascii="Calibri" w:eastAsia="Calibri" w:hAnsi="Calibri" w:cs="Calibri"/>
                <w:sz w:val="20"/>
                <w:szCs w:val="20"/>
                <w:lang w:eastAsia="es-ES"/>
              </w:rPr>
            </w:pPr>
            <w:r>
              <w:rPr>
                <w:rFonts w:cstheme="minorHAnsi"/>
                <w:sz w:val="20"/>
                <w:szCs w:val="20"/>
              </w:rPr>
              <w:t xml:space="preserve">Minera Las </w:t>
            </w:r>
            <w:r w:rsidRPr="00256585">
              <w:rPr>
                <w:sz w:val="20"/>
                <w:szCs w:val="20"/>
              </w:rPr>
              <w:t>Piedras</w:t>
            </w:r>
            <w:r>
              <w:rPr>
                <w:rFonts w:cstheme="minorHAnsi"/>
                <w:sz w:val="20"/>
                <w:szCs w:val="20"/>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24894A" w14:textId="77777777" w:rsidR="008D7BE2" w:rsidRDefault="008D7BE2" w:rsidP="00256585">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FB39C53" w14:textId="77777777" w:rsidR="00256585" w:rsidRPr="00D42470" w:rsidRDefault="00256585" w:rsidP="00256585">
            <w:pPr>
              <w:spacing w:before="60" w:after="0" w:line="240" w:lineRule="atLeast"/>
              <w:jc w:val="both"/>
              <w:rPr>
                <w:rFonts w:ascii="Calibri" w:eastAsia="Calibri" w:hAnsi="Calibri" w:cs="Calibri"/>
                <w:sz w:val="20"/>
                <w:szCs w:val="20"/>
                <w:lang w:val="es-ES" w:eastAsia="es-ES"/>
              </w:rPr>
            </w:pPr>
            <w:r w:rsidRPr="00596CD1">
              <w:rPr>
                <w:rFonts w:cstheme="minorHAnsi"/>
                <w:sz w:val="20"/>
                <w:szCs w:val="20"/>
              </w:rPr>
              <w:t>78</w:t>
            </w:r>
            <w:r>
              <w:rPr>
                <w:rFonts w:cstheme="minorHAnsi"/>
                <w:sz w:val="20"/>
                <w:szCs w:val="20"/>
              </w:rPr>
              <w:t>.</w:t>
            </w:r>
            <w:r w:rsidRPr="00596CD1">
              <w:rPr>
                <w:rFonts w:cstheme="minorHAnsi"/>
                <w:sz w:val="20"/>
                <w:szCs w:val="20"/>
              </w:rPr>
              <w:t>429</w:t>
            </w:r>
            <w:r>
              <w:rPr>
                <w:rFonts w:cstheme="minorHAnsi"/>
                <w:sz w:val="20"/>
                <w:szCs w:val="20"/>
              </w:rPr>
              <w:t>.</w:t>
            </w:r>
            <w:r w:rsidRPr="00596CD1">
              <w:rPr>
                <w:rFonts w:cstheme="minorHAnsi"/>
                <w:sz w:val="20"/>
                <w:szCs w:val="20"/>
              </w:rPr>
              <w:t>990-2</w:t>
            </w:r>
            <w:r>
              <w:rPr>
                <w:rFonts w:cstheme="minorHAnsi"/>
                <w:sz w:val="20"/>
                <w:szCs w:val="20"/>
              </w:rPr>
              <w:t>.</w:t>
            </w:r>
          </w:p>
        </w:tc>
      </w:tr>
      <w:tr w:rsidR="008D7BE2" w:rsidRPr="00D42470" w14:paraId="00830F86"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E09732" w14:textId="77777777" w:rsidR="008D7BE2" w:rsidRDefault="008D7BE2" w:rsidP="00256585">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70151B79" w14:textId="77777777" w:rsidR="00256585" w:rsidRPr="00D42470" w:rsidRDefault="00256585" w:rsidP="00256585">
            <w:pPr>
              <w:spacing w:before="60" w:after="0" w:line="240" w:lineRule="atLeast"/>
              <w:jc w:val="both"/>
              <w:rPr>
                <w:rFonts w:ascii="Calibri" w:eastAsia="Calibri" w:hAnsi="Calibri" w:cs="Calibri"/>
                <w:sz w:val="20"/>
                <w:szCs w:val="20"/>
              </w:rPr>
            </w:pPr>
            <w:r>
              <w:rPr>
                <w:color w:val="000000"/>
                <w:sz w:val="20"/>
                <w:szCs w:val="20"/>
                <w:shd w:val="clear" w:color="auto" w:fill="FFFFFF"/>
              </w:rPr>
              <w:t xml:space="preserve">Avenida </w:t>
            </w:r>
            <w:r w:rsidRPr="00256585">
              <w:rPr>
                <w:rFonts w:cstheme="minorHAnsi"/>
                <w:sz w:val="20"/>
                <w:szCs w:val="20"/>
              </w:rPr>
              <w:t>Vitacura</w:t>
            </w:r>
            <w:r>
              <w:rPr>
                <w:color w:val="000000"/>
                <w:sz w:val="20"/>
                <w:szCs w:val="20"/>
                <w:shd w:val="clear" w:color="auto" w:fill="FFFFFF"/>
              </w:rPr>
              <w:t xml:space="preserve"> </w:t>
            </w:r>
            <w:r w:rsidRPr="00256585">
              <w:rPr>
                <w:rFonts w:cstheme="minorHAnsi"/>
                <w:sz w:val="20"/>
                <w:szCs w:val="20"/>
              </w:rPr>
              <w:t>2909</w:t>
            </w:r>
            <w:r>
              <w:rPr>
                <w:color w:val="000000"/>
                <w:sz w:val="20"/>
                <w:szCs w:val="20"/>
                <w:shd w:val="clear" w:color="auto" w:fill="FFFFFF"/>
              </w:rPr>
              <w:t>, Oficina 911,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CBE7A4" w14:textId="77777777" w:rsidR="008D7BE2" w:rsidRDefault="008D7BE2" w:rsidP="00256585">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D8273FE" w14:textId="77777777" w:rsidR="00256585" w:rsidRDefault="00256585" w:rsidP="00256585">
            <w:pPr>
              <w:spacing w:before="60" w:after="0" w:line="240" w:lineRule="atLeast"/>
              <w:rPr>
                <w:sz w:val="20"/>
                <w:szCs w:val="20"/>
                <w:shd w:val="clear" w:color="auto" w:fill="FFFFFF"/>
              </w:rPr>
            </w:pPr>
            <w:r w:rsidRPr="00596CD1">
              <w:rPr>
                <w:sz w:val="20"/>
                <w:szCs w:val="20"/>
                <w:shd w:val="clear" w:color="auto" w:fill="FFFFFF"/>
              </w:rPr>
              <w:t>rpesce@inv-alto.cl</w:t>
            </w:r>
          </w:p>
          <w:p w14:paraId="20A8A307" w14:textId="77777777" w:rsidR="00256585" w:rsidRPr="00D42470" w:rsidRDefault="00256585" w:rsidP="00256585">
            <w:pPr>
              <w:spacing w:after="0" w:line="240" w:lineRule="atLeast"/>
              <w:jc w:val="both"/>
              <w:rPr>
                <w:rFonts w:ascii="Calibri" w:eastAsia="Calibri" w:hAnsi="Calibri" w:cs="Calibri"/>
                <w:sz w:val="20"/>
                <w:szCs w:val="20"/>
              </w:rPr>
            </w:pPr>
            <w:r w:rsidRPr="00596CD1">
              <w:rPr>
                <w:sz w:val="20"/>
                <w:szCs w:val="20"/>
                <w:shd w:val="clear" w:color="auto" w:fill="FFFFFF"/>
              </w:rPr>
              <w:t>rpesce@inv-elalto.cl</w:t>
            </w:r>
          </w:p>
        </w:tc>
      </w:tr>
      <w:tr w:rsidR="008D7BE2" w:rsidRPr="00D42470" w14:paraId="10EDE2A8"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F74233" w14:textId="77777777" w:rsidR="008D7BE2" w:rsidRPr="00D42470" w:rsidRDefault="008D7BE2" w:rsidP="00256585">
            <w:pPr>
              <w:spacing w:after="0" w:line="240" w:lineRule="atLeast"/>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B3730D" w14:textId="77777777" w:rsidR="008D7BE2" w:rsidRDefault="008D7BE2" w:rsidP="00256585">
            <w:pPr>
              <w:spacing w:after="100" w:line="240" w:lineRule="atLeast"/>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5517478" w14:textId="77777777" w:rsidR="00256585" w:rsidRPr="00D42470" w:rsidRDefault="00256585" w:rsidP="00256585">
            <w:pPr>
              <w:spacing w:before="60" w:after="0" w:line="240" w:lineRule="atLeast"/>
              <w:rPr>
                <w:rFonts w:ascii="Calibri" w:eastAsia="Calibri" w:hAnsi="Calibri" w:cs="Calibri"/>
                <w:sz w:val="20"/>
                <w:szCs w:val="20"/>
              </w:rPr>
            </w:pPr>
            <w:r w:rsidRPr="00596CD1">
              <w:rPr>
                <w:color w:val="000000"/>
                <w:sz w:val="20"/>
                <w:szCs w:val="20"/>
                <w:shd w:val="clear" w:color="auto" w:fill="FFFFFF"/>
              </w:rPr>
              <w:t>2-</w:t>
            </w:r>
            <w:r w:rsidRPr="00256585">
              <w:rPr>
                <w:sz w:val="20"/>
                <w:szCs w:val="20"/>
                <w:shd w:val="clear" w:color="auto" w:fill="FFFFFF"/>
              </w:rPr>
              <w:t>2906550</w:t>
            </w:r>
            <w:r>
              <w:rPr>
                <w:color w:val="000000"/>
                <w:sz w:val="20"/>
                <w:szCs w:val="20"/>
                <w:shd w:val="clear" w:color="auto" w:fill="FFFFFF"/>
              </w:rPr>
              <w:t>.</w:t>
            </w:r>
          </w:p>
        </w:tc>
      </w:tr>
      <w:tr w:rsidR="008D7BE2" w:rsidRPr="00D42470" w14:paraId="0BDBF149"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1D1050" w14:textId="77777777" w:rsidR="008D7BE2" w:rsidRDefault="008D7BE2" w:rsidP="00AF2257">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23079944" w14:textId="77777777" w:rsidR="00AF2257" w:rsidRPr="00D42470" w:rsidRDefault="00AF2257" w:rsidP="00AF2257">
            <w:pPr>
              <w:spacing w:before="60" w:after="0" w:line="240" w:lineRule="atLeast"/>
              <w:jc w:val="both"/>
              <w:rPr>
                <w:rFonts w:ascii="Calibri" w:eastAsia="Calibri" w:hAnsi="Calibri" w:cs="Calibri"/>
                <w:sz w:val="20"/>
                <w:szCs w:val="20"/>
              </w:rPr>
            </w:pPr>
            <w:r w:rsidRPr="00AF2257">
              <w:rPr>
                <w:rFonts w:cstheme="minorHAnsi"/>
                <w:sz w:val="20"/>
                <w:szCs w:val="20"/>
              </w:rPr>
              <w:t>Carlos Pesce Martínez.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8F9520" w14:textId="77777777" w:rsidR="008D7BE2" w:rsidRDefault="008D7BE2" w:rsidP="00AF2257">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058DB26" w14:textId="77777777" w:rsidR="00AF2257" w:rsidRPr="00D42470" w:rsidRDefault="00AF2257" w:rsidP="00AF2257">
            <w:pPr>
              <w:spacing w:before="60" w:after="0" w:line="240" w:lineRule="atLeast"/>
              <w:jc w:val="both"/>
              <w:rPr>
                <w:rFonts w:ascii="Calibri" w:eastAsia="Calibri" w:hAnsi="Calibri" w:cs="Calibri"/>
                <w:sz w:val="20"/>
                <w:szCs w:val="20"/>
                <w:lang w:val="es-ES" w:eastAsia="es-ES"/>
              </w:rPr>
            </w:pPr>
            <w:r w:rsidRPr="00AF2257">
              <w:rPr>
                <w:rFonts w:cstheme="minorHAnsi"/>
                <w:sz w:val="20"/>
                <w:szCs w:val="20"/>
              </w:rPr>
              <w:t>8.547.386-7.</w:t>
            </w:r>
          </w:p>
        </w:tc>
      </w:tr>
      <w:tr w:rsidR="00AF2257" w:rsidRPr="00D42470" w14:paraId="18F25D1A"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C44501" w14:textId="77777777" w:rsidR="00AF2257" w:rsidRDefault="00AF2257" w:rsidP="00AF2257">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797F5C7" w14:textId="77777777" w:rsidR="00AF2257" w:rsidRPr="00D42470" w:rsidRDefault="00AF2257" w:rsidP="00AF2257">
            <w:pPr>
              <w:spacing w:before="60" w:after="0" w:line="240" w:lineRule="atLeast"/>
              <w:jc w:val="both"/>
              <w:rPr>
                <w:rFonts w:ascii="Calibri" w:eastAsia="Calibri" w:hAnsi="Calibri" w:cs="Calibri"/>
                <w:sz w:val="20"/>
                <w:szCs w:val="20"/>
                <w:lang w:val="es-ES" w:eastAsia="es-ES"/>
              </w:rPr>
            </w:pPr>
            <w:r w:rsidRPr="00AF2257">
              <w:rPr>
                <w:rFonts w:cstheme="minorHAnsi"/>
                <w:sz w:val="20"/>
                <w:szCs w:val="20"/>
              </w:rPr>
              <w:t>Avenida Vitacura 2909, Oficina 911,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BCB8E6" w14:textId="77777777" w:rsidR="00AF2257" w:rsidRDefault="00AF2257" w:rsidP="00AF2257">
            <w:pPr>
              <w:spacing w:after="0" w:line="240" w:lineRule="atLeast"/>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320E0EB8" w14:textId="77777777" w:rsidR="00AF2257" w:rsidRDefault="00AF2257" w:rsidP="00AF2257">
            <w:pPr>
              <w:spacing w:before="60" w:after="0" w:line="240" w:lineRule="atLeast"/>
              <w:rPr>
                <w:sz w:val="20"/>
                <w:szCs w:val="20"/>
                <w:shd w:val="clear" w:color="auto" w:fill="FFFFFF"/>
              </w:rPr>
            </w:pPr>
            <w:r w:rsidRPr="00596CD1">
              <w:rPr>
                <w:sz w:val="20"/>
                <w:szCs w:val="20"/>
                <w:shd w:val="clear" w:color="auto" w:fill="FFFFFF"/>
              </w:rPr>
              <w:t>rpesce@inv-alto.cl</w:t>
            </w:r>
          </w:p>
          <w:p w14:paraId="60578767" w14:textId="77777777" w:rsidR="00AF2257" w:rsidRPr="00D42470" w:rsidRDefault="00AF2257" w:rsidP="00AF2257">
            <w:pPr>
              <w:spacing w:after="0" w:line="240" w:lineRule="atLeast"/>
              <w:jc w:val="both"/>
              <w:rPr>
                <w:rFonts w:ascii="Calibri" w:eastAsia="Calibri" w:hAnsi="Calibri" w:cs="Calibri"/>
                <w:sz w:val="20"/>
                <w:szCs w:val="20"/>
              </w:rPr>
            </w:pPr>
            <w:r w:rsidRPr="00596CD1">
              <w:rPr>
                <w:sz w:val="20"/>
                <w:szCs w:val="20"/>
                <w:shd w:val="clear" w:color="auto" w:fill="FFFFFF"/>
              </w:rPr>
              <w:t>rpesce@inv-elalto.cl</w:t>
            </w:r>
          </w:p>
        </w:tc>
      </w:tr>
      <w:tr w:rsidR="00AF2257" w:rsidRPr="00D42470" w14:paraId="6574EC1F"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4EA6A64" w14:textId="77777777" w:rsidR="00AF2257" w:rsidRPr="00D42470" w:rsidRDefault="00AF2257" w:rsidP="00AF2257">
            <w:pPr>
              <w:spacing w:after="0" w:line="240" w:lineRule="atLeast"/>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003DCB" w14:textId="77777777" w:rsidR="00AF2257" w:rsidRDefault="00AF2257" w:rsidP="00AF2257">
            <w:pPr>
              <w:spacing w:after="100" w:line="240" w:lineRule="atLeast"/>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44F68D1" w14:textId="77777777" w:rsidR="00AF2257" w:rsidRPr="00D42470" w:rsidRDefault="00AF2257" w:rsidP="00AF2257">
            <w:pPr>
              <w:spacing w:before="60" w:after="0" w:line="240" w:lineRule="atLeast"/>
              <w:rPr>
                <w:rFonts w:ascii="Calibri" w:eastAsia="Calibri" w:hAnsi="Calibri" w:cs="Calibri"/>
                <w:sz w:val="20"/>
                <w:szCs w:val="20"/>
              </w:rPr>
            </w:pPr>
            <w:r w:rsidRPr="00596CD1">
              <w:rPr>
                <w:color w:val="000000"/>
                <w:sz w:val="20"/>
                <w:szCs w:val="20"/>
                <w:shd w:val="clear" w:color="auto" w:fill="FFFFFF"/>
              </w:rPr>
              <w:t>2-</w:t>
            </w:r>
            <w:r w:rsidRPr="00256585">
              <w:rPr>
                <w:sz w:val="20"/>
                <w:szCs w:val="20"/>
                <w:shd w:val="clear" w:color="auto" w:fill="FFFFFF"/>
              </w:rPr>
              <w:t>2906550</w:t>
            </w:r>
            <w:r>
              <w:rPr>
                <w:color w:val="000000"/>
                <w:sz w:val="20"/>
                <w:szCs w:val="20"/>
                <w:shd w:val="clear" w:color="auto" w:fill="FFFFFF"/>
              </w:rPr>
              <w:t>.</w:t>
            </w:r>
          </w:p>
        </w:tc>
      </w:tr>
    </w:tbl>
    <w:p w14:paraId="51934511" w14:textId="77777777" w:rsidR="008D7BE2" w:rsidRPr="00D42470" w:rsidRDefault="008D7BE2" w:rsidP="008D7BE2">
      <w:pPr>
        <w:spacing w:line="240" w:lineRule="auto"/>
        <w:contextualSpacing/>
      </w:pPr>
    </w:p>
    <w:p w14:paraId="19CD74EB" w14:textId="77777777" w:rsidR="008D7BE2" w:rsidRPr="00D42470" w:rsidRDefault="008D7BE2" w:rsidP="008D7BE2">
      <w:pPr>
        <w:spacing w:line="240" w:lineRule="auto"/>
        <w:jc w:val="center"/>
        <w:rPr>
          <w:rFonts w:ascii="Calibri" w:eastAsia="Calibri" w:hAnsi="Calibri" w:cs="Calibri"/>
          <w:sz w:val="28"/>
          <w:szCs w:val="32"/>
        </w:rPr>
      </w:pPr>
    </w:p>
    <w:p w14:paraId="7A0B29BE" w14:textId="77777777" w:rsidR="008D7BE2" w:rsidRPr="00D42470" w:rsidRDefault="008D7BE2" w:rsidP="008D7BE2">
      <w:pPr>
        <w:spacing w:line="240" w:lineRule="auto"/>
        <w:jc w:val="center"/>
        <w:rPr>
          <w:rFonts w:ascii="Calibri" w:eastAsia="Calibri" w:hAnsi="Calibri" w:cs="Calibri"/>
          <w:sz w:val="28"/>
          <w:szCs w:val="32"/>
        </w:rPr>
      </w:pPr>
    </w:p>
    <w:p w14:paraId="194D5E14" w14:textId="77777777" w:rsidR="008D7BE2" w:rsidRPr="00D42470" w:rsidRDefault="008D7BE2" w:rsidP="008D7BE2">
      <w:pPr>
        <w:spacing w:line="240" w:lineRule="auto"/>
        <w:jc w:val="center"/>
        <w:rPr>
          <w:rFonts w:ascii="Calibri" w:eastAsia="Calibri" w:hAnsi="Calibri" w:cs="Calibri"/>
          <w:sz w:val="28"/>
          <w:szCs w:val="32"/>
        </w:rPr>
      </w:pPr>
    </w:p>
    <w:p w14:paraId="481EE913"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footerReference w:type="default" r:id="rId11"/>
          <w:footerReference w:type="first" r:id="rId1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64E06680" w14:textId="77777777" w:rsidR="008D7BE2" w:rsidRPr="008D7BE2" w:rsidRDefault="008D7BE2" w:rsidP="00D90925">
      <w:pPr>
        <w:pStyle w:val="Ttulo1"/>
        <w:spacing w:after="420"/>
        <w:ind w:left="431" w:hanging="431"/>
        <w:contextualSpacing w:val="0"/>
      </w:pPr>
      <w:bookmarkStart w:id="26" w:name="_Toc390777020"/>
      <w:bookmarkStart w:id="27" w:name="_Toc449085409"/>
      <w:bookmarkStart w:id="28" w:name="_Toc17360296"/>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883"/>
        <w:gridCol w:w="1094"/>
        <w:gridCol w:w="2086"/>
        <w:gridCol w:w="2026"/>
        <w:gridCol w:w="1178"/>
      </w:tblGrid>
      <w:tr w:rsidR="000E3F40" w:rsidRPr="00D90925" w14:paraId="33B23384" w14:textId="77777777" w:rsidTr="00D90925">
        <w:trPr>
          <w:trHeight w:val="498"/>
        </w:trPr>
        <w:tc>
          <w:tcPr>
            <w:tcW w:w="5000" w:type="pct"/>
            <w:gridSpan w:val="7"/>
            <w:shd w:val="clear" w:color="000000" w:fill="D9D9D9"/>
            <w:noWrap/>
            <w:vAlign w:val="center"/>
          </w:tcPr>
          <w:p w14:paraId="0FC92C39" w14:textId="77777777" w:rsidR="000E3F40" w:rsidRPr="00D90925" w:rsidRDefault="000E3F40" w:rsidP="00D90925">
            <w:pPr>
              <w:spacing w:after="0" w:line="0" w:lineRule="atLeast"/>
              <w:rPr>
                <w:rFonts w:ascii="Calibri" w:eastAsia="Times New Roman" w:hAnsi="Calibri" w:cs="Calibri"/>
                <w:b/>
                <w:bCs/>
                <w:color w:val="000000"/>
                <w:sz w:val="20"/>
                <w:szCs w:val="20"/>
                <w:lang w:eastAsia="es-CL"/>
              </w:rPr>
            </w:pPr>
            <w:r w:rsidRPr="00D90925">
              <w:rPr>
                <w:rFonts w:ascii="Calibri" w:eastAsia="Times New Roman" w:hAnsi="Calibri" w:cs="Calibri"/>
                <w:b/>
                <w:bCs/>
                <w:color w:val="000000"/>
                <w:sz w:val="20"/>
                <w:szCs w:val="20"/>
                <w:lang w:eastAsia="es-CL"/>
              </w:rPr>
              <w:t>Identificación de Instrumentos de Carácter Ambiental fiscalizados.</w:t>
            </w:r>
          </w:p>
        </w:tc>
      </w:tr>
      <w:tr w:rsidR="00D90925" w:rsidRPr="00D90925" w14:paraId="6862CEA7" w14:textId="77777777" w:rsidTr="00D90925">
        <w:trPr>
          <w:trHeight w:val="498"/>
        </w:trPr>
        <w:tc>
          <w:tcPr>
            <w:tcW w:w="211" w:type="pct"/>
            <w:shd w:val="clear" w:color="auto" w:fill="auto"/>
            <w:vAlign w:val="center"/>
            <w:hideMark/>
          </w:tcPr>
          <w:p w14:paraId="566F1A41"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N°</w:t>
            </w:r>
          </w:p>
        </w:tc>
        <w:tc>
          <w:tcPr>
            <w:tcW w:w="640" w:type="pct"/>
            <w:shd w:val="clear" w:color="auto" w:fill="auto"/>
            <w:vAlign w:val="center"/>
            <w:hideMark/>
          </w:tcPr>
          <w:p w14:paraId="7F4F1E81"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Tipo de instrumento</w:t>
            </w:r>
          </w:p>
        </w:tc>
        <w:tc>
          <w:tcPr>
            <w:tcW w:w="945" w:type="pct"/>
            <w:shd w:val="clear" w:color="auto" w:fill="auto"/>
            <w:vAlign w:val="center"/>
            <w:hideMark/>
          </w:tcPr>
          <w:p w14:paraId="19523479"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N°/</w:t>
            </w:r>
          </w:p>
          <w:p w14:paraId="01B3D84F"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Descripción</w:t>
            </w:r>
          </w:p>
        </w:tc>
        <w:tc>
          <w:tcPr>
            <w:tcW w:w="549" w:type="pct"/>
            <w:vAlign w:val="center"/>
          </w:tcPr>
          <w:p w14:paraId="6B7DF3B6"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Fecha</w:t>
            </w:r>
          </w:p>
        </w:tc>
        <w:tc>
          <w:tcPr>
            <w:tcW w:w="1047" w:type="pct"/>
            <w:shd w:val="clear" w:color="auto" w:fill="auto"/>
            <w:vAlign w:val="center"/>
            <w:hideMark/>
          </w:tcPr>
          <w:p w14:paraId="59FB82FB"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Comisión/ Institución</w:t>
            </w:r>
          </w:p>
        </w:tc>
        <w:tc>
          <w:tcPr>
            <w:tcW w:w="1017" w:type="pct"/>
            <w:shd w:val="clear" w:color="auto" w:fill="auto"/>
            <w:vAlign w:val="center"/>
            <w:hideMark/>
          </w:tcPr>
          <w:p w14:paraId="20DCBD50" w14:textId="77777777" w:rsidR="000E3F40" w:rsidRPr="00D90925" w:rsidRDefault="000E3F40"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Título</w:t>
            </w:r>
          </w:p>
        </w:tc>
        <w:tc>
          <w:tcPr>
            <w:tcW w:w="591" w:type="pct"/>
            <w:vAlign w:val="center"/>
          </w:tcPr>
          <w:p w14:paraId="4F576FA4" w14:textId="77777777" w:rsidR="000E3F40" w:rsidRPr="00D90925" w:rsidRDefault="00D90925" w:rsidP="00D90925">
            <w:pPr>
              <w:spacing w:after="0" w:line="0" w:lineRule="atLeast"/>
              <w:jc w:val="center"/>
              <w:rPr>
                <w:rFonts w:ascii="Calibri" w:eastAsia="Times New Roman" w:hAnsi="Calibri" w:cs="Calibri"/>
                <w:b/>
                <w:bCs/>
                <w:sz w:val="20"/>
                <w:szCs w:val="20"/>
                <w:lang w:eastAsia="es-CL"/>
              </w:rPr>
            </w:pPr>
            <w:r w:rsidRPr="00D90925">
              <w:rPr>
                <w:rFonts w:ascii="Calibri" w:eastAsia="Times New Roman" w:hAnsi="Calibri" w:cs="Calibri"/>
                <w:b/>
                <w:bCs/>
                <w:sz w:val="20"/>
                <w:szCs w:val="20"/>
                <w:lang w:eastAsia="es-CL"/>
              </w:rPr>
              <w:t>Comentario</w:t>
            </w:r>
          </w:p>
        </w:tc>
      </w:tr>
      <w:tr w:rsidR="00D90925" w:rsidRPr="00D90925" w14:paraId="55A59D4E" w14:textId="77777777" w:rsidTr="00D90925">
        <w:trPr>
          <w:trHeight w:val="498"/>
        </w:trPr>
        <w:tc>
          <w:tcPr>
            <w:tcW w:w="211" w:type="pct"/>
            <w:shd w:val="clear" w:color="auto" w:fill="auto"/>
            <w:noWrap/>
            <w:vAlign w:val="center"/>
            <w:hideMark/>
          </w:tcPr>
          <w:p w14:paraId="319EC1F9" w14:textId="77777777" w:rsidR="00D90925" w:rsidRPr="00D90925" w:rsidRDefault="00D90925" w:rsidP="00D90925">
            <w:pPr>
              <w:spacing w:after="0" w:line="0" w:lineRule="atLeast"/>
              <w:jc w:val="center"/>
              <w:rPr>
                <w:rFonts w:ascii="Calibri" w:eastAsia="Calibri" w:hAnsi="Calibri" w:cs="Times New Roman"/>
                <w:color w:val="000000"/>
                <w:sz w:val="20"/>
                <w:szCs w:val="20"/>
              </w:rPr>
            </w:pPr>
            <w:r w:rsidRPr="00D90925">
              <w:rPr>
                <w:rFonts w:ascii="Calibri" w:eastAsia="Calibri" w:hAnsi="Calibri" w:cs="Times New Roman"/>
                <w:color w:val="000000"/>
                <w:sz w:val="20"/>
                <w:szCs w:val="20"/>
              </w:rPr>
              <w:t>1</w:t>
            </w:r>
          </w:p>
        </w:tc>
        <w:tc>
          <w:tcPr>
            <w:tcW w:w="640" w:type="pct"/>
            <w:shd w:val="clear" w:color="auto" w:fill="auto"/>
            <w:noWrap/>
            <w:vAlign w:val="center"/>
          </w:tcPr>
          <w:p w14:paraId="3284371D" w14:textId="77777777" w:rsidR="00D90925" w:rsidRPr="00D90925" w:rsidRDefault="00D90925" w:rsidP="00D90925">
            <w:pPr>
              <w:spacing w:after="0" w:line="0" w:lineRule="atLeast"/>
              <w:jc w:val="center"/>
              <w:rPr>
                <w:rFonts w:ascii="Calibri" w:eastAsia="Calibri" w:hAnsi="Calibri" w:cs="Times New Roman"/>
                <w:color w:val="000000"/>
                <w:sz w:val="20"/>
                <w:szCs w:val="20"/>
              </w:rPr>
            </w:pPr>
            <w:r w:rsidRPr="00D90925">
              <w:rPr>
                <w:rFonts w:ascii="Calibri" w:eastAsia="Calibri" w:hAnsi="Calibri" w:cs="Times New Roman"/>
                <w:color w:val="000000"/>
                <w:sz w:val="20"/>
                <w:szCs w:val="20"/>
              </w:rPr>
              <w:t>RCA</w:t>
            </w:r>
          </w:p>
        </w:tc>
        <w:tc>
          <w:tcPr>
            <w:tcW w:w="945" w:type="pct"/>
            <w:shd w:val="clear" w:color="auto" w:fill="auto"/>
            <w:noWrap/>
            <w:vAlign w:val="center"/>
          </w:tcPr>
          <w:p w14:paraId="15431C38" w14:textId="77777777" w:rsidR="00D90925" w:rsidRPr="00D90925" w:rsidRDefault="00D90925" w:rsidP="00D90925">
            <w:pPr>
              <w:spacing w:after="0" w:line="0" w:lineRule="atLeast"/>
              <w:jc w:val="center"/>
              <w:rPr>
                <w:rFonts w:ascii="Calibri" w:eastAsia="Calibri" w:hAnsi="Calibri" w:cs="Times New Roman"/>
                <w:color w:val="000000"/>
                <w:sz w:val="20"/>
                <w:szCs w:val="20"/>
              </w:rPr>
            </w:pPr>
            <w:r w:rsidRPr="00D90925">
              <w:rPr>
                <w:rFonts w:ascii="Calibri" w:eastAsia="Calibri" w:hAnsi="Calibri" w:cs="Times New Roman"/>
                <w:color w:val="000000"/>
                <w:sz w:val="20"/>
                <w:szCs w:val="20"/>
              </w:rPr>
              <w:t>131</w:t>
            </w:r>
          </w:p>
        </w:tc>
        <w:tc>
          <w:tcPr>
            <w:tcW w:w="549" w:type="pct"/>
            <w:vAlign w:val="center"/>
          </w:tcPr>
          <w:p w14:paraId="4A9E4B2A" w14:textId="77777777" w:rsidR="00D90925" w:rsidRPr="00D90925" w:rsidRDefault="00D90925" w:rsidP="00D90925">
            <w:pPr>
              <w:spacing w:after="0"/>
              <w:jc w:val="center"/>
              <w:rPr>
                <w:sz w:val="20"/>
                <w:szCs w:val="20"/>
              </w:rPr>
            </w:pPr>
            <w:r w:rsidRPr="00D90925">
              <w:rPr>
                <w:sz w:val="20"/>
                <w:szCs w:val="20"/>
              </w:rPr>
              <w:t>16.05.2015</w:t>
            </w:r>
          </w:p>
        </w:tc>
        <w:tc>
          <w:tcPr>
            <w:tcW w:w="1047" w:type="pct"/>
            <w:shd w:val="clear" w:color="auto" w:fill="auto"/>
            <w:noWrap/>
            <w:vAlign w:val="center"/>
          </w:tcPr>
          <w:p w14:paraId="35B6544A" w14:textId="77777777" w:rsidR="00D90925" w:rsidRPr="00D90925" w:rsidRDefault="00D90925" w:rsidP="00D90925">
            <w:pPr>
              <w:spacing w:after="0"/>
              <w:jc w:val="center"/>
              <w:rPr>
                <w:rFonts w:eastAsia="Times New Roman" w:cs="Calibri"/>
                <w:color w:val="000000"/>
                <w:sz w:val="20"/>
                <w:szCs w:val="20"/>
                <w:lang w:eastAsia="es-CL"/>
              </w:rPr>
            </w:pPr>
            <w:r w:rsidRPr="00D90925">
              <w:rPr>
                <w:rFonts w:eastAsia="Times New Roman" w:cs="Calibri"/>
                <w:color w:val="000000"/>
                <w:sz w:val="20"/>
                <w:szCs w:val="20"/>
                <w:lang w:eastAsia="es-CL"/>
              </w:rPr>
              <w:t>COREMA Región de Valparaíso</w:t>
            </w:r>
          </w:p>
        </w:tc>
        <w:tc>
          <w:tcPr>
            <w:tcW w:w="1017" w:type="pct"/>
            <w:shd w:val="clear" w:color="auto" w:fill="auto"/>
            <w:noWrap/>
            <w:vAlign w:val="center"/>
          </w:tcPr>
          <w:p w14:paraId="2ECC600B" w14:textId="77777777" w:rsidR="00D90925" w:rsidRPr="00D90925" w:rsidRDefault="00D90925" w:rsidP="00D90925">
            <w:pPr>
              <w:spacing w:after="0"/>
              <w:jc w:val="both"/>
              <w:rPr>
                <w:rFonts w:eastAsia="Times New Roman" w:cs="Calibri"/>
                <w:color w:val="000000"/>
                <w:sz w:val="20"/>
                <w:szCs w:val="20"/>
                <w:lang w:eastAsia="es-CL"/>
              </w:rPr>
            </w:pPr>
            <w:r w:rsidRPr="00D90925">
              <w:rPr>
                <w:rFonts w:eastAsia="Times New Roman" w:cs="Calibri"/>
                <w:color w:val="000000"/>
                <w:sz w:val="20"/>
                <w:szCs w:val="20"/>
                <w:lang w:eastAsia="es-CL"/>
              </w:rPr>
              <w:t>Proyecto Mina El Turco</w:t>
            </w:r>
          </w:p>
        </w:tc>
        <w:tc>
          <w:tcPr>
            <w:tcW w:w="591" w:type="pct"/>
            <w:vAlign w:val="center"/>
          </w:tcPr>
          <w:p w14:paraId="718D5292" w14:textId="77777777" w:rsidR="00D90925" w:rsidRPr="00D90925" w:rsidRDefault="00D90925" w:rsidP="00D90925">
            <w:pPr>
              <w:spacing w:after="0" w:line="0" w:lineRule="atLeast"/>
              <w:jc w:val="center"/>
              <w:rPr>
                <w:rFonts w:ascii="Calibri" w:eastAsia="Times New Roman" w:hAnsi="Calibri" w:cs="Calibri"/>
                <w:color w:val="000000"/>
                <w:sz w:val="20"/>
                <w:szCs w:val="20"/>
                <w:lang w:eastAsia="es-CL"/>
              </w:rPr>
            </w:pPr>
            <w:r w:rsidRPr="00D90925">
              <w:rPr>
                <w:rFonts w:ascii="Calibri" w:eastAsia="Times New Roman" w:hAnsi="Calibri" w:cs="Calibri"/>
                <w:color w:val="000000"/>
                <w:sz w:val="20"/>
                <w:szCs w:val="20"/>
                <w:lang w:eastAsia="es-CL"/>
              </w:rPr>
              <w:t>-----</w:t>
            </w:r>
          </w:p>
        </w:tc>
      </w:tr>
      <w:tr w:rsidR="00D90925" w:rsidRPr="00D90925" w14:paraId="35D67CF2" w14:textId="77777777" w:rsidTr="00D90925">
        <w:trPr>
          <w:trHeight w:val="498"/>
        </w:trPr>
        <w:tc>
          <w:tcPr>
            <w:tcW w:w="211" w:type="pct"/>
            <w:shd w:val="clear" w:color="auto" w:fill="auto"/>
            <w:noWrap/>
            <w:vAlign w:val="center"/>
            <w:hideMark/>
          </w:tcPr>
          <w:p w14:paraId="4D909353" w14:textId="77777777" w:rsidR="00D90925" w:rsidRPr="00D90925" w:rsidRDefault="00D90925" w:rsidP="00D9092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0" w:type="pct"/>
            <w:shd w:val="clear" w:color="auto" w:fill="auto"/>
            <w:noWrap/>
            <w:vAlign w:val="center"/>
            <w:hideMark/>
          </w:tcPr>
          <w:p w14:paraId="3E70B6C3" w14:textId="77777777" w:rsidR="00D90925" w:rsidRPr="00D90925" w:rsidRDefault="00D90925" w:rsidP="00D90925">
            <w:pPr>
              <w:spacing w:after="0" w:line="0" w:lineRule="atLeast"/>
              <w:jc w:val="center"/>
              <w:rPr>
                <w:rFonts w:ascii="Calibri" w:eastAsia="Times New Roman" w:hAnsi="Calibri" w:cs="Calibri"/>
                <w:color w:val="000000"/>
                <w:sz w:val="20"/>
                <w:szCs w:val="20"/>
                <w:lang w:eastAsia="es-CL"/>
              </w:rPr>
            </w:pPr>
            <w:r w:rsidRPr="00D90925">
              <w:rPr>
                <w:sz w:val="20"/>
                <w:szCs w:val="20"/>
              </w:rPr>
              <w:t>PdC</w:t>
            </w:r>
          </w:p>
        </w:tc>
        <w:tc>
          <w:tcPr>
            <w:tcW w:w="945" w:type="pct"/>
            <w:shd w:val="clear" w:color="auto" w:fill="auto"/>
            <w:noWrap/>
            <w:vAlign w:val="center"/>
          </w:tcPr>
          <w:p w14:paraId="052027FE" w14:textId="77777777" w:rsidR="00D90925" w:rsidRPr="00D90925" w:rsidRDefault="00D90925" w:rsidP="00D90925">
            <w:pPr>
              <w:spacing w:after="0" w:line="0" w:lineRule="atLeast"/>
              <w:jc w:val="center"/>
              <w:rPr>
                <w:rFonts w:ascii="Calibri" w:eastAsia="Times New Roman" w:hAnsi="Calibri" w:cs="Calibri"/>
                <w:color w:val="000000"/>
                <w:sz w:val="20"/>
                <w:szCs w:val="20"/>
                <w:lang w:eastAsia="es-CL"/>
              </w:rPr>
            </w:pPr>
            <w:r w:rsidRPr="00D90925">
              <w:rPr>
                <w:rFonts w:ascii="Calibri" w:eastAsia="Times New Roman" w:hAnsi="Calibri" w:cs="Calibri"/>
                <w:color w:val="000000"/>
                <w:sz w:val="20"/>
                <w:szCs w:val="20"/>
                <w:lang w:eastAsia="es-CL"/>
              </w:rPr>
              <w:t>Resol N°5/</w:t>
            </w:r>
            <w:r w:rsidRPr="00D90925">
              <w:rPr>
                <w:rFonts w:eastAsia="Times New Roman" w:cs="Calibri"/>
                <w:color w:val="000000"/>
                <w:sz w:val="20"/>
                <w:szCs w:val="20"/>
                <w:lang w:eastAsia="es-CL"/>
              </w:rPr>
              <w:t xml:space="preserve"> ROL D-003-2014</w:t>
            </w:r>
          </w:p>
        </w:tc>
        <w:tc>
          <w:tcPr>
            <w:tcW w:w="549" w:type="pct"/>
            <w:noWrap/>
            <w:vAlign w:val="center"/>
          </w:tcPr>
          <w:p w14:paraId="3DAAE3E3" w14:textId="77777777" w:rsidR="00D90925" w:rsidRPr="00D90925" w:rsidRDefault="00D90925" w:rsidP="00D90925">
            <w:pPr>
              <w:spacing w:after="0"/>
              <w:jc w:val="center"/>
              <w:rPr>
                <w:sz w:val="20"/>
                <w:szCs w:val="20"/>
              </w:rPr>
            </w:pPr>
            <w:r w:rsidRPr="00D90925">
              <w:rPr>
                <w:sz w:val="20"/>
                <w:szCs w:val="20"/>
              </w:rPr>
              <w:t>23.10.2015</w:t>
            </w:r>
          </w:p>
        </w:tc>
        <w:tc>
          <w:tcPr>
            <w:tcW w:w="1047" w:type="pct"/>
            <w:shd w:val="clear" w:color="auto" w:fill="auto"/>
            <w:noWrap/>
            <w:vAlign w:val="center"/>
          </w:tcPr>
          <w:p w14:paraId="5FF5402C" w14:textId="77777777" w:rsidR="00D90925" w:rsidRPr="00D90925" w:rsidRDefault="00D90925" w:rsidP="00D90925">
            <w:pPr>
              <w:spacing w:after="0"/>
              <w:jc w:val="center"/>
              <w:rPr>
                <w:rFonts w:eastAsia="Times New Roman" w:cs="Calibri"/>
                <w:color w:val="000000"/>
                <w:sz w:val="20"/>
                <w:szCs w:val="20"/>
                <w:lang w:eastAsia="es-CL"/>
              </w:rPr>
            </w:pPr>
            <w:r w:rsidRPr="00D90925">
              <w:rPr>
                <w:rFonts w:eastAsia="Times New Roman" w:cs="Calibri"/>
                <w:color w:val="000000"/>
                <w:sz w:val="20"/>
                <w:szCs w:val="20"/>
                <w:lang w:eastAsia="es-CL"/>
              </w:rPr>
              <w:t>SMA</w:t>
            </w:r>
          </w:p>
        </w:tc>
        <w:tc>
          <w:tcPr>
            <w:tcW w:w="1017" w:type="pct"/>
            <w:shd w:val="clear" w:color="auto" w:fill="auto"/>
            <w:noWrap/>
            <w:vAlign w:val="center"/>
          </w:tcPr>
          <w:p w14:paraId="5EABC77A" w14:textId="77777777" w:rsidR="00D90925" w:rsidRPr="00D90925" w:rsidRDefault="00D90925" w:rsidP="00D90925">
            <w:pPr>
              <w:spacing w:after="0"/>
              <w:jc w:val="both"/>
              <w:rPr>
                <w:rFonts w:eastAsia="Times New Roman" w:cs="Calibri"/>
                <w:color w:val="000000"/>
                <w:sz w:val="20"/>
                <w:szCs w:val="20"/>
                <w:lang w:eastAsia="es-CL"/>
              </w:rPr>
            </w:pPr>
            <w:r w:rsidRPr="00D90925">
              <w:rPr>
                <w:rFonts w:eastAsia="Times New Roman" w:cs="Calibri"/>
                <w:color w:val="000000"/>
                <w:sz w:val="20"/>
                <w:szCs w:val="20"/>
                <w:lang w:eastAsia="es-CL"/>
              </w:rPr>
              <w:t>Programa de Cumplimiento</w:t>
            </w:r>
          </w:p>
        </w:tc>
        <w:tc>
          <w:tcPr>
            <w:tcW w:w="591" w:type="pct"/>
            <w:vAlign w:val="center"/>
          </w:tcPr>
          <w:p w14:paraId="7F1077F2" w14:textId="77777777" w:rsidR="00D90925" w:rsidRPr="00D90925" w:rsidRDefault="00D90925" w:rsidP="00D90925">
            <w:pPr>
              <w:spacing w:after="0" w:line="0" w:lineRule="atLeast"/>
              <w:jc w:val="center"/>
              <w:rPr>
                <w:rFonts w:ascii="Calibri" w:eastAsia="Times New Roman" w:hAnsi="Calibri" w:cs="Calibri"/>
                <w:color w:val="000000"/>
                <w:sz w:val="20"/>
                <w:szCs w:val="20"/>
                <w:lang w:eastAsia="es-CL"/>
              </w:rPr>
            </w:pPr>
            <w:r w:rsidRPr="00D90925">
              <w:rPr>
                <w:rFonts w:ascii="Calibri" w:eastAsia="Times New Roman" w:hAnsi="Calibri" w:cs="Calibri"/>
                <w:color w:val="000000"/>
                <w:sz w:val="20"/>
                <w:szCs w:val="20"/>
                <w:lang w:eastAsia="es-CL"/>
              </w:rPr>
              <w:t>-----</w:t>
            </w:r>
          </w:p>
        </w:tc>
      </w:tr>
    </w:tbl>
    <w:p w14:paraId="0084177A" w14:textId="77777777" w:rsidR="008D7BE2" w:rsidRDefault="008D7BE2" w:rsidP="008D7BE2">
      <w:pPr>
        <w:rPr>
          <w:sz w:val="28"/>
          <w:szCs w:val="28"/>
        </w:rPr>
      </w:pPr>
    </w:p>
    <w:p w14:paraId="66854257"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29" w:name="_Toc449085417"/>
    </w:p>
    <w:p w14:paraId="214EE517" w14:textId="77777777" w:rsidR="008D7BE2" w:rsidRPr="00BB091E" w:rsidRDefault="008D7BE2" w:rsidP="008D7BE2">
      <w:pPr>
        <w:numPr>
          <w:ilvl w:val="1"/>
          <w:numId w:val="12"/>
        </w:numPr>
        <w:spacing w:after="0" w:line="240" w:lineRule="auto"/>
        <w:contextualSpacing/>
        <w:outlineLvl w:val="0"/>
        <w:rPr>
          <w:rStyle w:val="Ttulo2Car"/>
        </w:rPr>
      </w:pPr>
      <w:bookmarkStart w:id="30" w:name="_Toc17360297"/>
      <w:r w:rsidRPr="00BB091E">
        <w:rPr>
          <w:rStyle w:val="Ttulo2Car"/>
        </w:rPr>
        <w:lastRenderedPageBreak/>
        <w:t>Revisión Documental</w:t>
      </w:r>
      <w:bookmarkEnd w:id="29"/>
      <w:bookmarkEnd w:id="30"/>
    </w:p>
    <w:p w14:paraId="6AB76E5B" w14:textId="77777777" w:rsidR="008D7BE2" w:rsidRPr="008D7BE2" w:rsidRDefault="008D7BE2" w:rsidP="005C22AB">
      <w:pPr>
        <w:numPr>
          <w:ilvl w:val="2"/>
          <w:numId w:val="12"/>
        </w:numPr>
        <w:spacing w:before="480" w:after="240" w:line="240" w:lineRule="auto"/>
        <w:jc w:val="both"/>
        <w:outlineLvl w:val="1"/>
        <w:rPr>
          <w:rFonts w:ascii="Calibri" w:eastAsia="Calibri" w:hAnsi="Calibri" w:cs="Calibri"/>
          <w:b/>
        </w:rPr>
      </w:pPr>
      <w:bookmarkStart w:id="31" w:name="_Toc382383545"/>
      <w:bookmarkStart w:id="32" w:name="_Toc382472367"/>
      <w:bookmarkStart w:id="33" w:name="_Toc390184277"/>
      <w:bookmarkStart w:id="34" w:name="_Toc390360008"/>
      <w:bookmarkStart w:id="35" w:name="_Toc390777029"/>
      <w:bookmarkStart w:id="36" w:name="_Toc449085418"/>
      <w:bookmarkStart w:id="37" w:name="_Toc454880336"/>
      <w:bookmarkStart w:id="38" w:name="_Toc17360298"/>
      <w:r w:rsidRPr="008D7BE2">
        <w:rPr>
          <w:rFonts w:ascii="Calibri" w:eastAsia="Calibri" w:hAnsi="Calibri" w:cs="Calibri"/>
          <w:b/>
        </w:rPr>
        <w:t>Documentos Revisados</w:t>
      </w:r>
      <w:bookmarkEnd w:id="31"/>
      <w:bookmarkEnd w:id="32"/>
      <w:bookmarkEnd w:id="33"/>
      <w:bookmarkEnd w:id="34"/>
      <w:bookmarkEnd w:id="35"/>
      <w:bookmarkEnd w:id="36"/>
      <w:bookmarkEnd w:id="37"/>
      <w:bookmarkEnd w:id="38"/>
    </w:p>
    <w:tbl>
      <w:tblPr>
        <w:tblW w:w="49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3763"/>
        <w:gridCol w:w="4253"/>
        <w:gridCol w:w="4677"/>
      </w:tblGrid>
      <w:tr w:rsidR="00D836AE" w:rsidRPr="008D7BE2" w14:paraId="340FD4D2" w14:textId="77777777" w:rsidTr="00EE29E0">
        <w:trPr>
          <w:trHeight w:val="647"/>
          <w:jc w:val="center"/>
        </w:trPr>
        <w:tc>
          <w:tcPr>
            <w:tcW w:w="234" w:type="pct"/>
            <w:shd w:val="clear" w:color="auto" w:fill="D9D9D9"/>
            <w:vAlign w:val="center"/>
          </w:tcPr>
          <w:p w14:paraId="1A119272"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413" w:type="pct"/>
            <w:shd w:val="clear" w:color="auto" w:fill="D9D9D9"/>
            <w:tcMar>
              <w:top w:w="0" w:type="dxa"/>
              <w:left w:w="108" w:type="dxa"/>
              <w:bottom w:w="0" w:type="dxa"/>
              <w:right w:w="108" w:type="dxa"/>
            </w:tcMar>
            <w:vAlign w:val="center"/>
          </w:tcPr>
          <w:p w14:paraId="2F2BDCC8"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597" w:type="pct"/>
            <w:shd w:val="clear" w:color="auto" w:fill="D9D9D9"/>
            <w:vAlign w:val="center"/>
          </w:tcPr>
          <w:p w14:paraId="40C1B56E" w14:textId="77777777" w:rsidR="00D836AE" w:rsidRPr="008D7BE2" w:rsidRDefault="00273ABC" w:rsidP="00E44C1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756" w:type="pct"/>
            <w:shd w:val="clear" w:color="auto" w:fill="D9D9D9"/>
            <w:vAlign w:val="center"/>
          </w:tcPr>
          <w:p w14:paraId="625A0F75" w14:textId="77777777" w:rsidR="00D836AE" w:rsidRPr="008D7BE2" w:rsidRDefault="00D836AE" w:rsidP="00E44C13">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14:paraId="0FB54322" w14:textId="77777777" w:rsidTr="00EE29E0">
        <w:trPr>
          <w:trHeight w:val="268"/>
          <w:jc w:val="center"/>
        </w:trPr>
        <w:tc>
          <w:tcPr>
            <w:tcW w:w="234" w:type="pct"/>
            <w:vAlign w:val="center"/>
          </w:tcPr>
          <w:p w14:paraId="5E64438B" w14:textId="77777777" w:rsidR="00D836AE" w:rsidRPr="008D7BE2" w:rsidRDefault="00E44C1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13" w:type="pct"/>
            <w:tcMar>
              <w:top w:w="0" w:type="dxa"/>
              <w:left w:w="108" w:type="dxa"/>
              <w:bottom w:w="0" w:type="dxa"/>
              <w:right w:w="108" w:type="dxa"/>
            </w:tcMar>
            <w:vAlign w:val="center"/>
          </w:tcPr>
          <w:p w14:paraId="478021BC" w14:textId="77777777" w:rsidR="00D836AE"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Inicial Consolidado</w:t>
            </w:r>
            <w:r w:rsidR="003D1569">
              <w:rPr>
                <w:rFonts w:ascii="Calibri" w:eastAsia="Calibri" w:hAnsi="Calibri" w:cs="Times New Roman"/>
                <w:sz w:val="20"/>
                <w:szCs w:val="20"/>
                <w:lang w:val="es-ES"/>
              </w:rPr>
              <w:t xml:space="preserve"> (Anexo 2)</w:t>
            </w:r>
          </w:p>
        </w:tc>
        <w:tc>
          <w:tcPr>
            <w:tcW w:w="1597" w:type="pct"/>
            <w:vAlign w:val="center"/>
          </w:tcPr>
          <w:p w14:paraId="199AF4E7" w14:textId="77777777" w:rsidR="00D836AE" w:rsidRPr="00E44C13"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vAlign w:val="center"/>
          </w:tcPr>
          <w:p w14:paraId="68B1FFF5" w14:textId="77777777" w:rsidR="00D836AE" w:rsidRPr="00E44C13" w:rsidRDefault="00E44C13" w:rsidP="008D7BE2">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D836AE" w:rsidRPr="008D7BE2" w14:paraId="407CE4E3" w14:textId="77777777" w:rsidTr="00EE29E0">
        <w:trPr>
          <w:trHeight w:val="121"/>
          <w:jc w:val="center"/>
        </w:trPr>
        <w:tc>
          <w:tcPr>
            <w:tcW w:w="234" w:type="pct"/>
          </w:tcPr>
          <w:p w14:paraId="37DD1CC2" w14:textId="77777777" w:rsidR="00D836AE" w:rsidRPr="008D7BE2" w:rsidRDefault="00E44C1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13" w:type="pct"/>
            <w:tcMar>
              <w:top w:w="0" w:type="dxa"/>
              <w:left w:w="108" w:type="dxa"/>
              <w:bottom w:w="0" w:type="dxa"/>
              <w:right w:w="108" w:type="dxa"/>
            </w:tcMar>
            <w:vAlign w:val="center"/>
          </w:tcPr>
          <w:p w14:paraId="38A51B2A" w14:textId="77777777" w:rsidR="00D836AE"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N°1</w:t>
            </w:r>
            <w:r w:rsidR="003D1569">
              <w:rPr>
                <w:rFonts w:ascii="Calibri" w:eastAsia="Calibri" w:hAnsi="Calibri" w:cs="Times New Roman"/>
                <w:sz w:val="20"/>
                <w:szCs w:val="20"/>
                <w:lang w:val="es-ES"/>
              </w:rPr>
              <w:t xml:space="preserve"> (Anexo 3)</w:t>
            </w:r>
          </w:p>
        </w:tc>
        <w:tc>
          <w:tcPr>
            <w:tcW w:w="1597" w:type="pct"/>
            <w:vAlign w:val="center"/>
          </w:tcPr>
          <w:p w14:paraId="310FE82F" w14:textId="77777777" w:rsidR="00D836AE" w:rsidRPr="008D7BE2" w:rsidRDefault="00E44C13" w:rsidP="008D7BE2">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4A4B2951" w14:textId="77777777" w:rsidR="00D836AE" w:rsidRPr="008D7BE2" w:rsidRDefault="00E44C13" w:rsidP="008D7BE2">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3B5683AF" w14:textId="77777777" w:rsidTr="00EE29E0">
        <w:trPr>
          <w:trHeight w:val="140"/>
          <w:jc w:val="center"/>
        </w:trPr>
        <w:tc>
          <w:tcPr>
            <w:tcW w:w="234" w:type="pct"/>
          </w:tcPr>
          <w:p w14:paraId="1265B7DA"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13" w:type="pct"/>
            <w:tcMar>
              <w:top w:w="0" w:type="dxa"/>
              <w:left w:w="70" w:type="dxa"/>
              <w:bottom w:w="0" w:type="dxa"/>
              <w:right w:w="70" w:type="dxa"/>
            </w:tcMar>
            <w:vAlign w:val="center"/>
          </w:tcPr>
          <w:p w14:paraId="634AE270"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N°2</w:t>
            </w:r>
            <w:r w:rsidR="003D1569">
              <w:rPr>
                <w:rFonts w:ascii="Calibri" w:eastAsia="Calibri" w:hAnsi="Calibri" w:cs="Times New Roman"/>
                <w:sz w:val="20"/>
                <w:szCs w:val="20"/>
                <w:lang w:val="es-ES"/>
              </w:rPr>
              <w:t xml:space="preserve"> (Anexo 4)</w:t>
            </w:r>
          </w:p>
        </w:tc>
        <w:tc>
          <w:tcPr>
            <w:tcW w:w="1597" w:type="pct"/>
            <w:vAlign w:val="center"/>
          </w:tcPr>
          <w:p w14:paraId="4ADDBE06"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37CFD621"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2CC27C07" w14:textId="77777777" w:rsidTr="00EE29E0">
        <w:trPr>
          <w:trHeight w:val="140"/>
          <w:jc w:val="center"/>
        </w:trPr>
        <w:tc>
          <w:tcPr>
            <w:tcW w:w="234" w:type="pct"/>
          </w:tcPr>
          <w:p w14:paraId="0106A64C"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413" w:type="pct"/>
            <w:tcMar>
              <w:top w:w="0" w:type="dxa"/>
              <w:left w:w="70" w:type="dxa"/>
              <w:bottom w:w="0" w:type="dxa"/>
              <w:right w:w="70" w:type="dxa"/>
            </w:tcMar>
            <w:vAlign w:val="center"/>
          </w:tcPr>
          <w:p w14:paraId="77265D4A"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N°3</w:t>
            </w:r>
            <w:r w:rsidR="003D1569">
              <w:rPr>
                <w:rFonts w:ascii="Calibri" w:eastAsia="Calibri" w:hAnsi="Calibri" w:cs="Times New Roman"/>
                <w:sz w:val="20"/>
                <w:szCs w:val="20"/>
                <w:lang w:val="es-ES"/>
              </w:rPr>
              <w:t xml:space="preserve"> (Anexo 5)</w:t>
            </w:r>
          </w:p>
        </w:tc>
        <w:tc>
          <w:tcPr>
            <w:tcW w:w="1597" w:type="pct"/>
            <w:vAlign w:val="center"/>
          </w:tcPr>
          <w:p w14:paraId="15D5DC1E"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486A300F"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35DF2413" w14:textId="77777777" w:rsidTr="00EE29E0">
        <w:trPr>
          <w:trHeight w:val="140"/>
          <w:jc w:val="center"/>
        </w:trPr>
        <w:tc>
          <w:tcPr>
            <w:tcW w:w="234" w:type="pct"/>
          </w:tcPr>
          <w:p w14:paraId="3C1CE472"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413" w:type="pct"/>
            <w:tcMar>
              <w:top w:w="0" w:type="dxa"/>
              <w:left w:w="70" w:type="dxa"/>
              <w:bottom w:w="0" w:type="dxa"/>
              <w:right w:w="70" w:type="dxa"/>
            </w:tcMar>
            <w:vAlign w:val="center"/>
          </w:tcPr>
          <w:p w14:paraId="3B74C354"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N°4</w:t>
            </w:r>
            <w:r w:rsidR="003D1569">
              <w:rPr>
                <w:rFonts w:ascii="Calibri" w:eastAsia="Calibri" w:hAnsi="Calibri" w:cs="Times New Roman"/>
                <w:sz w:val="20"/>
                <w:szCs w:val="20"/>
                <w:lang w:val="es-ES"/>
              </w:rPr>
              <w:t xml:space="preserve"> (Anexo 6)</w:t>
            </w:r>
          </w:p>
        </w:tc>
        <w:tc>
          <w:tcPr>
            <w:tcW w:w="1597" w:type="pct"/>
            <w:vAlign w:val="center"/>
          </w:tcPr>
          <w:p w14:paraId="09764629"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196E41CD"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302E4E1A" w14:textId="77777777" w:rsidTr="00EE29E0">
        <w:trPr>
          <w:trHeight w:val="140"/>
          <w:jc w:val="center"/>
        </w:trPr>
        <w:tc>
          <w:tcPr>
            <w:tcW w:w="234" w:type="pct"/>
          </w:tcPr>
          <w:p w14:paraId="4C77B522"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413" w:type="pct"/>
            <w:tcMar>
              <w:top w:w="0" w:type="dxa"/>
              <w:left w:w="70" w:type="dxa"/>
              <w:bottom w:w="0" w:type="dxa"/>
              <w:right w:w="70" w:type="dxa"/>
            </w:tcMar>
            <w:vAlign w:val="center"/>
          </w:tcPr>
          <w:p w14:paraId="276CB717"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N°5</w:t>
            </w:r>
            <w:r w:rsidR="003D1569">
              <w:rPr>
                <w:rFonts w:ascii="Calibri" w:eastAsia="Calibri" w:hAnsi="Calibri" w:cs="Times New Roman"/>
                <w:sz w:val="20"/>
                <w:szCs w:val="20"/>
                <w:lang w:val="es-ES"/>
              </w:rPr>
              <w:t xml:space="preserve"> (Anexo 7)</w:t>
            </w:r>
          </w:p>
        </w:tc>
        <w:tc>
          <w:tcPr>
            <w:tcW w:w="1597" w:type="pct"/>
            <w:vAlign w:val="center"/>
          </w:tcPr>
          <w:p w14:paraId="10B8A9C0"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1754EDAA"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7B0D4FA8" w14:textId="77777777" w:rsidTr="00EE29E0">
        <w:trPr>
          <w:trHeight w:val="140"/>
          <w:jc w:val="center"/>
        </w:trPr>
        <w:tc>
          <w:tcPr>
            <w:tcW w:w="234" w:type="pct"/>
          </w:tcPr>
          <w:p w14:paraId="7B770FE3"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413" w:type="pct"/>
            <w:tcMar>
              <w:top w:w="0" w:type="dxa"/>
              <w:left w:w="70" w:type="dxa"/>
              <w:bottom w:w="0" w:type="dxa"/>
              <w:right w:w="70" w:type="dxa"/>
            </w:tcMar>
            <w:vAlign w:val="center"/>
          </w:tcPr>
          <w:p w14:paraId="21A96C81"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N°6</w:t>
            </w:r>
            <w:r w:rsidR="003D1569">
              <w:rPr>
                <w:rFonts w:ascii="Calibri" w:eastAsia="Calibri" w:hAnsi="Calibri" w:cs="Times New Roman"/>
                <w:sz w:val="20"/>
                <w:szCs w:val="20"/>
                <w:lang w:val="es-ES"/>
              </w:rPr>
              <w:t xml:space="preserve"> (Anexo 8)</w:t>
            </w:r>
          </w:p>
        </w:tc>
        <w:tc>
          <w:tcPr>
            <w:tcW w:w="1597" w:type="pct"/>
            <w:vAlign w:val="center"/>
          </w:tcPr>
          <w:p w14:paraId="7BB46036"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51DBDF2B"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657D2626" w14:textId="77777777" w:rsidTr="00EE29E0">
        <w:trPr>
          <w:trHeight w:val="140"/>
          <w:jc w:val="center"/>
        </w:trPr>
        <w:tc>
          <w:tcPr>
            <w:tcW w:w="234" w:type="pct"/>
          </w:tcPr>
          <w:p w14:paraId="48B5D478"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413" w:type="pct"/>
            <w:tcMar>
              <w:top w:w="0" w:type="dxa"/>
              <w:left w:w="70" w:type="dxa"/>
              <w:bottom w:w="0" w:type="dxa"/>
              <w:right w:w="70" w:type="dxa"/>
            </w:tcMar>
            <w:vAlign w:val="center"/>
          </w:tcPr>
          <w:p w14:paraId="02A4E3ED"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N°7</w:t>
            </w:r>
            <w:r w:rsidR="003D1569">
              <w:rPr>
                <w:rFonts w:ascii="Calibri" w:eastAsia="Calibri" w:hAnsi="Calibri" w:cs="Times New Roman"/>
                <w:sz w:val="20"/>
                <w:szCs w:val="20"/>
                <w:lang w:val="es-ES"/>
              </w:rPr>
              <w:t xml:space="preserve"> (Anexo 9)</w:t>
            </w:r>
          </w:p>
        </w:tc>
        <w:tc>
          <w:tcPr>
            <w:tcW w:w="1597" w:type="pct"/>
            <w:vAlign w:val="center"/>
          </w:tcPr>
          <w:p w14:paraId="0AC8B6E5"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511D20B8"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11AAFA15" w14:textId="77777777" w:rsidTr="00EE29E0">
        <w:trPr>
          <w:trHeight w:val="140"/>
          <w:jc w:val="center"/>
        </w:trPr>
        <w:tc>
          <w:tcPr>
            <w:tcW w:w="234" w:type="pct"/>
          </w:tcPr>
          <w:p w14:paraId="0D2D5F44"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413" w:type="pct"/>
            <w:tcMar>
              <w:top w:w="0" w:type="dxa"/>
              <w:left w:w="70" w:type="dxa"/>
              <w:bottom w:w="0" w:type="dxa"/>
              <w:right w:w="70" w:type="dxa"/>
            </w:tcMar>
            <w:vAlign w:val="center"/>
          </w:tcPr>
          <w:p w14:paraId="20AC76EB"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N°8</w:t>
            </w:r>
            <w:r w:rsidR="003D1569">
              <w:rPr>
                <w:rFonts w:ascii="Calibri" w:eastAsia="Calibri" w:hAnsi="Calibri" w:cs="Times New Roman"/>
                <w:sz w:val="20"/>
                <w:szCs w:val="20"/>
                <w:lang w:val="es-ES"/>
              </w:rPr>
              <w:t xml:space="preserve"> (Anexo 10)</w:t>
            </w:r>
          </w:p>
        </w:tc>
        <w:tc>
          <w:tcPr>
            <w:tcW w:w="1597" w:type="pct"/>
            <w:vAlign w:val="center"/>
          </w:tcPr>
          <w:p w14:paraId="135AC63A"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1C736308"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5EBBD9C4" w14:textId="77777777" w:rsidTr="00EE29E0">
        <w:trPr>
          <w:trHeight w:val="140"/>
          <w:jc w:val="center"/>
        </w:trPr>
        <w:tc>
          <w:tcPr>
            <w:tcW w:w="234" w:type="pct"/>
          </w:tcPr>
          <w:p w14:paraId="6748B8BD"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413" w:type="pct"/>
            <w:tcMar>
              <w:top w:w="0" w:type="dxa"/>
              <w:left w:w="70" w:type="dxa"/>
              <w:bottom w:w="0" w:type="dxa"/>
              <w:right w:w="70" w:type="dxa"/>
            </w:tcMar>
            <w:vAlign w:val="center"/>
          </w:tcPr>
          <w:p w14:paraId="6BE424F1"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N°9</w:t>
            </w:r>
            <w:r w:rsidR="003D1569">
              <w:rPr>
                <w:rFonts w:ascii="Calibri" w:eastAsia="Calibri" w:hAnsi="Calibri" w:cs="Times New Roman"/>
                <w:sz w:val="20"/>
                <w:szCs w:val="20"/>
                <w:lang w:val="es-ES"/>
              </w:rPr>
              <w:t xml:space="preserve"> (Anexo 11)</w:t>
            </w:r>
          </w:p>
        </w:tc>
        <w:tc>
          <w:tcPr>
            <w:tcW w:w="1597" w:type="pct"/>
            <w:vAlign w:val="center"/>
          </w:tcPr>
          <w:p w14:paraId="2A6A1C2D"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43C7B01B" w14:textId="77777777" w:rsidR="00E44C13" w:rsidRPr="008D7BE2" w:rsidRDefault="00E44C13" w:rsidP="00E44C13">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6CF30789" w14:textId="77777777" w:rsidTr="00EE29E0">
        <w:trPr>
          <w:trHeight w:val="140"/>
          <w:jc w:val="center"/>
        </w:trPr>
        <w:tc>
          <w:tcPr>
            <w:tcW w:w="234" w:type="pct"/>
          </w:tcPr>
          <w:p w14:paraId="679E2BDD" w14:textId="77777777" w:rsidR="00E44C13" w:rsidRPr="008D7BE2" w:rsidRDefault="00E44C13" w:rsidP="00E44C1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413" w:type="pct"/>
            <w:tcMar>
              <w:top w:w="0" w:type="dxa"/>
              <w:left w:w="70" w:type="dxa"/>
              <w:bottom w:w="0" w:type="dxa"/>
              <w:right w:w="70" w:type="dxa"/>
            </w:tcMar>
            <w:vAlign w:val="center"/>
          </w:tcPr>
          <w:p w14:paraId="3A059A32" w14:textId="77777777" w:rsidR="00E44C13" w:rsidRPr="008D7BE2" w:rsidRDefault="00E44C13"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Periódico N°10</w:t>
            </w:r>
            <w:r w:rsidR="003D1569">
              <w:rPr>
                <w:rFonts w:ascii="Calibri" w:eastAsia="Calibri" w:hAnsi="Calibri" w:cs="Times New Roman"/>
                <w:sz w:val="20"/>
                <w:szCs w:val="20"/>
                <w:lang w:val="es-ES"/>
              </w:rPr>
              <w:t xml:space="preserve"> (Anexo 12)</w:t>
            </w:r>
          </w:p>
        </w:tc>
        <w:tc>
          <w:tcPr>
            <w:tcW w:w="1597" w:type="pct"/>
            <w:vAlign w:val="center"/>
          </w:tcPr>
          <w:p w14:paraId="03F95300" w14:textId="77777777" w:rsidR="00E44C13" w:rsidRPr="008D7BE2" w:rsidRDefault="00E44C13" w:rsidP="00E44C13">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0EF1CA85" w14:textId="77777777" w:rsidR="00E44C13" w:rsidRPr="008D7BE2" w:rsidRDefault="000623C1" w:rsidP="000623C1">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E44C13" w:rsidRPr="008D7BE2" w14:paraId="74129D42" w14:textId="77777777" w:rsidTr="00EE29E0">
        <w:trPr>
          <w:trHeight w:val="140"/>
          <w:jc w:val="center"/>
        </w:trPr>
        <w:tc>
          <w:tcPr>
            <w:tcW w:w="234" w:type="pct"/>
          </w:tcPr>
          <w:p w14:paraId="42750DF4" w14:textId="77777777" w:rsidR="00E44C13" w:rsidRPr="008D7BE2" w:rsidRDefault="00E44C1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413" w:type="pct"/>
            <w:tcMar>
              <w:top w:w="0" w:type="dxa"/>
              <w:left w:w="70" w:type="dxa"/>
              <w:bottom w:w="0" w:type="dxa"/>
              <w:right w:w="70" w:type="dxa"/>
            </w:tcMar>
            <w:vAlign w:val="center"/>
          </w:tcPr>
          <w:p w14:paraId="1FA514CC" w14:textId="77777777" w:rsidR="00E44C13" w:rsidRPr="008D7BE2" w:rsidRDefault="005C22AB"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Final</w:t>
            </w:r>
            <w:r w:rsidR="003D1569">
              <w:rPr>
                <w:rFonts w:ascii="Calibri" w:eastAsia="Calibri" w:hAnsi="Calibri" w:cs="Times New Roman"/>
                <w:sz w:val="20"/>
                <w:szCs w:val="20"/>
                <w:lang w:val="es-ES"/>
              </w:rPr>
              <w:t xml:space="preserve"> (Anexo 13)</w:t>
            </w:r>
          </w:p>
        </w:tc>
        <w:tc>
          <w:tcPr>
            <w:tcW w:w="1597" w:type="pct"/>
            <w:vAlign w:val="center"/>
          </w:tcPr>
          <w:p w14:paraId="1B1B90B5" w14:textId="77777777" w:rsidR="00E44C13" w:rsidRPr="008D7BE2" w:rsidRDefault="005C22AB" w:rsidP="008D7BE2">
            <w:pPr>
              <w:spacing w:after="0" w:line="240" w:lineRule="auto"/>
              <w:jc w:val="center"/>
              <w:rPr>
                <w:rFonts w:ascii="Calibri" w:eastAsia="Calibri" w:hAnsi="Calibri" w:cs="Times New Roman"/>
                <w:sz w:val="20"/>
                <w:szCs w:val="20"/>
                <w:lang w:val="es-ES"/>
              </w:rPr>
            </w:pPr>
            <w:r w:rsidRPr="00E44C13">
              <w:rPr>
                <w:rFonts w:ascii="Calibri" w:eastAsia="Calibri" w:hAnsi="Calibri" w:cs="Times New Roman"/>
                <w:bCs/>
                <w:sz w:val="20"/>
                <w:szCs w:val="20"/>
                <w:lang w:val="es-ES" w:eastAsia="es-ES"/>
              </w:rPr>
              <w:t>Reporte del PdC</w:t>
            </w:r>
          </w:p>
        </w:tc>
        <w:tc>
          <w:tcPr>
            <w:tcW w:w="1756" w:type="pct"/>
          </w:tcPr>
          <w:p w14:paraId="0B8B24E2" w14:textId="77777777" w:rsidR="00E44C13" w:rsidRPr="008D7BE2" w:rsidRDefault="005C22AB" w:rsidP="00D815D2">
            <w:pPr>
              <w:spacing w:after="0" w:line="240" w:lineRule="auto"/>
              <w:jc w:val="center"/>
              <w:rPr>
                <w:rFonts w:ascii="Calibri" w:eastAsia="Calibri" w:hAnsi="Calibri" w:cs="Times New Roman"/>
                <w:sz w:val="20"/>
                <w:szCs w:val="20"/>
                <w:lang w:val="es-ES" w:eastAsia="es-ES"/>
              </w:rPr>
            </w:pPr>
            <w:r w:rsidRPr="00E44C13">
              <w:rPr>
                <w:rFonts w:ascii="Calibri" w:eastAsia="Calibri" w:hAnsi="Calibri" w:cs="Times New Roman"/>
                <w:sz w:val="20"/>
                <w:szCs w:val="20"/>
                <w:lang w:val="es-ES" w:eastAsia="es-ES"/>
              </w:rPr>
              <w:t>Entregado dentro de plazo</w:t>
            </w:r>
          </w:p>
        </w:tc>
      </w:tr>
      <w:tr w:rsidR="008803CD" w:rsidRPr="008D7BE2" w14:paraId="270C0E39" w14:textId="77777777" w:rsidTr="00EE29E0">
        <w:trPr>
          <w:trHeight w:val="140"/>
          <w:jc w:val="center"/>
        </w:trPr>
        <w:tc>
          <w:tcPr>
            <w:tcW w:w="234" w:type="pct"/>
          </w:tcPr>
          <w:p w14:paraId="7AE124ED" w14:textId="55C990D4" w:rsidR="008803CD" w:rsidRDefault="00EE29E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413" w:type="pct"/>
            <w:tcMar>
              <w:top w:w="0" w:type="dxa"/>
              <w:left w:w="70" w:type="dxa"/>
              <w:bottom w:w="0" w:type="dxa"/>
              <w:right w:w="70" w:type="dxa"/>
            </w:tcMar>
            <w:vAlign w:val="center"/>
          </w:tcPr>
          <w:p w14:paraId="2A528352" w14:textId="0F578F6D" w:rsidR="008803CD" w:rsidRDefault="008803CD"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3A84B7EE" w14:textId="1DAFF34B" w:rsidR="008803CD" w:rsidRPr="00E44C13" w:rsidRDefault="00EE29E0" w:rsidP="00EE29E0">
            <w:pPr>
              <w:spacing w:after="0" w:line="240" w:lineRule="auto"/>
              <w:jc w:val="center"/>
              <w:rPr>
                <w:rFonts w:ascii="Calibri" w:eastAsia="Calibri" w:hAnsi="Calibri" w:cs="Times New Roman"/>
                <w:bCs/>
                <w:sz w:val="20"/>
                <w:szCs w:val="20"/>
                <w:lang w:val="es-ES" w:eastAsia="es-ES"/>
              </w:rPr>
            </w:pPr>
            <w:r w:rsidRPr="001E5FB9">
              <w:rPr>
                <w:rFonts w:cs="Calibri"/>
                <w:sz w:val="20"/>
                <w:szCs w:val="16"/>
              </w:rPr>
              <w:t>Código Informe SSA</w:t>
            </w:r>
            <w:r w:rsidR="00AB185D" w:rsidRPr="001E5FB9">
              <w:rPr>
                <w:rStyle w:val="Refdenotaalpie"/>
                <w:sz w:val="20"/>
                <w:szCs w:val="16"/>
              </w:rPr>
              <w:footnoteReference w:id="1"/>
            </w:r>
            <w:r w:rsidRPr="001E5FB9">
              <w:rPr>
                <w:rFonts w:cs="Calibri"/>
                <w:sz w:val="20"/>
                <w:szCs w:val="16"/>
              </w:rPr>
              <w:t xml:space="preserve"> </w:t>
            </w:r>
            <w:r>
              <w:rPr>
                <w:rFonts w:cs="Calibri"/>
                <w:sz w:val="20"/>
                <w:szCs w:val="16"/>
              </w:rPr>
              <w:t xml:space="preserve">26235 y </w:t>
            </w:r>
            <w:r>
              <w:rPr>
                <w:rFonts w:ascii="Calibri" w:eastAsia="Calibri" w:hAnsi="Calibri" w:cs="Times New Roman"/>
                <w:bCs/>
                <w:sz w:val="20"/>
                <w:szCs w:val="20"/>
                <w:lang w:val="es-ES" w:eastAsia="es-ES"/>
              </w:rPr>
              <w:t>PdC</w:t>
            </w:r>
          </w:p>
        </w:tc>
        <w:tc>
          <w:tcPr>
            <w:tcW w:w="1756" w:type="pct"/>
          </w:tcPr>
          <w:p w14:paraId="109108D2" w14:textId="63CD4B2B" w:rsidR="008803CD" w:rsidRPr="00E44C13" w:rsidRDefault="00EE29E0" w:rsidP="00EE29E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noviembre 2013</w:t>
            </w:r>
          </w:p>
        </w:tc>
      </w:tr>
      <w:tr w:rsidR="00EE29E0" w:rsidRPr="008D7BE2" w14:paraId="53F5A18D" w14:textId="77777777" w:rsidTr="00EE29E0">
        <w:trPr>
          <w:trHeight w:val="140"/>
          <w:jc w:val="center"/>
        </w:trPr>
        <w:tc>
          <w:tcPr>
            <w:tcW w:w="234" w:type="pct"/>
          </w:tcPr>
          <w:p w14:paraId="180C4862" w14:textId="7CB4C7F6" w:rsidR="00EE29E0" w:rsidRDefault="00034115" w:rsidP="00EE29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413" w:type="pct"/>
            <w:tcMar>
              <w:top w:w="0" w:type="dxa"/>
              <w:left w:w="70" w:type="dxa"/>
              <w:bottom w:w="0" w:type="dxa"/>
              <w:right w:w="70" w:type="dxa"/>
            </w:tcMar>
            <w:vAlign w:val="center"/>
          </w:tcPr>
          <w:p w14:paraId="2A4184A3" w14:textId="20AB0737" w:rsidR="00EE29E0" w:rsidRDefault="00EE29E0" w:rsidP="00EE29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2E8A1B10" w14:textId="28B8F2FD" w:rsidR="00EE29E0" w:rsidRPr="001E5FB9" w:rsidRDefault="00EE29E0" w:rsidP="00EE29E0">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28256 y </w:t>
            </w:r>
            <w:r>
              <w:rPr>
                <w:rFonts w:ascii="Calibri" w:eastAsia="Calibri" w:hAnsi="Calibri" w:cs="Times New Roman"/>
                <w:bCs/>
                <w:sz w:val="20"/>
                <w:szCs w:val="20"/>
                <w:lang w:val="es-ES" w:eastAsia="es-ES"/>
              </w:rPr>
              <w:t>PdC</w:t>
            </w:r>
          </w:p>
        </w:tc>
        <w:tc>
          <w:tcPr>
            <w:tcW w:w="1756" w:type="pct"/>
          </w:tcPr>
          <w:p w14:paraId="033CF0FC" w14:textId="63AE7FE3" w:rsidR="00EE29E0" w:rsidRDefault="00EE29E0" w:rsidP="00EE29E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marzo 2014</w:t>
            </w:r>
          </w:p>
        </w:tc>
      </w:tr>
      <w:tr w:rsidR="00AB185D" w:rsidRPr="008D7BE2" w14:paraId="1A1D835F" w14:textId="77777777" w:rsidTr="00EE29E0">
        <w:trPr>
          <w:trHeight w:val="140"/>
          <w:jc w:val="center"/>
        </w:trPr>
        <w:tc>
          <w:tcPr>
            <w:tcW w:w="234" w:type="pct"/>
          </w:tcPr>
          <w:p w14:paraId="59DF17A3" w14:textId="3E6828F2" w:rsidR="00AB185D" w:rsidRDefault="00034115" w:rsidP="00AB185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413" w:type="pct"/>
            <w:tcMar>
              <w:top w:w="0" w:type="dxa"/>
              <w:left w:w="70" w:type="dxa"/>
              <w:bottom w:w="0" w:type="dxa"/>
              <w:right w:w="70" w:type="dxa"/>
            </w:tcMar>
            <w:vAlign w:val="center"/>
          </w:tcPr>
          <w:p w14:paraId="5E9AB2D6" w14:textId="37987477" w:rsidR="00AB185D" w:rsidRDefault="00AB185D" w:rsidP="00AB185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6FCBA7C9" w14:textId="78B5A7ED" w:rsidR="00AB185D" w:rsidRPr="001E5FB9" w:rsidRDefault="00AB185D" w:rsidP="00AB185D">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28258 y </w:t>
            </w:r>
            <w:r>
              <w:rPr>
                <w:rFonts w:ascii="Calibri" w:eastAsia="Calibri" w:hAnsi="Calibri" w:cs="Times New Roman"/>
                <w:bCs/>
                <w:sz w:val="20"/>
                <w:szCs w:val="20"/>
                <w:lang w:val="es-ES" w:eastAsia="es-ES"/>
              </w:rPr>
              <w:t>PdC</w:t>
            </w:r>
          </w:p>
        </w:tc>
        <w:tc>
          <w:tcPr>
            <w:tcW w:w="1756" w:type="pct"/>
          </w:tcPr>
          <w:p w14:paraId="72F0C75F" w14:textId="5D906954" w:rsidR="00AB185D" w:rsidRDefault="00AB185D" w:rsidP="00AB185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septiembre 2014</w:t>
            </w:r>
          </w:p>
        </w:tc>
      </w:tr>
      <w:tr w:rsidR="00A72F94" w:rsidRPr="008D7BE2" w14:paraId="1532162A" w14:textId="77777777" w:rsidTr="00EE29E0">
        <w:trPr>
          <w:trHeight w:val="140"/>
          <w:jc w:val="center"/>
        </w:trPr>
        <w:tc>
          <w:tcPr>
            <w:tcW w:w="234" w:type="pct"/>
          </w:tcPr>
          <w:p w14:paraId="0F378C18" w14:textId="3CF79A11" w:rsidR="00A72F94" w:rsidRDefault="00034115" w:rsidP="00A72F9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1413" w:type="pct"/>
            <w:tcMar>
              <w:top w:w="0" w:type="dxa"/>
              <w:left w:w="70" w:type="dxa"/>
              <w:bottom w:w="0" w:type="dxa"/>
              <w:right w:w="70" w:type="dxa"/>
            </w:tcMar>
            <w:vAlign w:val="center"/>
          </w:tcPr>
          <w:p w14:paraId="61061CF4" w14:textId="72B450A6" w:rsidR="00A72F94" w:rsidRDefault="00A72F94" w:rsidP="00A72F9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4291AB3C" w14:textId="750AD7EF" w:rsidR="00A72F94" w:rsidRPr="001E5FB9" w:rsidRDefault="00A72F94" w:rsidP="00A72F94">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28978 y </w:t>
            </w:r>
            <w:r>
              <w:rPr>
                <w:rFonts w:ascii="Calibri" w:eastAsia="Calibri" w:hAnsi="Calibri" w:cs="Times New Roman"/>
                <w:bCs/>
                <w:sz w:val="20"/>
                <w:szCs w:val="20"/>
                <w:lang w:val="es-ES" w:eastAsia="es-ES"/>
              </w:rPr>
              <w:t>PdC</w:t>
            </w:r>
          </w:p>
        </w:tc>
        <w:tc>
          <w:tcPr>
            <w:tcW w:w="1756" w:type="pct"/>
          </w:tcPr>
          <w:p w14:paraId="6962FA88" w14:textId="07DFD90D" w:rsidR="00A72F94" w:rsidRDefault="00A72F94" w:rsidP="00A72F9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diciembre 2014</w:t>
            </w:r>
          </w:p>
        </w:tc>
      </w:tr>
      <w:tr w:rsidR="00DE6342" w:rsidRPr="008D7BE2" w14:paraId="5FDD69F2" w14:textId="77777777" w:rsidTr="00EE29E0">
        <w:trPr>
          <w:trHeight w:val="140"/>
          <w:jc w:val="center"/>
        </w:trPr>
        <w:tc>
          <w:tcPr>
            <w:tcW w:w="234" w:type="pct"/>
          </w:tcPr>
          <w:p w14:paraId="35A4A46A" w14:textId="46BBA777" w:rsidR="00DE6342" w:rsidRDefault="00034115" w:rsidP="00DE634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1413" w:type="pct"/>
            <w:tcMar>
              <w:top w:w="0" w:type="dxa"/>
              <w:left w:w="70" w:type="dxa"/>
              <w:bottom w:w="0" w:type="dxa"/>
              <w:right w:w="70" w:type="dxa"/>
            </w:tcMar>
            <w:vAlign w:val="center"/>
          </w:tcPr>
          <w:p w14:paraId="08444EA1" w14:textId="1B09F6EB" w:rsidR="00DE6342" w:rsidRDefault="00DE6342" w:rsidP="00DE634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3F892671" w14:textId="40C2774A" w:rsidR="00DE6342" w:rsidRPr="001E5FB9" w:rsidRDefault="00DE6342" w:rsidP="00DE634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29805 y </w:t>
            </w:r>
            <w:r>
              <w:rPr>
                <w:rFonts w:ascii="Calibri" w:eastAsia="Calibri" w:hAnsi="Calibri" w:cs="Times New Roman"/>
                <w:bCs/>
                <w:sz w:val="20"/>
                <w:szCs w:val="20"/>
                <w:lang w:val="es-ES" w:eastAsia="es-ES"/>
              </w:rPr>
              <w:t>PdC</w:t>
            </w:r>
          </w:p>
        </w:tc>
        <w:tc>
          <w:tcPr>
            <w:tcW w:w="1756" w:type="pct"/>
          </w:tcPr>
          <w:p w14:paraId="0B94A07C" w14:textId="77CC32C8" w:rsidR="00DE6342" w:rsidRDefault="00DE6342" w:rsidP="00DE634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enero 2015</w:t>
            </w:r>
          </w:p>
        </w:tc>
      </w:tr>
      <w:tr w:rsidR="00DE6342" w:rsidRPr="008D7BE2" w14:paraId="3C183352" w14:textId="77777777" w:rsidTr="00EE29E0">
        <w:trPr>
          <w:trHeight w:val="140"/>
          <w:jc w:val="center"/>
        </w:trPr>
        <w:tc>
          <w:tcPr>
            <w:tcW w:w="234" w:type="pct"/>
          </w:tcPr>
          <w:p w14:paraId="33F8D604" w14:textId="281460BE" w:rsidR="00DE6342" w:rsidRDefault="00034115" w:rsidP="00DE634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1413" w:type="pct"/>
            <w:tcMar>
              <w:top w:w="0" w:type="dxa"/>
              <w:left w:w="70" w:type="dxa"/>
              <w:bottom w:w="0" w:type="dxa"/>
              <w:right w:w="70" w:type="dxa"/>
            </w:tcMar>
            <w:vAlign w:val="center"/>
          </w:tcPr>
          <w:p w14:paraId="6C371D0F" w14:textId="06F558B0" w:rsidR="00DE6342" w:rsidRDefault="00DE6342" w:rsidP="00DE634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1962BED7" w14:textId="42B8F3E8" w:rsidR="00DE6342" w:rsidRPr="001E5FB9" w:rsidRDefault="00DE6342" w:rsidP="00DE634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32197 y </w:t>
            </w:r>
            <w:r>
              <w:rPr>
                <w:rFonts w:ascii="Calibri" w:eastAsia="Calibri" w:hAnsi="Calibri" w:cs="Times New Roman"/>
                <w:bCs/>
                <w:sz w:val="20"/>
                <w:szCs w:val="20"/>
                <w:lang w:val="es-ES" w:eastAsia="es-ES"/>
              </w:rPr>
              <w:t>PdC</w:t>
            </w:r>
          </w:p>
        </w:tc>
        <w:tc>
          <w:tcPr>
            <w:tcW w:w="1756" w:type="pct"/>
          </w:tcPr>
          <w:p w14:paraId="7C3FF147" w14:textId="5C5BBF7D" w:rsidR="00DE6342" w:rsidRDefault="00DE6342" w:rsidP="00DE634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abril 2015</w:t>
            </w:r>
          </w:p>
        </w:tc>
      </w:tr>
      <w:tr w:rsidR="00DE6342" w:rsidRPr="008D7BE2" w14:paraId="011665C6" w14:textId="77777777" w:rsidTr="00EE29E0">
        <w:trPr>
          <w:trHeight w:val="140"/>
          <w:jc w:val="center"/>
        </w:trPr>
        <w:tc>
          <w:tcPr>
            <w:tcW w:w="234" w:type="pct"/>
          </w:tcPr>
          <w:p w14:paraId="21B25DEC" w14:textId="30D021B5" w:rsidR="00DE6342" w:rsidRDefault="00034115" w:rsidP="00DE634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1413" w:type="pct"/>
            <w:tcMar>
              <w:top w:w="0" w:type="dxa"/>
              <w:left w:w="70" w:type="dxa"/>
              <w:bottom w:w="0" w:type="dxa"/>
              <w:right w:w="70" w:type="dxa"/>
            </w:tcMar>
            <w:vAlign w:val="center"/>
          </w:tcPr>
          <w:p w14:paraId="52C9E2C0" w14:textId="7A26DD51" w:rsidR="00DE6342" w:rsidRDefault="00DE6342" w:rsidP="00DE634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260CCC8C" w14:textId="1F3B3B8A" w:rsidR="00DE6342" w:rsidRPr="001E5FB9" w:rsidRDefault="00DE6342" w:rsidP="00DE634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35674 y </w:t>
            </w:r>
            <w:r>
              <w:rPr>
                <w:rFonts w:ascii="Calibri" w:eastAsia="Calibri" w:hAnsi="Calibri" w:cs="Times New Roman"/>
                <w:bCs/>
                <w:sz w:val="20"/>
                <w:szCs w:val="20"/>
                <w:lang w:val="es-ES" w:eastAsia="es-ES"/>
              </w:rPr>
              <w:t>PdC</w:t>
            </w:r>
          </w:p>
        </w:tc>
        <w:tc>
          <w:tcPr>
            <w:tcW w:w="1756" w:type="pct"/>
          </w:tcPr>
          <w:p w14:paraId="540FE6CF" w14:textId="0F8624E2" w:rsidR="00DE6342" w:rsidRDefault="00DE6342" w:rsidP="00DE634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julio 2015</w:t>
            </w:r>
          </w:p>
        </w:tc>
      </w:tr>
      <w:tr w:rsidR="00DE6342" w:rsidRPr="008D7BE2" w14:paraId="23C1063B" w14:textId="77777777" w:rsidTr="00EE29E0">
        <w:trPr>
          <w:trHeight w:val="140"/>
          <w:jc w:val="center"/>
        </w:trPr>
        <w:tc>
          <w:tcPr>
            <w:tcW w:w="234" w:type="pct"/>
          </w:tcPr>
          <w:p w14:paraId="7754459C" w14:textId="3BA9D793" w:rsidR="00DE6342" w:rsidRDefault="00034115" w:rsidP="00DE634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20</w:t>
            </w:r>
          </w:p>
        </w:tc>
        <w:tc>
          <w:tcPr>
            <w:tcW w:w="1413" w:type="pct"/>
            <w:tcMar>
              <w:top w:w="0" w:type="dxa"/>
              <w:left w:w="70" w:type="dxa"/>
              <w:bottom w:w="0" w:type="dxa"/>
              <w:right w:w="70" w:type="dxa"/>
            </w:tcMar>
            <w:vAlign w:val="center"/>
          </w:tcPr>
          <w:p w14:paraId="76FF668F" w14:textId="44E43A2B" w:rsidR="00DE6342" w:rsidRDefault="00DE6342" w:rsidP="00DE634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3F0E6393" w14:textId="7F0180FD" w:rsidR="00DE6342" w:rsidRPr="001E5FB9" w:rsidRDefault="00DE6342" w:rsidP="00DE634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40283 y </w:t>
            </w:r>
            <w:r>
              <w:rPr>
                <w:rFonts w:ascii="Calibri" w:eastAsia="Calibri" w:hAnsi="Calibri" w:cs="Times New Roman"/>
                <w:bCs/>
                <w:sz w:val="20"/>
                <w:szCs w:val="20"/>
                <w:lang w:val="es-ES" w:eastAsia="es-ES"/>
              </w:rPr>
              <w:t>PdC</w:t>
            </w:r>
          </w:p>
        </w:tc>
        <w:tc>
          <w:tcPr>
            <w:tcW w:w="1756" w:type="pct"/>
          </w:tcPr>
          <w:p w14:paraId="260EE056" w14:textId="31A64430" w:rsidR="00DE6342" w:rsidRDefault="00DE6342" w:rsidP="00DE634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octubre 2015</w:t>
            </w:r>
          </w:p>
        </w:tc>
      </w:tr>
      <w:tr w:rsidR="00B604E9" w:rsidRPr="008D7BE2" w14:paraId="2D2F2453" w14:textId="77777777" w:rsidTr="00EE29E0">
        <w:trPr>
          <w:trHeight w:val="140"/>
          <w:jc w:val="center"/>
        </w:trPr>
        <w:tc>
          <w:tcPr>
            <w:tcW w:w="234" w:type="pct"/>
          </w:tcPr>
          <w:p w14:paraId="112C0EA9" w14:textId="7DBFEC6E"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1413" w:type="pct"/>
            <w:tcMar>
              <w:top w:w="0" w:type="dxa"/>
              <w:left w:w="70" w:type="dxa"/>
              <w:bottom w:w="0" w:type="dxa"/>
              <w:right w:w="70" w:type="dxa"/>
            </w:tcMar>
            <w:vAlign w:val="center"/>
          </w:tcPr>
          <w:p w14:paraId="623B112E" w14:textId="6100280D"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0F0EFCDD" w14:textId="1BEC6F99"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42427 y </w:t>
            </w:r>
            <w:r>
              <w:rPr>
                <w:rFonts w:ascii="Calibri" w:eastAsia="Calibri" w:hAnsi="Calibri" w:cs="Times New Roman"/>
                <w:bCs/>
                <w:sz w:val="20"/>
                <w:szCs w:val="20"/>
                <w:lang w:val="es-ES" w:eastAsia="es-ES"/>
              </w:rPr>
              <w:t>PdC</w:t>
            </w:r>
          </w:p>
        </w:tc>
        <w:tc>
          <w:tcPr>
            <w:tcW w:w="1756" w:type="pct"/>
          </w:tcPr>
          <w:p w14:paraId="4D075405" w14:textId="0FCDF0E7"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enero 2016</w:t>
            </w:r>
          </w:p>
        </w:tc>
      </w:tr>
      <w:tr w:rsidR="00B604E9" w:rsidRPr="008D7BE2" w14:paraId="19DAD12F" w14:textId="77777777" w:rsidTr="00EE29E0">
        <w:trPr>
          <w:trHeight w:val="140"/>
          <w:jc w:val="center"/>
        </w:trPr>
        <w:tc>
          <w:tcPr>
            <w:tcW w:w="234" w:type="pct"/>
          </w:tcPr>
          <w:p w14:paraId="411403B0" w14:textId="46DE237C"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22</w:t>
            </w:r>
          </w:p>
        </w:tc>
        <w:tc>
          <w:tcPr>
            <w:tcW w:w="1413" w:type="pct"/>
            <w:tcMar>
              <w:top w:w="0" w:type="dxa"/>
              <w:left w:w="70" w:type="dxa"/>
              <w:bottom w:w="0" w:type="dxa"/>
              <w:right w:w="70" w:type="dxa"/>
            </w:tcMar>
            <w:vAlign w:val="center"/>
          </w:tcPr>
          <w:p w14:paraId="37DE4889" w14:textId="17A3773C"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65918230" w14:textId="2AB470C5"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45379 y </w:t>
            </w:r>
            <w:r>
              <w:rPr>
                <w:rFonts w:ascii="Calibri" w:eastAsia="Calibri" w:hAnsi="Calibri" w:cs="Times New Roman"/>
                <w:bCs/>
                <w:sz w:val="20"/>
                <w:szCs w:val="20"/>
                <w:lang w:val="es-ES" w:eastAsia="es-ES"/>
              </w:rPr>
              <w:t>PdC</w:t>
            </w:r>
          </w:p>
        </w:tc>
        <w:tc>
          <w:tcPr>
            <w:tcW w:w="1756" w:type="pct"/>
          </w:tcPr>
          <w:p w14:paraId="1A3C6426" w14:textId="75423CA7"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abril 2016</w:t>
            </w:r>
          </w:p>
        </w:tc>
      </w:tr>
      <w:tr w:rsidR="00B604E9" w:rsidRPr="008D7BE2" w14:paraId="4EE9587D" w14:textId="77777777" w:rsidTr="00EE29E0">
        <w:trPr>
          <w:trHeight w:val="140"/>
          <w:jc w:val="center"/>
        </w:trPr>
        <w:tc>
          <w:tcPr>
            <w:tcW w:w="234" w:type="pct"/>
          </w:tcPr>
          <w:p w14:paraId="5B47BBD0" w14:textId="77031658" w:rsidR="00034115" w:rsidRDefault="00034115" w:rsidP="000341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23</w:t>
            </w:r>
          </w:p>
        </w:tc>
        <w:tc>
          <w:tcPr>
            <w:tcW w:w="1413" w:type="pct"/>
            <w:tcMar>
              <w:top w:w="0" w:type="dxa"/>
              <w:left w:w="70" w:type="dxa"/>
              <w:bottom w:w="0" w:type="dxa"/>
              <w:right w:w="70" w:type="dxa"/>
            </w:tcMar>
            <w:vAlign w:val="center"/>
          </w:tcPr>
          <w:p w14:paraId="69FD118C" w14:textId="7C235C71"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2C9712C9" w14:textId="149208A6"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48310 y </w:t>
            </w:r>
            <w:r>
              <w:rPr>
                <w:rFonts w:ascii="Calibri" w:eastAsia="Calibri" w:hAnsi="Calibri" w:cs="Times New Roman"/>
                <w:bCs/>
                <w:sz w:val="20"/>
                <w:szCs w:val="20"/>
                <w:lang w:val="es-ES" w:eastAsia="es-ES"/>
              </w:rPr>
              <w:t>PdC</w:t>
            </w:r>
          </w:p>
        </w:tc>
        <w:tc>
          <w:tcPr>
            <w:tcW w:w="1756" w:type="pct"/>
          </w:tcPr>
          <w:p w14:paraId="3AB86437" w14:textId="62537E12"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julio 2016</w:t>
            </w:r>
          </w:p>
        </w:tc>
      </w:tr>
      <w:tr w:rsidR="00B604E9" w:rsidRPr="008D7BE2" w14:paraId="5A650173" w14:textId="77777777" w:rsidTr="00EE29E0">
        <w:trPr>
          <w:trHeight w:val="140"/>
          <w:jc w:val="center"/>
        </w:trPr>
        <w:tc>
          <w:tcPr>
            <w:tcW w:w="234" w:type="pct"/>
          </w:tcPr>
          <w:p w14:paraId="7A4F908E" w14:textId="4C7D2D59"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24</w:t>
            </w:r>
          </w:p>
        </w:tc>
        <w:tc>
          <w:tcPr>
            <w:tcW w:w="1413" w:type="pct"/>
            <w:tcMar>
              <w:top w:w="0" w:type="dxa"/>
              <w:left w:w="70" w:type="dxa"/>
              <w:bottom w:w="0" w:type="dxa"/>
              <w:right w:w="70" w:type="dxa"/>
            </w:tcMar>
            <w:vAlign w:val="center"/>
          </w:tcPr>
          <w:p w14:paraId="596987E7" w14:textId="0E10819A"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408F8D8C" w14:textId="5ED9BDCE"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51339 y </w:t>
            </w:r>
            <w:r>
              <w:rPr>
                <w:rFonts w:ascii="Calibri" w:eastAsia="Calibri" w:hAnsi="Calibri" w:cs="Times New Roman"/>
                <w:bCs/>
                <w:sz w:val="20"/>
                <w:szCs w:val="20"/>
                <w:lang w:val="es-ES" w:eastAsia="es-ES"/>
              </w:rPr>
              <w:t>PdC</w:t>
            </w:r>
          </w:p>
        </w:tc>
        <w:tc>
          <w:tcPr>
            <w:tcW w:w="1756" w:type="pct"/>
          </w:tcPr>
          <w:p w14:paraId="5E360B86" w14:textId="38186A81"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octubre 2016</w:t>
            </w:r>
          </w:p>
        </w:tc>
      </w:tr>
      <w:tr w:rsidR="00B604E9" w:rsidRPr="008D7BE2" w14:paraId="715B7D61" w14:textId="77777777" w:rsidTr="00EE29E0">
        <w:trPr>
          <w:trHeight w:val="140"/>
          <w:jc w:val="center"/>
        </w:trPr>
        <w:tc>
          <w:tcPr>
            <w:tcW w:w="234" w:type="pct"/>
          </w:tcPr>
          <w:p w14:paraId="09277424" w14:textId="79418113"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25</w:t>
            </w:r>
          </w:p>
        </w:tc>
        <w:tc>
          <w:tcPr>
            <w:tcW w:w="1413" w:type="pct"/>
            <w:tcMar>
              <w:top w:w="0" w:type="dxa"/>
              <w:left w:w="70" w:type="dxa"/>
              <w:bottom w:w="0" w:type="dxa"/>
              <w:right w:w="70" w:type="dxa"/>
            </w:tcMar>
            <w:vAlign w:val="center"/>
          </w:tcPr>
          <w:p w14:paraId="499F4386" w14:textId="2A48A506"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7DEE393A" w14:textId="6CC393E3"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54628 y </w:t>
            </w:r>
            <w:r>
              <w:rPr>
                <w:rFonts w:ascii="Calibri" w:eastAsia="Calibri" w:hAnsi="Calibri" w:cs="Times New Roman"/>
                <w:bCs/>
                <w:sz w:val="20"/>
                <w:szCs w:val="20"/>
                <w:lang w:val="es-ES" w:eastAsia="es-ES"/>
              </w:rPr>
              <w:t>PdC</w:t>
            </w:r>
          </w:p>
        </w:tc>
        <w:tc>
          <w:tcPr>
            <w:tcW w:w="1756" w:type="pct"/>
          </w:tcPr>
          <w:p w14:paraId="37166633" w14:textId="260D5C9C"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enero 2017</w:t>
            </w:r>
          </w:p>
        </w:tc>
      </w:tr>
      <w:tr w:rsidR="00B604E9" w:rsidRPr="008D7BE2" w14:paraId="0BD7B190" w14:textId="77777777" w:rsidTr="00EE29E0">
        <w:trPr>
          <w:trHeight w:val="140"/>
          <w:jc w:val="center"/>
        </w:trPr>
        <w:tc>
          <w:tcPr>
            <w:tcW w:w="234" w:type="pct"/>
          </w:tcPr>
          <w:p w14:paraId="725272AE" w14:textId="6101BC9F"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26</w:t>
            </w:r>
          </w:p>
        </w:tc>
        <w:tc>
          <w:tcPr>
            <w:tcW w:w="1413" w:type="pct"/>
            <w:tcMar>
              <w:top w:w="0" w:type="dxa"/>
              <w:left w:w="70" w:type="dxa"/>
              <w:bottom w:w="0" w:type="dxa"/>
              <w:right w:w="70" w:type="dxa"/>
            </w:tcMar>
            <w:vAlign w:val="center"/>
          </w:tcPr>
          <w:p w14:paraId="60066908" w14:textId="4E8CE594"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70F8406E" w14:textId="475AD900"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57492 y </w:t>
            </w:r>
            <w:r>
              <w:rPr>
                <w:rFonts w:ascii="Calibri" w:eastAsia="Calibri" w:hAnsi="Calibri" w:cs="Times New Roman"/>
                <w:bCs/>
                <w:sz w:val="20"/>
                <w:szCs w:val="20"/>
                <w:lang w:val="es-ES" w:eastAsia="es-ES"/>
              </w:rPr>
              <w:t>PdC</w:t>
            </w:r>
          </w:p>
        </w:tc>
        <w:tc>
          <w:tcPr>
            <w:tcW w:w="1756" w:type="pct"/>
          </w:tcPr>
          <w:p w14:paraId="7ECCA4B5" w14:textId="38C39A31"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abril 2017</w:t>
            </w:r>
          </w:p>
        </w:tc>
      </w:tr>
      <w:tr w:rsidR="00B604E9" w:rsidRPr="008D7BE2" w14:paraId="321B4957" w14:textId="77777777" w:rsidTr="00EE29E0">
        <w:trPr>
          <w:trHeight w:val="140"/>
          <w:jc w:val="center"/>
        </w:trPr>
        <w:tc>
          <w:tcPr>
            <w:tcW w:w="234" w:type="pct"/>
          </w:tcPr>
          <w:p w14:paraId="46CA4B25" w14:textId="1AAE1062"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27</w:t>
            </w:r>
          </w:p>
        </w:tc>
        <w:tc>
          <w:tcPr>
            <w:tcW w:w="1413" w:type="pct"/>
            <w:tcMar>
              <w:top w:w="0" w:type="dxa"/>
              <w:left w:w="70" w:type="dxa"/>
              <w:bottom w:w="0" w:type="dxa"/>
              <w:right w:w="70" w:type="dxa"/>
            </w:tcMar>
            <w:vAlign w:val="center"/>
          </w:tcPr>
          <w:p w14:paraId="59B1AD45" w14:textId="0B929318"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10512050" w14:textId="03DFBD73"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60465 y </w:t>
            </w:r>
            <w:r>
              <w:rPr>
                <w:rFonts w:ascii="Calibri" w:eastAsia="Calibri" w:hAnsi="Calibri" w:cs="Times New Roman"/>
                <w:bCs/>
                <w:sz w:val="20"/>
                <w:szCs w:val="20"/>
                <w:lang w:val="es-ES" w:eastAsia="es-ES"/>
              </w:rPr>
              <w:t>PdC</w:t>
            </w:r>
          </w:p>
        </w:tc>
        <w:tc>
          <w:tcPr>
            <w:tcW w:w="1756" w:type="pct"/>
          </w:tcPr>
          <w:p w14:paraId="1351544A" w14:textId="0B612797"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julio 2017</w:t>
            </w:r>
          </w:p>
        </w:tc>
      </w:tr>
      <w:tr w:rsidR="00B604E9" w:rsidRPr="008D7BE2" w14:paraId="7F697383" w14:textId="77777777" w:rsidTr="00EE29E0">
        <w:trPr>
          <w:trHeight w:val="140"/>
          <w:jc w:val="center"/>
        </w:trPr>
        <w:tc>
          <w:tcPr>
            <w:tcW w:w="234" w:type="pct"/>
          </w:tcPr>
          <w:p w14:paraId="3AFCA851" w14:textId="22B7334E"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28</w:t>
            </w:r>
          </w:p>
        </w:tc>
        <w:tc>
          <w:tcPr>
            <w:tcW w:w="1413" w:type="pct"/>
            <w:tcMar>
              <w:top w:w="0" w:type="dxa"/>
              <w:left w:w="70" w:type="dxa"/>
              <w:bottom w:w="0" w:type="dxa"/>
              <w:right w:w="70" w:type="dxa"/>
            </w:tcMar>
            <w:vAlign w:val="center"/>
          </w:tcPr>
          <w:p w14:paraId="09D20A4A" w14:textId="0DE1EECE"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59E16AB5" w14:textId="732B3F84"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63247 y </w:t>
            </w:r>
            <w:r>
              <w:rPr>
                <w:rFonts w:ascii="Calibri" w:eastAsia="Calibri" w:hAnsi="Calibri" w:cs="Times New Roman"/>
                <w:bCs/>
                <w:sz w:val="20"/>
                <w:szCs w:val="20"/>
                <w:lang w:val="es-ES" w:eastAsia="es-ES"/>
              </w:rPr>
              <w:t>PdC</w:t>
            </w:r>
          </w:p>
        </w:tc>
        <w:tc>
          <w:tcPr>
            <w:tcW w:w="1756" w:type="pct"/>
          </w:tcPr>
          <w:p w14:paraId="37C799F1" w14:textId="46CF2AEF"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octubre 2017</w:t>
            </w:r>
          </w:p>
        </w:tc>
      </w:tr>
      <w:tr w:rsidR="00B604E9" w:rsidRPr="008D7BE2" w14:paraId="53C693BB" w14:textId="77777777" w:rsidTr="00EE29E0">
        <w:trPr>
          <w:trHeight w:val="140"/>
          <w:jc w:val="center"/>
        </w:trPr>
        <w:tc>
          <w:tcPr>
            <w:tcW w:w="234" w:type="pct"/>
          </w:tcPr>
          <w:p w14:paraId="4723F8CB" w14:textId="6937F78C"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29</w:t>
            </w:r>
          </w:p>
        </w:tc>
        <w:tc>
          <w:tcPr>
            <w:tcW w:w="1413" w:type="pct"/>
            <w:tcMar>
              <w:top w:w="0" w:type="dxa"/>
              <w:left w:w="70" w:type="dxa"/>
              <w:bottom w:w="0" w:type="dxa"/>
              <w:right w:w="70" w:type="dxa"/>
            </w:tcMar>
            <w:vAlign w:val="center"/>
          </w:tcPr>
          <w:p w14:paraId="4A0C4D66" w14:textId="10F3A9B1"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55023119" w14:textId="4D4455D6"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66527 y </w:t>
            </w:r>
            <w:r>
              <w:rPr>
                <w:rFonts w:ascii="Calibri" w:eastAsia="Calibri" w:hAnsi="Calibri" w:cs="Times New Roman"/>
                <w:bCs/>
                <w:sz w:val="20"/>
                <w:szCs w:val="20"/>
                <w:lang w:val="es-ES" w:eastAsia="es-ES"/>
              </w:rPr>
              <w:t>PdC</w:t>
            </w:r>
          </w:p>
        </w:tc>
        <w:tc>
          <w:tcPr>
            <w:tcW w:w="1756" w:type="pct"/>
          </w:tcPr>
          <w:p w14:paraId="50226D43" w14:textId="7280FC71"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enero 2018</w:t>
            </w:r>
          </w:p>
        </w:tc>
      </w:tr>
      <w:tr w:rsidR="00B604E9" w:rsidRPr="008D7BE2" w14:paraId="1B462F3D" w14:textId="77777777" w:rsidTr="00EE29E0">
        <w:trPr>
          <w:trHeight w:val="140"/>
          <w:jc w:val="center"/>
        </w:trPr>
        <w:tc>
          <w:tcPr>
            <w:tcW w:w="234" w:type="pct"/>
          </w:tcPr>
          <w:p w14:paraId="138C4B6F" w14:textId="2320A940" w:rsidR="00B604E9" w:rsidRDefault="00034115" w:rsidP="00B604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30</w:t>
            </w:r>
          </w:p>
        </w:tc>
        <w:tc>
          <w:tcPr>
            <w:tcW w:w="1413" w:type="pct"/>
            <w:tcMar>
              <w:top w:w="0" w:type="dxa"/>
              <w:left w:w="70" w:type="dxa"/>
              <w:bottom w:w="0" w:type="dxa"/>
              <w:right w:w="70" w:type="dxa"/>
            </w:tcMar>
            <w:vAlign w:val="center"/>
          </w:tcPr>
          <w:p w14:paraId="0836903C" w14:textId="52099B2E" w:rsidR="00B604E9" w:rsidRDefault="00B604E9" w:rsidP="00B604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Monitoreo de ruido ambiental Mina El Turco</w:t>
            </w:r>
          </w:p>
        </w:tc>
        <w:tc>
          <w:tcPr>
            <w:tcW w:w="1597" w:type="pct"/>
            <w:vAlign w:val="center"/>
          </w:tcPr>
          <w:p w14:paraId="3047F609" w14:textId="60398C5C" w:rsidR="00B604E9" w:rsidRPr="001E5FB9" w:rsidRDefault="00B604E9" w:rsidP="00B604E9">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69434 y </w:t>
            </w:r>
            <w:r>
              <w:rPr>
                <w:rFonts w:ascii="Calibri" w:eastAsia="Calibri" w:hAnsi="Calibri" w:cs="Times New Roman"/>
                <w:bCs/>
                <w:sz w:val="20"/>
                <w:szCs w:val="20"/>
                <w:lang w:val="es-ES" w:eastAsia="es-ES"/>
              </w:rPr>
              <w:t>PdC</w:t>
            </w:r>
          </w:p>
        </w:tc>
        <w:tc>
          <w:tcPr>
            <w:tcW w:w="1756" w:type="pct"/>
          </w:tcPr>
          <w:p w14:paraId="53B67F80" w14:textId="369E0D5F" w:rsidR="00B604E9" w:rsidRDefault="00B604E9" w:rsidP="00B604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mediciones de abril 2018</w:t>
            </w:r>
          </w:p>
        </w:tc>
      </w:tr>
      <w:tr w:rsidR="00034115" w:rsidRPr="008D7BE2" w14:paraId="723AB1F0" w14:textId="77777777" w:rsidTr="00034115">
        <w:trPr>
          <w:trHeight w:val="140"/>
          <w:jc w:val="center"/>
        </w:trPr>
        <w:tc>
          <w:tcPr>
            <w:tcW w:w="234" w:type="pct"/>
            <w:vAlign w:val="center"/>
          </w:tcPr>
          <w:p w14:paraId="5456D971" w14:textId="3709CB9A" w:rsidR="00034115" w:rsidRDefault="00034115" w:rsidP="000341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31</w:t>
            </w:r>
          </w:p>
        </w:tc>
        <w:tc>
          <w:tcPr>
            <w:tcW w:w="1413" w:type="pct"/>
            <w:tcMar>
              <w:top w:w="0" w:type="dxa"/>
              <w:left w:w="70" w:type="dxa"/>
              <w:bottom w:w="0" w:type="dxa"/>
              <w:right w:w="70" w:type="dxa"/>
            </w:tcMar>
            <w:vAlign w:val="center"/>
          </w:tcPr>
          <w:p w14:paraId="22E0B5DE" w14:textId="5A919B27" w:rsidR="00034115" w:rsidRDefault="00034115" w:rsidP="0003411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Análisis del contenido de sílice y granulometría en muestras provenientes de los esteros La Viña y Cartagena</w:t>
            </w:r>
          </w:p>
        </w:tc>
        <w:tc>
          <w:tcPr>
            <w:tcW w:w="1597" w:type="pct"/>
            <w:vAlign w:val="center"/>
          </w:tcPr>
          <w:p w14:paraId="21ADDC1E" w14:textId="7EED9A7A" w:rsidR="00034115" w:rsidRPr="001E5FB9" w:rsidRDefault="00034115" w:rsidP="00034115">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29040 y </w:t>
            </w:r>
            <w:r>
              <w:rPr>
                <w:rFonts w:ascii="Calibri" w:eastAsia="Calibri" w:hAnsi="Calibri" w:cs="Times New Roman"/>
                <w:bCs/>
                <w:sz w:val="20"/>
                <w:szCs w:val="20"/>
                <w:lang w:val="es-ES" w:eastAsia="es-ES"/>
              </w:rPr>
              <w:t>PdC</w:t>
            </w:r>
          </w:p>
        </w:tc>
        <w:tc>
          <w:tcPr>
            <w:tcW w:w="1756" w:type="pct"/>
            <w:vAlign w:val="center"/>
          </w:tcPr>
          <w:p w14:paraId="25E235E7" w14:textId="4BDB8793" w:rsidR="00034115" w:rsidRDefault="00034115" w:rsidP="003F3B1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w:t>
            </w:r>
            <w:r w:rsidR="003F3B15">
              <w:rPr>
                <w:rFonts w:ascii="Calibri" w:eastAsia="Calibri" w:hAnsi="Calibri" w:cs="Times New Roman"/>
                <w:sz w:val="20"/>
                <w:szCs w:val="20"/>
                <w:lang w:val="es-ES" w:eastAsia="es-ES"/>
              </w:rPr>
              <w:t xml:space="preserve"> análisis </w:t>
            </w:r>
            <w:r>
              <w:rPr>
                <w:rFonts w:ascii="Calibri" w:eastAsia="Calibri" w:hAnsi="Calibri" w:cs="Times New Roman"/>
                <w:sz w:val="20"/>
                <w:szCs w:val="20"/>
                <w:lang w:val="es-ES" w:eastAsia="es-ES"/>
              </w:rPr>
              <w:t>enero 2014</w:t>
            </w:r>
          </w:p>
        </w:tc>
      </w:tr>
      <w:tr w:rsidR="00AB14E7" w:rsidRPr="008D7BE2" w14:paraId="1241B911" w14:textId="77777777" w:rsidTr="000721CE">
        <w:trPr>
          <w:trHeight w:val="140"/>
          <w:jc w:val="center"/>
        </w:trPr>
        <w:tc>
          <w:tcPr>
            <w:tcW w:w="234" w:type="pct"/>
          </w:tcPr>
          <w:p w14:paraId="5A360052" w14:textId="0DD49423" w:rsidR="00AB14E7" w:rsidRDefault="00AB14E7" w:rsidP="00AB14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32</w:t>
            </w:r>
          </w:p>
        </w:tc>
        <w:tc>
          <w:tcPr>
            <w:tcW w:w="1413" w:type="pct"/>
            <w:tcMar>
              <w:top w:w="0" w:type="dxa"/>
              <w:left w:w="70" w:type="dxa"/>
              <w:bottom w:w="0" w:type="dxa"/>
              <w:right w:w="70" w:type="dxa"/>
            </w:tcMar>
            <w:vAlign w:val="center"/>
          </w:tcPr>
          <w:p w14:paraId="64B73C81" w14:textId="01E71290" w:rsidR="00AB14E7" w:rsidRDefault="00AB14E7" w:rsidP="00AB14E7">
            <w:pPr>
              <w:spacing w:after="0" w:line="240" w:lineRule="auto"/>
              <w:jc w:val="both"/>
              <w:rPr>
                <w:rFonts w:ascii="Calibri" w:eastAsia="Calibri" w:hAnsi="Calibri" w:cs="Times New Roman"/>
                <w:sz w:val="20"/>
                <w:szCs w:val="20"/>
                <w:lang w:val="es-ES"/>
              </w:rPr>
            </w:pPr>
            <w:r w:rsidRPr="00AB14E7">
              <w:rPr>
                <w:rFonts w:ascii="Calibri" w:eastAsia="Calibri" w:hAnsi="Calibri" w:cs="Times New Roman"/>
                <w:sz w:val="20"/>
                <w:szCs w:val="20"/>
                <w:lang w:val="es-ES"/>
              </w:rPr>
              <w:t>Informe Monitoreo de agua</w:t>
            </w:r>
          </w:p>
        </w:tc>
        <w:tc>
          <w:tcPr>
            <w:tcW w:w="1597" w:type="pct"/>
            <w:vAlign w:val="center"/>
          </w:tcPr>
          <w:p w14:paraId="6498FE39" w14:textId="58AE0E80" w:rsidR="00AB14E7" w:rsidRPr="001E5FB9" w:rsidRDefault="00AB14E7" w:rsidP="00AB14E7">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39794 y </w:t>
            </w:r>
            <w:r>
              <w:rPr>
                <w:rFonts w:ascii="Calibri" w:eastAsia="Calibri" w:hAnsi="Calibri" w:cs="Times New Roman"/>
                <w:bCs/>
                <w:sz w:val="20"/>
                <w:szCs w:val="20"/>
                <w:lang w:val="es-ES" w:eastAsia="es-ES"/>
              </w:rPr>
              <w:t>PdC</w:t>
            </w:r>
          </w:p>
        </w:tc>
        <w:tc>
          <w:tcPr>
            <w:tcW w:w="1756" w:type="pct"/>
            <w:vAlign w:val="center"/>
          </w:tcPr>
          <w:p w14:paraId="5C5DB6FC" w14:textId="61533FFA" w:rsidR="00AB14E7" w:rsidRDefault="00AB14E7" w:rsidP="003F3B1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Reporta </w:t>
            </w:r>
            <w:r w:rsidR="003F3B15">
              <w:rPr>
                <w:rFonts w:ascii="Calibri" w:eastAsia="Calibri" w:hAnsi="Calibri" w:cs="Times New Roman"/>
                <w:sz w:val="20"/>
                <w:szCs w:val="20"/>
                <w:lang w:val="es-ES" w:eastAsia="es-ES"/>
              </w:rPr>
              <w:t xml:space="preserve">análisis </w:t>
            </w:r>
            <w:r>
              <w:rPr>
                <w:rFonts w:ascii="Calibri" w:eastAsia="Calibri" w:hAnsi="Calibri" w:cs="Times New Roman"/>
                <w:sz w:val="20"/>
                <w:szCs w:val="20"/>
                <w:lang w:val="es-ES" w:eastAsia="es-ES"/>
              </w:rPr>
              <w:t>enero 2014</w:t>
            </w:r>
          </w:p>
        </w:tc>
      </w:tr>
      <w:tr w:rsidR="00AB14E7" w:rsidRPr="008D7BE2" w14:paraId="60865996" w14:textId="77777777" w:rsidTr="000721CE">
        <w:trPr>
          <w:trHeight w:val="140"/>
          <w:jc w:val="center"/>
        </w:trPr>
        <w:tc>
          <w:tcPr>
            <w:tcW w:w="234" w:type="pct"/>
          </w:tcPr>
          <w:p w14:paraId="2247DD57" w14:textId="51CA4B1C" w:rsidR="00AB14E7" w:rsidRDefault="003F3B15" w:rsidP="00AB14E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33</w:t>
            </w:r>
          </w:p>
        </w:tc>
        <w:tc>
          <w:tcPr>
            <w:tcW w:w="1413" w:type="pct"/>
            <w:tcMar>
              <w:top w:w="0" w:type="dxa"/>
              <w:left w:w="70" w:type="dxa"/>
              <w:bottom w:w="0" w:type="dxa"/>
              <w:right w:w="70" w:type="dxa"/>
            </w:tcMar>
            <w:vAlign w:val="center"/>
          </w:tcPr>
          <w:p w14:paraId="3A032088" w14:textId="22716BDF" w:rsidR="00AB14E7" w:rsidRDefault="00AB14E7" w:rsidP="00AB14E7">
            <w:pPr>
              <w:spacing w:after="0" w:line="240" w:lineRule="auto"/>
              <w:jc w:val="both"/>
              <w:rPr>
                <w:rFonts w:ascii="Calibri" w:eastAsia="Calibri" w:hAnsi="Calibri" w:cs="Times New Roman"/>
                <w:sz w:val="20"/>
                <w:szCs w:val="20"/>
                <w:lang w:val="es-ES"/>
              </w:rPr>
            </w:pPr>
            <w:r w:rsidRPr="00AB14E7">
              <w:rPr>
                <w:rFonts w:ascii="Calibri" w:eastAsia="Calibri" w:hAnsi="Calibri" w:cs="Times New Roman"/>
                <w:sz w:val="20"/>
                <w:szCs w:val="20"/>
                <w:lang w:val="es-ES"/>
              </w:rPr>
              <w:t>Re</w:t>
            </w:r>
            <w:r>
              <w:rPr>
                <w:rFonts w:ascii="Calibri" w:eastAsia="Calibri" w:hAnsi="Calibri" w:cs="Times New Roman"/>
                <w:sz w:val="20"/>
                <w:szCs w:val="20"/>
                <w:lang w:val="es-ES"/>
              </w:rPr>
              <w:t>sultados de Análisis de Agua</w:t>
            </w:r>
          </w:p>
        </w:tc>
        <w:tc>
          <w:tcPr>
            <w:tcW w:w="1597" w:type="pct"/>
            <w:vAlign w:val="center"/>
          </w:tcPr>
          <w:p w14:paraId="2503D7A7" w14:textId="777AB59E" w:rsidR="00AB14E7" w:rsidRPr="001E5FB9" w:rsidRDefault="00AB14E7" w:rsidP="00AB14E7">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62815 y </w:t>
            </w:r>
            <w:r>
              <w:rPr>
                <w:rFonts w:ascii="Calibri" w:eastAsia="Calibri" w:hAnsi="Calibri" w:cs="Times New Roman"/>
                <w:bCs/>
                <w:sz w:val="20"/>
                <w:szCs w:val="20"/>
                <w:lang w:val="es-ES" w:eastAsia="es-ES"/>
              </w:rPr>
              <w:t>PdC</w:t>
            </w:r>
          </w:p>
        </w:tc>
        <w:tc>
          <w:tcPr>
            <w:tcW w:w="1756" w:type="pct"/>
            <w:vAlign w:val="center"/>
          </w:tcPr>
          <w:p w14:paraId="1F74D7C5" w14:textId="1C722071" w:rsidR="00AB14E7" w:rsidRDefault="00AB14E7" w:rsidP="003F3B1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Reporta </w:t>
            </w:r>
            <w:r w:rsidR="003F3B15">
              <w:rPr>
                <w:rFonts w:ascii="Calibri" w:eastAsia="Calibri" w:hAnsi="Calibri" w:cs="Times New Roman"/>
                <w:sz w:val="20"/>
                <w:szCs w:val="20"/>
                <w:lang w:val="es-ES" w:eastAsia="es-ES"/>
              </w:rPr>
              <w:t>análisis</w:t>
            </w:r>
            <w:r>
              <w:rPr>
                <w:rFonts w:ascii="Calibri" w:eastAsia="Calibri" w:hAnsi="Calibri" w:cs="Times New Roman"/>
                <w:sz w:val="20"/>
                <w:szCs w:val="20"/>
                <w:lang w:val="es-ES" w:eastAsia="es-ES"/>
              </w:rPr>
              <w:t xml:space="preserve"> octubre 2017</w:t>
            </w:r>
          </w:p>
        </w:tc>
      </w:tr>
      <w:tr w:rsidR="00CC4032" w:rsidRPr="008D7BE2" w14:paraId="3E2D1C7B" w14:textId="77777777" w:rsidTr="000721CE">
        <w:trPr>
          <w:trHeight w:val="140"/>
          <w:jc w:val="center"/>
        </w:trPr>
        <w:tc>
          <w:tcPr>
            <w:tcW w:w="234" w:type="pct"/>
          </w:tcPr>
          <w:p w14:paraId="11B90E82" w14:textId="77777777" w:rsidR="00CC4032" w:rsidRDefault="00CC4032" w:rsidP="00CC4032">
            <w:pPr>
              <w:spacing w:after="0" w:line="240" w:lineRule="auto"/>
              <w:jc w:val="center"/>
              <w:rPr>
                <w:rFonts w:ascii="Calibri" w:eastAsia="Calibri" w:hAnsi="Calibri" w:cs="Times New Roman"/>
                <w:sz w:val="20"/>
                <w:szCs w:val="20"/>
                <w:lang w:val="es-ES"/>
              </w:rPr>
            </w:pPr>
          </w:p>
        </w:tc>
        <w:tc>
          <w:tcPr>
            <w:tcW w:w="1413" w:type="pct"/>
            <w:tcMar>
              <w:top w:w="0" w:type="dxa"/>
              <w:left w:w="70" w:type="dxa"/>
              <w:bottom w:w="0" w:type="dxa"/>
              <w:right w:w="70" w:type="dxa"/>
            </w:tcMar>
            <w:vAlign w:val="center"/>
          </w:tcPr>
          <w:p w14:paraId="036E53FE" w14:textId="2D63E7B5" w:rsidR="00CC4032" w:rsidRPr="00AB14E7" w:rsidRDefault="00CC4032" w:rsidP="00CC4032">
            <w:pPr>
              <w:spacing w:after="0" w:line="240" w:lineRule="auto"/>
              <w:jc w:val="both"/>
              <w:rPr>
                <w:rFonts w:ascii="Calibri" w:eastAsia="Calibri" w:hAnsi="Calibri" w:cs="Times New Roman"/>
                <w:sz w:val="20"/>
                <w:szCs w:val="20"/>
                <w:lang w:val="es-ES"/>
              </w:rPr>
            </w:pPr>
            <w:r w:rsidRPr="00AB14E7">
              <w:rPr>
                <w:rFonts w:ascii="Calibri" w:eastAsia="Calibri" w:hAnsi="Calibri" w:cs="Times New Roman"/>
                <w:sz w:val="20"/>
                <w:szCs w:val="20"/>
                <w:lang w:val="es-ES"/>
              </w:rPr>
              <w:t>Informe Monitoreo de agua</w:t>
            </w:r>
          </w:p>
        </w:tc>
        <w:tc>
          <w:tcPr>
            <w:tcW w:w="1597" w:type="pct"/>
            <w:vAlign w:val="center"/>
          </w:tcPr>
          <w:p w14:paraId="3A98E4AE" w14:textId="1658DB30"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53325 y </w:t>
            </w:r>
            <w:r>
              <w:rPr>
                <w:rFonts w:ascii="Calibri" w:eastAsia="Calibri" w:hAnsi="Calibri" w:cs="Times New Roman"/>
                <w:bCs/>
                <w:sz w:val="20"/>
                <w:szCs w:val="20"/>
                <w:lang w:val="es-ES" w:eastAsia="es-ES"/>
              </w:rPr>
              <w:t>PdC</w:t>
            </w:r>
          </w:p>
        </w:tc>
        <w:tc>
          <w:tcPr>
            <w:tcW w:w="1756" w:type="pct"/>
            <w:vAlign w:val="center"/>
          </w:tcPr>
          <w:p w14:paraId="1689C3E6" w14:textId="4809DBC2"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análisis diciembre 2016</w:t>
            </w:r>
          </w:p>
        </w:tc>
      </w:tr>
      <w:tr w:rsidR="00CC4032" w:rsidRPr="008D7BE2" w14:paraId="191B1499" w14:textId="77777777" w:rsidTr="00C23535">
        <w:trPr>
          <w:trHeight w:val="140"/>
          <w:jc w:val="center"/>
        </w:trPr>
        <w:tc>
          <w:tcPr>
            <w:tcW w:w="234" w:type="pct"/>
            <w:vAlign w:val="center"/>
          </w:tcPr>
          <w:p w14:paraId="1E63C942" w14:textId="6932FB87" w:rsidR="00CC4032" w:rsidRDefault="00CC4032"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34</w:t>
            </w:r>
          </w:p>
        </w:tc>
        <w:tc>
          <w:tcPr>
            <w:tcW w:w="1413" w:type="pct"/>
            <w:tcMar>
              <w:top w:w="0" w:type="dxa"/>
              <w:left w:w="70" w:type="dxa"/>
              <w:bottom w:w="0" w:type="dxa"/>
              <w:right w:w="70" w:type="dxa"/>
            </w:tcMar>
            <w:vAlign w:val="center"/>
          </w:tcPr>
          <w:p w14:paraId="752CAC56" w14:textId="75A05FEF" w:rsidR="00CC4032" w:rsidRPr="00AB14E7" w:rsidRDefault="00CC4032" w:rsidP="00CC403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monitoreo rescate de fauna vertebrada</w:t>
            </w:r>
          </w:p>
        </w:tc>
        <w:tc>
          <w:tcPr>
            <w:tcW w:w="1597" w:type="pct"/>
            <w:vAlign w:val="center"/>
          </w:tcPr>
          <w:p w14:paraId="4DDC4465" w14:textId="53156FCF"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25902 y </w:t>
            </w:r>
            <w:r>
              <w:rPr>
                <w:rFonts w:ascii="Calibri" w:eastAsia="Calibri" w:hAnsi="Calibri" w:cs="Times New Roman"/>
                <w:bCs/>
                <w:sz w:val="20"/>
                <w:szCs w:val="20"/>
                <w:lang w:val="es-ES" w:eastAsia="es-ES"/>
              </w:rPr>
              <w:t>PdC</w:t>
            </w:r>
          </w:p>
        </w:tc>
        <w:tc>
          <w:tcPr>
            <w:tcW w:w="1756" w:type="pct"/>
            <w:vAlign w:val="center"/>
          </w:tcPr>
          <w:p w14:paraId="1638B8ED" w14:textId="63CA768D"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año 2013</w:t>
            </w:r>
          </w:p>
        </w:tc>
      </w:tr>
      <w:tr w:rsidR="00CC4032" w:rsidRPr="008D7BE2" w14:paraId="78ABBB4D" w14:textId="77777777" w:rsidTr="00C23535">
        <w:trPr>
          <w:trHeight w:val="140"/>
          <w:jc w:val="center"/>
        </w:trPr>
        <w:tc>
          <w:tcPr>
            <w:tcW w:w="234" w:type="pct"/>
            <w:vAlign w:val="center"/>
          </w:tcPr>
          <w:p w14:paraId="5686D6D3" w14:textId="63E850FE" w:rsidR="00CC4032" w:rsidRDefault="00CC4032"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35</w:t>
            </w:r>
          </w:p>
        </w:tc>
        <w:tc>
          <w:tcPr>
            <w:tcW w:w="1413" w:type="pct"/>
            <w:tcMar>
              <w:top w:w="0" w:type="dxa"/>
              <w:left w:w="70" w:type="dxa"/>
              <w:bottom w:w="0" w:type="dxa"/>
              <w:right w:w="70" w:type="dxa"/>
            </w:tcMar>
            <w:vAlign w:val="center"/>
          </w:tcPr>
          <w:p w14:paraId="0DEC47F4" w14:textId="0ADA91D0" w:rsidR="00CC4032" w:rsidRPr="00AB14E7" w:rsidRDefault="00CC4032" w:rsidP="00CC403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monitoreo rescate de fauna vertebrada</w:t>
            </w:r>
          </w:p>
        </w:tc>
        <w:tc>
          <w:tcPr>
            <w:tcW w:w="1597" w:type="pct"/>
            <w:vAlign w:val="center"/>
          </w:tcPr>
          <w:p w14:paraId="3C911350" w14:textId="687EEED9"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26097 y </w:t>
            </w:r>
            <w:r>
              <w:rPr>
                <w:rFonts w:ascii="Calibri" w:eastAsia="Calibri" w:hAnsi="Calibri" w:cs="Times New Roman"/>
                <w:bCs/>
                <w:sz w:val="20"/>
                <w:szCs w:val="20"/>
                <w:lang w:val="es-ES" w:eastAsia="es-ES"/>
              </w:rPr>
              <w:t>PdC</w:t>
            </w:r>
          </w:p>
        </w:tc>
        <w:tc>
          <w:tcPr>
            <w:tcW w:w="1756" w:type="pct"/>
            <w:vAlign w:val="center"/>
          </w:tcPr>
          <w:p w14:paraId="249EBC54" w14:textId="13B6EA15"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marzo 2014</w:t>
            </w:r>
          </w:p>
        </w:tc>
      </w:tr>
      <w:tr w:rsidR="00CC4032" w:rsidRPr="008D7BE2" w14:paraId="3607E6C2" w14:textId="77777777" w:rsidTr="00C23535">
        <w:trPr>
          <w:trHeight w:val="140"/>
          <w:jc w:val="center"/>
        </w:trPr>
        <w:tc>
          <w:tcPr>
            <w:tcW w:w="234" w:type="pct"/>
            <w:vAlign w:val="center"/>
          </w:tcPr>
          <w:p w14:paraId="4C34EA73" w14:textId="62781024" w:rsidR="00CC4032" w:rsidRDefault="00CC4032"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36</w:t>
            </w:r>
          </w:p>
        </w:tc>
        <w:tc>
          <w:tcPr>
            <w:tcW w:w="1413" w:type="pct"/>
            <w:tcMar>
              <w:top w:w="0" w:type="dxa"/>
              <w:left w:w="70" w:type="dxa"/>
              <w:bottom w:w="0" w:type="dxa"/>
              <w:right w:w="70" w:type="dxa"/>
            </w:tcMar>
            <w:vAlign w:val="center"/>
          </w:tcPr>
          <w:p w14:paraId="25132B2D" w14:textId="73FAA005" w:rsidR="00CC4032" w:rsidRPr="00AB14E7" w:rsidRDefault="00CC4032" w:rsidP="00CC403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captura y relocalización de fauna proyecto Mina El Turco</w:t>
            </w:r>
          </w:p>
        </w:tc>
        <w:tc>
          <w:tcPr>
            <w:tcW w:w="1597" w:type="pct"/>
            <w:vAlign w:val="center"/>
          </w:tcPr>
          <w:p w14:paraId="6B6C1850" w14:textId="4595544B"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29070 y </w:t>
            </w:r>
            <w:r>
              <w:rPr>
                <w:rFonts w:ascii="Calibri" w:eastAsia="Calibri" w:hAnsi="Calibri" w:cs="Times New Roman"/>
                <w:bCs/>
                <w:sz w:val="20"/>
                <w:szCs w:val="20"/>
                <w:lang w:val="es-ES" w:eastAsia="es-ES"/>
              </w:rPr>
              <w:t>PdC</w:t>
            </w:r>
          </w:p>
        </w:tc>
        <w:tc>
          <w:tcPr>
            <w:tcW w:w="1756" w:type="pct"/>
            <w:vAlign w:val="center"/>
          </w:tcPr>
          <w:p w14:paraId="2CEDB365" w14:textId="660D32AC"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diciembre 2014</w:t>
            </w:r>
          </w:p>
        </w:tc>
      </w:tr>
      <w:tr w:rsidR="00CC4032" w:rsidRPr="008D7BE2" w14:paraId="4F2BDF12" w14:textId="77777777" w:rsidTr="003E0B16">
        <w:trPr>
          <w:trHeight w:val="140"/>
          <w:jc w:val="center"/>
        </w:trPr>
        <w:tc>
          <w:tcPr>
            <w:tcW w:w="234" w:type="pct"/>
            <w:vAlign w:val="center"/>
          </w:tcPr>
          <w:p w14:paraId="5DD8EF56" w14:textId="4489C49B" w:rsidR="00CC4032" w:rsidRDefault="00CC4032"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37</w:t>
            </w:r>
          </w:p>
        </w:tc>
        <w:tc>
          <w:tcPr>
            <w:tcW w:w="1413" w:type="pct"/>
            <w:tcMar>
              <w:top w:w="0" w:type="dxa"/>
              <w:left w:w="70" w:type="dxa"/>
              <w:bottom w:w="0" w:type="dxa"/>
              <w:right w:w="70" w:type="dxa"/>
            </w:tcMar>
            <w:vAlign w:val="center"/>
          </w:tcPr>
          <w:p w14:paraId="66629FF7" w14:textId="1C89128A" w:rsidR="00CC4032" w:rsidRDefault="00CC4032" w:rsidP="00CC403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monitoreo rescate de fauna vertebrada</w:t>
            </w:r>
          </w:p>
        </w:tc>
        <w:tc>
          <w:tcPr>
            <w:tcW w:w="1597" w:type="pct"/>
            <w:vAlign w:val="center"/>
          </w:tcPr>
          <w:p w14:paraId="709FABE2" w14:textId="789C9B09"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41718 y </w:t>
            </w:r>
            <w:r>
              <w:rPr>
                <w:rFonts w:ascii="Calibri" w:eastAsia="Calibri" w:hAnsi="Calibri" w:cs="Times New Roman"/>
                <w:bCs/>
                <w:sz w:val="20"/>
                <w:szCs w:val="20"/>
                <w:lang w:val="es-ES" w:eastAsia="es-ES"/>
              </w:rPr>
              <w:t>PdC</w:t>
            </w:r>
          </w:p>
        </w:tc>
        <w:tc>
          <w:tcPr>
            <w:tcW w:w="1756" w:type="pct"/>
            <w:vAlign w:val="center"/>
          </w:tcPr>
          <w:p w14:paraId="3891DF2F" w14:textId="51990396"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año 2015</w:t>
            </w:r>
          </w:p>
        </w:tc>
      </w:tr>
      <w:tr w:rsidR="00CC4032" w:rsidRPr="008D7BE2" w14:paraId="1374DE2D" w14:textId="77777777" w:rsidTr="003E0B16">
        <w:trPr>
          <w:trHeight w:val="140"/>
          <w:jc w:val="center"/>
        </w:trPr>
        <w:tc>
          <w:tcPr>
            <w:tcW w:w="234" w:type="pct"/>
            <w:vAlign w:val="center"/>
          </w:tcPr>
          <w:p w14:paraId="2F251217" w14:textId="7448430D" w:rsidR="00CC4032" w:rsidRDefault="00CC4032"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38</w:t>
            </w:r>
          </w:p>
        </w:tc>
        <w:tc>
          <w:tcPr>
            <w:tcW w:w="1413" w:type="pct"/>
            <w:tcMar>
              <w:top w:w="0" w:type="dxa"/>
              <w:left w:w="70" w:type="dxa"/>
              <w:bottom w:w="0" w:type="dxa"/>
              <w:right w:w="70" w:type="dxa"/>
            </w:tcMar>
            <w:vAlign w:val="center"/>
          </w:tcPr>
          <w:p w14:paraId="3C33C5C9" w14:textId="2408522D" w:rsidR="00CC4032" w:rsidRDefault="00CC4032" w:rsidP="00CC403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monitoreo rescate de fauna vertebrada</w:t>
            </w:r>
          </w:p>
        </w:tc>
        <w:tc>
          <w:tcPr>
            <w:tcW w:w="1597" w:type="pct"/>
            <w:vAlign w:val="center"/>
          </w:tcPr>
          <w:p w14:paraId="29378A29" w14:textId="3804007D"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53326 y </w:t>
            </w:r>
            <w:r>
              <w:rPr>
                <w:rFonts w:ascii="Calibri" w:eastAsia="Calibri" w:hAnsi="Calibri" w:cs="Times New Roman"/>
                <w:bCs/>
                <w:sz w:val="20"/>
                <w:szCs w:val="20"/>
                <w:lang w:val="es-ES" w:eastAsia="es-ES"/>
              </w:rPr>
              <w:t>PdC</w:t>
            </w:r>
          </w:p>
        </w:tc>
        <w:tc>
          <w:tcPr>
            <w:tcW w:w="1756" w:type="pct"/>
            <w:vAlign w:val="center"/>
          </w:tcPr>
          <w:p w14:paraId="52BC0E13" w14:textId="10DAD794"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año 2016</w:t>
            </w:r>
          </w:p>
        </w:tc>
      </w:tr>
      <w:tr w:rsidR="00CC4032" w:rsidRPr="008D7BE2" w14:paraId="6C0986EB" w14:textId="77777777" w:rsidTr="003E0B16">
        <w:trPr>
          <w:trHeight w:val="140"/>
          <w:jc w:val="center"/>
        </w:trPr>
        <w:tc>
          <w:tcPr>
            <w:tcW w:w="234" w:type="pct"/>
            <w:vAlign w:val="center"/>
          </w:tcPr>
          <w:p w14:paraId="2223A4F9" w14:textId="13413446" w:rsidR="00CC4032" w:rsidRDefault="00CC4032"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39</w:t>
            </w:r>
          </w:p>
        </w:tc>
        <w:tc>
          <w:tcPr>
            <w:tcW w:w="1413" w:type="pct"/>
            <w:tcMar>
              <w:top w:w="0" w:type="dxa"/>
              <w:left w:w="70" w:type="dxa"/>
              <w:bottom w:w="0" w:type="dxa"/>
              <w:right w:w="70" w:type="dxa"/>
            </w:tcMar>
            <w:vAlign w:val="center"/>
          </w:tcPr>
          <w:p w14:paraId="4C7CB9CD" w14:textId="0D237261" w:rsidR="00CC4032" w:rsidRDefault="00CC4032" w:rsidP="00CC403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monitoreo rescate de fauna vertebrada</w:t>
            </w:r>
          </w:p>
        </w:tc>
        <w:tc>
          <w:tcPr>
            <w:tcW w:w="1597" w:type="pct"/>
            <w:vAlign w:val="center"/>
          </w:tcPr>
          <w:p w14:paraId="67F0C30A" w14:textId="7A80604E" w:rsidR="00CC4032" w:rsidRPr="001E5FB9" w:rsidRDefault="00CC4032" w:rsidP="00CC4032">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 xml:space="preserve">63245 y </w:t>
            </w:r>
            <w:r>
              <w:rPr>
                <w:rFonts w:ascii="Calibri" w:eastAsia="Calibri" w:hAnsi="Calibri" w:cs="Times New Roman"/>
                <w:bCs/>
                <w:sz w:val="20"/>
                <w:szCs w:val="20"/>
                <w:lang w:val="es-ES" w:eastAsia="es-ES"/>
              </w:rPr>
              <w:t>PdC</w:t>
            </w:r>
          </w:p>
        </w:tc>
        <w:tc>
          <w:tcPr>
            <w:tcW w:w="1756" w:type="pct"/>
            <w:vAlign w:val="center"/>
          </w:tcPr>
          <w:p w14:paraId="1A77411C" w14:textId="63D5933F" w:rsidR="00CC4032" w:rsidRDefault="00CC4032"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año 2017</w:t>
            </w:r>
          </w:p>
        </w:tc>
      </w:tr>
      <w:tr w:rsidR="005B6D21" w:rsidRPr="008D7BE2" w14:paraId="326E06B5" w14:textId="77777777" w:rsidTr="003E0B16">
        <w:trPr>
          <w:trHeight w:val="140"/>
          <w:jc w:val="center"/>
        </w:trPr>
        <w:tc>
          <w:tcPr>
            <w:tcW w:w="234" w:type="pct"/>
            <w:vAlign w:val="center"/>
          </w:tcPr>
          <w:p w14:paraId="3872A248" w14:textId="4204116A" w:rsidR="005B6D21" w:rsidRDefault="005B6D21" w:rsidP="00CC403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40</w:t>
            </w:r>
          </w:p>
        </w:tc>
        <w:tc>
          <w:tcPr>
            <w:tcW w:w="1413" w:type="pct"/>
            <w:tcMar>
              <w:top w:w="0" w:type="dxa"/>
              <w:left w:w="70" w:type="dxa"/>
              <w:bottom w:w="0" w:type="dxa"/>
              <w:right w:w="70" w:type="dxa"/>
            </w:tcMar>
            <w:vAlign w:val="center"/>
          </w:tcPr>
          <w:p w14:paraId="20C8711C" w14:textId="69521785" w:rsidR="005B6D21" w:rsidRDefault="005B6D21" w:rsidP="005B6D2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Permiso sectorial captura animales</w:t>
            </w:r>
          </w:p>
        </w:tc>
        <w:tc>
          <w:tcPr>
            <w:tcW w:w="1597" w:type="pct"/>
            <w:vAlign w:val="center"/>
          </w:tcPr>
          <w:p w14:paraId="44A8078D" w14:textId="4E110E26" w:rsidR="005B6D21" w:rsidRPr="001E5FB9" w:rsidRDefault="005B6D21" w:rsidP="005B6D21">
            <w:pPr>
              <w:spacing w:after="0" w:line="240" w:lineRule="auto"/>
              <w:jc w:val="center"/>
              <w:rPr>
                <w:rFonts w:cs="Calibri"/>
                <w:sz w:val="20"/>
                <w:szCs w:val="16"/>
              </w:rPr>
            </w:pPr>
            <w:r w:rsidRPr="001E5FB9">
              <w:rPr>
                <w:rFonts w:cs="Calibri"/>
                <w:sz w:val="20"/>
                <w:szCs w:val="16"/>
              </w:rPr>
              <w:t xml:space="preserve">Código Informe SSA </w:t>
            </w:r>
            <w:r>
              <w:rPr>
                <w:rFonts w:cs="Calibri"/>
                <w:sz w:val="20"/>
                <w:szCs w:val="16"/>
              </w:rPr>
              <w:t>28242</w:t>
            </w:r>
          </w:p>
        </w:tc>
        <w:tc>
          <w:tcPr>
            <w:tcW w:w="1756" w:type="pct"/>
            <w:vAlign w:val="center"/>
          </w:tcPr>
          <w:p w14:paraId="7D3697E4" w14:textId="7F58AA7B" w:rsidR="005B6D21" w:rsidRDefault="005B6D21" w:rsidP="00CC403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S/O</w:t>
            </w:r>
          </w:p>
        </w:tc>
      </w:tr>
    </w:tbl>
    <w:p w14:paraId="0927DECC"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599AE849" w14:textId="77777777" w:rsidR="008D7BE2" w:rsidRDefault="008D7BE2" w:rsidP="00DB2ADA">
      <w:pPr>
        <w:pStyle w:val="Ttulo1"/>
        <w:spacing w:after="360"/>
        <w:ind w:left="431" w:hanging="431"/>
        <w:contextualSpacing w:val="0"/>
      </w:pPr>
      <w:bookmarkStart w:id="39" w:name="_Toc382381121"/>
      <w:bookmarkStart w:id="40" w:name="_Toc391299717"/>
      <w:bookmarkStart w:id="41" w:name="_Toc17360299"/>
      <w:bookmarkStart w:id="42" w:name="_Toc390777030"/>
      <w:bookmarkStart w:id="43" w:name="_Toc449085419"/>
      <w:r w:rsidRPr="008D7BE2">
        <w:lastRenderedPageBreak/>
        <w:t>EVALUACIÓN DEL PLAN DE ACCIONES Y METAS CONTENIDO EN EL PROGRAMA DE CUMPLIMIENTO</w:t>
      </w:r>
      <w:bookmarkEnd w:id="39"/>
      <w:bookmarkEnd w:id="40"/>
      <w:r w:rsidRPr="008D7BE2">
        <w:t>.</w:t>
      </w:r>
      <w:bookmarkEnd w:id="41"/>
    </w:p>
    <w:tbl>
      <w:tblPr>
        <w:tblStyle w:val="Tablaconcuadrcula1"/>
        <w:tblW w:w="5000" w:type="pct"/>
        <w:tblLook w:val="04A0" w:firstRow="1" w:lastRow="0" w:firstColumn="1" w:lastColumn="0" w:noHBand="0" w:noVBand="1"/>
      </w:tblPr>
      <w:tblGrid>
        <w:gridCol w:w="407"/>
        <w:gridCol w:w="2280"/>
        <w:gridCol w:w="993"/>
        <w:gridCol w:w="1416"/>
        <w:gridCol w:w="1844"/>
        <w:gridCol w:w="1842"/>
        <w:gridCol w:w="1560"/>
        <w:gridCol w:w="3220"/>
      </w:tblGrid>
      <w:tr w:rsidR="008D7BE2" w:rsidRPr="006211B3" w14:paraId="4F351075" w14:textId="77777777" w:rsidTr="006B481F">
        <w:trPr>
          <w:trHeight w:val="687"/>
        </w:trPr>
        <w:tc>
          <w:tcPr>
            <w:tcW w:w="5000" w:type="pct"/>
            <w:gridSpan w:val="8"/>
            <w:shd w:val="clear" w:color="auto" w:fill="D9D9D9" w:themeFill="background1" w:themeFillShade="D9"/>
            <w:vAlign w:val="center"/>
          </w:tcPr>
          <w:bookmarkEnd w:id="42"/>
          <w:bookmarkEnd w:id="43"/>
          <w:p w14:paraId="26CE30DB" w14:textId="77777777" w:rsidR="008D7BE2" w:rsidRPr="006211B3" w:rsidRDefault="000E6608" w:rsidP="00737D24">
            <w:pPr>
              <w:jc w:val="both"/>
              <w:rPr>
                <w:b/>
                <w:sz w:val="19"/>
                <w:szCs w:val="19"/>
                <w:highlight w:val="yellow"/>
              </w:rPr>
            </w:pPr>
            <w:r w:rsidRPr="006211B3">
              <w:rPr>
                <w:b/>
                <w:sz w:val="19"/>
                <w:szCs w:val="19"/>
              </w:rPr>
              <w:t>Hechos, actos y omisiones que constituyen la infracción</w:t>
            </w:r>
            <w:r w:rsidR="008D7BE2" w:rsidRPr="006211B3">
              <w:rPr>
                <w:b/>
                <w:sz w:val="19"/>
                <w:szCs w:val="19"/>
              </w:rPr>
              <w:t>:</w:t>
            </w:r>
            <w:r w:rsidRPr="006211B3">
              <w:rPr>
                <w:sz w:val="19"/>
                <w:szCs w:val="19"/>
              </w:rPr>
              <w:t xml:space="preserve"> </w:t>
            </w:r>
            <w:r w:rsidR="00737D24" w:rsidRPr="006211B3">
              <w:rPr>
                <w:sz w:val="19"/>
                <w:szCs w:val="19"/>
              </w:rPr>
              <w:t>Cargo N°1: Extensión del área de explotación El Turco Norte en 5,4 Ha. sin autorización ambiental, las que presentan pérdida de la componente suelo.</w:t>
            </w:r>
          </w:p>
        </w:tc>
      </w:tr>
      <w:tr w:rsidR="000E6608" w:rsidRPr="006211B3" w14:paraId="46B2F9EC" w14:textId="77777777" w:rsidTr="006B481F">
        <w:trPr>
          <w:trHeight w:val="687"/>
        </w:trPr>
        <w:tc>
          <w:tcPr>
            <w:tcW w:w="5000" w:type="pct"/>
            <w:gridSpan w:val="8"/>
            <w:shd w:val="clear" w:color="auto" w:fill="D9D9D9" w:themeFill="background1" w:themeFillShade="D9"/>
            <w:vAlign w:val="center"/>
          </w:tcPr>
          <w:p w14:paraId="41C53C9C" w14:textId="77777777" w:rsidR="000E6608" w:rsidRPr="006211B3" w:rsidRDefault="000E6608" w:rsidP="00737D24">
            <w:pPr>
              <w:rPr>
                <w:b/>
                <w:sz w:val="19"/>
                <w:szCs w:val="19"/>
              </w:rPr>
            </w:pPr>
            <w:r w:rsidRPr="006211B3">
              <w:rPr>
                <w:b/>
                <w:sz w:val="19"/>
                <w:szCs w:val="19"/>
              </w:rPr>
              <w:t>Normativa pertinente:</w:t>
            </w:r>
            <w:r w:rsidR="00737D24" w:rsidRPr="006211B3">
              <w:rPr>
                <w:b/>
                <w:sz w:val="19"/>
                <w:szCs w:val="19"/>
              </w:rPr>
              <w:t xml:space="preserve"> </w:t>
            </w:r>
            <w:r w:rsidR="00737D24" w:rsidRPr="006211B3">
              <w:rPr>
                <w:sz w:val="19"/>
                <w:szCs w:val="19"/>
              </w:rPr>
              <w:t>Considerandos 4.1 y 4.2 de la RCA N°131/2005, artículos 8 y 10 letra i) Ley N°19.300; y artículo 6 letra a) DS N°40/2012 RSEIA.</w:t>
            </w:r>
          </w:p>
        </w:tc>
      </w:tr>
      <w:tr w:rsidR="008D7BE2" w:rsidRPr="006211B3" w14:paraId="10BAE31A" w14:textId="77777777" w:rsidTr="006B481F">
        <w:trPr>
          <w:trHeight w:val="687"/>
        </w:trPr>
        <w:tc>
          <w:tcPr>
            <w:tcW w:w="5000" w:type="pct"/>
            <w:gridSpan w:val="8"/>
            <w:shd w:val="clear" w:color="auto" w:fill="D9D9D9" w:themeFill="background1" w:themeFillShade="D9"/>
            <w:vAlign w:val="center"/>
          </w:tcPr>
          <w:p w14:paraId="5B2AB6FD" w14:textId="77777777" w:rsidR="008D7BE2" w:rsidRPr="006211B3" w:rsidRDefault="00721EA6" w:rsidP="00737D24">
            <w:pPr>
              <w:rPr>
                <w:b/>
                <w:sz w:val="19"/>
                <w:szCs w:val="19"/>
              </w:rPr>
            </w:pPr>
            <w:r w:rsidRPr="006211B3">
              <w:rPr>
                <w:b/>
                <w:sz w:val="19"/>
                <w:szCs w:val="19"/>
              </w:rPr>
              <w:t xml:space="preserve">Descripción de los efectos producidos por la infracción: </w:t>
            </w:r>
            <w:r w:rsidR="00737D24" w:rsidRPr="006211B3">
              <w:rPr>
                <w:sz w:val="19"/>
                <w:szCs w:val="19"/>
              </w:rPr>
              <w:t>Posibilidad de presentarse efectos, características o circunstancias del artículo 11 de la Ley N°19.300.</w:t>
            </w:r>
          </w:p>
        </w:tc>
      </w:tr>
      <w:tr w:rsidR="00831F9A" w:rsidRPr="006211B3" w14:paraId="6353C9D8" w14:textId="77777777" w:rsidTr="00831F9A">
        <w:tc>
          <w:tcPr>
            <w:tcW w:w="150" w:type="pct"/>
            <w:vMerge w:val="restart"/>
            <w:shd w:val="clear" w:color="auto" w:fill="D9D9D9" w:themeFill="background1" w:themeFillShade="D9"/>
            <w:vAlign w:val="center"/>
          </w:tcPr>
          <w:p w14:paraId="6CA71217" w14:textId="77777777" w:rsidR="006211B3" w:rsidRPr="006211B3" w:rsidRDefault="006211B3" w:rsidP="00E12931">
            <w:pPr>
              <w:jc w:val="center"/>
              <w:rPr>
                <w:b/>
                <w:sz w:val="19"/>
                <w:szCs w:val="19"/>
              </w:rPr>
            </w:pPr>
            <w:r w:rsidRPr="006211B3">
              <w:rPr>
                <w:b/>
                <w:sz w:val="19"/>
                <w:szCs w:val="19"/>
              </w:rPr>
              <w:t>N°</w:t>
            </w:r>
          </w:p>
        </w:tc>
        <w:tc>
          <w:tcPr>
            <w:tcW w:w="841" w:type="pct"/>
            <w:vMerge w:val="restart"/>
            <w:shd w:val="clear" w:color="auto" w:fill="D9D9D9" w:themeFill="background1" w:themeFillShade="D9"/>
            <w:vAlign w:val="center"/>
          </w:tcPr>
          <w:p w14:paraId="606DFEA7" w14:textId="77777777" w:rsidR="006211B3" w:rsidRPr="006211B3" w:rsidRDefault="006211B3" w:rsidP="008D7BE2">
            <w:pPr>
              <w:jc w:val="center"/>
              <w:rPr>
                <w:b/>
                <w:sz w:val="19"/>
                <w:szCs w:val="19"/>
              </w:rPr>
            </w:pPr>
            <w:r w:rsidRPr="006211B3">
              <w:rPr>
                <w:b/>
                <w:sz w:val="19"/>
                <w:szCs w:val="19"/>
              </w:rPr>
              <w:t>Acción</w:t>
            </w:r>
          </w:p>
        </w:tc>
        <w:tc>
          <w:tcPr>
            <w:tcW w:w="366" w:type="pct"/>
            <w:vMerge w:val="restart"/>
            <w:shd w:val="clear" w:color="auto" w:fill="D9D9D9" w:themeFill="background1" w:themeFillShade="D9"/>
            <w:vAlign w:val="center"/>
          </w:tcPr>
          <w:p w14:paraId="76CF4812" w14:textId="77777777" w:rsidR="006211B3" w:rsidRPr="006211B3" w:rsidRDefault="006211B3" w:rsidP="00737D24">
            <w:pPr>
              <w:jc w:val="center"/>
              <w:rPr>
                <w:b/>
                <w:sz w:val="19"/>
                <w:szCs w:val="19"/>
              </w:rPr>
            </w:pPr>
            <w:r w:rsidRPr="006211B3">
              <w:rPr>
                <w:b/>
                <w:sz w:val="19"/>
                <w:szCs w:val="19"/>
              </w:rPr>
              <w:t xml:space="preserve">Tipo de Acción </w:t>
            </w:r>
          </w:p>
        </w:tc>
        <w:tc>
          <w:tcPr>
            <w:tcW w:w="522" w:type="pct"/>
            <w:vMerge w:val="restart"/>
            <w:shd w:val="clear" w:color="auto" w:fill="D9D9D9" w:themeFill="background1" w:themeFillShade="D9"/>
            <w:vAlign w:val="center"/>
          </w:tcPr>
          <w:p w14:paraId="090CE0F7" w14:textId="77777777" w:rsidR="006211B3" w:rsidRPr="006211B3" w:rsidRDefault="006211B3" w:rsidP="008D7BE2">
            <w:pPr>
              <w:jc w:val="center"/>
              <w:rPr>
                <w:b/>
                <w:sz w:val="19"/>
                <w:szCs w:val="19"/>
              </w:rPr>
            </w:pPr>
            <w:r w:rsidRPr="006211B3">
              <w:rPr>
                <w:b/>
                <w:sz w:val="19"/>
                <w:szCs w:val="19"/>
              </w:rPr>
              <w:t>Plazo de ejecución</w:t>
            </w:r>
          </w:p>
        </w:tc>
        <w:tc>
          <w:tcPr>
            <w:tcW w:w="680" w:type="pct"/>
            <w:vMerge w:val="restart"/>
            <w:shd w:val="clear" w:color="auto" w:fill="D9D9D9" w:themeFill="background1" w:themeFillShade="D9"/>
            <w:vAlign w:val="center"/>
          </w:tcPr>
          <w:p w14:paraId="4E1F121C" w14:textId="77777777" w:rsidR="006211B3" w:rsidRPr="006211B3" w:rsidRDefault="006211B3" w:rsidP="008D7BE2">
            <w:pPr>
              <w:jc w:val="center"/>
              <w:rPr>
                <w:b/>
                <w:sz w:val="19"/>
                <w:szCs w:val="19"/>
              </w:rPr>
            </w:pPr>
            <w:r w:rsidRPr="006211B3">
              <w:rPr>
                <w:b/>
                <w:sz w:val="19"/>
                <w:szCs w:val="19"/>
              </w:rPr>
              <w:t>Indicador de cumplimiento</w:t>
            </w:r>
          </w:p>
        </w:tc>
        <w:tc>
          <w:tcPr>
            <w:tcW w:w="1254" w:type="pct"/>
            <w:gridSpan w:val="2"/>
            <w:shd w:val="clear" w:color="auto" w:fill="D9D9D9" w:themeFill="background1" w:themeFillShade="D9"/>
            <w:vAlign w:val="center"/>
          </w:tcPr>
          <w:p w14:paraId="1906A6B9" w14:textId="77777777" w:rsidR="006211B3" w:rsidRPr="006211B3" w:rsidRDefault="006211B3" w:rsidP="008D7BE2">
            <w:pPr>
              <w:jc w:val="center"/>
              <w:rPr>
                <w:b/>
                <w:sz w:val="19"/>
                <w:szCs w:val="19"/>
              </w:rPr>
            </w:pPr>
            <w:r w:rsidRPr="006211B3">
              <w:rPr>
                <w:b/>
                <w:sz w:val="19"/>
                <w:szCs w:val="19"/>
              </w:rPr>
              <w:t>Medios de verificación</w:t>
            </w:r>
          </w:p>
        </w:tc>
        <w:tc>
          <w:tcPr>
            <w:tcW w:w="1187" w:type="pct"/>
            <w:vMerge w:val="restart"/>
            <w:shd w:val="clear" w:color="auto" w:fill="D9D9D9" w:themeFill="background1" w:themeFillShade="D9"/>
            <w:vAlign w:val="center"/>
          </w:tcPr>
          <w:p w14:paraId="2F36C5EC" w14:textId="77777777" w:rsidR="006211B3" w:rsidRPr="006211B3" w:rsidRDefault="006211B3" w:rsidP="008D7BE2">
            <w:pPr>
              <w:jc w:val="center"/>
              <w:rPr>
                <w:b/>
                <w:sz w:val="19"/>
                <w:szCs w:val="19"/>
              </w:rPr>
            </w:pPr>
            <w:r w:rsidRPr="006211B3">
              <w:rPr>
                <w:b/>
                <w:sz w:val="19"/>
                <w:szCs w:val="19"/>
              </w:rPr>
              <w:t>Resultados de la Fiscalización</w:t>
            </w:r>
          </w:p>
        </w:tc>
      </w:tr>
      <w:tr w:rsidR="00831F9A" w:rsidRPr="006211B3" w14:paraId="54B91CF8" w14:textId="77777777" w:rsidTr="00831F9A">
        <w:tc>
          <w:tcPr>
            <w:tcW w:w="150" w:type="pct"/>
            <w:vMerge/>
            <w:shd w:val="clear" w:color="auto" w:fill="D9D9D9" w:themeFill="background1" w:themeFillShade="D9"/>
            <w:vAlign w:val="center"/>
          </w:tcPr>
          <w:p w14:paraId="20735EE1" w14:textId="77777777" w:rsidR="006211B3" w:rsidRPr="006211B3" w:rsidRDefault="006211B3" w:rsidP="00E12931">
            <w:pPr>
              <w:jc w:val="center"/>
              <w:rPr>
                <w:b/>
                <w:sz w:val="19"/>
                <w:szCs w:val="19"/>
              </w:rPr>
            </w:pPr>
          </w:p>
        </w:tc>
        <w:tc>
          <w:tcPr>
            <w:tcW w:w="841" w:type="pct"/>
            <w:vMerge/>
            <w:shd w:val="clear" w:color="auto" w:fill="D9D9D9" w:themeFill="background1" w:themeFillShade="D9"/>
            <w:vAlign w:val="center"/>
          </w:tcPr>
          <w:p w14:paraId="050B9770" w14:textId="77777777" w:rsidR="006211B3" w:rsidRPr="006211B3" w:rsidRDefault="006211B3" w:rsidP="008D7BE2">
            <w:pPr>
              <w:jc w:val="center"/>
              <w:rPr>
                <w:b/>
                <w:sz w:val="19"/>
                <w:szCs w:val="19"/>
              </w:rPr>
            </w:pPr>
          </w:p>
        </w:tc>
        <w:tc>
          <w:tcPr>
            <w:tcW w:w="366" w:type="pct"/>
            <w:vMerge/>
            <w:shd w:val="clear" w:color="auto" w:fill="D9D9D9" w:themeFill="background1" w:themeFillShade="D9"/>
            <w:vAlign w:val="center"/>
          </w:tcPr>
          <w:p w14:paraId="28BD51EC" w14:textId="77777777" w:rsidR="006211B3" w:rsidRPr="006211B3" w:rsidRDefault="006211B3" w:rsidP="00737D24">
            <w:pPr>
              <w:jc w:val="center"/>
              <w:rPr>
                <w:b/>
                <w:sz w:val="19"/>
                <w:szCs w:val="19"/>
              </w:rPr>
            </w:pPr>
          </w:p>
        </w:tc>
        <w:tc>
          <w:tcPr>
            <w:tcW w:w="522" w:type="pct"/>
            <w:vMerge/>
            <w:shd w:val="clear" w:color="auto" w:fill="D9D9D9" w:themeFill="background1" w:themeFillShade="D9"/>
            <w:vAlign w:val="center"/>
          </w:tcPr>
          <w:p w14:paraId="01FC80FD" w14:textId="77777777" w:rsidR="006211B3" w:rsidRPr="006211B3" w:rsidRDefault="006211B3" w:rsidP="008D7BE2">
            <w:pPr>
              <w:jc w:val="center"/>
              <w:rPr>
                <w:b/>
                <w:sz w:val="19"/>
                <w:szCs w:val="19"/>
              </w:rPr>
            </w:pPr>
          </w:p>
        </w:tc>
        <w:tc>
          <w:tcPr>
            <w:tcW w:w="680" w:type="pct"/>
            <w:vMerge/>
            <w:shd w:val="clear" w:color="auto" w:fill="D9D9D9" w:themeFill="background1" w:themeFillShade="D9"/>
            <w:vAlign w:val="center"/>
          </w:tcPr>
          <w:p w14:paraId="4EED0A81" w14:textId="77777777" w:rsidR="006211B3" w:rsidRPr="006211B3" w:rsidRDefault="006211B3" w:rsidP="008D7BE2">
            <w:pPr>
              <w:jc w:val="center"/>
              <w:rPr>
                <w:b/>
                <w:sz w:val="19"/>
                <w:szCs w:val="19"/>
              </w:rPr>
            </w:pPr>
          </w:p>
        </w:tc>
        <w:tc>
          <w:tcPr>
            <w:tcW w:w="679" w:type="pct"/>
            <w:shd w:val="clear" w:color="auto" w:fill="D9D9D9" w:themeFill="background1" w:themeFillShade="D9"/>
            <w:vAlign w:val="center"/>
          </w:tcPr>
          <w:p w14:paraId="76B8D13A" w14:textId="77777777" w:rsidR="006211B3" w:rsidRPr="006211B3" w:rsidRDefault="006211B3" w:rsidP="006211B3">
            <w:pPr>
              <w:jc w:val="center"/>
              <w:rPr>
                <w:b/>
                <w:sz w:val="19"/>
                <w:szCs w:val="19"/>
              </w:rPr>
            </w:pPr>
            <w:r>
              <w:rPr>
                <w:b/>
                <w:sz w:val="19"/>
                <w:szCs w:val="19"/>
              </w:rPr>
              <w:t>Reporte Periódico</w:t>
            </w:r>
          </w:p>
        </w:tc>
        <w:tc>
          <w:tcPr>
            <w:tcW w:w="575" w:type="pct"/>
            <w:shd w:val="clear" w:color="auto" w:fill="D9D9D9" w:themeFill="background1" w:themeFillShade="D9"/>
            <w:vAlign w:val="center"/>
          </w:tcPr>
          <w:p w14:paraId="2B3F9129" w14:textId="77777777" w:rsidR="006211B3" w:rsidRPr="006211B3" w:rsidRDefault="006211B3" w:rsidP="008D7BE2">
            <w:pPr>
              <w:jc w:val="center"/>
              <w:rPr>
                <w:b/>
                <w:sz w:val="19"/>
                <w:szCs w:val="19"/>
              </w:rPr>
            </w:pPr>
            <w:r>
              <w:rPr>
                <w:b/>
                <w:sz w:val="19"/>
                <w:szCs w:val="19"/>
              </w:rPr>
              <w:t>Reporte Final</w:t>
            </w:r>
          </w:p>
        </w:tc>
        <w:tc>
          <w:tcPr>
            <w:tcW w:w="1187" w:type="pct"/>
            <w:vMerge/>
            <w:shd w:val="clear" w:color="auto" w:fill="D9D9D9" w:themeFill="background1" w:themeFillShade="D9"/>
            <w:vAlign w:val="center"/>
          </w:tcPr>
          <w:p w14:paraId="40B0ABBC" w14:textId="77777777" w:rsidR="006211B3" w:rsidRPr="006211B3" w:rsidRDefault="006211B3" w:rsidP="008D7BE2">
            <w:pPr>
              <w:jc w:val="center"/>
              <w:rPr>
                <w:b/>
                <w:sz w:val="19"/>
                <w:szCs w:val="19"/>
              </w:rPr>
            </w:pPr>
          </w:p>
        </w:tc>
      </w:tr>
      <w:tr w:rsidR="00831F9A" w:rsidRPr="006211B3" w14:paraId="6CAC78DD" w14:textId="77777777" w:rsidTr="00447C3A">
        <w:trPr>
          <w:trHeight w:val="556"/>
        </w:trPr>
        <w:tc>
          <w:tcPr>
            <w:tcW w:w="150" w:type="pct"/>
            <w:vAlign w:val="center"/>
          </w:tcPr>
          <w:p w14:paraId="5C992F7B" w14:textId="77777777" w:rsidR="006211B3" w:rsidRPr="006211B3" w:rsidRDefault="006211B3" w:rsidP="00737D24">
            <w:pPr>
              <w:jc w:val="center"/>
              <w:rPr>
                <w:sz w:val="19"/>
                <w:szCs w:val="19"/>
              </w:rPr>
            </w:pPr>
            <w:r w:rsidRPr="006211B3">
              <w:rPr>
                <w:sz w:val="19"/>
                <w:szCs w:val="19"/>
              </w:rPr>
              <w:t>1</w:t>
            </w:r>
          </w:p>
        </w:tc>
        <w:tc>
          <w:tcPr>
            <w:tcW w:w="841" w:type="pct"/>
            <w:vAlign w:val="center"/>
          </w:tcPr>
          <w:p w14:paraId="7BBF7645" w14:textId="77777777" w:rsidR="006211B3" w:rsidRPr="006211B3" w:rsidRDefault="00315B6D" w:rsidP="00737D24">
            <w:pPr>
              <w:jc w:val="both"/>
              <w:rPr>
                <w:sz w:val="19"/>
                <w:szCs w:val="19"/>
              </w:rPr>
            </w:pPr>
            <w:r>
              <w:rPr>
                <w:sz w:val="19"/>
                <w:szCs w:val="19"/>
              </w:rPr>
              <w:t xml:space="preserve">1) </w:t>
            </w:r>
            <w:r w:rsidR="006211B3" w:rsidRPr="006211B3">
              <w:rPr>
                <w:sz w:val="19"/>
                <w:szCs w:val="19"/>
              </w:rPr>
              <w:t>Paralización total de las faenas mineras en el área excedida, hasta contar con RCA favorable. Se excluyen de dicha paralización las actividades necesarias para preparar los documentos de ingreso al SEIA, así como durante el procedimiento de evaluación ambiental del proyecto.</w:t>
            </w:r>
          </w:p>
        </w:tc>
        <w:tc>
          <w:tcPr>
            <w:tcW w:w="366" w:type="pct"/>
            <w:vAlign w:val="center"/>
          </w:tcPr>
          <w:p w14:paraId="7B29272E" w14:textId="77777777" w:rsidR="006211B3" w:rsidRPr="006211B3" w:rsidRDefault="006211B3" w:rsidP="006211B3">
            <w:pPr>
              <w:jc w:val="center"/>
              <w:rPr>
                <w:sz w:val="19"/>
                <w:szCs w:val="19"/>
              </w:rPr>
            </w:pPr>
            <w:r w:rsidRPr="006211B3">
              <w:rPr>
                <w:sz w:val="19"/>
                <w:szCs w:val="19"/>
              </w:rPr>
              <w:t>Ejecutada</w:t>
            </w:r>
          </w:p>
        </w:tc>
        <w:tc>
          <w:tcPr>
            <w:tcW w:w="522" w:type="pct"/>
          </w:tcPr>
          <w:p w14:paraId="74D10220" w14:textId="77777777" w:rsidR="006211B3" w:rsidRPr="006211B3" w:rsidRDefault="006211B3" w:rsidP="006211B3">
            <w:pPr>
              <w:jc w:val="both"/>
              <w:rPr>
                <w:sz w:val="19"/>
                <w:szCs w:val="19"/>
              </w:rPr>
            </w:pPr>
            <w:r w:rsidRPr="006211B3">
              <w:rPr>
                <w:sz w:val="19"/>
                <w:szCs w:val="19"/>
              </w:rPr>
              <w:t>De inmediato. La ejecución será permanente hasta la obtención de la RCA favorable del proyecto de modificación respectivo.</w:t>
            </w:r>
          </w:p>
        </w:tc>
        <w:tc>
          <w:tcPr>
            <w:tcW w:w="680" w:type="pct"/>
          </w:tcPr>
          <w:p w14:paraId="114B6D8E" w14:textId="77777777" w:rsidR="006211B3" w:rsidRPr="006211B3" w:rsidRDefault="00925140" w:rsidP="006211B3">
            <w:pPr>
              <w:jc w:val="both"/>
              <w:rPr>
                <w:sz w:val="19"/>
                <w:szCs w:val="19"/>
              </w:rPr>
            </w:pPr>
            <w:r w:rsidRPr="00925140">
              <w:rPr>
                <w:b/>
                <w:sz w:val="19"/>
                <w:szCs w:val="19"/>
              </w:rPr>
              <w:t>1)</w:t>
            </w:r>
            <w:r w:rsidR="006211B3" w:rsidRPr="006211B3">
              <w:rPr>
                <w:sz w:val="19"/>
                <w:szCs w:val="19"/>
              </w:rPr>
              <w:t xml:space="preserve"> Se mantenga la paralización de obras en el área excedida.</w:t>
            </w:r>
          </w:p>
          <w:p w14:paraId="15B691AB" w14:textId="77777777" w:rsidR="006211B3" w:rsidRPr="006211B3" w:rsidRDefault="006211B3" w:rsidP="00925140">
            <w:pPr>
              <w:spacing w:before="120"/>
              <w:jc w:val="both"/>
              <w:rPr>
                <w:sz w:val="19"/>
                <w:szCs w:val="19"/>
              </w:rPr>
            </w:pPr>
            <w:r w:rsidRPr="00925140">
              <w:rPr>
                <w:b/>
                <w:sz w:val="19"/>
                <w:szCs w:val="19"/>
              </w:rPr>
              <w:t>0</w:t>
            </w:r>
            <w:r w:rsidR="00925140" w:rsidRPr="00925140">
              <w:rPr>
                <w:b/>
                <w:sz w:val="19"/>
                <w:szCs w:val="19"/>
              </w:rPr>
              <w:t>)</w:t>
            </w:r>
            <w:r w:rsidRPr="006211B3">
              <w:rPr>
                <w:sz w:val="19"/>
                <w:szCs w:val="19"/>
              </w:rPr>
              <w:t xml:space="preserve"> Reanudación de actividades sin RCA.</w:t>
            </w:r>
          </w:p>
        </w:tc>
        <w:tc>
          <w:tcPr>
            <w:tcW w:w="679" w:type="pct"/>
            <w:vAlign w:val="center"/>
          </w:tcPr>
          <w:p w14:paraId="17FEFFA0" w14:textId="77777777" w:rsidR="006211B3" w:rsidRPr="006211B3" w:rsidRDefault="00831F9A" w:rsidP="00831F9A">
            <w:pPr>
              <w:jc w:val="both"/>
              <w:rPr>
                <w:sz w:val="19"/>
                <w:szCs w:val="19"/>
              </w:rPr>
            </w:pPr>
            <w:r w:rsidRPr="00DB2ADA">
              <w:rPr>
                <w:sz w:val="19"/>
                <w:szCs w:val="19"/>
              </w:rPr>
              <w:t>Dentro de los 15 días siguientes a la notificación de la aprobación del programa</w:t>
            </w:r>
            <w:r w:rsidRPr="00831F9A">
              <w:rPr>
                <w:sz w:val="19"/>
                <w:szCs w:val="19"/>
              </w:rPr>
              <w:t xml:space="preserve"> de cumplimiento y cada tres meses a contar del reporte inicial consolidado, se presentará </w:t>
            </w:r>
            <w:r w:rsidRPr="00DB2ADA">
              <w:rPr>
                <w:sz w:val="19"/>
                <w:szCs w:val="19"/>
              </w:rPr>
              <w:t>un informe con imagen google earth y coordenadas geográficas que demuestren los límites del área excedida</w:t>
            </w:r>
            <w:r w:rsidRPr="00831F9A">
              <w:rPr>
                <w:sz w:val="19"/>
                <w:szCs w:val="19"/>
              </w:rPr>
              <w:t xml:space="preserve"> y </w:t>
            </w:r>
            <w:r w:rsidRPr="00DB2ADA">
              <w:rPr>
                <w:sz w:val="19"/>
                <w:szCs w:val="19"/>
              </w:rPr>
              <w:t>certificación notarial</w:t>
            </w:r>
            <w:r w:rsidRPr="00831F9A">
              <w:rPr>
                <w:sz w:val="19"/>
                <w:szCs w:val="19"/>
              </w:rPr>
              <w:t xml:space="preserve">. Con todo, la obligación de informar se mantendrá hasta la obtención de RCA favorable por el proyecto de ampliación </w:t>
            </w:r>
            <w:r w:rsidRPr="00831F9A">
              <w:rPr>
                <w:sz w:val="19"/>
                <w:szCs w:val="19"/>
              </w:rPr>
              <w:lastRenderedPageBreak/>
              <w:t xml:space="preserve">respectivo. Dichos reportes incluirán </w:t>
            </w:r>
            <w:r w:rsidRPr="00DB2ADA">
              <w:rPr>
                <w:sz w:val="19"/>
                <w:szCs w:val="19"/>
              </w:rPr>
              <w:t>fotografías con fecha y coordenadas UTM desde el punto de captura</w:t>
            </w:r>
            <w:r w:rsidRPr="00831F9A">
              <w:rPr>
                <w:sz w:val="19"/>
                <w:szCs w:val="19"/>
              </w:rPr>
              <w:t xml:space="preserve">, las que serán </w:t>
            </w:r>
            <w:r w:rsidRPr="00DB2ADA">
              <w:rPr>
                <w:sz w:val="19"/>
                <w:szCs w:val="19"/>
              </w:rPr>
              <w:t>tomadas en presencia de notario</w:t>
            </w:r>
            <w:r w:rsidRPr="00831F9A">
              <w:rPr>
                <w:sz w:val="19"/>
                <w:szCs w:val="19"/>
              </w:rPr>
              <w:t xml:space="preserve">, quien certificará el lugar y la fecha en que las fotografías fueron tomadas, así como que </w:t>
            </w:r>
            <w:r w:rsidRPr="00DB2ADA">
              <w:rPr>
                <w:sz w:val="19"/>
                <w:szCs w:val="19"/>
              </w:rPr>
              <w:t>las condiciones se mantienen en el tiempo, sin intervención</w:t>
            </w:r>
            <w:r w:rsidRPr="00831F9A">
              <w:rPr>
                <w:sz w:val="19"/>
                <w:szCs w:val="19"/>
              </w:rPr>
              <w:t>.</w:t>
            </w:r>
          </w:p>
        </w:tc>
        <w:tc>
          <w:tcPr>
            <w:tcW w:w="575" w:type="pct"/>
          </w:tcPr>
          <w:p w14:paraId="2CA160F0" w14:textId="77777777" w:rsidR="006211B3" w:rsidRPr="006211B3" w:rsidRDefault="00831F9A" w:rsidP="00831F9A">
            <w:pPr>
              <w:jc w:val="both"/>
              <w:rPr>
                <w:sz w:val="19"/>
                <w:szCs w:val="19"/>
              </w:rPr>
            </w:pPr>
            <w:r w:rsidRPr="00831F9A">
              <w:rPr>
                <w:sz w:val="19"/>
                <w:szCs w:val="19"/>
              </w:rPr>
              <w:lastRenderedPageBreak/>
              <w:t xml:space="preserve">Dentro de las tres semanas siguientes a la notificación de la RCA favorable, se entregará a la SMA </w:t>
            </w:r>
            <w:r w:rsidRPr="00DB2ADA">
              <w:rPr>
                <w:sz w:val="19"/>
                <w:szCs w:val="19"/>
              </w:rPr>
              <w:t>informe consolidado a dicha fecha</w:t>
            </w:r>
            <w:r w:rsidRPr="00831F9A">
              <w:rPr>
                <w:sz w:val="19"/>
                <w:szCs w:val="19"/>
              </w:rPr>
              <w:t xml:space="preserve"> que de cuenta de la paralización de las faenas en el área excedida durante todo el plazo de ejecución del Programa de Cumplimiento</w:t>
            </w:r>
            <w:r>
              <w:rPr>
                <w:sz w:val="19"/>
                <w:szCs w:val="19"/>
              </w:rPr>
              <w:t>.</w:t>
            </w:r>
          </w:p>
        </w:tc>
        <w:tc>
          <w:tcPr>
            <w:tcW w:w="1187" w:type="pct"/>
            <w:vAlign w:val="center"/>
          </w:tcPr>
          <w:p w14:paraId="4610996D" w14:textId="77777777" w:rsidR="004C4B42" w:rsidRPr="004C4B42" w:rsidRDefault="004F1BAB" w:rsidP="004C4B42">
            <w:pPr>
              <w:pStyle w:val="Prrafodelista"/>
              <w:numPr>
                <w:ilvl w:val="0"/>
                <w:numId w:val="22"/>
              </w:numPr>
              <w:spacing w:before="120"/>
            </w:pPr>
            <w:r>
              <w:rPr>
                <w:sz w:val="19"/>
                <w:szCs w:val="19"/>
              </w:rPr>
              <w:t>El Titular presentó el R</w:t>
            </w:r>
            <w:r w:rsidR="004C4B42">
              <w:rPr>
                <w:sz w:val="19"/>
                <w:szCs w:val="19"/>
              </w:rPr>
              <w:t xml:space="preserve">eporte </w:t>
            </w:r>
            <w:r>
              <w:rPr>
                <w:sz w:val="19"/>
                <w:szCs w:val="19"/>
              </w:rPr>
              <w:t>I</w:t>
            </w:r>
            <w:r w:rsidR="004C4B42">
              <w:rPr>
                <w:sz w:val="19"/>
                <w:szCs w:val="19"/>
              </w:rPr>
              <w:t>nicial y los reportes periódicos trimestrales con los medios de verificación establecidos en el PdC.</w:t>
            </w:r>
          </w:p>
          <w:p w14:paraId="05DAB3F5" w14:textId="77777777" w:rsidR="006211B3" w:rsidRPr="000466A5" w:rsidRDefault="004C4B42" w:rsidP="000466A5">
            <w:pPr>
              <w:pStyle w:val="Prrafodelista"/>
              <w:numPr>
                <w:ilvl w:val="0"/>
                <w:numId w:val="22"/>
              </w:numPr>
              <w:spacing w:before="240"/>
              <w:ind w:left="357" w:hanging="357"/>
              <w:contextualSpacing w:val="0"/>
            </w:pPr>
            <w:r>
              <w:rPr>
                <w:sz w:val="19"/>
                <w:szCs w:val="19"/>
              </w:rPr>
              <w:t xml:space="preserve">El Titular presentó el </w:t>
            </w:r>
            <w:r w:rsidR="004F1BAB">
              <w:rPr>
                <w:sz w:val="19"/>
                <w:szCs w:val="19"/>
              </w:rPr>
              <w:t>R</w:t>
            </w:r>
            <w:r>
              <w:rPr>
                <w:sz w:val="19"/>
                <w:szCs w:val="19"/>
              </w:rPr>
              <w:t xml:space="preserve">eporte </w:t>
            </w:r>
            <w:r w:rsidR="004F1BAB">
              <w:rPr>
                <w:sz w:val="19"/>
                <w:szCs w:val="19"/>
              </w:rPr>
              <w:t>F</w:t>
            </w:r>
            <w:r>
              <w:rPr>
                <w:sz w:val="19"/>
                <w:szCs w:val="19"/>
              </w:rPr>
              <w:t xml:space="preserve">inal que incluye un informe consolidado </w:t>
            </w:r>
            <w:r w:rsidR="000466A5">
              <w:rPr>
                <w:sz w:val="19"/>
                <w:szCs w:val="19"/>
              </w:rPr>
              <w:t xml:space="preserve">que incluye cada una de las actas </w:t>
            </w:r>
            <w:r>
              <w:rPr>
                <w:sz w:val="19"/>
                <w:szCs w:val="19"/>
              </w:rPr>
              <w:t>notar</w:t>
            </w:r>
            <w:r w:rsidR="000466A5">
              <w:rPr>
                <w:sz w:val="19"/>
                <w:szCs w:val="19"/>
              </w:rPr>
              <w:t>i</w:t>
            </w:r>
            <w:r>
              <w:rPr>
                <w:sz w:val="19"/>
                <w:szCs w:val="19"/>
              </w:rPr>
              <w:t>a</w:t>
            </w:r>
            <w:r w:rsidR="000466A5">
              <w:rPr>
                <w:sz w:val="19"/>
                <w:szCs w:val="19"/>
              </w:rPr>
              <w:t>le</w:t>
            </w:r>
            <w:r>
              <w:rPr>
                <w:sz w:val="19"/>
                <w:szCs w:val="19"/>
              </w:rPr>
              <w:t xml:space="preserve">s </w:t>
            </w:r>
            <w:r w:rsidR="000466A5">
              <w:rPr>
                <w:sz w:val="19"/>
                <w:szCs w:val="19"/>
              </w:rPr>
              <w:t>que dan cuenta de la paralización de faenas en el área excedida</w:t>
            </w:r>
            <w:r w:rsidR="00CD7B17">
              <w:rPr>
                <w:sz w:val="19"/>
                <w:szCs w:val="19"/>
              </w:rPr>
              <w:t>.</w:t>
            </w:r>
          </w:p>
          <w:p w14:paraId="32366AD0" w14:textId="77777777" w:rsidR="000466A5" w:rsidRPr="00975CE5" w:rsidRDefault="000466A5" w:rsidP="003B3C6E">
            <w:pPr>
              <w:pStyle w:val="Prrafodelista"/>
              <w:numPr>
                <w:ilvl w:val="0"/>
                <w:numId w:val="22"/>
              </w:numPr>
              <w:spacing w:before="240"/>
              <w:ind w:left="357" w:hanging="357"/>
              <w:contextualSpacing w:val="0"/>
            </w:pPr>
            <w:r>
              <w:rPr>
                <w:sz w:val="19"/>
                <w:szCs w:val="19"/>
              </w:rPr>
              <w:t xml:space="preserve">Los reportes y medios de verificación revisados permiten constatar que </w:t>
            </w:r>
            <w:r w:rsidR="00DB2ADA">
              <w:rPr>
                <w:sz w:val="19"/>
                <w:szCs w:val="19"/>
              </w:rPr>
              <w:t xml:space="preserve">las faenas mineras en el área excedida (sector Turco Norte) </w:t>
            </w:r>
            <w:r w:rsidR="003B3C6E">
              <w:rPr>
                <w:sz w:val="19"/>
                <w:szCs w:val="19"/>
              </w:rPr>
              <w:t>se mantu</w:t>
            </w:r>
            <w:r w:rsidR="00DB2ADA">
              <w:rPr>
                <w:sz w:val="19"/>
                <w:szCs w:val="19"/>
              </w:rPr>
              <w:t xml:space="preserve">vieron paralizadas y que dicha área no fue intervenida, </w:t>
            </w:r>
            <w:r>
              <w:rPr>
                <w:sz w:val="19"/>
                <w:szCs w:val="19"/>
              </w:rPr>
              <w:t xml:space="preserve">durante todo </w:t>
            </w:r>
            <w:r w:rsidR="00DB2ADA">
              <w:rPr>
                <w:sz w:val="19"/>
                <w:szCs w:val="19"/>
              </w:rPr>
              <w:t>el período de ejecución del PdC.</w:t>
            </w:r>
          </w:p>
        </w:tc>
      </w:tr>
    </w:tbl>
    <w:p w14:paraId="2FA5A52E" w14:textId="77777777" w:rsidR="00320106" w:rsidRDefault="00320106" w:rsidP="00DB2ADA">
      <w:pPr>
        <w:spacing w:after="0" w:line="240" w:lineRule="auto"/>
      </w:pPr>
    </w:p>
    <w:p w14:paraId="00BEA8F6" w14:textId="77777777" w:rsidR="00320106" w:rsidRDefault="00320106">
      <w:r>
        <w:br w:type="page"/>
      </w:r>
    </w:p>
    <w:tbl>
      <w:tblPr>
        <w:tblStyle w:val="Tablaconcuadrcula1"/>
        <w:tblW w:w="5000" w:type="pct"/>
        <w:tblLook w:val="04A0" w:firstRow="1" w:lastRow="0" w:firstColumn="1" w:lastColumn="0" w:noHBand="0" w:noVBand="1"/>
      </w:tblPr>
      <w:tblGrid>
        <w:gridCol w:w="407"/>
        <w:gridCol w:w="2237"/>
        <w:gridCol w:w="975"/>
        <w:gridCol w:w="1763"/>
        <w:gridCol w:w="1684"/>
        <w:gridCol w:w="1798"/>
        <w:gridCol w:w="1519"/>
        <w:gridCol w:w="3179"/>
      </w:tblGrid>
      <w:tr w:rsidR="00320106" w:rsidRPr="006211B3" w14:paraId="06261535" w14:textId="77777777" w:rsidTr="00BB4849">
        <w:trPr>
          <w:trHeight w:val="687"/>
        </w:trPr>
        <w:tc>
          <w:tcPr>
            <w:tcW w:w="5000" w:type="pct"/>
            <w:gridSpan w:val="8"/>
            <w:shd w:val="clear" w:color="auto" w:fill="D9D9D9" w:themeFill="background1" w:themeFillShade="D9"/>
            <w:vAlign w:val="center"/>
          </w:tcPr>
          <w:p w14:paraId="2D649147" w14:textId="77777777" w:rsidR="00320106" w:rsidRPr="006211B3" w:rsidRDefault="00320106" w:rsidP="00BB4849">
            <w:pPr>
              <w:jc w:val="both"/>
              <w:rPr>
                <w:b/>
                <w:sz w:val="19"/>
                <w:szCs w:val="19"/>
                <w:highlight w:val="yellow"/>
              </w:rPr>
            </w:pPr>
            <w:r w:rsidRPr="006211B3">
              <w:rPr>
                <w:b/>
                <w:sz w:val="19"/>
                <w:szCs w:val="19"/>
              </w:rPr>
              <w:lastRenderedPageBreak/>
              <w:t>Hechos, actos y omisiones que constituyen la infracción:</w:t>
            </w:r>
            <w:r w:rsidRPr="006211B3">
              <w:rPr>
                <w:sz w:val="19"/>
                <w:szCs w:val="19"/>
              </w:rPr>
              <w:t xml:space="preserve"> Cargo N°1: Extensión del área de explotación El Turco Norte en 5,4 Ha. sin autorización ambiental, las que presentan pérdida de la componente suelo.</w:t>
            </w:r>
          </w:p>
        </w:tc>
      </w:tr>
      <w:tr w:rsidR="00320106" w:rsidRPr="006211B3" w14:paraId="1F328F7E" w14:textId="77777777" w:rsidTr="003235D0">
        <w:trPr>
          <w:trHeight w:val="566"/>
        </w:trPr>
        <w:tc>
          <w:tcPr>
            <w:tcW w:w="5000" w:type="pct"/>
            <w:gridSpan w:val="8"/>
            <w:shd w:val="clear" w:color="auto" w:fill="D9D9D9" w:themeFill="background1" w:themeFillShade="D9"/>
            <w:vAlign w:val="center"/>
          </w:tcPr>
          <w:p w14:paraId="7E084B02" w14:textId="77777777" w:rsidR="00320106" w:rsidRPr="006211B3" w:rsidRDefault="00320106" w:rsidP="00BB4849">
            <w:pPr>
              <w:rPr>
                <w:b/>
                <w:sz w:val="19"/>
                <w:szCs w:val="19"/>
              </w:rPr>
            </w:pPr>
            <w:r w:rsidRPr="006211B3">
              <w:rPr>
                <w:b/>
                <w:sz w:val="19"/>
                <w:szCs w:val="19"/>
              </w:rPr>
              <w:t xml:space="preserve">Normativa pertinente: </w:t>
            </w:r>
            <w:r w:rsidRPr="006211B3">
              <w:rPr>
                <w:sz w:val="19"/>
                <w:szCs w:val="19"/>
              </w:rPr>
              <w:t>Considerandos 4.1 y 4.2 de la RCA N°131/2005, artículos 8 y 10 letra i) Ley N°19.300; y artículo 6 letra a) DS N°40/2012 RSEIA.</w:t>
            </w:r>
          </w:p>
        </w:tc>
      </w:tr>
      <w:tr w:rsidR="00320106" w:rsidRPr="006211B3" w14:paraId="287A165B" w14:textId="77777777" w:rsidTr="003235D0">
        <w:trPr>
          <w:trHeight w:val="545"/>
        </w:trPr>
        <w:tc>
          <w:tcPr>
            <w:tcW w:w="5000" w:type="pct"/>
            <w:gridSpan w:val="8"/>
            <w:shd w:val="clear" w:color="auto" w:fill="D9D9D9" w:themeFill="background1" w:themeFillShade="D9"/>
            <w:vAlign w:val="center"/>
          </w:tcPr>
          <w:p w14:paraId="71B78519" w14:textId="77777777" w:rsidR="00320106" w:rsidRPr="006211B3" w:rsidRDefault="00320106" w:rsidP="00BB4849">
            <w:pPr>
              <w:rPr>
                <w:b/>
                <w:sz w:val="19"/>
                <w:szCs w:val="19"/>
              </w:rPr>
            </w:pPr>
            <w:r w:rsidRPr="006211B3">
              <w:rPr>
                <w:b/>
                <w:sz w:val="19"/>
                <w:szCs w:val="19"/>
              </w:rPr>
              <w:t xml:space="preserve">Descripción de los efectos producidos por la infracción: </w:t>
            </w:r>
            <w:r w:rsidRPr="006211B3">
              <w:rPr>
                <w:sz w:val="19"/>
                <w:szCs w:val="19"/>
              </w:rPr>
              <w:t>Posibilidad de presentarse efectos, características o circunstancias del artículo 11 de la Ley N°19.300.</w:t>
            </w:r>
          </w:p>
        </w:tc>
      </w:tr>
      <w:tr w:rsidR="00320106" w:rsidRPr="006211B3" w14:paraId="271ED5C6" w14:textId="77777777" w:rsidTr="003235D0">
        <w:tc>
          <w:tcPr>
            <w:tcW w:w="150" w:type="pct"/>
            <w:vMerge w:val="restart"/>
            <w:shd w:val="clear" w:color="auto" w:fill="D9D9D9" w:themeFill="background1" w:themeFillShade="D9"/>
            <w:vAlign w:val="center"/>
          </w:tcPr>
          <w:p w14:paraId="6EB867B7" w14:textId="77777777" w:rsidR="00320106" w:rsidRPr="006211B3" w:rsidRDefault="00320106" w:rsidP="00BB4849">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336FBC56" w14:textId="77777777" w:rsidR="00320106" w:rsidRPr="006211B3" w:rsidRDefault="00320106" w:rsidP="00BB4849">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6098F599" w14:textId="77777777" w:rsidR="00320106" w:rsidRPr="006211B3" w:rsidRDefault="00320106" w:rsidP="00BB4849">
            <w:pPr>
              <w:jc w:val="center"/>
              <w:rPr>
                <w:b/>
                <w:sz w:val="19"/>
                <w:szCs w:val="19"/>
              </w:rPr>
            </w:pPr>
            <w:r w:rsidRPr="006211B3">
              <w:rPr>
                <w:b/>
                <w:sz w:val="19"/>
                <w:szCs w:val="19"/>
              </w:rPr>
              <w:t xml:space="preserve">Tipo de Acción </w:t>
            </w:r>
          </w:p>
        </w:tc>
        <w:tc>
          <w:tcPr>
            <w:tcW w:w="650" w:type="pct"/>
            <w:vMerge w:val="restart"/>
            <w:shd w:val="clear" w:color="auto" w:fill="D9D9D9" w:themeFill="background1" w:themeFillShade="D9"/>
            <w:vAlign w:val="center"/>
          </w:tcPr>
          <w:p w14:paraId="6712DDEC" w14:textId="77777777" w:rsidR="00320106" w:rsidRPr="006211B3" w:rsidRDefault="00320106" w:rsidP="00BB4849">
            <w:pPr>
              <w:jc w:val="center"/>
              <w:rPr>
                <w:b/>
                <w:sz w:val="19"/>
                <w:szCs w:val="19"/>
              </w:rPr>
            </w:pPr>
            <w:r w:rsidRPr="006211B3">
              <w:rPr>
                <w:b/>
                <w:sz w:val="19"/>
                <w:szCs w:val="19"/>
              </w:rPr>
              <w:t>Plazo de ejecución</w:t>
            </w:r>
          </w:p>
        </w:tc>
        <w:tc>
          <w:tcPr>
            <w:tcW w:w="621" w:type="pct"/>
            <w:vMerge w:val="restart"/>
            <w:shd w:val="clear" w:color="auto" w:fill="D9D9D9" w:themeFill="background1" w:themeFillShade="D9"/>
            <w:vAlign w:val="center"/>
          </w:tcPr>
          <w:p w14:paraId="59D8A3CA" w14:textId="77777777" w:rsidR="00320106" w:rsidRPr="006211B3" w:rsidRDefault="00320106" w:rsidP="00BB4849">
            <w:pPr>
              <w:jc w:val="center"/>
              <w:rPr>
                <w:b/>
                <w:sz w:val="19"/>
                <w:szCs w:val="19"/>
              </w:rPr>
            </w:pPr>
            <w:r w:rsidRPr="006211B3">
              <w:rPr>
                <w:b/>
                <w:sz w:val="19"/>
                <w:szCs w:val="19"/>
              </w:rPr>
              <w:t>Indicador de cumplimiento</w:t>
            </w:r>
          </w:p>
        </w:tc>
        <w:tc>
          <w:tcPr>
            <w:tcW w:w="1223" w:type="pct"/>
            <w:gridSpan w:val="2"/>
            <w:shd w:val="clear" w:color="auto" w:fill="D9D9D9" w:themeFill="background1" w:themeFillShade="D9"/>
            <w:vAlign w:val="center"/>
          </w:tcPr>
          <w:p w14:paraId="67105C4A" w14:textId="77777777" w:rsidR="00320106" w:rsidRPr="006211B3" w:rsidRDefault="00320106" w:rsidP="00BB4849">
            <w:pPr>
              <w:jc w:val="center"/>
              <w:rPr>
                <w:b/>
                <w:sz w:val="19"/>
                <w:szCs w:val="19"/>
              </w:rPr>
            </w:pPr>
            <w:r w:rsidRPr="006211B3">
              <w:rPr>
                <w:b/>
                <w:sz w:val="19"/>
                <w:szCs w:val="19"/>
              </w:rPr>
              <w:t>Medios de verificación</w:t>
            </w:r>
          </w:p>
        </w:tc>
        <w:tc>
          <w:tcPr>
            <w:tcW w:w="1172" w:type="pct"/>
            <w:vMerge w:val="restart"/>
            <w:shd w:val="clear" w:color="auto" w:fill="D9D9D9" w:themeFill="background1" w:themeFillShade="D9"/>
            <w:vAlign w:val="center"/>
          </w:tcPr>
          <w:p w14:paraId="79B16FE6" w14:textId="77777777" w:rsidR="00320106" w:rsidRPr="006211B3" w:rsidRDefault="00320106" w:rsidP="00BB4849">
            <w:pPr>
              <w:jc w:val="center"/>
              <w:rPr>
                <w:b/>
                <w:sz w:val="19"/>
                <w:szCs w:val="19"/>
              </w:rPr>
            </w:pPr>
            <w:r w:rsidRPr="006211B3">
              <w:rPr>
                <w:b/>
                <w:sz w:val="19"/>
                <w:szCs w:val="19"/>
              </w:rPr>
              <w:t>Resultados de la Fiscalización</w:t>
            </w:r>
          </w:p>
        </w:tc>
      </w:tr>
      <w:tr w:rsidR="00320106" w:rsidRPr="006211B3" w14:paraId="5250BAE2" w14:textId="77777777" w:rsidTr="003235D0">
        <w:tc>
          <w:tcPr>
            <w:tcW w:w="150" w:type="pct"/>
            <w:vMerge/>
            <w:shd w:val="clear" w:color="auto" w:fill="D9D9D9" w:themeFill="background1" w:themeFillShade="D9"/>
            <w:vAlign w:val="center"/>
          </w:tcPr>
          <w:p w14:paraId="64FBD349" w14:textId="77777777" w:rsidR="00320106" w:rsidRPr="006211B3" w:rsidRDefault="00320106" w:rsidP="00BB4849">
            <w:pPr>
              <w:jc w:val="center"/>
              <w:rPr>
                <w:b/>
                <w:sz w:val="19"/>
                <w:szCs w:val="19"/>
              </w:rPr>
            </w:pPr>
          </w:p>
        </w:tc>
        <w:tc>
          <w:tcPr>
            <w:tcW w:w="825" w:type="pct"/>
            <w:vMerge/>
            <w:shd w:val="clear" w:color="auto" w:fill="D9D9D9" w:themeFill="background1" w:themeFillShade="D9"/>
            <w:vAlign w:val="center"/>
          </w:tcPr>
          <w:p w14:paraId="2BE586DD" w14:textId="77777777" w:rsidR="00320106" w:rsidRPr="006211B3" w:rsidRDefault="00320106" w:rsidP="00BB4849">
            <w:pPr>
              <w:jc w:val="center"/>
              <w:rPr>
                <w:b/>
                <w:sz w:val="19"/>
                <w:szCs w:val="19"/>
              </w:rPr>
            </w:pPr>
          </w:p>
        </w:tc>
        <w:tc>
          <w:tcPr>
            <w:tcW w:w="359" w:type="pct"/>
            <w:vMerge/>
            <w:shd w:val="clear" w:color="auto" w:fill="D9D9D9" w:themeFill="background1" w:themeFillShade="D9"/>
            <w:vAlign w:val="center"/>
          </w:tcPr>
          <w:p w14:paraId="1F73A2FB" w14:textId="77777777" w:rsidR="00320106" w:rsidRPr="006211B3" w:rsidRDefault="00320106" w:rsidP="00BB4849">
            <w:pPr>
              <w:jc w:val="center"/>
              <w:rPr>
                <w:b/>
                <w:sz w:val="19"/>
                <w:szCs w:val="19"/>
              </w:rPr>
            </w:pPr>
          </w:p>
        </w:tc>
        <w:tc>
          <w:tcPr>
            <w:tcW w:w="650" w:type="pct"/>
            <w:vMerge/>
            <w:shd w:val="clear" w:color="auto" w:fill="D9D9D9" w:themeFill="background1" w:themeFillShade="D9"/>
            <w:vAlign w:val="center"/>
          </w:tcPr>
          <w:p w14:paraId="324030BB" w14:textId="77777777" w:rsidR="00320106" w:rsidRPr="006211B3" w:rsidRDefault="00320106" w:rsidP="00BB4849">
            <w:pPr>
              <w:jc w:val="center"/>
              <w:rPr>
                <w:b/>
                <w:sz w:val="19"/>
                <w:szCs w:val="19"/>
              </w:rPr>
            </w:pPr>
          </w:p>
        </w:tc>
        <w:tc>
          <w:tcPr>
            <w:tcW w:w="621" w:type="pct"/>
            <w:vMerge/>
            <w:shd w:val="clear" w:color="auto" w:fill="D9D9D9" w:themeFill="background1" w:themeFillShade="D9"/>
            <w:vAlign w:val="center"/>
          </w:tcPr>
          <w:p w14:paraId="639A3C97" w14:textId="77777777" w:rsidR="00320106" w:rsidRPr="006211B3" w:rsidRDefault="00320106" w:rsidP="00BB4849">
            <w:pPr>
              <w:jc w:val="center"/>
              <w:rPr>
                <w:b/>
                <w:sz w:val="19"/>
                <w:szCs w:val="19"/>
              </w:rPr>
            </w:pPr>
          </w:p>
        </w:tc>
        <w:tc>
          <w:tcPr>
            <w:tcW w:w="663" w:type="pct"/>
            <w:shd w:val="clear" w:color="auto" w:fill="D9D9D9" w:themeFill="background1" w:themeFillShade="D9"/>
            <w:vAlign w:val="center"/>
          </w:tcPr>
          <w:p w14:paraId="2F1351B6" w14:textId="77777777" w:rsidR="00320106" w:rsidRPr="006211B3" w:rsidRDefault="00320106" w:rsidP="00BB4849">
            <w:pPr>
              <w:jc w:val="center"/>
              <w:rPr>
                <w:b/>
                <w:sz w:val="19"/>
                <w:szCs w:val="19"/>
              </w:rPr>
            </w:pPr>
            <w:r>
              <w:rPr>
                <w:b/>
                <w:sz w:val="19"/>
                <w:szCs w:val="19"/>
              </w:rPr>
              <w:t>Reporte Periódico</w:t>
            </w:r>
          </w:p>
        </w:tc>
        <w:tc>
          <w:tcPr>
            <w:tcW w:w="560" w:type="pct"/>
            <w:shd w:val="clear" w:color="auto" w:fill="D9D9D9" w:themeFill="background1" w:themeFillShade="D9"/>
            <w:vAlign w:val="center"/>
          </w:tcPr>
          <w:p w14:paraId="13327954" w14:textId="77777777" w:rsidR="00320106" w:rsidRPr="006211B3" w:rsidRDefault="00320106" w:rsidP="00BB4849">
            <w:pPr>
              <w:jc w:val="center"/>
              <w:rPr>
                <w:b/>
                <w:sz w:val="19"/>
                <w:szCs w:val="19"/>
              </w:rPr>
            </w:pPr>
            <w:r>
              <w:rPr>
                <w:b/>
                <w:sz w:val="19"/>
                <w:szCs w:val="19"/>
              </w:rPr>
              <w:t>Reporte Final</w:t>
            </w:r>
          </w:p>
        </w:tc>
        <w:tc>
          <w:tcPr>
            <w:tcW w:w="1172" w:type="pct"/>
            <w:vMerge/>
            <w:shd w:val="clear" w:color="auto" w:fill="D9D9D9" w:themeFill="background1" w:themeFillShade="D9"/>
            <w:vAlign w:val="center"/>
          </w:tcPr>
          <w:p w14:paraId="12654690" w14:textId="77777777" w:rsidR="00320106" w:rsidRPr="006211B3" w:rsidRDefault="00320106" w:rsidP="00BB4849">
            <w:pPr>
              <w:jc w:val="center"/>
              <w:rPr>
                <w:b/>
                <w:sz w:val="19"/>
                <w:szCs w:val="19"/>
              </w:rPr>
            </w:pPr>
          </w:p>
        </w:tc>
      </w:tr>
      <w:tr w:rsidR="00320106" w:rsidRPr="006211B3" w14:paraId="4801A3D7" w14:textId="77777777" w:rsidTr="00447C3A">
        <w:trPr>
          <w:trHeight w:val="556"/>
        </w:trPr>
        <w:tc>
          <w:tcPr>
            <w:tcW w:w="150" w:type="pct"/>
            <w:vAlign w:val="center"/>
          </w:tcPr>
          <w:p w14:paraId="7E1E4F42" w14:textId="77777777" w:rsidR="00320106" w:rsidRPr="006211B3" w:rsidRDefault="00320106" w:rsidP="00BB4849">
            <w:pPr>
              <w:jc w:val="center"/>
              <w:rPr>
                <w:sz w:val="19"/>
                <w:szCs w:val="19"/>
              </w:rPr>
            </w:pPr>
            <w:r>
              <w:rPr>
                <w:sz w:val="19"/>
                <w:szCs w:val="19"/>
              </w:rPr>
              <w:t>2</w:t>
            </w:r>
          </w:p>
        </w:tc>
        <w:tc>
          <w:tcPr>
            <w:tcW w:w="825" w:type="pct"/>
            <w:vAlign w:val="center"/>
          </w:tcPr>
          <w:p w14:paraId="6BD38B0A" w14:textId="77777777" w:rsidR="003B3C6E" w:rsidRPr="006211B3" w:rsidRDefault="00315B6D" w:rsidP="00C16903">
            <w:pPr>
              <w:jc w:val="both"/>
              <w:rPr>
                <w:sz w:val="19"/>
                <w:szCs w:val="19"/>
              </w:rPr>
            </w:pPr>
            <w:r>
              <w:rPr>
                <w:sz w:val="19"/>
                <w:szCs w:val="19"/>
              </w:rPr>
              <w:t xml:space="preserve">2) </w:t>
            </w:r>
            <w:r w:rsidR="00C16903">
              <w:rPr>
                <w:sz w:val="19"/>
                <w:szCs w:val="19"/>
              </w:rPr>
              <w:t>I</w:t>
            </w:r>
            <w:r w:rsidR="003B3C6E" w:rsidRPr="003B3C6E">
              <w:rPr>
                <w:sz w:val="19"/>
                <w:szCs w:val="19"/>
              </w:rPr>
              <w:t>ngresar a evaluación de impacto ambiental el proyecto de ampliación que incluya, a lo menos, toda el área excedida no evaluada. La forma de presentación del proyecto al SEIA deberá c</w:t>
            </w:r>
            <w:r w:rsidR="003B3C6E">
              <w:rPr>
                <w:sz w:val="19"/>
                <w:szCs w:val="19"/>
              </w:rPr>
              <w:t>ontener una descripción de la lí</w:t>
            </w:r>
            <w:r w:rsidR="003B3C6E" w:rsidRPr="003B3C6E">
              <w:rPr>
                <w:sz w:val="19"/>
                <w:szCs w:val="19"/>
              </w:rPr>
              <w:t>nea de base de la situación previa al inicio de la explotación ilegal, conforme a antecedentes y registros históricos</w:t>
            </w:r>
            <w:r w:rsidR="003B3C6E">
              <w:rPr>
                <w:sz w:val="19"/>
                <w:szCs w:val="19"/>
              </w:rPr>
              <w:t>.</w:t>
            </w:r>
          </w:p>
        </w:tc>
        <w:tc>
          <w:tcPr>
            <w:tcW w:w="359" w:type="pct"/>
            <w:vAlign w:val="center"/>
          </w:tcPr>
          <w:p w14:paraId="2D89E669" w14:textId="77777777" w:rsidR="00320106" w:rsidRPr="006211B3" w:rsidRDefault="00320106" w:rsidP="00BB4849">
            <w:pPr>
              <w:jc w:val="center"/>
              <w:rPr>
                <w:sz w:val="19"/>
                <w:szCs w:val="19"/>
              </w:rPr>
            </w:pPr>
            <w:r w:rsidRPr="006211B3">
              <w:rPr>
                <w:sz w:val="19"/>
                <w:szCs w:val="19"/>
              </w:rPr>
              <w:t>Ejecutada</w:t>
            </w:r>
          </w:p>
        </w:tc>
        <w:tc>
          <w:tcPr>
            <w:tcW w:w="650" w:type="pct"/>
            <w:vAlign w:val="center"/>
          </w:tcPr>
          <w:p w14:paraId="1E5913A7" w14:textId="77777777" w:rsidR="003B3C6E" w:rsidRPr="006211B3" w:rsidRDefault="003B3C6E" w:rsidP="00BB4849">
            <w:pPr>
              <w:jc w:val="both"/>
              <w:rPr>
                <w:sz w:val="19"/>
                <w:szCs w:val="19"/>
              </w:rPr>
            </w:pPr>
            <w:r w:rsidRPr="003B3C6E">
              <w:rPr>
                <w:sz w:val="19"/>
                <w:szCs w:val="19"/>
              </w:rPr>
              <w:t>24 semanas (180 días) siguientes de aprobado el Programa de Cumplimiento o en Agosto de 2016 (lo que ocurra primero). El plazo se justifica en la necesidad de contar con autorización y/o servidumbre legal minera para acceder al área de excedencia. Además, se requiere preparar el documento de ingreso al SEIA, perfeccionar las campañas en terreno para analizar los componentes ambientales y realizar estudios por profesionales multidisciplinarios</w:t>
            </w:r>
            <w:r>
              <w:rPr>
                <w:sz w:val="19"/>
                <w:szCs w:val="19"/>
              </w:rPr>
              <w:t>.</w:t>
            </w:r>
          </w:p>
        </w:tc>
        <w:tc>
          <w:tcPr>
            <w:tcW w:w="621" w:type="pct"/>
          </w:tcPr>
          <w:p w14:paraId="5A53A869" w14:textId="77777777" w:rsidR="003B3C6E" w:rsidRDefault="00925140" w:rsidP="003B3C6E">
            <w:pPr>
              <w:autoSpaceDE w:val="0"/>
              <w:autoSpaceDN w:val="0"/>
              <w:adjustRightInd w:val="0"/>
              <w:jc w:val="both"/>
              <w:rPr>
                <w:sz w:val="19"/>
                <w:szCs w:val="19"/>
              </w:rPr>
            </w:pPr>
            <w:r w:rsidRPr="00925140">
              <w:rPr>
                <w:b/>
                <w:sz w:val="19"/>
                <w:szCs w:val="19"/>
              </w:rPr>
              <w:t>1)</w:t>
            </w:r>
            <w:r w:rsidR="003B3C6E" w:rsidRPr="003B3C6E">
              <w:rPr>
                <w:sz w:val="19"/>
                <w:szCs w:val="19"/>
              </w:rPr>
              <w:t xml:space="preserve"> Proyecto de ampliac</w:t>
            </w:r>
            <w:r w:rsidR="003B3C6E">
              <w:rPr>
                <w:sz w:val="19"/>
                <w:szCs w:val="19"/>
              </w:rPr>
              <w:t>i</w:t>
            </w:r>
            <w:r w:rsidR="003B3C6E" w:rsidRPr="003B3C6E">
              <w:rPr>
                <w:sz w:val="19"/>
                <w:szCs w:val="19"/>
              </w:rPr>
              <w:t>ón ingresado y admitido a trámite por el SEIA</w:t>
            </w:r>
          </w:p>
          <w:p w14:paraId="5670AD91" w14:textId="77777777" w:rsidR="003B3C6E" w:rsidRPr="006211B3" w:rsidRDefault="00925140" w:rsidP="00BB4849">
            <w:pPr>
              <w:spacing w:before="120"/>
              <w:jc w:val="both"/>
              <w:rPr>
                <w:sz w:val="19"/>
                <w:szCs w:val="19"/>
              </w:rPr>
            </w:pPr>
            <w:r w:rsidRPr="00925140">
              <w:rPr>
                <w:b/>
                <w:sz w:val="19"/>
                <w:szCs w:val="19"/>
              </w:rPr>
              <w:t>0)</w:t>
            </w:r>
            <w:r w:rsidR="003B3C6E" w:rsidRPr="003B3C6E">
              <w:rPr>
                <w:sz w:val="19"/>
                <w:szCs w:val="19"/>
              </w:rPr>
              <w:t xml:space="preserve"> Proyecto de ampliación no ingresado o n</w:t>
            </w:r>
            <w:r w:rsidR="003B3C6E">
              <w:rPr>
                <w:sz w:val="19"/>
                <w:szCs w:val="19"/>
              </w:rPr>
              <w:t>o admitido a trámite por el SEIA.</w:t>
            </w:r>
          </w:p>
        </w:tc>
        <w:tc>
          <w:tcPr>
            <w:tcW w:w="663" w:type="pct"/>
          </w:tcPr>
          <w:p w14:paraId="3BBF8352" w14:textId="77777777" w:rsidR="003B3C6E" w:rsidRPr="006211B3" w:rsidRDefault="003B3C6E" w:rsidP="003B3C6E">
            <w:pPr>
              <w:jc w:val="both"/>
              <w:rPr>
                <w:sz w:val="19"/>
                <w:szCs w:val="19"/>
              </w:rPr>
            </w:pPr>
            <w:r w:rsidRPr="003B3C6E">
              <w:rPr>
                <w:sz w:val="19"/>
                <w:szCs w:val="19"/>
              </w:rPr>
              <w:t xml:space="preserve">Luego de la </w:t>
            </w:r>
            <w:r w:rsidRPr="004F1BAB">
              <w:rPr>
                <w:sz w:val="19"/>
                <w:szCs w:val="19"/>
              </w:rPr>
              <w:t>notificación de la resolución de admisión a trámite, se remitirá a la SMA</w:t>
            </w:r>
            <w:r w:rsidRPr="003B3C6E">
              <w:rPr>
                <w:sz w:val="19"/>
                <w:szCs w:val="19"/>
              </w:rPr>
              <w:t xml:space="preserve"> dicho documento, así como la </w:t>
            </w:r>
            <w:r w:rsidRPr="004F1BAB">
              <w:rPr>
                <w:sz w:val="19"/>
                <w:szCs w:val="19"/>
              </w:rPr>
              <w:t>constancia de ingreso del proyecto</w:t>
            </w:r>
            <w:r w:rsidRPr="003B3C6E">
              <w:rPr>
                <w:sz w:val="19"/>
                <w:szCs w:val="19"/>
              </w:rPr>
              <w:t>. Dicha documentación será remitida a la SMA en un solo reporte trimestral, correspondiente al que deba entregarse con posterioridad a la notificación de la resolución de admisión a trámite</w:t>
            </w:r>
            <w:r w:rsidR="00A85F9D">
              <w:rPr>
                <w:sz w:val="19"/>
                <w:szCs w:val="19"/>
              </w:rPr>
              <w:t>.</w:t>
            </w:r>
          </w:p>
        </w:tc>
        <w:tc>
          <w:tcPr>
            <w:tcW w:w="560" w:type="pct"/>
          </w:tcPr>
          <w:p w14:paraId="3D1DACFE" w14:textId="77777777" w:rsidR="003B3C6E" w:rsidRPr="004F1BAB" w:rsidRDefault="003B3C6E" w:rsidP="003B3C6E">
            <w:pPr>
              <w:jc w:val="both"/>
              <w:rPr>
                <w:sz w:val="19"/>
                <w:szCs w:val="19"/>
              </w:rPr>
            </w:pPr>
            <w:r w:rsidRPr="004F1BAB">
              <w:rPr>
                <w:sz w:val="19"/>
                <w:szCs w:val="19"/>
              </w:rPr>
              <w:t>Remisión a SMA de constancia de ingreso del proyecto y resolución de admisión a trámite, dentro de las 3 semanas siguientes a la notificación de la RCA favorable</w:t>
            </w:r>
            <w:r w:rsidR="0040477B" w:rsidRPr="004F1BAB">
              <w:rPr>
                <w:sz w:val="19"/>
                <w:szCs w:val="19"/>
              </w:rPr>
              <w:t>.</w:t>
            </w:r>
          </w:p>
        </w:tc>
        <w:tc>
          <w:tcPr>
            <w:tcW w:w="1172" w:type="pct"/>
            <w:vAlign w:val="center"/>
          </w:tcPr>
          <w:p w14:paraId="36825BB3" w14:textId="77777777" w:rsidR="00320106" w:rsidRPr="004F1BAB" w:rsidRDefault="00320106" w:rsidP="00BB4849">
            <w:pPr>
              <w:pStyle w:val="Prrafodelista"/>
              <w:numPr>
                <w:ilvl w:val="0"/>
                <w:numId w:val="22"/>
              </w:numPr>
              <w:spacing w:before="120"/>
            </w:pPr>
            <w:r w:rsidRPr="004F1BAB">
              <w:rPr>
                <w:sz w:val="19"/>
                <w:szCs w:val="19"/>
              </w:rPr>
              <w:t xml:space="preserve">El Titular presentó </w:t>
            </w:r>
            <w:r w:rsidR="004F1BAB" w:rsidRPr="004F1BAB">
              <w:rPr>
                <w:sz w:val="19"/>
                <w:szCs w:val="19"/>
              </w:rPr>
              <w:t xml:space="preserve">en </w:t>
            </w:r>
            <w:r w:rsidRPr="004F1BAB">
              <w:rPr>
                <w:sz w:val="19"/>
                <w:szCs w:val="19"/>
              </w:rPr>
              <w:t xml:space="preserve">el </w:t>
            </w:r>
            <w:r w:rsidR="004F1BAB" w:rsidRPr="004F1BAB">
              <w:rPr>
                <w:sz w:val="19"/>
                <w:szCs w:val="19"/>
              </w:rPr>
              <w:t>R</w:t>
            </w:r>
            <w:r w:rsidRPr="004F1BAB">
              <w:rPr>
                <w:sz w:val="19"/>
                <w:szCs w:val="19"/>
              </w:rPr>
              <w:t xml:space="preserve">eporte </w:t>
            </w:r>
            <w:r w:rsidR="004F1BAB" w:rsidRPr="004F1BAB">
              <w:rPr>
                <w:sz w:val="19"/>
                <w:szCs w:val="19"/>
              </w:rPr>
              <w:t>P</w:t>
            </w:r>
            <w:r w:rsidRPr="004F1BAB">
              <w:rPr>
                <w:sz w:val="19"/>
                <w:szCs w:val="19"/>
              </w:rPr>
              <w:t>eriódico</w:t>
            </w:r>
            <w:r w:rsidR="004F1BAB" w:rsidRPr="004F1BAB">
              <w:rPr>
                <w:sz w:val="19"/>
                <w:szCs w:val="19"/>
              </w:rPr>
              <w:t xml:space="preserve"> N°2</w:t>
            </w:r>
            <w:r w:rsidRPr="004F1BAB">
              <w:rPr>
                <w:sz w:val="19"/>
                <w:szCs w:val="19"/>
              </w:rPr>
              <w:t xml:space="preserve"> los medios de verificación establecidos en el PdC.</w:t>
            </w:r>
          </w:p>
          <w:p w14:paraId="4204AA2F" w14:textId="77777777" w:rsidR="00447C3A" w:rsidRPr="00447C3A" w:rsidRDefault="004F1BAB" w:rsidP="00447C3A">
            <w:pPr>
              <w:pStyle w:val="Prrafodelista"/>
              <w:numPr>
                <w:ilvl w:val="0"/>
                <w:numId w:val="22"/>
              </w:numPr>
              <w:spacing w:before="240"/>
              <w:ind w:left="357" w:hanging="357"/>
              <w:contextualSpacing w:val="0"/>
              <w:rPr>
                <w:sz w:val="19"/>
                <w:szCs w:val="19"/>
              </w:rPr>
            </w:pPr>
            <w:r w:rsidRPr="004F1BAB">
              <w:rPr>
                <w:sz w:val="19"/>
                <w:szCs w:val="19"/>
              </w:rPr>
              <w:t>El Titular presentó el R</w:t>
            </w:r>
            <w:r w:rsidR="00320106" w:rsidRPr="004F1BAB">
              <w:rPr>
                <w:sz w:val="19"/>
                <w:szCs w:val="19"/>
              </w:rPr>
              <w:t xml:space="preserve">eporte </w:t>
            </w:r>
            <w:r w:rsidRPr="004F1BAB">
              <w:rPr>
                <w:sz w:val="19"/>
                <w:szCs w:val="19"/>
              </w:rPr>
              <w:t>F</w:t>
            </w:r>
            <w:r w:rsidR="00320106" w:rsidRPr="004F1BAB">
              <w:rPr>
                <w:sz w:val="19"/>
                <w:szCs w:val="19"/>
              </w:rPr>
              <w:t xml:space="preserve">inal </w:t>
            </w:r>
            <w:r w:rsidRPr="004F1BAB">
              <w:rPr>
                <w:sz w:val="19"/>
                <w:szCs w:val="19"/>
              </w:rPr>
              <w:t>constancia de ingreso del proyecto y resolución de admisión a trámite, ambos al SEIA, dentro del plazo establecido en el PdC</w:t>
            </w:r>
            <w:r w:rsidR="00447C3A">
              <w:rPr>
                <w:sz w:val="19"/>
                <w:szCs w:val="19"/>
              </w:rPr>
              <w:t>, verificándose en ese sentido que el proyecto de ampliación fue ingresado y admitido a trámite en el SEIA</w:t>
            </w:r>
            <w:r w:rsidRPr="004F1BAB">
              <w:rPr>
                <w:sz w:val="19"/>
                <w:szCs w:val="19"/>
              </w:rPr>
              <w:t>.</w:t>
            </w:r>
          </w:p>
        </w:tc>
      </w:tr>
    </w:tbl>
    <w:p w14:paraId="01F755FC" w14:textId="77777777" w:rsidR="003235D0" w:rsidRDefault="003235D0">
      <w:r>
        <w:br w:type="page"/>
      </w:r>
    </w:p>
    <w:p w14:paraId="08AA6716" w14:textId="77777777" w:rsidR="00D80AB6" w:rsidRDefault="00D80AB6" w:rsidP="00DB2ADA">
      <w:pPr>
        <w:spacing w:after="0" w:line="240" w:lineRule="auto"/>
      </w:pPr>
    </w:p>
    <w:tbl>
      <w:tblPr>
        <w:tblStyle w:val="Tablaconcuadrcula1"/>
        <w:tblW w:w="5000" w:type="pct"/>
        <w:tblLook w:val="04A0" w:firstRow="1" w:lastRow="0" w:firstColumn="1" w:lastColumn="0" w:noHBand="0" w:noVBand="1"/>
      </w:tblPr>
      <w:tblGrid>
        <w:gridCol w:w="407"/>
        <w:gridCol w:w="2237"/>
        <w:gridCol w:w="975"/>
        <w:gridCol w:w="1622"/>
        <w:gridCol w:w="1825"/>
        <w:gridCol w:w="1798"/>
        <w:gridCol w:w="1622"/>
        <w:gridCol w:w="3076"/>
      </w:tblGrid>
      <w:tr w:rsidR="00447C3A" w:rsidRPr="006211B3" w14:paraId="4653529A" w14:textId="77777777" w:rsidTr="00F109C8">
        <w:trPr>
          <w:trHeight w:val="687"/>
        </w:trPr>
        <w:tc>
          <w:tcPr>
            <w:tcW w:w="5000" w:type="pct"/>
            <w:gridSpan w:val="8"/>
            <w:shd w:val="clear" w:color="auto" w:fill="D9D9D9" w:themeFill="background1" w:themeFillShade="D9"/>
            <w:vAlign w:val="center"/>
          </w:tcPr>
          <w:p w14:paraId="0C4175DD" w14:textId="77777777" w:rsidR="00447C3A" w:rsidRPr="006211B3" w:rsidRDefault="00447C3A" w:rsidP="00F109C8">
            <w:pPr>
              <w:jc w:val="both"/>
              <w:rPr>
                <w:b/>
                <w:sz w:val="19"/>
                <w:szCs w:val="19"/>
                <w:highlight w:val="yellow"/>
              </w:rPr>
            </w:pPr>
            <w:r w:rsidRPr="006211B3">
              <w:rPr>
                <w:b/>
                <w:sz w:val="19"/>
                <w:szCs w:val="19"/>
              </w:rPr>
              <w:t>Hechos, actos y omisiones que constituyen la infracción:</w:t>
            </w:r>
            <w:r w:rsidRPr="006211B3">
              <w:rPr>
                <w:sz w:val="19"/>
                <w:szCs w:val="19"/>
              </w:rPr>
              <w:t xml:space="preserve"> Cargo N°1: Extensión del área de explotación El Turco Norte en 5,4 Ha. sin autorización ambiental, las que presentan pérdida de la componente suelo.</w:t>
            </w:r>
          </w:p>
        </w:tc>
      </w:tr>
      <w:tr w:rsidR="00447C3A" w:rsidRPr="006211B3" w14:paraId="3581DDF9" w14:textId="77777777" w:rsidTr="00F109C8">
        <w:trPr>
          <w:trHeight w:val="566"/>
        </w:trPr>
        <w:tc>
          <w:tcPr>
            <w:tcW w:w="5000" w:type="pct"/>
            <w:gridSpan w:val="8"/>
            <w:shd w:val="clear" w:color="auto" w:fill="D9D9D9" w:themeFill="background1" w:themeFillShade="D9"/>
            <w:vAlign w:val="center"/>
          </w:tcPr>
          <w:p w14:paraId="0594B8CA" w14:textId="77777777" w:rsidR="00447C3A" w:rsidRPr="006211B3" w:rsidRDefault="00447C3A" w:rsidP="00F109C8">
            <w:pPr>
              <w:rPr>
                <w:b/>
                <w:sz w:val="19"/>
                <w:szCs w:val="19"/>
              </w:rPr>
            </w:pPr>
            <w:r w:rsidRPr="006211B3">
              <w:rPr>
                <w:b/>
                <w:sz w:val="19"/>
                <w:szCs w:val="19"/>
              </w:rPr>
              <w:t xml:space="preserve">Normativa pertinente: </w:t>
            </w:r>
            <w:r w:rsidRPr="006211B3">
              <w:rPr>
                <w:sz w:val="19"/>
                <w:szCs w:val="19"/>
              </w:rPr>
              <w:t>Considerandos 4.1 y 4.2 de la RCA N°131/2005, artículos 8 y 10 letra i) Ley N°19.300; y artículo 6 letra a) DS N°40/2012 RSEIA.</w:t>
            </w:r>
          </w:p>
        </w:tc>
      </w:tr>
      <w:tr w:rsidR="00447C3A" w:rsidRPr="006211B3" w14:paraId="323A587A" w14:textId="77777777" w:rsidTr="00F109C8">
        <w:trPr>
          <w:trHeight w:val="545"/>
        </w:trPr>
        <w:tc>
          <w:tcPr>
            <w:tcW w:w="5000" w:type="pct"/>
            <w:gridSpan w:val="8"/>
            <w:shd w:val="clear" w:color="auto" w:fill="D9D9D9" w:themeFill="background1" w:themeFillShade="D9"/>
            <w:vAlign w:val="center"/>
          </w:tcPr>
          <w:p w14:paraId="522D62F6" w14:textId="77777777" w:rsidR="00447C3A" w:rsidRPr="006211B3" w:rsidRDefault="00447C3A" w:rsidP="00F109C8">
            <w:pPr>
              <w:rPr>
                <w:b/>
                <w:sz w:val="19"/>
                <w:szCs w:val="19"/>
              </w:rPr>
            </w:pPr>
            <w:r w:rsidRPr="006211B3">
              <w:rPr>
                <w:b/>
                <w:sz w:val="19"/>
                <w:szCs w:val="19"/>
              </w:rPr>
              <w:t xml:space="preserve">Descripción de los efectos producidos por la infracción: </w:t>
            </w:r>
            <w:r w:rsidRPr="006211B3">
              <w:rPr>
                <w:sz w:val="19"/>
                <w:szCs w:val="19"/>
              </w:rPr>
              <w:t>Posibilidad de presentarse efectos, características o circunstancias del artículo 11 de la Ley N°19.300.</w:t>
            </w:r>
          </w:p>
        </w:tc>
      </w:tr>
      <w:tr w:rsidR="00447C3A" w:rsidRPr="006211B3" w14:paraId="1ADCA126" w14:textId="77777777" w:rsidTr="00447C3A">
        <w:tc>
          <w:tcPr>
            <w:tcW w:w="150" w:type="pct"/>
            <w:vMerge w:val="restart"/>
            <w:shd w:val="clear" w:color="auto" w:fill="D9D9D9" w:themeFill="background1" w:themeFillShade="D9"/>
            <w:vAlign w:val="center"/>
          </w:tcPr>
          <w:p w14:paraId="03610363" w14:textId="77777777" w:rsidR="00447C3A" w:rsidRPr="006211B3" w:rsidRDefault="00447C3A" w:rsidP="00F109C8">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3BCB8FE2" w14:textId="77777777" w:rsidR="00447C3A" w:rsidRPr="006211B3" w:rsidRDefault="00447C3A" w:rsidP="00F109C8">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0B5B9D4F" w14:textId="77777777" w:rsidR="00447C3A" w:rsidRPr="006211B3" w:rsidRDefault="00447C3A" w:rsidP="00F109C8">
            <w:pPr>
              <w:jc w:val="center"/>
              <w:rPr>
                <w:b/>
                <w:sz w:val="19"/>
                <w:szCs w:val="19"/>
              </w:rPr>
            </w:pPr>
            <w:r w:rsidRPr="006211B3">
              <w:rPr>
                <w:b/>
                <w:sz w:val="19"/>
                <w:szCs w:val="19"/>
              </w:rPr>
              <w:t xml:space="preserve">Tipo de Acción </w:t>
            </w:r>
          </w:p>
        </w:tc>
        <w:tc>
          <w:tcPr>
            <w:tcW w:w="598" w:type="pct"/>
            <w:vMerge w:val="restart"/>
            <w:shd w:val="clear" w:color="auto" w:fill="D9D9D9" w:themeFill="background1" w:themeFillShade="D9"/>
            <w:vAlign w:val="center"/>
          </w:tcPr>
          <w:p w14:paraId="54AE88C2" w14:textId="77777777" w:rsidR="00447C3A" w:rsidRPr="006211B3" w:rsidRDefault="00447C3A" w:rsidP="00F109C8">
            <w:pPr>
              <w:jc w:val="center"/>
              <w:rPr>
                <w:b/>
                <w:sz w:val="19"/>
                <w:szCs w:val="19"/>
              </w:rPr>
            </w:pPr>
            <w:r w:rsidRPr="006211B3">
              <w:rPr>
                <w:b/>
                <w:sz w:val="19"/>
                <w:szCs w:val="19"/>
              </w:rPr>
              <w:t>Plazo de ejecución</w:t>
            </w:r>
          </w:p>
        </w:tc>
        <w:tc>
          <w:tcPr>
            <w:tcW w:w="673" w:type="pct"/>
            <w:vMerge w:val="restart"/>
            <w:shd w:val="clear" w:color="auto" w:fill="D9D9D9" w:themeFill="background1" w:themeFillShade="D9"/>
            <w:vAlign w:val="center"/>
          </w:tcPr>
          <w:p w14:paraId="46C168FF" w14:textId="77777777" w:rsidR="00447C3A" w:rsidRPr="006211B3" w:rsidRDefault="00447C3A" w:rsidP="00F109C8">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04E5D568" w14:textId="77777777" w:rsidR="00447C3A" w:rsidRPr="006211B3" w:rsidRDefault="00447C3A" w:rsidP="00F109C8">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0038B74C" w14:textId="77777777" w:rsidR="00447C3A" w:rsidRPr="006211B3" w:rsidRDefault="00447C3A" w:rsidP="00F109C8">
            <w:pPr>
              <w:jc w:val="center"/>
              <w:rPr>
                <w:b/>
                <w:sz w:val="19"/>
                <w:szCs w:val="19"/>
              </w:rPr>
            </w:pPr>
            <w:r w:rsidRPr="006211B3">
              <w:rPr>
                <w:b/>
                <w:sz w:val="19"/>
                <w:szCs w:val="19"/>
              </w:rPr>
              <w:t>Resultados de la Fiscalización</w:t>
            </w:r>
          </w:p>
        </w:tc>
      </w:tr>
      <w:tr w:rsidR="00447C3A" w:rsidRPr="006211B3" w14:paraId="7355F635" w14:textId="77777777" w:rsidTr="00447C3A">
        <w:tc>
          <w:tcPr>
            <w:tcW w:w="150" w:type="pct"/>
            <w:vMerge/>
            <w:shd w:val="clear" w:color="auto" w:fill="D9D9D9" w:themeFill="background1" w:themeFillShade="D9"/>
            <w:vAlign w:val="center"/>
          </w:tcPr>
          <w:p w14:paraId="1D1EEDAC" w14:textId="77777777" w:rsidR="00447C3A" w:rsidRPr="006211B3" w:rsidRDefault="00447C3A" w:rsidP="00F109C8">
            <w:pPr>
              <w:jc w:val="center"/>
              <w:rPr>
                <w:b/>
                <w:sz w:val="19"/>
                <w:szCs w:val="19"/>
              </w:rPr>
            </w:pPr>
          </w:p>
        </w:tc>
        <w:tc>
          <w:tcPr>
            <w:tcW w:w="825" w:type="pct"/>
            <w:vMerge/>
            <w:shd w:val="clear" w:color="auto" w:fill="D9D9D9" w:themeFill="background1" w:themeFillShade="D9"/>
            <w:vAlign w:val="center"/>
          </w:tcPr>
          <w:p w14:paraId="4690B08F" w14:textId="77777777" w:rsidR="00447C3A" w:rsidRPr="006211B3" w:rsidRDefault="00447C3A" w:rsidP="00F109C8">
            <w:pPr>
              <w:jc w:val="center"/>
              <w:rPr>
                <w:b/>
                <w:sz w:val="19"/>
                <w:szCs w:val="19"/>
              </w:rPr>
            </w:pPr>
          </w:p>
        </w:tc>
        <w:tc>
          <w:tcPr>
            <w:tcW w:w="359" w:type="pct"/>
            <w:vMerge/>
            <w:shd w:val="clear" w:color="auto" w:fill="D9D9D9" w:themeFill="background1" w:themeFillShade="D9"/>
            <w:vAlign w:val="center"/>
          </w:tcPr>
          <w:p w14:paraId="37D225F5" w14:textId="77777777" w:rsidR="00447C3A" w:rsidRPr="006211B3" w:rsidRDefault="00447C3A" w:rsidP="00F109C8">
            <w:pPr>
              <w:jc w:val="center"/>
              <w:rPr>
                <w:b/>
                <w:sz w:val="19"/>
                <w:szCs w:val="19"/>
              </w:rPr>
            </w:pPr>
          </w:p>
        </w:tc>
        <w:tc>
          <w:tcPr>
            <w:tcW w:w="598" w:type="pct"/>
            <w:vMerge/>
            <w:shd w:val="clear" w:color="auto" w:fill="D9D9D9" w:themeFill="background1" w:themeFillShade="D9"/>
            <w:vAlign w:val="center"/>
          </w:tcPr>
          <w:p w14:paraId="1406F0D6" w14:textId="77777777" w:rsidR="00447C3A" w:rsidRPr="006211B3" w:rsidRDefault="00447C3A" w:rsidP="00F109C8">
            <w:pPr>
              <w:jc w:val="center"/>
              <w:rPr>
                <w:b/>
                <w:sz w:val="19"/>
                <w:szCs w:val="19"/>
              </w:rPr>
            </w:pPr>
          </w:p>
        </w:tc>
        <w:tc>
          <w:tcPr>
            <w:tcW w:w="673" w:type="pct"/>
            <w:vMerge/>
            <w:shd w:val="clear" w:color="auto" w:fill="D9D9D9" w:themeFill="background1" w:themeFillShade="D9"/>
            <w:vAlign w:val="center"/>
          </w:tcPr>
          <w:p w14:paraId="69520A7F" w14:textId="77777777" w:rsidR="00447C3A" w:rsidRPr="006211B3" w:rsidRDefault="00447C3A" w:rsidP="00F109C8">
            <w:pPr>
              <w:jc w:val="center"/>
              <w:rPr>
                <w:b/>
                <w:sz w:val="19"/>
                <w:szCs w:val="19"/>
              </w:rPr>
            </w:pPr>
          </w:p>
        </w:tc>
        <w:tc>
          <w:tcPr>
            <w:tcW w:w="663" w:type="pct"/>
            <w:shd w:val="clear" w:color="auto" w:fill="D9D9D9" w:themeFill="background1" w:themeFillShade="D9"/>
            <w:vAlign w:val="center"/>
          </w:tcPr>
          <w:p w14:paraId="0B69924A" w14:textId="77777777" w:rsidR="00447C3A" w:rsidRPr="006211B3" w:rsidRDefault="00447C3A" w:rsidP="00F109C8">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6C1DE6CA" w14:textId="77777777" w:rsidR="00447C3A" w:rsidRPr="006211B3" w:rsidRDefault="00447C3A" w:rsidP="00F109C8">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522BBF47" w14:textId="77777777" w:rsidR="00447C3A" w:rsidRPr="006211B3" w:rsidRDefault="00447C3A" w:rsidP="00F109C8">
            <w:pPr>
              <w:jc w:val="center"/>
              <w:rPr>
                <w:b/>
                <w:sz w:val="19"/>
                <w:szCs w:val="19"/>
              </w:rPr>
            </w:pPr>
          </w:p>
        </w:tc>
      </w:tr>
      <w:tr w:rsidR="00447C3A" w:rsidRPr="006211B3" w14:paraId="30C627F6" w14:textId="77777777" w:rsidTr="00447C3A">
        <w:trPr>
          <w:trHeight w:val="556"/>
        </w:trPr>
        <w:tc>
          <w:tcPr>
            <w:tcW w:w="150" w:type="pct"/>
            <w:vAlign w:val="center"/>
          </w:tcPr>
          <w:p w14:paraId="43D35347" w14:textId="77777777" w:rsidR="00447C3A" w:rsidRPr="006211B3" w:rsidRDefault="00447C3A" w:rsidP="00F109C8">
            <w:pPr>
              <w:jc w:val="center"/>
              <w:rPr>
                <w:sz w:val="19"/>
                <w:szCs w:val="19"/>
              </w:rPr>
            </w:pPr>
            <w:r>
              <w:rPr>
                <w:sz w:val="19"/>
                <w:szCs w:val="19"/>
              </w:rPr>
              <w:t>3</w:t>
            </w:r>
          </w:p>
        </w:tc>
        <w:tc>
          <w:tcPr>
            <w:tcW w:w="825" w:type="pct"/>
            <w:vAlign w:val="center"/>
          </w:tcPr>
          <w:p w14:paraId="1D2EA6BC" w14:textId="77777777" w:rsidR="00447C3A" w:rsidRPr="006211B3" w:rsidRDefault="00315B6D" w:rsidP="00447C3A">
            <w:pPr>
              <w:pStyle w:val="Default"/>
              <w:jc w:val="both"/>
              <w:rPr>
                <w:sz w:val="19"/>
                <w:szCs w:val="19"/>
              </w:rPr>
            </w:pPr>
            <w:r>
              <w:rPr>
                <w:sz w:val="19"/>
                <w:szCs w:val="19"/>
              </w:rPr>
              <w:t xml:space="preserve">3) </w:t>
            </w:r>
            <w:r w:rsidR="00447C3A" w:rsidRPr="00447C3A">
              <w:rPr>
                <w:sz w:val="19"/>
                <w:szCs w:val="19"/>
              </w:rPr>
              <w:t>Tramitar ante el SEIA el proyecto de ampliación, hasta la obtención de RCA favorable</w:t>
            </w:r>
            <w:r w:rsidR="00447C3A">
              <w:rPr>
                <w:sz w:val="19"/>
                <w:szCs w:val="19"/>
              </w:rPr>
              <w:t>.</w:t>
            </w:r>
          </w:p>
        </w:tc>
        <w:tc>
          <w:tcPr>
            <w:tcW w:w="359" w:type="pct"/>
            <w:vAlign w:val="center"/>
          </w:tcPr>
          <w:p w14:paraId="21BF28E8" w14:textId="77777777" w:rsidR="00447C3A" w:rsidRPr="006211B3" w:rsidRDefault="00447C3A" w:rsidP="00F109C8">
            <w:pPr>
              <w:jc w:val="center"/>
              <w:rPr>
                <w:sz w:val="19"/>
                <w:szCs w:val="19"/>
              </w:rPr>
            </w:pPr>
            <w:r w:rsidRPr="006211B3">
              <w:rPr>
                <w:sz w:val="19"/>
                <w:szCs w:val="19"/>
              </w:rPr>
              <w:t>Ejecutada</w:t>
            </w:r>
          </w:p>
        </w:tc>
        <w:tc>
          <w:tcPr>
            <w:tcW w:w="598" w:type="pct"/>
            <w:vAlign w:val="center"/>
          </w:tcPr>
          <w:p w14:paraId="3D90FF02" w14:textId="77777777" w:rsidR="00447C3A" w:rsidRPr="006211B3" w:rsidRDefault="00447C3A" w:rsidP="00447C3A">
            <w:pPr>
              <w:jc w:val="both"/>
              <w:rPr>
                <w:sz w:val="19"/>
                <w:szCs w:val="19"/>
              </w:rPr>
            </w:pPr>
            <w:r w:rsidRPr="00447C3A">
              <w:rPr>
                <w:sz w:val="19"/>
                <w:szCs w:val="19"/>
              </w:rPr>
              <w:t>Dentro de los plazos del artículo 15º (120 días) o del artículo 18º (60 días), ambos de la ley 19.300, dependiendo de la forma de ingreso del proyecto al SEIA, sin perjuicio de las suspensiones de plazo autorizadas por el Servicio</w:t>
            </w:r>
            <w:r>
              <w:rPr>
                <w:sz w:val="19"/>
                <w:szCs w:val="19"/>
              </w:rPr>
              <w:t>.</w:t>
            </w:r>
          </w:p>
        </w:tc>
        <w:tc>
          <w:tcPr>
            <w:tcW w:w="673" w:type="pct"/>
          </w:tcPr>
          <w:p w14:paraId="7E93C870" w14:textId="77777777" w:rsidR="00447C3A" w:rsidRDefault="00447C3A" w:rsidP="00F109C8">
            <w:pPr>
              <w:autoSpaceDE w:val="0"/>
              <w:autoSpaceDN w:val="0"/>
              <w:adjustRightInd w:val="0"/>
              <w:jc w:val="both"/>
              <w:rPr>
                <w:sz w:val="19"/>
                <w:szCs w:val="19"/>
              </w:rPr>
            </w:pPr>
            <w:r w:rsidRPr="00925140">
              <w:rPr>
                <w:b/>
                <w:sz w:val="19"/>
                <w:szCs w:val="19"/>
              </w:rPr>
              <w:t>1</w:t>
            </w:r>
            <w:r w:rsidR="00925140" w:rsidRPr="00925140">
              <w:rPr>
                <w:b/>
                <w:sz w:val="19"/>
                <w:szCs w:val="19"/>
              </w:rPr>
              <w:t>)</w:t>
            </w:r>
            <w:r w:rsidRPr="003B3C6E">
              <w:rPr>
                <w:sz w:val="19"/>
                <w:szCs w:val="19"/>
              </w:rPr>
              <w:t xml:space="preserve"> </w:t>
            </w:r>
            <w:r>
              <w:rPr>
                <w:sz w:val="19"/>
                <w:szCs w:val="19"/>
              </w:rPr>
              <w:t>RCA favorable.</w:t>
            </w:r>
          </w:p>
          <w:p w14:paraId="067D734B" w14:textId="77777777" w:rsidR="00447C3A" w:rsidRPr="006211B3" w:rsidRDefault="00447C3A" w:rsidP="00925140">
            <w:pPr>
              <w:spacing w:before="120"/>
              <w:jc w:val="both"/>
              <w:rPr>
                <w:sz w:val="19"/>
                <w:szCs w:val="19"/>
              </w:rPr>
            </w:pPr>
            <w:r w:rsidRPr="00925140">
              <w:rPr>
                <w:b/>
                <w:sz w:val="19"/>
                <w:szCs w:val="19"/>
              </w:rPr>
              <w:t>0</w:t>
            </w:r>
            <w:r w:rsidR="00925140" w:rsidRPr="00925140">
              <w:rPr>
                <w:b/>
                <w:sz w:val="19"/>
                <w:szCs w:val="19"/>
              </w:rPr>
              <w:t>)</w:t>
            </w:r>
            <w:r>
              <w:rPr>
                <w:sz w:val="19"/>
                <w:szCs w:val="19"/>
              </w:rPr>
              <w:t xml:space="preserve"> RCA desfavorable.</w:t>
            </w:r>
          </w:p>
        </w:tc>
        <w:tc>
          <w:tcPr>
            <w:tcW w:w="663" w:type="pct"/>
          </w:tcPr>
          <w:p w14:paraId="15BCA870" w14:textId="77777777" w:rsidR="00447C3A" w:rsidRPr="006211B3" w:rsidRDefault="00447C3A" w:rsidP="00447C3A">
            <w:pPr>
              <w:jc w:val="both"/>
              <w:rPr>
                <w:sz w:val="19"/>
                <w:szCs w:val="19"/>
              </w:rPr>
            </w:pPr>
            <w:r>
              <w:rPr>
                <w:sz w:val="19"/>
                <w:szCs w:val="19"/>
              </w:rPr>
              <w:t>No aplica.</w:t>
            </w:r>
          </w:p>
        </w:tc>
        <w:tc>
          <w:tcPr>
            <w:tcW w:w="598" w:type="pct"/>
          </w:tcPr>
          <w:p w14:paraId="0196A044" w14:textId="77777777" w:rsidR="00447C3A" w:rsidRPr="00447C3A" w:rsidRDefault="00447C3A" w:rsidP="00F109C8">
            <w:pPr>
              <w:jc w:val="both"/>
              <w:rPr>
                <w:sz w:val="19"/>
                <w:szCs w:val="19"/>
              </w:rPr>
            </w:pPr>
            <w:r w:rsidRPr="00447C3A">
              <w:rPr>
                <w:sz w:val="19"/>
                <w:szCs w:val="19"/>
              </w:rPr>
              <w:t>Remisión a SMA de notificación de la RCA favorable, dentro de las 3 semanas siguientes a que se produzca dicha notificación</w:t>
            </w:r>
            <w:r>
              <w:rPr>
                <w:sz w:val="19"/>
                <w:szCs w:val="19"/>
              </w:rPr>
              <w:t>.</w:t>
            </w:r>
          </w:p>
        </w:tc>
        <w:tc>
          <w:tcPr>
            <w:tcW w:w="1134" w:type="pct"/>
            <w:vAlign w:val="center"/>
          </w:tcPr>
          <w:p w14:paraId="0A8F0070" w14:textId="77777777" w:rsidR="006E5151" w:rsidRPr="004F1BAB" w:rsidRDefault="006E5151" w:rsidP="006E5151">
            <w:pPr>
              <w:pStyle w:val="Prrafodelista"/>
              <w:numPr>
                <w:ilvl w:val="0"/>
                <w:numId w:val="22"/>
              </w:numPr>
              <w:spacing w:before="120"/>
            </w:pPr>
            <w:r w:rsidRPr="004F1BAB">
              <w:rPr>
                <w:sz w:val="19"/>
                <w:szCs w:val="19"/>
              </w:rPr>
              <w:t>El Titular presentó en el Reporte Periódico N°2 los medios de verificación establecidos en el PdC.</w:t>
            </w:r>
          </w:p>
          <w:p w14:paraId="2B1070DA" w14:textId="77777777" w:rsidR="00447C3A" w:rsidRPr="004F1BAB" w:rsidRDefault="00447C3A" w:rsidP="00F051A6">
            <w:pPr>
              <w:pStyle w:val="Prrafodelista"/>
              <w:numPr>
                <w:ilvl w:val="0"/>
                <w:numId w:val="22"/>
              </w:numPr>
              <w:spacing w:before="240"/>
              <w:ind w:left="357" w:hanging="357"/>
              <w:contextualSpacing w:val="0"/>
              <w:rPr>
                <w:sz w:val="19"/>
                <w:szCs w:val="19"/>
              </w:rPr>
            </w:pPr>
            <w:r w:rsidRPr="004F1BAB">
              <w:rPr>
                <w:sz w:val="19"/>
                <w:szCs w:val="19"/>
              </w:rPr>
              <w:t>El Titular presentó</w:t>
            </w:r>
            <w:r w:rsidR="006B5A5A">
              <w:rPr>
                <w:sz w:val="19"/>
                <w:szCs w:val="19"/>
              </w:rPr>
              <w:t xml:space="preserve"> en</w:t>
            </w:r>
            <w:r w:rsidRPr="004F1BAB">
              <w:rPr>
                <w:sz w:val="19"/>
                <w:szCs w:val="19"/>
              </w:rPr>
              <w:t xml:space="preserve"> el Reporte Final </w:t>
            </w:r>
            <w:r>
              <w:rPr>
                <w:sz w:val="19"/>
                <w:szCs w:val="19"/>
              </w:rPr>
              <w:t xml:space="preserve">notificación de la </w:t>
            </w:r>
            <w:r w:rsidR="006B5A5A">
              <w:rPr>
                <w:sz w:val="19"/>
                <w:szCs w:val="19"/>
              </w:rPr>
              <w:t xml:space="preserve">obtención de </w:t>
            </w:r>
            <w:r>
              <w:rPr>
                <w:sz w:val="19"/>
                <w:szCs w:val="19"/>
              </w:rPr>
              <w:t xml:space="preserve">RCA </w:t>
            </w:r>
            <w:r w:rsidR="00F051A6">
              <w:rPr>
                <w:sz w:val="19"/>
                <w:szCs w:val="19"/>
              </w:rPr>
              <w:t xml:space="preserve">N°29/2018 </w:t>
            </w:r>
            <w:r>
              <w:rPr>
                <w:sz w:val="19"/>
                <w:szCs w:val="19"/>
              </w:rPr>
              <w:t xml:space="preserve">favorable </w:t>
            </w:r>
            <w:r w:rsidR="00F051A6">
              <w:rPr>
                <w:sz w:val="19"/>
                <w:szCs w:val="19"/>
              </w:rPr>
              <w:t>del proyecto “</w:t>
            </w:r>
            <w:r w:rsidR="00F051A6" w:rsidRPr="00F051A6">
              <w:rPr>
                <w:i/>
                <w:sz w:val="19"/>
                <w:szCs w:val="19"/>
              </w:rPr>
              <w:t xml:space="preserve">Modificación Mina El Turco </w:t>
            </w:r>
            <w:r w:rsidRPr="00F051A6">
              <w:rPr>
                <w:i/>
                <w:sz w:val="19"/>
                <w:szCs w:val="19"/>
              </w:rPr>
              <w:t xml:space="preserve">(RCA), </w:t>
            </w:r>
            <w:r w:rsidR="00F051A6" w:rsidRPr="00F051A6">
              <w:rPr>
                <w:i/>
                <w:sz w:val="19"/>
                <w:szCs w:val="19"/>
              </w:rPr>
              <w:t>sector Turco Norte</w:t>
            </w:r>
            <w:r w:rsidR="00F051A6">
              <w:rPr>
                <w:sz w:val="19"/>
                <w:szCs w:val="19"/>
              </w:rPr>
              <w:t xml:space="preserve">”, </w:t>
            </w:r>
            <w:r w:rsidRPr="004F1BAB">
              <w:rPr>
                <w:sz w:val="19"/>
                <w:szCs w:val="19"/>
              </w:rPr>
              <w:t>dentro del plazo establecido en el PdC.</w:t>
            </w:r>
          </w:p>
        </w:tc>
      </w:tr>
    </w:tbl>
    <w:p w14:paraId="3CF7D282" w14:textId="77777777" w:rsidR="00447C3A" w:rsidRDefault="00447C3A" w:rsidP="00DB2ADA">
      <w:pPr>
        <w:spacing w:after="0" w:line="240" w:lineRule="auto"/>
      </w:pPr>
    </w:p>
    <w:p w14:paraId="0A53A806" w14:textId="77777777" w:rsidR="00447C3A" w:rsidRDefault="00447C3A">
      <w:r>
        <w:br w:type="page"/>
      </w:r>
    </w:p>
    <w:tbl>
      <w:tblPr>
        <w:tblStyle w:val="Tablaconcuadrcula1"/>
        <w:tblW w:w="5000" w:type="pct"/>
        <w:tblLook w:val="04A0" w:firstRow="1" w:lastRow="0" w:firstColumn="1" w:lastColumn="0" w:noHBand="0" w:noVBand="1"/>
      </w:tblPr>
      <w:tblGrid>
        <w:gridCol w:w="407"/>
        <w:gridCol w:w="2237"/>
        <w:gridCol w:w="975"/>
        <w:gridCol w:w="1622"/>
        <w:gridCol w:w="1825"/>
        <w:gridCol w:w="1798"/>
        <w:gridCol w:w="1622"/>
        <w:gridCol w:w="3076"/>
      </w:tblGrid>
      <w:tr w:rsidR="00447C3A" w:rsidRPr="006211B3" w14:paraId="2A7ADC18" w14:textId="77777777" w:rsidTr="00F109C8">
        <w:trPr>
          <w:trHeight w:val="687"/>
        </w:trPr>
        <w:tc>
          <w:tcPr>
            <w:tcW w:w="5000" w:type="pct"/>
            <w:gridSpan w:val="8"/>
            <w:shd w:val="clear" w:color="auto" w:fill="D9D9D9" w:themeFill="background1" w:themeFillShade="D9"/>
            <w:vAlign w:val="center"/>
          </w:tcPr>
          <w:p w14:paraId="4661A16E" w14:textId="77777777" w:rsidR="00B200A3" w:rsidRPr="00B200A3" w:rsidRDefault="00447C3A" w:rsidP="00B200A3">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sidR="00B200A3">
              <w:rPr>
                <w:sz w:val="19"/>
                <w:szCs w:val="19"/>
              </w:rPr>
              <w:t>2</w:t>
            </w:r>
            <w:r w:rsidRPr="006211B3">
              <w:rPr>
                <w:sz w:val="19"/>
                <w:szCs w:val="19"/>
              </w:rPr>
              <w:t>:</w:t>
            </w:r>
            <w:r w:rsidR="00B200A3">
              <w:rPr>
                <w:sz w:val="19"/>
                <w:szCs w:val="19"/>
              </w:rPr>
              <w:t xml:space="preserve"> </w:t>
            </w:r>
            <w:r w:rsidR="00B200A3" w:rsidRPr="00B200A3">
              <w:rPr>
                <w:sz w:val="19"/>
                <w:szCs w:val="19"/>
              </w:rPr>
              <w:t>No se ha instalado la barrera acústica en la parte alta del área de extracción, donde se encuentra el límite con el vecino (R Nº 6), de acuerdo a la RCA Nº 131/2005, Considerando 6.2.3</w:t>
            </w:r>
            <w:r w:rsidR="00B200A3">
              <w:rPr>
                <w:sz w:val="19"/>
                <w:szCs w:val="19"/>
              </w:rPr>
              <w:t>.</w:t>
            </w:r>
          </w:p>
        </w:tc>
      </w:tr>
      <w:tr w:rsidR="00447C3A" w:rsidRPr="006211B3" w14:paraId="0FF3B347" w14:textId="77777777" w:rsidTr="00F109C8">
        <w:trPr>
          <w:trHeight w:val="566"/>
        </w:trPr>
        <w:tc>
          <w:tcPr>
            <w:tcW w:w="5000" w:type="pct"/>
            <w:gridSpan w:val="8"/>
            <w:shd w:val="clear" w:color="auto" w:fill="D9D9D9" w:themeFill="background1" w:themeFillShade="D9"/>
            <w:vAlign w:val="center"/>
          </w:tcPr>
          <w:p w14:paraId="465A441C" w14:textId="77777777" w:rsidR="00447C3A" w:rsidRPr="00B200A3" w:rsidRDefault="00447C3A" w:rsidP="00B200A3">
            <w:pPr>
              <w:rPr>
                <w:sz w:val="19"/>
                <w:szCs w:val="19"/>
              </w:rPr>
            </w:pPr>
            <w:r w:rsidRPr="006211B3">
              <w:rPr>
                <w:b/>
                <w:sz w:val="19"/>
                <w:szCs w:val="19"/>
              </w:rPr>
              <w:t>Normativa pertinente:</w:t>
            </w:r>
            <w:r w:rsidRPr="006211B3">
              <w:rPr>
                <w:sz w:val="19"/>
                <w:szCs w:val="19"/>
              </w:rPr>
              <w:t xml:space="preserve"> </w:t>
            </w:r>
            <w:r w:rsidR="00B200A3" w:rsidRPr="00B200A3">
              <w:rPr>
                <w:sz w:val="19"/>
                <w:szCs w:val="19"/>
              </w:rPr>
              <w:t>RCA Nº 131/2005, considerando 6.2.3 en relación al DS. 38/2012</w:t>
            </w:r>
            <w:r w:rsidR="00B200A3">
              <w:rPr>
                <w:sz w:val="19"/>
                <w:szCs w:val="19"/>
              </w:rPr>
              <w:t xml:space="preserve"> MMA que derogó el D.S. 146/97.</w:t>
            </w:r>
          </w:p>
        </w:tc>
      </w:tr>
      <w:tr w:rsidR="00447C3A" w:rsidRPr="006211B3" w14:paraId="677334D1" w14:textId="77777777" w:rsidTr="00F109C8">
        <w:trPr>
          <w:trHeight w:val="545"/>
        </w:trPr>
        <w:tc>
          <w:tcPr>
            <w:tcW w:w="5000" w:type="pct"/>
            <w:gridSpan w:val="8"/>
            <w:shd w:val="clear" w:color="auto" w:fill="D9D9D9" w:themeFill="background1" w:themeFillShade="D9"/>
            <w:vAlign w:val="center"/>
          </w:tcPr>
          <w:p w14:paraId="13315AC0" w14:textId="77777777" w:rsidR="00447C3A" w:rsidRPr="006211B3" w:rsidRDefault="00447C3A" w:rsidP="00C16903">
            <w:pPr>
              <w:rPr>
                <w:b/>
                <w:sz w:val="19"/>
                <w:szCs w:val="19"/>
              </w:rPr>
            </w:pPr>
            <w:r w:rsidRPr="006211B3">
              <w:rPr>
                <w:b/>
                <w:sz w:val="19"/>
                <w:szCs w:val="19"/>
              </w:rPr>
              <w:t xml:space="preserve">Descripción de los efectos producidos por la infracción: </w:t>
            </w:r>
            <w:r w:rsidR="00C16903">
              <w:rPr>
                <w:sz w:val="19"/>
                <w:szCs w:val="19"/>
              </w:rPr>
              <w:t>Percepción de ruido por parte del receptor</w:t>
            </w:r>
            <w:r w:rsidRPr="006211B3">
              <w:rPr>
                <w:sz w:val="19"/>
                <w:szCs w:val="19"/>
              </w:rPr>
              <w:t>.</w:t>
            </w:r>
          </w:p>
        </w:tc>
      </w:tr>
      <w:tr w:rsidR="00447C3A" w:rsidRPr="006211B3" w14:paraId="658ECA05" w14:textId="77777777" w:rsidTr="00F109C8">
        <w:tc>
          <w:tcPr>
            <w:tcW w:w="150" w:type="pct"/>
            <w:vMerge w:val="restart"/>
            <w:shd w:val="clear" w:color="auto" w:fill="D9D9D9" w:themeFill="background1" w:themeFillShade="D9"/>
            <w:vAlign w:val="center"/>
          </w:tcPr>
          <w:p w14:paraId="49BE1130" w14:textId="77777777" w:rsidR="00447C3A" w:rsidRPr="006211B3" w:rsidRDefault="00447C3A" w:rsidP="00F109C8">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1BA6416C" w14:textId="77777777" w:rsidR="00447C3A" w:rsidRPr="006211B3" w:rsidRDefault="00447C3A" w:rsidP="00F109C8">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54287DB0" w14:textId="77777777" w:rsidR="00447C3A" w:rsidRPr="006211B3" w:rsidRDefault="00447C3A" w:rsidP="00F109C8">
            <w:pPr>
              <w:jc w:val="center"/>
              <w:rPr>
                <w:b/>
                <w:sz w:val="19"/>
                <w:szCs w:val="19"/>
              </w:rPr>
            </w:pPr>
            <w:r w:rsidRPr="006211B3">
              <w:rPr>
                <w:b/>
                <w:sz w:val="19"/>
                <w:szCs w:val="19"/>
              </w:rPr>
              <w:t xml:space="preserve">Tipo de Acción </w:t>
            </w:r>
          </w:p>
        </w:tc>
        <w:tc>
          <w:tcPr>
            <w:tcW w:w="598" w:type="pct"/>
            <w:vMerge w:val="restart"/>
            <w:shd w:val="clear" w:color="auto" w:fill="D9D9D9" w:themeFill="background1" w:themeFillShade="D9"/>
            <w:vAlign w:val="center"/>
          </w:tcPr>
          <w:p w14:paraId="306A9E48" w14:textId="77777777" w:rsidR="00447C3A" w:rsidRPr="006211B3" w:rsidRDefault="00447C3A" w:rsidP="00F109C8">
            <w:pPr>
              <w:jc w:val="center"/>
              <w:rPr>
                <w:b/>
                <w:sz w:val="19"/>
                <w:szCs w:val="19"/>
              </w:rPr>
            </w:pPr>
            <w:r w:rsidRPr="006211B3">
              <w:rPr>
                <w:b/>
                <w:sz w:val="19"/>
                <w:szCs w:val="19"/>
              </w:rPr>
              <w:t>Plazo de ejecución</w:t>
            </w:r>
          </w:p>
        </w:tc>
        <w:tc>
          <w:tcPr>
            <w:tcW w:w="673" w:type="pct"/>
            <w:vMerge w:val="restart"/>
            <w:shd w:val="clear" w:color="auto" w:fill="D9D9D9" w:themeFill="background1" w:themeFillShade="D9"/>
            <w:vAlign w:val="center"/>
          </w:tcPr>
          <w:p w14:paraId="054705BA" w14:textId="77777777" w:rsidR="00447C3A" w:rsidRPr="006211B3" w:rsidRDefault="00447C3A" w:rsidP="00F109C8">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10B374AF" w14:textId="77777777" w:rsidR="00447C3A" w:rsidRPr="006211B3" w:rsidRDefault="00447C3A" w:rsidP="00F109C8">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4F901552" w14:textId="77777777" w:rsidR="00447C3A" w:rsidRPr="006211B3" w:rsidRDefault="00447C3A" w:rsidP="00F109C8">
            <w:pPr>
              <w:jc w:val="center"/>
              <w:rPr>
                <w:b/>
                <w:sz w:val="19"/>
                <w:szCs w:val="19"/>
              </w:rPr>
            </w:pPr>
            <w:r w:rsidRPr="006211B3">
              <w:rPr>
                <w:b/>
                <w:sz w:val="19"/>
                <w:szCs w:val="19"/>
              </w:rPr>
              <w:t>Resultados de la Fiscalización</w:t>
            </w:r>
          </w:p>
        </w:tc>
      </w:tr>
      <w:tr w:rsidR="00447C3A" w:rsidRPr="006211B3" w14:paraId="64107197" w14:textId="77777777" w:rsidTr="00F109C8">
        <w:tc>
          <w:tcPr>
            <w:tcW w:w="150" w:type="pct"/>
            <w:vMerge/>
            <w:shd w:val="clear" w:color="auto" w:fill="D9D9D9" w:themeFill="background1" w:themeFillShade="D9"/>
            <w:vAlign w:val="center"/>
          </w:tcPr>
          <w:p w14:paraId="31E91CDA" w14:textId="77777777" w:rsidR="00447C3A" w:rsidRPr="006211B3" w:rsidRDefault="00447C3A" w:rsidP="00F109C8">
            <w:pPr>
              <w:jc w:val="center"/>
              <w:rPr>
                <w:b/>
                <w:sz w:val="19"/>
                <w:szCs w:val="19"/>
              </w:rPr>
            </w:pPr>
          </w:p>
        </w:tc>
        <w:tc>
          <w:tcPr>
            <w:tcW w:w="825" w:type="pct"/>
            <w:vMerge/>
            <w:shd w:val="clear" w:color="auto" w:fill="D9D9D9" w:themeFill="background1" w:themeFillShade="D9"/>
            <w:vAlign w:val="center"/>
          </w:tcPr>
          <w:p w14:paraId="57049469" w14:textId="77777777" w:rsidR="00447C3A" w:rsidRPr="006211B3" w:rsidRDefault="00447C3A" w:rsidP="00F109C8">
            <w:pPr>
              <w:jc w:val="center"/>
              <w:rPr>
                <w:b/>
                <w:sz w:val="19"/>
                <w:szCs w:val="19"/>
              </w:rPr>
            </w:pPr>
          </w:p>
        </w:tc>
        <w:tc>
          <w:tcPr>
            <w:tcW w:w="359" w:type="pct"/>
            <w:vMerge/>
            <w:shd w:val="clear" w:color="auto" w:fill="D9D9D9" w:themeFill="background1" w:themeFillShade="D9"/>
            <w:vAlign w:val="center"/>
          </w:tcPr>
          <w:p w14:paraId="65BE6958" w14:textId="77777777" w:rsidR="00447C3A" w:rsidRPr="006211B3" w:rsidRDefault="00447C3A" w:rsidP="00F109C8">
            <w:pPr>
              <w:jc w:val="center"/>
              <w:rPr>
                <w:b/>
                <w:sz w:val="19"/>
                <w:szCs w:val="19"/>
              </w:rPr>
            </w:pPr>
          </w:p>
        </w:tc>
        <w:tc>
          <w:tcPr>
            <w:tcW w:w="598" w:type="pct"/>
            <w:vMerge/>
            <w:shd w:val="clear" w:color="auto" w:fill="D9D9D9" w:themeFill="background1" w:themeFillShade="D9"/>
            <w:vAlign w:val="center"/>
          </w:tcPr>
          <w:p w14:paraId="54DC2FB5" w14:textId="77777777" w:rsidR="00447C3A" w:rsidRPr="006211B3" w:rsidRDefault="00447C3A" w:rsidP="00F109C8">
            <w:pPr>
              <w:jc w:val="center"/>
              <w:rPr>
                <w:b/>
                <w:sz w:val="19"/>
                <w:szCs w:val="19"/>
              </w:rPr>
            </w:pPr>
          </w:p>
        </w:tc>
        <w:tc>
          <w:tcPr>
            <w:tcW w:w="673" w:type="pct"/>
            <w:vMerge/>
            <w:shd w:val="clear" w:color="auto" w:fill="D9D9D9" w:themeFill="background1" w:themeFillShade="D9"/>
            <w:vAlign w:val="center"/>
          </w:tcPr>
          <w:p w14:paraId="1E1F0B52" w14:textId="77777777" w:rsidR="00447C3A" w:rsidRPr="006211B3" w:rsidRDefault="00447C3A" w:rsidP="00F109C8">
            <w:pPr>
              <w:jc w:val="center"/>
              <w:rPr>
                <w:b/>
                <w:sz w:val="19"/>
                <w:szCs w:val="19"/>
              </w:rPr>
            </w:pPr>
          </w:p>
        </w:tc>
        <w:tc>
          <w:tcPr>
            <w:tcW w:w="663" w:type="pct"/>
            <w:shd w:val="clear" w:color="auto" w:fill="D9D9D9" w:themeFill="background1" w:themeFillShade="D9"/>
            <w:vAlign w:val="center"/>
          </w:tcPr>
          <w:p w14:paraId="28021717" w14:textId="77777777" w:rsidR="00447C3A" w:rsidRPr="006211B3" w:rsidRDefault="00447C3A" w:rsidP="00F109C8">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733CA013" w14:textId="77777777" w:rsidR="00447C3A" w:rsidRPr="006211B3" w:rsidRDefault="00447C3A" w:rsidP="00F109C8">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77D5E71E" w14:textId="77777777" w:rsidR="00447C3A" w:rsidRPr="006211B3" w:rsidRDefault="00447C3A" w:rsidP="00F109C8">
            <w:pPr>
              <w:jc w:val="center"/>
              <w:rPr>
                <w:b/>
                <w:sz w:val="19"/>
                <w:szCs w:val="19"/>
              </w:rPr>
            </w:pPr>
          </w:p>
        </w:tc>
      </w:tr>
      <w:tr w:rsidR="00447C3A" w:rsidRPr="006211B3" w14:paraId="2625E30F" w14:textId="77777777" w:rsidTr="00F109C8">
        <w:trPr>
          <w:trHeight w:val="556"/>
        </w:trPr>
        <w:tc>
          <w:tcPr>
            <w:tcW w:w="150" w:type="pct"/>
            <w:vAlign w:val="center"/>
          </w:tcPr>
          <w:p w14:paraId="65E2AC42" w14:textId="77777777" w:rsidR="00447C3A" w:rsidRPr="006211B3" w:rsidRDefault="00315B6D" w:rsidP="00F109C8">
            <w:pPr>
              <w:jc w:val="center"/>
              <w:rPr>
                <w:sz w:val="19"/>
                <w:szCs w:val="19"/>
              </w:rPr>
            </w:pPr>
            <w:r>
              <w:rPr>
                <w:sz w:val="19"/>
                <w:szCs w:val="19"/>
              </w:rPr>
              <w:t>4</w:t>
            </w:r>
          </w:p>
        </w:tc>
        <w:tc>
          <w:tcPr>
            <w:tcW w:w="825" w:type="pct"/>
            <w:vAlign w:val="center"/>
          </w:tcPr>
          <w:p w14:paraId="43F74A3A" w14:textId="77777777" w:rsidR="00C16903" w:rsidRPr="006211B3" w:rsidRDefault="00315B6D" w:rsidP="00C16903">
            <w:pPr>
              <w:pStyle w:val="Default"/>
              <w:jc w:val="both"/>
              <w:rPr>
                <w:sz w:val="19"/>
                <w:szCs w:val="19"/>
              </w:rPr>
            </w:pPr>
            <w:r>
              <w:rPr>
                <w:sz w:val="19"/>
                <w:szCs w:val="19"/>
              </w:rPr>
              <w:t xml:space="preserve">1) </w:t>
            </w:r>
            <w:r w:rsidR="00C16903">
              <w:rPr>
                <w:sz w:val="19"/>
                <w:szCs w:val="19"/>
              </w:rPr>
              <w:t>C</w:t>
            </w:r>
            <w:r w:rsidR="00C16903" w:rsidRPr="00C16903">
              <w:rPr>
                <w:sz w:val="19"/>
                <w:szCs w:val="19"/>
              </w:rPr>
              <w:t>omprar las especies arbustivas y arbóreas que formarán la barrera acústica</w:t>
            </w:r>
            <w:r w:rsidR="00C16903">
              <w:rPr>
                <w:sz w:val="19"/>
                <w:szCs w:val="19"/>
              </w:rPr>
              <w:t>.</w:t>
            </w:r>
          </w:p>
        </w:tc>
        <w:tc>
          <w:tcPr>
            <w:tcW w:w="359" w:type="pct"/>
            <w:vAlign w:val="center"/>
          </w:tcPr>
          <w:p w14:paraId="00E75C48" w14:textId="77777777" w:rsidR="00447C3A" w:rsidRPr="006211B3" w:rsidRDefault="00447C3A" w:rsidP="00F109C8">
            <w:pPr>
              <w:jc w:val="center"/>
              <w:rPr>
                <w:sz w:val="19"/>
                <w:szCs w:val="19"/>
              </w:rPr>
            </w:pPr>
            <w:r w:rsidRPr="006211B3">
              <w:rPr>
                <w:sz w:val="19"/>
                <w:szCs w:val="19"/>
              </w:rPr>
              <w:t>Ejecutada</w:t>
            </w:r>
          </w:p>
        </w:tc>
        <w:tc>
          <w:tcPr>
            <w:tcW w:w="598" w:type="pct"/>
            <w:vAlign w:val="center"/>
          </w:tcPr>
          <w:p w14:paraId="46CBD507" w14:textId="77777777" w:rsidR="00447C3A" w:rsidRPr="006211B3" w:rsidRDefault="00C16903" w:rsidP="00256330">
            <w:pPr>
              <w:jc w:val="center"/>
              <w:rPr>
                <w:sz w:val="19"/>
                <w:szCs w:val="19"/>
              </w:rPr>
            </w:pPr>
            <w:r>
              <w:rPr>
                <w:sz w:val="19"/>
                <w:szCs w:val="19"/>
              </w:rPr>
              <w:t>Inmediato</w:t>
            </w:r>
            <w:r w:rsidR="00447C3A">
              <w:rPr>
                <w:sz w:val="19"/>
                <w:szCs w:val="19"/>
              </w:rPr>
              <w:t>.</w:t>
            </w:r>
          </w:p>
        </w:tc>
        <w:tc>
          <w:tcPr>
            <w:tcW w:w="673" w:type="pct"/>
          </w:tcPr>
          <w:p w14:paraId="14B84118" w14:textId="77777777" w:rsidR="00C16903" w:rsidRDefault="00447C3A" w:rsidP="00F109C8">
            <w:pPr>
              <w:autoSpaceDE w:val="0"/>
              <w:autoSpaceDN w:val="0"/>
              <w:adjustRightInd w:val="0"/>
              <w:jc w:val="both"/>
              <w:rPr>
                <w:sz w:val="19"/>
                <w:szCs w:val="19"/>
              </w:rPr>
            </w:pPr>
            <w:r w:rsidRPr="00841C6A">
              <w:rPr>
                <w:b/>
                <w:sz w:val="19"/>
                <w:szCs w:val="19"/>
              </w:rPr>
              <w:t>1</w:t>
            </w:r>
            <w:r w:rsidR="00841C6A" w:rsidRPr="00841C6A">
              <w:rPr>
                <w:b/>
                <w:sz w:val="19"/>
                <w:szCs w:val="19"/>
              </w:rPr>
              <w:t>)</w:t>
            </w:r>
            <w:r w:rsidRPr="003B3C6E">
              <w:rPr>
                <w:sz w:val="19"/>
                <w:szCs w:val="19"/>
              </w:rPr>
              <w:t xml:space="preserve"> </w:t>
            </w:r>
            <w:r w:rsidR="00C16903" w:rsidRPr="00C16903">
              <w:rPr>
                <w:sz w:val="19"/>
                <w:szCs w:val="19"/>
              </w:rPr>
              <w:t>Haber comprado las especies arbustivas y arbóreas que formarán la ba</w:t>
            </w:r>
            <w:r w:rsidR="00C16903">
              <w:rPr>
                <w:sz w:val="19"/>
                <w:szCs w:val="19"/>
              </w:rPr>
              <w:t>rrera acústica dentro del plazo.</w:t>
            </w:r>
          </w:p>
          <w:p w14:paraId="7BA5E299" w14:textId="77777777" w:rsidR="00447C3A" w:rsidRPr="006211B3" w:rsidRDefault="00447C3A"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w:t>
            </w:r>
            <w:r w:rsidR="00C16903">
              <w:rPr>
                <w:sz w:val="19"/>
                <w:szCs w:val="19"/>
              </w:rPr>
              <w:t>No h</w:t>
            </w:r>
            <w:r w:rsidR="00C16903" w:rsidRPr="00C16903">
              <w:rPr>
                <w:sz w:val="19"/>
                <w:szCs w:val="19"/>
              </w:rPr>
              <w:t>aber comprado las especies arbustivas y arbóreas que formarán la ba</w:t>
            </w:r>
            <w:r w:rsidR="00C16903">
              <w:rPr>
                <w:sz w:val="19"/>
                <w:szCs w:val="19"/>
              </w:rPr>
              <w:t>rrera acústica dentro del plazo</w:t>
            </w:r>
            <w:r>
              <w:rPr>
                <w:sz w:val="19"/>
                <w:szCs w:val="19"/>
              </w:rPr>
              <w:t>.</w:t>
            </w:r>
          </w:p>
        </w:tc>
        <w:tc>
          <w:tcPr>
            <w:tcW w:w="663" w:type="pct"/>
          </w:tcPr>
          <w:p w14:paraId="25F30038" w14:textId="77777777" w:rsidR="00C16903" w:rsidRPr="00C16903" w:rsidRDefault="00C16903" w:rsidP="00C16903">
            <w:pPr>
              <w:pStyle w:val="Default"/>
              <w:jc w:val="both"/>
              <w:rPr>
                <w:rFonts w:cs="Times New Roman"/>
                <w:color w:val="auto"/>
                <w:sz w:val="19"/>
                <w:szCs w:val="19"/>
              </w:rPr>
            </w:pPr>
            <w:r w:rsidRPr="00380B7A">
              <w:rPr>
                <w:rFonts w:cs="Times New Roman"/>
                <w:color w:val="auto"/>
                <w:sz w:val="19"/>
                <w:szCs w:val="19"/>
              </w:rPr>
              <w:t>Dentro de los 15 días siguientes a la notificación de la aprobación del programa de cumplimiento</w:t>
            </w:r>
            <w:r w:rsidRPr="00C16903">
              <w:rPr>
                <w:rFonts w:cs="Times New Roman"/>
                <w:color w:val="auto"/>
                <w:sz w:val="19"/>
                <w:szCs w:val="19"/>
              </w:rPr>
              <w:t xml:space="preserve">, se informará la ejecución de esta acción, acompañando las </w:t>
            </w:r>
            <w:r w:rsidRPr="00380B7A">
              <w:rPr>
                <w:rFonts w:cs="Times New Roman"/>
                <w:color w:val="auto"/>
                <w:sz w:val="19"/>
                <w:szCs w:val="19"/>
              </w:rPr>
              <w:t>facturas asociadas a la compra de árboles y arbustos</w:t>
            </w:r>
            <w:r>
              <w:rPr>
                <w:rFonts w:cs="Times New Roman"/>
                <w:color w:val="auto"/>
                <w:sz w:val="19"/>
                <w:szCs w:val="19"/>
              </w:rPr>
              <w:t>.</w:t>
            </w:r>
          </w:p>
        </w:tc>
        <w:tc>
          <w:tcPr>
            <w:tcW w:w="598" w:type="pct"/>
          </w:tcPr>
          <w:p w14:paraId="765C28E6" w14:textId="77777777" w:rsidR="00447C3A" w:rsidRPr="00CC1642" w:rsidRDefault="005A5076" w:rsidP="005A5076">
            <w:pPr>
              <w:pStyle w:val="Default"/>
              <w:jc w:val="both"/>
              <w:rPr>
                <w:rFonts w:cs="Times New Roman"/>
                <w:color w:val="auto"/>
                <w:sz w:val="19"/>
                <w:szCs w:val="19"/>
              </w:rPr>
            </w:pPr>
            <w:r w:rsidRPr="00CC1642">
              <w:rPr>
                <w:rFonts w:cs="Times New Roman"/>
                <w:color w:val="auto"/>
                <w:sz w:val="19"/>
                <w:szCs w:val="19"/>
              </w:rPr>
              <w:t>Dentro de las 3 semanas siguientes a la notificación de la RCA favorable, se informará la ejecución de esta acción, acompañando las facturas asociadas a la compra de árboles y arbustos.</w:t>
            </w:r>
          </w:p>
        </w:tc>
        <w:tc>
          <w:tcPr>
            <w:tcW w:w="1134" w:type="pct"/>
            <w:vAlign w:val="center"/>
          </w:tcPr>
          <w:p w14:paraId="489A0779" w14:textId="77777777" w:rsidR="00447C3A" w:rsidRDefault="00447C3A" w:rsidP="00380B7A">
            <w:pPr>
              <w:pStyle w:val="Prrafodelista"/>
              <w:numPr>
                <w:ilvl w:val="0"/>
                <w:numId w:val="22"/>
              </w:numPr>
              <w:spacing w:before="240"/>
              <w:ind w:left="357" w:hanging="357"/>
              <w:contextualSpacing w:val="0"/>
              <w:rPr>
                <w:sz w:val="19"/>
                <w:szCs w:val="19"/>
              </w:rPr>
            </w:pPr>
            <w:r w:rsidRPr="004F1BAB">
              <w:rPr>
                <w:sz w:val="19"/>
                <w:szCs w:val="19"/>
              </w:rPr>
              <w:t xml:space="preserve">El Titular presentó </w:t>
            </w:r>
            <w:r w:rsidR="00380B7A">
              <w:rPr>
                <w:sz w:val="19"/>
                <w:szCs w:val="19"/>
              </w:rPr>
              <w:t xml:space="preserve">en </w:t>
            </w:r>
            <w:r w:rsidRPr="004F1BAB">
              <w:rPr>
                <w:sz w:val="19"/>
                <w:szCs w:val="19"/>
              </w:rPr>
              <w:t xml:space="preserve">el Reporte </w:t>
            </w:r>
            <w:r w:rsidR="00380B7A">
              <w:rPr>
                <w:sz w:val="19"/>
                <w:szCs w:val="19"/>
              </w:rPr>
              <w:t>Inicial</w:t>
            </w:r>
            <w:r w:rsidRPr="004F1BAB">
              <w:rPr>
                <w:sz w:val="19"/>
                <w:szCs w:val="19"/>
              </w:rPr>
              <w:t xml:space="preserve"> </w:t>
            </w:r>
            <w:r w:rsidR="00380B7A">
              <w:rPr>
                <w:sz w:val="19"/>
                <w:szCs w:val="19"/>
              </w:rPr>
              <w:t>cotización previa y facturas de julio 2015 que acreditan compra de árboles</w:t>
            </w:r>
            <w:r w:rsidR="00444552">
              <w:rPr>
                <w:sz w:val="19"/>
                <w:szCs w:val="19"/>
              </w:rPr>
              <w:t xml:space="preserve"> y</w:t>
            </w:r>
            <w:r w:rsidR="00380B7A">
              <w:rPr>
                <w:sz w:val="19"/>
                <w:szCs w:val="19"/>
              </w:rPr>
              <w:t xml:space="preserve"> arbustos</w:t>
            </w:r>
            <w:r w:rsidR="00444552">
              <w:rPr>
                <w:sz w:val="19"/>
                <w:szCs w:val="19"/>
              </w:rPr>
              <w:t>;</w:t>
            </w:r>
            <w:r w:rsidR="00380B7A">
              <w:rPr>
                <w:sz w:val="19"/>
                <w:szCs w:val="19"/>
              </w:rPr>
              <w:t xml:space="preserve"> y protector de plantas</w:t>
            </w:r>
            <w:r w:rsidR="00444552">
              <w:rPr>
                <w:sz w:val="19"/>
                <w:szCs w:val="19"/>
              </w:rPr>
              <w:t xml:space="preserve">, </w:t>
            </w:r>
            <w:r w:rsidR="00444552" w:rsidRPr="00444552">
              <w:rPr>
                <w:sz w:val="19"/>
                <w:szCs w:val="19"/>
              </w:rPr>
              <w:t>respectivamente</w:t>
            </w:r>
            <w:r w:rsidRPr="004F1BAB">
              <w:rPr>
                <w:sz w:val="19"/>
                <w:szCs w:val="19"/>
              </w:rPr>
              <w:t>.</w:t>
            </w:r>
          </w:p>
          <w:p w14:paraId="581D99FA" w14:textId="77777777" w:rsidR="00380B7A" w:rsidRDefault="00380B7A" w:rsidP="00380B7A">
            <w:pPr>
              <w:pStyle w:val="Prrafodelista"/>
              <w:numPr>
                <w:ilvl w:val="0"/>
                <w:numId w:val="22"/>
              </w:numPr>
              <w:spacing w:before="240"/>
              <w:ind w:left="357" w:hanging="357"/>
              <w:contextualSpacing w:val="0"/>
              <w:rPr>
                <w:sz w:val="19"/>
                <w:szCs w:val="19"/>
              </w:rPr>
            </w:pPr>
            <w:r w:rsidRPr="004F1BAB">
              <w:rPr>
                <w:sz w:val="19"/>
                <w:szCs w:val="19"/>
              </w:rPr>
              <w:t xml:space="preserve">El Titular presentó </w:t>
            </w:r>
            <w:r>
              <w:rPr>
                <w:sz w:val="19"/>
                <w:szCs w:val="19"/>
              </w:rPr>
              <w:t xml:space="preserve">en </w:t>
            </w:r>
            <w:r w:rsidRPr="004F1BAB">
              <w:rPr>
                <w:sz w:val="19"/>
                <w:szCs w:val="19"/>
              </w:rPr>
              <w:t>el Reporte</w:t>
            </w:r>
            <w:r>
              <w:rPr>
                <w:sz w:val="19"/>
                <w:szCs w:val="19"/>
              </w:rPr>
              <w:t xml:space="preserve"> </w:t>
            </w:r>
            <w:r w:rsidRPr="004F1BAB">
              <w:rPr>
                <w:sz w:val="19"/>
                <w:szCs w:val="19"/>
              </w:rPr>
              <w:t xml:space="preserve">Final </w:t>
            </w:r>
            <w:r>
              <w:rPr>
                <w:sz w:val="19"/>
                <w:szCs w:val="19"/>
              </w:rPr>
              <w:t>facturas de julio 2015 que acreditan compra de árboles, arbustos y protector de plantas.</w:t>
            </w:r>
          </w:p>
          <w:p w14:paraId="02A8F0AE" w14:textId="77777777" w:rsidR="00B53069" w:rsidRPr="004F1BAB" w:rsidRDefault="00B53069" w:rsidP="00B53069">
            <w:pPr>
              <w:pStyle w:val="Prrafodelista"/>
              <w:numPr>
                <w:ilvl w:val="0"/>
                <w:numId w:val="22"/>
              </w:numPr>
              <w:spacing w:before="240"/>
              <w:ind w:left="357" w:hanging="357"/>
              <w:contextualSpacing w:val="0"/>
              <w:rPr>
                <w:sz w:val="19"/>
                <w:szCs w:val="19"/>
              </w:rPr>
            </w:pPr>
            <w:r>
              <w:rPr>
                <w:sz w:val="19"/>
                <w:szCs w:val="19"/>
              </w:rPr>
              <w:t>Los medios de verificación remitidos permiten constatar que el Titular adquirió individuos de especies arbustivas y arbóreas para formar la barrera acústica.</w:t>
            </w:r>
          </w:p>
        </w:tc>
      </w:tr>
    </w:tbl>
    <w:p w14:paraId="1684717F" w14:textId="77777777" w:rsidR="005A5076" w:rsidRDefault="005A5076" w:rsidP="00DB2ADA">
      <w:pPr>
        <w:spacing w:after="0" w:line="240" w:lineRule="auto"/>
      </w:pPr>
    </w:p>
    <w:p w14:paraId="7202E4B5" w14:textId="77777777" w:rsidR="005A5076" w:rsidRDefault="005A5076">
      <w:r>
        <w:br w:type="page"/>
      </w:r>
    </w:p>
    <w:tbl>
      <w:tblPr>
        <w:tblStyle w:val="Tablaconcuadrcula1"/>
        <w:tblW w:w="5000" w:type="pct"/>
        <w:tblLook w:val="04A0" w:firstRow="1" w:lastRow="0" w:firstColumn="1" w:lastColumn="0" w:noHBand="0" w:noVBand="1"/>
      </w:tblPr>
      <w:tblGrid>
        <w:gridCol w:w="407"/>
        <w:gridCol w:w="2237"/>
        <w:gridCol w:w="975"/>
        <w:gridCol w:w="1622"/>
        <w:gridCol w:w="1825"/>
        <w:gridCol w:w="1798"/>
        <w:gridCol w:w="1622"/>
        <w:gridCol w:w="3076"/>
      </w:tblGrid>
      <w:tr w:rsidR="00380B7A" w:rsidRPr="006211B3" w14:paraId="2F681638" w14:textId="77777777" w:rsidTr="00F109C8">
        <w:trPr>
          <w:trHeight w:val="687"/>
        </w:trPr>
        <w:tc>
          <w:tcPr>
            <w:tcW w:w="5000" w:type="pct"/>
            <w:gridSpan w:val="8"/>
            <w:shd w:val="clear" w:color="auto" w:fill="D9D9D9" w:themeFill="background1" w:themeFillShade="D9"/>
            <w:vAlign w:val="center"/>
          </w:tcPr>
          <w:p w14:paraId="740CF035" w14:textId="77777777" w:rsidR="00380B7A" w:rsidRPr="00B200A3" w:rsidRDefault="00380B7A" w:rsidP="00F109C8">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2</w:t>
            </w:r>
            <w:r w:rsidRPr="006211B3">
              <w:rPr>
                <w:sz w:val="19"/>
                <w:szCs w:val="19"/>
              </w:rPr>
              <w:t>:</w:t>
            </w:r>
            <w:r>
              <w:rPr>
                <w:sz w:val="19"/>
                <w:szCs w:val="19"/>
              </w:rPr>
              <w:t xml:space="preserve"> </w:t>
            </w:r>
            <w:r w:rsidRPr="00B200A3">
              <w:rPr>
                <w:sz w:val="19"/>
                <w:szCs w:val="19"/>
              </w:rPr>
              <w:t>No se ha instalado la barrera acústica en la parte alta del área de extracción, donde se encuentra el límite con el vecino (R Nº 6), de acuerdo a la RCA Nº 131/2005, Considerando 6.2.3</w:t>
            </w:r>
            <w:r>
              <w:rPr>
                <w:sz w:val="19"/>
                <w:szCs w:val="19"/>
              </w:rPr>
              <w:t>.</w:t>
            </w:r>
          </w:p>
        </w:tc>
      </w:tr>
      <w:tr w:rsidR="00380B7A" w:rsidRPr="006211B3" w14:paraId="11560703" w14:textId="77777777" w:rsidTr="00F109C8">
        <w:trPr>
          <w:trHeight w:val="566"/>
        </w:trPr>
        <w:tc>
          <w:tcPr>
            <w:tcW w:w="5000" w:type="pct"/>
            <w:gridSpan w:val="8"/>
            <w:shd w:val="clear" w:color="auto" w:fill="D9D9D9" w:themeFill="background1" w:themeFillShade="D9"/>
            <w:vAlign w:val="center"/>
          </w:tcPr>
          <w:p w14:paraId="47292AA6" w14:textId="77777777" w:rsidR="00380B7A" w:rsidRPr="00B200A3" w:rsidRDefault="00380B7A" w:rsidP="00F109C8">
            <w:pPr>
              <w:rPr>
                <w:sz w:val="19"/>
                <w:szCs w:val="19"/>
              </w:rPr>
            </w:pPr>
            <w:r w:rsidRPr="006211B3">
              <w:rPr>
                <w:b/>
                <w:sz w:val="19"/>
                <w:szCs w:val="19"/>
              </w:rPr>
              <w:t>Normativa pertinente:</w:t>
            </w:r>
            <w:r w:rsidRPr="006211B3">
              <w:rPr>
                <w:sz w:val="19"/>
                <w:szCs w:val="19"/>
              </w:rPr>
              <w:t xml:space="preserve"> </w:t>
            </w:r>
            <w:r w:rsidRPr="00B200A3">
              <w:rPr>
                <w:sz w:val="19"/>
                <w:szCs w:val="19"/>
              </w:rPr>
              <w:t>RCA Nº 131/2005, considerando 6.2.3 en relación al DS. 38/2012</w:t>
            </w:r>
            <w:r>
              <w:rPr>
                <w:sz w:val="19"/>
                <w:szCs w:val="19"/>
              </w:rPr>
              <w:t xml:space="preserve"> MMA que derogó el D.S. 146/97.</w:t>
            </w:r>
          </w:p>
        </w:tc>
      </w:tr>
      <w:tr w:rsidR="00380B7A" w:rsidRPr="006211B3" w14:paraId="3BFBD112" w14:textId="77777777" w:rsidTr="00F109C8">
        <w:trPr>
          <w:trHeight w:val="545"/>
        </w:trPr>
        <w:tc>
          <w:tcPr>
            <w:tcW w:w="5000" w:type="pct"/>
            <w:gridSpan w:val="8"/>
            <w:shd w:val="clear" w:color="auto" w:fill="D9D9D9" w:themeFill="background1" w:themeFillShade="D9"/>
            <w:vAlign w:val="center"/>
          </w:tcPr>
          <w:p w14:paraId="2C57B65D" w14:textId="77777777" w:rsidR="00380B7A" w:rsidRPr="006211B3" w:rsidRDefault="00380B7A" w:rsidP="00F109C8">
            <w:pPr>
              <w:rPr>
                <w:b/>
                <w:sz w:val="19"/>
                <w:szCs w:val="19"/>
              </w:rPr>
            </w:pPr>
            <w:r w:rsidRPr="006211B3">
              <w:rPr>
                <w:b/>
                <w:sz w:val="19"/>
                <w:szCs w:val="19"/>
              </w:rPr>
              <w:t xml:space="preserve">Descripción de los efectos producidos por la infracción: </w:t>
            </w:r>
            <w:r>
              <w:rPr>
                <w:sz w:val="19"/>
                <w:szCs w:val="19"/>
              </w:rPr>
              <w:t>Percepción de ruido por parte del receptor</w:t>
            </w:r>
            <w:r w:rsidRPr="006211B3">
              <w:rPr>
                <w:sz w:val="19"/>
                <w:szCs w:val="19"/>
              </w:rPr>
              <w:t>.</w:t>
            </w:r>
          </w:p>
        </w:tc>
      </w:tr>
      <w:tr w:rsidR="00380B7A" w:rsidRPr="006211B3" w14:paraId="6292A8CB" w14:textId="77777777" w:rsidTr="00F109C8">
        <w:tc>
          <w:tcPr>
            <w:tcW w:w="150" w:type="pct"/>
            <w:vMerge w:val="restart"/>
            <w:shd w:val="clear" w:color="auto" w:fill="D9D9D9" w:themeFill="background1" w:themeFillShade="D9"/>
            <w:vAlign w:val="center"/>
          </w:tcPr>
          <w:p w14:paraId="46907DB9" w14:textId="77777777" w:rsidR="00380B7A" w:rsidRPr="006211B3" w:rsidRDefault="00380B7A" w:rsidP="00F109C8">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30340869" w14:textId="77777777" w:rsidR="00380B7A" w:rsidRPr="006211B3" w:rsidRDefault="00380B7A" w:rsidP="00F109C8">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573374B1" w14:textId="77777777" w:rsidR="00380B7A" w:rsidRPr="006211B3" w:rsidRDefault="00380B7A" w:rsidP="00F109C8">
            <w:pPr>
              <w:jc w:val="center"/>
              <w:rPr>
                <w:b/>
                <w:sz w:val="19"/>
                <w:szCs w:val="19"/>
              </w:rPr>
            </w:pPr>
            <w:r w:rsidRPr="006211B3">
              <w:rPr>
                <w:b/>
                <w:sz w:val="19"/>
                <w:szCs w:val="19"/>
              </w:rPr>
              <w:t xml:space="preserve">Tipo de Acción </w:t>
            </w:r>
          </w:p>
        </w:tc>
        <w:tc>
          <w:tcPr>
            <w:tcW w:w="598" w:type="pct"/>
            <w:vMerge w:val="restart"/>
            <w:shd w:val="clear" w:color="auto" w:fill="D9D9D9" w:themeFill="background1" w:themeFillShade="D9"/>
            <w:vAlign w:val="center"/>
          </w:tcPr>
          <w:p w14:paraId="6C108E41" w14:textId="77777777" w:rsidR="00380B7A" w:rsidRPr="006211B3" w:rsidRDefault="00380B7A" w:rsidP="00F109C8">
            <w:pPr>
              <w:jc w:val="center"/>
              <w:rPr>
                <w:b/>
                <w:sz w:val="19"/>
                <w:szCs w:val="19"/>
              </w:rPr>
            </w:pPr>
            <w:r w:rsidRPr="006211B3">
              <w:rPr>
                <w:b/>
                <w:sz w:val="19"/>
                <w:szCs w:val="19"/>
              </w:rPr>
              <w:t>Plazo de ejecución</w:t>
            </w:r>
          </w:p>
        </w:tc>
        <w:tc>
          <w:tcPr>
            <w:tcW w:w="673" w:type="pct"/>
            <w:vMerge w:val="restart"/>
            <w:shd w:val="clear" w:color="auto" w:fill="D9D9D9" w:themeFill="background1" w:themeFillShade="D9"/>
            <w:vAlign w:val="center"/>
          </w:tcPr>
          <w:p w14:paraId="522E394A" w14:textId="77777777" w:rsidR="00380B7A" w:rsidRPr="006211B3" w:rsidRDefault="00380B7A" w:rsidP="00F109C8">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5258B874" w14:textId="77777777" w:rsidR="00380B7A" w:rsidRPr="006211B3" w:rsidRDefault="00380B7A" w:rsidP="00F109C8">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30A91B8C" w14:textId="77777777" w:rsidR="00380B7A" w:rsidRPr="006211B3" w:rsidRDefault="00380B7A" w:rsidP="00F109C8">
            <w:pPr>
              <w:jc w:val="center"/>
              <w:rPr>
                <w:b/>
                <w:sz w:val="19"/>
                <w:szCs w:val="19"/>
              </w:rPr>
            </w:pPr>
            <w:r w:rsidRPr="006211B3">
              <w:rPr>
                <w:b/>
                <w:sz w:val="19"/>
                <w:szCs w:val="19"/>
              </w:rPr>
              <w:t>Resultados de la Fiscalización</w:t>
            </w:r>
          </w:p>
        </w:tc>
      </w:tr>
      <w:tr w:rsidR="00380B7A" w:rsidRPr="006211B3" w14:paraId="17D67BD0" w14:textId="77777777" w:rsidTr="00F109C8">
        <w:tc>
          <w:tcPr>
            <w:tcW w:w="150" w:type="pct"/>
            <w:vMerge/>
            <w:shd w:val="clear" w:color="auto" w:fill="D9D9D9" w:themeFill="background1" w:themeFillShade="D9"/>
            <w:vAlign w:val="center"/>
          </w:tcPr>
          <w:p w14:paraId="2F6252E8" w14:textId="77777777" w:rsidR="00380B7A" w:rsidRPr="006211B3" w:rsidRDefault="00380B7A" w:rsidP="00F109C8">
            <w:pPr>
              <w:jc w:val="center"/>
              <w:rPr>
                <w:b/>
                <w:sz w:val="19"/>
                <w:szCs w:val="19"/>
              </w:rPr>
            </w:pPr>
          </w:p>
        </w:tc>
        <w:tc>
          <w:tcPr>
            <w:tcW w:w="825" w:type="pct"/>
            <w:vMerge/>
            <w:shd w:val="clear" w:color="auto" w:fill="D9D9D9" w:themeFill="background1" w:themeFillShade="D9"/>
            <w:vAlign w:val="center"/>
          </w:tcPr>
          <w:p w14:paraId="6A135BFB" w14:textId="77777777" w:rsidR="00380B7A" w:rsidRPr="006211B3" w:rsidRDefault="00380B7A" w:rsidP="00F109C8">
            <w:pPr>
              <w:jc w:val="center"/>
              <w:rPr>
                <w:b/>
                <w:sz w:val="19"/>
                <w:szCs w:val="19"/>
              </w:rPr>
            </w:pPr>
          </w:p>
        </w:tc>
        <w:tc>
          <w:tcPr>
            <w:tcW w:w="359" w:type="pct"/>
            <w:vMerge/>
            <w:shd w:val="clear" w:color="auto" w:fill="D9D9D9" w:themeFill="background1" w:themeFillShade="D9"/>
            <w:vAlign w:val="center"/>
          </w:tcPr>
          <w:p w14:paraId="03BC93E3" w14:textId="77777777" w:rsidR="00380B7A" w:rsidRPr="006211B3" w:rsidRDefault="00380B7A" w:rsidP="00F109C8">
            <w:pPr>
              <w:jc w:val="center"/>
              <w:rPr>
                <w:b/>
                <w:sz w:val="19"/>
                <w:szCs w:val="19"/>
              </w:rPr>
            </w:pPr>
          </w:p>
        </w:tc>
        <w:tc>
          <w:tcPr>
            <w:tcW w:w="598" w:type="pct"/>
            <w:vMerge/>
            <w:shd w:val="clear" w:color="auto" w:fill="D9D9D9" w:themeFill="background1" w:themeFillShade="D9"/>
            <w:vAlign w:val="center"/>
          </w:tcPr>
          <w:p w14:paraId="74822DEC" w14:textId="77777777" w:rsidR="00380B7A" w:rsidRPr="006211B3" w:rsidRDefault="00380B7A" w:rsidP="00F109C8">
            <w:pPr>
              <w:jc w:val="center"/>
              <w:rPr>
                <w:b/>
                <w:sz w:val="19"/>
                <w:szCs w:val="19"/>
              </w:rPr>
            </w:pPr>
          </w:p>
        </w:tc>
        <w:tc>
          <w:tcPr>
            <w:tcW w:w="673" w:type="pct"/>
            <w:vMerge/>
            <w:shd w:val="clear" w:color="auto" w:fill="D9D9D9" w:themeFill="background1" w:themeFillShade="D9"/>
            <w:vAlign w:val="center"/>
          </w:tcPr>
          <w:p w14:paraId="4128BB5C" w14:textId="77777777" w:rsidR="00380B7A" w:rsidRPr="006211B3" w:rsidRDefault="00380B7A" w:rsidP="00F109C8">
            <w:pPr>
              <w:jc w:val="center"/>
              <w:rPr>
                <w:b/>
                <w:sz w:val="19"/>
                <w:szCs w:val="19"/>
              </w:rPr>
            </w:pPr>
          </w:p>
        </w:tc>
        <w:tc>
          <w:tcPr>
            <w:tcW w:w="663" w:type="pct"/>
            <w:shd w:val="clear" w:color="auto" w:fill="D9D9D9" w:themeFill="background1" w:themeFillShade="D9"/>
            <w:vAlign w:val="center"/>
          </w:tcPr>
          <w:p w14:paraId="52A87F61" w14:textId="77777777" w:rsidR="00380B7A" w:rsidRPr="006211B3" w:rsidRDefault="00380B7A" w:rsidP="00F109C8">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252B869B" w14:textId="77777777" w:rsidR="00380B7A" w:rsidRPr="006211B3" w:rsidRDefault="00380B7A" w:rsidP="00F109C8">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11D79E09" w14:textId="77777777" w:rsidR="00380B7A" w:rsidRPr="006211B3" w:rsidRDefault="00380B7A" w:rsidP="00F109C8">
            <w:pPr>
              <w:jc w:val="center"/>
              <w:rPr>
                <w:b/>
                <w:sz w:val="19"/>
                <w:szCs w:val="19"/>
              </w:rPr>
            </w:pPr>
          </w:p>
        </w:tc>
      </w:tr>
      <w:tr w:rsidR="00380B7A" w:rsidRPr="006211B3" w14:paraId="437F139D" w14:textId="77777777" w:rsidTr="00F109C8">
        <w:trPr>
          <w:trHeight w:val="556"/>
        </w:trPr>
        <w:tc>
          <w:tcPr>
            <w:tcW w:w="150" w:type="pct"/>
            <w:vAlign w:val="center"/>
          </w:tcPr>
          <w:p w14:paraId="1A58AB6A" w14:textId="77777777" w:rsidR="00380B7A" w:rsidRPr="006211B3" w:rsidRDefault="00315B6D" w:rsidP="00F109C8">
            <w:pPr>
              <w:jc w:val="center"/>
              <w:rPr>
                <w:sz w:val="19"/>
                <w:szCs w:val="19"/>
              </w:rPr>
            </w:pPr>
            <w:r>
              <w:rPr>
                <w:sz w:val="19"/>
                <w:szCs w:val="19"/>
              </w:rPr>
              <w:t>5</w:t>
            </w:r>
          </w:p>
        </w:tc>
        <w:tc>
          <w:tcPr>
            <w:tcW w:w="825" w:type="pct"/>
            <w:vAlign w:val="center"/>
          </w:tcPr>
          <w:p w14:paraId="56B4B49C" w14:textId="77777777" w:rsidR="00380B7A" w:rsidRPr="006211B3" w:rsidRDefault="00315B6D" w:rsidP="00E45923">
            <w:pPr>
              <w:pStyle w:val="Default"/>
              <w:jc w:val="both"/>
              <w:rPr>
                <w:sz w:val="19"/>
                <w:szCs w:val="19"/>
              </w:rPr>
            </w:pPr>
            <w:r>
              <w:rPr>
                <w:sz w:val="19"/>
                <w:szCs w:val="19"/>
              </w:rPr>
              <w:t xml:space="preserve">2) </w:t>
            </w:r>
            <w:r w:rsidR="00380B7A" w:rsidRPr="00E45923">
              <w:rPr>
                <w:sz w:val="19"/>
                <w:szCs w:val="19"/>
              </w:rPr>
              <w:t>Instalar barrera arbustiva y arbórea en el perímetro cercano al receptor R6, que consistirá en un seto arbustivo apto para la zona, de 4</w:t>
            </w:r>
            <w:r w:rsidR="00E45923">
              <w:rPr>
                <w:sz w:val="19"/>
                <w:szCs w:val="19"/>
              </w:rPr>
              <w:t xml:space="preserve"> </w:t>
            </w:r>
            <w:r w:rsidR="00380B7A" w:rsidRPr="00E45923">
              <w:rPr>
                <w:sz w:val="19"/>
                <w:szCs w:val="19"/>
              </w:rPr>
              <w:t>mts. de ancho, junto a una barrera arbórea doble, de una distancia de 100</w:t>
            </w:r>
            <w:r w:rsidR="00E45923">
              <w:rPr>
                <w:sz w:val="19"/>
                <w:szCs w:val="19"/>
              </w:rPr>
              <w:t xml:space="preserve"> </w:t>
            </w:r>
            <w:r w:rsidR="00380B7A" w:rsidRPr="00E45923">
              <w:rPr>
                <w:sz w:val="19"/>
                <w:szCs w:val="19"/>
              </w:rPr>
              <w:t>mts</w:t>
            </w:r>
            <w:r w:rsidR="00E45923">
              <w:rPr>
                <w:sz w:val="19"/>
                <w:szCs w:val="19"/>
              </w:rPr>
              <w:t>.</w:t>
            </w:r>
            <w:r w:rsidR="00380B7A" w:rsidRPr="00E45923">
              <w:rPr>
                <w:sz w:val="19"/>
                <w:szCs w:val="19"/>
              </w:rPr>
              <w:t xml:space="preserve"> lineales, teniendo como centro el frontis del rece</w:t>
            </w:r>
            <w:r w:rsidR="00E45923">
              <w:rPr>
                <w:sz w:val="19"/>
                <w:szCs w:val="19"/>
              </w:rPr>
              <w:t>ptor. Las especies arbustivas (</w:t>
            </w:r>
            <w:r w:rsidR="00380B7A" w:rsidRPr="00E45923">
              <w:rPr>
                <w:sz w:val="19"/>
                <w:szCs w:val="19"/>
              </w:rPr>
              <w:t>romerillo o colliguay, etc), y arbóreas (ciprés o molle o eucaliptus, etc), recomendadas, y aspectos técnicos para la plantación, se detallan en Estudio Técnico de Barrera</w:t>
            </w:r>
            <w:r w:rsidR="00E45923">
              <w:rPr>
                <w:sz w:val="19"/>
                <w:szCs w:val="19"/>
              </w:rPr>
              <w:t xml:space="preserve"> Acústica Vegetal del Anexo C.1.</w:t>
            </w:r>
          </w:p>
        </w:tc>
        <w:tc>
          <w:tcPr>
            <w:tcW w:w="359" w:type="pct"/>
            <w:vAlign w:val="center"/>
          </w:tcPr>
          <w:p w14:paraId="6D8199DD" w14:textId="77777777" w:rsidR="00380B7A" w:rsidRPr="006211B3" w:rsidRDefault="00380B7A" w:rsidP="00F109C8">
            <w:pPr>
              <w:jc w:val="center"/>
              <w:rPr>
                <w:sz w:val="19"/>
                <w:szCs w:val="19"/>
              </w:rPr>
            </w:pPr>
            <w:r w:rsidRPr="006211B3">
              <w:rPr>
                <w:sz w:val="19"/>
                <w:szCs w:val="19"/>
              </w:rPr>
              <w:t>Ejecutada</w:t>
            </w:r>
          </w:p>
        </w:tc>
        <w:tc>
          <w:tcPr>
            <w:tcW w:w="598" w:type="pct"/>
            <w:vAlign w:val="center"/>
          </w:tcPr>
          <w:p w14:paraId="1FF8A148" w14:textId="77777777" w:rsidR="00380B7A" w:rsidRPr="006211B3" w:rsidRDefault="00CC1642" w:rsidP="00CC1642">
            <w:pPr>
              <w:jc w:val="both"/>
              <w:rPr>
                <w:sz w:val="19"/>
                <w:szCs w:val="19"/>
              </w:rPr>
            </w:pPr>
            <w:r w:rsidRPr="00357480">
              <w:rPr>
                <w:sz w:val="19"/>
                <w:szCs w:val="19"/>
              </w:rPr>
              <w:t>Dentro de las 8 semanas</w:t>
            </w:r>
            <w:r>
              <w:rPr>
                <w:sz w:val="19"/>
                <w:szCs w:val="19"/>
              </w:rPr>
              <w:t xml:space="preserve"> desde la notificación de la aprobación del programa de cumplimiento.</w:t>
            </w:r>
          </w:p>
        </w:tc>
        <w:tc>
          <w:tcPr>
            <w:tcW w:w="673" w:type="pct"/>
          </w:tcPr>
          <w:p w14:paraId="20501383" w14:textId="77777777" w:rsidR="00380B7A" w:rsidRDefault="00380B7A" w:rsidP="00F109C8">
            <w:pPr>
              <w:autoSpaceDE w:val="0"/>
              <w:autoSpaceDN w:val="0"/>
              <w:adjustRightInd w:val="0"/>
              <w:jc w:val="both"/>
              <w:rPr>
                <w:sz w:val="19"/>
                <w:szCs w:val="19"/>
              </w:rPr>
            </w:pPr>
            <w:r w:rsidRPr="00841C6A">
              <w:rPr>
                <w:b/>
                <w:sz w:val="19"/>
                <w:szCs w:val="19"/>
              </w:rPr>
              <w:t>1</w:t>
            </w:r>
            <w:r w:rsidR="00841C6A" w:rsidRPr="00841C6A">
              <w:rPr>
                <w:b/>
                <w:sz w:val="19"/>
                <w:szCs w:val="19"/>
              </w:rPr>
              <w:t>)</w:t>
            </w:r>
            <w:r w:rsidRPr="003B3C6E">
              <w:rPr>
                <w:sz w:val="19"/>
                <w:szCs w:val="19"/>
              </w:rPr>
              <w:t xml:space="preserve"> </w:t>
            </w:r>
            <w:r w:rsidR="00CC1642">
              <w:rPr>
                <w:sz w:val="19"/>
                <w:szCs w:val="19"/>
              </w:rPr>
              <w:t>Contar con barrera arbustiva y arbórea en perímetro cercano al R-6</w:t>
            </w:r>
            <w:r>
              <w:rPr>
                <w:sz w:val="19"/>
                <w:szCs w:val="19"/>
              </w:rPr>
              <w:t>.</w:t>
            </w:r>
          </w:p>
          <w:p w14:paraId="3B093F96" w14:textId="77777777" w:rsidR="00380B7A" w:rsidRPr="006211B3" w:rsidRDefault="00380B7A"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No </w:t>
            </w:r>
            <w:r w:rsidR="00CC1642">
              <w:rPr>
                <w:sz w:val="19"/>
                <w:szCs w:val="19"/>
              </w:rPr>
              <w:t>Contar con barrera arbustiva y arbórea en perímetro cercano al R-6</w:t>
            </w:r>
            <w:r>
              <w:rPr>
                <w:sz w:val="19"/>
                <w:szCs w:val="19"/>
              </w:rPr>
              <w:t>.</w:t>
            </w:r>
          </w:p>
        </w:tc>
        <w:tc>
          <w:tcPr>
            <w:tcW w:w="663" w:type="pct"/>
          </w:tcPr>
          <w:p w14:paraId="6CD943C4" w14:textId="77777777" w:rsidR="00380B7A" w:rsidRPr="00C16903" w:rsidRDefault="00CC1642" w:rsidP="00CC1642">
            <w:pPr>
              <w:pStyle w:val="Default"/>
              <w:jc w:val="both"/>
              <w:rPr>
                <w:rFonts w:cs="Times New Roman"/>
                <w:color w:val="auto"/>
                <w:sz w:val="19"/>
                <w:szCs w:val="19"/>
              </w:rPr>
            </w:pPr>
            <w:r w:rsidRPr="00CC1642">
              <w:rPr>
                <w:rFonts w:cs="Times New Roman"/>
                <w:color w:val="auto"/>
                <w:sz w:val="19"/>
                <w:szCs w:val="19"/>
              </w:rPr>
              <w:t xml:space="preserve">Con ocasión del </w:t>
            </w:r>
            <w:r w:rsidRPr="00D44A62">
              <w:rPr>
                <w:rFonts w:cs="Times New Roman"/>
                <w:color w:val="auto"/>
                <w:sz w:val="19"/>
                <w:szCs w:val="19"/>
              </w:rPr>
              <w:t>primer reporte trimestral</w:t>
            </w:r>
            <w:r w:rsidRPr="00CC1642">
              <w:rPr>
                <w:rFonts w:cs="Times New Roman"/>
                <w:color w:val="auto"/>
                <w:sz w:val="19"/>
                <w:szCs w:val="19"/>
              </w:rPr>
              <w:t xml:space="preserve">, se informará a la SMA el </w:t>
            </w:r>
            <w:r w:rsidRPr="00D44A62">
              <w:rPr>
                <w:rFonts w:cs="Times New Roman"/>
                <w:color w:val="auto"/>
                <w:sz w:val="19"/>
                <w:szCs w:val="19"/>
              </w:rPr>
              <w:t>término de la plantación con fotografías con fecha y coordenadas UTM desde el punto de captura</w:t>
            </w:r>
            <w:r w:rsidRPr="00CC1642">
              <w:rPr>
                <w:rFonts w:cs="Times New Roman"/>
                <w:color w:val="auto"/>
                <w:sz w:val="19"/>
                <w:szCs w:val="19"/>
              </w:rPr>
              <w:t>, que acrediten especies pl</w:t>
            </w:r>
            <w:r>
              <w:rPr>
                <w:rFonts w:cs="Times New Roman"/>
                <w:color w:val="auto"/>
                <w:sz w:val="19"/>
                <w:szCs w:val="19"/>
              </w:rPr>
              <w:t>antadas y metraje de la barrera.</w:t>
            </w:r>
          </w:p>
        </w:tc>
        <w:tc>
          <w:tcPr>
            <w:tcW w:w="598" w:type="pct"/>
          </w:tcPr>
          <w:p w14:paraId="6609B415" w14:textId="77777777" w:rsidR="00380B7A" w:rsidRPr="005A5076" w:rsidRDefault="00CC1642" w:rsidP="00F109C8">
            <w:pPr>
              <w:pStyle w:val="Default"/>
              <w:jc w:val="both"/>
              <w:rPr>
                <w:rFonts w:cs="Times New Roman"/>
                <w:color w:val="auto"/>
                <w:sz w:val="19"/>
                <w:szCs w:val="19"/>
              </w:rPr>
            </w:pPr>
            <w:r w:rsidRPr="00CC1642">
              <w:rPr>
                <w:rFonts w:cs="Times New Roman"/>
                <w:color w:val="auto"/>
                <w:sz w:val="19"/>
                <w:szCs w:val="19"/>
              </w:rPr>
              <w:t xml:space="preserve">Dentro de las 3 semanas siguientes a la notificación de la RCA favorable, se informará a la SMA el </w:t>
            </w:r>
            <w:r w:rsidRPr="00B53069">
              <w:rPr>
                <w:rFonts w:cs="Times New Roman"/>
                <w:color w:val="auto"/>
                <w:sz w:val="19"/>
                <w:szCs w:val="19"/>
              </w:rPr>
              <w:t>término de la plantación, con fotografías con fecha y coordenadas UTM desde el punto de captura</w:t>
            </w:r>
            <w:r w:rsidRPr="00CC1642">
              <w:rPr>
                <w:rFonts w:cs="Times New Roman"/>
                <w:color w:val="auto"/>
                <w:sz w:val="19"/>
                <w:szCs w:val="19"/>
              </w:rPr>
              <w:t>, que acrediten especies p</w:t>
            </w:r>
            <w:r>
              <w:rPr>
                <w:rFonts w:cs="Times New Roman"/>
                <w:color w:val="auto"/>
                <w:sz w:val="19"/>
                <w:szCs w:val="19"/>
              </w:rPr>
              <w:t>lantadas y metraje de la barrera.</w:t>
            </w:r>
          </w:p>
        </w:tc>
        <w:tc>
          <w:tcPr>
            <w:tcW w:w="1134" w:type="pct"/>
            <w:vAlign w:val="center"/>
          </w:tcPr>
          <w:p w14:paraId="1D4E6977" w14:textId="77777777" w:rsidR="00B2471B" w:rsidRDefault="00380B7A" w:rsidP="00197984">
            <w:pPr>
              <w:pStyle w:val="Prrafodelista"/>
              <w:numPr>
                <w:ilvl w:val="0"/>
                <w:numId w:val="22"/>
              </w:numPr>
              <w:spacing w:before="120"/>
              <w:ind w:left="357" w:hanging="357"/>
              <w:contextualSpacing w:val="0"/>
              <w:rPr>
                <w:sz w:val="19"/>
                <w:szCs w:val="19"/>
              </w:rPr>
            </w:pPr>
            <w:r w:rsidRPr="004F1BAB">
              <w:rPr>
                <w:sz w:val="19"/>
                <w:szCs w:val="19"/>
              </w:rPr>
              <w:t xml:space="preserve">El Titular </w:t>
            </w:r>
            <w:r w:rsidR="00522787">
              <w:rPr>
                <w:sz w:val="19"/>
                <w:szCs w:val="19"/>
              </w:rPr>
              <w:t xml:space="preserve">presenta en </w:t>
            </w:r>
            <w:r w:rsidRPr="004F1BAB">
              <w:rPr>
                <w:sz w:val="19"/>
                <w:szCs w:val="19"/>
              </w:rPr>
              <w:t xml:space="preserve">el </w:t>
            </w:r>
            <w:r w:rsidR="008A238E">
              <w:rPr>
                <w:sz w:val="19"/>
                <w:szCs w:val="19"/>
              </w:rPr>
              <w:t xml:space="preserve">Primer </w:t>
            </w:r>
            <w:r w:rsidRPr="004F1BAB">
              <w:rPr>
                <w:sz w:val="19"/>
                <w:szCs w:val="19"/>
              </w:rPr>
              <w:t xml:space="preserve">Reporte </w:t>
            </w:r>
            <w:r w:rsidR="008A238E">
              <w:rPr>
                <w:sz w:val="19"/>
                <w:szCs w:val="19"/>
              </w:rPr>
              <w:t xml:space="preserve">Trimestral </w:t>
            </w:r>
            <w:r w:rsidR="00522787">
              <w:rPr>
                <w:sz w:val="19"/>
                <w:szCs w:val="19"/>
              </w:rPr>
              <w:t xml:space="preserve">un “Informe de Estado de Barrera Acústica Vegetal”, suscrito por el Sr. Juan Reveco Lobos, Ingeniero Ambiental, </w:t>
            </w:r>
            <w:r w:rsidR="00B2471B">
              <w:rPr>
                <w:sz w:val="19"/>
                <w:szCs w:val="19"/>
              </w:rPr>
              <w:t xml:space="preserve">en donde se consigna que la data de la </w:t>
            </w:r>
            <w:r w:rsidR="00B2471B" w:rsidRPr="00357480">
              <w:rPr>
                <w:sz w:val="19"/>
                <w:szCs w:val="19"/>
              </w:rPr>
              <w:t>plantación sería coincidente con la temporada de invierno 2015 (previo a la aprobación del PdC)</w:t>
            </w:r>
            <w:r w:rsidR="00357480" w:rsidRPr="00357480">
              <w:rPr>
                <w:sz w:val="19"/>
                <w:szCs w:val="19"/>
              </w:rPr>
              <w:t xml:space="preserve"> y que dicho profesional constató en terreno plantaciones de eucaliptus y colliguay en una extensión aproximada de 100 m</w:t>
            </w:r>
            <w:r w:rsidR="00357480">
              <w:rPr>
                <w:sz w:val="19"/>
                <w:szCs w:val="19"/>
              </w:rPr>
              <w:t>.</w:t>
            </w:r>
            <w:r w:rsidR="00357480" w:rsidRPr="00357480">
              <w:rPr>
                <w:sz w:val="19"/>
                <w:szCs w:val="19"/>
              </w:rPr>
              <w:t xml:space="preserve"> lineales, conformando una L inver</w:t>
            </w:r>
            <w:r w:rsidR="00357480">
              <w:rPr>
                <w:sz w:val="19"/>
                <w:szCs w:val="19"/>
              </w:rPr>
              <w:t>tida con respecto al receptor 6</w:t>
            </w:r>
            <w:r w:rsidR="00B2471B" w:rsidRPr="00357480">
              <w:rPr>
                <w:sz w:val="19"/>
                <w:szCs w:val="19"/>
              </w:rPr>
              <w:t>.</w:t>
            </w:r>
          </w:p>
          <w:p w14:paraId="6430B9EB" w14:textId="77777777" w:rsidR="00380B7A" w:rsidRDefault="00B2471B" w:rsidP="00F109C8">
            <w:pPr>
              <w:pStyle w:val="Prrafodelista"/>
              <w:numPr>
                <w:ilvl w:val="0"/>
                <w:numId w:val="22"/>
              </w:numPr>
              <w:spacing w:before="240"/>
              <w:ind w:left="357" w:hanging="357"/>
              <w:contextualSpacing w:val="0"/>
              <w:rPr>
                <w:sz w:val="19"/>
                <w:szCs w:val="19"/>
              </w:rPr>
            </w:pPr>
            <w:r>
              <w:rPr>
                <w:sz w:val="19"/>
                <w:szCs w:val="19"/>
              </w:rPr>
              <w:t>El Primer Reporte Trimestral contiene 3 fotografías de fecha 15 de septiembre de 2015 y con coordenadas UTM desde el punto de captura</w:t>
            </w:r>
            <w:r w:rsidR="00522787">
              <w:rPr>
                <w:sz w:val="19"/>
                <w:szCs w:val="19"/>
              </w:rPr>
              <w:t xml:space="preserve">, las cuales muestran individuos vegetales </w:t>
            </w:r>
            <w:r w:rsidR="00B37AD5">
              <w:rPr>
                <w:sz w:val="19"/>
                <w:szCs w:val="19"/>
              </w:rPr>
              <w:t xml:space="preserve">plantados en líneas, cada uno de ellos con </w:t>
            </w:r>
            <w:r w:rsidR="00522787" w:rsidRPr="001B1404">
              <w:rPr>
                <w:sz w:val="19"/>
                <w:szCs w:val="19"/>
              </w:rPr>
              <w:t>protecci</w:t>
            </w:r>
            <w:r w:rsidR="00B37AD5">
              <w:rPr>
                <w:sz w:val="19"/>
                <w:szCs w:val="19"/>
              </w:rPr>
              <w:t>ones</w:t>
            </w:r>
            <w:r w:rsidR="00522787" w:rsidRPr="001B1404">
              <w:rPr>
                <w:sz w:val="19"/>
                <w:szCs w:val="19"/>
              </w:rPr>
              <w:t xml:space="preserve"> plástica</w:t>
            </w:r>
            <w:r w:rsidR="00B37AD5">
              <w:rPr>
                <w:sz w:val="19"/>
                <w:szCs w:val="19"/>
              </w:rPr>
              <w:t>s</w:t>
            </w:r>
            <w:r w:rsidR="001B1404" w:rsidRPr="001B1404">
              <w:rPr>
                <w:sz w:val="19"/>
                <w:szCs w:val="19"/>
              </w:rPr>
              <w:t>, en una extensión aproximada de 100 metros lineales</w:t>
            </w:r>
            <w:r w:rsidR="00380B7A" w:rsidRPr="001B1404">
              <w:rPr>
                <w:sz w:val="19"/>
                <w:szCs w:val="19"/>
              </w:rPr>
              <w:t>.</w:t>
            </w:r>
            <w:r w:rsidR="001B1404">
              <w:rPr>
                <w:sz w:val="19"/>
                <w:szCs w:val="19"/>
              </w:rPr>
              <w:t xml:space="preserve"> Frente al receptor 6 (vivienda), </w:t>
            </w:r>
            <w:r w:rsidR="00B37AD5">
              <w:rPr>
                <w:sz w:val="19"/>
                <w:szCs w:val="19"/>
              </w:rPr>
              <w:t xml:space="preserve">en el </w:t>
            </w:r>
            <w:r w:rsidR="001B1404">
              <w:rPr>
                <w:sz w:val="19"/>
                <w:szCs w:val="19"/>
              </w:rPr>
              <w:lastRenderedPageBreak/>
              <w:t xml:space="preserve">registro fotográfico </w:t>
            </w:r>
            <w:r w:rsidR="00197984">
              <w:rPr>
                <w:sz w:val="19"/>
                <w:szCs w:val="19"/>
              </w:rPr>
              <w:t xml:space="preserve">se aprecia </w:t>
            </w:r>
            <w:r w:rsidR="001B1404">
              <w:rPr>
                <w:sz w:val="19"/>
                <w:szCs w:val="19"/>
              </w:rPr>
              <w:t>que el cerco vegetal se encuentra conformado por 4 líneas de individuos plantados</w:t>
            </w:r>
            <w:r w:rsidR="00B37AD5">
              <w:rPr>
                <w:sz w:val="19"/>
                <w:szCs w:val="19"/>
              </w:rPr>
              <w:t>.</w:t>
            </w:r>
          </w:p>
          <w:p w14:paraId="3C595559" w14:textId="77777777" w:rsidR="00B37AD5" w:rsidRPr="00357480" w:rsidRDefault="00B37AD5" w:rsidP="00B37AD5">
            <w:pPr>
              <w:pStyle w:val="Prrafodelista"/>
              <w:numPr>
                <w:ilvl w:val="0"/>
                <w:numId w:val="22"/>
              </w:numPr>
              <w:spacing w:before="240"/>
              <w:ind w:left="357" w:hanging="357"/>
              <w:contextualSpacing w:val="0"/>
              <w:rPr>
                <w:sz w:val="19"/>
                <w:szCs w:val="19"/>
              </w:rPr>
            </w:pPr>
            <w:r>
              <w:rPr>
                <w:sz w:val="19"/>
                <w:szCs w:val="19"/>
              </w:rPr>
              <w:t xml:space="preserve">En imagen Google Earth de fecha 11.12.2018 se verifica la barrera vegetal </w:t>
            </w:r>
            <w:r w:rsidR="00D44A62">
              <w:rPr>
                <w:sz w:val="19"/>
                <w:szCs w:val="19"/>
              </w:rPr>
              <w:t xml:space="preserve">plantada, en forma de </w:t>
            </w:r>
            <w:r>
              <w:rPr>
                <w:sz w:val="19"/>
                <w:szCs w:val="19"/>
              </w:rPr>
              <w:t>L invertida</w:t>
            </w:r>
            <w:r w:rsidR="00256330" w:rsidRPr="00E45923">
              <w:rPr>
                <w:sz w:val="19"/>
                <w:szCs w:val="19"/>
              </w:rPr>
              <w:t xml:space="preserve"> en el perímetro cercano al receptor R6</w:t>
            </w:r>
            <w:r>
              <w:rPr>
                <w:sz w:val="19"/>
                <w:szCs w:val="19"/>
              </w:rPr>
              <w:t xml:space="preserve"> 6</w:t>
            </w:r>
            <w:r w:rsidR="00D44A62">
              <w:rPr>
                <w:sz w:val="19"/>
                <w:szCs w:val="19"/>
              </w:rPr>
              <w:t xml:space="preserve"> y</w:t>
            </w:r>
            <w:r>
              <w:rPr>
                <w:sz w:val="19"/>
                <w:szCs w:val="19"/>
              </w:rPr>
              <w:t xml:space="preserve"> </w:t>
            </w:r>
            <w:r w:rsidRPr="00357480">
              <w:rPr>
                <w:sz w:val="19"/>
                <w:szCs w:val="19"/>
              </w:rPr>
              <w:t>en una extensión de 100 m</w:t>
            </w:r>
            <w:r w:rsidR="00256330">
              <w:rPr>
                <w:sz w:val="19"/>
                <w:szCs w:val="19"/>
              </w:rPr>
              <w:t>etros</w:t>
            </w:r>
            <w:r>
              <w:rPr>
                <w:sz w:val="19"/>
                <w:szCs w:val="19"/>
              </w:rPr>
              <w:t xml:space="preserve"> lineales.</w:t>
            </w:r>
          </w:p>
          <w:p w14:paraId="4A2BFD2A" w14:textId="77777777" w:rsidR="00380B7A" w:rsidRDefault="00380B7A" w:rsidP="00B53069">
            <w:pPr>
              <w:pStyle w:val="Prrafodelista"/>
              <w:numPr>
                <w:ilvl w:val="0"/>
                <w:numId w:val="22"/>
              </w:numPr>
              <w:spacing w:before="240"/>
              <w:ind w:left="357" w:hanging="357"/>
              <w:contextualSpacing w:val="0"/>
              <w:rPr>
                <w:sz w:val="19"/>
                <w:szCs w:val="19"/>
              </w:rPr>
            </w:pPr>
            <w:r w:rsidRPr="00B53069">
              <w:rPr>
                <w:sz w:val="19"/>
                <w:szCs w:val="19"/>
              </w:rPr>
              <w:t xml:space="preserve">El Titular presentó en el Reporte Final </w:t>
            </w:r>
            <w:r w:rsidR="00197984" w:rsidRPr="00B53069">
              <w:rPr>
                <w:sz w:val="19"/>
                <w:szCs w:val="19"/>
              </w:rPr>
              <w:t xml:space="preserve">4 fotografías de fecha 7 de junio de 2018 </w:t>
            </w:r>
            <w:r w:rsidR="00B53069" w:rsidRPr="00B53069">
              <w:rPr>
                <w:sz w:val="19"/>
                <w:szCs w:val="19"/>
              </w:rPr>
              <w:t>2015 y con coordenadas UTM desde el punto de captura</w:t>
            </w:r>
            <w:r w:rsidR="00B53069">
              <w:rPr>
                <w:sz w:val="19"/>
                <w:szCs w:val="19"/>
              </w:rPr>
              <w:t>, en donde se aprecian ejemplares de eucaliptus plantados que evidencian crecimiento con respecto a los registros visuales del primer reporte trimestral</w:t>
            </w:r>
            <w:r>
              <w:rPr>
                <w:sz w:val="19"/>
                <w:szCs w:val="19"/>
              </w:rPr>
              <w:t>.</w:t>
            </w:r>
          </w:p>
          <w:p w14:paraId="149C1930" w14:textId="77777777" w:rsidR="00B53069" w:rsidRPr="004F1BAB" w:rsidRDefault="00B53069" w:rsidP="00B53069">
            <w:pPr>
              <w:pStyle w:val="Prrafodelista"/>
              <w:numPr>
                <w:ilvl w:val="0"/>
                <w:numId w:val="22"/>
              </w:numPr>
              <w:spacing w:before="240"/>
              <w:ind w:left="357" w:hanging="357"/>
              <w:contextualSpacing w:val="0"/>
              <w:rPr>
                <w:sz w:val="19"/>
                <w:szCs w:val="19"/>
              </w:rPr>
            </w:pPr>
            <w:r>
              <w:rPr>
                <w:sz w:val="19"/>
                <w:szCs w:val="19"/>
              </w:rPr>
              <w:t>Los medios de verificación remitidos permiten constatar que el Titular instaló una barrera arbustiva y arbórea en el perímetro cercano al receptor 6 (vivienda).</w:t>
            </w:r>
          </w:p>
        </w:tc>
      </w:tr>
    </w:tbl>
    <w:p w14:paraId="7D204B51" w14:textId="77777777" w:rsidR="00B53069" w:rsidRDefault="00B53069" w:rsidP="00DB2ADA">
      <w:pPr>
        <w:spacing w:after="0" w:line="240" w:lineRule="auto"/>
      </w:pPr>
    </w:p>
    <w:p w14:paraId="5AF66819" w14:textId="77777777" w:rsidR="00B53069" w:rsidRDefault="00B53069">
      <w:r>
        <w:br w:type="page"/>
      </w:r>
    </w:p>
    <w:tbl>
      <w:tblPr>
        <w:tblStyle w:val="Tablaconcuadrcula1"/>
        <w:tblW w:w="5000" w:type="pct"/>
        <w:tblLook w:val="04A0" w:firstRow="1" w:lastRow="0" w:firstColumn="1" w:lastColumn="0" w:noHBand="0" w:noVBand="1"/>
      </w:tblPr>
      <w:tblGrid>
        <w:gridCol w:w="407"/>
        <w:gridCol w:w="2237"/>
        <w:gridCol w:w="975"/>
        <w:gridCol w:w="1622"/>
        <w:gridCol w:w="1825"/>
        <w:gridCol w:w="1798"/>
        <w:gridCol w:w="1622"/>
        <w:gridCol w:w="3076"/>
      </w:tblGrid>
      <w:tr w:rsidR="00B53069" w:rsidRPr="006211B3" w14:paraId="554C0C4D" w14:textId="77777777" w:rsidTr="00F109C8">
        <w:trPr>
          <w:trHeight w:val="687"/>
        </w:trPr>
        <w:tc>
          <w:tcPr>
            <w:tcW w:w="5000" w:type="pct"/>
            <w:gridSpan w:val="8"/>
            <w:shd w:val="clear" w:color="auto" w:fill="D9D9D9" w:themeFill="background1" w:themeFillShade="D9"/>
            <w:vAlign w:val="center"/>
          </w:tcPr>
          <w:p w14:paraId="3A0462B8" w14:textId="77777777" w:rsidR="00B53069" w:rsidRPr="00B200A3" w:rsidRDefault="00B53069" w:rsidP="00F109C8">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2</w:t>
            </w:r>
            <w:r w:rsidRPr="006211B3">
              <w:rPr>
                <w:sz w:val="19"/>
                <w:szCs w:val="19"/>
              </w:rPr>
              <w:t>:</w:t>
            </w:r>
            <w:r>
              <w:rPr>
                <w:sz w:val="19"/>
                <w:szCs w:val="19"/>
              </w:rPr>
              <w:t xml:space="preserve"> </w:t>
            </w:r>
            <w:r w:rsidRPr="00B200A3">
              <w:rPr>
                <w:sz w:val="19"/>
                <w:szCs w:val="19"/>
              </w:rPr>
              <w:t>No se ha instalado la barrera acústica en la parte alta del área de extracción, donde se encuentra el límite con el vecino (R Nº 6), de acuerdo a la RCA Nº 131/2005, Considerando 6.2.3</w:t>
            </w:r>
            <w:r>
              <w:rPr>
                <w:sz w:val="19"/>
                <w:szCs w:val="19"/>
              </w:rPr>
              <w:t>.</w:t>
            </w:r>
          </w:p>
        </w:tc>
      </w:tr>
      <w:tr w:rsidR="00B53069" w:rsidRPr="006211B3" w14:paraId="25A70514" w14:textId="77777777" w:rsidTr="00F109C8">
        <w:trPr>
          <w:trHeight w:val="566"/>
        </w:trPr>
        <w:tc>
          <w:tcPr>
            <w:tcW w:w="5000" w:type="pct"/>
            <w:gridSpan w:val="8"/>
            <w:shd w:val="clear" w:color="auto" w:fill="D9D9D9" w:themeFill="background1" w:themeFillShade="D9"/>
            <w:vAlign w:val="center"/>
          </w:tcPr>
          <w:p w14:paraId="6180CF8B" w14:textId="77777777" w:rsidR="00B53069" w:rsidRPr="00B200A3" w:rsidRDefault="00B53069" w:rsidP="00F109C8">
            <w:pPr>
              <w:rPr>
                <w:sz w:val="19"/>
                <w:szCs w:val="19"/>
              </w:rPr>
            </w:pPr>
            <w:r w:rsidRPr="006211B3">
              <w:rPr>
                <w:b/>
                <w:sz w:val="19"/>
                <w:szCs w:val="19"/>
              </w:rPr>
              <w:t>Normativa pertinente:</w:t>
            </w:r>
            <w:r w:rsidRPr="006211B3">
              <w:rPr>
                <w:sz w:val="19"/>
                <w:szCs w:val="19"/>
              </w:rPr>
              <w:t xml:space="preserve"> </w:t>
            </w:r>
            <w:r w:rsidRPr="00B200A3">
              <w:rPr>
                <w:sz w:val="19"/>
                <w:szCs w:val="19"/>
              </w:rPr>
              <w:t xml:space="preserve">RCA Nº 131/2005, considerando </w:t>
            </w:r>
            <w:r w:rsidR="00256330">
              <w:rPr>
                <w:sz w:val="19"/>
                <w:szCs w:val="19"/>
              </w:rPr>
              <w:t>6.2.3 en relación al DS. 38/2011</w:t>
            </w:r>
            <w:r>
              <w:rPr>
                <w:sz w:val="19"/>
                <w:szCs w:val="19"/>
              </w:rPr>
              <w:t xml:space="preserve"> MMA que derogó el D.S. 146/97.</w:t>
            </w:r>
          </w:p>
        </w:tc>
      </w:tr>
      <w:tr w:rsidR="00B53069" w:rsidRPr="006211B3" w14:paraId="6095453E" w14:textId="77777777" w:rsidTr="00F109C8">
        <w:trPr>
          <w:trHeight w:val="545"/>
        </w:trPr>
        <w:tc>
          <w:tcPr>
            <w:tcW w:w="5000" w:type="pct"/>
            <w:gridSpan w:val="8"/>
            <w:shd w:val="clear" w:color="auto" w:fill="D9D9D9" w:themeFill="background1" w:themeFillShade="D9"/>
            <w:vAlign w:val="center"/>
          </w:tcPr>
          <w:p w14:paraId="137A943B" w14:textId="77777777" w:rsidR="00B53069" w:rsidRPr="006211B3" w:rsidRDefault="00B53069" w:rsidP="00F109C8">
            <w:pPr>
              <w:rPr>
                <w:b/>
                <w:sz w:val="19"/>
                <w:szCs w:val="19"/>
              </w:rPr>
            </w:pPr>
            <w:r w:rsidRPr="006211B3">
              <w:rPr>
                <w:b/>
                <w:sz w:val="19"/>
                <w:szCs w:val="19"/>
              </w:rPr>
              <w:t xml:space="preserve">Descripción de los efectos producidos por la infracción: </w:t>
            </w:r>
            <w:r>
              <w:rPr>
                <w:sz w:val="19"/>
                <w:szCs w:val="19"/>
              </w:rPr>
              <w:t>Percepción de ruido por parte del receptor</w:t>
            </w:r>
            <w:r w:rsidRPr="006211B3">
              <w:rPr>
                <w:sz w:val="19"/>
                <w:szCs w:val="19"/>
              </w:rPr>
              <w:t>.</w:t>
            </w:r>
          </w:p>
        </w:tc>
      </w:tr>
      <w:tr w:rsidR="00B53069" w:rsidRPr="006211B3" w14:paraId="05B7310B" w14:textId="77777777" w:rsidTr="00F109C8">
        <w:tc>
          <w:tcPr>
            <w:tcW w:w="150" w:type="pct"/>
            <w:vMerge w:val="restart"/>
            <w:shd w:val="clear" w:color="auto" w:fill="D9D9D9" w:themeFill="background1" w:themeFillShade="D9"/>
            <w:vAlign w:val="center"/>
          </w:tcPr>
          <w:p w14:paraId="598E4300" w14:textId="77777777" w:rsidR="00B53069" w:rsidRPr="006211B3" w:rsidRDefault="00B53069" w:rsidP="00F109C8">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41AD2AEB" w14:textId="77777777" w:rsidR="00B53069" w:rsidRPr="006211B3" w:rsidRDefault="00B53069" w:rsidP="00F109C8">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2B5463FF" w14:textId="77777777" w:rsidR="00B53069" w:rsidRPr="006211B3" w:rsidRDefault="00B53069" w:rsidP="00F109C8">
            <w:pPr>
              <w:jc w:val="center"/>
              <w:rPr>
                <w:b/>
                <w:sz w:val="19"/>
                <w:szCs w:val="19"/>
              </w:rPr>
            </w:pPr>
            <w:r w:rsidRPr="006211B3">
              <w:rPr>
                <w:b/>
                <w:sz w:val="19"/>
                <w:szCs w:val="19"/>
              </w:rPr>
              <w:t xml:space="preserve">Tipo de Acción </w:t>
            </w:r>
          </w:p>
        </w:tc>
        <w:tc>
          <w:tcPr>
            <w:tcW w:w="598" w:type="pct"/>
            <w:vMerge w:val="restart"/>
            <w:shd w:val="clear" w:color="auto" w:fill="D9D9D9" w:themeFill="background1" w:themeFillShade="D9"/>
            <w:vAlign w:val="center"/>
          </w:tcPr>
          <w:p w14:paraId="5F8CF352" w14:textId="77777777" w:rsidR="00B53069" w:rsidRPr="006211B3" w:rsidRDefault="00B53069" w:rsidP="00F109C8">
            <w:pPr>
              <w:jc w:val="center"/>
              <w:rPr>
                <w:b/>
                <w:sz w:val="19"/>
                <w:szCs w:val="19"/>
              </w:rPr>
            </w:pPr>
            <w:r w:rsidRPr="006211B3">
              <w:rPr>
                <w:b/>
                <w:sz w:val="19"/>
                <w:szCs w:val="19"/>
              </w:rPr>
              <w:t>Plazo de ejecución</w:t>
            </w:r>
          </w:p>
        </w:tc>
        <w:tc>
          <w:tcPr>
            <w:tcW w:w="673" w:type="pct"/>
            <w:vMerge w:val="restart"/>
            <w:shd w:val="clear" w:color="auto" w:fill="D9D9D9" w:themeFill="background1" w:themeFillShade="D9"/>
            <w:vAlign w:val="center"/>
          </w:tcPr>
          <w:p w14:paraId="3D5F67C8" w14:textId="77777777" w:rsidR="00B53069" w:rsidRPr="006211B3" w:rsidRDefault="00B53069" w:rsidP="00F109C8">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101D3914" w14:textId="77777777" w:rsidR="00B53069" w:rsidRPr="006211B3" w:rsidRDefault="00B53069" w:rsidP="00F109C8">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4C236A70" w14:textId="77777777" w:rsidR="00B53069" w:rsidRPr="006211B3" w:rsidRDefault="00B53069" w:rsidP="00F109C8">
            <w:pPr>
              <w:jc w:val="center"/>
              <w:rPr>
                <w:b/>
                <w:sz w:val="19"/>
                <w:szCs w:val="19"/>
              </w:rPr>
            </w:pPr>
            <w:r w:rsidRPr="006211B3">
              <w:rPr>
                <w:b/>
                <w:sz w:val="19"/>
                <w:szCs w:val="19"/>
              </w:rPr>
              <w:t>Resultados de la Fiscalización</w:t>
            </w:r>
          </w:p>
        </w:tc>
      </w:tr>
      <w:tr w:rsidR="00B53069" w:rsidRPr="006211B3" w14:paraId="20AAB5FD" w14:textId="77777777" w:rsidTr="00F109C8">
        <w:tc>
          <w:tcPr>
            <w:tcW w:w="150" w:type="pct"/>
            <w:vMerge/>
            <w:shd w:val="clear" w:color="auto" w:fill="D9D9D9" w:themeFill="background1" w:themeFillShade="D9"/>
            <w:vAlign w:val="center"/>
          </w:tcPr>
          <w:p w14:paraId="5FE12B1E" w14:textId="77777777" w:rsidR="00B53069" w:rsidRPr="006211B3" w:rsidRDefault="00B53069" w:rsidP="00F109C8">
            <w:pPr>
              <w:jc w:val="center"/>
              <w:rPr>
                <w:b/>
                <w:sz w:val="19"/>
                <w:szCs w:val="19"/>
              </w:rPr>
            </w:pPr>
          </w:p>
        </w:tc>
        <w:tc>
          <w:tcPr>
            <w:tcW w:w="825" w:type="pct"/>
            <w:vMerge/>
            <w:shd w:val="clear" w:color="auto" w:fill="D9D9D9" w:themeFill="background1" w:themeFillShade="D9"/>
            <w:vAlign w:val="center"/>
          </w:tcPr>
          <w:p w14:paraId="5C3FF99C" w14:textId="77777777" w:rsidR="00B53069" w:rsidRPr="006211B3" w:rsidRDefault="00B53069" w:rsidP="00F109C8">
            <w:pPr>
              <w:jc w:val="center"/>
              <w:rPr>
                <w:b/>
                <w:sz w:val="19"/>
                <w:szCs w:val="19"/>
              </w:rPr>
            </w:pPr>
          </w:p>
        </w:tc>
        <w:tc>
          <w:tcPr>
            <w:tcW w:w="359" w:type="pct"/>
            <w:vMerge/>
            <w:shd w:val="clear" w:color="auto" w:fill="D9D9D9" w:themeFill="background1" w:themeFillShade="D9"/>
            <w:vAlign w:val="center"/>
          </w:tcPr>
          <w:p w14:paraId="1D57BC1A" w14:textId="77777777" w:rsidR="00B53069" w:rsidRPr="006211B3" w:rsidRDefault="00B53069" w:rsidP="00F109C8">
            <w:pPr>
              <w:jc w:val="center"/>
              <w:rPr>
                <w:b/>
                <w:sz w:val="19"/>
                <w:szCs w:val="19"/>
              </w:rPr>
            </w:pPr>
          </w:p>
        </w:tc>
        <w:tc>
          <w:tcPr>
            <w:tcW w:w="598" w:type="pct"/>
            <w:vMerge/>
            <w:shd w:val="clear" w:color="auto" w:fill="D9D9D9" w:themeFill="background1" w:themeFillShade="D9"/>
            <w:vAlign w:val="center"/>
          </w:tcPr>
          <w:p w14:paraId="49D7F089" w14:textId="77777777" w:rsidR="00B53069" w:rsidRPr="006211B3" w:rsidRDefault="00B53069" w:rsidP="00F109C8">
            <w:pPr>
              <w:jc w:val="center"/>
              <w:rPr>
                <w:b/>
                <w:sz w:val="19"/>
                <w:szCs w:val="19"/>
              </w:rPr>
            </w:pPr>
          </w:p>
        </w:tc>
        <w:tc>
          <w:tcPr>
            <w:tcW w:w="673" w:type="pct"/>
            <w:vMerge/>
            <w:shd w:val="clear" w:color="auto" w:fill="D9D9D9" w:themeFill="background1" w:themeFillShade="D9"/>
            <w:vAlign w:val="center"/>
          </w:tcPr>
          <w:p w14:paraId="7C338F5B" w14:textId="77777777" w:rsidR="00B53069" w:rsidRPr="006211B3" w:rsidRDefault="00B53069" w:rsidP="00F109C8">
            <w:pPr>
              <w:jc w:val="center"/>
              <w:rPr>
                <w:b/>
                <w:sz w:val="19"/>
                <w:szCs w:val="19"/>
              </w:rPr>
            </w:pPr>
          </w:p>
        </w:tc>
        <w:tc>
          <w:tcPr>
            <w:tcW w:w="663" w:type="pct"/>
            <w:shd w:val="clear" w:color="auto" w:fill="D9D9D9" w:themeFill="background1" w:themeFillShade="D9"/>
            <w:vAlign w:val="center"/>
          </w:tcPr>
          <w:p w14:paraId="610FA339" w14:textId="77777777" w:rsidR="00B53069" w:rsidRPr="006211B3" w:rsidRDefault="00B53069" w:rsidP="00F109C8">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2FF5A3A4" w14:textId="77777777" w:rsidR="00B53069" w:rsidRPr="006211B3" w:rsidRDefault="00B53069" w:rsidP="00F109C8">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7D938D90" w14:textId="77777777" w:rsidR="00B53069" w:rsidRPr="006211B3" w:rsidRDefault="00B53069" w:rsidP="00F109C8">
            <w:pPr>
              <w:jc w:val="center"/>
              <w:rPr>
                <w:b/>
                <w:sz w:val="19"/>
                <w:szCs w:val="19"/>
              </w:rPr>
            </w:pPr>
          </w:p>
        </w:tc>
      </w:tr>
      <w:tr w:rsidR="00B53069" w:rsidRPr="006211B3" w14:paraId="6E9A28A1" w14:textId="77777777" w:rsidTr="00F109C8">
        <w:trPr>
          <w:trHeight w:val="556"/>
        </w:trPr>
        <w:tc>
          <w:tcPr>
            <w:tcW w:w="150" w:type="pct"/>
            <w:vAlign w:val="center"/>
          </w:tcPr>
          <w:p w14:paraId="50147B4F" w14:textId="77777777" w:rsidR="00B53069" w:rsidRPr="006211B3" w:rsidRDefault="00315B6D" w:rsidP="00F109C8">
            <w:pPr>
              <w:jc w:val="center"/>
              <w:rPr>
                <w:sz w:val="19"/>
                <w:szCs w:val="19"/>
              </w:rPr>
            </w:pPr>
            <w:r>
              <w:rPr>
                <w:sz w:val="19"/>
                <w:szCs w:val="19"/>
              </w:rPr>
              <w:t>6</w:t>
            </w:r>
          </w:p>
        </w:tc>
        <w:tc>
          <w:tcPr>
            <w:tcW w:w="825" w:type="pct"/>
            <w:vAlign w:val="center"/>
          </w:tcPr>
          <w:p w14:paraId="3CCB5BB8" w14:textId="77777777" w:rsidR="00B53069" w:rsidRPr="006211B3" w:rsidRDefault="00315B6D" w:rsidP="00925140">
            <w:pPr>
              <w:pStyle w:val="Default"/>
              <w:jc w:val="both"/>
              <w:rPr>
                <w:sz w:val="19"/>
                <w:szCs w:val="19"/>
              </w:rPr>
            </w:pPr>
            <w:r>
              <w:rPr>
                <w:sz w:val="19"/>
                <w:szCs w:val="19"/>
              </w:rPr>
              <w:t xml:space="preserve">3) </w:t>
            </w:r>
            <w:r w:rsidR="00F109C8">
              <w:rPr>
                <w:sz w:val="19"/>
                <w:szCs w:val="19"/>
              </w:rPr>
              <w:t>Se mantendrá la b</w:t>
            </w:r>
            <w:r w:rsidR="00B836AB" w:rsidRPr="00B836AB">
              <w:rPr>
                <w:sz w:val="19"/>
                <w:szCs w:val="19"/>
              </w:rPr>
              <w:t xml:space="preserve">arrera </w:t>
            </w:r>
            <w:r w:rsidR="00CA3491">
              <w:rPr>
                <w:sz w:val="19"/>
                <w:szCs w:val="19"/>
              </w:rPr>
              <w:t>a</w:t>
            </w:r>
            <w:r w:rsidR="00B836AB" w:rsidRPr="00B836AB">
              <w:rPr>
                <w:sz w:val="19"/>
                <w:szCs w:val="19"/>
              </w:rPr>
              <w:t xml:space="preserve">cústica plantada, mediante riego, con la periodicidad recomendada por el profesional experto y recogida en el </w:t>
            </w:r>
            <w:r w:rsidR="007B296D">
              <w:rPr>
                <w:sz w:val="19"/>
                <w:szCs w:val="19"/>
              </w:rPr>
              <w:t>Informe Técnico de Barrera Acústi</w:t>
            </w:r>
            <w:r w:rsidR="00B836AB" w:rsidRPr="00B836AB">
              <w:rPr>
                <w:sz w:val="19"/>
                <w:szCs w:val="19"/>
              </w:rPr>
              <w:t>ca Vegetal del Anexo C-1.</w:t>
            </w:r>
          </w:p>
        </w:tc>
        <w:tc>
          <w:tcPr>
            <w:tcW w:w="359" w:type="pct"/>
            <w:vAlign w:val="center"/>
          </w:tcPr>
          <w:p w14:paraId="608A6966" w14:textId="77777777" w:rsidR="00B53069" w:rsidRPr="006211B3" w:rsidRDefault="00B53069" w:rsidP="00F109C8">
            <w:pPr>
              <w:jc w:val="center"/>
              <w:rPr>
                <w:sz w:val="19"/>
                <w:szCs w:val="19"/>
              </w:rPr>
            </w:pPr>
            <w:r w:rsidRPr="006211B3">
              <w:rPr>
                <w:sz w:val="19"/>
                <w:szCs w:val="19"/>
              </w:rPr>
              <w:t>Ejecutada</w:t>
            </w:r>
          </w:p>
        </w:tc>
        <w:tc>
          <w:tcPr>
            <w:tcW w:w="598" w:type="pct"/>
            <w:vAlign w:val="center"/>
          </w:tcPr>
          <w:p w14:paraId="38FA59CD" w14:textId="77777777" w:rsidR="00B836AB" w:rsidRPr="006211B3" w:rsidRDefault="00B836AB" w:rsidP="00B836AB">
            <w:pPr>
              <w:jc w:val="both"/>
              <w:rPr>
                <w:sz w:val="19"/>
                <w:szCs w:val="19"/>
              </w:rPr>
            </w:pPr>
            <w:r w:rsidRPr="00B836AB">
              <w:rPr>
                <w:sz w:val="19"/>
                <w:szCs w:val="19"/>
              </w:rPr>
              <w:t>Entre octubre de 2015 h</w:t>
            </w:r>
            <w:r>
              <w:rPr>
                <w:sz w:val="19"/>
                <w:szCs w:val="19"/>
              </w:rPr>
              <w:t>asta el segundo reporte trimest</w:t>
            </w:r>
            <w:r w:rsidRPr="00B836AB">
              <w:rPr>
                <w:sz w:val="19"/>
                <w:szCs w:val="19"/>
              </w:rPr>
              <w:t>r</w:t>
            </w:r>
            <w:r>
              <w:rPr>
                <w:sz w:val="19"/>
                <w:szCs w:val="19"/>
              </w:rPr>
              <w:t>al</w:t>
            </w:r>
            <w:r w:rsidRPr="00B836AB">
              <w:rPr>
                <w:sz w:val="19"/>
                <w:szCs w:val="19"/>
              </w:rPr>
              <w:t xml:space="preserve"> en que se acredite el debido prendimiento, en los t</w:t>
            </w:r>
            <w:r>
              <w:rPr>
                <w:sz w:val="19"/>
                <w:szCs w:val="19"/>
              </w:rPr>
              <w:t>é</w:t>
            </w:r>
            <w:r w:rsidRPr="00B836AB">
              <w:rPr>
                <w:sz w:val="19"/>
                <w:szCs w:val="19"/>
              </w:rPr>
              <w:t>rminos indicados en</w:t>
            </w:r>
            <w:r>
              <w:rPr>
                <w:sz w:val="19"/>
                <w:szCs w:val="19"/>
              </w:rPr>
              <w:t xml:space="preserve"> la columna reporte trimestral.</w:t>
            </w:r>
          </w:p>
        </w:tc>
        <w:tc>
          <w:tcPr>
            <w:tcW w:w="673" w:type="pct"/>
          </w:tcPr>
          <w:p w14:paraId="7753EEF4" w14:textId="77777777" w:rsidR="00B53069" w:rsidRDefault="00B53069" w:rsidP="00F109C8">
            <w:pPr>
              <w:autoSpaceDE w:val="0"/>
              <w:autoSpaceDN w:val="0"/>
              <w:adjustRightInd w:val="0"/>
              <w:jc w:val="both"/>
              <w:rPr>
                <w:sz w:val="19"/>
                <w:szCs w:val="19"/>
              </w:rPr>
            </w:pPr>
            <w:r w:rsidRPr="00841C6A">
              <w:rPr>
                <w:b/>
                <w:sz w:val="19"/>
                <w:szCs w:val="19"/>
              </w:rPr>
              <w:t>1</w:t>
            </w:r>
            <w:r w:rsidR="00841C6A" w:rsidRPr="00841C6A">
              <w:rPr>
                <w:b/>
                <w:sz w:val="19"/>
                <w:szCs w:val="19"/>
              </w:rPr>
              <w:t>)</w:t>
            </w:r>
            <w:r w:rsidRPr="003B3C6E">
              <w:rPr>
                <w:sz w:val="19"/>
                <w:szCs w:val="19"/>
              </w:rPr>
              <w:t xml:space="preserve"> </w:t>
            </w:r>
            <w:r w:rsidR="00B836AB" w:rsidRPr="00B836AB">
              <w:rPr>
                <w:sz w:val="19"/>
                <w:szCs w:val="19"/>
              </w:rPr>
              <w:t>Mantención de Barrera acústica vegetal en los términos propuestos en el Estudio Técnico de Barrera</w:t>
            </w:r>
            <w:r w:rsidR="00B836AB">
              <w:rPr>
                <w:sz w:val="19"/>
                <w:szCs w:val="19"/>
              </w:rPr>
              <w:t xml:space="preserve"> Acústica Vegetal del Anexo C-1</w:t>
            </w:r>
            <w:r>
              <w:rPr>
                <w:sz w:val="19"/>
                <w:szCs w:val="19"/>
              </w:rPr>
              <w:t>.</w:t>
            </w:r>
          </w:p>
          <w:p w14:paraId="6A02EC8A" w14:textId="77777777" w:rsidR="00B53069" w:rsidRPr="006211B3" w:rsidRDefault="00B53069"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No </w:t>
            </w:r>
            <w:r w:rsidR="00B836AB" w:rsidRPr="00B836AB">
              <w:rPr>
                <w:sz w:val="19"/>
                <w:szCs w:val="19"/>
              </w:rPr>
              <w:t>Mantención de Barrera acústica vegetal en los términos propuestos en el Estudio Técnico de Barrera</w:t>
            </w:r>
            <w:r w:rsidR="00B836AB">
              <w:rPr>
                <w:sz w:val="19"/>
                <w:szCs w:val="19"/>
              </w:rPr>
              <w:t xml:space="preserve"> Acústica Vegetal del Anexo C-1.</w:t>
            </w:r>
          </w:p>
        </w:tc>
        <w:tc>
          <w:tcPr>
            <w:tcW w:w="663" w:type="pct"/>
          </w:tcPr>
          <w:p w14:paraId="0D396B8A" w14:textId="77777777" w:rsidR="00B53069" w:rsidRPr="007A3AFF" w:rsidRDefault="00B836AB" w:rsidP="00B836AB">
            <w:pPr>
              <w:jc w:val="both"/>
              <w:rPr>
                <w:sz w:val="19"/>
                <w:szCs w:val="19"/>
              </w:rPr>
            </w:pPr>
            <w:r w:rsidRPr="007A3AFF">
              <w:rPr>
                <w:sz w:val="19"/>
                <w:szCs w:val="19"/>
              </w:rPr>
              <w:t xml:space="preserve">Trimestralmente, a contar de la presentación del reporte inicial consolidado, se entregará a la SMA reportes técnicos que incluyan fotografías con fecha y coordenadas UTM desde el punto de captura, en las que se aprecie el cumplimiento del riego con la periodicidad indicada en el informe técnico del Anexo C-1, así como la adecuada protección de las plantas frente a agentes que puedan causar daño. Además, cuando se produzca el debido prendimiento, ello deberá informarse en el reporte </w:t>
            </w:r>
            <w:r w:rsidRPr="007A3AFF">
              <w:rPr>
                <w:sz w:val="19"/>
                <w:szCs w:val="19"/>
              </w:rPr>
              <w:lastRenderedPageBreak/>
              <w:t>trimestral correspondiente, explicándose que se entiende por dicho concepto y acreditando por medio de prueba idónea, entre la que se incluirá un informe técnico, emitido por un profesional calificado. Por último en el reporte trimestral siguiente a aquel en que se dé cuenta del prendimiento, deberá informarse si dicha situación se mantuvo en el tiempo. Una vez acreditada dicha situación se dará</w:t>
            </w:r>
            <w:r w:rsidR="00F109C8" w:rsidRPr="007A3AFF">
              <w:rPr>
                <w:sz w:val="19"/>
                <w:szCs w:val="19"/>
              </w:rPr>
              <w:t xml:space="preserve"> por cumplida la obligación.</w:t>
            </w:r>
          </w:p>
        </w:tc>
        <w:tc>
          <w:tcPr>
            <w:tcW w:w="598" w:type="pct"/>
          </w:tcPr>
          <w:p w14:paraId="6EDF34D8" w14:textId="77777777" w:rsidR="00B53069" w:rsidRPr="005A5076" w:rsidRDefault="00B836AB" w:rsidP="00B836AB">
            <w:pPr>
              <w:jc w:val="both"/>
              <w:rPr>
                <w:sz w:val="19"/>
                <w:szCs w:val="19"/>
              </w:rPr>
            </w:pPr>
            <w:r w:rsidRPr="00B836AB">
              <w:rPr>
                <w:sz w:val="19"/>
                <w:szCs w:val="19"/>
              </w:rPr>
              <w:lastRenderedPageBreak/>
              <w:t>Dentro de las 3 semana</w:t>
            </w:r>
            <w:r w:rsidR="00F109C8">
              <w:rPr>
                <w:sz w:val="19"/>
                <w:szCs w:val="19"/>
              </w:rPr>
              <w:t>s</w:t>
            </w:r>
            <w:r w:rsidRPr="00B836AB">
              <w:rPr>
                <w:sz w:val="19"/>
                <w:szCs w:val="19"/>
              </w:rPr>
              <w:t xml:space="preserve"> siguientes a la notificación de la RCA favorable, se entregará a la SMA un </w:t>
            </w:r>
            <w:r w:rsidRPr="001937DB">
              <w:rPr>
                <w:sz w:val="19"/>
                <w:szCs w:val="19"/>
              </w:rPr>
              <w:t>reporte actualizado, que incluirá fotografías con fechas y coordenadas UTM desde el punto de captura</w:t>
            </w:r>
            <w:r w:rsidRPr="00B836AB">
              <w:rPr>
                <w:sz w:val="19"/>
                <w:szCs w:val="19"/>
              </w:rPr>
              <w:t xml:space="preserve">, las que darán cuenta del debido prendimiento. El </w:t>
            </w:r>
            <w:r w:rsidRPr="001937DB">
              <w:rPr>
                <w:sz w:val="19"/>
                <w:szCs w:val="19"/>
              </w:rPr>
              <w:t>reporte incluirá un informe técnico, emitido por un profesional calificado, que dará cuenta del prendimiento</w:t>
            </w:r>
            <w:r w:rsidR="00F109C8">
              <w:rPr>
                <w:sz w:val="19"/>
                <w:szCs w:val="19"/>
              </w:rPr>
              <w:t>.</w:t>
            </w:r>
          </w:p>
        </w:tc>
        <w:tc>
          <w:tcPr>
            <w:tcW w:w="1134" w:type="pct"/>
            <w:vAlign w:val="center"/>
          </w:tcPr>
          <w:p w14:paraId="03FB26A7" w14:textId="77777777" w:rsidR="005F4BA6" w:rsidRPr="001937DB" w:rsidRDefault="003F1CF5" w:rsidP="00313331">
            <w:pPr>
              <w:pStyle w:val="Prrafodelista"/>
              <w:numPr>
                <w:ilvl w:val="0"/>
                <w:numId w:val="22"/>
              </w:numPr>
              <w:spacing w:before="40"/>
              <w:ind w:left="357" w:hanging="357"/>
              <w:contextualSpacing w:val="0"/>
              <w:rPr>
                <w:sz w:val="19"/>
                <w:szCs w:val="19"/>
              </w:rPr>
            </w:pPr>
            <w:r w:rsidRPr="001937DB">
              <w:rPr>
                <w:sz w:val="19"/>
                <w:szCs w:val="19"/>
              </w:rPr>
              <w:t xml:space="preserve">El Titular </w:t>
            </w:r>
            <w:r w:rsidR="005F4BA6" w:rsidRPr="001937DB">
              <w:rPr>
                <w:sz w:val="19"/>
                <w:szCs w:val="19"/>
              </w:rPr>
              <w:t xml:space="preserve">incluyó informes de estado de la barrera acústica vegetal en los </w:t>
            </w:r>
            <w:r w:rsidR="00EE122F" w:rsidRPr="001937DB">
              <w:rPr>
                <w:sz w:val="19"/>
                <w:szCs w:val="19"/>
              </w:rPr>
              <w:t xml:space="preserve">10 </w:t>
            </w:r>
            <w:r w:rsidR="005F4BA6" w:rsidRPr="001937DB">
              <w:rPr>
                <w:sz w:val="19"/>
                <w:szCs w:val="19"/>
              </w:rPr>
              <w:t>reportes trimestrales</w:t>
            </w:r>
            <w:r w:rsidR="00EE122F" w:rsidRPr="001937DB">
              <w:rPr>
                <w:sz w:val="19"/>
                <w:szCs w:val="19"/>
              </w:rPr>
              <w:t xml:space="preserve"> que presentó</w:t>
            </w:r>
            <w:r w:rsidR="005F4BA6" w:rsidRPr="001937DB">
              <w:rPr>
                <w:sz w:val="19"/>
                <w:szCs w:val="19"/>
              </w:rPr>
              <w:t xml:space="preserve">, en donde se verifican registros </w:t>
            </w:r>
            <w:r w:rsidRPr="001937DB">
              <w:rPr>
                <w:sz w:val="19"/>
                <w:szCs w:val="19"/>
              </w:rPr>
              <w:t>fotogr</w:t>
            </w:r>
            <w:r w:rsidR="005F4BA6" w:rsidRPr="001937DB">
              <w:rPr>
                <w:sz w:val="19"/>
                <w:szCs w:val="19"/>
              </w:rPr>
              <w:t>á</w:t>
            </w:r>
            <w:r w:rsidRPr="001937DB">
              <w:rPr>
                <w:sz w:val="19"/>
                <w:szCs w:val="19"/>
              </w:rPr>
              <w:t>f</w:t>
            </w:r>
            <w:r w:rsidR="005F4BA6" w:rsidRPr="001937DB">
              <w:rPr>
                <w:sz w:val="19"/>
                <w:szCs w:val="19"/>
              </w:rPr>
              <w:t>icos fechado</w:t>
            </w:r>
            <w:r w:rsidRPr="001937DB">
              <w:rPr>
                <w:sz w:val="19"/>
                <w:szCs w:val="19"/>
              </w:rPr>
              <w:t>s y con sus respectivas coordenadas UTM</w:t>
            </w:r>
            <w:r w:rsidR="00806F14" w:rsidRPr="001937DB">
              <w:rPr>
                <w:sz w:val="19"/>
                <w:szCs w:val="19"/>
              </w:rPr>
              <w:t xml:space="preserve"> desde el punto de captura</w:t>
            </w:r>
            <w:r w:rsidR="00190371" w:rsidRPr="001937DB">
              <w:rPr>
                <w:sz w:val="19"/>
                <w:szCs w:val="19"/>
              </w:rPr>
              <w:t xml:space="preserve"> </w:t>
            </w:r>
            <w:r w:rsidR="00EE122F" w:rsidRPr="001937DB">
              <w:rPr>
                <w:sz w:val="19"/>
                <w:szCs w:val="19"/>
              </w:rPr>
              <w:t xml:space="preserve">, </w:t>
            </w:r>
            <w:r w:rsidRPr="001937DB">
              <w:rPr>
                <w:sz w:val="19"/>
                <w:szCs w:val="19"/>
              </w:rPr>
              <w:t>que dan cuenta del riego periódico de la barrera acústica vegetal</w:t>
            </w:r>
            <w:r w:rsidR="005C338E" w:rsidRPr="001937DB">
              <w:rPr>
                <w:sz w:val="19"/>
                <w:szCs w:val="19"/>
              </w:rPr>
              <w:t xml:space="preserve"> y protección de las plantas</w:t>
            </w:r>
            <w:r w:rsidR="005F4BA6" w:rsidRPr="001937DB">
              <w:rPr>
                <w:sz w:val="19"/>
                <w:szCs w:val="19"/>
              </w:rPr>
              <w:t>.</w:t>
            </w:r>
          </w:p>
          <w:p w14:paraId="55068299" w14:textId="77777777" w:rsidR="00EE122F" w:rsidRPr="001937DB" w:rsidRDefault="00EE122F" w:rsidP="00256330">
            <w:pPr>
              <w:pStyle w:val="Prrafodelista"/>
              <w:numPr>
                <w:ilvl w:val="0"/>
                <w:numId w:val="22"/>
              </w:numPr>
              <w:spacing w:before="180"/>
              <w:ind w:left="357" w:hanging="357"/>
              <w:contextualSpacing w:val="0"/>
              <w:rPr>
                <w:sz w:val="19"/>
                <w:szCs w:val="19"/>
              </w:rPr>
            </w:pPr>
            <w:r w:rsidRPr="001937DB">
              <w:rPr>
                <w:sz w:val="19"/>
                <w:szCs w:val="19"/>
              </w:rPr>
              <w:t xml:space="preserve">Además, en 8 reportes trimestrales el Titular acompañó hojas de registro de </w:t>
            </w:r>
            <w:r w:rsidR="005C7373" w:rsidRPr="001937DB">
              <w:rPr>
                <w:sz w:val="19"/>
                <w:szCs w:val="19"/>
              </w:rPr>
              <w:t xml:space="preserve">los riegos realizados, </w:t>
            </w:r>
            <w:r w:rsidRPr="001937DB">
              <w:rPr>
                <w:sz w:val="19"/>
                <w:szCs w:val="19"/>
              </w:rPr>
              <w:t>en donde se señalan las fechas</w:t>
            </w:r>
            <w:r w:rsidR="005C7373" w:rsidRPr="001937DB">
              <w:rPr>
                <w:sz w:val="19"/>
                <w:szCs w:val="19"/>
              </w:rPr>
              <w:t>, responsable, y firma del responsable que los realizó.</w:t>
            </w:r>
          </w:p>
          <w:p w14:paraId="75CD0EAE" w14:textId="77777777" w:rsidR="005C338E" w:rsidRPr="001937DB" w:rsidRDefault="005F4BA6" w:rsidP="00256330">
            <w:pPr>
              <w:pStyle w:val="Prrafodelista"/>
              <w:numPr>
                <w:ilvl w:val="0"/>
                <w:numId w:val="22"/>
              </w:numPr>
              <w:spacing w:before="180"/>
              <w:ind w:left="357" w:hanging="357"/>
              <w:contextualSpacing w:val="0"/>
              <w:rPr>
                <w:sz w:val="19"/>
                <w:szCs w:val="19"/>
              </w:rPr>
            </w:pPr>
            <w:r w:rsidRPr="001937DB">
              <w:rPr>
                <w:sz w:val="19"/>
                <w:szCs w:val="19"/>
              </w:rPr>
              <w:t xml:space="preserve">En </w:t>
            </w:r>
            <w:r w:rsidR="005C338E" w:rsidRPr="001937DB">
              <w:rPr>
                <w:sz w:val="19"/>
                <w:szCs w:val="19"/>
              </w:rPr>
              <w:t>los reportes trimestrales</w:t>
            </w:r>
            <w:r w:rsidRPr="001937DB">
              <w:rPr>
                <w:sz w:val="19"/>
                <w:szCs w:val="19"/>
              </w:rPr>
              <w:t xml:space="preserve"> se dio cuenta de </w:t>
            </w:r>
            <w:r w:rsidR="007A3AFF" w:rsidRPr="001937DB">
              <w:rPr>
                <w:sz w:val="19"/>
                <w:szCs w:val="19"/>
              </w:rPr>
              <w:t xml:space="preserve">estimación de </w:t>
            </w:r>
            <w:r w:rsidRPr="001937DB">
              <w:rPr>
                <w:sz w:val="19"/>
                <w:szCs w:val="19"/>
              </w:rPr>
              <w:t>los prendimientos obtenidos, los cuales</w:t>
            </w:r>
            <w:r w:rsidR="005C338E" w:rsidRPr="001937DB">
              <w:rPr>
                <w:sz w:val="19"/>
                <w:szCs w:val="19"/>
              </w:rPr>
              <w:t xml:space="preserve"> se mantuv</w:t>
            </w:r>
            <w:r w:rsidRPr="001937DB">
              <w:rPr>
                <w:sz w:val="19"/>
                <w:szCs w:val="19"/>
              </w:rPr>
              <w:t>ieron</w:t>
            </w:r>
            <w:r w:rsidR="005C338E" w:rsidRPr="001937DB">
              <w:rPr>
                <w:sz w:val="19"/>
                <w:szCs w:val="19"/>
              </w:rPr>
              <w:t xml:space="preserve"> entre 9</w:t>
            </w:r>
            <w:r w:rsidRPr="001937DB">
              <w:rPr>
                <w:sz w:val="19"/>
                <w:szCs w:val="19"/>
              </w:rPr>
              <w:t>0%-95%, de acuerdo a informes técnicos emitidos por Ingenieros Ambientales</w:t>
            </w:r>
            <w:r w:rsidR="007A3AFF" w:rsidRPr="001937DB">
              <w:rPr>
                <w:sz w:val="19"/>
                <w:szCs w:val="19"/>
              </w:rPr>
              <w:t xml:space="preserve"> (7 reportes trimestrales)</w:t>
            </w:r>
            <w:r w:rsidRPr="001937DB">
              <w:rPr>
                <w:sz w:val="19"/>
                <w:szCs w:val="19"/>
              </w:rPr>
              <w:t xml:space="preserve"> y el Jefe de Proyecto</w:t>
            </w:r>
            <w:r w:rsidR="007A3AFF" w:rsidRPr="001937DB">
              <w:rPr>
                <w:sz w:val="19"/>
                <w:szCs w:val="19"/>
              </w:rPr>
              <w:t xml:space="preserve"> (3 reportes trimestrales).</w:t>
            </w:r>
          </w:p>
          <w:p w14:paraId="56B92704" w14:textId="77777777" w:rsidR="00E70854" w:rsidRPr="001937DB" w:rsidRDefault="00E70854" w:rsidP="00256330">
            <w:pPr>
              <w:pStyle w:val="Prrafodelista"/>
              <w:numPr>
                <w:ilvl w:val="0"/>
                <w:numId w:val="22"/>
              </w:numPr>
              <w:spacing w:before="180"/>
              <w:ind w:left="357" w:hanging="357"/>
              <w:contextualSpacing w:val="0"/>
              <w:rPr>
                <w:sz w:val="19"/>
                <w:szCs w:val="19"/>
              </w:rPr>
            </w:pPr>
            <w:r w:rsidRPr="001937DB">
              <w:rPr>
                <w:sz w:val="19"/>
                <w:szCs w:val="19"/>
              </w:rPr>
              <w:lastRenderedPageBreak/>
              <w:t xml:space="preserve">De acuerdo a los registros de los reportes trimestrales, el riego de la barrera acústica vegetal se realizó desde estanques con agua montados en vehículos </w:t>
            </w:r>
            <w:r w:rsidR="001937DB" w:rsidRPr="001937DB">
              <w:rPr>
                <w:sz w:val="19"/>
                <w:szCs w:val="19"/>
              </w:rPr>
              <w:t xml:space="preserve">de tracción mecánica </w:t>
            </w:r>
            <w:r w:rsidRPr="001937DB">
              <w:rPr>
                <w:sz w:val="19"/>
                <w:szCs w:val="19"/>
              </w:rPr>
              <w:t>y a través de mangueras.</w:t>
            </w:r>
          </w:p>
          <w:p w14:paraId="181A9D65" w14:textId="77777777" w:rsidR="0004523F" w:rsidRPr="001937DB" w:rsidRDefault="0004523F" w:rsidP="00256330">
            <w:pPr>
              <w:pStyle w:val="Prrafodelista"/>
              <w:numPr>
                <w:ilvl w:val="0"/>
                <w:numId w:val="22"/>
              </w:numPr>
              <w:spacing w:before="180"/>
              <w:ind w:left="357" w:hanging="357"/>
              <w:contextualSpacing w:val="0"/>
              <w:rPr>
                <w:sz w:val="19"/>
                <w:szCs w:val="19"/>
              </w:rPr>
            </w:pPr>
            <w:r w:rsidRPr="001937DB">
              <w:rPr>
                <w:sz w:val="19"/>
                <w:szCs w:val="19"/>
              </w:rPr>
              <w:t>El Titular informa en su tercer reporte su decisión de mantener el riego por 24 meses desde la plantación, lo cual se verifica en los 10 reportes trimestrales.</w:t>
            </w:r>
          </w:p>
          <w:p w14:paraId="5014F678" w14:textId="77777777" w:rsidR="00B53069" w:rsidRPr="001937DB" w:rsidRDefault="00B53069" w:rsidP="00256330">
            <w:pPr>
              <w:pStyle w:val="Prrafodelista"/>
              <w:numPr>
                <w:ilvl w:val="0"/>
                <w:numId w:val="22"/>
              </w:numPr>
              <w:spacing w:before="180"/>
              <w:ind w:left="357" w:hanging="357"/>
              <w:contextualSpacing w:val="0"/>
              <w:rPr>
                <w:sz w:val="19"/>
                <w:szCs w:val="19"/>
              </w:rPr>
            </w:pPr>
            <w:r w:rsidRPr="001937DB">
              <w:rPr>
                <w:sz w:val="19"/>
                <w:szCs w:val="19"/>
              </w:rPr>
              <w:t xml:space="preserve">El Titular presentó en el Reporte Final 4 fotografías de fecha 7 de junio de 2018 y con coordenada UTM desde el punto de captura, en donde se aprecian ejemplares de eucaliptus plantados que evidencian </w:t>
            </w:r>
            <w:r w:rsidR="00E70854" w:rsidRPr="001937DB">
              <w:rPr>
                <w:sz w:val="19"/>
                <w:szCs w:val="19"/>
              </w:rPr>
              <w:t>un prendimiento de 86,7%, de acuerdo a estudio técnico suscrito por el Sr. Rodrigo Vásquez Campos, Ingeniero Forestal</w:t>
            </w:r>
            <w:r w:rsidRPr="001937DB">
              <w:rPr>
                <w:sz w:val="19"/>
                <w:szCs w:val="19"/>
              </w:rPr>
              <w:t>.</w:t>
            </w:r>
          </w:p>
          <w:p w14:paraId="4F403E12" w14:textId="77777777" w:rsidR="00B53069" w:rsidRPr="001937DB" w:rsidRDefault="00B53069" w:rsidP="00256330">
            <w:pPr>
              <w:pStyle w:val="Prrafodelista"/>
              <w:numPr>
                <w:ilvl w:val="0"/>
                <w:numId w:val="22"/>
              </w:numPr>
              <w:spacing w:before="180"/>
              <w:ind w:left="357" w:hanging="357"/>
              <w:contextualSpacing w:val="0"/>
              <w:rPr>
                <w:sz w:val="19"/>
                <w:szCs w:val="19"/>
              </w:rPr>
            </w:pPr>
            <w:r w:rsidRPr="001937DB">
              <w:rPr>
                <w:sz w:val="19"/>
                <w:szCs w:val="19"/>
              </w:rPr>
              <w:t xml:space="preserve">Los medios de verificación remitidos permiten constatar </w:t>
            </w:r>
            <w:r w:rsidR="009D3531">
              <w:rPr>
                <w:sz w:val="19"/>
                <w:szCs w:val="19"/>
              </w:rPr>
              <w:t xml:space="preserve">que durante el período de ejecución del PdC se mantuvo </w:t>
            </w:r>
            <w:r w:rsidR="00E70854" w:rsidRPr="001937DB">
              <w:rPr>
                <w:sz w:val="19"/>
                <w:szCs w:val="19"/>
              </w:rPr>
              <w:t>la barrera acústi</w:t>
            </w:r>
            <w:r w:rsidR="001937DB" w:rsidRPr="001937DB">
              <w:rPr>
                <w:sz w:val="19"/>
                <w:szCs w:val="19"/>
              </w:rPr>
              <w:t>c</w:t>
            </w:r>
            <w:r w:rsidR="00E70854" w:rsidRPr="001937DB">
              <w:rPr>
                <w:sz w:val="19"/>
                <w:szCs w:val="19"/>
              </w:rPr>
              <w:t>a vegetal</w:t>
            </w:r>
            <w:r w:rsidR="001937DB" w:rsidRPr="001937DB">
              <w:rPr>
                <w:sz w:val="19"/>
                <w:szCs w:val="19"/>
              </w:rPr>
              <w:t xml:space="preserve"> </w:t>
            </w:r>
            <w:r w:rsidR="009D3531">
              <w:rPr>
                <w:sz w:val="19"/>
                <w:szCs w:val="19"/>
              </w:rPr>
              <w:t xml:space="preserve">con </w:t>
            </w:r>
            <w:r w:rsidR="001937DB" w:rsidRPr="001937DB">
              <w:rPr>
                <w:sz w:val="19"/>
                <w:szCs w:val="19"/>
              </w:rPr>
              <w:t>riego</w:t>
            </w:r>
            <w:r w:rsidR="009D3531">
              <w:rPr>
                <w:sz w:val="19"/>
                <w:szCs w:val="19"/>
              </w:rPr>
              <w:t xml:space="preserve">, según la modalidad </w:t>
            </w:r>
            <w:r w:rsidR="001937DB" w:rsidRPr="001937DB">
              <w:rPr>
                <w:sz w:val="19"/>
                <w:szCs w:val="19"/>
              </w:rPr>
              <w:t>señalada en el literal b) del último inciso del Estudio Técnico de Barrera Acústica del Anexo C-1 del PdC.</w:t>
            </w:r>
          </w:p>
        </w:tc>
      </w:tr>
    </w:tbl>
    <w:p w14:paraId="2B159E80" w14:textId="77777777" w:rsidR="009D3531" w:rsidRDefault="009D3531">
      <w:r>
        <w:lastRenderedPageBreak/>
        <w:br w:type="page"/>
      </w:r>
    </w:p>
    <w:tbl>
      <w:tblPr>
        <w:tblStyle w:val="Tablaconcuadrcula1"/>
        <w:tblW w:w="5000" w:type="pct"/>
        <w:tblLook w:val="04A0" w:firstRow="1" w:lastRow="0" w:firstColumn="1" w:lastColumn="0" w:noHBand="0" w:noVBand="1"/>
      </w:tblPr>
      <w:tblGrid>
        <w:gridCol w:w="407"/>
        <w:gridCol w:w="2237"/>
        <w:gridCol w:w="975"/>
        <w:gridCol w:w="1622"/>
        <w:gridCol w:w="1825"/>
        <w:gridCol w:w="1798"/>
        <w:gridCol w:w="1622"/>
        <w:gridCol w:w="3076"/>
      </w:tblGrid>
      <w:tr w:rsidR="009D3531" w:rsidRPr="006211B3" w14:paraId="630A4B96" w14:textId="77777777" w:rsidTr="007B296D">
        <w:trPr>
          <w:trHeight w:val="687"/>
        </w:trPr>
        <w:tc>
          <w:tcPr>
            <w:tcW w:w="5000" w:type="pct"/>
            <w:gridSpan w:val="8"/>
            <w:shd w:val="clear" w:color="auto" w:fill="D9D9D9" w:themeFill="background1" w:themeFillShade="D9"/>
            <w:vAlign w:val="center"/>
          </w:tcPr>
          <w:p w14:paraId="776E71A2" w14:textId="77777777" w:rsidR="009D3531" w:rsidRPr="00B200A3" w:rsidRDefault="009D3531" w:rsidP="002640E0">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sidR="002640E0">
              <w:rPr>
                <w:sz w:val="19"/>
                <w:szCs w:val="19"/>
              </w:rPr>
              <w:t>3</w:t>
            </w:r>
            <w:r w:rsidRPr="006211B3">
              <w:rPr>
                <w:sz w:val="19"/>
                <w:szCs w:val="19"/>
              </w:rPr>
              <w:t>:</w:t>
            </w:r>
            <w:r>
              <w:rPr>
                <w:sz w:val="19"/>
                <w:szCs w:val="19"/>
              </w:rPr>
              <w:t xml:space="preserve"> </w:t>
            </w:r>
            <w:r w:rsidRPr="00B200A3">
              <w:rPr>
                <w:sz w:val="19"/>
                <w:szCs w:val="19"/>
              </w:rPr>
              <w:t>No</w:t>
            </w:r>
            <w:r w:rsidR="002640E0" w:rsidRPr="002640E0">
              <w:rPr>
                <w:sz w:val="19"/>
                <w:szCs w:val="19"/>
              </w:rPr>
              <w:t xml:space="preserve"> haber realizado las mediciones de ruido, en la forma, método, número y oportunidad contemplada en la RCA.</w:t>
            </w:r>
          </w:p>
        </w:tc>
      </w:tr>
      <w:tr w:rsidR="009D3531" w:rsidRPr="006211B3" w14:paraId="0861E3F7" w14:textId="77777777" w:rsidTr="007B296D">
        <w:trPr>
          <w:trHeight w:val="566"/>
        </w:trPr>
        <w:tc>
          <w:tcPr>
            <w:tcW w:w="5000" w:type="pct"/>
            <w:gridSpan w:val="8"/>
            <w:shd w:val="clear" w:color="auto" w:fill="D9D9D9" w:themeFill="background1" w:themeFillShade="D9"/>
            <w:vAlign w:val="center"/>
          </w:tcPr>
          <w:p w14:paraId="1D029D86" w14:textId="77777777" w:rsidR="009D3531" w:rsidRPr="00B200A3" w:rsidRDefault="009D3531" w:rsidP="00256330">
            <w:pPr>
              <w:rPr>
                <w:sz w:val="19"/>
                <w:szCs w:val="19"/>
              </w:rPr>
            </w:pPr>
            <w:r w:rsidRPr="006211B3">
              <w:rPr>
                <w:b/>
                <w:sz w:val="19"/>
                <w:szCs w:val="19"/>
              </w:rPr>
              <w:t>Normativa pertinente:</w:t>
            </w:r>
            <w:r w:rsidRPr="006211B3">
              <w:rPr>
                <w:sz w:val="19"/>
                <w:szCs w:val="19"/>
              </w:rPr>
              <w:t xml:space="preserve"> </w:t>
            </w:r>
            <w:r w:rsidR="00256330">
              <w:rPr>
                <w:sz w:val="19"/>
                <w:szCs w:val="19"/>
              </w:rPr>
              <w:t>C</w:t>
            </w:r>
            <w:r w:rsidR="00256330" w:rsidRPr="00B200A3">
              <w:rPr>
                <w:sz w:val="19"/>
                <w:szCs w:val="19"/>
              </w:rPr>
              <w:t xml:space="preserve">onsiderando </w:t>
            </w:r>
            <w:r w:rsidR="00256330">
              <w:rPr>
                <w:sz w:val="19"/>
                <w:szCs w:val="19"/>
              </w:rPr>
              <w:t>9</w:t>
            </w:r>
            <w:r w:rsidR="00256330" w:rsidRPr="00B200A3">
              <w:rPr>
                <w:sz w:val="19"/>
                <w:szCs w:val="19"/>
              </w:rPr>
              <w:t>.</w:t>
            </w:r>
            <w:r w:rsidR="00256330">
              <w:rPr>
                <w:sz w:val="19"/>
                <w:szCs w:val="19"/>
              </w:rPr>
              <w:t>1</w:t>
            </w:r>
            <w:r w:rsidR="00256330" w:rsidRPr="00B200A3">
              <w:rPr>
                <w:sz w:val="19"/>
                <w:szCs w:val="19"/>
              </w:rPr>
              <w:t xml:space="preserve">.3 en </w:t>
            </w:r>
            <w:r w:rsidRPr="00B200A3">
              <w:rPr>
                <w:sz w:val="19"/>
                <w:szCs w:val="19"/>
              </w:rPr>
              <w:t>RCA Nº 131/2005, relaci</w:t>
            </w:r>
            <w:r w:rsidR="00256330">
              <w:rPr>
                <w:sz w:val="19"/>
                <w:szCs w:val="19"/>
              </w:rPr>
              <w:t>onado con e</w:t>
            </w:r>
            <w:r w:rsidRPr="00B200A3">
              <w:rPr>
                <w:sz w:val="19"/>
                <w:szCs w:val="19"/>
              </w:rPr>
              <w:t xml:space="preserve">l </w:t>
            </w:r>
            <w:r w:rsidR="00256330">
              <w:rPr>
                <w:sz w:val="19"/>
                <w:szCs w:val="19"/>
              </w:rPr>
              <w:t xml:space="preserve">D.S. 146/97 y </w:t>
            </w:r>
            <w:r w:rsidRPr="00B200A3">
              <w:rPr>
                <w:sz w:val="19"/>
                <w:szCs w:val="19"/>
              </w:rPr>
              <w:t>D</w:t>
            </w:r>
            <w:r w:rsidR="00256330">
              <w:rPr>
                <w:sz w:val="19"/>
                <w:szCs w:val="19"/>
              </w:rPr>
              <w:t xml:space="preserve">ecreto </w:t>
            </w:r>
            <w:r w:rsidRPr="00B200A3">
              <w:rPr>
                <w:sz w:val="19"/>
                <w:szCs w:val="19"/>
              </w:rPr>
              <w:t>38/201</w:t>
            </w:r>
            <w:r w:rsidR="00256330">
              <w:rPr>
                <w:sz w:val="19"/>
                <w:szCs w:val="19"/>
              </w:rPr>
              <w:t>1 MMA que deroga el D.S. 146.</w:t>
            </w:r>
          </w:p>
        </w:tc>
      </w:tr>
      <w:tr w:rsidR="009D3531" w:rsidRPr="006211B3" w14:paraId="15EE1FD7" w14:textId="77777777" w:rsidTr="007B296D">
        <w:trPr>
          <w:trHeight w:val="545"/>
        </w:trPr>
        <w:tc>
          <w:tcPr>
            <w:tcW w:w="5000" w:type="pct"/>
            <w:gridSpan w:val="8"/>
            <w:shd w:val="clear" w:color="auto" w:fill="D9D9D9" w:themeFill="background1" w:themeFillShade="D9"/>
            <w:vAlign w:val="center"/>
          </w:tcPr>
          <w:p w14:paraId="2E733CBE" w14:textId="77777777" w:rsidR="009D3531" w:rsidRPr="006211B3" w:rsidRDefault="009D3531" w:rsidP="00256330">
            <w:pPr>
              <w:rPr>
                <w:b/>
                <w:sz w:val="19"/>
                <w:szCs w:val="19"/>
              </w:rPr>
            </w:pPr>
            <w:r w:rsidRPr="006211B3">
              <w:rPr>
                <w:b/>
                <w:sz w:val="19"/>
                <w:szCs w:val="19"/>
              </w:rPr>
              <w:t xml:space="preserve">Descripción de los efectos producidos por la infracción: </w:t>
            </w:r>
            <w:r w:rsidR="00256330">
              <w:rPr>
                <w:sz w:val="19"/>
                <w:szCs w:val="19"/>
              </w:rPr>
              <w:t>No aplica</w:t>
            </w:r>
            <w:r w:rsidRPr="006211B3">
              <w:rPr>
                <w:sz w:val="19"/>
                <w:szCs w:val="19"/>
              </w:rPr>
              <w:t>.</w:t>
            </w:r>
          </w:p>
        </w:tc>
      </w:tr>
      <w:tr w:rsidR="009D3531" w:rsidRPr="006211B3" w14:paraId="6E2FD698" w14:textId="77777777" w:rsidTr="007B296D">
        <w:tc>
          <w:tcPr>
            <w:tcW w:w="150" w:type="pct"/>
            <w:vMerge w:val="restart"/>
            <w:shd w:val="clear" w:color="auto" w:fill="D9D9D9" w:themeFill="background1" w:themeFillShade="D9"/>
            <w:vAlign w:val="center"/>
          </w:tcPr>
          <w:p w14:paraId="6B483446" w14:textId="77777777" w:rsidR="009D3531" w:rsidRPr="006211B3" w:rsidRDefault="009D3531" w:rsidP="007B296D">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4C0A51F9" w14:textId="77777777" w:rsidR="009D3531" w:rsidRPr="006211B3" w:rsidRDefault="009D3531" w:rsidP="007B296D">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42F790B4" w14:textId="77777777" w:rsidR="009D3531" w:rsidRPr="006211B3" w:rsidRDefault="009D3531" w:rsidP="007B296D">
            <w:pPr>
              <w:jc w:val="center"/>
              <w:rPr>
                <w:b/>
                <w:sz w:val="19"/>
                <w:szCs w:val="19"/>
              </w:rPr>
            </w:pPr>
            <w:r w:rsidRPr="006211B3">
              <w:rPr>
                <w:b/>
                <w:sz w:val="19"/>
                <w:szCs w:val="19"/>
              </w:rPr>
              <w:t xml:space="preserve">Tipo de Acción </w:t>
            </w:r>
          </w:p>
        </w:tc>
        <w:tc>
          <w:tcPr>
            <w:tcW w:w="598" w:type="pct"/>
            <w:vMerge w:val="restart"/>
            <w:shd w:val="clear" w:color="auto" w:fill="D9D9D9" w:themeFill="background1" w:themeFillShade="D9"/>
            <w:vAlign w:val="center"/>
          </w:tcPr>
          <w:p w14:paraId="2E771BAA" w14:textId="77777777" w:rsidR="009D3531" w:rsidRPr="006211B3" w:rsidRDefault="009D3531" w:rsidP="007B296D">
            <w:pPr>
              <w:jc w:val="center"/>
              <w:rPr>
                <w:b/>
                <w:sz w:val="19"/>
                <w:szCs w:val="19"/>
              </w:rPr>
            </w:pPr>
            <w:r w:rsidRPr="006211B3">
              <w:rPr>
                <w:b/>
                <w:sz w:val="19"/>
                <w:szCs w:val="19"/>
              </w:rPr>
              <w:t>Plazo de ejecución</w:t>
            </w:r>
          </w:p>
        </w:tc>
        <w:tc>
          <w:tcPr>
            <w:tcW w:w="673" w:type="pct"/>
            <w:vMerge w:val="restart"/>
            <w:shd w:val="clear" w:color="auto" w:fill="D9D9D9" w:themeFill="background1" w:themeFillShade="D9"/>
            <w:vAlign w:val="center"/>
          </w:tcPr>
          <w:p w14:paraId="2A6D0D2B" w14:textId="77777777" w:rsidR="009D3531" w:rsidRPr="006211B3" w:rsidRDefault="009D3531" w:rsidP="007B296D">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349EFE3E" w14:textId="77777777" w:rsidR="009D3531" w:rsidRPr="006211B3" w:rsidRDefault="009D3531" w:rsidP="007B296D">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528C5F46" w14:textId="77777777" w:rsidR="009D3531" w:rsidRPr="006211B3" w:rsidRDefault="009D3531" w:rsidP="007B296D">
            <w:pPr>
              <w:jc w:val="center"/>
              <w:rPr>
                <w:b/>
                <w:sz w:val="19"/>
                <w:szCs w:val="19"/>
              </w:rPr>
            </w:pPr>
            <w:r w:rsidRPr="006211B3">
              <w:rPr>
                <w:b/>
                <w:sz w:val="19"/>
                <w:szCs w:val="19"/>
              </w:rPr>
              <w:t>Resultados de la Fiscalización</w:t>
            </w:r>
          </w:p>
        </w:tc>
      </w:tr>
      <w:tr w:rsidR="009D3531" w:rsidRPr="006211B3" w14:paraId="44C969FF" w14:textId="77777777" w:rsidTr="007B296D">
        <w:tc>
          <w:tcPr>
            <w:tcW w:w="150" w:type="pct"/>
            <w:vMerge/>
            <w:shd w:val="clear" w:color="auto" w:fill="D9D9D9" w:themeFill="background1" w:themeFillShade="D9"/>
            <w:vAlign w:val="center"/>
          </w:tcPr>
          <w:p w14:paraId="3C488113" w14:textId="77777777" w:rsidR="009D3531" w:rsidRPr="006211B3" w:rsidRDefault="009D3531" w:rsidP="007B296D">
            <w:pPr>
              <w:jc w:val="center"/>
              <w:rPr>
                <w:b/>
                <w:sz w:val="19"/>
                <w:szCs w:val="19"/>
              </w:rPr>
            </w:pPr>
          </w:p>
        </w:tc>
        <w:tc>
          <w:tcPr>
            <w:tcW w:w="825" w:type="pct"/>
            <w:vMerge/>
            <w:shd w:val="clear" w:color="auto" w:fill="D9D9D9" w:themeFill="background1" w:themeFillShade="D9"/>
            <w:vAlign w:val="center"/>
          </w:tcPr>
          <w:p w14:paraId="448C997B" w14:textId="77777777" w:rsidR="009D3531" w:rsidRPr="006211B3" w:rsidRDefault="009D3531" w:rsidP="007B296D">
            <w:pPr>
              <w:jc w:val="center"/>
              <w:rPr>
                <w:b/>
                <w:sz w:val="19"/>
                <w:szCs w:val="19"/>
              </w:rPr>
            </w:pPr>
          </w:p>
        </w:tc>
        <w:tc>
          <w:tcPr>
            <w:tcW w:w="359" w:type="pct"/>
            <w:vMerge/>
            <w:shd w:val="clear" w:color="auto" w:fill="D9D9D9" w:themeFill="background1" w:themeFillShade="D9"/>
            <w:vAlign w:val="center"/>
          </w:tcPr>
          <w:p w14:paraId="60E8ECE2" w14:textId="77777777" w:rsidR="009D3531" w:rsidRPr="006211B3" w:rsidRDefault="009D3531" w:rsidP="007B296D">
            <w:pPr>
              <w:jc w:val="center"/>
              <w:rPr>
                <w:b/>
                <w:sz w:val="19"/>
                <w:szCs w:val="19"/>
              </w:rPr>
            </w:pPr>
          </w:p>
        </w:tc>
        <w:tc>
          <w:tcPr>
            <w:tcW w:w="598" w:type="pct"/>
            <w:vMerge/>
            <w:shd w:val="clear" w:color="auto" w:fill="D9D9D9" w:themeFill="background1" w:themeFillShade="D9"/>
            <w:vAlign w:val="center"/>
          </w:tcPr>
          <w:p w14:paraId="62D474D7" w14:textId="77777777" w:rsidR="009D3531" w:rsidRPr="006211B3" w:rsidRDefault="009D3531" w:rsidP="007B296D">
            <w:pPr>
              <w:jc w:val="center"/>
              <w:rPr>
                <w:b/>
                <w:sz w:val="19"/>
                <w:szCs w:val="19"/>
              </w:rPr>
            </w:pPr>
          </w:p>
        </w:tc>
        <w:tc>
          <w:tcPr>
            <w:tcW w:w="673" w:type="pct"/>
            <w:vMerge/>
            <w:shd w:val="clear" w:color="auto" w:fill="D9D9D9" w:themeFill="background1" w:themeFillShade="D9"/>
            <w:vAlign w:val="center"/>
          </w:tcPr>
          <w:p w14:paraId="0B9334AD" w14:textId="77777777" w:rsidR="009D3531" w:rsidRPr="006211B3" w:rsidRDefault="009D3531" w:rsidP="007B296D">
            <w:pPr>
              <w:jc w:val="center"/>
              <w:rPr>
                <w:b/>
                <w:sz w:val="19"/>
                <w:szCs w:val="19"/>
              </w:rPr>
            </w:pPr>
          </w:p>
        </w:tc>
        <w:tc>
          <w:tcPr>
            <w:tcW w:w="663" w:type="pct"/>
            <w:shd w:val="clear" w:color="auto" w:fill="D9D9D9" w:themeFill="background1" w:themeFillShade="D9"/>
            <w:vAlign w:val="center"/>
          </w:tcPr>
          <w:p w14:paraId="295878C9" w14:textId="77777777" w:rsidR="009D3531" w:rsidRPr="006211B3" w:rsidRDefault="009D3531" w:rsidP="007B296D">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421E89BE" w14:textId="77777777" w:rsidR="009D3531" w:rsidRPr="006211B3" w:rsidRDefault="009D3531" w:rsidP="007B296D">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289705E2" w14:textId="77777777" w:rsidR="009D3531" w:rsidRPr="006211B3" w:rsidRDefault="009D3531" w:rsidP="007B296D">
            <w:pPr>
              <w:jc w:val="center"/>
              <w:rPr>
                <w:b/>
                <w:sz w:val="19"/>
                <w:szCs w:val="19"/>
              </w:rPr>
            </w:pPr>
          </w:p>
        </w:tc>
      </w:tr>
      <w:tr w:rsidR="009D3531" w:rsidRPr="006211B3" w14:paraId="23395A65" w14:textId="77777777" w:rsidTr="007B296D">
        <w:trPr>
          <w:trHeight w:val="556"/>
        </w:trPr>
        <w:tc>
          <w:tcPr>
            <w:tcW w:w="150" w:type="pct"/>
            <w:vAlign w:val="center"/>
          </w:tcPr>
          <w:p w14:paraId="7DF42CA1" w14:textId="77777777" w:rsidR="009D3531" w:rsidRPr="006211B3" w:rsidRDefault="00315B6D" w:rsidP="007B296D">
            <w:pPr>
              <w:jc w:val="center"/>
              <w:rPr>
                <w:sz w:val="19"/>
                <w:szCs w:val="19"/>
              </w:rPr>
            </w:pPr>
            <w:r>
              <w:rPr>
                <w:sz w:val="19"/>
                <w:szCs w:val="19"/>
              </w:rPr>
              <w:t>7</w:t>
            </w:r>
          </w:p>
        </w:tc>
        <w:tc>
          <w:tcPr>
            <w:tcW w:w="825" w:type="pct"/>
            <w:vAlign w:val="center"/>
          </w:tcPr>
          <w:p w14:paraId="1B612A41" w14:textId="77777777" w:rsidR="009D3531" w:rsidRPr="006211B3" w:rsidRDefault="00315B6D" w:rsidP="00FE30E9">
            <w:pPr>
              <w:jc w:val="both"/>
              <w:rPr>
                <w:sz w:val="19"/>
                <w:szCs w:val="19"/>
              </w:rPr>
            </w:pPr>
            <w:r>
              <w:rPr>
                <w:sz w:val="19"/>
                <w:szCs w:val="19"/>
              </w:rPr>
              <w:t xml:space="preserve">1) </w:t>
            </w:r>
            <w:r w:rsidR="00256330" w:rsidRPr="00256330">
              <w:rPr>
                <w:sz w:val="19"/>
                <w:szCs w:val="19"/>
              </w:rPr>
              <w:t>Entregar a la SMA los informes de monitoreo de ruidos realizados en diciembre de 2013, marzo, septiembre, noviembre de 2014, y enero, abril, jul</w:t>
            </w:r>
            <w:r w:rsidR="00256330">
              <w:rPr>
                <w:sz w:val="19"/>
                <w:szCs w:val="19"/>
              </w:rPr>
              <w:t>io y octubre de 2015.</w:t>
            </w:r>
          </w:p>
        </w:tc>
        <w:tc>
          <w:tcPr>
            <w:tcW w:w="359" w:type="pct"/>
            <w:vAlign w:val="center"/>
          </w:tcPr>
          <w:p w14:paraId="799ECC90" w14:textId="77777777" w:rsidR="009D3531" w:rsidRPr="006211B3" w:rsidRDefault="009D3531" w:rsidP="007B296D">
            <w:pPr>
              <w:jc w:val="center"/>
              <w:rPr>
                <w:sz w:val="19"/>
                <w:szCs w:val="19"/>
              </w:rPr>
            </w:pPr>
            <w:r w:rsidRPr="006211B3">
              <w:rPr>
                <w:sz w:val="19"/>
                <w:szCs w:val="19"/>
              </w:rPr>
              <w:t>Ejecutada</w:t>
            </w:r>
          </w:p>
        </w:tc>
        <w:tc>
          <w:tcPr>
            <w:tcW w:w="598" w:type="pct"/>
            <w:vAlign w:val="center"/>
          </w:tcPr>
          <w:p w14:paraId="5C1A9F0E" w14:textId="77777777" w:rsidR="009D3531" w:rsidRPr="006211B3" w:rsidRDefault="009D3531" w:rsidP="00256330">
            <w:pPr>
              <w:jc w:val="center"/>
              <w:rPr>
                <w:sz w:val="19"/>
                <w:szCs w:val="19"/>
              </w:rPr>
            </w:pPr>
            <w:r>
              <w:rPr>
                <w:sz w:val="19"/>
                <w:szCs w:val="19"/>
              </w:rPr>
              <w:t>Inmediato.</w:t>
            </w:r>
          </w:p>
        </w:tc>
        <w:tc>
          <w:tcPr>
            <w:tcW w:w="673" w:type="pct"/>
          </w:tcPr>
          <w:p w14:paraId="0454C7E9" w14:textId="77777777" w:rsidR="009D3531" w:rsidRDefault="009D3531" w:rsidP="007B296D">
            <w:pPr>
              <w:autoSpaceDE w:val="0"/>
              <w:autoSpaceDN w:val="0"/>
              <w:adjustRightInd w:val="0"/>
              <w:jc w:val="both"/>
              <w:rPr>
                <w:sz w:val="19"/>
                <w:szCs w:val="19"/>
              </w:rPr>
            </w:pPr>
            <w:r w:rsidRPr="00841C6A">
              <w:rPr>
                <w:b/>
                <w:sz w:val="19"/>
                <w:szCs w:val="19"/>
              </w:rPr>
              <w:t>1</w:t>
            </w:r>
            <w:r w:rsidR="00841C6A" w:rsidRPr="00841C6A">
              <w:rPr>
                <w:b/>
                <w:sz w:val="19"/>
                <w:szCs w:val="19"/>
              </w:rPr>
              <w:t>)</w:t>
            </w:r>
            <w:r w:rsidRPr="003B3C6E">
              <w:rPr>
                <w:sz w:val="19"/>
                <w:szCs w:val="19"/>
              </w:rPr>
              <w:t xml:space="preserve"> </w:t>
            </w:r>
            <w:r w:rsidR="00AB4C22" w:rsidRPr="00AB4C22">
              <w:rPr>
                <w:sz w:val="19"/>
                <w:szCs w:val="19"/>
              </w:rPr>
              <w:t>Informes de monitoreo de ruido identificados en la columna metas, entregados a la SMA.</w:t>
            </w:r>
          </w:p>
          <w:p w14:paraId="4385F7BB" w14:textId="77777777" w:rsidR="009D3531" w:rsidRPr="006211B3" w:rsidRDefault="009D3531"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w:t>
            </w:r>
            <w:r w:rsidR="00052C83" w:rsidRPr="00AB4C22">
              <w:rPr>
                <w:sz w:val="19"/>
                <w:szCs w:val="19"/>
              </w:rPr>
              <w:t xml:space="preserve">Informes de monitoreo de ruido identificados en la columna metas, </w:t>
            </w:r>
            <w:r w:rsidR="00052C83">
              <w:rPr>
                <w:sz w:val="19"/>
                <w:szCs w:val="19"/>
              </w:rPr>
              <w:t xml:space="preserve">no </w:t>
            </w:r>
            <w:r w:rsidR="00052C83" w:rsidRPr="00AB4C22">
              <w:rPr>
                <w:sz w:val="19"/>
                <w:szCs w:val="19"/>
              </w:rPr>
              <w:t>entregados a la SMA</w:t>
            </w:r>
          </w:p>
        </w:tc>
        <w:tc>
          <w:tcPr>
            <w:tcW w:w="663" w:type="pct"/>
          </w:tcPr>
          <w:p w14:paraId="057DA2B8" w14:textId="77777777" w:rsidR="009D3531" w:rsidRPr="00C16903" w:rsidRDefault="00052C83" w:rsidP="007B296D">
            <w:pPr>
              <w:pStyle w:val="Default"/>
              <w:jc w:val="both"/>
              <w:rPr>
                <w:rFonts w:cs="Times New Roman"/>
                <w:color w:val="auto"/>
                <w:sz w:val="19"/>
                <w:szCs w:val="19"/>
              </w:rPr>
            </w:pPr>
            <w:r w:rsidRPr="00052C83">
              <w:rPr>
                <w:rFonts w:cs="Times New Roman"/>
                <w:color w:val="auto"/>
                <w:sz w:val="19"/>
                <w:szCs w:val="19"/>
              </w:rPr>
              <w:t>Dentro de los 15 días siguientes a la notificación de la aprobación del programa de cumplimiento, se entregará a la SMA los informes de monitoreo de ruidos ide</w:t>
            </w:r>
            <w:r>
              <w:rPr>
                <w:rFonts w:cs="Times New Roman"/>
                <w:color w:val="auto"/>
                <w:sz w:val="19"/>
                <w:szCs w:val="19"/>
              </w:rPr>
              <w:t>ntificados en la columna metas.</w:t>
            </w:r>
          </w:p>
        </w:tc>
        <w:tc>
          <w:tcPr>
            <w:tcW w:w="598" w:type="pct"/>
          </w:tcPr>
          <w:p w14:paraId="3FD821E5" w14:textId="77777777" w:rsidR="009D3531" w:rsidRPr="00CC1642" w:rsidRDefault="00052C83" w:rsidP="007B296D">
            <w:pPr>
              <w:pStyle w:val="Default"/>
              <w:jc w:val="both"/>
              <w:rPr>
                <w:rFonts w:cs="Times New Roman"/>
                <w:color w:val="auto"/>
                <w:sz w:val="19"/>
                <w:szCs w:val="19"/>
              </w:rPr>
            </w:pPr>
            <w:r w:rsidRPr="00052C83">
              <w:rPr>
                <w:rFonts w:cs="Times New Roman"/>
                <w:color w:val="auto"/>
                <w:sz w:val="19"/>
                <w:szCs w:val="19"/>
              </w:rPr>
              <w:t>Dentro de las tres semanas siguientes a la notificación de la RCA favorable, se entregará a la SMA la constancia del cumplimiento.</w:t>
            </w:r>
          </w:p>
        </w:tc>
        <w:tc>
          <w:tcPr>
            <w:tcW w:w="1134" w:type="pct"/>
            <w:vAlign w:val="center"/>
          </w:tcPr>
          <w:p w14:paraId="619918BE" w14:textId="77777777" w:rsidR="00EF16F9" w:rsidRDefault="009D3531" w:rsidP="00B655DF">
            <w:pPr>
              <w:pStyle w:val="Prrafodelista"/>
              <w:numPr>
                <w:ilvl w:val="0"/>
                <w:numId w:val="22"/>
              </w:numPr>
              <w:spacing w:before="240"/>
              <w:ind w:left="357" w:hanging="357"/>
              <w:contextualSpacing w:val="0"/>
              <w:rPr>
                <w:sz w:val="19"/>
                <w:szCs w:val="19"/>
              </w:rPr>
            </w:pPr>
            <w:r w:rsidRPr="00971C4A">
              <w:rPr>
                <w:sz w:val="19"/>
                <w:szCs w:val="19"/>
              </w:rPr>
              <w:t>El Titular presentó en el Reporte Inicial</w:t>
            </w:r>
            <w:r w:rsidR="00EF16F9" w:rsidRPr="00971C4A">
              <w:rPr>
                <w:sz w:val="19"/>
                <w:szCs w:val="19"/>
              </w:rPr>
              <w:t xml:space="preserve"> los </w:t>
            </w:r>
            <w:r w:rsidR="001569C7">
              <w:rPr>
                <w:sz w:val="19"/>
                <w:szCs w:val="19"/>
              </w:rPr>
              <w:t>i</w:t>
            </w:r>
            <w:r w:rsidR="00EF16F9" w:rsidRPr="00971C4A">
              <w:rPr>
                <w:sz w:val="19"/>
                <w:szCs w:val="19"/>
              </w:rPr>
              <w:t xml:space="preserve">nformes de </w:t>
            </w:r>
            <w:r w:rsidR="0062452C" w:rsidRPr="00971C4A">
              <w:rPr>
                <w:sz w:val="19"/>
                <w:szCs w:val="19"/>
              </w:rPr>
              <w:t>m</w:t>
            </w:r>
            <w:r w:rsidR="00EF16F9" w:rsidRPr="00971C4A">
              <w:rPr>
                <w:sz w:val="19"/>
                <w:szCs w:val="19"/>
              </w:rPr>
              <w:t xml:space="preserve">onitoreo de Ruido </w:t>
            </w:r>
            <w:r w:rsidR="00BA1714">
              <w:rPr>
                <w:sz w:val="19"/>
                <w:szCs w:val="19"/>
              </w:rPr>
              <w:t xml:space="preserve">de la Mina El Turco efectuados en </w:t>
            </w:r>
            <w:r w:rsidR="00EF16F9" w:rsidRPr="00971C4A">
              <w:rPr>
                <w:sz w:val="19"/>
                <w:szCs w:val="19"/>
              </w:rPr>
              <w:t>diciembre de 2013; marzo</w:t>
            </w:r>
            <w:r w:rsidR="0062452C" w:rsidRPr="00971C4A">
              <w:rPr>
                <w:sz w:val="19"/>
                <w:szCs w:val="19"/>
              </w:rPr>
              <w:t xml:space="preserve"> y</w:t>
            </w:r>
            <w:r w:rsidR="00EF16F9" w:rsidRPr="00971C4A">
              <w:rPr>
                <w:sz w:val="19"/>
                <w:szCs w:val="19"/>
              </w:rPr>
              <w:t xml:space="preserve"> septiembre de 2014; enero, abril, julio y octubre de</w:t>
            </w:r>
            <w:r w:rsidR="0062452C" w:rsidRPr="00971C4A">
              <w:rPr>
                <w:sz w:val="19"/>
                <w:szCs w:val="19"/>
              </w:rPr>
              <w:t xml:space="preserve"> </w:t>
            </w:r>
            <w:r w:rsidR="00EF16F9" w:rsidRPr="00971C4A">
              <w:rPr>
                <w:sz w:val="19"/>
                <w:szCs w:val="19"/>
              </w:rPr>
              <w:t xml:space="preserve">2015, junto con sus comprobantes de entrega en el </w:t>
            </w:r>
            <w:r w:rsidR="0062452C" w:rsidRPr="00971C4A">
              <w:rPr>
                <w:sz w:val="19"/>
                <w:szCs w:val="19"/>
              </w:rPr>
              <w:t xml:space="preserve">Sistema de </w:t>
            </w:r>
            <w:r w:rsidR="00EF16F9" w:rsidRPr="00971C4A">
              <w:rPr>
                <w:sz w:val="19"/>
                <w:szCs w:val="19"/>
              </w:rPr>
              <w:t xml:space="preserve">Seguimiento </w:t>
            </w:r>
            <w:r w:rsidR="0062452C" w:rsidRPr="00971C4A">
              <w:rPr>
                <w:sz w:val="19"/>
                <w:szCs w:val="19"/>
              </w:rPr>
              <w:t xml:space="preserve">Ambiental </w:t>
            </w:r>
            <w:r w:rsidR="00EF16F9" w:rsidRPr="00971C4A">
              <w:rPr>
                <w:sz w:val="19"/>
                <w:szCs w:val="19"/>
              </w:rPr>
              <w:t>de la SMA</w:t>
            </w:r>
            <w:r w:rsidR="00971C4A" w:rsidRPr="00971C4A">
              <w:rPr>
                <w:sz w:val="19"/>
                <w:szCs w:val="19"/>
              </w:rPr>
              <w:t>.</w:t>
            </w:r>
          </w:p>
          <w:p w14:paraId="495726F6" w14:textId="77777777" w:rsidR="00971C4A" w:rsidRPr="00971C4A" w:rsidRDefault="00971C4A" w:rsidP="00B655DF">
            <w:pPr>
              <w:pStyle w:val="Prrafodelista"/>
              <w:numPr>
                <w:ilvl w:val="0"/>
                <w:numId w:val="22"/>
              </w:numPr>
              <w:spacing w:before="240"/>
              <w:ind w:left="357" w:hanging="357"/>
              <w:contextualSpacing w:val="0"/>
              <w:rPr>
                <w:sz w:val="19"/>
                <w:szCs w:val="19"/>
              </w:rPr>
            </w:pPr>
            <w:r w:rsidRPr="004410FA">
              <w:rPr>
                <w:sz w:val="19"/>
                <w:szCs w:val="19"/>
              </w:rPr>
              <w:t xml:space="preserve">Con respecto </w:t>
            </w:r>
            <w:r w:rsidR="001569C7" w:rsidRPr="004410FA">
              <w:rPr>
                <w:sz w:val="19"/>
                <w:szCs w:val="19"/>
              </w:rPr>
              <w:t>al i</w:t>
            </w:r>
            <w:r w:rsidRPr="004410FA">
              <w:rPr>
                <w:sz w:val="19"/>
                <w:szCs w:val="19"/>
              </w:rPr>
              <w:t xml:space="preserve">nforme de monitoreo de ruido de noviembre de 2014, </w:t>
            </w:r>
            <w:r w:rsidR="00A63403" w:rsidRPr="004410FA">
              <w:rPr>
                <w:sz w:val="19"/>
                <w:szCs w:val="19"/>
              </w:rPr>
              <w:t xml:space="preserve">el Titular remitió a la SMA un informe referido al proyecto “Modificación Mina El Turco” que </w:t>
            </w:r>
            <w:r w:rsidR="00BA1714" w:rsidRPr="004410FA">
              <w:rPr>
                <w:sz w:val="19"/>
                <w:szCs w:val="19"/>
              </w:rPr>
              <w:t xml:space="preserve">no </w:t>
            </w:r>
            <w:r w:rsidR="00485CFA" w:rsidRPr="004410FA">
              <w:rPr>
                <w:sz w:val="19"/>
                <w:szCs w:val="19"/>
              </w:rPr>
              <w:t>corresponde</w:t>
            </w:r>
            <w:r w:rsidR="00485CFA">
              <w:rPr>
                <w:sz w:val="19"/>
                <w:szCs w:val="19"/>
              </w:rPr>
              <w:t xml:space="preserve"> al proyecto “Mina El Turco” regulado por </w:t>
            </w:r>
            <w:r w:rsidR="00A63403">
              <w:rPr>
                <w:sz w:val="19"/>
                <w:szCs w:val="19"/>
              </w:rPr>
              <w:t xml:space="preserve">la RCA </w:t>
            </w:r>
            <w:r w:rsidR="00485CFA">
              <w:rPr>
                <w:sz w:val="19"/>
                <w:szCs w:val="19"/>
              </w:rPr>
              <w:t xml:space="preserve">N°131/2005 objeto del Programa de Cumplimiento. No obstante lo anterior, en la plataforma del </w:t>
            </w:r>
            <w:r w:rsidR="00485CFA" w:rsidRPr="00971C4A">
              <w:rPr>
                <w:sz w:val="19"/>
                <w:szCs w:val="19"/>
              </w:rPr>
              <w:t>Sistema de Seguimiento</w:t>
            </w:r>
            <w:r w:rsidR="00485CFA">
              <w:rPr>
                <w:sz w:val="19"/>
                <w:szCs w:val="19"/>
              </w:rPr>
              <w:t xml:space="preserve"> se constató que el Titular cargó </w:t>
            </w:r>
            <w:r w:rsidR="00BA1714">
              <w:rPr>
                <w:sz w:val="19"/>
                <w:szCs w:val="19"/>
              </w:rPr>
              <w:t xml:space="preserve">bajo el código SSA 28978 </w:t>
            </w:r>
            <w:r w:rsidR="001569C7">
              <w:rPr>
                <w:sz w:val="19"/>
                <w:szCs w:val="19"/>
              </w:rPr>
              <w:t>i</w:t>
            </w:r>
            <w:r w:rsidR="00BA1714">
              <w:rPr>
                <w:sz w:val="19"/>
                <w:szCs w:val="19"/>
              </w:rPr>
              <w:t>nforme de</w:t>
            </w:r>
            <w:r w:rsidR="001569C7">
              <w:rPr>
                <w:sz w:val="19"/>
                <w:szCs w:val="19"/>
              </w:rPr>
              <w:t xml:space="preserve"> monitoreo</w:t>
            </w:r>
            <w:r w:rsidR="00BA1714">
              <w:rPr>
                <w:sz w:val="19"/>
                <w:szCs w:val="19"/>
              </w:rPr>
              <w:t xml:space="preserve"> </w:t>
            </w:r>
            <w:r w:rsidR="001569C7">
              <w:rPr>
                <w:sz w:val="19"/>
                <w:szCs w:val="19"/>
              </w:rPr>
              <w:t xml:space="preserve">de </w:t>
            </w:r>
            <w:r w:rsidR="00BA1714">
              <w:rPr>
                <w:sz w:val="19"/>
                <w:szCs w:val="19"/>
              </w:rPr>
              <w:t xml:space="preserve">ruido correspondiente al PdC con resultados de mediciones </w:t>
            </w:r>
            <w:r w:rsidR="00BA1714">
              <w:rPr>
                <w:sz w:val="19"/>
                <w:szCs w:val="19"/>
              </w:rPr>
              <w:lastRenderedPageBreak/>
              <w:t>realizadas en diciembre de 2015, verificándose con ello la carga de los 4 informes correspondientes al año 2014.</w:t>
            </w:r>
          </w:p>
          <w:p w14:paraId="16B60B14" w14:textId="77777777" w:rsidR="009D3531" w:rsidRDefault="009D3531" w:rsidP="007C751C">
            <w:pPr>
              <w:pStyle w:val="Prrafodelista"/>
              <w:numPr>
                <w:ilvl w:val="0"/>
                <w:numId w:val="22"/>
              </w:numPr>
              <w:spacing w:before="240"/>
              <w:ind w:left="357" w:hanging="357"/>
              <w:contextualSpacing w:val="0"/>
              <w:rPr>
                <w:sz w:val="19"/>
                <w:szCs w:val="19"/>
              </w:rPr>
            </w:pPr>
            <w:r w:rsidRPr="001569C7">
              <w:rPr>
                <w:sz w:val="19"/>
                <w:szCs w:val="19"/>
              </w:rPr>
              <w:t xml:space="preserve">El Titular presentó en el Reporte Final </w:t>
            </w:r>
            <w:r w:rsidR="00BA1714" w:rsidRPr="001569C7">
              <w:rPr>
                <w:sz w:val="19"/>
                <w:szCs w:val="19"/>
              </w:rPr>
              <w:t xml:space="preserve">un informe consolidado </w:t>
            </w:r>
            <w:r w:rsidR="001569C7" w:rsidRPr="001569C7">
              <w:rPr>
                <w:sz w:val="19"/>
                <w:szCs w:val="19"/>
              </w:rPr>
              <w:t xml:space="preserve">con un recuento de los informes de monitoreo de ruido de </w:t>
            </w:r>
            <w:r w:rsidR="007C751C">
              <w:rPr>
                <w:sz w:val="19"/>
                <w:szCs w:val="19"/>
              </w:rPr>
              <w:t xml:space="preserve">la </w:t>
            </w:r>
            <w:r w:rsidR="001569C7" w:rsidRPr="001569C7">
              <w:rPr>
                <w:sz w:val="19"/>
                <w:szCs w:val="19"/>
              </w:rPr>
              <w:t>diciembre de 2013; marzo y septiembre de 2014; diciembre 2014; enero, abril, julio y octubre de 2015, los cuales fueron cargados por la empresa en el Sistema de Seguimiento</w:t>
            </w:r>
            <w:r w:rsidR="007C751C">
              <w:rPr>
                <w:sz w:val="19"/>
                <w:szCs w:val="19"/>
              </w:rPr>
              <w:t xml:space="preserve"> de la SMA.</w:t>
            </w:r>
          </w:p>
          <w:p w14:paraId="2F7E8176" w14:textId="0F5B8D34" w:rsidR="00CC29C2" w:rsidRPr="00CC29C2" w:rsidRDefault="00CC29C2" w:rsidP="00CC29C2">
            <w:pPr>
              <w:pStyle w:val="Prrafodelista"/>
              <w:numPr>
                <w:ilvl w:val="0"/>
                <w:numId w:val="22"/>
              </w:numPr>
              <w:spacing w:before="240"/>
              <w:ind w:left="357" w:hanging="357"/>
              <w:contextualSpacing w:val="0"/>
              <w:rPr>
                <w:sz w:val="19"/>
                <w:szCs w:val="19"/>
              </w:rPr>
            </w:pPr>
            <w:r>
              <w:rPr>
                <w:sz w:val="19"/>
                <w:szCs w:val="19"/>
              </w:rPr>
              <w:t xml:space="preserve">De la revisión de los </w:t>
            </w:r>
            <w:r w:rsidRPr="00CC29C2">
              <w:rPr>
                <w:sz w:val="19"/>
                <w:szCs w:val="19"/>
              </w:rPr>
              <w:t xml:space="preserve">informes </w:t>
            </w:r>
            <w:r>
              <w:rPr>
                <w:sz w:val="19"/>
                <w:szCs w:val="19"/>
              </w:rPr>
              <w:t xml:space="preserve">remitidos se </w:t>
            </w:r>
            <w:r w:rsidRPr="00CC29C2">
              <w:rPr>
                <w:sz w:val="19"/>
                <w:szCs w:val="19"/>
              </w:rPr>
              <w:t xml:space="preserve">verifica que </w:t>
            </w:r>
            <w:r>
              <w:rPr>
                <w:sz w:val="19"/>
                <w:szCs w:val="19"/>
              </w:rPr>
              <w:t>no hubo superaciones a la norma de emisión de ruidos en ninguno de los puntos de control</w:t>
            </w:r>
            <w:r w:rsidR="004106A8">
              <w:rPr>
                <w:sz w:val="19"/>
                <w:szCs w:val="19"/>
              </w:rPr>
              <w:t xml:space="preserve"> (A, B, C y D)</w:t>
            </w:r>
            <w:r>
              <w:rPr>
                <w:sz w:val="19"/>
                <w:szCs w:val="19"/>
              </w:rPr>
              <w:t>.</w:t>
            </w:r>
          </w:p>
        </w:tc>
      </w:tr>
    </w:tbl>
    <w:p w14:paraId="6A4D95F4" w14:textId="77777777" w:rsidR="00350CC3" w:rsidRDefault="00350CC3" w:rsidP="00DB2ADA">
      <w:pPr>
        <w:spacing w:after="0" w:line="240" w:lineRule="auto"/>
      </w:pPr>
    </w:p>
    <w:p w14:paraId="3D7E937F" w14:textId="77777777" w:rsidR="00350CC3" w:rsidRDefault="00350CC3">
      <w:r>
        <w:br w:type="page"/>
      </w:r>
    </w:p>
    <w:tbl>
      <w:tblPr>
        <w:tblStyle w:val="Tablaconcuadrcula1"/>
        <w:tblW w:w="5000" w:type="pct"/>
        <w:tblLook w:val="04A0" w:firstRow="1" w:lastRow="0" w:firstColumn="1" w:lastColumn="0" w:noHBand="0" w:noVBand="1"/>
      </w:tblPr>
      <w:tblGrid>
        <w:gridCol w:w="407"/>
        <w:gridCol w:w="2237"/>
        <w:gridCol w:w="975"/>
        <w:gridCol w:w="1763"/>
        <w:gridCol w:w="1684"/>
        <w:gridCol w:w="1798"/>
        <w:gridCol w:w="1622"/>
        <w:gridCol w:w="3076"/>
      </w:tblGrid>
      <w:tr w:rsidR="00350CC3" w:rsidRPr="006211B3" w14:paraId="1A5D21C0" w14:textId="77777777" w:rsidTr="00B655DF">
        <w:trPr>
          <w:trHeight w:val="687"/>
        </w:trPr>
        <w:tc>
          <w:tcPr>
            <w:tcW w:w="5000" w:type="pct"/>
            <w:gridSpan w:val="8"/>
            <w:shd w:val="clear" w:color="auto" w:fill="D9D9D9" w:themeFill="background1" w:themeFillShade="D9"/>
            <w:vAlign w:val="center"/>
          </w:tcPr>
          <w:p w14:paraId="3BED5185" w14:textId="77777777" w:rsidR="00350CC3" w:rsidRPr="00B200A3" w:rsidRDefault="00350CC3" w:rsidP="00B655DF">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3</w:t>
            </w:r>
            <w:r w:rsidRPr="006211B3">
              <w:rPr>
                <w:sz w:val="19"/>
                <w:szCs w:val="19"/>
              </w:rPr>
              <w:t>:</w:t>
            </w:r>
            <w:r>
              <w:rPr>
                <w:sz w:val="19"/>
                <w:szCs w:val="19"/>
              </w:rPr>
              <w:t xml:space="preserve"> </w:t>
            </w:r>
            <w:r w:rsidRPr="00B200A3">
              <w:rPr>
                <w:sz w:val="19"/>
                <w:szCs w:val="19"/>
              </w:rPr>
              <w:t>No</w:t>
            </w:r>
            <w:r w:rsidRPr="002640E0">
              <w:rPr>
                <w:sz w:val="19"/>
                <w:szCs w:val="19"/>
              </w:rPr>
              <w:t xml:space="preserve"> haber realizado las mediciones de ruido, en la forma, método, número y oportunidad contemplada en la RCA.</w:t>
            </w:r>
          </w:p>
        </w:tc>
      </w:tr>
      <w:tr w:rsidR="00350CC3" w:rsidRPr="006211B3" w14:paraId="38DCAF99" w14:textId="77777777" w:rsidTr="00B655DF">
        <w:trPr>
          <w:trHeight w:val="566"/>
        </w:trPr>
        <w:tc>
          <w:tcPr>
            <w:tcW w:w="5000" w:type="pct"/>
            <w:gridSpan w:val="8"/>
            <w:shd w:val="clear" w:color="auto" w:fill="D9D9D9" w:themeFill="background1" w:themeFillShade="D9"/>
            <w:vAlign w:val="center"/>
          </w:tcPr>
          <w:p w14:paraId="01E492B4" w14:textId="77777777" w:rsidR="00350CC3" w:rsidRPr="00B200A3" w:rsidRDefault="00350CC3" w:rsidP="00B655DF">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9</w:t>
            </w:r>
            <w:r w:rsidRPr="00B200A3">
              <w:rPr>
                <w:sz w:val="19"/>
                <w:szCs w:val="19"/>
              </w:rPr>
              <w:t>.</w:t>
            </w:r>
            <w:r>
              <w:rPr>
                <w:sz w:val="19"/>
                <w:szCs w:val="19"/>
              </w:rPr>
              <w:t>1</w:t>
            </w:r>
            <w:r w:rsidRPr="00B200A3">
              <w:rPr>
                <w:sz w:val="19"/>
                <w:szCs w:val="19"/>
              </w:rPr>
              <w:t>.3 en RCA Nº 131/2005, relaci</w:t>
            </w:r>
            <w:r>
              <w:rPr>
                <w:sz w:val="19"/>
                <w:szCs w:val="19"/>
              </w:rPr>
              <w:t>onado con e</w:t>
            </w:r>
            <w:r w:rsidRPr="00B200A3">
              <w:rPr>
                <w:sz w:val="19"/>
                <w:szCs w:val="19"/>
              </w:rPr>
              <w:t xml:space="preserve">l </w:t>
            </w:r>
            <w:r>
              <w:rPr>
                <w:sz w:val="19"/>
                <w:szCs w:val="19"/>
              </w:rPr>
              <w:t xml:space="preserve">D.S. 146/97 y </w:t>
            </w:r>
            <w:r w:rsidRPr="00B200A3">
              <w:rPr>
                <w:sz w:val="19"/>
                <w:szCs w:val="19"/>
              </w:rPr>
              <w:t>D</w:t>
            </w:r>
            <w:r>
              <w:rPr>
                <w:sz w:val="19"/>
                <w:szCs w:val="19"/>
              </w:rPr>
              <w:t xml:space="preserve">ecreto </w:t>
            </w:r>
            <w:r w:rsidRPr="00B200A3">
              <w:rPr>
                <w:sz w:val="19"/>
                <w:szCs w:val="19"/>
              </w:rPr>
              <w:t>38/201</w:t>
            </w:r>
            <w:r>
              <w:rPr>
                <w:sz w:val="19"/>
                <w:szCs w:val="19"/>
              </w:rPr>
              <w:t>1 MMA que deroga el D.S. 146.</w:t>
            </w:r>
          </w:p>
        </w:tc>
      </w:tr>
      <w:tr w:rsidR="00350CC3" w:rsidRPr="006211B3" w14:paraId="6B15FEC9" w14:textId="77777777" w:rsidTr="00B655DF">
        <w:trPr>
          <w:trHeight w:val="545"/>
        </w:trPr>
        <w:tc>
          <w:tcPr>
            <w:tcW w:w="5000" w:type="pct"/>
            <w:gridSpan w:val="8"/>
            <w:shd w:val="clear" w:color="auto" w:fill="D9D9D9" w:themeFill="background1" w:themeFillShade="D9"/>
            <w:vAlign w:val="center"/>
          </w:tcPr>
          <w:p w14:paraId="054960DF" w14:textId="77777777" w:rsidR="00350CC3" w:rsidRPr="006211B3" w:rsidRDefault="00350CC3" w:rsidP="00B655DF">
            <w:pPr>
              <w:rPr>
                <w:b/>
                <w:sz w:val="19"/>
                <w:szCs w:val="19"/>
              </w:rPr>
            </w:pPr>
            <w:r w:rsidRPr="006211B3">
              <w:rPr>
                <w:b/>
                <w:sz w:val="19"/>
                <w:szCs w:val="19"/>
              </w:rPr>
              <w:t xml:space="preserve">Descripción de los efectos producidos por la infracción: </w:t>
            </w:r>
            <w:r>
              <w:rPr>
                <w:sz w:val="19"/>
                <w:szCs w:val="19"/>
              </w:rPr>
              <w:t>No aplica</w:t>
            </w:r>
            <w:r w:rsidRPr="006211B3">
              <w:rPr>
                <w:sz w:val="19"/>
                <w:szCs w:val="19"/>
              </w:rPr>
              <w:t>.</w:t>
            </w:r>
          </w:p>
        </w:tc>
      </w:tr>
      <w:tr w:rsidR="00F27A59" w:rsidRPr="006211B3" w14:paraId="49AB608A" w14:textId="77777777" w:rsidTr="00350CC3">
        <w:tc>
          <w:tcPr>
            <w:tcW w:w="150" w:type="pct"/>
            <w:vMerge w:val="restart"/>
            <w:shd w:val="clear" w:color="auto" w:fill="D9D9D9" w:themeFill="background1" w:themeFillShade="D9"/>
            <w:vAlign w:val="center"/>
          </w:tcPr>
          <w:p w14:paraId="45DC5291" w14:textId="77777777" w:rsidR="00350CC3" w:rsidRPr="006211B3" w:rsidRDefault="00350CC3" w:rsidP="00B655DF">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30584DBB" w14:textId="77777777" w:rsidR="00350CC3" w:rsidRPr="006211B3" w:rsidRDefault="00350CC3" w:rsidP="00B655DF">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46AADC98" w14:textId="77777777" w:rsidR="00350CC3" w:rsidRPr="006211B3" w:rsidRDefault="00350CC3" w:rsidP="00B655DF">
            <w:pPr>
              <w:jc w:val="center"/>
              <w:rPr>
                <w:b/>
                <w:sz w:val="19"/>
                <w:szCs w:val="19"/>
              </w:rPr>
            </w:pPr>
            <w:r w:rsidRPr="006211B3">
              <w:rPr>
                <w:b/>
                <w:sz w:val="19"/>
                <w:szCs w:val="19"/>
              </w:rPr>
              <w:t xml:space="preserve">Tipo de Acción </w:t>
            </w:r>
          </w:p>
        </w:tc>
        <w:tc>
          <w:tcPr>
            <w:tcW w:w="650" w:type="pct"/>
            <w:vMerge w:val="restart"/>
            <w:shd w:val="clear" w:color="auto" w:fill="D9D9D9" w:themeFill="background1" w:themeFillShade="D9"/>
            <w:vAlign w:val="center"/>
          </w:tcPr>
          <w:p w14:paraId="23DD8F02" w14:textId="77777777" w:rsidR="00350CC3" w:rsidRPr="006211B3" w:rsidRDefault="00350CC3" w:rsidP="00B655DF">
            <w:pPr>
              <w:jc w:val="center"/>
              <w:rPr>
                <w:b/>
                <w:sz w:val="19"/>
                <w:szCs w:val="19"/>
              </w:rPr>
            </w:pPr>
            <w:r w:rsidRPr="006211B3">
              <w:rPr>
                <w:b/>
                <w:sz w:val="19"/>
                <w:szCs w:val="19"/>
              </w:rPr>
              <w:t>Plazo de ejecución</w:t>
            </w:r>
          </w:p>
        </w:tc>
        <w:tc>
          <w:tcPr>
            <w:tcW w:w="621" w:type="pct"/>
            <w:vMerge w:val="restart"/>
            <w:shd w:val="clear" w:color="auto" w:fill="D9D9D9" w:themeFill="background1" w:themeFillShade="D9"/>
            <w:vAlign w:val="center"/>
          </w:tcPr>
          <w:p w14:paraId="05C406C3" w14:textId="77777777" w:rsidR="00350CC3" w:rsidRPr="006211B3" w:rsidRDefault="00350CC3" w:rsidP="00B655DF">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4C4421CF" w14:textId="77777777" w:rsidR="00350CC3" w:rsidRPr="006211B3" w:rsidRDefault="00350CC3" w:rsidP="00B655DF">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6CD1DA2A" w14:textId="77777777" w:rsidR="00350CC3" w:rsidRPr="006211B3" w:rsidRDefault="00350CC3" w:rsidP="00B655DF">
            <w:pPr>
              <w:jc w:val="center"/>
              <w:rPr>
                <w:b/>
                <w:sz w:val="19"/>
                <w:szCs w:val="19"/>
              </w:rPr>
            </w:pPr>
            <w:r w:rsidRPr="006211B3">
              <w:rPr>
                <w:b/>
                <w:sz w:val="19"/>
                <w:szCs w:val="19"/>
              </w:rPr>
              <w:t>Resultados de la Fiscalización</w:t>
            </w:r>
          </w:p>
        </w:tc>
      </w:tr>
      <w:tr w:rsidR="00B655DF" w:rsidRPr="006211B3" w14:paraId="0B43807E" w14:textId="77777777" w:rsidTr="00350CC3">
        <w:tc>
          <w:tcPr>
            <w:tcW w:w="150" w:type="pct"/>
            <w:vMerge/>
            <w:shd w:val="clear" w:color="auto" w:fill="D9D9D9" w:themeFill="background1" w:themeFillShade="D9"/>
            <w:vAlign w:val="center"/>
          </w:tcPr>
          <w:p w14:paraId="4EA35B88" w14:textId="77777777" w:rsidR="00350CC3" w:rsidRPr="006211B3" w:rsidRDefault="00350CC3" w:rsidP="00B655DF">
            <w:pPr>
              <w:jc w:val="center"/>
              <w:rPr>
                <w:b/>
                <w:sz w:val="19"/>
                <w:szCs w:val="19"/>
              </w:rPr>
            </w:pPr>
          </w:p>
        </w:tc>
        <w:tc>
          <w:tcPr>
            <w:tcW w:w="825" w:type="pct"/>
            <w:vMerge/>
            <w:shd w:val="clear" w:color="auto" w:fill="D9D9D9" w:themeFill="background1" w:themeFillShade="D9"/>
            <w:vAlign w:val="center"/>
          </w:tcPr>
          <w:p w14:paraId="6BFB6298" w14:textId="77777777" w:rsidR="00350CC3" w:rsidRPr="006211B3" w:rsidRDefault="00350CC3" w:rsidP="00B655DF">
            <w:pPr>
              <w:jc w:val="center"/>
              <w:rPr>
                <w:b/>
                <w:sz w:val="19"/>
                <w:szCs w:val="19"/>
              </w:rPr>
            </w:pPr>
          </w:p>
        </w:tc>
        <w:tc>
          <w:tcPr>
            <w:tcW w:w="359" w:type="pct"/>
            <w:vMerge/>
            <w:shd w:val="clear" w:color="auto" w:fill="D9D9D9" w:themeFill="background1" w:themeFillShade="D9"/>
            <w:vAlign w:val="center"/>
          </w:tcPr>
          <w:p w14:paraId="26025A88" w14:textId="77777777" w:rsidR="00350CC3" w:rsidRPr="006211B3" w:rsidRDefault="00350CC3" w:rsidP="00B655DF">
            <w:pPr>
              <w:jc w:val="center"/>
              <w:rPr>
                <w:b/>
                <w:sz w:val="19"/>
                <w:szCs w:val="19"/>
              </w:rPr>
            </w:pPr>
          </w:p>
        </w:tc>
        <w:tc>
          <w:tcPr>
            <w:tcW w:w="650" w:type="pct"/>
            <w:vMerge/>
            <w:shd w:val="clear" w:color="auto" w:fill="D9D9D9" w:themeFill="background1" w:themeFillShade="D9"/>
            <w:vAlign w:val="center"/>
          </w:tcPr>
          <w:p w14:paraId="4357C9E1" w14:textId="77777777" w:rsidR="00350CC3" w:rsidRPr="006211B3" w:rsidRDefault="00350CC3" w:rsidP="00B655DF">
            <w:pPr>
              <w:jc w:val="center"/>
              <w:rPr>
                <w:b/>
                <w:sz w:val="19"/>
                <w:szCs w:val="19"/>
              </w:rPr>
            </w:pPr>
          </w:p>
        </w:tc>
        <w:tc>
          <w:tcPr>
            <w:tcW w:w="621" w:type="pct"/>
            <w:vMerge/>
            <w:shd w:val="clear" w:color="auto" w:fill="D9D9D9" w:themeFill="background1" w:themeFillShade="D9"/>
            <w:vAlign w:val="center"/>
          </w:tcPr>
          <w:p w14:paraId="19E8989A" w14:textId="77777777" w:rsidR="00350CC3" w:rsidRPr="006211B3" w:rsidRDefault="00350CC3" w:rsidP="00B655DF">
            <w:pPr>
              <w:jc w:val="center"/>
              <w:rPr>
                <w:b/>
                <w:sz w:val="19"/>
                <w:szCs w:val="19"/>
              </w:rPr>
            </w:pPr>
          </w:p>
        </w:tc>
        <w:tc>
          <w:tcPr>
            <w:tcW w:w="663" w:type="pct"/>
            <w:shd w:val="clear" w:color="auto" w:fill="D9D9D9" w:themeFill="background1" w:themeFillShade="D9"/>
            <w:vAlign w:val="center"/>
          </w:tcPr>
          <w:p w14:paraId="0B3319F3" w14:textId="77777777" w:rsidR="00350CC3" w:rsidRPr="006211B3" w:rsidRDefault="00350CC3" w:rsidP="00B655DF">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42773620" w14:textId="77777777" w:rsidR="00350CC3" w:rsidRPr="006211B3" w:rsidRDefault="00350CC3" w:rsidP="00B655DF">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726441F6" w14:textId="77777777" w:rsidR="00350CC3" w:rsidRPr="006211B3" w:rsidRDefault="00350CC3" w:rsidP="00B655DF">
            <w:pPr>
              <w:jc w:val="center"/>
              <w:rPr>
                <w:b/>
                <w:sz w:val="19"/>
                <w:szCs w:val="19"/>
              </w:rPr>
            </w:pPr>
          </w:p>
        </w:tc>
      </w:tr>
      <w:tr w:rsidR="00F27A59" w:rsidRPr="006211B3" w14:paraId="4450D65E" w14:textId="77777777" w:rsidTr="00350CC3">
        <w:trPr>
          <w:trHeight w:val="556"/>
        </w:trPr>
        <w:tc>
          <w:tcPr>
            <w:tcW w:w="150" w:type="pct"/>
            <w:vAlign w:val="center"/>
          </w:tcPr>
          <w:p w14:paraId="37A51AA5" w14:textId="77777777" w:rsidR="00350CC3" w:rsidRPr="006211B3" w:rsidRDefault="00315B6D" w:rsidP="00B655DF">
            <w:pPr>
              <w:jc w:val="center"/>
              <w:rPr>
                <w:sz w:val="19"/>
                <w:szCs w:val="19"/>
              </w:rPr>
            </w:pPr>
            <w:r>
              <w:rPr>
                <w:sz w:val="19"/>
                <w:szCs w:val="19"/>
              </w:rPr>
              <w:t>8</w:t>
            </w:r>
          </w:p>
        </w:tc>
        <w:tc>
          <w:tcPr>
            <w:tcW w:w="825" w:type="pct"/>
            <w:vAlign w:val="center"/>
          </w:tcPr>
          <w:p w14:paraId="53FC009C" w14:textId="77777777" w:rsidR="00350CC3" w:rsidRPr="006211B3" w:rsidRDefault="00315B6D" w:rsidP="00350CC3">
            <w:pPr>
              <w:jc w:val="both"/>
              <w:rPr>
                <w:sz w:val="19"/>
                <w:szCs w:val="19"/>
              </w:rPr>
            </w:pPr>
            <w:r>
              <w:rPr>
                <w:sz w:val="19"/>
                <w:szCs w:val="19"/>
              </w:rPr>
              <w:t xml:space="preserve">2) </w:t>
            </w:r>
            <w:r w:rsidR="00350CC3">
              <w:rPr>
                <w:sz w:val="19"/>
                <w:szCs w:val="19"/>
              </w:rPr>
              <w:t>Realizar monitoreos de ruido para el receptor R6, en dos puntos frente a la pantalla acústica y dos puntos detrás de la misma, conforme a</w:t>
            </w:r>
            <w:r w:rsidR="00974544">
              <w:rPr>
                <w:sz w:val="19"/>
                <w:szCs w:val="19"/>
              </w:rPr>
              <w:t>l considerando 9.1.3 de la RCA.</w:t>
            </w:r>
          </w:p>
        </w:tc>
        <w:tc>
          <w:tcPr>
            <w:tcW w:w="359" w:type="pct"/>
            <w:vAlign w:val="center"/>
          </w:tcPr>
          <w:p w14:paraId="05B04441" w14:textId="77777777" w:rsidR="00350CC3" w:rsidRPr="006211B3" w:rsidRDefault="00350CC3" w:rsidP="00B655DF">
            <w:pPr>
              <w:jc w:val="center"/>
              <w:rPr>
                <w:sz w:val="19"/>
                <w:szCs w:val="19"/>
              </w:rPr>
            </w:pPr>
            <w:r w:rsidRPr="006211B3">
              <w:rPr>
                <w:sz w:val="19"/>
                <w:szCs w:val="19"/>
              </w:rPr>
              <w:t>Ejecutada</w:t>
            </w:r>
          </w:p>
        </w:tc>
        <w:tc>
          <w:tcPr>
            <w:tcW w:w="650" w:type="pct"/>
            <w:vAlign w:val="center"/>
          </w:tcPr>
          <w:p w14:paraId="56373473" w14:textId="77777777" w:rsidR="00350CC3" w:rsidRPr="006211B3" w:rsidRDefault="00350CC3" w:rsidP="00350CC3">
            <w:pPr>
              <w:jc w:val="both"/>
              <w:rPr>
                <w:sz w:val="19"/>
                <w:szCs w:val="19"/>
              </w:rPr>
            </w:pPr>
            <w:r>
              <w:rPr>
                <w:sz w:val="19"/>
                <w:szCs w:val="19"/>
              </w:rPr>
              <w:t>Permanente, según periodicidad RCA hasta el término del programa</w:t>
            </w:r>
            <w:r w:rsidR="00F27A59">
              <w:rPr>
                <w:sz w:val="19"/>
                <w:szCs w:val="19"/>
              </w:rPr>
              <w:t>.</w:t>
            </w:r>
          </w:p>
        </w:tc>
        <w:tc>
          <w:tcPr>
            <w:tcW w:w="621" w:type="pct"/>
          </w:tcPr>
          <w:p w14:paraId="1EE3FA85" w14:textId="77777777" w:rsidR="00350CC3" w:rsidRDefault="00350CC3" w:rsidP="00B655DF">
            <w:pPr>
              <w:autoSpaceDE w:val="0"/>
              <w:autoSpaceDN w:val="0"/>
              <w:adjustRightInd w:val="0"/>
              <w:jc w:val="both"/>
              <w:rPr>
                <w:sz w:val="19"/>
                <w:szCs w:val="19"/>
              </w:rPr>
            </w:pPr>
            <w:r w:rsidRPr="00841C6A">
              <w:rPr>
                <w:b/>
                <w:sz w:val="19"/>
                <w:szCs w:val="19"/>
              </w:rPr>
              <w:t>1</w:t>
            </w:r>
            <w:r w:rsidR="00841C6A" w:rsidRPr="00841C6A">
              <w:rPr>
                <w:b/>
                <w:sz w:val="19"/>
                <w:szCs w:val="19"/>
              </w:rPr>
              <w:t>)</w:t>
            </w:r>
            <w:r w:rsidRPr="003B3C6E">
              <w:rPr>
                <w:sz w:val="19"/>
                <w:szCs w:val="19"/>
              </w:rPr>
              <w:t xml:space="preserve"> </w:t>
            </w:r>
            <w:r w:rsidR="00F27A59">
              <w:rPr>
                <w:sz w:val="19"/>
                <w:szCs w:val="19"/>
              </w:rPr>
              <w:t>Haber realizado el monitoreo de ruido en el mes de abril de cada año, en el punto indicado y de acuerdo a lo establecido en el DS N°38/2011, hasta el término del programa de cumplimiento.</w:t>
            </w:r>
          </w:p>
          <w:p w14:paraId="2B0E7285" w14:textId="77777777" w:rsidR="00350CC3" w:rsidRPr="006211B3" w:rsidRDefault="00350CC3"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w:t>
            </w:r>
            <w:r w:rsidR="00F27A59">
              <w:rPr>
                <w:sz w:val="19"/>
                <w:szCs w:val="19"/>
              </w:rPr>
              <w:t>No haber realizado el monitoreo de ruido en el mes de abril de cada año, en el punto indicado y de acuerdo a lo establecido en el DS N°38/2011, hasta el término del programa de cumplimiento.</w:t>
            </w:r>
          </w:p>
        </w:tc>
        <w:tc>
          <w:tcPr>
            <w:tcW w:w="663" w:type="pct"/>
          </w:tcPr>
          <w:p w14:paraId="644C269D" w14:textId="77777777" w:rsidR="00350CC3" w:rsidRPr="00C16903" w:rsidRDefault="00B655DF" w:rsidP="00B655DF">
            <w:pPr>
              <w:pStyle w:val="Default"/>
              <w:jc w:val="both"/>
              <w:rPr>
                <w:rFonts w:cs="Times New Roman"/>
                <w:color w:val="auto"/>
                <w:sz w:val="19"/>
                <w:szCs w:val="19"/>
              </w:rPr>
            </w:pPr>
            <w:r>
              <w:rPr>
                <w:rFonts w:cs="Times New Roman"/>
                <w:color w:val="auto"/>
                <w:sz w:val="19"/>
                <w:szCs w:val="19"/>
              </w:rPr>
              <w:t>Trimestralmente, a contar de la presentación del reporte inicial consolidado, se entregará a la SMA informes de monitoreo de ruido del trimestre respectivo, según corresponda.</w:t>
            </w:r>
          </w:p>
        </w:tc>
        <w:tc>
          <w:tcPr>
            <w:tcW w:w="598" w:type="pct"/>
          </w:tcPr>
          <w:p w14:paraId="58724E1E" w14:textId="77777777" w:rsidR="00350CC3" w:rsidRPr="00CC1642" w:rsidRDefault="00350CC3" w:rsidP="001142EF">
            <w:pPr>
              <w:pStyle w:val="Default"/>
              <w:jc w:val="both"/>
              <w:rPr>
                <w:rFonts w:cs="Times New Roman"/>
                <w:color w:val="auto"/>
                <w:sz w:val="19"/>
                <w:szCs w:val="19"/>
              </w:rPr>
            </w:pPr>
            <w:r w:rsidRPr="00052C83">
              <w:rPr>
                <w:rFonts w:cs="Times New Roman"/>
                <w:color w:val="auto"/>
                <w:sz w:val="19"/>
                <w:szCs w:val="19"/>
              </w:rPr>
              <w:t xml:space="preserve">Dentro de las tres semanas siguientes a la notificación de la RCA favorable, se </w:t>
            </w:r>
            <w:r w:rsidR="00B655DF">
              <w:rPr>
                <w:rFonts w:cs="Times New Roman"/>
                <w:color w:val="auto"/>
                <w:sz w:val="19"/>
                <w:szCs w:val="19"/>
              </w:rPr>
              <w:t>informarán los monitoreos realizados hasta esa fecha respecto al receptor R6</w:t>
            </w:r>
            <w:r w:rsidRPr="00052C83">
              <w:rPr>
                <w:rFonts w:cs="Times New Roman"/>
                <w:color w:val="auto"/>
                <w:sz w:val="19"/>
                <w:szCs w:val="19"/>
              </w:rPr>
              <w:t>.</w:t>
            </w:r>
          </w:p>
        </w:tc>
        <w:tc>
          <w:tcPr>
            <w:tcW w:w="1134" w:type="pct"/>
            <w:vAlign w:val="center"/>
          </w:tcPr>
          <w:p w14:paraId="342BC31E" w14:textId="458B62DE" w:rsidR="007A1C1A" w:rsidRPr="00D463AE" w:rsidRDefault="00D76E26" w:rsidP="007A1C1A">
            <w:pPr>
              <w:pStyle w:val="Prrafodelista"/>
              <w:numPr>
                <w:ilvl w:val="0"/>
                <w:numId w:val="22"/>
              </w:numPr>
              <w:spacing w:before="120"/>
              <w:ind w:left="357" w:hanging="357"/>
              <w:contextualSpacing w:val="0"/>
              <w:rPr>
                <w:sz w:val="19"/>
                <w:szCs w:val="19"/>
              </w:rPr>
            </w:pPr>
            <w:r w:rsidRPr="00D463AE">
              <w:rPr>
                <w:sz w:val="19"/>
                <w:szCs w:val="19"/>
              </w:rPr>
              <w:t xml:space="preserve">El Titular presentó en los </w:t>
            </w:r>
            <w:r w:rsidR="00350CC3" w:rsidRPr="00D463AE">
              <w:rPr>
                <w:sz w:val="19"/>
                <w:szCs w:val="19"/>
              </w:rPr>
              <w:t>Reporte</w:t>
            </w:r>
            <w:r w:rsidR="00ED17D1" w:rsidRPr="00D463AE">
              <w:rPr>
                <w:sz w:val="19"/>
                <w:szCs w:val="19"/>
              </w:rPr>
              <w:t>s</w:t>
            </w:r>
            <w:r w:rsidR="00350CC3" w:rsidRPr="00D463AE">
              <w:rPr>
                <w:sz w:val="19"/>
                <w:szCs w:val="19"/>
              </w:rPr>
              <w:t xml:space="preserve"> </w:t>
            </w:r>
            <w:r w:rsidRPr="00D463AE">
              <w:rPr>
                <w:sz w:val="19"/>
                <w:szCs w:val="19"/>
              </w:rPr>
              <w:t>Periódicos Trimestrales N°2</w:t>
            </w:r>
            <w:r w:rsidR="00ED17D1" w:rsidRPr="00D463AE">
              <w:rPr>
                <w:sz w:val="19"/>
                <w:szCs w:val="19"/>
              </w:rPr>
              <w:t xml:space="preserve"> y</w:t>
            </w:r>
            <w:r w:rsidRPr="00D463AE">
              <w:rPr>
                <w:sz w:val="19"/>
                <w:szCs w:val="19"/>
              </w:rPr>
              <w:t xml:space="preserve"> N°6 </w:t>
            </w:r>
            <w:r w:rsidR="00ED25E2" w:rsidRPr="00D463AE">
              <w:rPr>
                <w:sz w:val="19"/>
                <w:szCs w:val="19"/>
              </w:rPr>
              <w:t xml:space="preserve">los resultados de </w:t>
            </w:r>
            <w:r w:rsidRPr="00D463AE">
              <w:rPr>
                <w:sz w:val="19"/>
                <w:szCs w:val="19"/>
              </w:rPr>
              <w:t>monitoreo</w:t>
            </w:r>
            <w:r w:rsidR="007A1C1A" w:rsidRPr="00D463AE">
              <w:rPr>
                <w:sz w:val="19"/>
                <w:szCs w:val="19"/>
              </w:rPr>
              <w:t>s</w:t>
            </w:r>
            <w:r w:rsidRPr="00D463AE">
              <w:rPr>
                <w:sz w:val="19"/>
                <w:szCs w:val="19"/>
              </w:rPr>
              <w:t xml:space="preserve"> de ruido </w:t>
            </w:r>
            <w:r w:rsidR="001142EF" w:rsidRPr="00D463AE">
              <w:rPr>
                <w:sz w:val="19"/>
                <w:szCs w:val="19"/>
              </w:rPr>
              <w:t xml:space="preserve">según el DS N°38/2011 y </w:t>
            </w:r>
            <w:r w:rsidRPr="00D463AE">
              <w:rPr>
                <w:sz w:val="19"/>
                <w:szCs w:val="19"/>
              </w:rPr>
              <w:t>correspondientes al mes de abri</w:t>
            </w:r>
            <w:r w:rsidR="00ED17D1" w:rsidRPr="00D463AE">
              <w:rPr>
                <w:sz w:val="19"/>
                <w:szCs w:val="19"/>
              </w:rPr>
              <w:t>l de los años 2016 y 2017</w:t>
            </w:r>
            <w:r w:rsidR="007A1C1A" w:rsidRPr="00D463AE">
              <w:rPr>
                <w:sz w:val="19"/>
                <w:szCs w:val="19"/>
              </w:rPr>
              <w:t xml:space="preserve">, </w:t>
            </w:r>
            <w:r w:rsidR="00153C2F" w:rsidRPr="00D463AE">
              <w:rPr>
                <w:sz w:val="19"/>
                <w:szCs w:val="19"/>
              </w:rPr>
              <w:t xml:space="preserve"> respectivamente, </w:t>
            </w:r>
            <w:r w:rsidR="007A1C1A" w:rsidRPr="00D463AE">
              <w:rPr>
                <w:sz w:val="19"/>
                <w:szCs w:val="19"/>
              </w:rPr>
              <w:t xml:space="preserve">los cuales fueron realizados en el receptor </w:t>
            </w:r>
            <w:r w:rsidR="004B1335">
              <w:rPr>
                <w:sz w:val="19"/>
                <w:szCs w:val="19"/>
              </w:rPr>
              <w:t>R</w:t>
            </w:r>
            <w:r w:rsidR="007A1C1A" w:rsidRPr="00D463AE">
              <w:rPr>
                <w:sz w:val="19"/>
                <w:szCs w:val="19"/>
              </w:rPr>
              <w:t>6, el cual se ubica 53 m. al sur de la barrera acústica vegetal.</w:t>
            </w:r>
            <w:r w:rsidR="00262BAA">
              <w:rPr>
                <w:sz w:val="19"/>
                <w:szCs w:val="19"/>
              </w:rPr>
              <w:t xml:space="preserve"> Los resultados de las dos mediciones indican que no hubo superación a la norma de emisión de ruidos.</w:t>
            </w:r>
          </w:p>
          <w:p w14:paraId="0DE93729" w14:textId="30B35CEC" w:rsidR="00ED17D1" w:rsidRPr="004B1335" w:rsidRDefault="00ED17D1" w:rsidP="001A3283">
            <w:pPr>
              <w:pStyle w:val="Prrafodelista"/>
              <w:numPr>
                <w:ilvl w:val="0"/>
                <w:numId w:val="22"/>
              </w:numPr>
              <w:spacing w:before="120"/>
              <w:ind w:left="357" w:hanging="357"/>
              <w:contextualSpacing w:val="0"/>
              <w:rPr>
                <w:sz w:val="19"/>
                <w:szCs w:val="19"/>
              </w:rPr>
            </w:pPr>
            <w:r w:rsidRPr="004B1335">
              <w:rPr>
                <w:sz w:val="19"/>
                <w:szCs w:val="19"/>
              </w:rPr>
              <w:t xml:space="preserve">El Titular presentó en </w:t>
            </w:r>
            <w:r w:rsidR="00ED25E2" w:rsidRPr="004B1335">
              <w:rPr>
                <w:sz w:val="19"/>
                <w:szCs w:val="19"/>
              </w:rPr>
              <w:t xml:space="preserve">el </w:t>
            </w:r>
            <w:r w:rsidRPr="004B1335">
              <w:rPr>
                <w:sz w:val="19"/>
                <w:szCs w:val="19"/>
              </w:rPr>
              <w:t xml:space="preserve">Reporte Periódico Trimestral N°10, </w:t>
            </w:r>
            <w:r w:rsidR="00ED25E2" w:rsidRPr="004B1335">
              <w:rPr>
                <w:sz w:val="19"/>
                <w:szCs w:val="19"/>
              </w:rPr>
              <w:t xml:space="preserve">correspondiente al mes de abril de 2018, el resultado del monitoreo de ruido </w:t>
            </w:r>
            <w:r w:rsidR="001142EF" w:rsidRPr="004B1335">
              <w:rPr>
                <w:sz w:val="19"/>
                <w:szCs w:val="19"/>
              </w:rPr>
              <w:t xml:space="preserve">según el DS N°38/2011 </w:t>
            </w:r>
            <w:r w:rsidRPr="004B1335">
              <w:rPr>
                <w:sz w:val="19"/>
                <w:szCs w:val="19"/>
              </w:rPr>
              <w:t>en dos puntos frente a la pantalla acústica y dos puntos detrás de la misma</w:t>
            </w:r>
            <w:r w:rsidR="00ED25E2" w:rsidRPr="004B1335">
              <w:rPr>
                <w:sz w:val="19"/>
                <w:szCs w:val="19"/>
              </w:rPr>
              <w:t xml:space="preserve">, en torno al </w:t>
            </w:r>
            <w:r w:rsidRPr="004B1335">
              <w:rPr>
                <w:sz w:val="19"/>
                <w:szCs w:val="19"/>
              </w:rPr>
              <w:t xml:space="preserve">receptor </w:t>
            </w:r>
            <w:r w:rsidR="00ED25E2" w:rsidRPr="004B1335">
              <w:rPr>
                <w:sz w:val="19"/>
                <w:szCs w:val="19"/>
              </w:rPr>
              <w:t>R</w:t>
            </w:r>
            <w:r w:rsidRPr="004B1335">
              <w:rPr>
                <w:sz w:val="19"/>
                <w:szCs w:val="19"/>
              </w:rPr>
              <w:t>6</w:t>
            </w:r>
            <w:r w:rsidR="00ED25E2" w:rsidRPr="004B1335">
              <w:rPr>
                <w:sz w:val="19"/>
                <w:szCs w:val="19"/>
              </w:rPr>
              <w:t>.</w:t>
            </w:r>
            <w:r w:rsidR="004B1335" w:rsidRPr="004B1335">
              <w:rPr>
                <w:sz w:val="19"/>
                <w:szCs w:val="19"/>
              </w:rPr>
              <w:t xml:space="preserve"> En el marco de lo establecido en el considerando 9.1.3 de la RCA N°131/2005, se observa que</w:t>
            </w:r>
            <w:r w:rsidR="00C36761">
              <w:rPr>
                <w:sz w:val="19"/>
                <w:szCs w:val="19"/>
              </w:rPr>
              <w:t xml:space="preserve"> el monitoreo de abril de 2018</w:t>
            </w:r>
            <w:r w:rsidR="004B1335" w:rsidRPr="004B1335">
              <w:rPr>
                <w:sz w:val="19"/>
                <w:szCs w:val="19"/>
              </w:rPr>
              <w:t xml:space="preserve"> en </w:t>
            </w:r>
            <w:r w:rsidR="004B1335" w:rsidRPr="004B1335">
              <w:rPr>
                <w:sz w:val="19"/>
                <w:szCs w:val="19"/>
              </w:rPr>
              <w:lastRenderedPageBreak/>
              <w:t xml:space="preserve">torno al receptor R6 representa el primer monitoreo que dicha RCA mandata realizar durante 10 años a objeto de monitorear la efectividad de la barreta acústica vegetal y se realizó en circunstancias que la pantalla o barrera acústica vegetal llevaba casi 3 años de implementada, presentando a ese mes un desarrollo sostenido y un prendimiento del orden del 90%, con ejemplares arbóreos de aproximadamente entre 1,5 y 2 m. de altura, según el registro fotográfico de abril 2018. Cabe observar que al cierre del PdC, en el Informe Final del Titular se señalaba que la barrera acústica vegetal evidencia un prendimiento de 86,7%, con un estrato arbóreo de 3-4 m. de altura y un estrato arbustivo de altura no superior a los 60 cm. Los resultados del monitoreo </w:t>
            </w:r>
            <w:r w:rsidR="004B1335">
              <w:rPr>
                <w:sz w:val="19"/>
                <w:szCs w:val="19"/>
              </w:rPr>
              <w:t xml:space="preserve">de abril de 2018 indican que </w:t>
            </w:r>
            <w:r w:rsidR="004B1335" w:rsidRPr="004B1335">
              <w:rPr>
                <w:sz w:val="19"/>
                <w:szCs w:val="19"/>
              </w:rPr>
              <w:t>no hubo superación a la norma de emisión de ruidos</w:t>
            </w:r>
            <w:r w:rsidR="004B1335">
              <w:rPr>
                <w:sz w:val="19"/>
                <w:szCs w:val="19"/>
              </w:rPr>
              <w:t>.</w:t>
            </w:r>
          </w:p>
          <w:p w14:paraId="5E678471" w14:textId="4F70066D" w:rsidR="00350CC3" w:rsidRPr="004B1335" w:rsidRDefault="009C1439" w:rsidP="004B1335">
            <w:pPr>
              <w:pStyle w:val="Prrafodelista"/>
              <w:numPr>
                <w:ilvl w:val="0"/>
                <w:numId w:val="22"/>
              </w:numPr>
              <w:spacing w:before="120"/>
              <w:ind w:left="357" w:hanging="357"/>
              <w:contextualSpacing w:val="0"/>
              <w:rPr>
                <w:sz w:val="19"/>
                <w:szCs w:val="19"/>
              </w:rPr>
            </w:pPr>
            <w:r w:rsidRPr="00D463AE">
              <w:rPr>
                <w:sz w:val="19"/>
                <w:szCs w:val="19"/>
              </w:rPr>
              <w:t>El Titular presentó en el Reporte Final un informe consolidado con un recuento de los informes de monitoreo de ruido de abril 2016, a</w:t>
            </w:r>
            <w:r>
              <w:rPr>
                <w:sz w:val="19"/>
                <w:szCs w:val="19"/>
              </w:rPr>
              <w:t>bril 20</w:t>
            </w:r>
            <w:r w:rsidRPr="00D463AE">
              <w:rPr>
                <w:sz w:val="19"/>
                <w:szCs w:val="19"/>
              </w:rPr>
              <w:t>17 y abril 2018, en relación al receptor R6, los cuales además fueron cargados por la empresa en el Sistema de Seguimiento de la SMA.</w:t>
            </w:r>
          </w:p>
        </w:tc>
      </w:tr>
    </w:tbl>
    <w:p w14:paraId="6C3C9C87" w14:textId="77777777" w:rsidR="00B655DF" w:rsidRDefault="00B655DF" w:rsidP="00DB2ADA">
      <w:pPr>
        <w:spacing w:after="0" w:line="240" w:lineRule="auto"/>
      </w:pPr>
    </w:p>
    <w:p w14:paraId="6C4DD2B6" w14:textId="77777777" w:rsidR="00B655DF" w:rsidRDefault="00B655DF">
      <w:r>
        <w:br w:type="page"/>
      </w:r>
    </w:p>
    <w:tbl>
      <w:tblPr>
        <w:tblStyle w:val="Tablaconcuadrcula1"/>
        <w:tblW w:w="5000" w:type="pct"/>
        <w:tblLook w:val="04A0" w:firstRow="1" w:lastRow="0" w:firstColumn="1" w:lastColumn="0" w:noHBand="0" w:noVBand="1"/>
      </w:tblPr>
      <w:tblGrid>
        <w:gridCol w:w="407"/>
        <w:gridCol w:w="2237"/>
        <w:gridCol w:w="975"/>
        <w:gridCol w:w="1763"/>
        <w:gridCol w:w="1684"/>
        <w:gridCol w:w="1798"/>
        <w:gridCol w:w="1622"/>
        <w:gridCol w:w="3076"/>
      </w:tblGrid>
      <w:tr w:rsidR="00B655DF" w:rsidRPr="006211B3" w14:paraId="1E5F2A3F" w14:textId="77777777" w:rsidTr="00B655DF">
        <w:trPr>
          <w:trHeight w:val="687"/>
        </w:trPr>
        <w:tc>
          <w:tcPr>
            <w:tcW w:w="5000" w:type="pct"/>
            <w:gridSpan w:val="8"/>
            <w:shd w:val="clear" w:color="auto" w:fill="D9D9D9" w:themeFill="background1" w:themeFillShade="D9"/>
            <w:vAlign w:val="center"/>
          </w:tcPr>
          <w:p w14:paraId="00999113" w14:textId="77777777" w:rsidR="00B655DF" w:rsidRPr="00B200A3" w:rsidRDefault="00B655DF" w:rsidP="00B655DF">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3</w:t>
            </w:r>
            <w:r w:rsidRPr="006211B3">
              <w:rPr>
                <w:sz w:val="19"/>
                <w:szCs w:val="19"/>
              </w:rPr>
              <w:t>:</w:t>
            </w:r>
            <w:r>
              <w:rPr>
                <w:sz w:val="19"/>
                <w:szCs w:val="19"/>
              </w:rPr>
              <w:t xml:space="preserve"> </w:t>
            </w:r>
            <w:r w:rsidRPr="00B200A3">
              <w:rPr>
                <w:sz w:val="19"/>
                <w:szCs w:val="19"/>
              </w:rPr>
              <w:t>No</w:t>
            </w:r>
            <w:r w:rsidRPr="002640E0">
              <w:rPr>
                <w:sz w:val="19"/>
                <w:szCs w:val="19"/>
              </w:rPr>
              <w:t xml:space="preserve"> haber realizado las mediciones de ruido, en la forma, método, número y oportunidad contemplada en la RCA.</w:t>
            </w:r>
          </w:p>
        </w:tc>
      </w:tr>
      <w:tr w:rsidR="00B655DF" w:rsidRPr="006211B3" w14:paraId="2CC4B49F" w14:textId="77777777" w:rsidTr="004106A8">
        <w:trPr>
          <w:trHeight w:val="297"/>
        </w:trPr>
        <w:tc>
          <w:tcPr>
            <w:tcW w:w="5000" w:type="pct"/>
            <w:gridSpan w:val="8"/>
            <w:shd w:val="clear" w:color="auto" w:fill="D9D9D9" w:themeFill="background1" w:themeFillShade="D9"/>
            <w:vAlign w:val="center"/>
          </w:tcPr>
          <w:p w14:paraId="43E46A09" w14:textId="77777777" w:rsidR="00B655DF" w:rsidRPr="00B200A3" w:rsidRDefault="00B655DF" w:rsidP="00B655DF">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9</w:t>
            </w:r>
            <w:r w:rsidRPr="00B200A3">
              <w:rPr>
                <w:sz w:val="19"/>
                <w:szCs w:val="19"/>
              </w:rPr>
              <w:t>.</w:t>
            </w:r>
            <w:r>
              <w:rPr>
                <w:sz w:val="19"/>
                <w:szCs w:val="19"/>
              </w:rPr>
              <w:t>1</w:t>
            </w:r>
            <w:r w:rsidRPr="00B200A3">
              <w:rPr>
                <w:sz w:val="19"/>
                <w:szCs w:val="19"/>
              </w:rPr>
              <w:t>.3 en RCA Nº 131/2005, relaci</w:t>
            </w:r>
            <w:r>
              <w:rPr>
                <w:sz w:val="19"/>
                <w:szCs w:val="19"/>
              </w:rPr>
              <w:t>onado con e</w:t>
            </w:r>
            <w:r w:rsidRPr="00B200A3">
              <w:rPr>
                <w:sz w:val="19"/>
                <w:szCs w:val="19"/>
              </w:rPr>
              <w:t xml:space="preserve">l </w:t>
            </w:r>
            <w:r>
              <w:rPr>
                <w:sz w:val="19"/>
                <w:szCs w:val="19"/>
              </w:rPr>
              <w:t xml:space="preserve">D.S. 146/97 y </w:t>
            </w:r>
            <w:r w:rsidRPr="00B200A3">
              <w:rPr>
                <w:sz w:val="19"/>
                <w:szCs w:val="19"/>
              </w:rPr>
              <w:t>D</w:t>
            </w:r>
            <w:r>
              <w:rPr>
                <w:sz w:val="19"/>
                <w:szCs w:val="19"/>
              </w:rPr>
              <w:t xml:space="preserve">ecreto </w:t>
            </w:r>
            <w:r w:rsidRPr="00B200A3">
              <w:rPr>
                <w:sz w:val="19"/>
                <w:szCs w:val="19"/>
              </w:rPr>
              <w:t>38/201</w:t>
            </w:r>
            <w:r>
              <w:rPr>
                <w:sz w:val="19"/>
                <w:szCs w:val="19"/>
              </w:rPr>
              <w:t>1 MMA que deroga el D.S. 146.</w:t>
            </w:r>
          </w:p>
        </w:tc>
      </w:tr>
      <w:tr w:rsidR="00B655DF" w:rsidRPr="006211B3" w14:paraId="15182B82" w14:textId="77777777" w:rsidTr="004106A8">
        <w:trPr>
          <w:trHeight w:val="414"/>
        </w:trPr>
        <w:tc>
          <w:tcPr>
            <w:tcW w:w="5000" w:type="pct"/>
            <w:gridSpan w:val="8"/>
            <w:shd w:val="clear" w:color="auto" w:fill="D9D9D9" w:themeFill="background1" w:themeFillShade="D9"/>
            <w:vAlign w:val="center"/>
          </w:tcPr>
          <w:p w14:paraId="115215BA" w14:textId="77777777" w:rsidR="00B655DF" w:rsidRPr="006211B3" w:rsidRDefault="00B655DF" w:rsidP="00B655DF">
            <w:pPr>
              <w:rPr>
                <w:b/>
                <w:sz w:val="19"/>
                <w:szCs w:val="19"/>
              </w:rPr>
            </w:pPr>
            <w:r w:rsidRPr="006211B3">
              <w:rPr>
                <w:b/>
                <w:sz w:val="19"/>
                <w:szCs w:val="19"/>
              </w:rPr>
              <w:t xml:space="preserve">Descripción de los efectos producidos por la infracción: </w:t>
            </w:r>
            <w:r>
              <w:rPr>
                <w:sz w:val="19"/>
                <w:szCs w:val="19"/>
              </w:rPr>
              <w:t>No aplica</w:t>
            </w:r>
            <w:r w:rsidRPr="006211B3">
              <w:rPr>
                <w:sz w:val="19"/>
                <w:szCs w:val="19"/>
              </w:rPr>
              <w:t>.</w:t>
            </w:r>
          </w:p>
        </w:tc>
      </w:tr>
      <w:tr w:rsidR="00B655DF" w:rsidRPr="006211B3" w14:paraId="50FB4B05" w14:textId="77777777" w:rsidTr="00B655DF">
        <w:tc>
          <w:tcPr>
            <w:tcW w:w="150" w:type="pct"/>
            <w:vMerge w:val="restart"/>
            <w:shd w:val="clear" w:color="auto" w:fill="D9D9D9" w:themeFill="background1" w:themeFillShade="D9"/>
            <w:vAlign w:val="center"/>
          </w:tcPr>
          <w:p w14:paraId="5B49D0C6" w14:textId="77777777" w:rsidR="00B655DF" w:rsidRPr="006211B3" w:rsidRDefault="00B655DF" w:rsidP="00B655DF">
            <w:pPr>
              <w:jc w:val="center"/>
              <w:rPr>
                <w:b/>
                <w:sz w:val="19"/>
                <w:szCs w:val="19"/>
              </w:rPr>
            </w:pPr>
            <w:r w:rsidRPr="006211B3">
              <w:rPr>
                <w:b/>
                <w:sz w:val="19"/>
                <w:szCs w:val="19"/>
              </w:rPr>
              <w:t>N°</w:t>
            </w:r>
          </w:p>
        </w:tc>
        <w:tc>
          <w:tcPr>
            <w:tcW w:w="825" w:type="pct"/>
            <w:vMerge w:val="restart"/>
            <w:shd w:val="clear" w:color="auto" w:fill="D9D9D9" w:themeFill="background1" w:themeFillShade="D9"/>
            <w:vAlign w:val="center"/>
          </w:tcPr>
          <w:p w14:paraId="39DB1EC3" w14:textId="77777777" w:rsidR="00B655DF" w:rsidRPr="006211B3" w:rsidRDefault="00B655DF" w:rsidP="00B655DF">
            <w:pPr>
              <w:jc w:val="center"/>
              <w:rPr>
                <w:b/>
                <w:sz w:val="19"/>
                <w:szCs w:val="19"/>
              </w:rPr>
            </w:pPr>
            <w:r w:rsidRPr="006211B3">
              <w:rPr>
                <w:b/>
                <w:sz w:val="19"/>
                <w:szCs w:val="19"/>
              </w:rPr>
              <w:t>Acción</w:t>
            </w:r>
          </w:p>
        </w:tc>
        <w:tc>
          <w:tcPr>
            <w:tcW w:w="359" w:type="pct"/>
            <w:vMerge w:val="restart"/>
            <w:shd w:val="clear" w:color="auto" w:fill="D9D9D9" w:themeFill="background1" w:themeFillShade="D9"/>
            <w:vAlign w:val="center"/>
          </w:tcPr>
          <w:p w14:paraId="2637E8B9" w14:textId="77777777" w:rsidR="00B655DF" w:rsidRPr="006211B3" w:rsidRDefault="00B655DF" w:rsidP="00B655DF">
            <w:pPr>
              <w:jc w:val="center"/>
              <w:rPr>
                <w:b/>
                <w:sz w:val="19"/>
                <w:szCs w:val="19"/>
              </w:rPr>
            </w:pPr>
            <w:r w:rsidRPr="006211B3">
              <w:rPr>
                <w:b/>
                <w:sz w:val="19"/>
                <w:szCs w:val="19"/>
              </w:rPr>
              <w:t xml:space="preserve">Tipo de Acción </w:t>
            </w:r>
          </w:p>
        </w:tc>
        <w:tc>
          <w:tcPr>
            <w:tcW w:w="650" w:type="pct"/>
            <w:vMerge w:val="restart"/>
            <w:shd w:val="clear" w:color="auto" w:fill="D9D9D9" w:themeFill="background1" w:themeFillShade="D9"/>
            <w:vAlign w:val="center"/>
          </w:tcPr>
          <w:p w14:paraId="49E7B86E" w14:textId="77777777" w:rsidR="00B655DF" w:rsidRPr="006211B3" w:rsidRDefault="00B655DF" w:rsidP="00B655DF">
            <w:pPr>
              <w:jc w:val="center"/>
              <w:rPr>
                <w:b/>
                <w:sz w:val="19"/>
                <w:szCs w:val="19"/>
              </w:rPr>
            </w:pPr>
            <w:r w:rsidRPr="006211B3">
              <w:rPr>
                <w:b/>
                <w:sz w:val="19"/>
                <w:szCs w:val="19"/>
              </w:rPr>
              <w:t>Plazo de ejecución</w:t>
            </w:r>
          </w:p>
        </w:tc>
        <w:tc>
          <w:tcPr>
            <w:tcW w:w="621" w:type="pct"/>
            <w:vMerge w:val="restart"/>
            <w:shd w:val="clear" w:color="auto" w:fill="D9D9D9" w:themeFill="background1" w:themeFillShade="D9"/>
            <w:vAlign w:val="center"/>
          </w:tcPr>
          <w:p w14:paraId="599B28C7" w14:textId="77777777" w:rsidR="00B655DF" w:rsidRPr="006211B3" w:rsidRDefault="00B655DF" w:rsidP="00B655DF">
            <w:pPr>
              <w:jc w:val="center"/>
              <w:rPr>
                <w:b/>
                <w:sz w:val="19"/>
                <w:szCs w:val="19"/>
              </w:rPr>
            </w:pPr>
            <w:r w:rsidRPr="006211B3">
              <w:rPr>
                <w:b/>
                <w:sz w:val="19"/>
                <w:szCs w:val="19"/>
              </w:rPr>
              <w:t>Indicador de cumplimiento</w:t>
            </w:r>
          </w:p>
        </w:tc>
        <w:tc>
          <w:tcPr>
            <w:tcW w:w="1261" w:type="pct"/>
            <w:gridSpan w:val="2"/>
            <w:shd w:val="clear" w:color="auto" w:fill="D9D9D9" w:themeFill="background1" w:themeFillShade="D9"/>
            <w:vAlign w:val="center"/>
          </w:tcPr>
          <w:p w14:paraId="30784BD0" w14:textId="77777777" w:rsidR="00B655DF" w:rsidRPr="006211B3" w:rsidRDefault="00B655DF" w:rsidP="00B655DF">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12012529" w14:textId="77777777" w:rsidR="00B655DF" w:rsidRPr="006211B3" w:rsidRDefault="00B655DF" w:rsidP="00B655DF">
            <w:pPr>
              <w:jc w:val="center"/>
              <w:rPr>
                <w:b/>
                <w:sz w:val="19"/>
                <w:szCs w:val="19"/>
              </w:rPr>
            </w:pPr>
            <w:r w:rsidRPr="006211B3">
              <w:rPr>
                <w:b/>
                <w:sz w:val="19"/>
                <w:szCs w:val="19"/>
              </w:rPr>
              <w:t>Resultados de la Fiscalización</w:t>
            </w:r>
          </w:p>
        </w:tc>
      </w:tr>
      <w:tr w:rsidR="00B655DF" w:rsidRPr="006211B3" w14:paraId="497C68CE" w14:textId="77777777" w:rsidTr="00B655DF">
        <w:tc>
          <w:tcPr>
            <w:tcW w:w="150" w:type="pct"/>
            <w:vMerge/>
            <w:shd w:val="clear" w:color="auto" w:fill="D9D9D9" w:themeFill="background1" w:themeFillShade="D9"/>
            <w:vAlign w:val="center"/>
          </w:tcPr>
          <w:p w14:paraId="5379D056" w14:textId="77777777" w:rsidR="00B655DF" w:rsidRPr="006211B3" w:rsidRDefault="00B655DF" w:rsidP="00B655DF">
            <w:pPr>
              <w:jc w:val="center"/>
              <w:rPr>
                <w:b/>
                <w:sz w:val="19"/>
                <w:szCs w:val="19"/>
              </w:rPr>
            </w:pPr>
          </w:p>
        </w:tc>
        <w:tc>
          <w:tcPr>
            <w:tcW w:w="825" w:type="pct"/>
            <w:vMerge/>
            <w:shd w:val="clear" w:color="auto" w:fill="D9D9D9" w:themeFill="background1" w:themeFillShade="D9"/>
            <w:vAlign w:val="center"/>
          </w:tcPr>
          <w:p w14:paraId="033A6510" w14:textId="77777777" w:rsidR="00B655DF" w:rsidRPr="006211B3" w:rsidRDefault="00B655DF" w:rsidP="00B655DF">
            <w:pPr>
              <w:jc w:val="center"/>
              <w:rPr>
                <w:b/>
                <w:sz w:val="19"/>
                <w:szCs w:val="19"/>
              </w:rPr>
            </w:pPr>
          </w:p>
        </w:tc>
        <w:tc>
          <w:tcPr>
            <w:tcW w:w="359" w:type="pct"/>
            <w:vMerge/>
            <w:shd w:val="clear" w:color="auto" w:fill="D9D9D9" w:themeFill="background1" w:themeFillShade="D9"/>
            <w:vAlign w:val="center"/>
          </w:tcPr>
          <w:p w14:paraId="7243C6EA" w14:textId="77777777" w:rsidR="00B655DF" w:rsidRPr="006211B3" w:rsidRDefault="00B655DF" w:rsidP="00B655DF">
            <w:pPr>
              <w:jc w:val="center"/>
              <w:rPr>
                <w:b/>
                <w:sz w:val="19"/>
                <w:szCs w:val="19"/>
              </w:rPr>
            </w:pPr>
          </w:p>
        </w:tc>
        <w:tc>
          <w:tcPr>
            <w:tcW w:w="650" w:type="pct"/>
            <w:vMerge/>
            <w:shd w:val="clear" w:color="auto" w:fill="D9D9D9" w:themeFill="background1" w:themeFillShade="D9"/>
            <w:vAlign w:val="center"/>
          </w:tcPr>
          <w:p w14:paraId="2D32F061" w14:textId="77777777" w:rsidR="00B655DF" w:rsidRPr="006211B3" w:rsidRDefault="00B655DF" w:rsidP="00B655DF">
            <w:pPr>
              <w:jc w:val="center"/>
              <w:rPr>
                <w:b/>
                <w:sz w:val="19"/>
                <w:szCs w:val="19"/>
              </w:rPr>
            </w:pPr>
          </w:p>
        </w:tc>
        <w:tc>
          <w:tcPr>
            <w:tcW w:w="621" w:type="pct"/>
            <w:vMerge/>
            <w:shd w:val="clear" w:color="auto" w:fill="D9D9D9" w:themeFill="background1" w:themeFillShade="D9"/>
            <w:vAlign w:val="center"/>
          </w:tcPr>
          <w:p w14:paraId="163C7CE7" w14:textId="77777777" w:rsidR="00B655DF" w:rsidRPr="006211B3" w:rsidRDefault="00B655DF" w:rsidP="00B655DF">
            <w:pPr>
              <w:jc w:val="center"/>
              <w:rPr>
                <w:b/>
                <w:sz w:val="19"/>
                <w:szCs w:val="19"/>
              </w:rPr>
            </w:pPr>
          </w:p>
        </w:tc>
        <w:tc>
          <w:tcPr>
            <w:tcW w:w="663" w:type="pct"/>
            <w:shd w:val="clear" w:color="auto" w:fill="D9D9D9" w:themeFill="background1" w:themeFillShade="D9"/>
            <w:vAlign w:val="center"/>
          </w:tcPr>
          <w:p w14:paraId="29905E38" w14:textId="77777777" w:rsidR="00B655DF" w:rsidRPr="006211B3" w:rsidRDefault="00B655DF" w:rsidP="00B655DF">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227B5BF1" w14:textId="77777777" w:rsidR="00B655DF" w:rsidRPr="006211B3" w:rsidRDefault="00B655DF" w:rsidP="00B655DF">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7182FEF8" w14:textId="77777777" w:rsidR="00B655DF" w:rsidRPr="006211B3" w:rsidRDefault="00B655DF" w:rsidP="00B655DF">
            <w:pPr>
              <w:jc w:val="center"/>
              <w:rPr>
                <w:b/>
                <w:sz w:val="19"/>
                <w:szCs w:val="19"/>
              </w:rPr>
            </w:pPr>
          </w:p>
        </w:tc>
      </w:tr>
      <w:tr w:rsidR="00B655DF" w:rsidRPr="006211B3" w14:paraId="14E236BF" w14:textId="77777777" w:rsidTr="00B655DF">
        <w:trPr>
          <w:trHeight w:val="556"/>
        </w:trPr>
        <w:tc>
          <w:tcPr>
            <w:tcW w:w="150" w:type="pct"/>
            <w:vAlign w:val="center"/>
          </w:tcPr>
          <w:p w14:paraId="44CD724A" w14:textId="77777777" w:rsidR="00B655DF" w:rsidRPr="006211B3" w:rsidRDefault="00315B6D" w:rsidP="00B655DF">
            <w:pPr>
              <w:jc w:val="center"/>
              <w:rPr>
                <w:sz w:val="19"/>
                <w:szCs w:val="19"/>
              </w:rPr>
            </w:pPr>
            <w:r>
              <w:rPr>
                <w:sz w:val="19"/>
                <w:szCs w:val="19"/>
              </w:rPr>
              <w:t>9</w:t>
            </w:r>
          </w:p>
        </w:tc>
        <w:tc>
          <w:tcPr>
            <w:tcW w:w="825" w:type="pct"/>
            <w:vAlign w:val="center"/>
          </w:tcPr>
          <w:p w14:paraId="18A6575A" w14:textId="77777777" w:rsidR="00974544" w:rsidRPr="006211B3" w:rsidRDefault="00315B6D" w:rsidP="00974544">
            <w:pPr>
              <w:jc w:val="both"/>
              <w:rPr>
                <w:sz w:val="19"/>
                <w:szCs w:val="19"/>
              </w:rPr>
            </w:pPr>
            <w:r>
              <w:rPr>
                <w:sz w:val="19"/>
                <w:szCs w:val="19"/>
              </w:rPr>
              <w:t xml:space="preserve">3) </w:t>
            </w:r>
            <w:r w:rsidR="00974544" w:rsidRPr="00974544">
              <w:rPr>
                <w:sz w:val="19"/>
                <w:szCs w:val="19"/>
              </w:rPr>
              <w:t>Realizar el Plan de Monitoreos de Ruido consistente en mediciones en los 4 puntos A,</w:t>
            </w:r>
            <w:r w:rsidR="00974544">
              <w:rPr>
                <w:sz w:val="19"/>
                <w:szCs w:val="19"/>
              </w:rPr>
              <w:t xml:space="preserve"> </w:t>
            </w:r>
            <w:r w:rsidR="00974544" w:rsidRPr="00974544">
              <w:rPr>
                <w:sz w:val="19"/>
                <w:szCs w:val="19"/>
              </w:rPr>
              <w:t>B,</w:t>
            </w:r>
            <w:r w:rsidR="00974544">
              <w:rPr>
                <w:sz w:val="19"/>
                <w:szCs w:val="19"/>
              </w:rPr>
              <w:t xml:space="preserve"> </w:t>
            </w:r>
            <w:r w:rsidR="00974544" w:rsidRPr="00974544">
              <w:rPr>
                <w:sz w:val="19"/>
                <w:szCs w:val="19"/>
              </w:rPr>
              <w:t>C y D del poblado El Turco, en cada época del año, las que deberán contemplar mediciones de dos días cada una (día hábil y día sábado), en tres horarios durante el día, para determinar el Nivel equivalente Diurno, consignando además los valores individual</w:t>
            </w:r>
            <w:r w:rsidR="00974544">
              <w:rPr>
                <w:sz w:val="19"/>
                <w:szCs w:val="19"/>
              </w:rPr>
              <w:t>es de las mediciones realizadas.</w:t>
            </w:r>
          </w:p>
        </w:tc>
        <w:tc>
          <w:tcPr>
            <w:tcW w:w="359" w:type="pct"/>
            <w:vAlign w:val="center"/>
          </w:tcPr>
          <w:p w14:paraId="4071E2B3" w14:textId="77777777" w:rsidR="00B655DF" w:rsidRPr="006211B3" w:rsidRDefault="00B655DF" w:rsidP="00B655DF">
            <w:pPr>
              <w:jc w:val="center"/>
              <w:rPr>
                <w:sz w:val="19"/>
                <w:szCs w:val="19"/>
              </w:rPr>
            </w:pPr>
            <w:r w:rsidRPr="006211B3">
              <w:rPr>
                <w:sz w:val="19"/>
                <w:szCs w:val="19"/>
              </w:rPr>
              <w:t>Ejecutada</w:t>
            </w:r>
          </w:p>
        </w:tc>
        <w:tc>
          <w:tcPr>
            <w:tcW w:w="650" w:type="pct"/>
            <w:vAlign w:val="center"/>
          </w:tcPr>
          <w:p w14:paraId="6C12C00C" w14:textId="77777777" w:rsidR="00B655DF" w:rsidRPr="006211B3" w:rsidRDefault="00B655DF" w:rsidP="00B655DF">
            <w:pPr>
              <w:jc w:val="both"/>
              <w:rPr>
                <w:sz w:val="19"/>
                <w:szCs w:val="19"/>
              </w:rPr>
            </w:pPr>
            <w:r>
              <w:rPr>
                <w:sz w:val="19"/>
                <w:szCs w:val="19"/>
              </w:rPr>
              <w:t>Permanente, según periodicidad RCA hasta el término del programa.</w:t>
            </w:r>
          </w:p>
        </w:tc>
        <w:tc>
          <w:tcPr>
            <w:tcW w:w="621" w:type="pct"/>
          </w:tcPr>
          <w:p w14:paraId="265E7017" w14:textId="77777777" w:rsidR="00B655DF" w:rsidRDefault="00B655DF" w:rsidP="00B655DF">
            <w:pPr>
              <w:autoSpaceDE w:val="0"/>
              <w:autoSpaceDN w:val="0"/>
              <w:adjustRightInd w:val="0"/>
              <w:jc w:val="both"/>
              <w:rPr>
                <w:sz w:val="19"/>
                <w:szCs w:val="19"/>
              </w:rPr>
            </w:pPr>
            <w:r w:rsidRPr="00841C6A">
              <w:rPr>
                <w:b/>
                <w:sz w:val="19"/>
                <w:szCs w:val="19"/>
              </w:rPr>
              <w:t>1</w:t>
            </w:r>
            <w:r w:rsidR="00841C6A" w:rsidRPr="00841C6A">
              <w:rPr>
                <w:b/>
                <w:sz w:val="19"/>
                <w:szCs w:val="19"/>
              </w:rPr>
              <w:t>)</w:t>
            </w:r>
            <w:r w:rsidRPr="003B3C6E">
              <w:rPr>
                <w:sz w:val="19"/>
                <w:szCs w:val="19"/>
              </w:rPr>
              <w:t xml:space="preserve"> </w:t>
            </w:r>
            <w:r>
              <w:rPr>
                <w:sz w:val="19"/>
                <w:szCs w:val="19"/>
              </w:rPr>
              <w:t xml:space="preserve">Haber </w:t>
            </w:r>
            <w:r w:rsidR="00DB5FED" w:rsidRPr="00DB5FED">
              <w:rPr>
                <w:sz w:val="19"/>
                <w:szCs w:val="19"/>
              </w:rPr>
              <w:t>realizado los 4 monitoreos anuales en tiempo y forma señalada en la RCA, hasta el térmi</w:t>
            </w:r>
            <w:r w:rsidR="00DB5FED">
              <w:rPr>
                <w:sz w:val="19"/>
                <w:szCs w:val="19"/>
              </w:rPr>
              <w:t>no del programa de cumplimiento.</w:t>
            </w:r>
          </w:p>
          <w:p w14:paraId="0FFEF335" w14:textId="77777777" w:rsidR="00B655DF" w:rsidRPr="006211B3" w:rsidRDefault="00B655DF"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No </w:t>
            </w:r>
            <w:r w:rsidR="00DB5FED">
              <w:rPr>
                <w:sz w:val="19"/>
                <w:szCs w:val="19"/>
              </w:rPr>
              <w:t xml:space="preserve">Haber </w:t>
            </w:r>
            <w:r w:rsidR="00DB5FED" w:rsidRPr="00DB5FED">
              <w:rPr>
                <w:sz w:val="19"/>
                <w:szCs w:val="19"/>
              </w:rPr>
              <w:t>realizado los 4 monitoreos anuales en tiempo y forma señalada en la RCA, hasta el térmi</w:t>
            </w:r>
            <w:r w:rsidR="00DB5FED">
              <w:rPr>
                <w:sz w:val="19"/>
                <w:szCs w:val="19"/>
              </w:rPr>
              <w:t>no del programa de cumplimiento</w:t>
            </w:r>
            <w:r>
              <w:rPr>
                <w:sz w:val="19"/>
                <w:szCs w:val="19"/>
              </w:rPr>
              <w:t>.</w:t>
            </w:r>
          </w:p>
        </w:tc>
        <w:tc>
          <w:tcPr>
            <w:tcW w:w="663" w:type="pct"/>
          </w:tcPr>
          <w:p w14:paraId="42C4EB5B" w14:textId="77777777" w:rsidR="00DB5FED" w:rsidRPr="00C16903" w:rsidRDefault="00DB5FED" w:rsidP="00B655DF">
            <w:pPr>
              <w:pStyle w:val="Default"/>
              <w:jc w:val="both"/>
              <w:rPr>
                <w:rFonts w:cs="Times New Roman"/>
                <w:color w:val="auto"/>
                <w:sz w:val="19"/>
                <w:szCs w:val="19"/>
              </w:rPr>
            </w:pPr>
            <w:r w:rsidRPr="00DB5FED">
              <w:rPr>
                <w:rFonts w:cs="Times New Roman"/>
                <w:color w:val="auto"/>
                <w:sz w:val="19"/>
                <w:szCs w:val="19"/>
              </w:rPr>
              <w:t>Trimestralmente, a contar de la presentación del reporte inicial consolidado, se entregará a la SMA reportes informes de monitoreo de ruido del trimestre respectivo. Tanto los monitoreos de ruido como sus reportes deberán efectuarse de acuerdo al procedimient</w:t>
            </w:r>
            <w:r>
              <w:rPr>
                <w:rFonts w:cs="Times New Roman"/>
                <w:color w:val="auto"/>
                <w:sz w:val="19"/>
                <w:szCs w:val="19"/>
              </w:rPr>
              <w:t>o señalado en el D.S N° 38/2011.</w:t>
            </w:r>
          </w:p>
        </w:tc>
        <w:tc>
          <w:tcPr>
            <w:tcW w:w="598" w:type="pct"/>
          </w:tcPr>
          <w:p w14:paraId="1785D741" w14:textId="77777777" w:rsidR="00DB5FED" w:rsidRPr="00CC1642" w:rsidRDefault="00B655DF" w:rsidP="00DB5FED">
            <w:pPr>
              <w:pStyle w:val="Default"/>
              <w:jc w:val="both"/>
              <w:rPr>
                <w:rFonts w:cs="Times New Roman"/>
                <w:color w:val="auto"/>
                <w:sz w:val="19"/>
                <w:szCs w:val="19"/>
              </w:rPr>
            </w:pPr>
            <w:r w:rsidRPr="00052C83">
              <w:rPr>
                <w:rFonts w:cs="Times New Roman"/>
                <w:color w:val="auto"/>
                <w:sz w:val="19"/>
                <w:szCs w:val="19"/>
              </w:rPr>
              <w:t xml:space="preserve">Dentro de las tres semanas siguientes a la notificación de la RCA favorable, se </w:t>
            </w:r>
            <w:r>
              <w:rPr>
                <w:rFonts w:cs="Times New Roman"/>
                <w:color w:val="auto"/>
                <w:sz w:val="19"/>
                <w:szCs w:val="19"/>
              </w:rPr>
              <w:t>infor</w:t>
            </w:r>
            <w:r w:rsidR="001F6137">
              <w:rPr>
                <w:rFonts w:cs="Times New Roman"/>
                <w:color w:val="auto"/>
                <w:sz w:val="19"/>
                <w:szCs w:val="19"/>
              </w:rPr>
              <w:t>marán los monitoreos realizados</w:t>
            </w:r>
            <w:r>
              <w:rPr>
                <w:rFonts w:cs="Times New Roman"/>
                <w:color w:val="auto"/>
                <w:sz w:val="19"/>
                <w:szCs w:val="19"/>
              </w:rPr>
              <w:t xml:space="preserve"> hasta esa fecha respecto </w:t>
            </w:r>
            <w:r w:rsidR="00DB5FED" w:rsidRPr="00DB5FED">
              <w:rPr>
                <w:rFonts w:cs="Times New Roman"/>
                <w:color w:val="auto"/>
                <w:sz w:val="19"/>
                <w:szCs w:val="19"/>
              </w:rPr>
              <w:t>a los 4 puntos A, B, C y D del Po</w:t>
            </w:r>
            <w:r w:rsidR="00DB5FED">
              <w:rPr>
                <w:rFonts w:cs="Times New Roman"/>
                <w:color w:val="auto"/>
                <w:sz w:val="19"/>
                <w:szCs w:val="19"/>
              </w:rPr>
              <w:t>blado El Turco.</w:t>
            </w:r>
          </w:p>
        </w:tc>
        <w:tc>
          <w:tcPr>
            <w:tcW w:w="1134" w:type="pct"/>
            <w:vAlign w:val="center"/>
          </w:tcPr>
          <w:p w14:paraId="049FA040" w14:textId="77777777" w:rsidR="00B655DF" w:rsidRPr="001F6137" w:rsidRDefault="00B655DF" w:rsidP="001F6137">
            <w:pPr>
              <w:pStyle w:val="Prrafodelista"/>
              <w:numPr>
                <w:ilvl w:val="0"/>
                <w:numId w:val="22"/>
              </w:numPr>
              <w:spacing w:before="120"/>
              <w:ind w:left="357" w:hanging="357"/>
              <w:contextualSpacing w:val="0"/>
              <w:rPr>
                <w:sz w:val="19"/>
                <w:szCs w:val="19"/>
              </w:rPr>
            </w:pPr>
            <w:r w:rsidRPr="001F6137">
              <w:rPr>
                <w:sz w:val="19"/>
                <w:szCs w:val="19"/>
              </w:rPr>
              <w:t xml:space="preserve">El Titular presentó en </w:t>
            </w:r>
            <w:r w:rsidR="000126D9" w:rsidRPr="001F6137">
              <w:rPr>
                <w:sz w:val="19"/>
                <w:szCs w:val="19"/>
              </w:rPr>
              <w:t xml:space="preserve">todos los reportes </w:t>
            </w:r>
            <w:r w:rsidR="004D34E5">
              <w:rPr>
                <w:sz w:val="19"/>
                <w:szCs w:val="19"/>
              </w:rPr>
              <w:t xml:space="preserve">periódicos </w:t>
            </w:r>
            <w:r w:rsidR="000126D9" w:rsidRPr="001F6137">
              <w:rPr>
                <w:sz w:val="19"/>
                <w:szCs w:val="19"/>
              </w:rPr>
              <w:t xml:space="preserve">trimestrales </w:t>
            </w:r>
            <w:r w:rsidRPr="001F6137">
              <w:rPr>
                <w:sz w:val="19"/>
                <w:szCs w:val="19"/>
              </w:rPr>
              <w:t>los informes de monitoreo de Ruido</w:t>
            </w:r>
            <w:r w:rsidR="007A65B2" w:rsidRPr="001F6137">
              <w:rPr>
                <w:sz w:val="19"/>
                <w:szCs w:val="19"/>
              </w:rPr>
              <w:t xml:space="preserve">, </w:t>
            </w:r>
            <w:r w:rsidR="001F6137" w:rsidRPr="001F6137">
              <w:rPr>
                <w:sz w:val="19"/>
                <w:szCs w:val="19"/>
              </w:rPr>
              <w:t>entre enero de 2016 y abril de 2018</w:t>
            </w:r>
            <w:r w:rsidR="00443252">
              <w:rPr>
                <w:sz w:val="19"/>
                <w:szCs w:val="19"/>
              </w:rPr>
              <w:t xml:space="preserve"> (fin del PdC)</w:t>
            </w:r>
            <w:r w:rsidR="001F6137" w:rsidRPr="001F6137">
              <w:rPr>
                <w:sz w:val="19"/>
                <w:szCs w:val="19"/>
              </w:rPr>
              <w:t xml:space="preserve">, </w:t>
            </w:r>
            <w:r w:rsidR="007A65B2" w:rsidRPr="001F6137">
              <w:rPr>
                <w:sz w:val="19"/>
                <w:szCs w:val="19"/>
              </w:rPr>
              <w:t xml:space="preserve">según </w:t>
            </w:r>
            <w:r w:rsidR="001F6137" w:rsidRPr="001F6137">
              <w:rPr>
                <w:sz w:val="19"/>
                <w:szCs w:val="19"/>
              </w:rPr>
              <w:t xml:space="preserve">lo señalado en la RCA N°13/2005 en términos de temporalidad, días, </w:t>
            </w:r>
            <w:r w:rsidR="001F6137" w:rsidRPr="008C6B9B">
              <w:rPr>
                <w:sz w:val="19"/>
                <w:szCs w:val="19"/>
              </w:rPr>
              <w:t>horari</w:t>
            </w:r>
            <w:r w:rsidR="001F6137" w:rsidRPr="001F6137">
              <w:rPr>
                <w:sz w:val="19"/>
                <w:szCs w:val="19"/>
              </w:rPr>
              <w:t>os</w:t>
            </w:r>
            <w:r w:rsidR="00C42650">
              <w:rPr>
                <w:sz w:val="19"/>
                <w:szCs w:val="19"/>
              </w:rPr>
              <w:t>,</w:t>
            </w:r>
            <w:r w:rsidR="001F6137" w:rsidRPr="001F6137">
              <w:rPr>
                <w:sz w:val="19"/>
                <w:szCs w:val="19"/>
              </w:rPr>
              <w:t xml:space="preserve"> puntos de medición y </w:t>
            </w:r>
            <w:r w:rsidR="001F6137" w:rsidRPr="00E161A5">
              <w:rPr>
                <w:sz w:val="19"/>
                <w:szCs w:val="19"/>
              </w:rPr>
              <w:t>valores</w:t>
            </w:r>
            <w:r w:rsidR="00C42650" w:rsidRPr="00E161A5">
              <w:rPr>
                <w:sz w:val="19"/>
                <w:szCs w:val="19"/>
              </w:rPr>
              <w:t xml:space="preserve"> individuales</w:t>
            </w:r>
            <w:r w:rsidR="001F6137" w:rsidRPr="001F6137">
              <w:rPr>
                <w:sz w:val="19"/>
                <w:szCs w:val="19"/>
              </w:rPr>
              <w:t>;</w:t>
            </w:r>
            <w:r w:rsidRPr="001F6137">
              <w:rPr>
                <w:sz w:val="19"/>
                <w:szCs w:val="19"/>
              </w:rPr>
              <w:t xml:space="preserve"> </w:t>
            </w:r>
            <w:r w:rsidR="007A65B2" w:rsidRPr="001F6137">
              <w:rPr>
                <w:sz w:val="19"/>
                <w:szCs w:val="19"/>
              </w:rPr>
              <w:t>ad</w:t>
            </w:r>
            <w:r w:rsidRPr="001F6137">
              <w:rPr>
                <w:sz w:val="19"/>
                <w:szCs w:val="19"/>
              </w:rPr>
              <w:t>junt</w:t>
            </w:r>
            <w:r w:rsidR="007A65B2" w:rsidRPr="001F6137">
              <w:rPr>
                <w:sz w:val="19"/>
                <w:szCs w:val="19"/>
              </w:rPr>
              <w:t>and</w:t>
            </w:r>
            <w:r w:rsidRPr="001F6137">
              <w:rPr>
                <w:sz w:val="19"/>
                <w:szCs w:val="19"/>
              </w:rPr>
              <w:t xml:space="preserve">o sus </w:t>
            </w:r>
            <w:r w:rsidR="007A65B2" w:rsidRPr="001F6137">
              <w:rPr>
                <w:sz w:val="19"/>
                <w:szCs w:val="19"/>
              </w:rPr>
              <w:t xml:space="preserve">respectivos </w:t>
            </w:r>
            <w:r w:rsidRPr="001F6137">
              <w:rPr>
                <w:sz w:val="19"/>
                <w:szCs w:val="19"/>
              </w:rPr>
              <w:t xml:space="preserve">comprobantes de </w:t>
            </w:r>
            <w:r w:rsidR="007A65B2" w:rsidRPr="001F6137">
              <w:rPr>
                <w:sz w:val="19"/>
                <w:szCs w:val="19"/>
              </w:rPr>
              <w:t xml:space="preserve">carga al </w:t>
            </w:r>
            <w:r w:rsidRPr="001F6137">
              <w:rPr>
                <w:sz w:val="19"/>
                <w:szCs w:val="19"/>
              </w:rPr>
              <w:t>Sistema de Seguimiento Ambiental de la SMA.</w:t>
            </w:r>
          </w:p>
          <w:p w14:paraId="7AD35D3C" w14:textId="77777777" w:rsidR="00B655DF" w:rsidRDefault="00B655DF" w:rsidP="001F6137">
            <w:pPr>
              <w:pStyle w:val="Prrafodelista"/>
              <w:numPr>
                <w:ilvl w:val="0"/>
                <w:numId w:val="22"/>
              </w:numPr>
              <w:spacing w:before="240"/>
              <w:ind w:left="357" w:hanging="357"/>
              <w:contextualSpacing w:val="0"/>
              <w:rPr>
                <w:sz w:val="19"/>
                <w:szCs w:val="19"/>
              </w:rPr>
            </w:pPr>
            <w:r w:rsidRPr="001F6137">
              <w:rPr>
                <w:sz w:val="19"/>
                <w:szCs w:val="19"/>
              </w:rPr>
              <w:t xml:space="preserve">El Titular presentó en el Reporte Final un informe consolidado con un recuento de los informes de monitoreo de ruido </w:t>
            </w:r>
            <w:r w:rsidR="001F6137" w:rsidRPr="001F6137">
              <w:rPr>
                <w:sz w:val="19"/>
                <w:szCs w:val="19"/>
              </w:rPr>
              <w:t>realizados entre enero de 2016 y abril de 2018, en los puntos A, B, C y D del Poblado El Turco.</w:t>
            </w:r>
          </w:p>
          <w:p w14:paraId="19ACCA86" w14:textId="2BBB4BF0" w:rsidR="004106A8" w:rsidRPr="001F6137" w:rsidRDefault="004106A8" w:rsidP="004106A8">
            <w:pPr>
              <w:pStyle w:val="Prrafodelista"/>
              <w:numPr>
                <w:ilvl w:val="0"/>
                <w:numId w:val="22"/>
              </w:numPr>
              <w:spacing w:before="240"/>
              <w:ind w:left="357" w:hanging="357"/>
              <w:contextualSpacing w:val="0"/>
              <w:rPr>
                <w:sz w:val="19"/>
                <w:szCs w:val="19"/>
              </w:rPr>
            </w:pPr>
            <w:r>
              <w:rPr>
                <w:sz w:val="19"/>
                <w:szCs w:val="19"/>
              </w:rPr>
              <w:t xml:space="preserve">De la revisión de los </w:t>
            </w:r>
            <w:r w:rsidRPr="00CC29C2">
              <w:rPr>
                <w:sz w:val="19"/>
                <w:szCs w:val="19"/>
              </w:rPr>
              <w:t xml:space="preserve">informes </w:t>
            </w:r>
            <w:r>
              <w:rPr>
                <w:sz w:val="19"/>
                <w:szCs w:val="19"/>
              </w:rPr>
              <w:t xml:space="preserve">remitidos (enero 2016 – abril 2018) se </w:t>
            </w:r>
            <w:r w:rsidRPr="00CC29C2">
              <w:rPr>
                <w:sz w:val="19"/>
                <w:szCs w:val="19"/>
              </w:rPr>
              <w:t xml:space="preserve">verifica que </w:t>
            </w:r>
            <w:r>
              <w:rPr>
                <w:sz w:val="19"/>
                <w:szCs w:val="19"/>
              </w:rPr>
              <w:t>no hubo superaciones a la norma de emisión de ruidos en ninguno de los puntos de control (A, B, C y D).</w:t>
            </w:r>
          </w:p>
        </w:tc>
      </w:tr>
    </w:tbl>
    <w:p w14:paraId="455AFC7A" w14:textId="77777777" w:rsidR="00893F6C" w:rsidRDefault="00893F6C">
      <w:r>
        <w:br w:type="page"/>
      </w:r>
    </w:p>
    <w:tbl>
      <w:tblPr>
        <w:tblStyle w:val="Tablaconcuadrcula1"/>
        <w:tblW w:w="5000" w:type="pct"/>
        <w:tblLayout w:type="fixed"/>
        <w:tblLook w:val="04A0" w:firstRow="1" w:lastRow="0" w:firstColumn="1" w:lastColumn="0" w:noHBand="0" w:noVBand="1"/>
      </w:tblPr>
      <w:tblGrid>
        <w:gridCol w:w="420"/>
        <w:gridCol w:w="2124"/>
        <w:gridCol w:w="993"/>
        <w:gridCol w:w="1560"/>
        <w:gridCol w:w="1701"/>
        <w:gridCol w:w="2061"/>
        <w:gridCol w:w="1622"/>
        <w:gridCol w:w="3081"/>
      </w:tblGrid>
      <w:tr w:rsidR="00443252" w:rsidRPr="006211B3" w14:paraId="3893F072" w14:textId="77777777" w:rsidTr="005F735C">
        <w:trPr>
          <w:trHeight w:val="428"/>
        </w:trPr>
        <w:tc>
          <w:tcPr>
            <w:tcW w:w="5000" w:type="pct"/>
            <w:gridSpan w:val="8"/>
            <w:shd w:val="clear" w:color="auto" w:fill="D9D9D9" w:themeFill="background1" w:themeFillShade="D9"/>
            <w:vAlign w:val="center"/>
          </w:tcPr>
          <w:p w14:paraId="4E94ABE9" w14:textId="77777777" w:rsidR="00443252" w:rsidRPr="00B200A3" w:rsidRDefault="00443252" w:rsidP="00443252">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sidR="00D41A66">
              <w:rPr>
                <w:sz w:val="19"/>
                <w:szCs w:val="19"/>
              </w:rPr>
              <w:t>4</w:t>
            </w:r>
            <w:r w:rsidRPr="006211B3">
              <w:rPr>
                <w:sz w:val="19"/>
                <w:szCs w:val="19"/>
              </w:rPr>
              <w:t>:</w:t>
            </w:r>
            <w:r>
              <w:rPr>
                <w:sz w:val="19"/>
                <w:szCs w:val="19"/>
              </w:rPr>
              <w:t xml:space="preserve"> </w:t>
            </w:r>
            <w:r w:rsidRPr="00443252">
              <w:rPr>
                <w:sz w:val="19"/>
                <w:szCs w:val="19"/>
              </w:rPr>
              <w:t>Explotación se realizó en un horario mayor al autorizado en la RCA</w:t>
            </w:r>
            <w:r>
              <w:rPr>
                <w:sz w:val="19"/>
                <w:szCs w:val="19"/>
              </w:rPr>
              <w:t>.</w:t>
            </w:r>
          </w:p>
        </w:tc>
      </w:tr>
      <w:tr w:rsidR="00443252" w:rsidRPr="006211B3" w14:paraId="1BFE4452" w14:textId="77777777" w:rsidTr="00913C41">
        <w:trPr>
          <w:trHeight w:val="137"/>
        </w:trPr>
        <w:tc>
          <w:tcPr>
            <w:tcW w:w="5000" w:type="pct"/>
            <w:gridSpan w:val="8"/>
            <w:shd w:val="clear" w:color="auto" w:fill="D9D9D9" w:themeFill="background1" w:themeFillShade="D9"/>
            <w:vAlign w:val="center"/>
          </w:tcPr>
          <w:p w14:paraId="1E7C2759" w14:textId="77777777" w:rsidR="00443252" w:rsidRPr="00B200A3" w:rsidRDefault="00443252" w:rsidP="00443252">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6</w:t>
            </w:r>
            <w:r w:rsidRPr="00B200A3">
              <w:rPr>
                <w:sz w:val="19"/>
                <w:szCs w:val="19"/>
              </w:rPr>
              <w:t>.</w:t>
            </w:r>
            <w:r>
              <w:rPr>
                <w:sz w:val="19"/>
                <w:szCs w:val="19"/>
              </w:rPr>
              <w:t>2</w:t>
            </w:r>
            <w:r w:rsidRPr="00B200A3">
              <w:rPr>
                <w:sz w:val="19"/>
                <w:szCs w:val="19"/>
              </w:rPr>
              <w:t xml:space="preserve">.3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443252" w:rsidRPr="006211B3" w14:paraId="19C975C5" w14:textId="77777777" w:rsidTr="00913C41">
        <w:trPr>
          <w:trHeight w:val="127"/>
        </w:trPr>
        <w:tc>
          <w:tcPr>
            <w:tcW w:w="5000" w:type="pct"/>
            <w:gridSpan w:val="8"/>
            <w:shd w:val="clear" w:color="auto" w:fill="D9D9D9" w:themeFill="background1" w:themeFillShade="D9"/>
            <w:vAlign w:val="center"/>
          </w:tcPr>
          <w:p w14:paraId="048FC01B" w14:textId="77777777" w:rsidR="00443252" w:rsidRPr="006211B3" w:rsidRDefault="00443252" w:rsidP="005016FC">
            <w:pPr>
              <w:rPr>
                <w:b/>
                <w:sz w:val="19"/>
                <w:szCs w:val="19"/>
              </w:rPr>
            </w:pPr>
            <w:r w:rsidRPr="006211B3">
              <w:rPr>
                <w:b/>
                <w:sz w:val="19"/>
                <w:szCs w:val="19"/>
              </w:rPr>
              <w:t xml:space="preserve">Descripción de los efectos producidos por la infracción: </w:t>
            </w:r>
            <w:r>
              <w:rPr>
                <w:sz w:val="19"/>
                <w:szCs w:val="19"/>
              </w:rPr>
              <w:t>No aplica</w:t>
            </w:r>
            <w:r w:rsidRPr="006211B3">
              <w:rPr>
                <w:sz w:val="19"/>
                <w:szCs w:val="19"/>
              </w:rPr>
              <w:t>.</w:t>
            </w:r>
          </w:p>
        </w:tc>
      </w:tr>
      <w:tr w:rsidR="00E0541A" w:rsidRPr="006211B3" w14:paraId="2A746903" w14:textId="77777777" w:rsidTr="001F65B4">
        <w:tc>
          <w:tcPr>
            <w:tcW w:w="155" w:type="pct"/>
            <w:vMerge w:val="restart"/>
            <w:shd w:val="clear" w:color="auto" w:fill="D9D9D9" w:themeFill="background1" w:themeFillShade="D9"/>
            <w:vAlign w:val="center"/>
          </w:tcPr>
          <w:p w14:paraId="60B7D59D" w14:textId="77777777" w:rsidR="00443252" w:rsidRPr="006211B3" w:rsidRDefault="00443252" w:rsidP="005016FC">
            <w:pPr>
              <w:jc w:val="center"/>
              <w:rPr>
                <w:b/>
                <w:sz w:val="19"/>
                <w:szCs w:val="19"/>
              </w:rPr>
            </w:pPr>
            <w:r w:rsidRPr="006211B3">
              <w:rPr>
                <w:b/>
                <w:sz w:val="19"/>
                <w:szCs w:val="19"/>
              </w:rPr>
              <w:t>N°</w:t>
            </w:r>
          </w:p>
        </w:tc>
        <w:tc>
          <w:tcPr>
            <w:tcW w:w="783" w:type="pct"/>
            <w:vMerge w:val="restart"/>
            <w:shd w:val="clear" w:color="auto" w:fill="D9D9D9" w:themeFill="background1" w:themeFillShade="D9"/>
            <w:vAlign w:val="center"/>
          </w:tcPr>
          <w:p w14:paraId="078ADA14" w14:textId="77777777" w:rsidR="00443252" w:rsidRPr="006211B3" w:rsidRDefault="00443252" w:rsidP="005016FC">
            <w:pPr>
              <w:jc w:val="center"/>
              <w:rPr>
                <w:b/>
                <w:sz w:val="19"/>
                <w:szCs w:val="19"/>
              </w:rPr>
            </w:pPr>
            <w:r w:rsidRPr="006211B3">
              <w:rPr>
                <w:b/>
                <w:sz w:val="19"/>
                <w:szCs w:val="19"/>
              </w:rPr>
              <w:t>Acción</w:t>
            </w:r>
          </w:p>
        </w:tc>
        <w:tc>
          <w:tcPr>
            <w:tcW w:w="366" w:type="pct"/>
            <w:vMerge w:val="restart"/>
            <w:shd w:val="clear" w:color="auto" w:fill="D9D9D9" w:themeFill="background1" w:themeFillShade="D9"/>
            <w:vAlign w:val="center"/>
          </w:tcPr>
          <w:p w14:paraId="74DCF646" w14:textId="77777777" w:rsidR="00443252" w:rsidRPr="006211B3" w:rsidRDefault="00443252" w:rsidP="005016FC">
            <w:pPr>
              <w:jc w:val="center"/>
              <w:rPr>
                <w:b/>
                <w:sz w:val="19"/>
                <w:szCs w:val="19"/>
              </w:rPr>
            </w:pPr>
            <w:r w:rsidRPr="006211B3">
              <w:rPr>
                <w:b/>
                <w:sz w:val="19"/>
                <w:szCs w:val="19"/>
              </w:rPr>
              <w:t xml:space="preserve">Tipo de Acción </w:t>
            </w:r>
          </w:p>
        </w:tc>
        <w:tc>
          <w:tcPr>
            <w:tcW w:w="575" w:type="pct"/>
            <w:vMerge w:val="restart"/>
            <w:shd w:val="clear" w:color="auto" w:fill="D9D9D9" w:themeFill="background1" w:themeFillShade="D9"/>
            <w:vAlign w:val="center"/>
          </w:tcPr>
          <w:p w14:paraId="5BE0C06F" w14:textId="77777777" w:rsidR="00443252" w:rsidRPr="006211B3" w:rsidRDefault="00443252" w:rsidP="005016FC">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58433678" w14:textId="77777777" w:rsidR="00443252" w:rsidRPr="006211B3" w:rsidRDefault="00443252" w:rsidP="005016FC">
            <w:pPr>
              <w:jc w:val="center"/>
              <w:rPr>
                <w:b/>
                <w:sz w:val="19"/>
                <w:szCs w:val="19"/>
              </w:rPr>
            </w:pPr>
            <w:r w:rsidRPr="006211B3">
              <w:rPr>
                <w:b/>
                <w:sz w:val="19"/>
                <w:szCs w:val="19"/>
              </w:rPr>
              <w:t>Indicador de cumplimiento</w:t>
            </w:r>
          </w:p>
        </w:tc>
        <w:tc>
          <w:tcPr>
            <w:tcW w:w="1358" w:type="pct"/>
            <w:gridSpan w:val="2"/>
            <w:shd w:val="clear" w:color="auto" w:fill="D9D9D9" w:themeFill="background1" w:themeFillShade="D9"/>
            <w:vAlign w:val="center"/>
          </w:tcPr>
          <w:p w14:paraId="258D72C3" w14:textId="77777777" w:rsidR="00443252" w:rsidRPr="006211B3" w:rsidRDefault="00443252" w:rsidP="005016FC">
            <w:pPr>
              <w:jc w:val="center"/>
              <w:rPr>
                <w:b/>
                <w:sz w:val="19"/>
                <w:szCs w:val="19"/>
              </w:rPr>
            </w:pPr>
            <w:r w:rsidRPr="006211B3">
              <w:rPr>
                <w:b/>
                <w:sz w:val="19"/>
                <w:szCs w:val="19"/>
              </w:rPr>
              <w:t>Medios de verificación</w:t>
            </w:r>
          </w:p>
        </w:tc>
        <w:tc>
          <w:tcPr>
            <w:tcW w:w="1135" w:type="pct"/>
            <w:vMerge w:val="restart"/>
            <w:shd w:val="clear" w:color="auto" w:fill="D9D9D9" w:themeFill="background1" w:themeFillShade="D9"/>
            <w:vAlign w:val="center"/>
          </w:tcPr>
          <w:p w14:paraId="3E785C29" w14:textId="77777777" w:rsidR="00443252" w:rsidRPr="006211B3" w:rsidRDefault="00443252" w:rsidP="005016FC">
            <w:pPr>
              <w:jc w:val="center"/>
              <w:rPr>
                <w:b/>
                <w:sz w:val="19"/>
                <w:szCs w:val="19"/>
              </w:rPr>
            </w:pPr>
            <w:r w:rsidRPr="006211B3">
              <w:rPr>
                <w:b/>
                <w:sz w:val="19"/>
                <w:szCs w:val="19"/>
              </w:rPr>
              <w:t>Resultados de la Fiscalización</w:t>
            </w:r>
          </w:p>
        </w:tc>
      </w:tr>
      <w:tr w:rsidR="00E0541A" w:rsidRPr="006211B3" w14:paraId="2B378779" w14:textId="77777777" w:rsidTr="001F65B4">
        <w:tc>
          <w:tcPr>
            <w:tcW w:w="155" w:type="pct"/>
            <w:vMerge/>
            <w:shd w:val="clear" w:color="auto" w:fill="D9D9D9" w:themeFill="background1" w:themeFillShade="D9"/>
            <w:vAlign w:val="center"/>
          </w:tcPr>
          <w:p w14:paraId="4EED62F1" w14:textId="77777777" w:rsidR="00443252" w:rsidRPr="006211B3" w:rsidRDefault="00443252" w:rsidP="005016FC">
            <w:pPr>
              <w:jc w:val="center"/>
              <w:rPr>
                <w:b/>
                <w:sz w:val="19"/>
                <w:szCs w:val="19"/>
              </w:rPr>
            </w:pPr>
          </w:p>
        </w:tc>
        <w:tc>
          <w:tcPr>
            <w:tcW w:w="783" w:type="pct"/>
            <w:vMerge/>
            <w:shd w:val="clear" w:color="auto" w:fill="D9D9D9" w:themeFill="background1" w:themeFillShade="D9"/>
            <w:vAlign w:val="center"/>
          </w:tcPr>
          <w:p w14:paraId="03F9A300" w14:textId="77777777" w:rsidR="00443252" w:rsidRPr="006211B3" w:rsidRDefault="00443252" w:rsidP="005016FC">
            <w:pPr>
              <w:jc w:val="center"/>
              <w:rPr>
                <w:b/>
                <w:sz w:val="19"/>
                <w:szCs w:val="19"/>
              </w:rPr>
            </w:pPr>
          </w:p>
        </w:tc>
        <w:tc>
          <w:tcPr>
            <w:tcW w:w="366" w:type="pct"/>
            <w:vMerge/>
            <w:shd w:val="clear" w:color="auto" w:fill="D9D9D9" w:themeFill="background1" w:themeFillShade="D9"/>
            <w:vAlign w:val="center"/>
          </w:tcPr>
          <w:p w14:paraId="1AEEFC9C" w14:textId="77777777" w:rsidR="00443252" w:rsidRPr="006211B3" w:rsidRDefault="00443252" w:rsidP="005016FC">
            <w:pPr>
              <w:jc w:val="center"/>
              <w:rPr>
                <w:b/>
                <w:sz w:val="19"/>
                <w:szCs w:val="19"/>
              </w:rPr>
            </w:pPr>
          </w:p>
        </w:tc>
        <w:tc>
          <w:tcPr>
            <w:tcW w:w="575" w:type="pct"/>
            <w:vMerge/>
            <w:shd w:val="clear" w:color="auto" w:fill="D9D9D9" w:themeFill="background1" w:themeFillShade="D9"/>
            <w:vAlign w:val="center"/>
          </w:tcPr>
          <w:p w14:paraId="5D5DBCB2" w14:textId="77777777" w:rsidR="00443252" w:rsidRPr="006211B3" w:rsidRDefault="00443252" w:rsidP="005016FC">
            <w:pPr>
              <w:jc w:val="center"/>
              <w:rPr>
                <w:b/>
                <w:sz w:val="19"/>
                <w:szCs w:val="19"/>
              </w:rPr>
            </w:pPr>
          </w:p>
        </w:tc>
        <w:tc>
          <w:tcPr>
            <w:tcW w:w="627" w:type="pct"/>
            <w:vMerge/>
            <w:shd w:val="clear" w:color="auto" w:fill="D9D9D9" w:themeFill="background1" w:themeFillShade="D9"/>
            <w:vAlign w:val="center"/>
          </w:tcPr>
          <w:p w14:paraId="701CD233" w14:textId="77777777" w:rsidR="00443252" w:rsidRPr="006211B3" w:rsidRDefault="00443252" w:rsidP="005016FC">
            <w:pPr>
              <w:jc w:val="center"/>
              <w:rPr>
                <w:b/>
                <w:sz w:val="19"/>
                <w:szCs w:val="19"/>
              </w:rPr>
            </w:pPr>
          </w:p>
        </w:tc>
        <w:tc>
          <w:tcPr>
            <w:tcW w:w="760" w:type="pct"/>
            <w:shd w:val="clear" w:color="auto" w:fill="D9D9D9" w:themeFill="background1" w:themeFillShade="D9"/>
            <w:vAlign w:val="center"/>
          </w:tcPr>
          <w:p w14:paraId="1CB8F10E" w14:textId="77777777" w:rsidR="00443252" w:rsidRPr="006211B3" w:rsidRDefault="00443252" w:rsidP="005016FC">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7E0469BE" w14:textId="77777777" w:rsidR="00443252" w:rsidRPr="006211B3" w:rsidRDefault="00443252" w:rsidP="005016FC">
            <w:pPr>
              <w:jc w:val="center"/>
              <w:rPr>
                <w:b/>
                <w:sz w:val="19"/>
                <w:szCs w:val="19"/>
              </w:rPr>
            </w:pPr>
            <w:r>
              <w:rPr>
                <w:b/>
                <w:sz w:val="19"/>
                <w:szCs w:val="19"/>
              </w:rPr>
              <w:t>Reporte Final</w:t>
            </w:r>
          </w:p>
        </w:tc>
        <w:tc>
          <w:tcPr>
            <w:tcW w:w="1135" w:type="pct"/>
            <w:vMerge/>
            <w:shd w:val="clear" w:color="auto" w:fill="D9D9D9" w:themeFill="background1" w:themeFillShade="D9"/>
            <w:vAlign w:val="center"/>
          </w:tcPr>
          <w:p w14:paraId="0A599F0E" w14:textId="77777777" w:rsidR="00443252" w:rsidRPr="006211B3" w:rsidRDefault="00443252" w:rsidP="005016FC">
            <w:pPr>
              <w:jc w:val="center"/>
              <w:rPr>
                <w:b/>
                <w:sz w:val="19"/>
                <w:szCs w:val="19"/>
              </w:rPr>
            </w:pPr>
          </w:p>
        </w:tc>
      </w:tr>
      <w:tr w:rsidR="00E0541A" w:rsidRPr="006211B3" w14:paraId="6B788DAC" w14:textId="77777777" w:rsidTr="001F65B4">
        <w:trPr>
          <w:trHeight w:val="556"/>
        </w:trPr>
        <w:tc>
          <w:tcPr>
            <w:tcW w:w="155" w:type="pct"/>
            <w:vAlign w:val="center"/>
          </w:tcPr>
          <w:p w14:paraId="0C54E6F4" w14:textId="77777777" w:rsidR="00443252" w:rsidRPr="006211B3" w:rsidRDefault="00443252" w:rsidP="005016FC">
            <w:pPr>
              <w:jc w:val="center"/>
              <w:rPr>
                <w:sz w:val="19"/>
                <w:szCs w:val="19"/>
              </w:rPr>
            </w:pPr>
            <w:r>
              <w:rPr>
                <w:sz w:val="19"/>
                <w:szCs w:val="19"/>
              </w:rPr>
              <w:t>1</w:t>
            </w:r>
            <w:r w:rsidR="00315B6D">
              <w:rPr>
                <w:sz w:val="19"/>
                <w:szCs w:val="19"/>
              </w:rPr>
              <w:t>0</w:t>
            </w:r>
          </w:p>
        </w:tc>
        <w:tc>
          <w:tcPr>
            <w:tcW w:w="783" w:type="pct"/>
            <w:vAlign w:val="center"/>
          </w:tcPr>
          <w:p w14:paraId="302CE8BF" w14:textId="77777777" w:rsidR="00443252" w:rsidRPr="006211B3" w:rsidRDefault="00315B6D" w:rsidP="00537C4C">
            <w:pPr>
              <w:jc w:val="both"/>
              <w:rPr>
                <w:sz w:val="19"/>
                <w:szCs w:val="19"/>
              </w:rPr>
            </w:pPr>
            <w:r>
              <w:rPr>
                <w:sz w:val="19"/>
                <w:szCs w:val="19"/>
              </w:rPr>
              <w:t xml:space="preserve">1) </w:t>
            </w:r>
            <w:r w:rsidR="00443252" w:rsidRPr="00443252">
              <w:rPr>
                <w:sz w:val="19"/>
                <w:szCs w:val="19"/>
              </w:rPr>
              <w:t>Desarrollar las Faenas Mineras exclusivam</w:t>
            </w:r>
            <w:r w:rsidR="00537C4C">
              <w:rPr>
                <w:sz w:val="19"/>
                <w:szCs w:val="19"/>
              </w:rPr>
              <w:t>ente en el horario entre las 07:</w:t>
            </w:r>
            <w:r w:rsidR="00443252" w:rsidRPr="00443252">
              <w:rPr>
                <w:sz w:val="19"/>
                <w:szCs w:val="19"/>
              </w:rPr>
              <w:t>00 y la</w:t>
            </w:r>
            <w:r w:rsidR="00443252">
              <w:rPr>
                <w:sz w:val="19"/>
                <w:szCs w:val="19"/>
              </w:rPr>
              <w:t>s 20</w:t>
            </w:r>
            <w:r w:rsidR="00537C4C">
              <w:rPr>
                <w:sz w:val="19"/>
                <w:szCs w:val="19"/>
              </w:rPr>
              <w:t>:</w:t>
            </w:r>
            <w:r w:rsidR="00443252">
              <w:rPr>
                <w:sz w:val="19"/>
                <w:szCs w:val="19"/>
              </w:rPr>
              <w:t>30 hrs</w:t>
            </w:r>
            <w:r w:rsidR="00A668A4">
              <w:rPr>
                <w:sz w:val="19"/>
                <w:szCs w:val="19"/>
              </w:rPr>
              <w:t>.</w:t>
            </w:r>
            <w:r w:rsidR="00443252">
              <w:rPr>
                <w:sz w:val="19"/>
                <w:szCs w:val="19"/>
              </w:rPr>
              <w:t xml:space="preserve"> de lunes a sábado.</w:t>
            </w:r>
          </w:p>
        </w:tc>
        <w:tc>
          <w:tcPr>
            <w:tcW w:w="366" w:type="pct"/>
            <w:vAlign w:val="center"/>
          </w:tcPr>
          <w:p w14:paraId="45E9B384" w14:textId="77777777" w:rsidR="00443252" w:rsidRPr="006211B3" w:rsidRDefault="00443252" w:rsidP="005016FC">
            <w:pPr>
              <w:jc w:val="center"/>
              <w:rPr>
                <w:sz w:val="19"/>
                <w:szCs w:val="19"/>
              </w:rPr>
            </w:pPr>
            <w:r w:rsidRPr="006211B3">
              <w:rPr>
                <w:sz w:val="19"/>
                <w:szCs w:val="19"/>
              </w:rPr>
              <w:t>Ejecutada</w:t>
            </w:r>
          </w:p>
        </w:tc>
        <w:tc>
          <w:tcPr>
            <w:tcW w:w="575" w:type="pct"/>
            <w:vAlign w:val="center"/>
          </w:tcPr>
          <w:p w14:paraId="31989769" w14:textId="77777777" w:rsidR="00443252" w:rsidRPr="006211B3" w:rsidRDefault="00443252" w:rsidP="005016FC">
            <w:pPr>
              <w:jc w:val="both"/>
              <w:rPr>
                <w:sz w:val="19"/>
                <w:szCs w:val="19"/>
              </w:rPr>
            </w:pPr>
            <w:r w:rsidRPr="00443252">
              <w:rPr>
                <w:sz w:val="19"/>
                <w:szCs w:val="19"/>
              </w:rPr>
              <w:t>Inmediata, y durante la ejecuci</w:t>
            </w:r>
            <w:r>
              <w:rPr>
                <w:sz w:val="19"/>
                <w:szCs w:val="19"/>
              </w:rPr>
              <w:t>ón del Programa de Cumplimiento.</w:t>
            </w:r>
          </w:p>
        </w:tc>
        <w:tc>
          <w:tcPr>
            <w:tcW w:w="627" w:type="pct"/>
          </w:tcPr>
          <w:p w14:paraId="45F5636C" w14:textId="77777777" w:rsidR="00E0541A" w:rsidRPr="00E0541A" w:rsidRDefault="00443252" w:rsidP="00E0541A">
            <w:pPr>
              <w:spacing w:before="120"/>
              <w:jc w:val="both"/>
              <w:rPr>
                <w:sz w:val="19"/>
                <w:szCs w:val="19"/>
              </w:rPr>
            </w:pPr>
            <w:r w:rsidRPr="00841C6A">
              <w:rPr>
                <w:b/>
                <w:sz w:val="19"/>
                <w:szCs w:val="19"/>
              </w:rPr>
              <w:t>1</w:t>
            </w:r>
            <w:r w:rsidR="00841C6A" w:rsidRPr="00841C6A">
              <w:rPr>
                <w:b/>
                <w:sz w:val="19"/>
                <w:szCs w:val="19"/>
              </w:rPr>
              <w:t>)</w:t>
            </w:r>
            <w:r w:rsidR="00E0541A">
              <w:rPr>
                <w:sz w:val="19"/>
                <w:szCs w:val="19"/>
              </w:rPr>
              <w:t xml:space="preserve"> </w:t>
            </w:r>
            <w:r w:rsidR="00E0541A" w:rsidRPr="00E0541A">
              <w:rPr>
                <w:sz w:val="19"/>
                <w:szCs w:val="19"/>
              </w:rPr>
              <w:t>Explotación dentro de</w:t>
            </w:r>
            <w:r w:rsidR="00E0541A">
              <w:rPr>
                <w:sz w:val="19"/>
                <w:szCs w:val="19"/>
              </w:rPr>
              <w:t>l horario establecido en la RCA.</w:t>
            </w:r>
          </w:p>
          <w:p w14:paraId="71F3FCA0" w14:textId="77777777" w:rsidR="00443252" w:rsidRPr="006211B3" w:rsidRDefault="00443252" w:rsidP="00841C6A">
            <w:pPr>
              <w:spacing w:before="120"/>
              <w:jc w:val="both"/>
              <w:rPr>
                <w:sz w:val="19"/>
                <w:szCs w:val="19"/>
              </w:rPr>
            </w:pPr>
            <w:r w:rsidRPr="00841C6A">
              <w:rPr>
                <w:b/>
                <w:sz w:val="19"/>
                <w:szCs w:val="19"/>
              </w:rPr>
              <w:t>0</w:t>
            </w:r>
            <w:r w:rsidR="00841C6A" w:rsidRPr="00841C6A">
              <w:rPr>
                <w:b/>
                <w:sz w:val="19"/>
                <w:szCs w:val="19"/>
              </w:rPr>
              <w:t>)</w:t>
            </w:r>
            <w:r>
              <w:rPr>
                <w:sz w:val="19"/>
                <w:szCs w:val="19"/>
              </w:rPr>
              <w:t xml:space="preserve"> </w:t>
            </w:r>
            <w:r w:rsidR="00E0541A" w:rsidRPr="00E0541A">
              <w:rPr>
                <w:sz w:val="19"/>
                <w:szCs w:val="19"/>
              </w:rPr>
              <w:t xml:space="preserve">Explotación </w:t>
            </w:r>
            <w:r w:rsidR="00E0541A">
              <w:rPr>
                <w:sz w:val="19"/>
                <w:szCs w:val="19"/>
              </w:rPr>
              <w:t xml:space="preserve">fuera </w:t>
            </w:r>
            <w:r w:rsidR="00E0541A" w:rsidRPr="00E0541A">
              <w:rPr>
                <w:sz w:val="19"/>
                <w:szCs w:val="19"/>
              </w:rPr>
              <w:t>de</w:t>
            </w:r>
            <w:r w:rsidR="00E0541A">
              <w:rPr>
                <w:sz w:val="19"/>
                <w:szCs w:val="19"/>
              </w:rPr>
              <w:t>l horario establecido en la RCA</w:t>
            </w:r>
          </w:p>
        </w:tc>
        <w:tc>
          <w:tcPr>
            <w:tcW w:w="760" w:type="pct"/>
          </w:tcPr>
          <w:p w14:paraId="382F7086" w14:textId="77777777" w:rsidR="00443252" w:rsidRPr="00D41A66" w:rsidRDefault="00E0541A" w:rsidP="005016FC">
            <w:pPr>
              <w:pStyle w:val="Default"/>
              <w:jc w:val="both"/>
              <w:rPr>
                <w:rFonts w:cs="Times New Roman"/>
                <w:color w:val="auto"/>
                <w:sz w:val="19"/>
                <w:szCs w:val="19"/>
              </w:rPr>
            </w:pPr>
            <w:r w:rsidRPr="00D41A66">
              <w:rPr>
                <w:rFonts w:cs="Times New Roman"/>
                <w:color w:val="auto"/>
                <w:sz w:val="19"/>
                <w:szCs w:val="19"/>
              </w:rPr>
              <w:t xml:space="preserve">Dentro de los 15 días siguientes a la notificación de la aprobación del programa de cumplimiento, y trimestralmente, a contar de la presentación del reporte inicial consolidado, se entregará a la SMA copias del Libro Diario de Operación de Faena en la mina, donde se indique el horario de salida de camiones y maquinarias a terrenos de faenas, kilómetros diarios recorridos y </w:t>
            </w:r>
            <w:r w:rsidRPr="007C57B6">
              <w:rPr>
                <w:rFonts w:cs="Times New Roman"/>
                <w:color w:val="auto"/>
                <w:sz w:val="19"/>
                <w:szCs w:val="19"/>
              </w:rPr>
              <w:t>hora de término de jornada</w:t>
            </w:r>
            <w:r w:rsidRPr="00D41A66">
              <w:rPr>
                <w:rFonts w:cs="Times New Roman"/>
                <w:color w:val="auto"/>
                <w:sz w:val="19"/>
                <w:szCs w:val="19"/>
              </w:rPr>
              <w:t xml:space="preserve">, y se complementará con otros medios de verificación que den cuenta de otras obras o tareas de la faena minera, distinta a la actividad de camiones, de manera de acreditar y garantizar que la jornada se produce exclusivamente en el </w:t>
            </w:r>
            <w:r w:rsidRPr="00D41A66">
              <w:rPr>
                <w:rFonts w:cs="Times New Roman"/>
                <w:color w:val="auto"/>
                <w:sz w:val="19"/>
                <w:szCs w:val="19"/>
              </w:rPr>
              <w:lastRenderedPageBreak/>
              <w:t>horario permitido en la RCA.</w:t>
            </w:r>
          </w:p>
        </w:tc>
        <w:tc>
          <w:tcPr>
            <w:tcW w:w="598" w:type="pct"/>
          </w:tcPr>
          <w:p w14:paraId="0EFC9BD3" w14:textId="77777777" w:rsidR="00443252" w:rsidRPr="00D41A66" w:rsidRDefault="00E0541A" w:rsidP="005016FC">
            <w:pPr>
              <w:pStyle w:val="Default"/>
              <w:jc w:val="both"/>
              <w:rPr>
                <w:rFonts w:cs="Times New Roman"/>
                <w:color w:val="auto"/>
                <w:sz w:val="19"/>
                <w:szCs w:val="19"/>
              </w:rPr>
            </w:pPr>
            <w:r w:rsidRPr="00D41A66">
              <w:rPr>
                <w:rFonts w:cs="Times New Roman"/>
                <w:color w:val="auto"/>
                <w:sz w:val="19"/>
                <w:szCs w:val="19"/>
              </w:rPr>
              <w:lastRenderedPageBreak/>
              <w:t>Dentro de las tres semanas siguientes a la notificación de la RCA favorable, se entregará a la SMA informe escrito adjuntando compilado que de cuenta de cumplimiento de reportes periódicos previos.</w:t>
            </w:r>
          </w:p>
        </w:tc>
        <w:tc>
          <w:tcPr>
            <w:tcW w:w="1135" w:type="pct"/>
            <w:vAlign w:val="center"/>
          </w:tcPr>
          <w:p w14:paraId="0BF2AAA6" w14:textId="77777777" w:rsidR="008A78D4" w:rsidRPr="00EF4459" w:rsidRDefault="008A78D4" w:rsidP="007F183A">
            <w:pPr>
              <w:pStyle w:val="Prrafodelista"/>
              <w:numPr>
                <w:ilvl w:val="0"/>
                <w:numId w:val="22"/>
              </w:numPr>
              <w:spacing w:before="60"/>
              <w:ind w:left="357" w:hanging="357"/>
              <w:contextualSpacing w:val="0"/>
            </w:pPr>
            <w:r w:rsidRPr="00EF4459">
              <w:t>El Titular presentó el Reporte Inicial y los reportes periódicos con los medios de verificación establecidos en el PdC.</w:t>
            </w:r>
          </w:p>
          <w:p w14:paraId="7789503C" w14:textId="77777777" w:rsidR="00F20E88" w:rsidRPr="00EF4459" w:rsidRDefault="00F20E88" w:rsidP="007F183A">
            <w:pPr>
              <w:pStyle w:val="Prrafodelista"/>
              <w:numPr>
                <w:ilvl w:val="0"/>
                <w:numId w:val="22"/>
              </w:numPr>
              <w:spacing w:before="240"/>
              <w:ind w:left="357" w:hanging="357"/>
              <w:contextualSpacing w:val="0"/>
            </w:pPr>
            <w:r w:rsidRPr="00EF4459">
              <w:t xml:space="preserve">El Titular presentó el Reporte Final que incluye un compilado de cada uno de los reportes remitidos </w:t>
            </w:r>
            <w:r w:rsidR="00D61C3F" w:rsidRPr="00EF4459">
              <w:t>respecto al horario de las faenas mineras.</w:t>
            </w:r>
          </w:p>
          <w:p w14:paraId="5B8CA75D" w14:textId="77777777" w:rsidR="00DF1491" w:rsidRPr="00EF4459" w:rsidRDefault="00DF1491" w:rsidP="007F183A">
            <w:pPr>
              <w:pStyle w:val="Prrafodelista"/>
              <w:numPr>
                <w:ilvl w:val="0"/>
                <w:numId w:val="22"/>
              </w:numPr>
              <w:spacing w:before="240"/>
              <w:ind w:left="357" w:hanging="357"/>
              <w:contextualSpacing w:val="0"/>
            </w:pPr>
            <w:r w:rsidRPr="00EF4459">
              <w:t>En el marco del reporte trimestral N°2 (febrero-mayo 2016), el Titular informo que obtuvo la RCA N°127 de fecha 29 de abril de 2016 que calificó ambientalmente favorable el proyecto “</w:t>
            </w:r>
            <w:r w:rsidRPr="00EF4459">
              <w:rPr>
                <w:i/>
              </w:rPr>
              <w:t>Modificación proyecto Mina El Turco, sectores Sofía 2 y Turco Sur</w:t>
            </w:r>
            <w:r w:rsidRPr="00EF4459">
              <w:t xml:space="preserve">”, cuyo considerando 4.3c. amplía la jornada laboral de lunes a sábado, desde las 07:00 hasta las 23:00 hrs. Lo anterior fue resuelto en consideración a que no existían evidencias de alteración del nivel de presión sonora en ningún horario y a que la nueva planta de tratamiento de arenas El Turco </w:t>
            </w:r>
            <w:r w:rsidRPr="00EF4459">
              <w:lastRenderedPageBreak/>
              <w:t xml:space="preserve">tiene un horario continuado de lunes a sábado. </w:t>
            </w:r>
          </w:p>
          <w:p w14:paraId="1C10A9DF" w14:textId="43DB2538" w:rsidR="00DF1491" w:rsidRPr="00EF4459" w:rsidRDefault="00DF1491" w:rsidP="00DE2016">
            <w:pPr>
              <w:spacing w:before="240"/>
              <w:jc w:val="both"/>
            </w:pPr>
            <w:r w:rsidRPr="00EF4459">
              <w:t>Teniendo presente</w:t>
            </w:r>
            <w:r w:rsidR="00DE2016" w:rsidRPr="00EF4459">
              <w:t xml:space="preserve"> que el Titular obtuvo una nueva RCA para ampliar su jornada laboral, del análisis de datos reportados </w:t>
            </w:r>
            <w:r w:rsidR="000D1CCF" w:rsidRPr="00EF4459">
              <w:t>durante el período de ejecución d</w:t>
            </w:r>
            <w:r w:rsidR="00DE2016" w:rsidRPr="00EF4459">
              <w:t>el PdC</w:t>
            </w:r>
            <w:r w:rsidR="00DD14AB" w:rsidRPr="00EF4459">
              <w:t xml:space="preserve"> </w:t>
            </w:r>
            <w:r w:rsidR="000D1CCF" w:rsidRPr="00EF4459">
              <w:t>(</w:t>
            </w:r>
            <w:r w:rsidR="00DD14AB" w:rsidRPr="00EF4459">
              <w:t xml:space="preserve">2 de abril de 2016 </w:t>
            </w:r>
            <w:r w:rsidR="000D1CCF" w:rsidRPr="00EF4459">
              <w:t>-</w:t>
            </w:r>
            <w:r w:rsidR="00DD14AB" w:rsidRPr="00EF4459">
              <w:t xml:space="preserve"> 11 de noviembre de 2017</w:t>
            </w:r>
            <w:r w:rsidR="000D1CCF" w:rsidRPr="00EF4459">
              <w:t>)</w:t>
            </w:r>
            <w:r w:rsidR="00DD14AB" w:rsidRPr="00EF4459">
              <w:t>,</w:t>
            </w:r>
            <w:r w:rsidR="00DE2016" w:rsidRPr="00EF4459">
              <w:t xml:space="preserve"> se </w:t>
            </w:r>
            <w:r w:rsidR="00DD14AB" w:rsidRPr="00EF4459">
              <w:t>constató que</w:t>
            </w:r>
            <w:r w:rsidR="00DE2016" w:rsidRPr="00EF4459">
              <w:t>:</w:t>
            </w:r>
          </w:p>
          <w:p w14:paraId="69D7F4E5" w14:textId="4F41ABAE" w:rsidR="00A74877" w:rsidRPr="00EF4459" w:rsidRDefault="000D1CCF" w:rsidP="00C066C2">
            <w:pPr>
              <w:pStyle w:val="Prrafodelista"/>
              <w:numPr>
                <w:ilvl w:val="0"/>
                <w:numId w:val="22"/>
              </w:numPr>
              <w:spacing w:before="240"/>
              <w:ind w:left="357" w:hanging="357"/>
              <w:contextualSpacing w:val="0"/>
            </w:pPr>
            <w:r w:rsidRPr="00EF4459">
              <w:t xml:space="preserve">Entre </w:t>
            </w:r>
            <w:r w:rsidR="00DD14AB" w:rsidRPr="00EF4459">
              <w:t xml:space="preserve">el 2 y el 28 de abril de 2016, </w:t>
            </w:r>
            <w:r w:rsidR="00C066C2" w:rsidRPr="00EF4459">
              <w:t xml:space="preserve">período </w:t>
            </w:r>
            <w:r w:rsidR="00DD14AB" w:rsidRPr="00EF4459">
              <w:t>en que el horario</w:t>
            </w:r>
            <w:r w:rsidRPr="00EF4459">
              <w:t xml:space="preserve"> autorizado para las faenas mineras comprendía entre las 07:00 y 20</w:t>
            </w:r>
            <w:r w:rsidR="00C066C2" w:rsidRPr="00EF4459">
              <w:t>:</w:t>
            </w:r>
            <w:r w:rsidRPr="00EF4459">
              <w:t>30 hrs.</w:t>
            </w:r>
            <w:r w:rsidR="00DD14AB" w:rsidRPr="00EF4459">
              <w:t xml:space="preserve"> </w:t>
            </w:r>
            <w:r w:rsidRPr="00EF4459">
              <w:t>(RCA N°131/2005), se obtuvo</w:t>
            </w:r>
            <w:r w:rsidR="005016FC" w:rsidRPr="00EF4459">
              <w:t xml:space="preserve"> que</w:t>
            </w:r>
            <w:r w:rsidR="00A74877" w:rsidRPr="00EF4459">
              <w:t xml:space="preserve"> </w:t>
            </w:r>
            <w:r w:rsidR="00F2664B" w:rsidRPr="00EF4459">
              <w:t>en</w:t>
            </w:r>
            <w:r w:rsidR="00F13F18" w:rsidRPr="00EF4459">
              <w:t xml:space="preserve"> un </w:t>
            </w:r>
            <w:r w:rsidRPr="00EF4459">
              <w:t>1</w:t>
            </w:r>
            <w:r w:rsidR="00F13F18" w:rsidRPr="00EF4459">
              <w:t>,</w:t>
            </w:r>
            <w:r w:rsidRPr="00EF4459">
              <w:t>5</w:t>
            </w:r>
            <w:r w:rsidR="00F13F18" w:rsidRPr="00EF4459">
              <w:t xml:space="preserve">% de los </w:t>
            </w:r>
            <w:r w:rsidR="00F2664B" w:rsidRPr="00EF4459">
              <w:t>días (</w:t>
            </w:r>
            <w:r w:rsidRPr="00EF4459">
              <w:t>18</w:t>
            </w:r>
            <w:r w:rsidR="00F13F18" w:rsidRPr="00EF4459">
              <w:t xml:space="preserve"> días</w:t>
            </w:r>
            <w:r w:rsidR="00F2664B" w:rsidRPr="00EF4459">
              <w:t>)</w:t>
            </w:r>
            <w:r w:rsidR="00A74877" w:rsidRPr="00EF4459">
              <w:t xml:space="preserve"> </w:t>
            </w:r>
            <w:r w:rsidR="000B73F0" w:rsidRPr="00EF4459">
              <w:t xml:space="preserve">hubo ingreso de </w:t>
            </w:r>
            <w:r w:rsidR="00A74877" w:rsidRPr="00EF4459">
              <w:t xml:space="preserve">vehículos </w:t>
            </w:r>
            <w:r w:rsidR="004400F1" w:rsidRPr="00EF4459">
              <w:t xml:space="preserve">(camiones) </w:t>
            </w:r>
            <w:r w:rsidR="005C58AA" w:rsidRPr="00EF4459">
              <w:t>a</w:t>
            </w:r>
            <w:r w:rsidR="00A74877" w:rsidRPr="00EF4459">
              <w:t xml:space="preserve"> la faena </w:t>
            </w:r>
            <w:r w:rsidR="006B34E5" w:rsidRPr="00EF4459">
              <w:t>minera</w:t>
            </w:r>
            <w:r w:rsidR="00A74877" w:rsidRPr="00EF4459">
              <w:t xml:space="preserve"> fuera del horario establecido</w:t>
            </w:r>
            <w:r w:rsidR="00A74877" w:rsidRPr="00EF4459">
              <w:rPr>
                <w:rFonts w:eastAsia="Times New Roman"/>
                <w:lang w:eastAsia="es-CL"/>
              </w:rPr>
              <w:t xml:space="preserve"> en</w:t>
            </w:r>
            <w:r w:rsidR="007F183A" w:rsidRPr="00EF4459">
              <w:rPr>
                <w:rFonts w:eastAsia="Times New Roman"/>
                <w:lang w:eastAsia="es-CL"/>
              </w:rPr>
              <w:t xml:space="preserve"> la RCA N°131/2005</w:t>
            </w:r>
            <w:r w:rsidR="00A74877" w:rsidRPr="00EF4459">
              <w:t xml:space="preserve"> </w:t>
            </w:r>
            <w:r w:rsidR="005C58AA" w:rsidRPr="00EF4459">
              <w:t>(Tabla 1)</w:t>
            </w:r>
            <w:r w:rsidR="00F2664B" w:rsidRPr="00EF4459">
              <w:t>, es decir, antes de las 07:00 hrs. entre lunes y sábado.</w:t>
            </w:r>
          </w:p>
          <w:p w14:paraId="01CFD2D4" w14:textId="77777777" w:rsidR="00B321D8" w:rsidRPr="00EF4459" w:rsidRDefault="00C066C2" w:rsidP="00267605">
            <w:pPr>
              <w:pStyle w:val="Prrafodelista"/>
              <w:numPr>
                <w:ilvl w:val="0"/>
                <w:numId w:val="22"/>
              </w:numPr>
              <w:spacing w:before="240"/>
              <w:ind w:left="357" w:hanging="357"/>
              <w:contextualSpacing w:val="0"/>
            </w:pPr>
            <w:r w:rsidRPr="00EF4459">
              <w:t xml:space="preserve">Entre el 30 de abril de 2017 y el 11 de noviembre de 2017, período en que el horario autorizado para las faenas mineras comprendía entre las 07:00 y 23:00 hrs. (RCA N°127/2009), </w:t>
            </w:r>
            <w:r w:rsidR="00A800E4" w:rsidRPr="00EF4459">
              <w:t xml:space="preserve">se constató que </w:t>
            </w:r>
            <w:r w:rsidR="00F13F18" w:rsidRPr="00EF4459">
              <w:t xml:space="preserve">en un </w:t>
            </w:r>
            <w:r w:rsidRPr="00EF4459">
              <w:t>2,9</w:t>
            </w:r>
            <w:r w:rsidR="00F13F18" w:rsidRPr="00EF4459">
              <w:t>% de los días (3</w:t>
            </w:r>
            <w:r w:rsidRPr="00EF4459">
              <w:t>4</w:t>
            </w:r>
            <w:r w:rsidR="00F2664B" w:rsidRPr="00EF4459">
              <w:t xml:space="preserve"> días</w:t>
            </w:r>
            <w:r w:rsidR="00F13F18" w:rsidRPr="00EF4459">
              <w:t>)</w:t>
            </w:r>
            <w:r w:rsidR="00A74877" w:rsidRPr="00EF4459">
              <w:t xml:space="preserve"> </w:t>
            </w:r>
            <w:r w:rsidR="007C57B6" w:rsidRPr="00EF4459">
              <w:t xml:space="preserve">hubo </w:t>
            </w:r>
            <w:r w:rsidRPr="00EF4459">
              <w:t>ingreso de vehículos (camiones) a la faena minera fuera del horario establecido</w:t>
            </w:r>
            <w:r w:rsidRPr="00EF4459">
              <w:rPr>
                <w:rFonts w:eastAsia="Times New Roman"/>
                <w:lang w:eastAsia="es-CL"/>
              </w:rPr>
              <w:t xml:space="preserve"> </w:t>
            </w:r>
            <w:r w:rsidRPr="00EF4459">
              <w:rPr>
                <w:rFonts w:eastAsia="Times New Roman"/>
                <w:lang w:eastAsia="es-CL"/>
              </w:rPr>
              <w:lastRenderedPageBreak/>
              <w:t>en la RCA N°127/2016</w:t>
            </w:r>
            <w:r w:rsidRPr="00EF4459">
              <w:t xml:space="preserve"> (Tabla 2), es decir, antes de las 07:00 hrs. entre lunes y sábado.</w:t>
            </w:r>
            <w:r w:rsidR="00267605" w:rsidRPr="00EF4459">
              <w:t xml:space="preserve"> </w:t>
            </w:r>
          </w:p>
          <w:p w14:paraId="29E31484" w14:textId="77777777" w:rsidR="00913C41" w:rsidRPr="00EF4459" w:rsidRDefault="00267605" w:rsidP="00B321D8">
            <w:pPr>
              <w:pStyle w:val="Prrafodelista"/>
              <w:numPr>
                <w:ilvl w:val="0"/>
                <w:numId w:val="22"/>
              </w:numPr>
              <w:spacing w:before="240"/>
              <w:ind w:left="357" w:hanging="357"/>
              <w:contextualSpacing w:val="0"/>
            </w:pPr>
            <w:r w:rsidRPr="00EF4459">
              <w:t xml:space="preserve">Además, </w:t>
            </w:r>
            <w:r w:rsidR="00B321D8" w:rsidRPr="00EF4459">
              <w:t>entre el 30 de abril de 2017 y el 11 de noviembre de 2017,</w:t>
            </w:r>
            <w:r w:rsidRPr="00EF4459">
              <w:t xml:space="preserve"> se obtuvo que en un 4% de los días (51 días) hubo salida de </w:t>
            </w:r>
            <w:r w:rsidR="00A800E4" w:rsidRPr="00EF4459">
              <w:t xml:space="preserve">vehículos </w:t>
            </w:r>
            <w:r w:rsidR="00A74877" w:rsidRPr="00EF4459">
              <w:t xml:space="preserve">de la faena </w:t>
            </w:r>
            <w:r w:rsidR="00D475B8" w:rsidRPr="00EF4459">
              <w:t>minera</w:t>
            </w:r>
            <w:r w:rsidR="00A74877" w:rsidRPr="00EF4459">
              <w:t xml:space="preserve"> fuera del horario establecido en </w:t>
            </w:r>
            <w:r w:rsidR="007F183A" w:rsidRPr="00EF4459">
              <w:rPr>
                <w:rFonts w:eastAsia="Times New Roman"/>
                <w:lang w:eastAsia="es-CL"/>
              </w:rPr>
              <w:t>la RCA N°1</w:t>
            </w:r>
            <w:r w:rsidRPr="00EF4459">
              <w:rPr>
                <w:rFonts w:eastAsia="Times New Roman"/>
                <w:lang w:eastAsia="es-CL"/>
              </w:rPr>
              <w:t>27</w:t>
            </w:r>
            <w:r w:rsidR="007F183A" w:rsidRPr="00EF4459">
              <w:rPr>
                <w:rFonts w:eastAsia="Times New Roman"/>
                <w:lang w:eastAsia="es-CL"/>
              </w:rPr>
              <w:t>/20</w:t>
            </w:r>
            <w:r w:rsidRPr="00EF4459">
              <w:rPr>
                <w:rFonts w:eastAsia="Times New Roman"/>
                <w:lang w:eastAsia="es-CL"/>
              </w:rPr>
              <w:t>16</w:t>
            </w:r>
            <w:r w:rsidR="007F183A" w:rsidRPr="00EF4459">
              <w:t xml:space="preserve"> </w:t>
            </w:r>
            <w:r w:rsidR="00A74877" w:rsidRPr="00EF4459">
              <w:t xml:space="preserve">(Tabla </w:t>
            </w:r>
            <w:r w:rsidRPr="00EF4459">
              <w:t>3</w:t>
            </w:r>
            <w:r w:rsidR="00A74877" w:rsidRPr="00EF4459">
              <w:t>)</w:t>
            </w:r>
            <w:r w:rsidR="00F2664B" w:rsidRPr="00EF4459">
              <w:t>, es decir, después de las 2</w:t>
            </w:r>
            <w:r w:rsidRPr="00EF4459">
              <w:t>3</w:t>
            </w:r>
            <w:r w:rsidR="00F2664B" w:rsidRPr="00EF4459">
              <w:t>:</w:t>
            </w:r>
            <w:r w:rsidRPr="00EF4459">
              <w:t>00</w:t>
            </w:r>
            <w:r w:rsidR="00F2664B" w:rsidRPr="00EF4459">
              <w:t xml:space="preserve"> hrs. entre lunes y sábado</w:t>
            </w:r>
            <w:r w:rsidR="005C58AA" w:rsidRPr="00EF4459">
              <w:t>.</w:t>
            </w:r>
          </w:p>
          <w:p w14:paraId="16A8F981" w14:textId="784099AD" w:rsidR="00D13367" w:rsidRPr="00EF4459" w:rsidRDefault="004E51CA" w:rsidP="0057783D">
            <w:pPr>
              <w:pStyle w:val="Prrafodelista"/>
              <w:numPr>
                <w:ilvl w:val="0"/>
                <w:numId w:val="22"/>
              </w:numPr>
              <w:spacing w:before="240"/>
              <w:ind w:left="357" w:hanging="357"/>
              <w:contextualSpacing w:val="0"/>
            </w:pPr>
            <w:r>
              <w:t xml:space="preserve">El objetivo de la acción es </w:t>
            </w:r>
            <w:r w:rsidR="00D62C5D">
              <w:t xml:space="preserve">cumplir con </w:t>
            </w:r>
            <w:r>
              <w:t>el DS N°38 y dado que su cumplimien</w:t>
            </w:r>
            <w:r w:rsidR="00B95406">
              <w:t>to se verifica en el hecho N° 9</w:t>
            </w:r>
            <w:r>
              <w:t xml:space="preserve"> se tiene  </w:t>
            </w:r>
            <w:r w:rsidR="00392DC1" w:rsidRPr="00EF4459">
              <w:t>que el sólo registro de ingreso y salida de camiones fuera del horario establecido no permite inferir superaciones a la norma de emisión de ruidos</w:t>
            </w:r>
            <w:r>
              <w:t xml:space="preserve"> toda vez que la condición en que se evaluó el cumplimiento consideró como fuente de ruido el generado por maquinarias y vehículos. Lo expuesto se ve ratificado por el hecho de </w:t>
            </w:r>
            <w:r w:rsidR="00D13367" w:rsidRPr="00EF4459">
              <w:t xml:space="preserve">que </w:t>
            </w:r>
            <w:r>
              <w:t xml:space="preserve">el </w:t>
            </w:r>
            <w:r w:rsidR="00D13367" w:rsidRPr="00EF4459">
              <w:t xml:space="preserve">horario de trabajo fue ampliado </w:t>
            </w:r>
            <w:r>
              <w:t xml:space="preserve">al horario nocturno (DS N° 38) </w:t>
            </w:r>
            <w:r w:rsidR="00D13367" w:rsidRPr="00EF4459">
              <w:t>por la RCA N°127/2016</w:t>
            </w:r>
            <w:r>
              <w:t>,</w:t>
            </w:r>
            <w:r w:rsidR="00D13367" w:rsidRPr="00EF4459">
              <w:t xml:space="preserve"> en </w:t>
            </w:r>
            <w:r w:rsidR="00392DC1" w:rsidRPr="00EF4459">
              <w:t>virtud de</w:t>
            </w:r>
            <w:r w:rsidR="00D13367" w:rsidRPr="00EF4459">
              <w:t xml:space="preserve"> que no existían evidencias de alteración de presi</w:t>
            </w:r>
            <w:r w:rsidR="00057DE7" w:rsidRPr="00EF4459">
              <w:t>ón sonora.</w:t>
            </w:r>
          </w:p>
        </w:tc>
      </w:tr>
    </w:tbl>
    <w:p w14:paraId="504067CB" w14:textId="77777777" w:rsidR="00C26CF9" w:rsidRDefault="00C26CF9" w:rsidP="00DB2ADA">
      <w:pPr>
        <w:spacing w:after="0" w:line="240" w:lineRule="auto"/>
        <w:rPr>
          <w:sz w:val="20"/>
        </w:rPr>
      </w:pPr>
    </w:p>
    <w:tbl>
      <w:tblPr>
        <w:tblW w:w="5000" w:type="pct"/>
        <w:jc w:val="center"/>
        <w:tblCellMar>
          <w:left w:w="70" w:type="dxa"/>
          <w:right w:w="70" w:type="dxa"/>
        </w:tblCellMar>
        <w:tblLook w:val="04A0" w:firstRow="1" w:lastRow="0" w:firstColumn="1" w:lastColumn="0" w:noHBand="0" w:noVBand="1"/>
      </w:tblPr>
      <w:tblGrid>
        <w:gridCol w:w="13562"/>
      </w:tblGrid>
      <w:tr w:rsidR="001E32EE" w:rsidRPr="008D7BE2" w14:paraId="03F1EC8A" w14:textId="77777777" w:rsidTr="000C41C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5C9F7" w14:textId="77777777" w:rsidR="001E32EE" w:rsidRPr="008D7BE2" w:rsidRDefault="001E32EE" w:rsidP="000C41C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1E32EE" w:rsidRPr="008D7BE2" w14:paraId="7853ADA8" w14:textId="77777777" w:rsidTr="00057DE7">
        <w:trPr>
          <w:trHeight w:val="558"/>
          <w:jc w:val="center"/>
        </w:trPr>
        <w:tc>
          <w:tcPr>
            <w:tcW w:w="5000" w:type="pct"/>
            <w:tcBorders>
              <w:top w:val="nil"/>
              <w:left w:val="single" w:sz="4" w:space="0" w:color="auto"/>
              <w:right w:val="single" w:sz="4" w:space="0" w:color="auto"/>
            </w:tcBorders>
            <w:shd w:val="clear" w:color="auto" w:fill="auto"/>
            <w:noWrap/>
            <w:vAlign w:val="center"/>
            <w:hideMark/>
          </w:tcPr>
          <w:p w14:paraId="730C1B82" w14:textId="77777777" w:rsidR="001E32EE" w:rsidRDefault="001E32EE" w:rsidP="000C41CB">
            <w:pPr>
              <w:spacing w:after="0" w:line="240" w:lineRule="auto"/>
              <w:jc w:val="center"/>
              <w:rPr>
                <w:rFonts w:ascii="Calibri" w:eastAsia="Times New Roman" w:hAnsi="Calibri" w:cs="Times New Roman"/>
                <w:noProof/>
                <w:color w:val="000000"/>
                <w:sz w:val="20"/>
                <w:szCs w:val="20"/>
                <w:lang w:eastAsia="es-CL"/>
              </w:rPr>
            </w:pPr>
          </w:p>
          <w:tbl>
            <w:tblPr>
              <w:tblStyle w:val="Tablaconcuadrcula"/>
              <w:tblW w:w="11544" w:type="dxa"/>
              <w:jc w:val="center"/>
              <w:tblLook w:val="04A0" w:firstRow="1" w:lastRow="0" w:firstColumn="1" w:lastColumn="0" w:noHBand="0" w:noVBand="1"/>
            </w:tblPr>
            <w:tblGrid>
              <w:gridCol w:w="1516"/>
              <w:gridCol w:w="1613"/>
              <w:gridCol w:w="1942"/>
              <w:gridCol w:w="3354"/>
              <w:gridCol w:w="3119"/>
            </w:tblGrid>
            <w:tr w:rsidR="001E32EE" w:rsidRPr="000D1CCF" w14:paraId="091956E6" w14:textId="77777777" w:rsidTr="000D1CCF">
              <w:trPr>
                <w:jc w:val="center"/>
              </w:trPr>
              <w:tc>
                <w:tcPr>
                  <w:tcW w:w="1516" w:type="dxa"/>
                  <w:shd w:val="clear" w:color="auto" w:fill="D9D9D9" w:themeFill="background1" w:themeFillShade="D9"/>
                </w:tcPr>
                <w:p w14:paraId="32883EF7" w14:textId="1AEB5D92" w:rsidR="001E32EE" w:rsidRPr="000D1CCF" w:rsidRDefault="00633686" w:rsidP="000C41CB">
                  <w:pPr>
                    <w:jc w:val="center"/>
                    <w:rPr>
                      <w:rFonts w:eastAsia="Times New Roman"/>
                      <w:b/>
                      <w:noProof/>
                      <w:sz w:val="19"/>
                      <w:szCs w:val="19"/>
                      <w:lang w:eastAsia="es-CL"/>
                    </w:rPr>
                  </w:pPr>
                  <w:r w:rsidRPr="000D1CCF">
                    <w:rPr>
                      <w:rFonts w:eastAsia="Times New Roman"/>
                      <w:b/>
                      <w:noProof/>
                      <w:sz w:val="19"/>
                      <w:szCs w:val="19"/>
                      <w:lang w:eastAsia="es-CL"/>
                    </w:rPr>
                    <w:t>N° días fuera de horario</w:t>
                  </w:r>
                </w:p>
              </w:tc>
              <w:tc>
                <w:tcPr>
                  <w:tcW w:w="1613" w:type="dxa"/>
                  <w:shd w:val="clear" w:color="auto" w:fill="D9D9D9" w:themeFill="background1" w:themeFillShade="D9"/>
                  <w:vAlign w:val="center"/>
                </w:tcPr>
                <w:p w14:paraId="2FE46392" w14:textId="77777777" w:rsidR="001E32EE" w:rsidRPr="000D1CCF" w:rsidRDefault="001E32EE" w:rsidP="000C41CB">
                  <w:pPr>
                    <w:jc w:val="center"/>
                    <w:rPr>
                      <w:rFonts w:eastAsia="Times New Roman"/>
                      <w:b/>
                      <w:noProof/>
                      <w:sz w:val="19"/>
                      <w:szCs w:val="19"/>
                      <w:lang w:eastAsia="es-CL"/>
                    </w:rPr>
                  </w:pPr>
                  <w:r w:rsidRPr="000D1CCF">
                    <w:rPr>
                      <w:rFonts w:eastAsia="Times New Roman"/>
                      <w:b/>
                      <w:noProof/>
                      <w:sz w:val="19"/>
                      <w:szCs w:val="19"/>
                      <w:lang w:eastAsia="es-CL"/>
                    </w:rPr>
                    <w:t>Fecha</w:t>
                  </w:r>
                </w:p>
              </w:tc>
              <w:tc>
                <w:tcPr>
                  <w:tcW w:w="1942" w:type="dxa"/>
                  <w:shd w:val="clear" w:color="auto" w:fill="D9D9D9" w:themeFill="background1" w:themeFillShade="D9"/>
                  <w:vAlign w:val="center"/>
                </w:tcPr>
                <w:p w14:paraId="67CCA9B5" w14:textId="77777777" w:rsidR="001E32EE" w:rsidRPr="000D1CCF" w:rsidRDefault="001E32EE" w:rsidP="000C41CB">
                  <w:pPr>
                    <w:jc w:val="center"/>
                    <w:rPr>
                      <w:rFonts w:eastAsia="Times New Roman"/>
                      <w:b/>
                      <w:noProof/>
                      <w:sz w:val="19"/>
                      <w:szCs w:val="19"/>
                      <w:lang w:eastAsia="es-CL"/>
                    </w:rPr>
                  </w:pPr>
                  <w:r w:rsidRPr="000D1CCF">
                    <w:rPr>
                      <w:rFonts w:eastAsia="Times New Roman"/>
                      <w:b/>
                      <w:noProof/>
                      <w:sz w:val="19"/>
                      <w:szCs w:val="19"/>
                      <w:lang w:eastAsia="es-CL"/>
                    </w:rPr>
                    <w:t>Hora de entrada</w:t>
                  </w:r>
                </w:p>
              </w:tc>
              <w:tc>
                <w:tcPr>
                  <w:tcW w:w="3354" w:type="dxa"/>
                  <w:shd w:val="clear" w:color="auto" w:fill="D9D9D9" w:themeFill="background1" w:themeFillShade="D9"/>
                  <w:vAlign w:val="center"/>
                </w:tcPr>
                <w:p w14:paraId="31978482" w14:textId="77777777" w:rsidR="001E32EE" w:rsidRPr="000D1CCF" w:rsidRDefault="001E32EE" w:rsidP="000C41CB">
                  <w:pPr>
                    <w:jc w:val="center"/>
                    <w:rPr>
                      <w:rFonts w:eastAsia="Times New Roman"/>
                      <w:b/>
                      <w:noProof/>
                      <w:sz w:val="19"/>
                      <w:szCs w:val="19"/>
                      <w:lang w:eastAsia="es-CL"/>
                    </w:rPr>
                  </w:pPr>
                  <w:r w:rsidRPr="000D1CCF">
                    <w:rPr>
                      <w:rFonts w:eastAsia="Times New Roman"/>
                      <w:b/>
                      <w:noProof/>
                      <w:sz w:val="19"/>
                      <w:szCs w:val="19"/>
                      <w:lang w:eastAsia="es-CL"/>
                    </w:rPr>
                    <w:t>Vehículo</w:t>
                  </w:r>
                </w:p>
              </w:tc>
              <w:tc>
                <w:tcPr>
                  <w:tcW w:w="3119" w:type="dxa"/>
                  <w:shd w:val="clear" w:color="auto" w:fill="D9D9D9" w:themeFill="background1" w:themeFillShade="D9"/>
                  <w:vAlign w:val="center"/>
                </w:tcPr>
                <w:p w14:paraId="1CC33D74" w14:textId="77777777" w:rsidR="001E32EE" w:rsidRPr="000D1CCF" w:rsidRDefault="001E32EE" w:rsidP="000C41CB">
                  <w:pPr>
                    <w:jc w:val="center"/>
                    <w:rPr>
                      <w:rFonts w:eastAsia="Times New Roman"/>
                      <w:b/>
                      <w:noProof/>
                      <w:sz w:val="19"/>
                      <w:szCs w:val="19"/>
                      <w:lang w:eastAsia="es-CL"/>
                    </w:rPr>
                  </w:pPr>
                  <w:r w:rsidRPr="000D1CCF">
                    <w:rPr>
                      <w:rFonts w:eastAsia="Times New Roman"/>
                      <w:b/>
                      <w:noProof/>
                      <w:sz w:val="19"/>
                      <w:szCs w:val="19"/>
                      <w:lang w:eastAsia="es-CL"/>
                    </w:rPr>
                    <w:t>Fuente</w:t>
                  </w:r>
                </w:p>
              </w:tc>
            </w:tr>
            <w:tr w:rsidR="001E32EE" w:rsidRPr="000D1CCF" w14:paraId="48869797" w14:textId="77777777" w:rsidTr="00633686">
              <w:trPr>
                <w:jc w:val="center"/>
              </w:trPr>
              <w:tc>
                <w:tcPr>
                  <w:tcW w:w="1516" w:type="dxa"/>
                </w:tcPr>
                <w:p w14:paraId="2C275B2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w:t>
                  </w:r>
                </w:p>
              </w:tc>
              <w:tc>
                <w:tcPr>
                  <w:tcW w:w="1613" w:type="dxa"/>
                </w:tcPr>
                <w:p w14:paraId="7CE1618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2-04-2016</w:t>
                  </w:r>
                </w:p>
              </w:tc>
              <w:tc>
                <w:tcPr>
                  <w:tcW w:w="1942" w:type="dxa"/>
                  <w:shd w:val="clear" w:color="auto" w:fill="FFFFFF" w:themeFill="background1"/>
                </w:tcPr>
                <w:p w14:paraId="6D666661"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6:27</w:t>
                  </w:r>
                </w:p>
              </w:tc>
              <w:tc>
                <w:tcPr>
                  <w:tcW w:w="3354" w:type="dxa"/>
                </w:tcPr>
                <w:p w14:paraId="0C72934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2287A30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3DE9C2BC" w14:textId="77777777" w:rsidTr="00633686">
              <w:trPr>
                <w:jc w:val="center"/>
              </w:trPr>
              <w:tc>
                <w:tcPr>
                  <w:tcW w:w="1516" w:type="dxa"/>
                  <w:vMerge w:val="restart"/>
                  <w:vAlign w:val="center"/>
                </w:tcPr>
                <w:p w14:paraId="6E72575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w:t>
                  </w:r>
                </w:p>
              </w:tc>
              <w:tc>
                <w:tcPr>
                  <w:tcW w:w="1613" w:type="dxa"/>
                </w:tcPr>
                <w:p w14:paraId="338D9C7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4-04-2016</w:t>
                  </w:r>
                </w:p>
              </w:tc>
              <w:tc>
                <w:tcPr>
                  <w:tcW w:w="1942" w:type="dxa"/>
                  <w:shd w:val="clear" w:color="auto" w:fill="FFFFFF" w:themeFill="background1"/>
                </w:tcPr>
                <w:p w14:paraId="5AB9593A"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6:19</w:t>
                  </w:r>
                </w:p>
              </w:tc>
              <w:tc>
                <w:tcPr>
                  <w:tcW w:w="3354" w:type="dxa"/>
                </w:tcPr>
                <w:p w14:paraId="13A0DC8A"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1D39652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4BF8B03A" w14:textId="77777777" w:rsidTr="00633686">
              <w:trPr>
                <w:jc w:val="center"/>
              </w:trPr>
              <w:tc>
                <w:tcPr>
                  <w:tcW w:w="1516" w:type="dxa"/>
                  <w:vMerge/>
                </w:tcPr>
                <w:p w14:paraId="4BE08A07" w14:textId="77777777" w:rsidR="001E32EE" w:rsidRPr="000D1CCF" w:rsidRDefault="001E32EE" w:rsidP="000C41CB">
                  <w:pPr>
                    <w:jc w:val="center"/>
                    <w:rPr>
                      <w:rFonts w:eastAsia="Times New Roman"/>
                      <w:noProof/>
                      <w:sz w:val="19"/>
                      <w:szCs w:val="19"/>
                      <w:lang w:eastAsia="es-CL"/>
                    </w:rPr>
                  </w:pPr>
                </w:p>
              </w:tc>
              <w:tc>
                <w:tcPr>
                  <w:tcW w:w="1613" w:type="dxa"/>
                </w:tcPr>
                <w:p w14:paraId="001BFF5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4-04-2016</w:t>
                  </w:r>
                </w:p>
              </w:tc>
              <w:tc>
                <w:tcPr>
                  <w:tcW w:w="1942" w:type="dxa"/>
                  <w:shd w:val="clear" w:color="auto" w:fill="FFFFFF" w:themeFill="background1"/>
                </w:tcPr>
                <w:p w14:paraId="4D1E98EC"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6:23</w:t>
                  </w:r>
                </w:p>
              </w:tc>
              <w:tc>
                <w:tcPr>
                  <w:tcW w:w="3354" w:type="dxa"/>
                </w:tcPr>
                <w:p w14:paraId="29DD6F0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2EFA1B5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50C46086" w14:textId="77777777" w:rsidTr="00633686">
              <w:trPr>
                <w:jc w:val="center"/>
              </w:trPr>
              <w:tc>
                <w:tcPr>
                  <w:tcW w:w="1516" w:type="dxa"/>
                  <w:vMerge w:val="restart"/>
                  <w:vAlign w:val="center"/>
                </w:tcPr>
                <w:p w14:paraId="1E8D7B1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3</w:t>
                  </w:r>
                </w:p>
              </w:tc>
              <w:tc>
                <w:tcPr>
                  <w:tcW w:w="1613" w:type="dxa"/>
                </w:tcPr>
                <w:p w14:paraId="34B6CE0F"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5-04-2016</w:t>
                  </w:r>
                </w:p>
              </w:tc>
              <w:tc>
                <w:tcPr>
                  <w:tcW w:w="1942" w:type="dxa"/>
                  <w:shd w:val="clear" w:color="auto" w:fill="FFFFFF" w:themeFill="background1"/>
                </w:tcPr>
                <w:p w14:paraId="640BE698"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6:11</w:t>
                  </w:r>
                </w:p>
              </w:tc>
              <w:tc>
                <w:tcPr>
                  <w:tcW w:w="3354" w:type="dxa"/>
                </w:tcPr>
                <w:p w14:paraId="379A4A8F"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352B14A9"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181B74AA" w14:textId="77777777" w:rsidTr="00633686">
              <w:trPr>
                <w:jc w:val="center"/>
              </w:trPr>
              <w:tc>
                <w:tcPr>
                  <w:tcW w:w="1516" w:type="dxa"/>
                  <w:vMerge/>
                </w:tcPr>
                <w:p w14:paraId="18B7D950" w14:textId="77777777" w:rsidR="001E32EE" w:rsidRPr="000D1CCF" w:rsidRDefault="001E32EE" w:rsidP="000C41CB">
                  <w:pPr>
                    <w:jc w:val="center"/>
                    <w:rPr>
                      <w:rFonts w:eastAsia="Times New Roman"/>
                      <w:noProof/>
                      <w:sz w:val="19"/>
                      <w:szCs w:val="19"/>
                      <w:lang w:eastAsia="es-CL"/>
                    </w:rPr>
                  </w:pPr>
                </w:p>
              </w:tc>
              <w:tc>
                <w:tcPr>
                  <w:tcW w:w="1613" w:type="dxa"/>
                </w:tcPr>
                <w:p w14:paraId="6018835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5-04-2016</w:t>
                  </w:r>
                </w:p>
              </w:tc>
              <w:tc>
                <w:tcPr>
                  <w:tcW w:w="1942" w:type="dxa"/>
                  <w:shd w:val="clear" w:color="auto" w:fill="FFFFFF" w:themeFill="background1"/>
                </w:tcPr>
                <w:p w14:paraId="2774748F"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6:11</w:t>
                  </w:r>
                </w:p>
              </w:tc>
              <w:tc>
                <w:tcPr>
                  <w:tcW w:w="3354" w:type="dxa"/>
                </w:tcPr>
                <w:p w14:paraId="39A8496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0814916B" w14:textId="77777777" w:rsidR="001E32EE" w:rsidRPr="000D1CCF" w:rsidRDefault="001E32EE" w:rsidP="000C41CB">
                  <w:pPr>
                    <w:jc w:val="center"/>
                    <w:rPr>
                      <w:sz w:val="19"/>
                      <w:szCs w:val="19"/>
                    </w:rPr>
                  </w:pPr>
                  <w:r w:rsidRPr="000D1CCF">
                    <w:rPr>
                      <w:rFonts w:eastAsia="Times New Roman"/>
                      <w:noProof/>
                      <w:sz w:val="19"/>
                      <w:szCs w:val="19"/>
                      <w:lang w:eastAsia="es-CL"/>
                    </w:rPr>
                    <w:t>Reporte Periódico N°2</w:t>
                  </w:r>
                </w:p>
              </w:tc>
            </w:tr>
            <w:tr w:rsidR="001E32EE" w:rsidRPr="000D1CCF" w14:paraId="0C92F957" w14:textId="77777777" w:rsidTr="00633686">
              <w:trPr>
                <w:jc w:val="center"/>
              </w:trPr>
              <w:tc>
                <w:tcPr>
                  <w:tcW w:w="1516" w:type="dxa"/>
                </w:tcPr>
                <w:p w14:paraId="70575979"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4</w:t>
                  </w:r>
                </w:p>
              </w:tc>
              <w:tc>
                <w:tcPr>
                  <w:tcW w:w="1613" w:type="dxa"/>
                </w:tcPr>
                <w:p w14:paraId="62106E3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6-04-2016</w:t>
                  </w:r>
                </w:p>
              </w:tc>
              <w:tc>
                <w:tcPr>
                  <w:tcW w:w="1942" w:type="dxa"/>
                  <w:shd w:val="clear" w:color="auto" w:fill="FFFFFF" w:themeFill="background1"/>
                </w:tcPr>
                <w:p w14:paraId="2B6220F5"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6:21</w:t>
                  </w:r>
                </w:p>
              </w:tc>
              <w:tc>
                <w:tcPr>
                  <w:tcW w:w="3354" w:type="dxa"/>
                </w:tcPr>
                <w:p w14:paraId="6E97281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37E94F4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79A1302B" w14:textId="77777777" w:rsidTr="00633686">
              <w:trPr>
                <w:jc w:val="center"/>
              </w:trPr>
              <w:tc>
                <w:tcPr>
                  <w:tcW w:w="1516" w:type="dxa"/>
                  <w:vMerge w:val="restart"/>
                  <w:vAlign w:val="center"/>
                </w:tcPr>
                <w:p w14:paraId="7D7427F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5</w:t>
                  </w:r>
                </w:p>
              </w:tc>
              <w:tc>
                <w:tcPr>
                  <w:tcW w:w="1613" w:type="dxa"/>
                </w:tcPr>
                <w:p w14:paraId="6C2E12C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7-04-2016</w:t>
                  </w:r>
                </w:p>
              </w:tc>
              <w:tc>
                <w:tcPr>
                  <w:tcW w:w="1942" w:type="dxa"/>
                  <w:shd w:val="clear" w:color="auto" w:fill="FFFFFF" w:themeFill="background1"/>
                </w:tcPr>
                <w:p w14:paraId="3E928933"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6:17</w:t>
                  </w:r>
                </w:p>
              </w:tc>
              <w:tc>
                <w:tcPr>
                  <w:tcW w:w="3354" w:type="dxa"/>
                </w:tcPr>
                <w:p w14:paraId="16A6329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00EF5BC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6E98EEA7" w14:textId="77777777" w:rsidTr="00633686">
              <w:trPr>
                <w:jc w:val="center"/>
              </w:trPr>
              <w:tc>
                <w:tcPr>
                  <w:tcW w:w="1516" w:type="dxa"/>
                  <w:vMerge/>
                  <w:vAlign w:val="center"/>
                </w:tcPr>
                <w:p w14:paraId="37C1CF05" w14:textId="77777777" w:rsidR="001E32EE" w:rsidRPr="000D1CCF" w:rsidRDefault="001E32EE" w:rsidP="000C41CB">
                  <w:pPr>
                    <w:jc w:val="center"/>
                    <w:rPr>
                      <w:rFonts w:eastAsia="Times New Roman"/>
                      <w:noProof/>
                      <w:sz w:val="19"/>
                      <w:szCs w:val="19"/>
                      <w:lang w:eastAsia="es-CL"/>
                    </w:rPr>
                  </w:pPr>
                </w:p>
              </w:tc>
              <w:tc>
                <w:tcPr>
                  <w:tcW w:w="1613" w:type="dxa"/>
                </w:tcPr>
                <w:p w14:paraId="212FB95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7-04-2016</w:t>
                  </w:r>
                </w:p>
              </w:tc>
              <w:tc>
                <w:tcPr>
                  <w:tcW w:w="1942" w:type="dxa"/>
                  <w:shd w:val="clear" w:color="auto" w:fill="FFFFFF" w:themeFill="background1"/>
                </w:tcPr>
                <w:p w14:paraId="3EE57C12"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6:24</w:t>
                  </w:r>
                </w:p>
              </w:tc>
              <w:tc>
                <w:tcPr>
                  <w:tcW w:w="3354" w:type="dxa"/>
                </w:tcPr>
                <w:p w14:paraId="04D58CF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0F8EA69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75CE505C" w14:textId="77777777" w:rsidTr="00633686">
              <w:trPr>
                <w:jc w:val="center"/>
              </w:trPr>
              <w:tc>
                <w:tcPr>
                  <w:tcW w:w="1516" w:type="dxa"/>
                  <w:vMerge w:val="restart"/>
                  <w:vAlign w:val="center"/>
                </w:tcPr>
                <w:p w14:paraId="7C085EA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6</w:t>
                  </w:r>
                </w:p>
              </w:tc>
              <w:tc>
                <w:tcPr>
                  <w:tcW w:w="1613" w:type="dxa"/>
                </w:tcPr>
                <w:p w14:paraId="6824DCC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8-04-2016</w:t>
                  </w:r>
                </w:p>
              </w:tc>
              <w:tc>
                <w:tcPr>
                  <w:tcW w:w="1942" w:type="dxa"/>
                  <w:shd w:val="clear" w:color="auto" w:fill="FFFFFF" w:themeFill="background1"/>
                </w:tcPr>
                <w:p w14:paraId="69378919"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6:17</w:t>
                  </w:r>
                </w:p>
              </w:tc>
              <w:tc>
                <w:tcPr>
                  <w:tcW w:w="3354" w:type="dxa"/>
                </w:tcPr>
                <w:p w14:paraId="1293821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3FF359F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2CEA5D91" w14:textId="77777777" w:rsidTr="00633686">
              <w:trPr>
                <w:jc w:val="center"/>
              </w:trPr>
              <w:tc>
                <w:tcPr>
                  <w:tcW w:w="1516" w:type="dxa"/>
                  <w:vMerge/>
                </w:tcPr>
                <w:p w14:paraId="06EDC326" w14:textId="77777777" w:rsidR="001E32EE" w:rsidRPr="000D1CCF" w:rsidRDefault="001E32EE" w:rsidP="000C41CB">
                  <w:pPr>
                    <w:jc w:val="center"/>
                    <w:rPr>
                      <w:rFonts w:eastAsia="Times New Roman"/>
                      <w:noProof/>
                      <w:sz w:val="19"/>
                      <w:szCs w:val="19"/>
                      <w:lang w:eastAsia="es-CL"/>
                    </w:rPr>
                  </w:pPr>
                </w:p>
              </w:tc>
              <w:tc>
                <w:tcPr>
                  <w:tcW w:w="1613" w:type="dxa"/>
                </w:tcPr>
                <w:p w14:paraId="6A6447A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8-04-2016</w:t>
                  </w:r>
                </w:p>
              </w:tc>
              <w:tc>
                <w:tcPr>
                  <w:tcW w:w="1942" w:type="dxa"/>
                  <w:shd w:val="clear" w:color="auto" w:fill="FFFFFF" w:themeFill="background1"/>
                </w:tcPr>
                <w:p w14:paraId="241E542C"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6:17</w:t>
                  </w:r>
                </w:p>
              </w:tc>
              <w:tc>
                <w:tcPr>
                  <w:tcW w:w="3354" w:type="dxa"/>
                </w:tcPr>
                <w:p w14:paraId="3A8FE8C9"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3DE247D4" w14:textId="77777777" w:rsidR="001E32EE" w:rsidRPr="000D1CCF" w:rsidRDefault="001E32EE" w:rsidP="000C41CB">
                  <w:pPr>
                    <w:jc w:val="center"/>
                    <w:rPr>
                      <w:sz w:val="19"/>
                      <w:szCs w:val="19"/>
                    </w:rPr>
                  </w:pPr>
                  <w:r w:rsidRPr="000D1CCF">
                    <w:rPr>
                      <w:rFonts w:eastAsia="Times New Roman"/>
                      <w:noProof/>
                      <w:sz w:val="19"/>
                      <w:szCs w:val="19"/>
                      <w:lang w:eastAsia="es-CL"/>
                    </w:rPr>
                    <w:t>Reporte Periódico N°2</w:t>
                  </w:r>
                </w:p>
              </w:tc>
            </w:tr>
            <w:tr w:rsidR="001E32EE" w:rsidRPr="000D1CCF" w14:paraId="2E35354D" w14:textId="77777777" w:rsidTr="00633686">
              <w:trPr>
                <w:jc w:val="center"/>
              </w:trPr>
              <w:tc>
                <w:tcPr>
                  <w:tcW w:w="1516" w:type="dxa"/>
                </w:tcPr>
                <w:p w14:paraId="36145D7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7</w:t>
                  </w:r>
                </w:p>
              </w:tc>
              <w:tc>
                <w:tcPr>
                  <w:tcW w:w="1613" w:type="dxa"/>
                </w:tcPr>
                <w:p w14:paraId="465182C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9-04-2016</w:t>
                  </w:r>
                </w:p>
              </w:tc>
              <w:tc>
                <w:tcPr>
                  <w:tcW w:w="1942" w:type="dxa"/>
                  <w:shd w:val="clear" w:color="auto" w:fill="FFFFFF" w:themeFill="background1"/>
                </w:tcPr>
                <w:p w14:paraId="401203A0"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6:25</w:t>
                  </w:r>
                </w:p>
              </w:tc>
              <w:tc>
                <w:tcPr>
                  <w:tcW w:w="3354" w:type="dxa"/>
                </w:tcPr>
                <w:p w14:paraId="0E21DEF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4473EC18" w14:textId="77777777" w:rsidR="001E32EE" w:rsidRPr="000D1CCF" w:rsidRDefault="001E32EE" w:rsidP="000C41CB">
                  <w:pPr>
                    <w:jc w:val="center"/>
                    <w:rPr>
                      <w:sz w:val="19"/>
                      <w:szCs w:val="19"/>
                    </w:rPr>
                  </w:pPr>
                  <w:r w:rsidRPr="000D1CCF">
                    <w:rPr>
                      <w:rFonts w:eastAsia="Times New Roman"/>
                      <w:noProof/>
                      <w:sz w:val="19"/>
                      <w:szCs w:val="19"/>
                      <w:lang w:eastAsia="es-CL"/>
                    </w:rPr>
                    <w:t>Reporte Periódico N°2</w:t>
                  </w:r>
                </w:p>
              </w:tc>
            </w:tr>
            <w:tr w:rsidR="001E32EE" w:rsidRPr="000D1CCF" w14:paraId="4E6F521C" w14:textId="77777777" w:rsidTr="00633686">
              <w:trPr>
                <w:jc w:val="center"/>
              </w:trPr>
              <w:tc>
                <w:tcPr>
                  <w:tcW w:w="1516" w:type="dxa"/>
                  <w:vMerge w:val="restart"/>
                  <w:vAlign w:val="center"/>
                </w:tcPr>
                <w:p w14:paraId="4A4AA9F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8</w:t>
                  </w:r>
                </w:p>
              </w:tc>
              <w:tc>
                <w:tcPr>
                  <w:tcW w:w="1613" w:type="dxa"/>
                </w:tcPr>
                <w:p w14:paraId="2D67E85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11-04-2016</w:t>
                  </w:r>
                </w:p>
              </w:tc>
              <w:tc>
                <w:tcPr>
                  <w:tcW w:w="1942" w:type="dxa"/>
                  <w:shd w:val="clear" w:color="auto" w:fill="FFFFFF" w:themeFill="background1"/>
                </w:tcPr>
                <w:p w14:paraId="06480EA5"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6:26</w:t>
                  </w:r>
                </w:p>
              </w:tc>
              <w:tc>
                <w:tcPr>
                  <w:tcW w:w="3354" w:type="dxa"/>
                </w:tcPr>
                <w:p w14:paraId="156691A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1AEE98F9"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1C8B4075" w14:textId="77777777" w:rsidTr="00633686">
              <w:trPr>
                <w:jc w:val="center"/>
              </w:trPr>
              <w:tc>
                <w:tcPr>
                  <w:tcW w:w="1516" w:type="dxa"/>
                  <w:vMerge/>
                  <w:vAlign w:val="center"/>
                </w:tcPr>
                <w:p w14:paraId="1FADEB38" w14:textId="77777777" w:rsidR="001E32EE" w:rsidRPr="000D1CCF" w:rsidRDefault="001E32EE" w:rsidP="000C41CB">
                  <w:pPr>
                    <w:jc w:val="center"/>
                    <w:rPr>
                      <w:rFonts w:eastAsia="Times New Roman"/>
                      <w:noProof/>
                      <w:sz w:val="19"/>
                      <w:szCs w:val="19"/>
                      <w:lang w:eastAsia="es-CL"/>
                    </w:rPr>
                  </w:pPr>
                </w:p>
              </w:tc>
              <w:tc>
                <w:tcPr>
                  <w:tcW w:w="1613" w:type="dxa"/>
                </w:tcPr>
                <w:p w14:paraId="6E257E29"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11-04-2016</w:t>
                  </w:r>
                </w:p>
              </w:tc>
              <w:tc>
                <w:tcPr>
                  <w:tcW w:w="1942" w:type="dxa"/>
                  <w:shd w:val="clear" w:color="auto" w:fill="FFFFFF" w:themeFill="background1"/>
                </w:tcPr>
                <w:p w14:paraId="2F65DB4A"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6:33</w:t>
                  </w:r>
                </w:p>
              </w:tc>
              <w:tc>
                <w:tcPr>
                  <w:tcW w:w="3354" w:type="dxa"/>
                </w:tcPr>
                <w:p w14:paraId="719A6B0A"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4C09519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3C4BF008" w14:textId="77777777" w:rsidTr="00633686">
              <w:trPr>
                <w:jc w:val="center"/>
              </w:trPr>
              <w:tc>
                <w:tcPr>
                  <w:tcW w:w="1516" w:type="dxa"/>
                  <w:vMerge w:val="restart"/>
                  <w:vAlign w:val="center"/>
                </w:tcPr>
                <w:p w14:paraId="253489F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9</w:t>
                  </w:r>
                </w:p>
              </w:tc>
              <w:tc>
                <w:tcPr>
                  <w:tcW w:w="1613" w:type="dxa"/>
                </w:tcPr>
                <w:p w14:paraId="6B9EA5A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13-04-2016</w:t>
                  </w:r>
                </w:p>
              </w:tc>
              <w:tc>
                <w:tcPr>
                  <w:tcW w:w="1942" w:type="dxa"/>
                  <w:shd w:val="clear" w:color="auto" w:fill="FFFFFF" w:themeFill="background1"/>
                </w:tcPr>
                <w:p w14:paraId="40468D81"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6:25</w:t>
                  </w:r>
                </w:p>
              </w:tc>
              <w:tc>
                <w:tcPr>
                  <w:tcW w:w="3354" w:type="dxa"/>
                </w:tcPr>
                <w:p w14:paraId="6DAF556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7A6CD59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36BA0310" w14:textId="77777777" w:rsidTr="00633686">
              <w:trPr>
                <w:jc w:val="center"/>
              </w:trPr>
              <w:tc>
                <w:tcPr>
                  <w:tcW w:w="1516" w:type="dxa"/>
                  <w:vMerge/>
                </w:tcPr>
                <w:p w14:paraId="48443075" w14:textId="77777777" w:rsidR="001E32EE" w:rsidRPr="000D1CCF" w:rsidRDefault="001E32EE" w:rsidP="000C41CB">
                  <w:pPr>
                    <w:jc w:val="center"/>
                    <w:rPr>
                      <w:rFonts w:eastAsia="Times New Roman"/>
                      <w:noProof/>
                      <w:sz w:val="19"/>
                      <w:szCs w:val="19"/>
                      <w:lang w:eastAsia="es-CL"/>
                    </w:rPr>
                  </w:pPr>
                </w:p>
              </w:tc>
              <w:tc>
                <w:tcPr>
                  <w:tcW w:w="1613" w:type="dxa"/>
                </w:tcPr>
                <w:p w14:paraId="7B03D244"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13-04-2016</w:t>
                  </w:r>
                </w:p>
              </w:tc>
              <w:tc>
                <w:tcPr>
                  <w:tcW w:w="1942" w:type="dxa"/>
                  <w:shd w:val="clear" w:color="auto" w:fill="FFFFFF" w:themeFill="background1"/>
                </w:tcPr>
                <w:p w14:paraId="5CA66BC5"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6:29</w:t>
                  </w:r>
                </w:p>
              </w:tc>
              <w:tc>
                <w:tcPr>
                  <w:tcW w:w="3354" w:type="dxa"/>
                </w:tcPr>
                <w:p w14:paraId="7781422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34D3A6F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2F47A5B9" w14:textId="77777777" w:rsidTr="00633686">
              <w:trPr>
                <w:jc w:val="center"/>
              </w:trPr>
              <w:tc>
                <w:tcPr>
                  <w:tcW w:w="1516" w:type="dxa"/>
                  <w:vMerge/>
                </w:tcPr>
                <w:p w14:paraId="19145DC6" w14:textId="77777777" w:rsidR="001E32EE" w:rsidRPr="000D1CCF" w:rsidRDefault="001E32EE" w:rsidP="000C41CB">
                  <w:pPr>
                    <w:jc w:val="center"/>
                    <w:rPr>
                      <w:rFonts w:eastAsia="Times New Roman"/>
                      <w:noProof/>
                      <w:sz w:val="19"/>
                      <w:szCs w:val="19"/>
                      <w:lang w:eastAsia="es-CL"/>
                    </w:rPr>
                  </w:pPr>
                </w:p>
              </w:tc>
              <w:tc>
                <w:tcPr>
                  <w:tcW w:w="1613" w:type="dxa"/>
                </w:tcPr>
                <w:p w14:paraId="3D5E2A0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13-04-2016</w:t>
                  </w:r>
                </w:p>
              </w:tc>
              <w:tc>
                <w:tcPr>
                  <w:tcW w:w="1942" w:type="dxa"/>
                  <w:shd w:val="clear" w:color="auto" w:fill="FFFFFF" w:themeFill="background1"/>
                </w:tcPr>
                <w:p w14:paraId="60802C9B"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6:43</w:t>
                  </w:r>
                </w:p>
              </w:tc>
              <w:tc>
                <w:tcPr>
                  <w:tcW w:w="3354" w:type="dxa"/>
                </w:tcPr>
                <w:p w14:paraId="303C282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0EDC2A1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1CC63BA1" w14:textId="77777777" w:rsidTr="00633686">
              <w:trPr>
                <w:jc w:val="center"/>
              </w:trPr>
              <w:tc>
                <w:tcPr>
                  <w:tcW w:w="1516" w:type="dxa"/>
                  <w:vMerge/>
                </w:tcPr>
                <w:p w14:paraId="6AAD7D3A" w14:textId="77777777" w:rsidR="001E32EE" w:rsidRPr="000D1CCF" w:rsidRDefault="001E32EE" w:rsidP="000C41CB">
                  <w:pPr>
                    <w:jc w:val="center"/>
                    <w:rPr>
                      <w:rFonts w:eastAsia="Times New Roman"/>
                      <w:noProof/>
                      <w:sz w:val="19"/>
                      <w:szCs w:val="19"/>
                      <w:lang w:eastAsia="es-CL"/>
                    </w:rPr>
                  </w:pPr>
                </w:p>
              </w:tc>
              <w:tc>
                <w:tcPr>
                  <w:tcW w:w="1613" w:type="dxa"/>
                </w:tcPr>
                <w:p w14:paraId="1CA9FDC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13-04-2016</w:t>
                  </w:r>
                </w:p>
              </w:tc>
              <w:tc>
                <w:tcPr>
                  <w:tcW w:w="1942" w:type="dxa"/>
                  <w:shd w:val="clear" w:color="auto" w:fill="FFFFFF" w:themeFill="background1"/>
                </w:tcPr>
                <w:p w14:paraId="407A723F"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6:55</w:t>
                  </w:r>
                </w:p>
              </w:tc>
              <w:tc>
                <w:tcPr>
                  <w:tcW w:w="3354" w:type="dxa"/>
                </w:tcPr>
                <w:p w14:paraId="347DAD6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547161EA"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0BFCB57F" w14:textId="77777777" w:rsidTr="00633686">
              <w:trPr>
                <w:jc w:val="center"/>
              </w:trPr>
              <w:tc>
                <w:tcPr>
                  <w:tcW w:w="1516" w:type="dxa"/>
                  <w:vMerge w:val="restart"/>
                  <w:vAlign w:val="center"/>
                </w:tcPr>
                <w:p w14:paraId="7BEA5F5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10</w:t>
                  </w:r>
                </w:p>
              </w:tc>
              <w:tc>
                <w:tcPr>
                  <w:tcW w:w="1613" w:type="dxa"/>
                </w:tcPr>
                <w:p w14:paraId="69593E6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14-04-2016</w:t>
                  </w:r>
                </w:p>
              </w:tc>
              <w:tc>
                <w:tcPr>
                  <w:tcW w:w="1942" w:type="dxa"/>
                  <w:shd w:val="clear" w:color="auto" w:fill="FFFFFF" w:themeFill="background1"/>
                </w:tcPr>
                <w:p w14:paraId="1FBB4072"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6:25</w:t>
                  </w:r>
                </w:p>
              </w:tc>
              <w:tc>
                <w:tcPr>
                  <w:tcW w:w="3354" w:type="dxa"/>
                </w:tcPr>
                <w:p w14:paraId="6DA41F24"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4C4B9E1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3F206621" w14:textId="77777777" w:rsidTr="00633686">
              <w:trPr>
                <w:jc w:val="center"/>
              </w:trPr>
              <w:tc>
                <w:tcPr>
                  <w:tcW w:w="1516" w:type="dxa"/>
                  <w:vMerge/>
                  <w:vAlign w:val="center"/>
                </w:tcPr>
                <w:p w14:paraId="78CB7424" w14:textId="77777777" w:rsidR="001E32EE" w:rsidRPr="000D1CCF" w:rsidRDefault="001E32EE" w:rsidP="000C41CB">
                  <w:pPr>
                    <w:jc w:val="center"/>
                    <w:rPr>
                      <w:rFonts w:eastAsia="Times New Roman"/>
                      <w:noProof/>
                      <w:sz w:val="19"/>
                      <w:szCs w:val="19"/>
                      <w:lang w:eastAsia="es-CL"/>
                    </w:rPr>
                  </w:pPr>
                </w:p>
              </w:tc>
              <w:tc>
                <w:tcPr>
                  <w:tcW w:w="1613" w:type="dxa"/>
                </w:tcPr>
                <w:p w14:paraId="3033935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14-04-2016</w:t>
                  </w:r>
                </w:p>
              </w:tc>
              <w:tc>
                <w:tcPr>
                  <w:tcW w:w="1942" w:type="dxa"/>
                  <w:shd w:val="clear" w:color="auto" w:fill="FFFFFF" w:themeFill="background1"/>
                </w:tcPr>
                <w:p w14:paraId="45A78F93"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6:29</w:t>
                  </w:r>
                </w:p>
              </w:tc>
              <w:tc>
                <w:tcPr>
                  <w:tcW w:w="3354" w:type="dxa"/>
                </w:tcPr>
                <w:p w14:paraId="483BCBA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38FF8F1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309254AB" w14:textId="77777777" w:rsidTr="00633686">
              <w:trPr>
                <w:jc w:val="center"/>
              </w:trPr>
              <w:tc>
                <w:tcPr>
                  <w:tcW w:w="1516" w:type="dxa"/>
                  <w:vMerge w:val="restart"/>
                  <w:vAlign w:val="center"/>
                </w:tcPr>
                <w:p w14:paraId="58FAC97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11</w:t>
                  </w:r>
                </w:p>
              </w:tc>
              <w:tc>
                <w:tcPr>
                  <w:tcW w:w="1613" w:type="dxa"/>
                </w:tcPr>
                <w:p w14:paraId="2810C7E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15-04-2016</w:t>
                  </w:r>
                </w:p>
              </w:tc>
              <w:tc>
                <w:tcPr>
                  <w:tcW w:w="1942" w:type="dxa"/>
                  <w:shd w:val="clear" w:color="auto" w:fill="FFFFFF" w:themeFill="background1"/>
                </w:tcPr>
                <w:p w14:paraId="26D0EC2A"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6:36</w:t>
                  </w:r>
                </w:p>
              </w:tc>
              <w:tc>
                <w:tcPr>
                  <w:tcW w:w="3354" w:type="dxa"/>
                </w:tcPr>
                <w:p w14:paraId="3800D08A"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124D0A5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2F0F2488" w14:textId="77777777" w:rsidTr="00633686">
              <w:trPr>
                <w:jc w:val="center"/>
              </w:trPr>
              <w:tc>
                <w:tcPr>
                  <w:tcW w:w="1516" w:type="dxa"/>
                  <w:vMerge/>
                  <w:vAlign w:val="center"/>
                </w:tcPr>
                <w:p w14:paraId="78C6EC46" w14:textId="77777777" w:rsidR="001E32EE" w:rsidRPr="000D1CCF" w:rsidRDefault="001E32EE" w:rsidP="000C41CB">
                  <w:pPr>
                    <w:jc w:val="center"/>
                    <w:rPr>
                      <w:rFonts w:eastAsia="Times New Roman"/>
                      <w:noProof/>
                      <w:sz w:val="19"/>
                      <w:szCs w:val="19"/>
                      <w:lang w:eastAsia="es-CL"/>
                    </w:rPr>
                  </w:pPr>
                </w:p>
              </w:tc>
              <w:tc>
                <w:tcPr>
                  <w:tcW w:w="1613" w:type="dxa"/>
                </w:tcPr>
                <w:p w14:paraId="0263369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15-04-2016</w:t>
                  </w:r>
                </w:p>
              </w:tc>
              <w:tc>
                <w:tcPr>
                  <w:tcW w:w="1942" w:type="dxa"/>
                  <w:shd w:val="clear" w:color="auto" w:fill="FFFFFF" w:themeFill="background1"/>
                </w:tcPr>
                <w:p w14:paraId="3330F2FA"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6:36</w:t>
                  </w:r>
                </w:p>
              </w:tc>
              <w:tc>
                <w:tcPr>
                  <w:tcW w:w="3354" w:type="dxa"/>
                </w:tcPr>
                <w:p w14:paraId="77E6314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54FDFE3C" w14:textId="77777777" w:rsidR="001E32EE" w:rsidRPr="000D1CCF" w:rsidRDefault="001E32EE" w:rsidP="000C41CB">
                  <w:pPr>
                    <w:jc w:val="center"/>
                    <w:rPr>
                      <w:sz w:val="19"/>
                      <w:szCs w:val="19"/>
                    </w:rPr>
                  </w:pPr>
                  <w:r w:rsidRPr="000D1CCF">
                    <w:rPr>
                      <w:rFonts w:eastAsia="Times New Roman"/>
                      <w:noProof/>
                      <w:sz w:val="19"/>
                      <w:szCs w:val="19"/>
                      <w:lang w:eastAsia="es-CL"/>
                    </w:rPr>
                    <w:t>Reporte Periódico N°2</w:t>
                  </w:r>
                </w:p>
              </w:tc>
            </w:tr>
            <w:tr w:rsidR="001E32EE" w:rsidRPr="000D1CCF" w14:paraId="14D1BB94" w14:textId="77777777" w:rsidTr="00633686">
              <w:trPr>
                <w:jc w:val="center"/>
              </w:trPr>
              <w:tc>
                <w:tcPr>
                  <w:tcW w:w="1516" w:type="dxa"/>
                  <w:vMerge w:val="restart"/>
                  <w:vAlign w:val="center"/>
                </w:tcPr>
                <w:p w14:paraId="72F93BF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w:t>
                  </w:r>
                </w:p>
              </w:tc>
              <w:tc>
                <w:tcPr>
                  <w:tcW w:w="1613" w:type="dxa"/>
                </w:tcPr>
                <w:p w14:paraId="5E7F36C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16-04-2016</w:t>
                  </w:r>
                </w:p>
              </w:tc>
              <w:tc>
                <w:tcPr>
                  <w:tcW w:w="1942" w:type="dxa"/>
                  <w:shd w:val="clear" w:color="auto" w:fill="FFFFFF" w:themeFill="background1"/>
                </w:tcPr>
                <w:p w14:paraId="5165FA83"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6:17</w:t>
                  </w:r>
                </w:p>
              </w:tc>
              <w:tc>
                <w:tcPr>
                  <w:tcW w:w="3354" w:type="dxa"/>
                </w:tcPr>
                <w:p w14:paraId="50485B9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02EE8E32" w14:textId="77777777" w:rsidR="001E32EE" w:rsidRPr="000D1CCF" w:rsidRDefault="001E32EE" w:rsidP="000C41CB">
                  <w:pPr>
                    <w:jc w:val="center"/>
                    <w:rPr>
                      <w:sz w:val="19"/>
                      <w:szCs w:val="19"/>
                    </w:rPr>
                  </w:pPr>
                  <w:r w:rsidRPr="000D1CCF">
                    <w:rPr>
                      <w:rFonts w:eastAsia="Times New Roman"/>
                      <w:noProof/>
                      <w:sz w:val="19"/>
                      <w:szCs w:val="19"/>
                      <w:lang w:eastAsia="es-CL"/>
                    </w:rPr>
                    <w:t>Reporte Periódico N°2</w:t>
                  </w:r>
                </w:p>
              </w:tc>
            </w:tr>
            <w:tr w:rsidR="001E32EE" w:rsidRPr="000D1CCF" w14:paraId="198E34AE" w14:textId="77777777" w:rsidTr="00633686">
              <w:trPr>
                <w:jc w:val="center"/>
              </w:trPr>
              <w:tc>
                <w:tcPr>
                  <w:tcW w:w="1516" w:type="dxa"/>
                  <w:vMerge/>
                </w:tcPr>
                <w:p w14:paraId="4D15E513" w14:textId="77777777" w:rsidR="001E32EE" w:rsidRPr="000D1CCF" w:rsidRDefault="001E32EE" w:rsidP="000C41CB">
                  <w:pPr>
                    <w:jc w:val="center"/>
                    <w:rPr>
                      <w:rFonts w:eastAsia="Times New Roman"/>
                      <w:noProof/>
                      <w:sz w:val="19"/>
                      <w:szCs w:val="19"/>
                      <w:lang w:eastAsia="es-CL"/>
                    </w:rPr>
                  </w:pPr>
                </w:p>
              </w:tc>
              <w:tc>
                <w:tcPr>
                  <w:tcW w:w="1613" w:type="dxa"/>
                </w:tcPr>
                <w:p w14:paraId="5C01DF3F"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16-04-2016</w:t>
                  </w:r>
                </w:p>
              </w:tc>
              <w:tc>
                <w:tcPr>
                  <w:tcW w:w="1942" w:type="dxa"/>
                  <w:shd w:val="clear" w:color="auto" w:fill="FFFFFF" w:themeFill="background1"/>
                </w:tcPr>
                <w:p w14:paraId="4EDE4974"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6:38</w:t>
                  </w:r>
                </w:p>
              </w:tc>
              <w:tc>
                <w:tcPr>
                  <w:tcW w:w="3354" w:type="dxa"/>
                </w:tcPr>
                <w:p w14:paraId="40B4D19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73DA5224"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0E5D14B7" w14:textId="77777777" w:rsidTr="00633686">
              <w:trPr>
                <w:jc w:val="center"/>
              </w:trPr>
              <w:tc>
                <w:tcPr>
                  <w:tcW w:w="1516" w:type="dxa"/>
                  <w:vMerge w:val="restart"/>
                  <w:vAlign w:val="center"/>
                </w:tcPr>
                <w:p w14:paraId="7F87A59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13</w:t>
                  </w:r>
                </w:p>
              </w:tc>
              <w:tc>
                <w:tcPr>
                  <w:tcW w:w="1613" w:type="dxa"/>
                </w:tcPr>
                <w:p w14:paraId="11E87C6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20-04-2016</w:t>
                  </w:r>
                </w:p>
              </w:tc>
              <w:tc>
                <w:tcPr>
                  <w:tcW w:w="1942" w:type="dxa"/>
                  <w:shd w:val="clear" w:color="auto" w:fill="FFFFFF" w:themeFill="background1"/>
                </w:tcPr>
                <w:p w14:paraId="1EF960A6"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6:35</w:t>
                  </w:r>
                </w:p>
              </w:tc>
              <w:tc>
                <w:tcPr>
                  <w:tcW w:w="3354" w:type="dxa"/>
                </w:tcPr>
                <w:p w14:paraId="5FFD82FD"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1B971714"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70538E2A" w14:textId="77777777" w:rsidTr="00633686">
              <w:trPr>
                <w:jc w:val="center"/>
              </w:trPr>
              <w:tc>
                <w:tcPr>
                  <w:tcW w:w="1516" w:type="dxa"/>
                  <w:vMerge/>
                </w:tcPr>
                <w:p w14:paraId="23F057AC" w14:textId="77777777" w:rsidR="001E32EE" w:rsidRPr="000D1CCF" w:rsidRDefault="001E32EE" w:rsidP="000C41CB">
                  <w:pPr>
                    <w:jc w:val="center"/>
                    <w:rPr>
                      <w:rFonts w:eastAsia="Times New Roman"/>
                      <w:noProof/>
                      <w:sz w:val="19"/>
                      <w:szCs w:val="19"/>
                      <w:lang w:eastAsia="es-CL"/>
                    </w:rPr>
                  </w:pPr>
                </w:p>
              </w:tc>
              <w:tc>
                <w:tcPr>
                  <w:tcW w:w="1613" w:type="dxa"/>
                </w:tcPr>
                <w:p w14:paraId="566014E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20-04-2016</w:t>
                  </w:r>
                </w:p>
              </w:tc>
              <w:tc>
                <w:tcPr>
                  <w:tcW w:w="1942" w:type="dxa"/>
                  <w:shd w:val="clear" w:color="auto" w:fill="FFFFFF" w:themeFill="background1"/>
                </w:tcPr>
                <w:p w14:paraId="3F0E132B"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6:35</w:t>
                  </w:r>
                </w:p>
              </w:tc>
              <w:tc>
                <w:tcPr>
                  <w:tcW w:w="3354" w:type="dxa"/>
                </w:tcPr>
                <w:p w14:paraId="1A02362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61E3843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296EE419" w14:textId="77777777" w:rsidTr="00633686">
              <w:trPr>
                <w:jc w:val="center"/>
              </w:trPr>
              <w:tc>
                <w:tcPr>
                  <w:tcW w:w="1516" w:type="dxa"/>
                  <w:vMerge w:val="restart"/>
                  <w:vAlign w:val="center"/>
                </w:tcPr>
                <w:p w14:paraId="5081C1D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14</w:t>
                  </w:r>
                </w:p>
              </w:tc>
              <w:tc>
                <w:tcPr>
                  <w:tcW w:w="1613" w:type="dxa"/>
                </w:tcPr>
                <w:p w14:paraId="1CF6343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22-04-2016</w:t>
                  </w:r>
                </w:p>
              </w:tc>
              <w:tc>
                <w:tcPr>
                  <w:tcW w:w="1942" w:type="dxa"/>
                  <w:shd w:val="clear" w:color="auto" w:fill="FFFFFF" w:themeFill="background1"/>
                </w:tcPr>
                <w:p w14:paraId="2C3D0289"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6:54</w:t>
                  </w:r>
                </w:p>
              </w:tc>
              <w:tc>
                <w:tcPr>
                  <w:tcW w:w="3354" w:type="dxa"/>
                </w:tcPr>
                <w:p w14:paraId="3B97073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2BFD248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01E97866" w14:textId="77777777" w:rsidTr="00633686">
              <w:trPr>
                <w:jc w:val="center"/>
              </w:trPr>
              <w:tc>
                <w:tcPr>
                  <w:tcW w:w="1516" w:type="dxa"/>
                  <w:vMerge/>
                </w:tcPr>
                <w:p w14:paraId="1E316E7F" w14:textId="77777777" w:rsidR="001E32EE" w:rsidRPr="000D1CCF" w:rsidRDefault="001E32EE" w:rsidP="000C41CB">
                  <w:pPr>
                    <w:jc w:val="center"/>
                    <w:rPr>
                      <w:rFonts w:eastAsia="Times New Roman"/>
                      <w:noProof/>
                      <w:sz w:val="19"/>
                      <w:szCs w:val="19"/>
                      <w:lang w:eastAsia="es-CL"/>
                    </w:rPr>
                  </w:pPr>
                </w:p>
              </w:tc>
              <w:tc>
                <w:tcPr>
                  <w:tcW w:w="1613" w:type="dxa"/>
                </w:tcPr>
                <w:p w14:paraId="6968C8B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22-04-2016</w:t>
                  </w:r>
                </w:p>
              </w:tc>
              <w:tc>
                <w:tcPr>
                  <w:tcW w:w="1942" w:type="dxa"/>
                  <w:shd w:val="clear" w:color="auto" w:fill="FFFFFF" w:themeFill="background1"/>
                </w:tcPr>
                <w:p w14:paraId="73E7FDDF"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6:58</w:t>
                  </w:r>
                </w:p>
              </w:tc>
              <w:tc>
                <w:tcPr>
                  <w:tcW w:w="3354" w:type="dxa"/>
                </w:tcPr>
                <w:p w14:paraId="2603507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6832DA3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197DE4F3" w14:textId="77777777" w:rsidTr="00633686">
              <w:trPr>
                <w:jc w:val="center"/>
              </w:trPr>
              <w:tc>
                <w:tcPr>
                  <w:tcW w:w="1516" w:type="dxa"/>
                  <w:vMerge w:val="restart"/>
                  <w:vAlign w:val="center"/>
                </w:tcPr>
                <w:p w14:paraId="74BC986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15</w:t>
                  </w:r>
                </w:p>
              </w:tc>
              <w:tc>
                <w:tcPr>
                  <w:tcW w:w="1613" w:type="dxa"/>
                </w:tcPr>
                <w:p w14:paraId="0230705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23-04-2016</w:t>
                  </w:r>
                </w:p>
              </w:tc>
              <w:tc>
                <w:tcPr>
                  <w:tcW w:w="1942" w:type="dxa"/>
                  <w:shd w:val="clear" w:color="auto" w:fill="FFFFFF" w:themeFill="background1"/>
                </w:tcPr>
                <w:p w14:paraId="17532D0D"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6:31</w:t>
                  </w:r>
                </w:p>
              </w:tc>
              <w:tc>
                <w:tcPr>
                  <w:tcW w:w="3354" w:type="dxa"/>
                </w:tcPr>
                <w:p w14:paraId="6CF404F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686F863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067349A3" w14:textId="77777777" w:rsidTr="00633686">
              <w:trPr>
                <w:jc w:val="center"/>
              </w:trPr>
              <w:tc>
                <w:tcPr>
                  <w:tcW w:w="1516" w:type="dxa"/>
                  <w:vMerge/>
                </w:tcPr>
                <w:p w14:paraId="0DC4EB63" w14:textId="77777777" w:rsidR="001E32EE" w:rsidRPr="000D1CCF" w:rsidRDefault="001E32EE" w:rsidP="000C41CB">
                  <w:pPr>
                    <w:jc w:val="center"/>
                    <w:rPr>
                      <w:rFonts w:eastAsia="Times New Roman"/>
                      <w:noProof/>
                      <w:sz w:val="19"/>
                      <w:szCs w:val="19"/>
                      <w:lang w:eastAsia="es-CL"/>
                    </w:rPr>
                  </w:pPr>
                </w:p>
              </w:tc>
              <w:tc>
                <w:tcPr>
                  <w:tcW w:w="1613" w:type="dxa"/>
                </w:tcPr>
                <w:p w14:paraId="5686F5C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23-04-2016</w:t>
                  </w:r>
                </w:p>
              </w:tc>
              <w:tc>
                <w:tcPr>
                  <w:tcW w:w="1942" w:type="dxa"/>
                  <w:shd w:val="clear" w:color="auto" w:fill="FFFFFF" w:themeFill="background1"/>
                </w:tcPr>
                <w:p w14:paraId="128FB1B5"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6:32</w:t>
                  </w:r>
                </w:p>
              </w:tc>
              <w:tc>
                <w:tcPr>
                  <w:tcW w:w="3354" w:type="dxa"/>
                </w:tcPr>
                <w:p w14:paraId="2DA11B23"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189AD1E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7467C746" w14:textId="77777777" w:rsidTr="00633686">
              <w:trPr>
                <w:jc w:val="center"/>
              </w:trPr>
              <w:tc>
                <w:tcPr>
                  <w:tcW w:w="1516" w:type="dxa"/>
                  <w:vMerge w:val="restart"/>
                  <w:vAlign w:val="center"/>
                </w:tcPr>
                <w:p w14:paraId="0FDCA6F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16</w:t>
                  </w:r>
                </w:p>
              </w:tc>
              <w:tc>
                <w:tcPr>
                  <w:tcW w:w="1613" w:type="dxa"/>
                </w:tcPr>
                <w:p w14:paraId="1EFE26C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25-04-2016</w:t>
                  </w:r>
                </w:p>
              </w:tc>
              <w:tc>
                <w:tcPr>
                  <w:tcW w:w="1942" w:type="dxa"/>
                  <w:shd w:val="clear" w:color="auto" w:fill="FFFFFF" w:themeFill="background1"/>
                </w:tcPr>
                <w:p w14:paraId="172259FE"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6:44</w:t>
                  </w:r>
                </w:p>
              </w:tc>
              <w:tc>
                <w:tcPr>
                  <w:tcW w:w="3354" w:type="dxa"/>
                </w:tcPr>
                <w:p w14:paraId="1BE31382"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71701879"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71AC6D61" w14:textId="77777777" w:rsidTr="00633686">
              <w:trPr>
                <w:jc w:val="center"/>
              </w:trPr>
              <w:tc>
                <w:tcPr>
                  <w:tcW w:w="1516" w:type="dxa"/>
                  <w:vMerge/>
                </w:tcPr>
                <w:p w14:paraId="4C54C93B" w14:textId="77777777" w:rsidR="001E32EE" w:rsidRPr="000D1CCF" w:rsidRDefault="001E32EE" w:rsidP="000C41CB">
                  <w:pPr>
                    <w:jc w:val="center"/>
                    <w:rPr>
                      <w:rFonts w:eastAsia="Times New Roman"/>
                      <w:noProof/>
                      <w:sz w:val="19"/>
                      <w:szCs w:val="19"/>
                      <w:lang w:eastAsia="es-CL"/>
                    </w:rPr>
                  </w:pPr>
                </w:p>
              </w:tc>
              <w:tc>
                <w:tcPr>
                  <w:tcW w:w="1613" w:type="dxa"/>
                </w:tcPr>
                <w:p w14:paraId="6BB8BF9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25-04-2016</w:t>
                  </w:r>
                </w:p>
              </w:tc>
              <w:tc>
                <w:tcPr>
                  <w:tcW w:w="1942" w:type="dxa"/>
                  <w:shd w:val="clear" w:color="auto" w:fill="FFFFFF" w:themeFill="background1"/>
                </w:tcPr>
                <w:p w14:paraId="2999DD11"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6:57</w:t>
                  </w:r>
                </w:p>
              </w:tc>
              <w:tc>
                <w:tcPr>
                  <w:tcW w:w="3354" w:type="dxa"/>
                </w:tcPr>
                <w:p w14:paraId="0EC2A26E"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5BDE13DA"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54E577D9" w14:textId="77777777" w:rsidTr="00633686">
              <w:trPr>
                <w:jc w:val="center"/>
              </w:trPr>
              <w:tc>
                <w:tcPr>
                  <w:tcW w:w="1516" w:type="dxa"/>
                </w:tcPr>
                <w:p w14:paraId="7EED249C"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17</w:t>
                  </w:r>
                </w:p>
              </w:tc>
              <w:tc>
                <w:tcPr>
                  <w:tcW w:w="1613" w:type="dxa"/>
                </w:tcPr>
                <w:p w14:paraId="6AA276F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26-04-2016</w:t>
                  </w:r>
                </w:p>
              </w:tc>
              <w:tc>
                <w:tcPr>
                  <w:tcW w:w="1942" w:type="dxa"/>
                  <w:shd w:val="clear" w:color="auto" w:fill="FFFFFF" w:themeFill="background1"/>
                </w:tcPr>
                <w:p w14:paraId="75BB037F"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6:23</w:t>
                  </w:r>
                </w:p>
              </w:tc>
              <w:tc>
                <w:tcPr>
                  <w:tcW w:w="3354" w:type="dxa"/>
                </w:tcPr>
                <w:p w14:paraId="2282258F"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75E7B3B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260C3F74" w14:textId="77777777" w:rsidTr="00633686">
              <w:trPr>
                <w:jc w:val="center"/>
              </w:trPr>
              <w:tc>
                <w:tcPr>
                  <w:tcW w:w="1516" w:type="dxa"/>
                  <w:vMerge w:val="restart"/>
                  <w:vAlign w:val="center"/>
                </w:tcPr>
                <w:p w14:paraId="0233A51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18</w:t>
                  </w:r>
                </w:p>
              </w:tc>
              <w:tc>
                <w:tcPr>
                  <w:tcW w:w="1613" w:type="dxa"/>
                </w:tcPr>
                <w:p w14:paraId="12501980"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28-04-2016</w:t>
                  </w:r>
                </w:p>
              </w:tc>
              <w:tc>
                <w:tcPr>
                  <w:tcW w:w="1942" w:type="dxa"/>
                  <w:shd w:val="clear" w:color="auto" w:fill="FFFFFF" w:themeFill="background1"/>
                </w:tcPr>
                <w:p w14:paraId="25EF104E"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6:30</w:t>
                  </w:r>
                </w:p>
              </w:tc>
              <w:tc>
                <w:tcPr>
                  <w:tcW w:w="3354" w:type="dxa"/>
                </w:tcPr>
                <w:p w14:paraId="5F5151C8"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122 DGHD-31</w:t>
                  </w:r>
                </w:p>
              </w:tc>
              <w:tc>
                <w:tcPr>
                  <w:tcW w:w="3119" w:type="dxa"/>
                </w:tcPr>
                <w:p w14:paraId="4DBB5081"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284AE95F" w14:textId="77777777" w:rsidTr="00633686">
              <w:trPr>
                <w:jc w:val="center"/>
              </w:trPr>
              <w:tc>
                <w:tcPr>
                  <w:tcW w:w="1516" w:type="dxa"/>
                  <w:vMerge/>
                  <w:vAlign w:val="center"/>
                </w:tcPr>
                <w:p w14:paraId="3EEB0FC5" w14:textId="77777777" w:rsidR="001E32EE" w:rsidRPr="000D1CCF" w:rsidRDefault="001E32EE" w:rsidP="000C41CB">
                  <w:pPr>
                    <w:jc w:val="center"/>
                    <w:rPr>
                      <w:rFonts w:eastAsia="Times New Roman"/>
                      <w:noProof/>
                      <w:sz w:val="19"/>
                      <w:szCs w:val="19"/>
                      <w:lang w:eastAsia="es-CL"/>
                    </w:rPr>
                  </w:pPr>
                </w:p>
              </w:tc>
              <w:tc>
                <w:tcPr>
                  <w:tcW w:w="1613" w:type="dxa"/>
                </w:tcPr>
                <w:p w14:paraId="5AC8CF1B"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28-04-2016</w:t>
                  </w:r>
                </w:p>
              </w:tc>
              <w:tc>
                <w:tcPr>
                  <w:tcW w:w="1942" w:type="dxa"/>
                  <w:shd w:val="clear" w:color="auto" w:fill="FFFFFF" w:themeFill="background1"/>
                </w:tcPr>
                <w:p w14:paraId="64BE3724" w14:textId="77777777" w:rsidR="001E32EE" w:rsidRPr="000D1CCF" w:rsidRDefault="001E32EE" w:rsidP="000C41CB">
                  <w:pPr>
                    <w:jc w:val="center"/>
                    <w:rPr>
                      <w:rFonts w:eastAsia="Times New Roman"/>
                      <w:noProof/>
                      <w:color w:val="FF0000"/>
                      <w:sz w:val="19"/>
                      <w:szCs w:val="19"/>
                      <w:lang w:eastAsia="es-CL"/>
                    </w:rPr>
                  </w:pPr>
                  <w:r w:rsidRPr="000D1CCF">
                    <w:rPr>
                      <w:rFonts w:eastAsia="Times New Roman"/>
                      <w:noProof/>
                      <w:color w:val="FF0000"/>
                      <w:sz w:val="19"/>
                      <w:szCs w:val="19"/>
                      <w:lang w:eastAsia="es-CL"/>
                    </w:rPr>
                    <w:t>6:31</w:t>
                  </w:r>
                </w:p>
              </w:tc>
              <w:tc>
                <w:tcPr>
                  <w:tcW w:w="3354" w:type="dxa"/>
                </w:tcPr>
                <w:p w14:paraId="70565557"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123 DPJJ-52</w:t>
                  </w:r>
                </w:p>
              </w:tc>
              <w:tc>
                <w:tcPr>
                  <w:tcW w:w="3119" w:type="dxa"/>
                </w:tcPr>
                <w:p w14:paraId="3B14CEB6" w14:textId="77777777" w:rsidR="001E32EE" w:rsidRPr="000D1CCF" w:rsidRDefault="001E32EE" w:rsidP="000C41CB">
                  <w:pPr>
                    <w:jc w:val="center"/>
                    <w:rPr>
                      <w:rFonts w:eastAsia="Times New Roman"/>
                      <w:noProof/>
                      <w:sz w:val="19"/>
                      <w:szCs w:val="19"/>
                      <w:lang w:eastAsia="es-CL"/>
                    </w:rPr>
                  </w:pPr>
                  <w:r w:rsidRPr="000D1CCF">
                    <w:rPr>
                      <w:rFonts w:eastAsia="Times New Roman"/>
                      <w:noProof/>
                      <w:sz w:val="19"/>
                      <w:szCs w:val="19"/>
                      <w:lang w:eastAsia="es-CL"/>
                    </w:rPr>
                    <w:t>Reporte Periódico N°2</w:t>
                  </w:r>
                </w:p>
              </w:tc>
            </w:tr>
            <w:tr w:rsidR="001E32EE" w:rsidRPr="000D1CCF" w14:paraId="74AA09E8" w14:textId="77777777" w:rsidTr="000C41CB">
              <w:trPr>
                <w:trHeight w:val="80"/>
                <w:jc w:val="center"/>
              </w:trPr>
              <w:tc>
                <w:tcPr>
                  <w:tcW w:w="8425" w:type="dxa"/>
                  <w:gridSpan w:val="4"/>
                </w:tcPr>
                <w:p w14:paraId="16404058" w14:textId="77777777" w:rsidR="001E32EE" w:rsidRPr="000D1CCF" w:rsidRDefault="001E32EE" w:rsidP="000C41CB">
                  <w:pPr>
                    <w:jc w:val="right"/>
                    <w:rPr>
                      <w:rFonts w:eastAsia="Times New Roman"/>
                      <w:b/>
                      <w:noProof/>
                      <w:sz w:val="19"/>
                      <w:szCs w:val="19"/>
                      <w:lang w:eastAsia="es-CL"/>
                    </w:rPr>
                  </w:pPr>
                  <w:r w:rsidRPr="000D1CCF">
                    <w:rPr>
                      <w:rFonts w:eastAsia="Times New Roman"/>
                      <w:b/>
                      <w:noProof/>
                      <w:sz w:val="19"/>
                      <w:szCs w:val="19"/>
                      <w:lang w:eastAsia="es-CL"/>
                    </w:rPr>
                    <w:t>Total de días en que ingresaron vehículos a la faena minera</w:t>
                  </w:r>
                </w:p>
              </w:tc>
              <w:tc>
                <w:tcPr>
                  <w:tcW w:w="3119" w:type="dxa"/>
                </w:tcPr>
                <w:p w14:paraId="39F12F22" w14:textId="77777777" w:rsidR="001E32EE" w:rsidRPr="000D1CCF" w:rsidRDefault="001E32EE" w:rsidP="000C41CB">
                  <w:pPr>
                    <w:jc w:val="center"/>
                    <w:rPr>
                      <w:rFonts w:eastAsia="Times New Roman"/>
                      <w:b/>
                      <w:noProof/>
                      <w:sz w:val="19"/>
                      <w:szCs w:val="19"/>
                      <w:lang w:eastAsia="es-CL"/>
                    </w:rPr>
                  </w:pPr>
                  <w:r w:rsidRPr="000D1CCF">
                    <w:rPr>
                      <w:rFonts w:eastAsia="Times New Roman"/>
                      <w:b/>
                      <w:noProof/>
                      <w:sz w:val="19"/>
                      <w:szCs w:val="19"/>
                      <w:lang w:eastAsia="es-CL"/>
                    </w:rPr>
                    <w:t>1172</w:t>
                  </w:r>
                </w:p>
              </w:tc>
            </w:tr>
            <w:tr w:rsidR="001E32EE" w:rsidRPr="000D1CCF" w14:paraId="54BB3A34" w14:textId="77777777" w:rsidTr="000C41CB">
              <w:trPr>
                <w:trHeight w:val="64"/>
                <w:jc w:val="center"/>
              </w:trPr>
              <w:tc>
                <w:tcPr>
                  <w:tcW w:w="8425" w:type="dxa"/>
                  <w:gridSpan w:val="4"/>
                </w:tcPr>
                <w:p w14:paraId="3A4B1253" w14:textId="241F40F6" w:rsidR="001E32EE" w:rsidRPr="000D1CCF" w:rsidRDefault="001E32EE" w:rsidP="000C41CB">
                  <w:pPr>
                    <w:jc w:val="right"/>
                    <w:rPr>
                      <w:rFonts w:eastAsia="Times New Roman"/>
                      <w:b/>
                      <w:noProof/>
                      <w:sz w:val="19"/>
                      <w:szCs w:val="19"/>
                      <w:lang w:eastAsia="es-CL"/>
                    </w:rPr>
                  </w:pPr>
                  <w:r w:rsidRPr="000D1CCF">
                    <w:rPr>
                      <w:rFonts w:eastAsia="Times New Roman"/>
                      <w:b/>
                      <w:noProof/>
                      <w:sz w:val="19"/>
                      <w:szCs w:val="19"/>
                      <w:lang w:eastAsia="es-CL"/>
                    </w:rPr>
                    <w:t>N° y % de días en que el ingreso se realizó fuera de horario RCA N°131/2005 (07:00 – 20:30)</w:t>
                  </w:r>
                </w:p>
              </w:tc>
              <w:tc>
                <w:tcPr>
                  <w:tcW w:w="3119" w:type="dxa"/>
                </w:tcPr>
                <w:p w14:paraId="6D0ADC88" w14:textId="2BD561B4" w:rsidR="001E32EE" w:rsidRPr="000D1CCF" w:rsidRDefault="001E32EE" w:rsidP="001E32EE">
                  <w:pPr>
                    <w:jc w:val="center"/>
                    <w:rPr>
                      <w:rFonts w:eastAsia="Times New Roman"/>
                      <w:b/>
                      <w:noProof/>
                      <w:sz w:val="19"/>
                      <w:szCs w:val="19"/>
                      <w:lang w:eastAsia="es-CL"/>
                    </w:rPr>
                  </w:pPr>
                  <w:r w:rsidRPr="000D1CCF">
                    <w:rPr>
                      <w:rFonts w:eastAsia="Times New Roman"/>
                      <w:b/>
                      <w:noProof/>
                      <w:sz w:val="19"/>
                      <w:szCs w:val="19"/>
                      <w:lang w:eastAsia="es-CL"/>
                    </w:rPr>
                    <w:t>18 (1,5%)</w:t>
                  </w:r>
                </w:p>
              </w:tc>
            </w:tr>
          </w:tbl>
          <w:p w14:paraId="163E8A7D" w14:textId="77777777" w:rsidR="001E32EE" w:rsidRPr="008D7BE2" w:rsidRDefault="001E32EE" w:rsidP="000C41CB">
            <w:pPr>
              <w:spacing w:after="0" w:line="240" w:lineRule="auto"/>
              <w:rPr>
                <w:rFonts w:ascii="Calibri" w:eastAsia="Times New Roman" w:hAnsi="Calibri" w:cs="Times New Roman"/>
                <w:color w:val="000000"/>
                <w:sz w:val="20"/>
                <w:szCs w:val="20"/>
                <w:lang w:eastAsia="es-CL"/>
              </w:rPr>
            </w:pPr>
          </w:p>
        </w:tc>
      </w:tr>
      <w:tr w:rsidR="001E32EE" w:rsidRPr="008D7BE2" w14:paraId="7364BC44" w14:textId="77777777" w:rsidTr="000C41CB">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D39F47A" w14:textId="77777777" w:rsidR="001E32EE" w:rsidRPr="007F183A" w:rsidRDefault="001E32EE" w:rsidP="000C41CB">
            <w:pPr>
              <w:spacing w:after="0" w:line="240" w:lineRule="auto"/>
              <w:rPr>
                <w:rFonts w:ascii="Calibri" w:eastAsia="Times New Roman" w:hAnsi="Calibri" w:cs="Times New Roman"/>
                <w:b/>
                <w:sz w:val="20"/>
                <w:szCs w:val="18"/>
                <w:lang w:eastAsia="es-CL"/>
              </w:rPr>
            </w:pPr>
            <w:r w:rsidRPr="007F183A">
              <w:rPr>
                <w:rFonts w:ascii="Calibri" w:eastAsia="Times New Roman" w:hAnsi="Calibri" w:cs="Times New Roman"/>
                <w:b/>
                <w:sz w:val="20"/>
                <w:szCs w:val="18"/>
                <w:lang w:eastAsia="es-CL"/>
              </w:rPr>
              <w:lastRenderedPageBreak/>
              <w:t>Tabla 1.</w:t>
            </w:r>
          </w:p>
        </w:tc>
      </w:tr>
      <w:tr w:rsidR="001E32EE" w:rsidRPr="008D7BE2" w14:paraId="04953C1E" w14:textId="77777777" w:rsidTr="000C41CB">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A9775A2" w14:textId="77777777" w:rsidR="001E32EE" w:rsidRPr="007F183A" w:rsidRDefault="001E32EE" w:rsidP="000C41CB">
            <w:pPr>
              <w:spacing w:after="0" w:line="240" w:lineRule="auto"/>
              <w:rPr>
                <w:rFonts w:ascii="Calibri" w:eastAsia="Times New Roman" w:hAnsi="Calibri" w:cs="Times New Roman"/>
                <w:sz w:val="20"/>
                <w:szCs w:val="18"/>
                <w:lang w:eastAsia="es-CL"/>
              </w:rPr>
            </w:pPr>
            <w:r w:rsidRPr="007F183A">
              <w:rPr>
                <w:rFonts w:ascii="Calibri" w:eastAsia="Times New Roman" w:hAnsi="Calibri" w:cs="Times New Roman"/>
                <w:b/>
                <w:sz w:val="20"/>
                <w:szCs w:val="18"/>
                <w:lang w:eastAsia="es-CL"/>
              </w:rPr>
              <w:t>Descripción del medio de prueba:</w:t>
            </w:r>
            <w:r w:rsidRPr="007F183A">
              <w:rPr>
                <w:rFonts w:ascii="Calibri" w:eastAsia="Times New Roman" w:hAnsi="Calibri" w:cs="Times New Roman"/>
                <w:sz w:val="20"/>
                <w:szCs w:val="18"/>
                <w:lang w:eastAsia="es-CL"/>
              </w:rPr>
              <w:t xml:space="preserve"> </w:t>
            </w:r>
          </w:p>
          <w:p w14:paraId="1F88CEA6" w14:textId="2F6DCE00" w:rsidR="001E32EE" w:rsidRPr="007F183A" w:rsidRDefault="001E32EE" w:rsidP="000C41CB">
            <w:pPr>
              <w:spacing w:before="40" w:after="0" w:line="240" w:lineRule="auto"/>
              <w:rPr>
                <w:rFonts w:ascii="Calibri" w:eastAsia="Times New Roman" w:hAnsi="Calibri" w:cs="Times New Roman"/>
                <w:sz w:val="20"/>
                <w:szCs w:val="18"/>
                <w:lang w:eastAsia="es-CL"/>
              </w:rPr>
            </w:pPr>
            <w:r w:rsidRPr="007F183A">
              <w:rPr>
                <w:rFonts w:ascii="Calibri" w:eastAsia="Times New Roman" w:hAnsi="Calibri" w:cs="Times New Roman"/>
                <w:sz w:val="20"/>
                <w:szCs w:val="18"/>
                <w:lang w:eastAsia="es-CL"/>
              </w:rPr>
              <w:t xml:space="preserve">En la tabla se aprecia las ocasiones (fecha y hora) en que ingresaron vehículos que operan en la Mina El Turco, fuera del horario </w:t>
            </w:r>
            <w:r>
              <w:rPr>
                <w:rFonts w:ascii="Calibri" w:eastAsia="Times New Roman" w:hAnsi="Calibri" w:cs="Times New Roman"/>
                <w:sz w:val="20"/>
                <w:szCs w:val="18"/>
                <w:lang w:eastAsia="es-CL"/>
              </w:rPr>
              <w:t>autorizado en la RCA N°131/2005</w:t>
            </w:r>
            <w:r w:rsidRPr="007F183A">
              <w:rPr>
                <w:rFonts w:ascii="Calibri" w:eastAsia="Times New Roman" w:hAnsi="Calibri" w:cs="Times New Roman"/>
                <w:sz w:val="20"/>
                <w:szCs w:val="18"/>
                <w:lang w:eastAsia="es-CL"/>
              </w:rPr>
              <w:t>.</w:t>
            </w:r>
          </w:p>
          <w:p w14:paraId="5E6C8773" w14:textId="77777777" w:rsidR="001E32EE" w:rsidRPr="007F183A" w:rsidRDefault="001E32EE" w:rsidP="000C41CB">
            <w:pPr>
              <w:spacing w:before="120" w:after="0" w:line="240" w:lineRule="auto"/>
              <w:rPr>
                <w:rFonts w:ascii="Calibri" w:eastAsia="Times New Roman" w:hAnsi="Calibri" w:cs="Times New Roman"/>
                <w:sz w:val="20"/>
                <w:szCs w:val="18"/>
                <w:lang w:eastAsia="es-CL"/>
              </w:rPr>
            </w:pPr>
            <w:r w:rsidRPr="007F183A">
              <w:rPr>
                <w:rFonts w:ascii="Calibri" w:eastAsia="Times New Roman" w:hAnsi="Calibri" w:cs="Times New Roman"/>
                <w:i/>
                <w:sz w:val="18"/>
                <w:szCs w:val="18"/>
                <w:u w:val="single"/>
                <w:lang w:eastAsia="es-CL"/>
              </w:rPr>
              <w:t>Fuente</w:t>
            </w:r>
            <w:r w:rsidRPr="007F183A">
              <w:rPr>
                <w:rFonts w:ascii="Calibri" w:eastAsia="Times New Roman" w:hAnsi="Calibri" w:cs="Times New Roman"/>
                <w:sz w:val="18"/>
                <w:szCs w:val="18"/>
                <w:lang w:eastAsia="es-CL"/>
              </w:rPr>
              <w:t>: Sistematización SMA en base a informes de geocercas contenidos en los reportes periódicos trimestrales.</w:t>
            </w:r>
          </w:p>
        </w:tc>
      </w:tr>
      <w:tr w:rsidR="001E32EE" w:rsidRPr="008D7BE2" w14:paraId="0AD39CCE" w14:textId="77777777" w:rsidTr="000C41CB">
        <w:trPr>
          <w:trHeight w:val="54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6C300F9B" w14:textId="77777777" w:rsidR="001E32EE" w:rsidRPr="008D7BE2" w:rsidRDefault="001E32EE" w:rsidP="000C41CB">
            <w:pPr>
              <w:spacing w:after="0" w:line="240" w:lineRule="auto"/>
              <w:rPr>
                <w:rFonts w:ascii="Calibri" w:eastAsia="Times New Roman" w:hAnsi="Calibri" w:cs="Times New Roman"/>
                <w:color w:val="000000"/>
                <w:lang w:eastAsia="es-CL"/>
              </w:rPr>
            </w:pPr>
          </w:p>
        </w:tc>
      </w:tr>
    </w:tbl>
    <w:p w14:paraId="437C38E3" w14:textId="76F2E309" w:rsidR="001E32EE" w:rsidRDefault="001E32EE" w:rsidP="00B64BB0">
      <w:pPr>
        <w:spacing w:after="0" w:line="240" w:lineRule="auto"/>
      </w:pPr>
    </w:p>
    <w:p w14:paraId="136BDE07" w14:textId="77777777" w:rsidR="00EF4459" w:rsidRDefault="00EF4459" w:rsidP="00B64BB0">
      <w:pPr>
        <w:spacing w:after="0" w:line="240" w:lineRule="auto"/>
      </w:pPr>
    </w:p>
    <w:tbl>
      <w:tblPr>
        <w:tblW w:w="5000" w:type="pct"/>
        <w:jc w:val="center"/>
        <w:tblCellMar>
          <w:left w:w="70" w:type="dxa"/>
          <w:right w:w="70" w:type="dxa"/>
        </w:tblCellMar>
        <w:tblLook w:val="04A0" w:firstRow="1" w:lastRow="0" w:firstColumn="1" w:lastColumn="0" w:noHBand="0" w:noVBand="1"/>
      </w:tblPr>
      <w:tblGrid>
        <w:gridCol w:w="13562"/>
      </w:tblGrid>
      <w:tr w:rsidR="008D7BE2" w:rsidRPr="008D7BE2" w14:paraId="355502BB" w14:textId="77777777" w:rsidTr="00A800E4">
        <w:trPr>
          <w:trHeight w:val="2117"/>
          <w:jc w:val="center"/>
        </w:trPr>
        <w:tc>
          <w:tcPr>
            <w:tcW w:w="5000" w:type="pct"/>
            <w:tcBorders>
              <w:top w:val="nil"/>
              <w:left w:val="single" w:sz="4" w:space="0" w:color="auto"/>
              <w:right w:val="single" w:sz="4" w:space="0" w:color="auto"/>
            </w:tcBorders>
            <w:shd w:val="clear" w:color="auto" w:fill="auto"/>
            <w:noWrap/>
            <w:vAlign w:val="center"/>
            <w:hideMark/>
          </w:tcPr>
          <w:p w14:paraId="472ADC27" w14:textId="77777777" w:rsidR="008D7BE2" w:rsidRDefault="008D7BE2" w:rsidP="00B64BB0">
            <w:pPr>
              <w:spacing w:after="0" w:line="240" w:lineRule="auto"/>
              <w:rPr>
                <w:rFonts w:ascii="Calibri" w:eastAsia="Times New Roman" w:hAnsi="Calibri" w:cs="Times New Roman"/>
                <w:noProof/>
                <w:color w:val="000000"/>
                <w:sz w:val="20"/>
                <w:szCs w:val="20"/>
                <w:lang w:eastAsia="es-CL"/>
              </w:rPr>
            </w:pPr>
          </w:p>
          <w:tbl>
            <w:tblPr>
              <w:tblStyle w:val="Tablaconcuadrcula"/>
              <w:tblW w:w="11544" w:type="dxa"/>
              <w:jc w:val="center"/>
              <w:tblLook w:val="04A0" w:firstRow="1" w:lastRow="0" w:firstColumn="1" w:lastColumn="0" w:noHBand="0" w:noVBand="1"/>
            </w:tblPr>
            <w:tblGrid>
              <w:gridCol w:w="1516"/>
              <w:gridCol w:w="1613"/>
              <w:gridCol w:w="1942"/>
              <w:gridCol w:w="3354"/>
              <w:gridCol w:w="3119"/>
            </w:tblGrid>
            <w:tr w:rsidR="00CC2D93" w:rsidRPr="00F918E3" w14:paraId="5688B52A" w14:textId="77777777" w:rsidTr="00633686">
              <w:trPr>
                <w:jc w:val="center"/>
              </w:trPr>
              <w:tc>
                <w:tcPr>
                  <w:tcW w:w="1516" w:type="dxa"/>
                  <w:shd w:val="clear" w:color="auto" w:fill="D9D9D9" w:themeFill="background1" w:themeFillShade="D9"/>
                </w:tcPr>
                <w:p w14:paraId="524C976A" w14:textId="20E0C3D5" w:rsidR="00CC2D93" w:rsidRPr="00633686" w:rsidRDefault="00633686" w:rsidP="000A484B">
                  <w:pPr>
                    <w:jc w:val="center"/>
                    <w:rPr>
                      <w:rFonts w:eastAsia="Times New Roman"/>
                      <w:b/>
                      <w:noProof/>
                      <w:color w:val="000000" w:themeColor="text1"/>
                      <w:sz w:val="18"/>
                      <w:szCs w:val="18"/>
                      <w:lang w:eastAsia="es-CL"/>
                    </w:rPr>
                  </w:pPr>
                  <w:r w:rsidRPr="00633686">
                    <w:rPr>
                      <w:rFonts w:eastAsia="Times New Roman"/>
                      <w:b/>
                      <w:noProof/>
                      <w:color w:val="000000" w:themeColor="text1"/>
                      <w:sz w:val="18"/>
                      <w:szCs w:val="18"/>
                      <w:lang w:eastAsia="es-CL"/>
                    </w:rPr>
                    <w:t>N° días fuera de horario</w:t>
                  </w:r>
                </w:p>
              </w:tc>
              <w:tc>
                <w:tcPr>
                  <w:tcW w:w="1613" w:type="dxa"/>
                  <w:shd w:val="clear" w:color="auto" w:fill="D9D9D9" w:themeFill="background1" w:themeFillShade="D9"/>
                  <w:vAlign w:val="center"/>
                </w:tcPr>
                <w:p w14:paraId="5F598FC7" w14:textId="77777777" w:rsidR="00CC2D93" w:rsidRPr="00633686" w:rsidRDefault="00CC2D93" w:rsidP="000A484B">
                  <w:pPr>
                    <w:jc w:val="center"/>
                    <w:rPr>
                      <w:rFonts w:eastAsia="Times New Roman"/>
                      <w:b/>
                      <w:noProof/>
                      <w:color w:val="000000" w:themeColor="text1"/>
                      <w:sz w:val="18"/>
                      <w:szCs w:val="18"/>
                      <w:lang w:eastAsia="es-CL"/>
                    </w:rPr>
                  </w:pPr>
                  <w:r w:rsidRPr="00633686">
                    <w:rPr>
                      <w:rFonts w:eastAsia="Times New Roman"/>
                      <w:b/>
                      <w:noProof/>
                      <w:color w:val="000000" w:themeColor="text1"/>
                      <w:sz w:val="18"/>
                      <w:szCs w:val="18"/>
                      <w:lang w:eastAsia="es-CL"/>
                    </w:rPr>
                    <w:t>Fecha</w:t>
                  </w:r>
                </w:p>
              </w:tc>
              <w:tc>
                <w:tcPr>
                  <w:tcW w:w="1942" w:type="dxa"/>
                  <w:shd w:val="clear" w:color="auto" w:fill="D9D9D9" w:themeFill="background1" w:themeFillShade="D9"/>
                  <w:vAlign w:val="center"/>
                </w:tcPr>
                <w:p w14:paraId="09EDB012" w14:textId="124C1F57" w:rsidR="00CC2D93" w:rsidRPr="00F918E3" w:rsidRDefault="001C7B9B" w:rsidP="000A484B">
                  <w:pPr>
                    <w:jc w:val="center"/>
                    <w:rPr>
                      <w:rFonts w:eastAsia="Times New Roman"/>
                      <w:b/>
                      <w:noProof/>
                      <w:sz w:val="18"/>
                      <w:szCs w:val="18"/>
                      <w:lang w:eastAsia="es-CL"/>
                    </w:rPr>
                  </w:pPr>
                  <w:r w:rsidRPr="00F918E3">
                    <w:rPr>
                      <w:rFonts w:eastAsia="Times New Roman"/>
                      <w:b/>
                      <w:noProof/>
                      <w:sz w:val="18"/>
                      <w:szCs w:val="18"/>
                      <w:lang w:eastAsia="es-CL"/>
                    </w:rPr>
                    <w:t>Hora de entrada</w:t>
                  </w:r>
                </w:p>
              </w:tc>
              <w:tc>
                <w:tcPr>
                  <w:tcW w:w="3354" w:type="dxa"/>
                  <w:shd w:val="clear" w:color="auto" w:fill="D9D9D9" w:themeFill="background1" w:themeFillShade="D9"/>
                  <w:vAlign w:val="center"/>
                </w:tcPr>
                <w:p w14:paraId="7E884FCB" w14:textId="77777777" w:rsidR="00CC2D93" w:rsidRPr="00F918E3" w:rsidRDefault="00CC2D93" w:rsidP="000A484B">
                  <w:pPr>
                    <w:jc w:val="center"/>
                    <w:rPr>
                      <w:rFonts w:eastAsia="Times New Roman"/>
                      <w:b/>
                      <w:noProof/>
                      <w:sz w:val="18"/>
                      <w:szCs w:val="18"/>
                      <w:lang w:eastAsia="es-CL"/>
                    </w:rPr>
                  </w:pPr>
                  <w:r w:rsidRPr="00F918E3">
                    <w:rPr>
                      <w:rFonts w:eastAsia="Times New Roman"/>
                      <w:b/>
                      <w:noProof/>
                      <w:sz w:val="18"/>
                      <w:szCs w:val="18"/>
                      <w:lang w:eastAsia="es-CL"/>
                    </w:rPr>
                    <w:t>Vehículo</w:t>
                  </w:r>
                </w:p>
              </w:tc>
              <w:tc>
                <w:tcPr>
                  <w:tcW w:w="3119" w:type="dxa"/>
                  <w:shd w:val="clear" w:color="auto" w:fill="D9D9D9" w:themeFill="background1" w:themeFillShade="D9"/>
                  <w:vAlign w:val="center"/>
                </w:tcPr>
                <w:p w14:paraId="4E6A13DC" w14:textId="77777777" w:rsidR="00CC2D93" w:rsidRPr="00F918E3" w:rsidRDefault="00CC2D93" w:rsidP="000A484B">
                  <w:pPr>
                    <w:jc w:val="center"/>
                    <w:rPr>
                      <w:rFonts w:eastAsia="Times New Roman"/>
                      <w:b/>
                      <w:noProof/>
                      <w:sz w:val="18"/>
                      <w:szCs w:val="18"/>
                      <w:lang w:eastAsia="es-CL"/>
                    </w:rPr>
                  </w:pPr>
                  <w:r w:rsidRPr="00F918E3">
                    <w:rPr>
                      <w:rFonts w:eastAsia="Times New Roman"/>
                      <w:b/>
                      <w:noProof/>
                      <w:sz w:val="18"/>
                      <w:szCs w:val="18"/>
                      <w:lang w:eastAsia="es-CL"/>
                    </w:rPr>
                    <w:t>Fuente</w:t>
                  </w:r>
                </w:p>
              </w:tc>
            </w:tr>
            <w:tr w:rsidR="001E32EE" w:rsidRPr="00F918E3" w14:paraId="6732A3D8" w14:textId="77777777" w:rsidTr="00633686">
              <w:trPr>
                <w:jc w:val="center"/>
              </w:trPr>
              <w:tc>
                <w:tcPr>
                  <w:tcW w:w="1516" w:type="dxa"/>
                  <w:vMerge w:val="restart"/>
                  <w:vAlign w:val="center"/>
                </w:tcPr>
                <w:p w14:paraId="6CDB04AD" w14:textId="187B3E9E" w:rsidR="001E32EE" w:rsidRPr="00633686" w:rsidRDefault="00693C09" w:rsidP="002653D5">
                  <w:pPr>
                    <w:jc w:val="center"/>
                    <w:rPr>
                      <w:rFonts w:eastAsia="Times New Roman"/>
                      <w:noProof/>
                      <w:sz w:val="18"/>
                      <w:szCs w:val="18"/>
                      <w:lang w:eastAsia="es-CL"/>
                    </w:rPr>
                  </w:pPr>
                  <w:r w:rsidRPr="00633686">
                    <w:rPr>
                      <w:rFonts w:eastAsia="Times New Roman"/>
                      <w:noProof/>
                      <w:sz w:val="18"/>
                      <w:szCs w:val="18"/>
                      <w:lang w:eastAsia="es-CL"/>
                    </w:rPr>
                    <w:t>1</w:t>
                  </w:r>
                </w:p>
              </w:tc>
              <w:tc>
                <w:tcPr>
                  <w:tcW w:w="1613" w:type="dxa"/>
                </w:tcPr>
                <w:p w14:paraId="294F6326" w14:textId="77777777" w:rsidR="001E32EE" w:rsidRPr="00F918E3" w:rsidRDefault="001E32EE" w:rsidP="000A484B">
                  <w:pPr>
                    <w:jc w:val="center"/>
                    <w:rPr>
                      <w:rFonts w:eastAsia="Times New Roman"/>
                      <w:noProof/>
                      <w:sz w:val="18"/>
                      <w:szCs w:val="18"/>
                      <w:lang w:eastAsia="es-CL"/>
                    </w:rPr>
                  </w:pPr>
                  <w:r w:rsidRPr="00F918E3">
                    <w:rPr>
                      <w:rFonts w:eastAsia="Times New Roman"/>
                      <w:noProof/>
                      <w:sz w:val="18"/>
                      <w:szCs w:val="18"/>
                      <w:lang w:eastAsia="es-CL"/>
                    </w:rPr>
                    <w:t>30-04-2016</w:t>
                  </w:r>
                </w:p>
              </w:tc>
              <w:tc>
                <w:tcPr>
                  <w:tcW w:w="1942" w:type="dxa"/>
                  <w:shd w:val="clear" w:color="auto" w:fill="FFFFFF" w:themeFill="background1"/>
                </w:tcPr>
                <w:p w14:paraId="659B7DD9" w14:textId="77777777" w:rsidR="001E32EE" w:rsidRPr="002B0BCF" w:rsidRDefault="001E32EE" w:rsidP="000A484B">
                  <w:pPr>
                    <w:jc w:val="center"/>
                    <w:rPr>
                      <w:rFonts w:eastAsia="Times New Roman"/>
                      <w:noProof/>
                      <w:color w:val="FF0000"/>
                      <w:sz w:val="18"/>
                      <w:szCs w:val="18"/>
                      <w:lang w:eastAsia="es-CL"/>
                    </w:rPr>
                  </w:pPr>
                  <w:r w:rsidRPr="002B0BCF">
                    <w:rPr>
                      <w:rFonts w:eastAsia="Times New Roman"/>
                      <w:noProof/>
                      <w:color w:val="FF0000"/>
                      <w:sz w:val="18"/>
                      <w:szCs w:val="18"/>
                      <w:lang w:eastAsia="es-CL"/>
                    </w:rPr>
                    <w:t>6:34</w:t>
                  </w:r>
                </w:p>
              </w:tc>
              <w:tc>
                <w:tcPr>
                  <w:tcW w:w="3354" w:type="dxa"/>
                </w:tcPr>
                <w:p w14:paraId="1937CDE5" w14:textId="77777777" w:rsidR="001E32EE" w:rsidRPr="00F918E3" w:rsidRDefault="001E32EE" w:rsidP="000A484B">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0CE2786D" w14:textId="77777777" w:rsidR="001E32EE" w:rsidRPr="00F918E3" w:rsidRDefault="001E32EE" w:rsidP="000A484B">
                  <w:pPr>
                    <w:jc w:val="center"/>
                    <w:rPr>
                      <w:rFonts w:eastAsia="Times New Roman"/>
                      <w:noProof/>
                      <w:sz w:val="18"/>
                      <w:szCs w:val="18"/>
                      <w:lang w:eastAsia="es-CL"/>
                    </w:rPr>
                  </w:pPr>
                  <w:r w:rsidRPr="00F918E3">
                    <w:rPr>
                      <w:rFonts w:eastAsia="Times New Roman"/>
                      <w:noProof/>
                      <w:sz w:val="18"/>
                      <w:szCs w:val="18"/>
                      <w:lang w:eastAsia="es-CL"/>
                    </w:rPr>
                    <w:t>Reporte Periódico N°2</w:t>
                  </w:r>
                </w:p>
              </w:tc>
            </w:tr>
            <w:tr w:rsidR="001E32EE" w:rsidRPr="00F918E3" w14:paraId="7F82F8D0" w14:textId="77777777" w:rsidTr="00633686">
              <w:trPr>
                <w:jc w:val="center"/>
              </w:trPr>
              <w:tc>
                <w:tcPr>
                  <w:tcW w:w="1516" w:type="dxa"/>
                  <w:vMerge/>
                  <w:vAlign w:val="center"/>
                </w:tcPr>
                <w:p w14:paraId="1CC482CB" w14:textId="77777777" w:rsidR="001E32EE" w:rsidRPr="00633686" w:rsidRDefault="001E32EE" w:rsidP="000A484B">
                  <w:pPr>
                    <w:jc w:val="center"/>
                    <w:rPr>
                      <w:rFonts w:eastAsia="Times New Roman"/>
                      <w:noProof/>
                      <w:sz w:val="18"/>
                      <w:szCs w:val="18"/>
                      <w:lang w:eastAsia="es-CL"/>
                    </w:rPr>
                  </w:pPr>
                </w:p>
              </w:tc>
              <w:tc>
                <w:tcPr>
                  <w:tcW w:w="1613" w:type="dxa"/>
                </w:tcPr>
                <w:p w14:paraId="39DA59BF" w14:textId="77777777" w:rsidR="001E32EE" w:rsidRPr="00F918E3" w:rsidRDefault="001E32EE" w:rsidP="000A484B">
                  <w:pPr>
                    <w:jc w:val="center"/>
                    <w:rPr>
                      <w:rFonts w:eastAsia="Times New Roman"/>
                      <w:noProof/>
                      <w:sz w:val="18"/>
                      <w:szCs w:val="18"/>
                      <w:lang w:eastAsia="es-CL"/>
                    </w:rPr>
                  </w:pPr>
                  <w:r w:rsidRPr="00F918E3">
                    <w:rPr>
                      <w:rFonts w:eastAsia="Times New Roman"/>
                      <w:noProof/>
                      <w:sz w:val="18"/>
                      <w:szCs w:val="18"/>
                      <w:lang w:eastAsia="es-CL"/>
                    </w:rPr>
                    <w:t>30-04-2016</w:t>
                  </w:r>
                </w:p>
              </w:tc>
              <w:tc>
                <w:tcPr>
                  <w:tcW w:w="1942" w:type="dxa"/>
                  <w:shd w:val="clear" w:color="auto" w:fill="FFFFFF" w:themeFill="background1"/>
                </w:tcPr>
                <w:p w14:paraId="08B1D07A" w14:textId="77777777" w:rsidR="001E32EE" w:rsidRPr="002B0BCF" w:rsidRDefault="001E32EE" w:rsidP="000A484B">
                  <w:pPr>
                    <w:jc w:val="center"/>
                    <w:rPr>
                      <w:rFonts w:eastAsia="Times New Roman"/>
                      <w:noProof/>
                      <w:color w:val="FF0000"/>
                      <w:sz w:val="18"/>
                      <w:szCs w:val="18"/>
                      <w:lang w:eastAsia="es-CL"/>
                    </w:rPr>
                  </w:pPr>
                  <w:r w:rsidRPr="002B0BCF">
                    <w:rPr>
                      <w:rFonts w:eastAsia="Times New Roman"/>
                      <w:noProof/>
                      <w:color w:val="FF0000"/>
                      <w:sz w:val="18"/>
                      <w:szCs w:val="18"/>
                      <w:lang w:eastAsia="es-CL"/>
                    </w:rPr>
                    <w:t>6:34</w:t>
                  </w:r>
                </w:p>
              </w:tc>
              <w:tc>
                <w:tcPr>
                  <w:tcW w:w="3354" w:type="dxa"/>
                </w:tcPr>
                <w:p w14:paraId="289794DD" w14:textId="77777777" w:rsidR="001E32EE" w:rsidRPr="00F918E3" w:rsidRDefault="001E32EE" w:rsidP="000A484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5A36B322" w14:textId="77777777" w:rsidR="001E32EE" w:rsidRPr="00F918E3" w:rsidRDefault="001E32EE" w:rsidP="000A484B">
                  <w:pPr>
                    <w:jc w:val="center"/>
                    <w:rPr>
                      <w:rFonts w:eastAsia="Times New Roman"/>
                      <w:noProof/>
                      <w:sz w:val="18"/>
                      <w:szCs w:val="18"/>
                      <w:lang w:eastAsia="es-CL"/>
                    </w:rPr>
                  </w:pPr>
                  <w:r w:rsidRPr="00F918E3">
                    <w:rPr>
                      <w:rFonts w:eastAsia="Times New Roman"/>
                      <w:noProof/>
                      <w:sz w:val="18"/>
                      <w:szCs w:val="18"/>
                      <w:lang w:eastAsia="es-CL"/>
                    </w:rPr>
                    <w:t>Reporte Periódico N°2</w:t>
                  </w:r>
                </w:p>
              </w:tc>
            </w:tr>
            <w:tr w:rsidR="00CC2D93" w:rsidRPr="00F918E3" w14:paraId="2BC344A1" w14:textId="77777777" w:rsidTr="00633686">
              <w:trPr>
                <w:jc w:val="center"/>
              </w:trPr>
              <w:tc>
                <w:tcPr>
                  <w:tcW w:w="1516" w:type="dxa"/>
                </w:tcPr>
                <w:p w14:paraId="5E903F1E" w14:textId="4B1DE2D4" w:rsidR="00CC2D93" w:rsidRPr="00633686" w:rsidRDefault="002653D5" w:rsidP="00693C09">
                  <w:pPr>
                    <w:jc w:val="center"/>
                    <w:rPr>
                      <w:rFonts w:eastAsia="Times New Roman"/>
                      <w:noProof/>
                      <w:sz w:val="18"/>
                      <w:szCs w:val="18"/>
                      <w:lang w:eastAsia="es-CL"/>
                    </w:rPr>
                  </w:pPr>
                  <w:r w:rsidRPr="00633686">
                    <w:rPr>
                      <w:rFonts w:eastAsia="Times New Roman"/>
                      <w:noProof/>
                      <w:sz w:val="18"/>
                      <w:szCs w:val="18"/>
                      <w:lang w:eastAsia="es-CL"/>
                    </w:rPr>
                    <w:t>2</w:t>
                  </w:r>
                </w:p>
              </w:tc>
              <w:tc>
                <w:tcPr>
                  <w:tcW w:w="1613" w:type="dxa"/>
                </w:tcPr>
                <w:p w14:paraId="5ED24FF7" w14:textId="77777777" w:rsidR="00CC2D93" w:rsidRPr="00F918E3" w:rsidRDefault="00CC2D93" w:rsidP="00324AA8">
                  <w:pPr>
                    <w:jc w:val="center"/>
                    <w:rPr>
                      <w:rFonts w:eastAsia="Times New Roman"/>
                      <w:noProof/>
                      <w:sz w:val="18"/>
                      <w:szCs w:val="18"/>
                      <w:lang w:eastAsia="es-CL"/>
                    </w:rPr>
                  </w:pPr>
                  <w:r w:rsidRPr="00F918E3">
                    <w:rPr>
                      <w:rFonts w:eastAsia="Times New Roman"/>
                      <w:noProof/>
                      <w:sz w:val="18"/>
                      <w:szCs w:val="18"/>
                      <w:lang w:eastAsia="es-CL"/>
                    </w:rPr>
                    <w:t>3-05-2016</w:t>
                  </w:r>
                </w:p>
              </w:tc>
              <w:tc>
                <w:tcPr>
                  <w:tcW w:w="1942" w:type="dxa"/>
                  <w:shd w:val="clear" w:color="auto" w:fill="FFFFFF" w:themeFill="background1"/>
                </w:tcPr>
                <w:p w14:paraId="4552B06A" w14:textId="77777777" w:rsidR="00CC2D93" w:rsidRPr="002B0BCF" w:rsidRDefault="00CC2D93" w:rsidP="00324AA8">
                  <w:pPr>
                    <w:jc w:val="center"/>
                    <w:rPr>
                      <w:rFonts w:eastAsia="Times New Roman"/>
                      <w:noProof/>
                      <w:color w:val="FF0000"/>
                      <w:sz w:val="18"/>
                      <w:szCs w:val="18"/>
                      <w:lang w:eastAsia="es-CL"/>
                    </w:rPr>
                  </w:pPr>
                  <w:r w:rsidRPr="002B0BCF">
                    <w:rPr>
                      <w:rFonts w:eastAsia="Times New Roman"/>
                      <w:noProof/>
                      <w:color w:val="FF0000"/>
                      <w:sz w:val="18"/>
                      <w:szCs w:val="18"/>
                      <w:lang w:eastAsia="es-CL"/>
                    </w:rPr>
                    <w:t>6:33</w:t>
                  </w:r>
                </w:p>
              </w:tc>
              <w:tc>
                <w:tcPr>
                  <w:tcW w:w="3354" w:type="dxa"/>
                </w:tcPr>
                <w:p w14:paraId="1046ABC0" w14:textId="77777777" w:rsidR="00CC2D93" w:rsidRPr="00F918E3" w:rsidRDefault="00CC2D93" w:rsidP="00324AA8">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0237A50B" w14:textId="77777777" w:rsidR="00CC2D93" w:rsidRPr="00F918E3" w:rsidRDefault="00CC2D93" w:rsidP="00324AA8">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CC2D93" w:rsidRPr="00F918E3" w14:paraId="346CF8B4" w14:textId="77777777" w:rsidTr="00633686">
              <w:trPr>
                <w:jc w:val="center"/>
              </w:trPr>
              <w:tc>
                <w:tcPr>
                  <w:tcW w:w="1516" w:type="dxa"/>
                </w:tcPr>
                <w:p w14:paraId="7D2C9FB7" w14:textId="5BD441AF" w:rsidR="00CC2D93"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3</w:t>
                  </w:r>
                </w:p>
              </w:tc>
              <w:tc>
                <w:tcPr>
                  <w:tcW w:w="1613" w:type="dxa"/>
                </w:tcPr>
                <w:p w14:paraId="33F82E69" w14:textId="77777777" w:rsidR="00CC2D93" w:rsidRPr="00F918E3" w:rsidRDefault="00CC2D93" w:rsidP="00324AA8">
                  <w:pPr>
                    <w:jc w:val="center"/>
                    <w:rPr>
                      <w:rFonts w:eastAsia="Times New Roman"/>
                      <w:noProof/>
                      <w:sz w:val="18"/>
                      <w:szCs w:val="18"/>
                      <w:lang w:eastAsia="es-CL"/>
                    </w:rPr>
                  </w:pPr>
                  <w:r w:rsidRPr="00F918E3">
                    <w:rPr>
                      <w:rFonts w:eastAsia="Times New Roman"/>
                      <w:noProof/>
                      <w:sz w:val="18"/>
                      <w:szCs w:val="18"/>
                      <w:lang w:eastAsia="es-CL"/>
                    </w:rPr>
                    <w:t>4-05-2016</w:t>
                  </w:r>
                </w:p>
              </w:tc>
              <w:tc>
                <w:tcPr>
                  <w:tcW w:w="1942" w:type="dxa"/>
                  <w:shd w:val="clear" w:color="auto" w:fill="FFFFFF" w:themeFill="background1"/>
                </w:tcPr>
                <w:p w14:paraId="53194098" w14:textId="77777777" w:rsidR="00CC2D93" w:rsidRPr="002B0BCF" w:rsidRDefault="00CC2D93" w:rsidP="00324AA8">
                  <w:pPr>
                    <w:jc w:val="center"/>
                    <w:rPr>
                      <w:rFonts w:eastAsia="Times New Roman"/>
                      <w:noProof/>
                      <w:color w:val="FF0000"/>
                      <w:sz w:val="18"/>
                      <w:szCs w:val="18"/>
                      <w:lang w:eastAsia="es-CL"/>
                    </w:rPr>
                  </w:pPr>
                  <w:r w:rsidRPr="002B0BCF">
                    <w:rPr>
                      <w:rFonts w:eastAsia="Times New Roman"/>
                      <w:noProof/>
                      <w:color w:val="FF0000"/>
                      <w:sz w:val="18"/>
                      <w:szCs w:val="18"/>
                      <w:lang w:eastAsia="es-CL"/>
                    </w:rPr>
                    <w:t>6:37</w:t>
                  </w:r>
                </w:p>
              </w:tc>
              <w:tc>
                <w:tcPr>
                  <w:tcW w:w="3354" w:type="dxa"/>
                </w:tcPr>
                <w:p w14:paraId="0ACFE7E1" w14:textId="77777777" w:rsidR="00CC2D93" w:rsidRPr="00F918E3" w:rsidRDefault="00CC2D93" w:rsidP="00324AA8">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64FF625A" w14:textId="77777777" w:rsidR="00CC2D93" w:rsidRPr="00F918E3" w:rsidRDefault="00CC2D93" w:rsidP="00324AA8">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531018" w:rsidRPr="00F918E3" w14:paraId="58E8A676" w14:textId="77777777" w:rsidTr="00633686">
              <w:trPr>
                <w:jc w:val="center"/>
              </w:trPr>
              <w:tc>
                <w:tcPr>
                  <w:tcW w:w="1516" w:type="dxa"/>
                  <w:vMerge w:val="restart"/>
                  <w:vAlign w:val="center"/>
                </w:tcPr>
                <w:p w14:paraId="538DDB58" w14:textId="78E8AD57" w:rsidR="00531018"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4</w:t>
                  </w:r>
                </w:p>
              </w:tc>
              <w:tc>
                <w:tcPr>
                  <w:tcW w:w="1613" w:type="dxa"/>
                </w:tcPr>
                <w:p w14:paraId="0424A387" w14:textId="77777777" w:rsidR="00531018" w:rsidRPr="00F918E3" w:rsidRDefault="00531018" w:rsidP="00324AA8">
                  <w:pPr>
                    <w:jc w:val="center"/>
                    <w:rPr>
                      <w:rFonts w:eastAsia="Times New Roman"/>
                      <w:noProof/>
                      <w:sz w:val="18"/>
                      <w:szCs w:val="18"/>
                      <w:lang w:eastAsia="es-CL"/>
                    </w:rPr>
                  </w:pPr>
                  <w:r w:rsidRPr="00F918E3">
                    <w:rPr>
                      <w:rFonts w:eastAsia="Times New Roman"/>
                      <w:noProof/>
                      <w:sz w:val="18"/>
                      <w:szCs w:val="18"/>
                      <w:lang w:eastAsia="es-CL"/>
                    </w:rPr>
                    <w:t>5-05-2016</w:t>
                  </w:r>
                </w:p>
              </w:tc>
              <w:tc>
                <w:tcPr>
                  <w:tcW w:w="1942" w:type="dxa"/>
                  <w:shd w:val="clear" w:color="auto" w:fill="FFFFFF" w:themeFill="background1"/>
                </w:tcPr>
                <w:p w14:paraId="0CA21C62" w14:textId="77777777" w:rsidR="00531018" w:rsidRPr="002B0BCF" w:rsidRDefault="00531018" w:rsidP="00324AA8">
                  <w:pPr>
                    <w:jc w:val="center"/>
                    <w:rPr>
                      <w:rFonts w:eastAsia="Times New Roman"/>
                      <w:noProof/>
                      <w:color w:val="FF0000"/>
                      <w:sz w:val="18"/>
                      <w:szCs w:val="18"/>
                      <w:lang w:eastAsia="es-CL"/>
                    </w:rPr>
                  </w:pPr>
                  <w:r w:rsidRPr="002B0BCF">
                    <w:rPr>
                      <w:rFonts w:eastAsia="Times New Roman"/>
                      <w:noProof/>
                      <w:color w:val="FF0000"/>
                      <w:sz w:val="18"/>
                      <w:szCs w:val="18"/>
                      <w:lang w:eastAsia="es-CL"/>
                    </w:rPr>
                    <w:t>6:27</w:t>
                  </w:r>
                </w:p>
              </w:tc>
              <w:tc>
                <w:tcPr>
                  <w:tcW w:w="3354" w:type="dxa"/>
                </w:tcPr>
                <w:p w14:paraId="422780C4" w14:textId="77777777" w:rsidR="00531018" w:rsidRPr="00F918E3" w:rsidRDefault="00531018" w:rsidP="00324AA8">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0083BCA5" w14:textId="77777777" w:rsidR="00531018" w:rsidRPr="00F918E3" w:rsidRDefault="00531018" w:rsidP="00324AA8">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531018" w:rsidRPr="00F918E3" w14:paraId="5FB63446" w14:textId="77777777" w:rsidTr="00633686">
              <w:trPr>
                <w:jc w:val="center"/>
              </w:trPr>
              <w:tc>
                <w:tcPr>
                  <w:tcW w:w="1516" w:type="dxa"/>
                  <w:vMerge/>
                  <w:vAlign w:val="center"/>
                </w:tcPr>
                <w:p w14:paraId="7046D043" w14:textId="77777777" w:rsidR="00531018" w:rsidRPr="00633686" w:rsidRDefault="00531018" w:rsidP="00EC73BE">
                  <w:pPr>
                    <w:jc w:val="center"/>
                    <w:rPr>
                      <w:rFonts w:eastAsia="Times New Roman"/>
                      <w:noProof/>
                      <w:sz w:val="18"/>
                      <w:szCs w:val="18"/>
                      <w:lang w:eastAsia="es-CL"/>
                    </w:rPr>
                  </w:pPr>
                </w:p>
              </w:tc>
              <w:tc>
                <w:tcPr>
                  <w:tcW w:w="1613" w:type="dxa"/>
                </w:tcPr>
                <w:p w14:paraId="67B08602" w14:textId="77777777" w:rsidR="00531018" w:rsidRPr="00F918E3" w:rsidRDefault="00531018" w:rsidP="00EC73BE">
                  <w:pPr>
                    <w:jc w:val="center"/>
                    <w:rPr>
                      <w:rFonts w:eastAsia="Times New Roman"/>
                      <w:noProof/>
                      <w:sz w:val="18"/>
                      <w:szCs w:val="18"/>
                      <w:lang w:eastAsia="es-CL"/>
                    </w:rPr>
                  </w:pPr>
                  <w:r w:rsidRPr="00F918E3">
                    <w:rPr>
                      <w:rFonts w:eastAsia="Times New Roman"/>
                      <w:noProof/>
                      <w:color w:val="000000"/>
                      <w:sz w:val="18"/>
                      <w:szCs w:val="18"/>
                      <w:lang w:eastAsia="es-CL"/>
                    </w:rPr>
                    <w:t>5-05-2017</w:t>
                  </w:r>
                </w:p>
              </w:tc>
              <w:tc>
                <w:tcPr>
                  <w:tcW w:w="1942" w:type="dxa"/>
                  <w:shd w:val="clear" w:color="auto" w:fill="FFFFFF" w:themeFill="background1"/>
                </w:tcPr>
                <w:p w14:paraId="7A11FBAD" w14:textId="77777777" w:rsidR="00531018" w:rsidRPr="002B0BCF" w:rsidRDefault="00531018"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21:02</w:t>
                  </w:r>
                </w:p>
              </w:tc>
              <w:tc>
                <w:tcPr>
                  <w:tcW w:w="3354" w:type="dxa"/>
                </w:tcPr>
                <w:p w14:paraId="1EF10CD8" w14:textId="77777777" w:rsidR="00531018" w:rsidRPr="00F918E3" w:rsidRDefault="00531018" w:rsidP="00EC73BE">
                  <w:pPr>
                    <w:jc w:val="center"/>
                    <w:rPr>
                      <w:rFonts w:eastAsia="Times New Roman"/>
                      <w:noProof/>
                      <w:sz w:val="18"/>
                      <w:szCs w:val="18"/>
                      <w:lang w:eastAsia="es-CL"/>
                    </w:rPr>
                  </w:pPr>
                  <w:r w:rsidRPr="00F918E3">
                    <w:rPr>
                      <w:rFonts w:eastAsia="Times New Roman"/>
                      <w:noProof/>
                      <w:color w:val="000000"/>
                      <w:sz w:val="18"/>
                      <w:szCs w:val="18"/>
                      <w:lang w:eastAsia="es-CL"/>
                    </w:rPr>
                    <w:t>123 DPJJ-52</w:t>
                  </w:r>
                </w:p>
              </w:tc>
              <w:tc>
                <w:tcPr>
                  <w:tcW w:w="3119" w:type="dxa"/>
                </w:tcPr>
                <w:p w14:paraId="20866AA6" w14:textId="77777777" w:rsidR="00531018" w:rsidRPr="00F918E3" w:rsidRDefault="00531018" w:rsidP="00EC73BE">
                  <w:pPr>
                    <w:jc w:val="center"/>
                    <w:rPr>
                      <w:rFonts w:eastAsia="Times New Roman"/>
                      <w:noProof/>
                      <w:sz w:val="18"/>
                      <w:szCs w:val="18"/>
                      <w:lang w:eastAsia="es-CL"/>
                    </w:rPr>
                  </w:pPr>
                  <w:r w:rsidRPr="00F918E3">
                    <w:rPr>
                      <w:rFonts w:eastAsia="Times New Roman"/>
                      <w:noProof/>
                      <w:color w:val="000000"/>
                      <w:sz w:val="18"/>
                      <w:szCs w:val="18"/>
                      <w:lang w:eastAsia="es-CL"/>
                    </w:rPr>
                    <w:t>Reporte Periódico N°7</w:t>
                  </w:r>
                </w:p>
              </w:tc>
            </w:tr>
            <w:tr w:rsidR="00EC73BE" w:rsidRPr="00F918E3" w14:paraId="553327B7" w14:textId="77777777" w:rsidTr="00633686">
              <w:trPr>
                <w:jc w:val="center"/>
              </w:trPr>
              <w:tc>
                <w:tcPr>
                  <w:tcW w:w="1516" w:type="dxa"/>
                </w:tcPr>
                <w:p w14:paraId="6C0056B1" w14:textId="114EC97C"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5</w:t>
                  </w:r>
                </w:p>
              </w:tc>
              <w:tc>
                <w:tcPr>
                  <w:tcW w:w="1613" w:type="dxa"/>
                </w:tcPr>
                <w:p w14:paraId="640AA867"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6-05-2016</w:t>
                  </w:r>
                </w:p>
              </w:tc>
              <w:tc>
                <w:tcPr>
                  <w:tcW w:w="1942" w:type="dxa"/>
                  <w:shd w:val="clear" w:color="auto" w:fill="FFFFFF" w:themeFill="background1"/>
                </w:tcPr>
                <w:p w14:paraId="07EB6B09"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6:36</w:t>
                  </w:r>
                </w:p>
              </w:tc>
              <w:tc>
                <w:tcPr>
                  <w:tcW w:w="3354" w:type="dxa"/>
                </w:tcPr>
                <w:p w14:paraId="6D75F628"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61715E15"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EC73BE" w:rsidRPr="00F918E3" w14:paraId="1009B59A" w14:textId="77777777" w:rsidTr="00633686">
              <w:trPr>
                <w:jc w:val="center"/>
              </w:trPr>
              <w:tc>
                <w:tcPr>
                  <w:tcW w:w="1516" w:type="dxa"/>
                </w:tcPr>
                <w:p w14:paraId="26877A63" w14:textId="16945CA9"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6</w:t>
                  </w:r>
                </w:p>
              </w:tc>
              <w:tc>
                <w:tcPr>
                  <w:tcW w:w="1613" w:type="dxa"/>
                </w:tcPr>
                <w:p w14:paraId="366EF8D0"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7-05-2016</w:t>
                  </w:r>
                </w:p>
              </w:tc>
              <w:tc>
                <w:tcPr>
                  <w:tcW w:w="1942" w:type="dxa"/>
                  <w:shd w:val="clear" w:color="auto" w:fill="FFFFFF" w:themeFill="background1"/>
                </w:tcPr>
                <w:p w14:paraId="5A4C1D07"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6:41</w:t>
                  </w:r>
                </w:p>
              </w:tc>
              <w:tc>
                <w:tcPr>
                  <w:tcW w:w="3354" w:type="dxa"/>
                </w:tcPr>
                <w:p w14:paraId="35026ABD"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38C59C4B"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531018" w:rsidRPr="00F918E3" w14:paraId="031FD9BF" w14:textId="77777777" w:rsidTr="00633686">
              <w:trPr>
                <w:jc w:val="center"/>
              </w:trPr>
              <w:tc>
                <w:tcPr>
                  <w:tcW w:w="1516" w:type="dxa"/>
                  <w:vMerge w:val="restart"/>
                  <w:vAlign w:val="center"/>
                </w:tcPr>
                <w:p w14:paraId="5F888BF1" w14:textId="54B3853A" w:rsidR="00531018"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7</w:t>
                  </w:r>
                </w:p>
              </w:tc>
              <w:tc>
                <w:tcPr>
                  <w:tcW w:w="1613" w:type="dxa"/>
                </w:tcPr>
                <w:p w14:paraId="146D82D5"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9-05-2016</w:t>
                  </w:r>
                </w:p>
              </w:tc>
              <w:tc>
                <w:tcPr>
                  <w:tcW w:w="1942" w:type="dxa"/>
                  <w:shd w:val="clear" w:color="auto" w:fill="FFFFFF" w:themeFill="background1"/>
                </w:tcPr>
                <w:p w14:paraId="4840D688" w14:textId="77777777" w:rsidR="00531018" w:rsidRPr="002B0BCF" w:rsidRDefault="00531018"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6:22</w:t>
                  </w:r>
                </w:p>
              </w:tc>
              <w:tc>
                <w:tcPr>
                  <w:tcW w:w="3354" w:type="dxa"/>
                </w:tcPr>
                <w:p w14:paraId="7A72FF3C"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28B6AD37"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531018" w:rsidRPr="00F918E3" w14:paraId="30899552" w14:textId="77777777" w:rsidTr="00633686">
              <w:trPr>
                <w:jc w:val="center"/>
              </w:trPr>
              <w:tc>
                <w:tcPr>
                  <w:tcW w:w="1516" w:type="dxa"/>
                  <w:vMerge/>
                </w:tcPr>
                <w:p w14:paraId="77F121CA" w14:textId="77777777" w:rsidR="00531018" w:rsidRPr="00633686" w:rsidRDefault="00531018" w:rsidP="00EC73BE">
                  <w:pPr>
                    <w:jc w:val="center"/>
                    <w:rPr>
                      <w:rFonts w:eastAsia="Times New Roman"/>
                      <w:noProof/>
                      <w:sz w:val="18"/>
                      <w:szCs w:val="18"/>
                      <w:lang w:eastAsia="es-CL"/>
                    </w:rPr>
                  </w:pPr>
                </w:p>
              </w:tc>
              <w:tc>
                <w:tcPr>
                  <w:tcW w:w="1613" w:type="dxa"/>
                </w:tcPr>
                <w:p w14:paraId="78AA456E"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9-05-2016</w:t>
                  </w:r>
                </w:p>
              </w:tc>
              <w:tc>
                <w:tcPr>
                  <w:tcW w:w="1942" w:type="dxa"/>
                  <w:shd w:val="clear" w:color="auto" w:fill="FFFFFF" w:themeFill="background1"/>
                </w:tcPr>
                <w:p w14:paraId="37369841" w14:textId="77777777" w:rsidR="00531018" w:rsidRPr="002B0BCF" w:rsidRDefault="00531018"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6:32</w:t>
                  </w:r>
                </w:p>
              </w:tc>
              <w:tc>
                <w:tcPr>
                  <w:tcW w:w="3354" w:type="dxa"/>
                </w:tcPr>
                <w:p w14:paraId="447BC2DD"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5AEF7C8A"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EC73BE" w:rsidRPr="00F918E3" w14:paraId="254F4E58" w14:textId="77777777" w:rsidTr="00633686">
              <w:trPr>
                <w:jc w:val="center"/>
              </w:trPr>
              <w:tc>
                <w:tcPr>
                  <w:tcW w:w="1516" w:type="dxa"/>
                </w:tcPr>
                <w:p w14:paraId="293246CD" w14:textId="060AE701"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8</w:t>
                  </w:r>
                </w:p>
              </w:tc>
              <w:tc>
                <w:tcPr>
                  <w:tcW w:w="1613" w:type="dxa"/>
                </w:tcPr>
                <w:p w14:paraId="08D3026A"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10-05-2016</w:t>
                  </w:r>
                </w:p>
              </w:tc>
              <w:tc>
                <w:tcPr>
                  <w:tcW w:w="1942" w:type="dxa"/>
                  <w:shd w:val="clear" w:color="auto" w:fill="FFFFFF" w:themeFill="background1"/>
                </w:tcPr>
                <w:p w14:paraId="22104B1E"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6:44</w:t>
                  </w:r>
                </w:p>
              </w:tc>
              <w:tc>
                <w:tcPr>
                  <w:tcW w:w="3354" w:type="dxa"/>
                </w:tcPr>
                <w:p w14:paraId="661E709F"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38D382D7"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EC73BE" w:rsidRPr="00F918E3" w14:paraId="70E46819" w14:textId="77777777" w:rsidTr="00633686">
              <w:trPr>
                <w:jc w:val="center"/>
              </w:trPr>
              <w:tc>
                <w:tcPr>
                  <w:tcW w:w="1516" w:type="dxa"/>
                </w:tcPr>
                <w:p w14:paraId="6E7D5072" w14:textId="6B4CB82C"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9</w:t>
                  </w:r>
                </w:p>
              </w:tc>
              <w:tc>
                <w:tcPr>
                  <w:tcW w:w="1613" w:type="dxa"/>
                </w:tcPr>
                <w:p w14:paraId="58841462"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11-05-2016</w:t>
                  </w:r>
                </w:p>
              </w:tc>
              <w:tc>
                <w:tcPr>
                  <w:tcW w:w="1942" w:type="dxa"/>
                  <w:shd w:val="clear" w:color="auto" w:fill="FFFFFF" w:themeFill="background1"/>
                </w:tcPr>
                <w:p w14:paraId="5E0ECDE3"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6:41</w:t>
                  </w:r>
                </w:p>
              </w:tc>
              <w:tc>
                <w:tcPr>
                  <w:tcW w:w="3354" w:type="dxa"/>
                </w:tcPr>
                <w:p w14:paraId="78FD78F2"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2F15C2F1"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EC73BE" w:rsidRPr="00F918E3" w14:paraId="566BF698" w14:textId="77777777" w:rsidTr="00633686">
              <w:trPr>
                <w:jc w:val="center"/>
              </w:trPr>
              <w:tc>
                <w:tcPr>
                  <w:tcW w:w="1516" w:type="dxa"/>
                </w:tcPr>
                <w:p w14:paraId="057A6B0A" w14:textId="794273A1"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10</w:t>
                  </w:r>
                </w:p>
              </w:tc>
              <w:tc>
                <w:tcPr>
                  <w:tcW w:w="1613" w:type="dxa"/>
                </w:tcPr>
                <w:p w14:paraId="44691E19"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12-05-2016</w:t>
                  </w:r>
                </w:p>
              </w:tc>
              <w:tc>
                <w:tcPr>
                  <w:tcW w:w="1942" w:type="dxa"/>
                  <w:shd w:val="clear" w:color="auto" w:fill="FFFFFF" w:themeFill="background1"/>
                </w:tcPr>
                <w:p w14:paraId="0FB47928"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6:21</w:t>
                  </w:r>
                </w:p>
              </w:tc>
              <w:tc>
                <w:tcPr>
                  <w:tcW w:w="3354" w:type="dxa"/>
                </w:tcPr>
                <w:p w14:paraId="19989F5E"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0F269698"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531018" w:rsidRPr="00F918E3" w14:paraId="6CA3ED4D" w14:textId="77777777" w:rsidTr="00633686">
              <w:trPr>
                <w:jc w:val="center"/>
              </w:trPr>
              <w:tc>
                <w:tcPr>
                  <w:tcW w:w="1516" w:type="dxa"/>
                  <w:vMerge w:val="restart"/>
                  <w:vAlign w:val="center"/>
                </w:tcPr>
                <w:p w14:paraId="06E019F6" w14:textId="055AED3D" w:rsidR="00531018" w:rsidRPr="00633686" w:rsidRDefault="00693C09" w:rsidP="00EC73BE">
                  <w:pPr>
                    <w:jc w:val="center"/>
                    <w:rPr>
                      <w:rFonts w:eastAsia="Times New Roman"/>
                      <w:noProof/>
                      <w:sz w:val="18"/>
                      <w:szCs w:val="18"/>
                      <w:lang w:eastAsia="es-CL"/>
                    </w:rPr>
                  </w:pPr>
                  <w:r w:rsidRPr="00633686">
                    <w:rPr>
                      <w:rFonts w:eastAsia="Times New Roman"/>
                      <w:noProof/>
                      <w:sz w:val="18"/>
                      <w:szCs w:val="18"/>
                      <w:lang w:eastAsia="es-CL"/>
                    </w:rPr>
                    <w:t>11</w:t>
                  </w:r>
                </w:p>
              </w:tc>
              <w:tc>
                <w:tcPr>
                  <w:tcW w:w="1613" w:type="dxa"/>
                </w:tcPr>
                <w:p w14:paraId="5E50A5B1"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13-05-2016</w:t>
                  </w:r>
                </w:p>
              </w:tc>
              <w:tc>
                <w:tcPr>
                  <w:tcW w:w="1942" w:type="dxa"/>
                  <w:shd w:val="clear" w:color="auto" w:fill="FFFFFF" w:themeFill="background1"/>
                </w:tcPr>
                <w:p w14:paraId="56F16166" w14:textId="77777777" w:rsidR="00531018" w:rsidRPr="002B0BCF" w:rsidRDefault="00531018"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6:20</w:t>
                  </w:r>
                </w:p>
              </w:tc>
              <w:tc>
                <w:tcPr>
                  <w:tcW w:w="3354" w:type="dxa"/>
                </w:tcPr>
                <w:p w14:paraId="053267B1"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79C09869"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531018" w:rsidRPr="00F918E3" w14:paraId="7A03C0B1" w14:textId="77777777" w:rsidTr="00633686">
              <w:trPr>
                <w:jc w:val="center"/>
              </w:trPr>
              <w:tc>
                <w:tcPr>
                  <w:tcW w:w="1516" w:type="dxa"/>
                  <w:vMerge/>
                </w:tcPr>
                <w:p w14:paraId="67D3983C" w14:textId="77777777" w:rsidR="00531018" w:rsidRPr="00633686" w:rsidRDefault="00531018" w:rsidP="00EC73BE">
                  <w:pPr>
                    <w:jc w:val="center"/>
                    <w:rPr>
                      <w:rFonts w:eastAsia="Times New Roman"/>
                      <w:noProof/>
                      <w:sz w:val="18"/>
                      <w:szCs w:val="18"/>
                      <w:lang w:eastAsia="es-CL"/>
                    </w:rPr>
                  </w:pPr>
                </w:p>
              </w:tc>
              <w:tc>
                <w:tcPr>
                  <w:tcW w:w="1613" w:type="dxa"/>
                </w:tcPr>
                <w:p w14:paraId="3B8419FA"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13-05-2016</w:t>
                  </w:r>
                </w:p>
              </w:tc>
              <w:tc>
                <w:tcPr>
                  <w:tcW w:w="1942" w:type="dxa"/>
                  <w:shd w:val="clear" w:color="auto" w:fill="FFFFFF" w:themeFill="background1"/>
                </w:tcPr>
                <w:p w14:paraId="55E5600A" w14:textId="77777777" w:rsidR="00531018" w:rsidRPr="002B0BCF" w:rsidRDefault="00531018"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6:23</w:t>
                  </w:r>
                </w:p>
              </w:tc>
              <w:tc>
                <w:tcPr>
                  <w:tcW w:w="3354" w:type="dxa"/>
                </w:tcPr>
                <w:p w14:paraId="5BA23FC4"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7A751DC3" w14:textId="77777777" w:rsidR="00531018" w:rsidRPr="00F918E3" w:rsidRDefault="00531018"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EC73BE" w:rsidRPr="00F918E3" w14:paraId="626ED304" w14:textId="77777777" w:rsidTr="00633686">
              <w:trPr>
                <w:jc w:val="center"/>
              </w:trPr>
              <w:tc>
                <w:tcPr>
                  <w:tcW w:w="1516" w:type="dxa"/>
                </w:tcPr>
                <w:p w14:paraId="7D043411" w14:textId="0C4BF97B"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12</w:t>
                  </w:r>
                </w:p>
              </w:tc>
              <w:tc>
                <w:tcPr>
                  <w:tcW w:w="1613" w:type="dxa"/>
                </w:tcPr>
                <w:p w14:paraId="254E746D"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14-05-2016</w:t>
                  </w:r>
                </w:p>
              </w:tc>
              <w:tc>
                <w:tcPr>
                  <w:tcW w:w="1942" w:type="dxa"/>
                  <w:shd w:val="clear" w:color="auto" w:fill="FFFFFF" w:themeFill="background1"/>
                </w:tcPr>
                <w:p w14:paraId="4DD54400"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6:25</w:t>
                  </w:r>
                </w:p>
              </w:tc>
              <w:tc>
                <w:tcPr>
                  <w:tcW w:w="3354" w:type="dxa"/>
                </w:tcPr>
                <w:p w14:paraId="099E9C01"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24D38A56" w14:textId="77777777" w:rsidR="00EC73BE" w:rsidRPr="00F918E3" w:rsidRDefault="00EC73BE" w:rsidP="00EC73BE">
                  <w:pPr>
                    <w:jc w:val="center"/>
                    <w:rPr>
                      <w:rFonts w:eastAsia="Times New Roman"/>
                      <w:noProof/>
                      <w:sz w:val="18"/>
                      <w:szCs w:val="18"/>
                      <w:lang w:eastAsia="es-CL"/>
                    </w:rPr>
                  </w:pPr>
                  <w:r w:rsidRPr="00F918E3">
                    <w:rPr>
                      <w:rFonts w:eastAsia="Times New Roman"/>
                      <w:noProof/>
                      <w:sz w:val="18"/>
                      <w:szCs w:val="18"/>
                      <w:lang w:eastAsia="es-CL"/>
                    </w:rPr>
                    <w:t>Reporte Periódico N°3</w:t>
                  </w:r>
                </w:p>
              </w:tc>
            </w:tr>
            <w:tr w:rsidR="00EC73BE" w:rsidRPr="00F918E3" w14:paraId="28563531" w14:textId="77777777" w:rsidTr="00633686">
              <w:trPr>
                <w:jc w:val="center"/>
              </w:trPr>
              <w:tc>
                <w:tcPr>
                  <w:tcW w:w="1516" w:type="dxa"/>
                </w:tcPr>
                <w:p w14:paraId="59D084B6" w14:textId="59AE9FA0" w:rsidR="00EC73BE" w:rsidRPr="00633686" w:rsidRDefault="00693C09" w:rsidP="00DF0928">
                  <w:pPr>
                    <w:jc w:val="center"/>
                    <w:rPr>
                      <w:rFonts w:eastAsia="Times New Roman"/>
                      <w:noProof/>
                      <w:sz w:val="18"/>
                      <w:szCs w:val="18"/>
                      <w:lang w:eastAsia="es-CL"/>
                    </w:rPr>
                  </w:pPr>
                  <w:r w:rsidRPr="00633686">
                    <w:rPr>
                      <w:rFonts w:eastAsia="Times New Roman"/>
                      <w:noProof/>
                      <w:sz w:val="18"/>
                      <w:szCs w:val="18"/>
                      <w:lang w:eastAsia="es-CL"/>
                    </w:rPr>
                    <w:t>13</w:t>
                  </w:r>
                </w:p>
              </w:tc>
              <w:tc>
                <w:tcPr>
                  <w:tcW w:w="1613" w:type="dxa"/>
                </w:tcPr>
                <w:p w14:paraId="2F801A8D" w14:textId="77777777" w:rsidR="00EC73BE" w:rsidRPr="00F918E3" w:rsidRDefault="00EC73BE" w:rsidP="00EC73BE">
                  <w:pPr>
                    <w:jc w:val="center"/>
                    <w:rPr>
                      <w:rFonts w:eastAsia="Times New Roman"/>
                      <w:noProof/>
                      <w:sz w:val="18"/>
                      <w:szCs w:val="18"/>
                      <w:lang w:eastAsia="es-CL"/>
                    </w:rPr>
                  </w:pPr>
                  <w:r w:rsidRPr="00F918E3">
                    <w:rPr>
                      <w:rFonts w:eastAsia="Times New Roman"/>
                      <w:noProof/>
                      <w:color w:val="000000"/>
                      <w:sz w:val="18"/>
                      <w:szCs w:val="18"/>
                      <w:lang w:eastAsia="es-CL"/>
                    </w:rPr>
                    <w:t>18-05-2017</w:t>
                  </w:r>
                </w:p>
              </w:tc>
              <w:tc>
                <w:tcPr>
                  <w:tcW w:w="1942" w:type="dxa"/>
                  <w:shd w:val="clear" w:color="auto" w:fill="FFFFFF" w:themeFill="background1"/>
                </w:tcPr>
                <w:p w14:paraId="6087644B" w14:textId="77777777" w:rsidR="00EC73BE" w:rsidRPr="002B0BCF" w:rsidRDefault="00EC73BE" w:rsidP="00EC73BE">
                  <w:pPr>
                    <w:jc w:val="center"/>
                    <w:rPr>
                      <w:rFonts w:eastAsia="Times New Roman"/>
                      <w:noProof/>
                      <w:color w:val="FF0000"/>
                      <w:sz w:val="18"/>
                      <w:szCs w:val="18"/>
                      <w:lang w:eastAsia="es-CL"/>
                    </w:rPr>
                  </w:pPr>
                  <w:r w:rsidRPr="002B0BCF">
                    <w:rPr>
                      <w:rFonts w:eastAsia="Times New Roman"/>
                      <w:noProof/>
                      <w:color w:val="FF0000"/>
                      <w:sz w:val="18"/>
                      <w:szCs w:val="18"/>
                      <w:lang w:eastAsia="es-CL"/>
                    </w:rPr>
                    <w:t>23:56</w:t>
                  </w:r>
                </w:p>
              </w:tc>
              <w:tc>
                <w:tcPr>
                  <w:tcW w:w="3354" w:type="dxa"/>
                </w:tcPr>
                <w:p w14:paraId="451F7F9E" w14:textId="77777777" w:rsidR="00EC73BE" w:rsidRPr="00F918E3" w:rsidRDefault="00EC73BE" w:rsidP="00EC73BE">
                  <w:pPr>
                    <w:jc w:val="center"/>
                    <w:rPr>
                      <w:rFonts w:eastAsia="Times New Roman"/>
                      <w:noProof/>
                      <w:sz w:val="18"/>
                      <w:szCs w:val="18"/>
                      <w:lang w:eastAsia="es-CL"/>
                    </w:rPr>
                  </w:pPr>
                  <w:r w:rsidRPr="00F918E3">
                    <w:rPr>
                      <w:rFonts w:eastAsia="Times New Roman"/>
                      <w:noProof/>
                      <w:color w:val="000000"/>
                      <w:sz w:val="18"/>
                      <w:szCs w:val="18"/>
                      <w:lang w:eastAsia="es-CL"/>
                    </w:rPr>
                    <w:t>170 GZXX-98</w:t>
                  </w:r>
                </w:p>
              </w:tc>
              <w:tc>
                <w:tcPr>
                  <w:tcW w:w="3119" w:type="dxa"/>
                </w:tcPr>
                <w:p w14:paraId="646F993A" w14:textId="77777777" w:rsidR="00EC73BE" w:rsidRPr="00F918E3" w:rsidRDefault="00EC73BE" w:rsidP="00EC73BE">
                  <w:pPr>
                    <w:jc w:val="center"/>
                    <w:rPr>
                      <w:rFonts w:eastAsia="Times New Roman"/>
                      <w:noProof/>
                      <w:sz w:val="18"/>
                      <w:szCs w:val="18"/>
                      <w:lang w:eastAsia="es-CL"/>
                    </w:rPr>
                  </w:pPr>
                  <w:r w:rsidRPr="00F918E3">
                    <w:rPr>
                      <w:rFonts w:eastAsia="Times New Roman"/>
                      <w:noProof/>
                      <w:color w:val="000000"/>
                      <w:sz w:val="18"/>
                      <w:szCs w:val="18"/>
                      <w:lang w:eastAsia="es-CL"/>
                    </w:rPr>
                    <w:t>Reporte Periódico N°7</w:t>
                  </w:r>
                </w:p>
              </w:tc>
            </w:tr>
            <w:tr w:rsidR="0081708B" w:rsidRPr="00F918E3" w14:paraId="4E315434" w14:textId="77777777" w:rsidTr="00633686">
              <w:trPr>
                <w:jc w:val="center"/>
              </w:trPr>
              <w:tc>
                <w:tcPr>
                  <w:tcW w:w="1516" w:type="dxa"/>
                </w:tcPr>
                <w:p w14:paraId="650674B7" w14:textId="1B2EA2F5"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14</w:t>
                  </w:r>
                </w:p>
              </w:tc>
              <w:tc>
                <w:tcPr>
                  <w:tcW w:w="1613" w:type="dxa"/>
                </w:tcPr>
                <w:p w14:paraId="43B88A50" w14:textId="26F92C9F" w:rsidR="0081708B" w:rsidRPr="00F918E3" w:rsidRDefault="0081708B" w:rsidP="0081708B">
                  <w:pPr>
                    <w:jc w:val="center"/>
                    <w:rPr>
                      <w:rFonts w:eastAsia="Times New Roman"/>
                      <w:noProof/>
                      <w:color w:val="000000"/>
                      <w:sz w:val="18"/>
                      <w:szCs w:val="18"/>
                      <w:lang w:eastAsia="es-CL"/>
                    </w:rPr>
                  </w:pPr>
                  <w:r w:rsidRPr="00F918E3">
                    <w:rPr>
                      <w:rFonts w:eastAsia="Times New Roman"/>
                      <w:noProof/>
                      <w:color w:val="000000"/>
                      <w:sz w:val="18"/>
                      <w:szCs w:val="18"/>
                      <w:lang w:eastAsia="es-CL"/>
                    </w:rPr>
                    <w:t>19-05-2017</w:t>
                  </w:r>
                </w:p>
              </w:tc>
              <w:tc>
                <w:tcPr>
                  <w:tcW w:w="1942" w:type="dxa"/>
                  <w:shd w:val="clear" w:color="auto" w:fill="FFFFFF" w:themeFill="background1"/>
                </w:tcPr>
                <w:p w14:paraId="199F063E" w14:textId="40319FC9"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00:05</w:t>
                  </w:r>
                </w:p>
              </w:tc>
              <w:tc>
                <w:tcPr>
                  <w:tcW w:w="3354" w:type="dxa"/>
                </w:tcPr>
                <w:p w14:paraId="04BF3093" w14:textId="4ACBC70F" w:rsidR="0081708B" w:rsidRPr="00F918E3" w:rsidRDefault="0081708B" w:rsidP="0081708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3119" w:type="dxa"/>
                </w:tcPr>
                <w:p w14:paraId="35B725C9" w14:textId="06A0754D" w:rsidR="0081708B" w:rsidRPr="00F918E3" w:rsidRDefault="0081708B" w:rsidP="0081708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81708B" w:rsidRPr="00F918E3" w14:paraId="229EA102" w14:textId="77777777" w:rsidTr="00633686">
              <w:trPr>
                <w:jc w:val="center"/>
              </w:trPr>
              <w:tc>
                <w:tcPr>
                  <w:tcW w:w="1516" w:type="dxa"/>
                </w:tcPr>
                <w:p w14:paraId="608BCA93" w14:textId="672E3EB5"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15</w:t>
                  </w:r>
                </w:p>
              </w:tc>
              <w:tc>
                <w:tcPr>
                  <w:tcW w:w="1613" w:type="dxa"/>
                </w:tcPr>
                <w:p w14:paraId="6DE7463C"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16-06-2016</w:t>
                  </w:r>
                </w:p>
              </w:tc>
              <w:tc>
                <w:tcPr>
                  <w:tcW w:w="1942" w:type="dxa"/>
                  <w:shd w:val="clear" w:color="auto" w:fill="FFFFFF" w:themeFill="background1"/>
                </w:tcPr>
                <w:p w14:paraId="5C7E6E05"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00:15</w:t>
                  </w:r>
                </w:p>
              </w:tc>
              <w:tc>
                <w:tcPr>
                  <w:tcW w:w="3354" w:type="dxa"/>
                </w:tcPr>
                <w:p w14:paraId="794FAA54"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004643AB"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73AC7443" w14:textId="77777777" w:rsidTr="00633686">
              <w:trPr>
                <w:jc w:val="center"/>
              </w:trPr>
              <w:tc>
                <w:tcPr>
                  <w:tcW w:w="1516" w:type="dxa"/>
                </w:tcPr>
                <w:p w14:paraId="3A9391CF" w14:textId="69A4DC5D"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16</w:t>
                  </w:r>
                </w:p>
              </w:tc>
              <w:tc>
                <w:tcPr>
                  <w:tcW w:w="1613" w:type="dxa"/>
                </w:tcPr>
                <w:p w14:paraId="4A4D9062"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29-06-2016</w:t>
                  </w:r>
                </w:p>
              </w:tc>
              <w:tc>
                <w:tcPr>
                  <w:tcW w:w="1942" w:type="dxa"/>
                  <w:shd w:val="clear" w:color="auto" w:fill="FFFFFF" w:themeFill="background1"/>
                </w:tcPr>
                <w:p w14:paraId="1CA8E5CE"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00:27</w:t>
                  </w:r>
                </w:p>
              </w:tc>
              <w:tc>
                <w:tcPr>
                  <w:tcW w:w="3354" w:type="dxa"/>
                </w:tcPr>
                <w:p w14:paraId="1684E063"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02A0F38F"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197480F3" w14:textId="77777777" w:rsidTr="00633686">
              <w:trPr>
                <w:jc w:val="center"/>
              </w:trPr>
              <w:tc>
                <w:tcPr>
                  <w:tcW w:w="1516" w:type="dxa"/>
                  <w:vMerge w:val="restart"/>
                  <w:vAlign w:val="center"/>
                </w:tcPr>
                <w:p w14:paraId="39F51AD7" w14:textId="74A6BD6A"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17</w:t>
                  </w:r>
                </w:p>
              </w:tc>
              <w:tc>
                <w:tcPr>
                  <w:tcW w:w="1613" w:type="dxa"/>
                </w:tcPr>
                <w:p w14:paraId="0B137543"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5-07-2016</w:t>
                  </w:r>
                </w:p>
              </w:tc>
              <w:tc>
                <w:tcPr>
                  <w:tcW w:w="1942" w:type="dxa"/>
                  <w:shd w:val="clear" w:color="auto" w:fill="FFFFFF" w:themeFill="background1"/>
                </w:tcPr>
                <w:p w14:paraId="048645F0"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00:16</w:t>
                  </w:r>
                </w:p>
              </w:tc>
              <w:tc>
                <w:tcPr>
                  <w:tcW w:w="3354" w:type="dxa"/>
                </w:tcPr>
                <w:p w14:paraId="2E35BD50"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5EAC7795"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4042F9E4" w14:textId="77777777" w:rsidTr="00633686">
              <w:trPr>
                <w:jc w:val="center"/>
              </w:trPr>
              <w:tc>
                <w:tcPr>
                  <w:tcW w:w="1516" w:type="dxa"/>
                  <w:vMerge/>
                </w:tcPr>
                <w:p w14:paraId="25839A62" w14:textId="77777777" w:rsidR="0081708B" w:rsidRPr="00633686" w:rsidRDefault="0081708B" w:rsidP="0081708B">
                  <w:pPr>
                    <w:jc w:val="center"/>
                    <w:rPr>
                      <w:rFonts w:eastAsia="Times New Roman"/>
                      <w:noProof/>
                      <w:sz w:val="18"/>
                      <w:szCs w:val="18"/>
                      <w:lang w:eastAsia="es-CL"/>
                    </w:rPr>
                  </w:pPr>
                </w:p>
              </w:tc>
              <w:tc>
                <w:tcPr>
                  <w:tcW w:w="1613" w:type="dxa"/>
                </w:tcPr>
                <w:p w14:paraId="44C66C9B"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5-07-2016</w:t>
                  </w:r>
                </w:p>
              </w:tc>
              <w:tc>
                <w:tcPr>
                  <w:tcW w:w="1942" w:type="dxa"/>
                  <w:shd w:val="clear" w:color="auto" w:fill="FFFFFF" w:themeFill="background1"/>
                </w:tcPr>
                <w:p w14:paraId="0B414955"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00:20</w:t>
                  </w:r>
                </w:p>
              </w:tc>
              <w:tc>
                <w:tcPr>
                  <w:tcW w:w="3354" w:type="dxa"/>
                </w:tcPr>
                <w:p w14:paraId="62A6FF3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3B9AE4A9"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39996EF9" w14:textId="77777777" w:rsidTr="00633686">
              <w:trPr>
                <w:jc w:val="center"/>
              </w:trPr>
              <w:tc>
                <w:tcPr>
                  <w:tcW w:w="1516" w:type="dxa"/>
                  <w:vMerge/>
                </w:tcPr>
                <w:p w14:paraId="64797924" w14:textId="77777777" w:rsidR="0081708B" w:rsidRPr="00633686" w:rsidRDefault="0081708B" w:rsidP="0081708B">
                  <w:pPr>
                    <w:jc w:val="center"/>
                    <w:rPr>
                      <w:rFonts w:eastAsia="Times New Roman"/>
                      <w:noProof/>
                      <w:sz w:val="18"/>
                      <w:szCs w:val="18"/>
                      <w:lang w:eastAsia="es-CL"/>
                    </w:rPr>
                  </w:pPr>
                </w:p>
              </w:tc>
              <w:tc>
                <w:tcPr>
                  <w:tcW w:w="1613" w:type="dxa"/>
                </w:tcPr>
                <w:p w14:paraId="232947B3"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5-07-2016</w:t>
                  </w:r>
                </w:p>
              </w:tc>
              <w:tc>
                <w:tcPr>
                  <w:tcW w:w="1942" w:type="dxa"/>
                  <w:shd w:val="clear" w:color="auto" w:fill="FFFFFF" w:themeFill="background1"/>
                </w:tcPr>
                <w:p w14:paraId="01B06DE8"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00:23</w:t>
                  </w:r>
                </w:p>
              </w:tc>
              <w:tc>
                <w:tcPr>
                  <w:tcW w:w="3354" w:type="dxa"/>
                </w:tcPr>
                <w:p w14:paraId="68750285"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6BEE8CB8"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3B42CFF8" w14:textId="77777777" w:rsidTr="00633686">
              <w:trPr>
                <w:jc w:val="center"/>
              </w:trPr>
              <w:tc>
                <w:tcPr>
                  <w:tcW w:w="1516" w:type="dxa"/>
                </w:tcPr>
                <w:p w14:paraId="4E43114F" w14:textId="3BBD7F59"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18</w:t>
                  </w:r>
                </w:p>
              </w:tc>
              <w:tc>
                <w:tcPr>
                  <w:tcW w:w="1613" w:type="dxa"/>
                </w:tcPr>
                <w:p w14:paraId="7DFBEF25"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6-07-2016</w:t>
                  </w:r>
                </w:p>
              </w:tc>
              <w:tc>
                <w:tcPr>
                  <w:tcW w:w="1942" w:type="dxa"/>
                  <w:shd w:val="clear" w:color="auto" w:fill="FFFFFF" w:themeFill="background1"/>
                </w:tcPr>
                <w:p w14:paraId="45124A6A"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00:06</w:t>
                  </w:r>
                </w:p>
              </w:tc>
              <w:tc>
                <w:tcPr>
                  <w:tcW w:w="3354" w:type="dxa"/>
                </w:tcPr>
                <w:p w14:paraId="69BD949B"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28FADED1"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60ADA08C" w14:textId="77777777" w:rsidTr="00633686">
              <w:trPr>
                <w:jc w:val="center"/>
              </w:trPr>
              <w:tc>
                <w:tcPr>
                  <w:tcW w:w="1516" w:type="dxa"/>
                  <w:vMerge w:val="restart"/>
                  <w:vAlign w:val="center"/>
                </w:tcPr>
                <w:p w14:paraId="0D3120FB" w14:textId="6FCB4C46"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19</w:t>
                  </w:r>
                </w:p>
              </w:tc>
              <w:tc>
                <w:tcPr>
                  <w:tcW w:w="1613" w:type="dxa"/>
                </w:tcPr>
                <w:p w14:paraId="30CB0664"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7-07-2016</w:t>
                  </w:r>
                </w:p>
              </w:tc>
              <w:tc>
                <w:tcPr>
                  <w:tcW w:w="1942" w:type="dxa"/>
                  <w:shd w:val="clear" w:color="auto" w:fill="FFFFFF" w:themeFill="background1"/>
                </w:tcPr>
                <w:p w14:paraId="77C0EF8F"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00:43</w:t>
                  </w:r>
                </w:p>
              </w:tc>
              <w:tc>
                <w:tcPr>
                  <w:tcW w:w="3354" w:type="dxa"/>
                </w:tcPr>
                <w:p w14:paraId="3FB33ADC"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59E5D1C7"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572C359E" w14:textId="77777777" w:rsidTr="00633686">
              <w:trPr>
                <w:jc w:val="center"/>
              </w:trPr>
              <w:tc>
                <w:tcPr>
                  <w:tcW w:w="1516" w:type="dxa"/>
                  <w:vMerge/>
                </w:tcPr>
                <w:p w14:paraId="7FF51237" w14:textId="77777777" w:rsidR="0081708B" w:rsidRPr="00633686" w:rsidRDefault="0081708B" w:rsidP="0081708B">
                  <w:pPr>
                    <w:jc w:val="center"/>
                    <w:rPr>
                      <w:rFonts w:eastAsia="Times New Roman"/>
                      <w:noProof/>
                      <w:sz w:val="18"/>
                      <w:szCs w:val="18"/>
                      <w:lang w:eastAsia="es-CL"/>
                    </w:rPr>
                  </w:pPr>
                </w:p>
              </w:tc>
              <w:tc>
                <w:tcPr>
                  <w:tcW w:w="1613" w:type="dxa"/>
                </w:tcPr>
                <w:p w14:paraId="77C8D5B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7-07-2016</w:t>
                  </w:r>
                </w:p>
              </w:tc>
              <w:tc>
                <w:tcPr>
                  <w:tcW w:w="1942" w:type="dxa"/>
                  <w:shd w:val="clear" w:color="auto" w:fill="FFFFFF" w:themeFill="background1"/>
                </w:tcPr>
                <w:p w14:paraId="6EBCCD56"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00:47</w:t>
                  </w:r>
                </w:p>
              </w:tc>
              <w:tc>
                <w:tcPr>
                  <w:tcW w:w="3354" w:type="dxa"/>
                </w:tcPr>
                <w:p w14:paraId="5C1E4B0F"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1132712B"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23A48406" w14:textId="77777777" w:rsidTr="00633686">
              <w:trPr>
                <w:jc w:val="center"/>
              </w:trPr>
              <w:tc>
                <w:tcPr>
                  <w:tcW w:w="1516" w:type="dxa"/>
                  <w:vMerge w:val="restart"/>
                  <w:vAlign w:val="center"/>
                </w:tcPr>
                <w:p w14:paraId="5611D4AD" w14:textId="653A1C8D"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lastRenderedPageBreak/>
                    <w:t>20</w:t>
                  </w:r>
                </w:p>
              </w:tc>
              <w:tc>
                <w:tcPr>
                  <w:tcW w:w="1613" w:type="dxa"/>
                </w:tcPr>
                <w:p w14:paraId="0518C85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8-07-2016</w:t>
                  </w:r>
                </w:p>
              </w:tc>
              <w:tc>
                <w:tcPr>
                  <w:tcW w:w="1942" w:type="dxa"/>
                  <w:shd w:val="clear" w:color="auto" w:fill="FFFFFF" w:themeFill="background1"/>
                </w:tcPr>
                <w:p w14:paraId="22CB779F"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00:33</w:t>
                  </w:r>
                </w:p>
              </w:tc>
              <w:tc>
                <w:tcPr>
                  <w:tcW w:w="3354" w:type="dxa"/>
                </w:tcPr>
                <w:p w14:paraId="72B8CE73"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36D4FAC1"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63DCC630" w14:textId="77777777" w:rsidTr="00633686">
              <w:trPr>
                <w:jc w:val="center"/>
              </w:trPr>
              <w:tc>
                <w:tcPr>
                  <w:tcW w:w="1516" w:type="dxa"/>
                  <w:vMerge/>
                </w:tcPr>
                <w:p w14:paraId="79699FB6" w14:textId="77777777" w:rsidR="0081708B" w:rsidRPr="00633686" w:rsidRDefault="0081708B" w:rsidP="0081708B">
                  <w:pPr>
                    <w:jc w:val="center"/>
                    <w:rPr>
                      <w:rFonts w:eastAsia="Times New Roman"/>
                      <w:noProof/>
                      <w:sz w:val="18"/>
                      <w:szCs w:val="18"/>
                      <w:lang w:eastAsia="es-CL"/>
                    </w:rPr>
                  </w:pPr>
                </w:p>
              </w:tc>
              <w:tc>
                <w:tcPr>
                  <w:tcW w:w="1613" w:type="dxa"/>
                </w:tcPr>
                <w:p w14:paraId="6420F889"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8-07-2016</w:t>
                  </w:r>
                </w:p>
              </w:tc>
              <w:tc>
                <w:tcPr>
                  <w:tcW w:w="1942" w:type="dxa"/>
                  <w:shd w:val="clear" w:color="auto" w:fill="FFFFFF" w:themeFill="background1"/>
                </w:tcPr>
                <w:p w14:paraId="5FEB7D81"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00:37</w:t>
                  </w:r>
                </w:p>
              </w:tc>
              <w:tc>
                <w:tcPr>
                  <w:tcW w:w="3354" w:type="dxa"/>
                </w:tcPr>
                <w:p w14:paraId="683AA09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2C30B6AD"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7486335D" w14:textId="77777777" w:rsidTr="00633686">
              <w:trPr>
                <w:trHeight w:val="131"/>
                <w:jc w:val="center"/>
              </w:trPr>
              <w:tc>
                <w:tcPr>
                  <w:tcW w:w="1516" w:type="dxa"/>
                </w:tcPr>
                <w:p w14:paraId="67B83402" w14:textId="636CE537"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21</w:t>
                  </w:r>
                </w:p>
              </w:tc>
              <w:tc>
                <w:tcPr>
                  <w:tcW w:w="1613" w:type="dxa"/>
                </w:tcPr>
                <w:p w14:paraId="20B0294A"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10-07-2016</w:t>
                  </w:r>
                </w:p>
              </w:tc>
              <w:tc>
                <w:tcPr>
                  <w:tcW w:w="1942" w:type="dxa"/>
                  <w:shd w:val="clear" w:color="auto" w:fill="FFFFFF" w:themeFill="background1"/>
                </w:tcPr>
                <w:p w14:paraId="212CB954" w14:textId="2D570B0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02:05</w:t>
                  </w:r>
                </w:p>
              </w:tc>
              <w:tc>
                <w:tcPr>
                  <w:tcW w:w="3354" w:type="dxa"/>
                </w:tcPr>
                <w:p w14:paraId="4BCE7CE5"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4B9A2B91"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1433CFD5" w14:textId="77777777" w:rsidTr="00633686">
              <w:trPr>
                <w:trHeight w:val="131"/>
                <w:jc w:val="center"/>
              </w:trPr>
              <w:tc>
                <w:tcPr>
                  <w:tcW w:w="1516" w:type="dxa"/>
                </w:tcPr>
                <w:p w14:paraId="5B6D60E2" w14:textId="63A25448"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22</w:t>
                  </w:r>
                </w:p>
              </w:tc>
              <w:tc>
                <w:tcPr>
                  <w:tcW w:w="1613" w:type="dxa"/>
                </w:tcPr>
                <w:p w14:paraId="0E2A9FBD"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12-07-2016</w:t>
                  </w:r>
                </w:p>
              </w:tc>
              <w:tc>
                <w:tcPr>
                  <w:tcW w:w="1942" w:type="dxa"/>
                  <w:shd w:val="clear" w:color="auto" w:fill="FFFFFF" w:themeFill="background1"/>
                </w:tcPr>
                <w:p w14:paraId="143EBCC7"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00:49</w:t>
                  </w:r>
                </w:p>
              </w:tc>
              <w:tc>
                <w:tcPr>
                  <w:tcW w:w="3354" w:type="dxa"/>
                </w:tcPr>
                <w:p w14:paraId="45DCCABA"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425A1065"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N°3</w:t>
                  </w:r>
                </w:p>
              </w:tc>
            </w:tr>
            <w:tr w:rsidR="0081708B" w:rsidRPr="00F918E3" w14:paraId="24C505D5" w14:textId="77777777" w:rsidTr="00633686">
              <w:trPr>
                <w:trHeight w:val="131"/>
                <w:jc w:val="center"/>
              </w:trPr>
              <w:tc>
                <w:tcPr>
                  <w:tcW w:w="1516" w:type="dxa"/>
                </w:tcPr>
                <w:p w14:paraId="370FB978" w14:textId="1DCB4A2D"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23</w:t>
                  </w:r>
                </w:p>
              </w:tc>
              <w:tc>
                <w:tcPr>
                  <w:tcW w:w="1613" w:type="dxa"/>
                </w:tcPr>
                <w:p w14:paraId="714AF4DA"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24-08-2016</w:t>
                  </w:r>
                </w:p>
              </w:tc>
              <w:tc>
                <w:tcPr>
                  <w:tcW w:w="1942" w:type="dxa"/>
                  <w:shd w:val="clear" w:color="auto" w:fill="FFFFFF" w:themeFill="background1"/>
                </w:tcPr>
                <w:p w14:paraId="63A03B3D"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00:06</w:t>
                  </w:r>
                </w:p>
              </w:tc>
              <w:tc>
                <w:tcPr>
                  <w:tcW w:w="3354" w:type="dxa"/>
                </w:tcPr>
                <w:p w14:paraId="150D90AB"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121 YP-6772 (Aljibe)</w:t>
                  </w:r>
                </w:p>
              </w:tc>
              <w:tc>
                <w:tcPr>
                  <w:tcW w:w="3119" w:type="dxa"/>
                </w:tcPr>
                <w:p w14:paraId="4473AD1D"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N°4</w:t>
                  </w:r>
                </w:p>
              </w:tc>
            </w:tr>
            <w:tr w:rsidR="0081708B" w:rsidRPr="00F918E3" w14:paraId="31327910" w14:textId="77777777" w:rsidTr="00633686">
              <w:trPr>
                <w:trHeight w:val="131"/>
                <w:jc w:val="center"/>
              </w:trPr>
              <w:tc>
                <w:tcPr>
                  <w:tcW w:w="1516" w:type="dxa"/>
                </w:tcPr>
                <w:p w14:paraId="357D7D1E" w14:textId="1AE96AC1"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24</w:t>
                  </w:r>
                </w:p>
              </w:tc>
              <w:tc>
                <w:tcPr>
                  <w:tcW w:w="1613" w:type="dxa"/>
                </w:tcPr>
                <w:p w14:paraId="2A35BF57" w14:textId="77777777" w:rsidR="0081708B" w:rsidRPr="00F918E3" w:rsidRDefault="0081708B" w:rsidP="0081708B">
                  <w:pPr>
                    <w:jc w:val="center"/>
                    <w:rPr>
                      <w:rFonts w:eastAsia="Times New Roman"/>
                      <w:noProof/>
                      <w:sz w:val="18"/>
                      <w:szCs w:val="18"/>
                      <w:lang w:eastAsia="es-CL"/>
                    </w:rPr>
                  </w:pPr>
                  <w:r w:rsidRPr="00F918E3">
                    <w:rPr>
                      <w:rFonts w:eastAsia="Times New Roman"/>
                      <w:noProof/>
                      <w:color w:val="000000"/>
                      <w:sz w:val="18"/>
                      <w:szCs w:val="18"/>
                      <w:lang w:eastAsia="es-CL"/>
                    </w:rPr>
                    <w:t>25-08-2017</w:t>
                  </w:r>
                </w:p>
              </w:tc>
              <w:tc>
                <w:tcPr>
                  <w:tcW w:w="1942" w:type="dxa"/>
                  <w:shd w:val="clear" w:color="auto" w:fill="FFFFFF" w:themeFill="background1"/>
                </w:tcPr>
                <w:p w14:paraId="6AFA4578"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00:15</w:t>
                  </w:r>
                </w:p>
              </w:tc>
              <w:tc>
                <w:tcPr>
                  <w:tcW w:w="3354" w:type="dxa"/>
                </w:tcPr>
                <w:p w14:paraId="1E47F6C5" w14:textId="77777777" w:rsidR="0081708B" w:rsidRPr="00F918E3" w:rsidRDefault="0081708B" w:rsidP="0081708B">
                  <w:pPr>
                    <w:jc w:val="center"/>
                    <w:rPr>
                      <w:rFonts w:eastAsia="Times New Roman"/>
                      <w:noProof/>
                      <w:sz w:val="18"/>
                      <w:szCs w:val="18"/>
                      <w:lang w:eastAsia="es-CL"/>
                    </w:rPr>
                  </w:pPr>
                  <w:r w:rsidRPr="00F918E3">
                    <w:rPr>
                      <w:rFonts w:eastAsia="Times New Roman"/>
                      <w:noProof/>
                      <w:color w:val="000000"/>
                      <w:sz w:val="18"/>
                      <w:szCs w:val="18"/>
                      <w:lang w:eastAsia="es-CL"/>
                    </w:rPr>
                    <w:t>170 GZXX-98</w:t>
                  </w:r>
                </w:p>
              </w:tc>
              <w:tc>
                <w:tcPr>
                  <w:tcW w:w="3119" w:type="dxa"/>
                </w:tcPr>
                <w:p w14:paraId="49D2A5E1" w14:textId="77777777" w:rsidR="0081708B" w:rsidRPr="00F918E3" w:rsidRDefault="0081708B" w:rsidP="0081708B">
                  <w:pPr>
                    <w:jc w:val="center"/>
                    <w:rPr>
                      <w:rFonts w:eastAsia="Times New Roman"/>
                      <w:noProof/>
                      <w:sz w:val="18"/>
                      <w:szCs w:val="18"/>
                      <w:lang w:eastAsia="es-CL"/>
                    </w:rPr>
                  </w:pPr>
                  <w:r w:rsidRPr="00F918E3">
                    <w:rPr>
                      <w:rFonts w:eastAsia="Times New Roman"/>
                      <w:noProof/>
                      <w:color w:val="000000"/>
                      <w:sz w:val="18"/>
                      <w:szCs w:val="18"/>
                      <w:lang w:eastAsia="es-CL"/>
                    </w:rPr>
                    <w:t>Reporte Periódico N°8</w:t>
                  </w:r>
                </w:p>
              </w:tc>
            </w:tr>
            <w:tr w:rsidR="0081708B" w:rsidRPr="00F918E3" w14:paraId="420B557D" w14:textId="77777777" w:rsidTr="00633686">
              <w:trPr>
                <w:trHeight w:val="131"/>
                <w:jc w:val="center"/>
              </w:trPr>
              <w:tc>
                <w:tcPr>
                  <w:tcW w:w="1516" w:type="dxa"/>
                </w:tcPr>
                <w:p w14:paraId="785B29DC" w14:textId="07B12FC1"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25</w:t>
                  </w:r>
                </w:p>
              </w:tc>
              <w:tc>
                <w:tcPr>
                  <w:tcW w:w="1613" w:type="dxa"/>
                </w:tcPr>
                <w:p w14:paraId="5C61CEF6"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28-09-2016</w:t>
                  </w:r>
                </w:p>
              </w:tc>
              <w:tc>
                <w:tcPr>
                  <w:tcW w:w="1942" w:type="dxa"/>
                  <w:shd w:val="clear" w:color="auto" w:fill="FFFFFF" w:themeFill="background1"/>
                </w:tcPr>
                <w:p w14:paraId="2F4D9EE4"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00:19</w:t>
                  </w:r>
                </w:p>
              </w:tc>
              <w:tc>
                <w:tcPr>
                  <w:tcW w:w="3354" w:type="dxa"/>
                </w:tcPr>
                <w:p w14:paraId="4FD55D67"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121 YP-6772 (Aljibe)</w:t>
                  </w:r>
                </w:p>
              </w:tc>
              <w:tc>
                <w:tcPr>
                  <w:tcW w:w="3119" w:type="dxa"/>
                </w:tcPr>
                <w:p w14:paraId="476D2AAF"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N°4</w:t>
                  </w:r>
                </w:p>
              </w:tc>
            </w:tr>
            <w:tr w:rsidR="0081708B" w:rsidRPr="00F918E3" w14:paraId="277B3FD4" w14:textId="77777777" w:rsidTr="00633686">
              <w:trPr>
                <w:trHeight w:val="131"/>
                <w:jc w:val="center"/>
              </w:trPr>
              <w:tc>
                <w:tcPr>
                  <w:tcW w:w="1516" w:type="dxa"/>
                </w:tcPr>
                <w:p w14:paraId="47DB750D" w14:textId="3381B716"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26</w:t>
                  </w:r>
                </w:p>
              </w:tc>
              <w:tc>
                <w:tcPr>
                  <w:tcW w:w="1613" w:type="dxa"/>
                </w:tcPr>
                <w:p w14:paraId="492648F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19.10.2016</w:t>
                  </w:r>
                </w:p>
              </w:tc>
              <w:tc>
                <w:tcPr>
                  <w:tcW w:w="1942" w:type="dxa"/>
                  <w:shd w:val="clear" w:color="auto" w:fill="FFFFFF" w:themeFill="background1"/>
                </w:tcPr>
                <w:p w14:paraId="5CCB06DF"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00:07</w:t>
                  </w:r>
                </w:p>
              </w:tc>
              <w:tc>
                <w:tcPr>
                  <w:tcW w:w="3354" w:type="dxa"/>
                </w:tcPr>
                <w:p w14:paraId="73D3879A"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1506230C"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N°4</w:t>
                  </w:r>
                </w:p>
              </w:tc>
            </w:tr>
            <w:tr w:rsidR="0081708B" w:rsidRPr="00F918E3" w14:paraId="6A82F43B" w14:textId="77777777" w:rsidTr="00633686">
              <w:trPr>
                <w:trHeight w:val="131"/>
                <w:jc w:val="center"/>
              </w:trPr>
              <w:tc>
                <w:tcPr>
                  <w:tcW w:w="1516" w:type="dxa"/>
                  <w:vMerge w:val="restart"/>
                  <w:vAlign w:val="center"/>
                </w:tcPr>
                <w:p w14:paraId="1FAD1286" w14:textId="125994C5"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27</w:t>
                  </w:r>
                </w:p>
              </w:tc>
              <w:tc>
                <w:tcPr>
                  <w:tcW w:w="1613" w:type="dxa"/>
                </w:tcPr>
                <w:p w14:paraId="4DAC64D0"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18-05-2017</w:t>
                  </w:r>
                </w:p>
              </w:tc>
              <w:tc>
                <w:tcPr>
                  <w:tcW w:w="1942" w:type="dxa"/>
                  <w:shd w:val="clear" w:color="auto" w:fill="FFFFFF" w:themeFill="background1"/>
                </w:tcPr>
                <w:p w14:paraId="69A45A00"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23:56</w:t>
                  </w:r>
                </w:p>
              </w:tc>
              <w:tc>
                <w:tcPr>
                  <w:tcW w:w="3354" w:type="dxa"/>
                </w:tcPr>
                <w:p w14:paraId="611D950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46EC18DF"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N°7</w:t>
                  </w:r>
                </w:p>
              </w:tc>
            </w:tr>
            <w:tr w:rsidR="0081708B" w:rsidRPr="00F918E3" w14:paraId="4AFE87C6" w14:textId="77777777" w:rsidTr="00633686">
              <w:trPr>
                <w:trHeight w:val="131"/>
                <w:jc w:val="center"/>
              </w:trPr>
              <w:tc>
                <w:tcPr>
                  <w:tcW w:w="1516" w:type="dxa"/>
                  <w:vMerge/>
                  <w:vAlign w:val="center"/>
                </w:tcPr>
                <w:p w14:paraId="3CE077BD" w14:textId="77777777" w:rsidR="0081708B" w:rsidRPr="00633686" w:rsidRDefault="0081708B" w:rsidP="0081708B">
                  <w:pPr>
                    <w:jc w:val="center"/>
                    <w:rPr>
                      <w:rFonts w:eastAsia="Times New Roman"/>
                      <w:noProof/>
                      <w:sz w:val="18"/>
                      <w:szCs w:val="18"/>
                      <w:lang w:eastAsia="es-CL"/>
                    </w:rPr>
                  </w:pPr>
                </w:p>
              </w:tc>
              <w:tc>
                <w:tcPr>
                  <w:tcW w:w="1613" w:type="dxa"/>
                </w:tcPr>
                <w:p w14:paraId="0A5E749D"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18-05-2017</w:t>
                  </w:r>
                </w:p>
              </w:tc>
              <w:tc>
                <w:tcPr>
                  <w:tcW w:w="1942" w:type="dxa"/>
                  <w:shd w:val="clear" w:color="auto" w:fill="FFFFFF" w:themeFill="background1"/>
                </w:tcPr>
                <w:p w14:paraId="64AC748A"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23:58</w:t>
                  </w:r>
                </w:p>
              </w:tc>
              <w:tc>
                <w:tcPr>
                  <w:tcW w:w="3354" w:type="dxa"/>
                </w:tcPr>
                <w:p w14:paraId="46FFB33D"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5A8C1495"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N°7</w:t>
                  </w:r>
                </w:p>
              </w:tc>
            </w:tr>
            <w:tr w:rsidR="0081708B" w:rsidRPr="00F918E3" w14:paraId="79B41668" w14:textId="77777777" w:rsidTr="00633686">
              <w:trPr>
                <w:trHeight w:val="131"/>
                <w:jc w:val="center"/>
              </w:trPr>
              <w:tc>
                <w:tcPr>
                  <w:tcW w:w="1516" w:type="dxa"/>
                  <w:vMerge w:val="restart"/>
                  <w:vAlign w:val="center"/>
                </w:tcPr>
                <w:p w14:paraId="21AB8322" w14:textId="11AD11E0"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28</w:t>
                  </w:r>
                </w:p>
              </w:tc>
              <w:tc>
                <w:tcPr>
                  <w:tcW w:w="1613" w:type="dxa"/>
                </w:tcPr>
                <w:p w14:paraId="4BD27EC6" w14:textId="3B35BCB9" w:rsidR="0081708B" w:rsidRPr="00F918E3" w:rsidRDefault="00633686" w:rsidP="00633686">
                  <w:pPr>
                    <w:jc w:val="center"/>
                    <w:rPr>
                      <w:rFonts w:eastAsia="Times New Roman"/>
                      <w:noProof/>
                      <w:sz w:val="18"/>
                      <w:szCs w:val="18"/>
                      <w:lang w:eastAsia="es-CL"/>
                    </w:rPr>
                  </w:pPr>
                  <w:r>
                    <w:rPr>
                      <w:rFonts w:eastAsia="Times New Roman"/>
                      <w:noProof/>
                      <w:sz w:val="18"/>
                      <w:szCs w:val="18"/>
                      <w:lang w:eastAsia="es-CL"/>
                    </w:rPr>
                    <w:t>19-</w:t>
                  </w:r>
                  <w:r w:rsidR="0081708B" w:rsidRPr="00F918E3">
                    <w:rPr>
                      <w:rFonts w:eastAsia="Times New Roman"/>
                      <w:noProof/>
                      <w:sz w:val="18"/>
                      <w:szCs w:val="18"/>
                      <w:lang w:eastAsia="es-CL"/>
                    </w:rPr>
                    <w:t>01</w:t>
                  </w:r>
                  <w:r>
                    <w:rPr>
                      <w:rFonts w:eastAsia="Times New Roman"/>
                      <w:noProof/>
                      <w:sz w:val="18"/>
                      <w:szCs w:val="18"/>
                      <w:lang w:eastAsia="es-CL"/>
                    </w:rPr>
                    <w:t>-</w:t>
                  </w:r>
                  <w:r w:rsidR="0081708B" w:rsidRPr="00F918E3">
                    <w:rPr>
                      <w:rFonts w:eastAsia="Times New Roman"/>
                      <w:noProof/>
                      <w:sz w:val="18"/>
                      <w:szCs w:val="18"/>
                      <w:lang w:eastAsia="es-CL"/>
                    </w:rPr>
                    <w:t>2017</w:t>
                  </w:r>
                </w:p>
              </w:tc>
              <w:tc>
                <w:tcPr>
                  <w:tcW w:w="1942" w:type="dxa"/>
                  <w:shd w:val="clear" w:color="auto" w:fill="FFFFFF" w:themeFill="background1"/>
                </w:tcPr>
                <w:p w14:paraId="65566072"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00:41</w:t>
                  </w:r>
                </w:p>
              </w:tc>
              <w:tc>
                <w:tcPr>
                  <w:tcW w:w="3354" w:type="dxa"/>
                </w:tcPr>
                <w:p w14:paraId="3DBEF28B"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616BA55F"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N°5</w:t>
                  </w:r>
                </w:p>
              </w:tc>
            </w:tr>
            <w:tr w:rsidR="0081708B" w:rsidRPr="00F918E3" w14:paraId="080E9674" w14:textId="77777777" w:rsidTr="00633686">
              <w:trPr>
                <w:trHeight w:val="131"/>
                <w:jc w:val="center"/>
              </w:trPr>
              <w:tc>
                <w:tcPr>
                  <w:tcW w:w="1516" w:type="dxa"/>
                  <w:vMerge/>
                </w:tcPr>
                <w:p w14:paraId="0CCC9F60" w14:textId="77777777" w:rsidR="0081708B" w:rsidRPr="00633686" w:rsidRDefault="0081708B" w:rsidP="0081708B">
                  <w:pPr>
                    <w:jc w:val="center"/>
                    <w:rPr>
                      <w:rFonts w:eastAsia="Times New Roman"/>
                      <w:noProof/>
                      <w:sz w:val="18"/>
                      <w:szCs w:val="18"/>
                      <w:lang w:eastAsia="es-CL"/>
                    </w:rPr>
                  </w:pPr>
                </w:p>
              </w:tc>
              <w:tc>
                <w:tcPr>
                  <w:tcW w:w="1613" w:type="dxa"/>
                </w:tcPr>
                <w:p w14:paraId="210AE8A3"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19-05-2017</w:t>
                  </w:r>
                </w:p>
              </w:tc>
              <w:tc>
                <w:tcPr>
                  <w:tcW w:w="1942" w:type="dxa"/>
                  <w:shd w:val="clear" w:color="auto" w:fill="FFFFFF" w:themeFill="background1"/>
                </w:tcPr>
                <w:p w14:paraId="3A8B88FC"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00:05</w:t>
                  </w:r>
                </w:p>
              </w:tc>
              <w:tc>
                <w:tcPr>
                  <w:tcW w:w="3354" w:type="dxa"/>
                </w:tcPr>
                <w:p w14:paraId="1613083C"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732FB3B8"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N°7</w:t>
                  </w:r>
                </w:p>
              </w:tc>
            </w:tr>
            <w:tr w:rsidR="0081708B" w:rsidRPr="00F918E3" w14:paraId="0D6E78CE" w14:textId="77777777" w:rsidTr="00633686">
              <w:trPr>
                <w:trHeight w:val="131"/>
                <w:jc w:val="center"/>
              </w:trPr>
              <w:tc>
                <w:tcPr>
                  <w:tcW w:w="1516" w:type="dxa"/>
                </w:tcPr>
                <w:p w14:paraId="32AE9651" w14:textId="37937CB7"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29</w:t>
                  </w:r>
                </w:p>
              </w:tc>
              <w:tc>
                <w:tcPr>
                  <w:tcW w:w="1613" w:type="dxa"/>
                </w:tcPr>
                <w:p w14:paraId="6EC96169"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24-05-2017</w:t>
                  </w:r>
                </w:p>
              </w:tc>
              <w:tc>
                <w:tcPr>
                  <w:tcW w:w="1942" w:type="dxa"/>
                  <w:shd w:val="clear" w:color="auto" w:fill="FFFFFF" w:themeFill="background1"/>
                </w:tcPr>
                <w:p w14:paraId="3EAAFDFE"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23:55</w:t>
                  </w:r>
                </w:p>
              </w:tc>
              <w:tc>
                <w:tcPr>
                  <w:tcW w:w="3354" w:type="dxa"/>
                </w:tcPr>
                <w:p w14:paraId="40DED510"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123 DPJJ-52</w:t>
                  </w:r>
                </w:p>
              </w:tc>
              <w:tc>
                <w:tcPr>
                  <w:tcW w:w="3119" w:type="dxa"/>
                </w:tcPr>
                <w:p w14:paraId="3FA08DD8"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N°7</w:t>
                  </w:r>
                </w:p>
              </w:tc>
            </w:tr>
            <w:tr w:rsidR="0081708B" w:rsidRPr="00F918E3" w14:paraId="478DC12C" w14:textId="77777777" w:rsidTr="00633686">
              <w:trPr>
                <w:trHeight w:val="131"/>
                <w:jc w:val="center"/>
              </w:trPr>
              <w:tc>
                <w:tcPr>
                  <w:tcW w:w="1516" w:type="dxa"/>
                </w:tcPr>
                <w:p w14:paraId="56C513D6" w14:textId="3024571E"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30</w:t>
                  </w:r>
                </w:p>
              </w:tc>
              <w:tc>
                <w:tcPr>
                  <w:tcW w:w="1613" w:type="dxa"/>
                </w:tcPr>
                <w:p w14:paraId="6196E8E8"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5-07-2017</w:t>
                  </w:r>
                </w:p>
              </w:tc>
              <w:tc>
                <w:tcPr>
                  <w:tcW w:w="1942" w:type="dxa"/>
                  <w:shd w:val="clear" w:color="auto" w:fill="FFFFFF" w:themeFill="background1"/>
                </w:tcPr>
                <w:p w14:paraId="75720942"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23:58</w:t>
                  </w:r>
                </w:p>
              </w:tc>
              <w:tc>
                <w:tcPr>
                  <w:tcW w:w="3354" w:type="dxa"/>
                </w:tcPr>
                <w:p w14:paraId="32DA2848"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76481D02"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N°7</w:t>
                  </w:r>
                </w:p>
              </w:tc>
            </w:tr>
            <w:tr w:rsidR="0081708B" w:rsidRPr="00F918E3" w14:paraId="167CE798" w14:textId="77777777" w:rsidTr="00633686">
              <w:trPr>
                <w:trHeight w:val="131"/>
                <w:jc w:val="center"/>
              </w:trPr>
              <w:tc>
                <w:tcPr>
                  <w:tcW w:w="1516" w:type="dxa"/>
                </w:tcPr>
                <w:p w14:paraId="2438A11C" w14:textId="7D2EDD2E"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31</w:t>
                  </w:r>
                </w:p>
              </w:tc>
              <w:tc>
                <w:tcPr>
                  <w:tcW w:w="1613" w:type="dxa"/>
                </w:tcPr>
                <w:p w14:paraId="2B8966C5"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6-07-2017</w:t>
                  </w:r>
                </w:p>
              </w:tc>
              <w:tc>
                <w:tcPr>
                  <w:tcW w:w="1942" w:type="dxa"/>
                  <w:shd w:val="clear" w:color="auto" w:fill="FFFFFF" w:themeFill="background1"/>
                </w:tcPr>
                <w:p w14:paraId="513864DD"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00:04</w:t>
                  </w:r>
                </w:p>
              </w:tc>
              <w:tc>
                <w:tcPr>
                  <w:tcW w:w="3354" w:type="dxa"/>
                </w:tcPr>
                <w:p w14:paraId="7B824F31"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512513FE"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N°7</w:t>
                  </w:r>
                </w:p>
              </w:tc>
            </w:tr>
            <w:tr w:rsidR="0081708B" w:rsidRPr="00F918E3" w14:paraId="16E3C873" w14:textId="77777777" w:rsidTr="00633686">
              <w:trPr>
                <w:trHeight w:val="80"/>
                <w:jc w:val="center"/>
              </w:trPr>
              <w:tc>
                <w:tcPr>
                  <w:tcW w:w="1516" w:type="dxa"/>
                </w:tcPr>
                <w:p w14:paraId="6093ECB7" w14:textId="09E83243"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32</w:t>
                  </w:r>
                </w:p>
              </w:tc>
              <w:tc>
                <w:tcPr>
                  <w:tcW w:w="1613" w:type="dxa"/>
                </w:tcPr>
                <w:p w14:paraId="25ED0B03"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25-08-2017</w:t>
                  </w:r>
                </w:p>
              </w:tc>
              <w:tc>
                <w:tcPr>
                  <w:tcW w:w="1942" w:type="dxa"/>
                  <w:shd w:val="clear" w:color="auto" w:fill="FFFFFF" w:themeFill="background1"/>
                </w:tcPr>
                <w:p w14:paraId="11CC4676"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00:15</w:t>
                  </w:r>
                </w:p>
              </w:tc>
              <w:tc>
                <w:tcPr>
                  <w:tcW w:w="3354" w:type="dxa"/>
                </w:tcPr>
                <w:p w14:paraId="64B7E492"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170 GZXX-98</w:t>
                  </w:r>
                </w:p>
              </w:tc>
              <w:tc>
                <w:tcPr>
                  <w:tcW w:w="3119" w:type="dxa"/>
                </w:tcPr>
                <w:p w14:paraId="7DC8AEB8"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N°8</w:t>
                  </w:r>
                </w:p>
              </w:tc>
            </w:tr>
            <w:tr w:rsidR="0081708B" w:rsidRPr="00F918E3" w14:paraId="6E67AC16" w14:textId="77777777" w:rsidTr="00633686">
              <w:trPr>
                <w:trHeight w:val="80"/>
                <w:jc w:val="center"/>
              </w:trPr>
              <w:tc>
                <w:tcPr>
                  <w:tcW w:w="1516" w:type="dxa"/>
                </w:tcPr>
                <w:p w14:paraId="3B8DA424" w14:textId="2BDCF441"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33</w:t>
                  </w:r>
                </w:p>
              </w:tc>
              <w:tc>
                <w:tcPr>
                  <w:tcW w:w="1613" w:type="dxa"/>
                </w:tcPr>
                <w:p w14:paraId="43DED40B"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15-09-2017</w:t>
                  </w:r>
                </w:p>
              </w:tc>
              <w:tc>
                <w:tcPr>
                  <w:tcW w:w="1942" w:type="dxa"/>
                  <w:shd w:val="clear" w:color="auto" w:fill="FFFFFF" w:themeFill="background1"/>
                </w:tcPr>
                <w:p w14:paraId="5679711A"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00:05</w:t>
                  </w:r>
                </w:p>
              </w:tc>
              <w:tc>
                <w:tcPr>
                  <w:tcW w:w="3354" w:type="dxa"/>
                </w:tcPr>
                <w:p w14:paraId="0BF4DAC0"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121 YP-6772 (Aljibe)</w:t>
                  </w:r>
                </w:p>
              </w:tc>
              <w:tc>
                <w:tcPr>
                  <w:tcW w:w="3119" w:type="dxa"/>
                </w:tcPr>
                <w:p w14:paraId="4B78A53B" w14:textId="77777777" w:rsidR="0081708B" w:rsidRPr="00F918E3" w:rsidRDefault="0081708B" w:rsidP="0081708B">
                  <w:pPr>
                    <w:jc w:val="center"/>
                    <w:rPr>
                      <w:sz w:val="18"/>
                      <w:szCs w:val="18"/>
                    </w:rPr>
                  </w:pPr>
                  <w:r w:rsidRPr="00F918E3">
                    <w:rPr>
                      <w:rFonts w:eastAsia="Times New Roman"/>
                      <w:noProof/>
                      <w:sz w:val="18"/>
                      <w:szCs w:val="18"/>
                      <w:lang w:eastAsia="es-CL"/>
                    </w:rPr>
                    <w:t>Reporte Periódico N°8</w:t>
                  </w:r>
                </w:p>
              </w:tc>
            </w:tr>
            <w:tr w:rsidR="0081708B" w:rsidRPr="00F918E3" w14:paraId="40B237A9" w14:textId="77777777" w:rsidTr="00633686">
              <w:trPr>
                <w:trHeight w:val="80"/>
                <w:jc w:val="center"/>
              </w:trPr>
              <w:tc>
                <w:tcPr>
                  <w:tcW w:w="1516" w:type="dxa"/>
                </w:tcPr>
                <w:p w14:paraId="0C126EDB" w14:textId="56933921" w:rsidR="0081708B" w:rsidRPr="00633686" w:rsidRDefault="00693C09" w:rsidP="0081708B">
                  <w:pPr>
                    <w:jc w:val="center"/>
                    <w:rPr>
                      <w:rFonts w:eastAsia="Times New Roman"/>
                      <w:noProof/>
                      <w:sz w:val="18"/>
                      <w:szCs w:val="18"/>
                      <w:lang w:eastAsia="es-CL"/>
                    </w:rPr>
                  </w:pPr>
                  <w:r w:rsidRPr="00633686">
                    <w:rPr>
                      <w:rFonts w:eastAsia="Times New Roman"/>
                      <w:noProof/>
                      <w:sz w:val="18"/>
                      <w:szCs w:val="18"/>
                      <w:lang w:eastAsia="es-CL"/>
                    </w:rPr>
                    <w:t>34</w:t>
                  </w:r>
                </w:p>
              </w:tc>
              <w:tc>
                <w:tcPr>
                  <w:tcW w:w="1613" w:type="dxa"/>
                </w:tcPr>
                <w:p w14:paraId="3A337FD5"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8-11-2017</w:t>
                  </w:r>
                </w:p>
              </w:tc>
              <w:tc>
                <w:tcPr>
                  <w:tcW w:w="1942" w:type="dxa"/>
                  <w:shd w:val="clear" w:color="auto" w:fill="FFFFFF" w:themeFill="background1"/>
                </w:tcPr>
                <w:p w14:paraId="64BBD1AA" w14:textId="77777777" w:rsidR="0081708B" w:rsidRPr="002B0BCF" w:rsidRDefault="0081708B" w:rsidP="0081708B">
                  <w:pPr>
                    <w:jc w:val="center"/>
                    <w:rPr>
                      <w:rFonts w:eastAsia="Times New Roman"/>
                      <w:noProof/>
                      <w:color w:val="FF0000"/>
                      <w:sz w:val="18"/>
                      <w:szCs w:val="18"/>
                      <w:lang w:eastAsia="es-CL"/>
                    </w:rPr>
                  </w:pPr>
                  <w:r w:rsidRPr="002B0BCF">
                    <w:rPr>
                      <w:rFonts w:eastAsia="Times New Roman"/>
                      <w:noProof/>
                      <w:color w:val="FF0000"/>
                      <w:sz w:val="18"/>
                      <w:szCs w:val="18"/>
                      <w:lang w:eastAsia="es-CL"/>
                    </w:rPr>
                    <w:t>00:08</w:t>
                  </w:r>
                </w:p>
              </w:tc>
              <w:tc>
                <w:tcPr>
                  <w:tcW w:w="3354" w:type="dxa"/>
                </w:tcPr>
                <w:p w14:paraId="146744F2"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122 DGHD-31</w:t>
                  </w:r>
                </w:p>
              </w:tc>
              <w:tc>
                <w:tcPr>
                  <w:tcW w:w="3119" w:type="dxa"/>
                </w:tcPr>
                <w:p w14:paraId="58CCB7C0" w14:textId="77777777" w:rsidR="0081708B" w:rsidRPr="00F918E3" w:rsidRDefault="0081708B" w:rsidP="0081708B">
                  <w:pPr>
                    <w:jc w:val="center"/>
                    <w:rPr>
                      <w:rFonts w:eastAsia="Times New Roman"/>
                      <w:noProof/>
                      <w:sz w:val="18"/>
                      <w:szCs w:val="18"/>
                      <w:lang w:eastAsia="es-CL"/>
                    </w:rPr>
                  </w:pPr>
                  <w:r w:rsidRPr="00F918E3">
                    <w:rPr>
                      <w:rFonts w:eastAsia="Times New Roman"/>
                      <w:noProof/>
                      <w:sz w:val="18"/>
                      <w:szCs w:val="18"/>
                      <w:lang w:eastAsia="es-CL"/>
                    </w:rPr>
                    <w:t>Reporte Periódico N°9</w:t>
                  </w:r>
                </w:p>
              </w:tc>
            </w:tr>
            <w:tr w:rsidR="0081708B" w:rsidRPr="00F918E3" w14:paraId="3C8C4739" w14:textId="77777777" w:rsidTr="001C7B9B">
              <w:trPr>
                <w:trHeight w:val="80"/>
                <w:jc w:val="center"/>
              </w:trPr>
              <w:tc>
                <w:tcPr>
                  <w:tcW w:w="8425" w:type="dxa"/>
                  <w:gridSpan w:val="4"/>
                </w:tcPr>
                <w:p w14:paraId="100E325A" w14:textId="666B8576" w:rsidR="0081708B" w:rsidRPr="000C41CB" w:rsidRDefault="0081708B" w:rsidP="001C7B9B">
                  <w:pPr>
                    <w:jc w:val="right"/>
                    <w:rPr>
                      <w:rFonts w:eastAsia="Times New Roman"/>
                      <w:b/>
                      <w:noProof/>
                      <w:sz w:val="18"/>
                      <w:szCs w:val="18"/>
                      <w:lang w:eastAsia="es-CL"/>
                    </w:rPr>
                  </w:pPr>
                  <w:r w:rsidRPr="000C41CB">
                    <w:rPr>
                      <w:rFonts w:eastAsia="Times New Roman"/>
                      <w:b/>
                      <w:noProof/>
                      <w:sz w:val="18"/>
                      <w:szCs w:val="18"/>
                      <w:lang w:eastAsia="es-CL"/>
                    </w:rPr>
                    <w:t>Total de días en que ingresaron vehículos a la faena minera</w:t>
                  </w:r>
                </w:p>
              </w:tc>
              <w:tc>
                <w:tcPr>
                  <w:tcW w:w="3119" w:type="dxa"/>
                </w:tcPr>
                <w:p w14:paraId="0BAE6603" w14:textId="77777777" w:rsidR="0081708B" w:rsidRPr="00F918E3" w:rsidRDefault="0081708B" w:rsidP="0081708B">
                  <w:pPr>
                    <w:jc w:val="center"/>
                    <w:rPr>
                      <w:rFonts w:eastAsia="Times New Roman"/>
                      <w:b/>
                      <w:noProof/>
                      <w:sz w:val="18"/>
                      <w:szCs w:val="18"/>
                      <w:lang w:eastAsia="es-CL"/>
                    </w:rPr>
                  </w:pPr>
                  <w:r w:rsidRPr="00F918E3">
                    <w:rPr>
                      <w:rFonts w:eastAsia="Times New Roman"/>
                      <w:b/>
                      <w:noProof/>
                      <w:sz w:val="18"/>
                      <w:szCs w:val="18"/>
                      <w:lang w:eastAsia="es-CL"/>
                    </w:rPr>
                    <w:t>1172</w:t>
                  </w:r>
                </w:p>
              </w:tc>
            </w:tr>
            <w:tr w:rsidR="001C7B9B" w:rsidRPr="00F918E3" w14:paraId="107647F0" w14:textId="77777777" w:rsidTr="001C7B9B">
              <w:trPr>
                <w:trHeight w:val="80"/>
                <w:jc w:val="center"/>
              </w:trPr>
              <w:tc>
                <w:tcPr>
                  <w:tcW w:w="8425" w:type="dxa"/>
                  <w:gridSpan w:val="4"/>
                </w:tcPr>
                <w:p w14:paraId="1C13DFA2" w14:textId="0F8867E9" w:rsidR="001C7B9B" w:rsidRPr="000C41CB" w:rsidRDefault="001C7B9B" w:rsidP="0061516A">
                  <w:pPr>
                    <w:jc w:val="right"/>
                    <w:rPr>
                      <w:rFonts w:eastAsia="Times New Roman"/>
                      <w:b/>
                      <w:noProof/>
                      <w:sz w:val="18"/>
                      <w:szCs w:val="18"/>
                      <w:lang w:eastAsia="es-CL"/>
                    </w:rPr>
                  </w:pPr>
                  <w:r w:rsidRPr="000C41CB">
                    <w:rPr>
                      <w:rFonts w:eastAsia="Times New Roman"/>
                      <w:b/>
                      <w:noProof/>
                      <w:sz w:val="18"/>
                      <w:szCs w:val="18"/>
                      <w:lang w:eastAsia="es-CL"/>
                    </w:rPr>
                    <w:t>N° y % de días en que el ingreso se realizó fuera de h</w:t>
                  </w:r>
                  <w:r w:rsidR="0061516A">
                    <w:rPr>
                      <w:rFonts w:eastAsia="Times New Roman"/>
                      <w:b/>
                      <w:noProof/>
                      <w:sz w:val="18"/>
                      <w:szCs w:val="18"/>
                      <w:lang w:eastAsia="es-CL"/>
                    </w:rPr>
                    <w:t>orario RCA N°127/2016 (07:00 – 23</w:t>
                  </w:r>
                  <w:r w:rsidRPr="000C41CB">
                    <w:rPr>
                      <w:rFonts w:eastAsia="Times New Roman"/>
                      <w:b/>
                      <w:noProof/>
                      <w:sz w:val="18"/>
                      <w:szCs w:val="18"/>
                      <w:lang w:eastAsia="es-CL"/>
                    </w:rPr>
                    <w:t>:00)</w:t>
                  </w:r>
                </w:p>
              </w:tc>
              <w:tc>
                <w:tcPr>
                  <w:tcW w:w="3119" w:type="dxa"/>
                </w:tcPr>
                <w:p w14:paraId="4177153B" w14:textId="2C42D1C9" w:rsidR="001C7B9B" w:rsidRPr="00F918E3" w:rsidRDefault="00693C09" w:rsidP="00693C09">
                  <w:pPr>
                    <w:jc w:val="center"/>
                    <w:rPr>
                      <w:rFonts w:eastAsia="Times New Roman"/>
                      <w:b/>
                      <w:noProof/>
                      <w:sz w:val="18"/>
                      <w:szCs w:val="18"/>
                      <w:lang w:eastAsia="es-CL"/>
                    </w:rPr>
                  </w:pPr>
                  <w:r>
                    <w:rPr>
                      <w:rFonts w:eastAsia="Times New Roman"/>
                      <w:b/>
                      <w:noProof/>
                      <w:sz w:val="18"/>
                      <w:szCs w:val="18"/>
                      <w:lang w:eastAsia="es-CL"/>
                    </w:rPr>
                    <w:t>34</w:t>
                  </w:r>
                  <w:r w:rsidR="00F918E3" w:rsidRPr="00F918E3">
                    <w:rPr>
                      <w:rFonts w:eastAsia="Times New Roman"/>
                      <w:b/>
                      <w:noProof/>
                      <w:sz w:val="18"/>
                      <w:szCs w:val="18"/>
                      <w:lang w:eastAsia="es-CL"/>
                    </w:rPr>
                    <w:t xml:space="preserve"> (</w:t>
                  </w:r>
                  <w:r>
                    <w:rPr>
                      <w:rFonts w:eastAsia="Times New Roman"/>
                      <w:b/>
                      <w:noProof/>
                      <w:sz w:val="18"/>
                      <w:szCs w:val="18"/>
                      <w:lang w:eastAsia="es-CL"/>
                    </w:rPr>
                    <w:t>2</w:t>
                  </w:r>
                  <w:r w:rsidR="00F918E3" w:rsidRPr="00F918E3">
                    <w:rPr>
                      <w:rFonts w:eastAsia="Times New Roman"/>
                      <w:b/>
                      <w:noProof/>
                      <w:sz w:val="18"/>
                      <w:szCs w:val="18"/>
                      <w:lang w:eastAsia="es-CL"/>
                    </w:rPr>
                    <w:t>,</w:t>
                  </w:r>
                  <w:r>
                    <w:rPr>
                      <w:rFonts w:eastAsia="Times New Roman"/>
                      <w:b/>
                      <w:noProof/>
                      <w:sz w:val="18"/>
                      <w:szCs w:val="18"/>
                      <w:lang w:eastAsia="es-CL"/>
                    </w:rPr>
                    <w:t>9</w:t>
                  </w:r>
                  <w:r w:rsidR="00F918E3" w:rsidRPr="00F918E3">
                    <w:rPr>
                      <w:rFonts w:eastAsia="Times New Roman"/>
                      <w:b/>
                      <w:noProof/>
                      <w:sz w:val="18"/>
                      <w:szCs w:val="18"/>
                      <w:lang w:eastAsia="es-CL"/>
                    </w:rPr>
                    <w:t>%)</w:t>
                  </w:r>
                </w:p>
              </w:tc>
            </w:tr>
          </w:tbl>
          <w:p w14:paraId="5D08CAB2" w14:textId="77777777" w:rsidR="00890FB7" w:rsidRPr="008D7BE2" w:rsidRDefault="00890FB7" w:rsidP="00324AA8">
            <w:pPr>
              <w:spacing w:after="0" w:line="240" w:lineRule="auto"/>
              <w:rPr>
                <w:rFonts w:ascii="Calibri" w:eastAsia="Times New Roman" w:hAnsi="Calibri" w:cs="Times New Roman"/>
                <w:color w:val="000000"/>
                <w:sz w:val="20"/>
                <w:szCs w:val="20"/>
                <w:lang w:eastAsia="es-CL"/>
              </w:rPr>
            </w:pPr>
          </w:p>
        </w:tc>
      </w:tr>
      <w:tr w:rsidR="000A484B" w:rsidRPr="008D7BE2" w14:paraId="26AA1CE5" w14:textId="77777777" w:rsidTr="00B64BB0">
        <w:trPr>
          <w:trHeight w:val="255"/>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9568146" w14:textId="546000E5" w:rsidR="000A484B" w:rsidRPr="007F183A" w:rsidRDefault="00DE2016" w:rsidP="008D7BE2">
            <w:pPr>
              <w:spacing w:after="0" w:line="240" w:lineRule="auto"/>
              <w:rPr>
                <w:rFonts w:ascii="Calibri" w:eastAsia="Times New Roman" w:hAnsi="Calibri" w:cs="Times New Roman"/>
                <w:b/>
                <w:sz w:val="20"/>
                <w:szCs w:val="18"/>
                <w:lang w:eastAsia="es-CL"/>
              </w:rPr>
            </w:pPr>
            <w:bookmarkStart w:id="44" w:name="_Toc353998121"/>
            <w:bookmarkStart w:id="45" w:name="_Toc353998194"/>
            <w:bookmarkStart w:id="46" w:name="_Toc382383548"/>
            <w:bookmarkStart w:id="47" w:name="_Toc382472370"/>
            <w:bookmarkStart w:id="48" w:name="_Toc390184280"/>
            <w:bookmarkStart w:id="49" w:name="_Toc390360011"/>
            <w:bookmarkStart w:id="50" w:name="_Toc390777032"/>
            <w:bookmarkStart w:id="51" w:name="_Toc447875243"/>
            <w:bookmarkStart w:id="52" w:name="_Toc448926733"/>
            <w:bookmarkStart w:id="53" w:name="_Toc448926922"/>
            <w:bookmarkStart w:id="54" w:name="_Toc448927010"/>
            <w:bookmarkStart w:id="55" w:name="_Toc448928073"/>
            <w:bookmarkStart w:id="56" w:name="_Toc449085421"/>
            <w:bookmarkStart w:id="57" w:name="_Toc449106813"/>
            <w:bookmarkStart w:id="58" w:name="_Toc449517758"/>
            <w:bookmarkStart w:id="59" w:name="_Toc454880338"/>
            <w:r>
              <w:rPr>
                <w:rFonts w:ascii="Calibri" w:eastAsia="Times New Roman" w:hAnsi="Calibri" w:cs="Times New Roman"/>
                <w:b/>
                <w:sz w:val="20"/>
                <w:szCs w:val="18"/>
                <w:lang w:eastAsia="es-CL"/>
              </w:rPr>
              <w:lastRenderedPageBreak/>
              <w:t>Tabla 2</w:t>
            </w:r>
            <w:r w:rsidR="000A484B" w:rsidRPr="007F183A">
              <w:rPr>
                <w:rFonts w:ascii="Calibri" w:eastAsia="Times New Roman" w:hAnsi="Calibri" w:cs="Times New Roman"/>
                <w:b/>
                <w:sz w:val="20"/>
                <w:szCs w:val="18"/>
                <w:lang w:eastAsia="es-CL"/>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r>
      <w:tr w:rsidR="008D7BE2" w:rsidRPr="008D7BE2" w14:paraId="3B6A42E7" w14:textId="77777777" w:rsidTr="006B481F">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67233516" w14:textId="3C6F4E54" w:rsidR="000A484B" w:rsidRPr="007F183A" w:rsidRDefault="008D7BE2" w:rsidP="008D7BE2">
            <w:pPr>
              <w:spacing w:after="0" w:line="240" w:lineRule="auto"/>
              <w:rPr>
                <w:rFonts w:ascii="Calibri" w:eastAsia="Times New Roman" w:hAnsi="Calibri" w:cs="Times New Roman"/>
                <w:sz w:val="20"/>
                <w:szCs w:val="18"/>
                <w:lang w:eastAsia="es-CL"/>
              </w:rPr>
            </w:pPr>
            <w:r w:rsidRPr="007F183A">
              <w:rPr>
                <w:rFonts w:ascii="Calibri" w:eastAsia="Times New Roman" w:hAnsi="Calibri" w:cs="Times New Roman"/>
                <w:b/>
                <w:sz w:val="20"/>
                <w:szCs w:val="18"/>
                <w:lang w:eastAsia="es-CL"/>
              </w:rPr>
              <w:t>Descripción del medio de prueba:</w:t>
            </w:r>
            <w:r w:rsidRPr="007F183A">
              <w:rPr>
                <w:rFonts w:ascii="Calibri" w:eastAsia="Times New Roman" w:hAnsi="Calibri" w:cs="Times New Roman"/>
                <w:sz w:val="20"/>
                <w:szCs w:val="18"/>
                <w:lang w:eastAsia="es-CL"/>
              </w:rPr>
              <w:t xml:space="preserve"> </w:t>
            </w:r>
          </w:p>
          <w:p w14:paraId="4CB87A2A" w14:textId="3D6823BD" w:rsidR="008D7BE2" w:rsidRPr="007F183A" w:rsidRDefault="00A800E4" w:rsidP="003A4035">
            <w:pPr>
              <w:spacing w:before="40" w:after="0" w:line="240" w:lineRule="auto"/>
              <w:rPr>
                <w:rFonts w:ascii="Calibri" w:eastAsia="Times New Roman" w:hAnsi="Calibri" w:cs="Times New Roman"/>
                <w:sz w:val="20"/>
                <w:szCs w:val="18"/>
                <w:lang w:eastAsia="es-CL"/>
              </w:rPr>
            </w:pPr>
            <w:r w:rsidRPr="007F183A">
              <w:rPr>
                <w:rFonts w:ascii="Calibri" w:eastAsia="Times New Roman" w:hAnsi="Calibri" w:cs="Times New Roman"/>
                <w:sz w:val="20"/>
                <w:szCs w:val="18"/>
                <w:lang w:eastAsia="es-CL"/>
              </w:rPr>
              <w:t xml:space="preserve">En la tabla se aprecia las ocasiones (fecha y hora) en que ingresaron vehículos que operan en la </w:t>
            </w:r>
            <w:r w:rsidR="000A484B" w:rsidRPr="007F183A">
              <w:rPr>
                <w:rFonts w:ascii="Calibri" w:eastAsia="Times New Roman" w:hAnsi="Calibri" w:cs="Times New Roman"/>
                <w:sz w:val="20"/>
                <w:szCs w:val="18"/>
                <w:lang w:eastAsia="es-CL"/>
              </w:rPr>
              <w:t>Mina El Turco</w:t>
            </w:r>
            <w:r w:rsidR="003A4035" w:rsidRPr="007F183A">
              <w:rPr>
                <w:rFonts w:ascii="Calibri" w:eastAsia="Times New Roman" w:hAnsi="Calibri" w:cs="Times New Roman"/>
                <w:sz w:val="20"/>
                <w:szCs w:val="18"/>
                <w:lang w:eastAsia="es-CL"/>
              </w:rPr>
              <w:t>,</w:t>
            </w:r>
            <w:r w:rsidR="000A484B" w:rsidRPr="007F183A">
              <w:rPr>
                <w:rFonts w:ascii="Calibri" w:eastAsia="Times New Roman" w:hAnsi="Calibri" w:cs="Times New Roman"/>
                <w:sz w:val="20"/>
                <w:szCs w:val="18"/>
                <w:lang w:eastAsia="es-CL"/>
              </w:rPr>
              <w:t xml:space="preserve"> fuera del horario </w:t>
            </w:r>
            <w:r w:rsidR="00F918E3">
              <w:rPr>
                <w:rFonts w:ascii="Calibri" w:eastAsia="Times New Roman" w:hAnsi="Calibri" w:cs="Times New Roman"/>
                <w:sz w:val="20"/>
                <w:szCs w:val="18"/>
                <w:lang w:eastAsia="es-CL"/>
              </w:rPr>
              <w:t>autorizado</w:t>
            </w:r>
            <w:r w:rsidR="001E32EE">
              <w:rPr>
                <w:rFonts w:ascii="Calibri" w:eastAsia="Times New Roman" w:hAnsi="Calibri" w:cs="Times New Roman"/>
                <w:sz w:val="20"/>
                <w:szCs w:val="18"/>
                <w:lang w:eastAsia="es-CL"/>
              </w:rPr>
              <w:t xml:space="preserve"> en la RCA N°1</w:t>
            </w:r>
            <w:r w:rsidR="000C41CB">
              <w:rPr>
                <w:rFonts w:ascii="Calibri" w:eastAsia="Times New Roman" w:hAnsi="Calibri" w:cs="Times New Roman"/>
                <w:sz w:val="20"/>
                <w:szCs w:val="18"/>
                <w:lang w:eastAsia="es-CL"/>
              </w:rPr>
              <w:t>27</w:t>
            </w:r>
            <w:r w:rsidR="001E32EE">
              <w:rPr>
                <w:rFonts w:ascii="Calibri" w:eastAsia="Times New Roman" w:hAnsi="Calibri" w:cs="Times New Roman"/>
                <w:sz w:val="20"/>
                <w:szCs w:val="18"/>
                <w:lang w:eastAsia="es-CL"/>
              </w:rPr>
              <w:t>/20</w:t>
            </w:r>
            <w:r w:rsidR="000C41CB">
              <w:rPr>
                <w:rFonts w:ascii="Calibri" w:eastAsia="Times New Roman" w:hAnsi="Calibri" w:cs="Times New Roman"/>
                <w:sz w:val="20"/>
                <w:szCs w:val="18"/>
                <w:lang w:eastAsia="es-CL"/>
              </w:rPr>
              <w:t>16</w:t>
            </w:r>
            <w:r w:rsidR="000A484B" w:rsidRPr="007F183A">
              <w:rPr>
                <w:rFonts w:ascii="Calibri" w:eastAsia="Times New Roman" w:hAnsi="Calibri" w:cs="Times New Roman"/>
                <w:sz w:val="20"/>
                <w:szCs w:val="18"/>
                <w:lang w:eastAsia="es-CL"/>
              </w:rPr>
              <w:t>.</w:t>
            </w:r>
          </w:p>
          <w:p w14:paraId="5C3369AF" w14:textId="77777777" w:rsidR="000A484B" w:rsidRPr="007F183A" w:rsidRDefault="000A484B" w:rsidP="000A484B">
            <w:pPr>
              <w:spacing w:before="120" w:after="0" w:line="240" w:lineRule="auto"/>
              <w:rPr>
                <w:rFonts w:ascii="Calibri" w:eastAsia="Times New Roman" w:hAnsi="Calibri" w:cs="Times New Roman"/>
                <w:sz w:val="20"/>
                <w:szCs w:val="18"/>
                <w:lang w:eastAsia="es-CL"/>
              </w:rPr>
            </w:pPr>
            <w:r w:rsidRPr="007F183A">
              <w:rPr>
                <w:rFonts w:ascii="Calibri" w:eastAsia="Times New Roman" w:hAnsi="Calibri" w:cs="Times New Roman"/>
                <w:i/>
                <w:sz w:val="18"/>
                <w:szCs w:val="18"/>
                <w:u w:val="single"/>
                <w:lang w:eastAsia="es-CL"/>
              </w:rPr>
              <w:t>Fuente</w:t>
            </w:r>
            <w:r w:rsidRPr="007F183A">
              <w:rPr>
                <w:rFonts w:ascii="Calibri" w:eastAsia="Times New Roman" w:hAnsi="Calibri" w:cs="Times New Roman"/>
                <w:sz w:val="18"/>
                <w:szCs w:val="18"/>
                <w:lang w:eastAsia="es-CL"/>
              </w:rPr>
              <w:t>: Sistematización SMA</w:t>
            </w:r>
            <w:r w:rsidR="005C58AA" w:rsidRPr="007F183A">
              <w:rPr>
                <w:rFonts w:ascii="Calibri" w:eastAsia="Times New Roman" w:hAnsi="Calibri" w:cs="Times New Roman"/>
                <w:sz w:val="18"/>
                <w:szCs w:val="18"/>
                <w:lang w:eastAsia="es-CL"/>
              </w:rPr>
              <w:t xml:space="preserve"> en base a informes de geocercas contenidos en los reportes periódicos trimestrales</w:t>
            </w:r>
            <w:r w:rsidRPr="007F183A">
              <w:rPr>
                <w:rFonts w:ascii="Calibri" w:eastAsia="Times New Roman" w:hAnsi="Calibri" w:cs="Times New Roman"/>
                <w:sz w:val="18"/>
                <w:szCs w:val="18"/>
                <w:lang w:eastAsia="es-CL"/>
              </w:rPr>
              <w:t>.</w:t>
            </w:r>
          </w:p>
        </w:tc>
      </w:tr>
      <w:tr w:rsidR="008D7BE2" w:rsidRPr="008D7BE2" w14:paraId="5F7902CB" w14:textId="77777777" w:rsidTr="000A484B">
        <w:trPr>
          <w:trHeight w:val="54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76957A12" w14:textId="77777777" w:rsidR="008D7BE2" w:rsidRPr="008D7BE2" w:rsidRDefault="008D7BE2" w:rsidP="008D7BE2">
            <w:pPr>
              <w:spacing w:after="0" w:line="240" w:lineRule="auto"/>
              <w:rPr>
                <w:rFonts w:ascii="Calibri" w:eastAsia="Times New Roman" w:hAnsi="Calibri" w:cs="Times New Roman"/>
                <w:color w:val="000000"/>
                <w:lang w:eastAsia="es-CL"/>
              </w:rPr>
            </w:pPr>
          </w:p>
        </w:tc>
      </w:tr>
    </w:tbl>
    <w:p w14:paraId="58BB52A9" w14:textId="77777777" w:rsidR="00B64BB0" w:rsidRDefault="00B64BB0">
      <w:pPr>
        <w:rPr>
          <w:rFonts w:ascii="Calibri" w:eastAsia="Calibri" w:hAnsi="Calibri" w:cs="Calibri"/>
          <w:sz w:val="20"/>
          <w:szCs w:val="32"/>
        </w:rPr>
      </w:pPr>
      <w:r>
        <w:rPr>
          <w:rFonts w:ascii="Calibri" w:eastAsia="Calibri" w:hAnsi="Calibri" w:cs="Calibri"/>
          <w:sz w:val="20"/>
          <w:szCs w:val="32"/>
        </w:rPr>
        <w:br w:type="page"/>
      </w:r>
    </w:p>
    <w:p w14:paraId="76D3C96A" w14:textId="77777777" w:rsidR="00324AA8" w:rsidRPr="00B64BB0" w:rsidRDefault="00324AA8" w:rsidP="00EC73BE">
      <w:pPr>
        <w:spacing w:after="0" w:line="240" w:lineRule="auto"/>
        <w:rPr>
          <w:rFonts w:ascii="Calibri" w:eastAsia="Calibri" w:hAnsi="Calibri" w:cs="Calibri"/>
          <w:sz w:val="20"/>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324AA8" w:rsidRPr="002D2482" w14:paraId="6FA30C58" w14:textId="77777777" w:rsidTr="006B3DC9">
        <w:trPr>
          <w:trHeight w:val="2399"/>
          <w:jc w:val="center"/>
        </w:trPr>
        <w:tc>
          <w:tcPr>
            <w:tcW w:w="5000" w:type="pct"/>
            <w:tcBorders>
              <w:top w:val="nil"/>
              <w:left w:val="single" w:sz="4" w:space="0" w:color="auto"/>
              <w:right w:val="single" w:sz="4" w:space="0" w:color="auto"/>
            </w:tcBorders>
            <w:shd w:val="clear" w:color="auto" w:fill="auto"/>
            <w:noWrap/>
            <w:vAlign w:val="center"/>
            <w:hideMark/>
          </w:tcPr>
          <w:p w14:paraId="30F7AAC5" w14:textId="77777777" w:rsidR="00324AA8" w:rsidRPr="002D2482" w:rsidRDefault="00324AA8" w:rsidP="00324AA8">
            <w:pPr>
              <w:spacing w:after="0" w:line="240" w:lineRule="auto"/>
              <w:jc w:val="center"/>
              <w:rPr>
                <w:rFonts w:eastAsia="Times New Roman" w:cs="Times New Roman"/>
                <w:noProof/>
                <w:color w:val="000000"/>
                <w:sz w:val="19"/>
                <w:szCs w:val="19"/>
                <w:lang w:eastAsia="es-CL"/>
              </w:rPr>
            </w:pPr>
          </w:p>
          <w:tbl>
            <w:tblPr>
              <w:tblStyle w:val="Tablaconcuadrcula"/>
              <w:tblW w:w="11402" w:type="dxa"/>
              <w:jc w:val="center"/>
              <w:tblLook w:val="04A0" w:firstRow="1" w:lastRow="0" w:firstColumn="1" w:lastColumn="0" w:noHBand="0" w:noVBand="1"/>
            </w:tblPr>
            <w:tblGrid>
              <w:gridCol w:w="1276"/>
              <w:gridCol w:w="1196"/>
              <w:gridCol w:w="2206"/>
              <w:gridCol w:w="4031"/>
              <w:gridCol w:w="2693"/>
            </w:tblGrid>
            <w:tr w:rsidR="00212093" w:rsidRPr="00F918E3" w14:paraId="0ED5662D" w14:textId="77777777" w:rsidTr="00633686">
              <w:trPr>
                <w:jc w:val="center"/>
              </w:trPr>
              <w:tc>
                <w:tcPr>
                  <w:tcW w:w="1276" w:type="dxa"/>
                  <w:shd w:val="clear" w:color="auto" w:fill="D9D9D9" w:themeFill="background1" w:themeFillShade="D9"/>
                  <w:vAlign w:val="center"/>
                </w:tcPr>
                <w:p w14:paraId="285F07EE" w14:textId="448ABE26" w:rsidR="00212093" w:rsidRPr="00F918E3" w:rsidRDefault="005C1DDB" w:rsidP="005C1DDB">
                  <w:pPr>
                    <w:jc w:val="center"/>
                    <w:rPr>
                      <w:rFonts w:eastAsia="Times New Roman"/>
                      <w:b/>
                      <w:noProof/>
                      <w:color w:val="000000"/>
                      <w:sz w:val="18"/>
                      <w:szCs w:val="18"/>
                      <w:lang w:eastAsia="es-CL"/>
                    </w:rPr>
                  </w:pPr>
                  <w:r>
                    <w:rPr>
                      <w:rFonts w:eastAsia="Times New Roman"/>
                      <w:b/>
                      <w:noProof/>
                      <w:color w:val="000000"/>
                      <w:sz w:val="18"/>
                      <w:szCs w:val="18"/>
                      <w:lang w:eastAsia="es-CL"/>
                    </w:rPr>
                    <w:t>N° días fuera de horario</w:t>
                  </w:r>
                </w:p>
              </w:tc>
              <w:tc>
                <w:tcPr>
                  <w:tcW w:w="1196" w:type="dxa"/>
                  <w:shd w:val="clear" w:color="auto" w:fill="D9D9D9" w:themeFill="background1" w:themeFillShade="D9"/>
                  <w:vAlign w:val="center"/>
                </w:tcPr>
                <w:p w14:paraId="60C0106C" w14:textId="77777777" w:rsidR="00212093" w:rsidRPr="00F918E3" w:rsidRDefault="00212093" w:rsidP="00324AA8">
                  <w:pPr>
                    <w:jc w:val="center"/>
                    <w:rPr>
                      <w:rFonts w:eastAsia="Times New Roman"/>
                      <w:b/>
                      <w:noProof/>
                      <w:color w:val="000000"/>
                      <w:sz w:val="18"/>
                      <w:szCs w:val="18"/>
                      <w:lang w:eastAsia="es-CL"/>
                    </w:rPr>
                  </w:pPr>
                  <w:r w:rsidRPr="00F918E3">
                    <w:rPr>
                      <w:rFonts w:eastAsia="Times New Roman"/>
                      <w:b/>
                      <w:noProof/>
                      <w:color w:val="000000"/>
                      <w:sz w:val="18"/>
                      <w:szCs w:val="18"/>
                      <w:lang w:eastAsia="es-CL"/>
                    </w:rPr>
                    <w:t>Fecha</w:t>
                  </w:r>
                </w:p>
              </w:tc>
              <w:tc>
                <w:tcPr>
                  <w:tcW w:w="2206" w:type="dxa"/>
                  <w:shd w:val="clear" w:color="auto" w:fill="D9D9D9" w:themeFill="background1" w:themeFillShade="D9"/>
                  <w:vAlign w:val="center"/>
                </w:tcPr>
                <w:p w14:paraId="4342ECB4" w14:textId="77777777" w:rsidR="00212093" w:rsidRPr="00F918E3" w:rsidRDefault="00212093" w:rsidP="00324AA8">
                  <w:pPr>
                    <w:jc w:val="center"/>
                    <w:rPr>
                      <w:rFonts w:eastAsia="Times New Roman"/>
                      <w:b/>
                      <w:noProof/>
                      <w:sz w:val="18"/>
                      <w:szCs w:val="18"/>
                      <w:lang w:eastAsia="es-CL"/>
                    </w:rPr>
                  </w:pPr>
                  <w:r w:rsidRPr="00F918E3">
                    <w:rPr>
                      <w:rFonts w:eastAsia="Times New Roman"/>
                      <w:b/>
                      <w:noProof/>
                      <w:sz w:val="18"/>
                      <w:szCs w:val="18"/>
                      <w:lang w:eastAsia="es-CL"/>
                    </w:rPr>
                    <w:t>Hora de salida (hrs.)</w:t>
                  </w:r>
                </w:p>
              </w:tc>
              <w:tc>
                <w:tcPr>
                  <w:tcW w:w="4031" w:type="dxa"/>
                  <w:shd w:val="clear" w:color="auto" w:fill="D9D9D9" w:themeFill="background1" w:themeFillShade="D9"/>
                  <w:vAlign w:val="center"/>
                </w:tcPr>
                <w:p w14:paraId="797F9DB0" w14:textId="77777777" w:rsidR="00212093" w:rsidRPr="00F918E3" w:rsidRDefault="00212093" w:rsidP="00324AA8">
                  <w:pPr>
                    <w:jc w:val="center"/>
                    <w:rPr>
                      <w:rFonts w:eastAsia="Times New Roman"/>
                      <w:b/>
                      <w:noProof/>
                      <w:color w:val="000000"/>
                      <w:sz w:val="18"/>
                      <w:szCs w:val="18"/>
                      <w:lang w:eastAsia="es-CL"/>
                    </w:rPr>
                  </w:pPr>
                  <w:r w:rsidRPr="00F918E3">
                    <w:rPr>
                      <w:rFonts w:eastAsia="Times New Roman"/>
                      <w:b/>
                      <w:noProof/>
                      <w:color w:val="000000"/>
                      <w:sz w:val="18"/>
                      <w:szCs w:val="18"/>
                      <w:lang w:eastAsia="es-CL"/>
                    </w:rPr>
                    <w:t>Vehículo</w:t>
                  </w:r>
                </w:p>
              </w:tc>
              <w:tc>
                <w:tcPr>
                  <w:tcW w:w="2693" w:type="dxa"/>
                  <w:shd w:val="clear" w:color="auto" w:fill="D9D9D9" w:themeFill="background1" w:themeFillShade="D9"/>
                  <w:vAlign w:val="center"/>
                </w:tcPr>
                <w:p w14:paraId="2FD16326" w14:textId="77777777" w:rsidR="00212093" w:rsidRPr="00F918E3" w:rsidRDefault="00212093" w:rsidP="00324AA8">
                  <w:pPr>
                    <w:jc w:val="center"/>
                    <w:rPr>
                      <w:rFonts w:eastAsia="Times New Roman"/>
                      <w:b/>
                      <w:noProof/>
                      <w:color w:val="000000"/>
                      <w:sz w:val="18"/>
                      <w:szCs w:val="18"/>
                      <w:lang w:eastAsia="es-CL"/>
                    </w:rPr>
                  </w:pPr>
                  <w:r w:rsidRPr="00F918E3">
                    <w:rPr>
                      <w:rFonts w:eastAsia="Times New Roman"/>
                      <w:b/>
                      <w:noProof/>
                      <w:color w:val="000000"/>
                      <w:sz w:val="18"/>
                      <w:szCs w:val="18"/>
                      <w:lang w:eastAsia="es-CL"/>
                    </w:rPr>
                    <w:t>Fuente</w:t>
                  </w:r>
                </w:p>
              </w:tc>
            </w:tr>
            <w:tr w:rsidR="00531018" w:rsidRPr="00F918E3" w14:paraId="66340D81" w14:textId="77777777" w:rsidTr="005C1DDB">
              <w:trPr>
                <w:jc w:val="center"/>
              </w:trPr>
              <w:tc>
                <w:tcPr>
                  <w:tcW w:w="1276" w:type="dxa"/>
                </w:tcPr>
                <w:p w14:paraId="5B5376DE" w14:textId="19AD923F" w:rsidR="00531018" w:rsidRPr="00F918E3" w:rsidRDefault="005C1DDB" w:rsidP="00F04B7A">
                  <w:pPr>
                    <w:jc w:val="center"/>
                    <w:rPr>
                      <w:rFonts w:eastAsia="Times New Roman"/>
                      <w:noProof/>
                      <w:sz w:val="18"/>
                      <w:szCs w:val="18"/>
                      <w:lang w:eastAsia="es-CL"/>
                    </w:rPr>
                  </w:pPr>
                  <w:r>
                    <w:rPr>
                      <w:rFonts w:eastAsia="Times New Roman"/>
                      <w:noProof/>
                      <w:sz w:val="18"/>
                      <w:szCs w:val="18"/>
                      <w:lang w:eastAsia="es-CL"/>
                    </w:rPr>
                    <w:t>1</w:t>
                  </w:r>
                </w:p>
              </w:tc>
              <w:tc>
                <w:tcPr>
                  <w:tcW w:w="1196" w:type="dxa"/>
                </w:tcPr>
                <w:p w14:paraId="2C0405C8" w14:textId="77777777" w:rsidR="00531018" w:rsidRPr="00F918E3" w:rsidRDefault="00531018"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23-05-2016</w:t>
                  </w:r>
                </w:p>
              </w:tc>
              <w:tc>
                <w:tcPr>
                  <w:tcW w:w="2206" w:type="dxa"/>
                  <w:shd w:val="clear" w:color="auto" w:fill="FFFFFF" w:themeFill="background1"/>
                </w:tcPr>
                <w:p w14:paraId="315E890C" w14:textId="77777777" w:rsidR="00531018" w:rsidRPr="005C1DDB" w:rsidRDefault="00531018" w:rsidP="00F04B7A">
                  <w:pPr>
                    <w:jc w:val="center"/>
                    <w:rPr>
                      <w:rFonts w:eastAsia="Times New Roman"/>
                      <w:noProof/>
                      <w:color w:val="FF0000"/>
                      <w:sz w:val="18"/>
                      <w:szCs w:val="18"/>
                      <w:lang w:eastAsia="es-CL"/>
                    </w:rPr>
                  </w:pPr>
                  <w:r w:rsidRPr="005C1DDB">
                    <w:rPr>
                      <w:rFonts w:eastAsia="Times New Roman"/>
                      <w:noProof/>
                      <w:color w:val="FF0000"/>
                      <w:sz w:val="18"/>
                      <w:szCs w:val="18"/>
                      <w:lang w:eastAsia="es-CL"/>
                    </w:rPr>
                    <w:t>23:42</w:t>
                  </w:r>
                </w:p>
              </w:tc>
              <w:tc>
                <w:tcPr>
                  <w:tcW w:w="4031" w:type="dxa"/>
                </w:tcPr>
                <w:p w14:paraId="12BC5E77" w14:textId="77777777" w:rsidR="00531018" w:rsidRPr="00F918E3" w:rsidRDefault="00531018"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5F80AB2F" w14:textId="77777777" w:rsidR="00531018" w:rsidRPr="00F918E3" w:rsidRDefault="00531018"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N°3</w:t>
                  </w:r>
                </w:p>
              </w:tc>
            </w:tr>
            <w:tr w:rsidR="005C1DDB" w:rsidRPr="00F918E3" w14:paraId="6FE1EFA5" w14:textId="77777777" w:rsidTr="005C1DDB">
              <w:trPr>
                <w:jc w:val="center"/>
              </w:trPr>
              <w:tc>
                <w:tcPr>
                  <w:tcW w:w="1276" w:type="dxa"/>
                  <w:vMerge w:val="restart"/>
                  <w:vAlign w:val="center"/>
                </w:tcPr>
                <w:p w14:paraId="2255FB5C" w14:textId="013FA5C1" w:rsidR="005C1DDB" w:rsidRPr="00F918E3" w:rsidRDefault="005C1DDB" w:rsidP="00F04B7A">
                  <w:pPr>
                    <w:jc w:val="center"/>
                    <w:rPr>
                      <w:rFonts w:eastAsia="Times New Roman"/>
                      <w:noProof/>
                      <w:sz w:val="18"/>
                      <w:szCs w:val="18"/>
                      <w:lang w:eastAsia="es-CL"/>
                    </w:rPr>
                  </w:pPr>
                  <w:r>
                    <w:rPr>
                      <w:rFonts w:eastAsia="Times New Roman"/>
                      <w:noProof/>
                      <w:sz w:val="18"/>
                      <w:szCs w:val="18"/>
                      <w:lang w:eastAsia="es-CL"/>
                    </w:rPr>
                    <w:t>2</w:t>
                  </w:r>
                </w:p>
              </w:tc>
              <w:tc>
                <w:tcPr>
                  <w:tcW w:w="1196" w:type="dxa"/>
                </w:tcPr>
                <w:p w14:paraId="5798C2AD"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16-06-2016</w:t>
                  </w:r>
                </w:p>
              </w:tc>
              <w:tc>
                <w:tcPr>
                  <w:tcW w:w="2206" w:type="dxa"/>
                  <w:shd w:val="clear" w:color="auto" w:fill="FFFFFF" w:themeFill="background1"/>
                </w:tcPr>
                <w:p w14:paraId="1A7140EA" w14:textId="77777777" w:rsidR="005C1DDB" w:rsidRPr="005C1DDB" w:rsidRDefault="005C1DDB" w:rsidP="00F04B7A">
                  <w:pPr>
                    <w:jc w:val="center"/>
                    <w:rPr>
                      <w:rFonts w:eastAsia="Times New Roman"/>
                      <w:noProof/>
                      <w:color w:val="FF0000"/>
                      <w:sz w:val="18"/>
                      <w:szCs w:val="18"/>
                      <w:lang w:eastAsia="es-CL"/>
                    </w:rPr>
                  </w:pPr>
                  <w:r w:rsidRPr="005C1DDB">
                    <w:rPr>
                      <w:rFonts w:eastAsia="Times New Roman"/>
                      <w:noProof/>
                      <w:color w:val="FF0000"/>
                      <w:sz w:val="18"/>
                      <w:szCs w:val="18"/>
                      <w:lang w:eastAsia="es-CL"/>
                    </w:rPr>
                    <w:t>23:30</w:t>
                  </w:r>
                </w:p>
              </w:tc>
              <w:tc>
                <w:tcPr>
                  <w:tcW w:w="4031" w:type="dxa"/>
                </w:tcPr>
                <w:p w14:paraId="05D4113A"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33A584BC"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N°3</w:t>
                  </w:r>
                </w:p>
              </w:tc>
            </w:tr>
            <w:tr w:rsidR="005C1DDB" w:rsidRPr="00F918E3" w14:paraId="4A387EC7" w14:textId="77777777" w:rsidTr="005C1DDB">
              <w:trPr>
                <w:jc w:val="center"/>
              </w:trPr>
              <w:tc>
                <w:tcPr>
                  <w:tcW w:w="1276" w:type="dxa"/>
                  <w:vMerge/>
                  <w:vAlign w:val="center"/>
                </w:tcPr>
                <w:p w14:paraId="49B3747E" w14:textId="77777777" w:rsidR="005C1DDB" w:rsidRPr="00F918E3" w:rsidRDefault="005C1DDB" w:rsidP="00F04B7A">
                  <w:pPr>
                    <w:jc w:val="center"/>
                    <w:rPr>
                      <w:rFonts w:eastAsia="Times New Roman"/>
                      <w:noProof/>
                      <w:sz w:val="18"/>
                      <w:szCs w:val="18"/>
                      <w:lang w:eastAsia="es-CL"/>
                    </w:rPr>
                  </w:pPr>
                </w:p>
              </w:tc>
              <w:tc>
                <w:tcPr>
                  <w:tcW w:w="1196" w:type="dxa"/>
                </w:tcPr>
                <w:p w14:paraId="0488E0D1"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16-06-2016</w:t>
                  </w:r>
                </w:p>
              </w:tc>
              <w:tc>
                <w:tcPr>
                  <w:tcW w:w="2206" w:type="dxa"/>
                  <w:shd w:val="clear" w:color="auto" w:fill="FFFFFF" w:themeFill="background1"/>
                </w:tcPr>
                <w:p w14:paraId="122559A4" w14:textId="77777777" w:rsidR="005C1DDB" w:rsidRPr="005C1DDB" w:rsidRDefault="005C1DDB" w:rsidP="00F04B7A">
                  <w:pPr>
                    <w:jc w:val="center"/>
                    <w:rPr>
                      <w:rFonts w:eastAsia="Times New Roman"/>
                      <w:noProof/>
                      <w:color w:val="FF0000"/>
                      <w:sz w:val="18"/>
                      <w:szCs w:val="18"/>
                      <w:lang w:eastAsia="es-CL"/>
                    </w:rPr>
                  </w:pPr>
                  <w:r w:rsidRPr="005C1DDB">
                    <w:rPr>
                      <w:rFonts w:eastAsia="Times New Roman"/>
                      <w:noProof/>
                      <w:color w:val="FF0000"/>
                      <w:sz w:val="18"/>
                      <w:szCs w:val="18"/>
                      <w:lang w:eastAsia="es-CL"/>
                    </w:rPr>
                    <w:t>23:40</w:t>
                  </w:r>
                </w:p>
              </w:tc>
              <w:tc>
                <w:tcPr>
                  <w:tcW w:w="4031" w:type="dxa"/>
                </w:tcPr>
                <w:p w14:paraId="3DECA665"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3AB844E9"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N°3</w:t>
                  </w:r>
                </w:p>
              </w:tc>
            </w:tr>
            <w:tr w:rsidR="005C1DDB" w:rsidRPr="00F918E3" w14:paraId="1BC2E989" w14:textId="77777777" w:rsidTr="005C1DDB">
              <w:trPr>
                <w:jc w:val="center"/>
              </w:trPr>
              <w:tc>
                <w:tcPr>
                  <w:tcW w:w="1276" w:type="dxa"/>
                  <w:vMerge/>
                  <w:vAlign w:val="center"/>
                </w:tcPr>
                <w:p w14:paraId="746473DA" w14:textId="77777777" w:rsidR="005C1DDB" w:rsidRPr="00F918E3" w:rsidRDefault="005C1DDB" w:rsidP="00F04B7A">
                  <w:pPr>
                    <w:jc w:val="center"/>
                    <w:rPr>
                      <w:rFonts w:eastAsia="Times New Roman"/>
                      <w:noProof/>
                      <w:sz w:val="18"/>
                      <w:szCs w:val="18"/>
                      <w:lang w:eastAsia="es-CL"/>
                    </w:rPr>
                  </w:pPr>
                </w:p>
              </w:tc>
              <w:tc>
                <w:tcPr>
                  <w:tcW w:w="1196" w:type="dxa"/>
                </w:tcPr>
                <w:p w14:paraId="4CBD710C"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16-06-2016</w:t>
                  </w:r>
                </w:p>
              </w:tc>
              <w:tc>
                <w:tcPr>
                  <w:tcW w:w="2206" w:type="dxa"/>
                  <w:shd w:val="clear" w:color="auto" w:fill="FFFFFF" w:themeFill="background1"/>
                </w:tcPr>
                <w:p w14:paraId="1AA6C722" w14:textId="77777777" w:rsidR="005C1DDB" w:rsidRPr="005C1DDB" w:rsidRDefault="005C1DDB" w:rsidP="00F04B7A">
                  <w:pPr>
                    <w:jc w:val="center"/>
                    <w:rPr>
                      <w:rFonts w:eastAsia="Times New Roman"/>
                      <w:noProof/>
                      <w:color w:val="FF0000"/>
                      <w:sz w:val="18"/>
                      <w:szCs w:val="18"/>
                      <w:lang w:eastAsia="es-CL"/>
                    </w:rPr>
                  </w:pPr>
                  <w:r w:rsidRPr="005C1DDB">
                    <w:rPr>
                      <w:rFonts w:eastAsia="Times New Roman"/>
                      <w:noProof/>
                      <w:color w:val="FF0000"/>
                      <w:sz w:val="18"/>
                      <w:szCs w:val="18"/>
                      <w:lang w:eastAsia="es-CL"/>
                    </w:rPr>
                    <w:t>23:43</w:t>
                  </w:r>
                </w:p>
              </w:tc>
              <w:tc>
                <w:tcPr>
                  <w:tcW w:w="4031" w:type="dxa"/>
                </w:tcPr>
                <w:p w14:paraId="0B321ACD"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1C3AEDD6" w14:textId="77777777" w:rsidR="005C1DDB" w:rsidRPr="00F918E3" w:rsidRDefault="005C1DDB"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N°3</w:t>
                  </w:r>
                </w:p>
              </w:tc>
            </w:tr>
            <w:tr w:rsidR="00CC4719" w:rsidRPr="00F918E3" w14:paraId="3BFE0592" w14:textId="77777777" w:rsidTr="005C1DDB">
              <w:trPr>
                <w:jc w:val="center"/>
              </w:trPr>
              <w:tc>
                <w:tcPr>
                  <w:tcW w:w="1276" w:type="dxa"/>
                  <w:vAlign w:val="center"/>
                </w:tcPr>
                <w:p w14:paraId="6A726305" w14:textId="79634DC6" w:rsidR="00CC4719" w:rsidRPr="00F918E3" w:rsidRDefault="005C1DDB" w:rsidP="00F04B7A">
                  <w:pPr>
                    <w:jc w:val="center"/>
                    <w:rPr>
                      <w:rFonts w:eastAsia="Times New Roman"/>
                      <w:noProof/>
                      <w:sz w:val="18"/>
                      <w:szCs w:val="18"/>
                      <w:lang w:eastAsia="es-CL"/>
                    </w:rPr>
                  </w:pPr>
                  <w:r>
                    <w:rPr>
                      <w:rFonts w:eastAsia="Times New Roman"/>
                      <w:noProof/>
                      <w:sz w:val="18"/>
                      <w:szCs w:val="18"/>
                      <w:lang w:eastAsia="es-CL"/>
                    </w:rPr>
                    <w:t>3</w:t>
                  </w:r>
                </w:p>
              </w:tc>
              <w:tc>
                <w:tcPr>
                  <w:tcW w:w="1196" w:type="dxa"/>
                </w:tcPr>
                <w:p w14:paraId="414DB047" w14:textId="77777777" w:rsidR="00CC4719" w:rsidRPr="00F918E3" w:rsidRDefault="00CC4719"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20-06-2016</w:t>
                  </w:r>
                </w:p>
              </w:tc>
              <w:tc>
                <w:tcPr>
                  <w:tcW w:w="2206" w:type="dxa"/>
                  <w:shd w:val="clear" w:color="auto" w:fill="FFFFFF" w:themeFill="background1"/>
                </w:tcPr>
                <w:p w14:paraId="5C705820" w14:textId="77777777" w:rsidR="00CC4719" w:rsidRPr="005C1DDB" w:rsidRDefault="00CC4719" w:rsidP="00F04B7A">
                  <w:pPr>
                    <w:jc w:val="center"/>
                    <w:rPr>
                      <w:rFonts w:eastAsia="Times New Roman"/>
                      <w:noProof/>
                      <w:color w:val="FF0000"/>
                      <w:sz w:val="18"/>
                      <w:szCs w:val="18"/>
                      <w:lang w:eastAsia="es-CL"/>
                    </w:rPr>
                  </w:pPr>
                  <w:r w:rsidRPr="005C1DDB">
                    <w:rPr>
                      <w:rFonts w:eastAsia="Times New Roman"/>
                      <w:noProof/>
                      <w:color w:val="FF0000"/>
                      <w:sz w:val="18"/>
                      <w:szCs w:val="18"/>
                      <w:lang w:eastAsia="es-CL"/>
                    </w:rPr>
                    <w:t>23:44</w:t>
                  </w:r>
                </w:p>
              </w:tc>
              <w:tc>
                <w:tcPr>
                  <w:tcW w:w="4031" w:type="dxa"/>
                </w:tcPr>
                <w:p w14:paraId="5CF1B6A3" w14:textId="77777777" w:rsidR="00CC4719" w:rsidRPr="00F918E3" w:rsidRDefault="00CC4719"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3FF88473" w14:textId="77777777" w:rsidR="00CC4719" w:rsidRPr="00F918E3" w:rsidRDefault="00CC4719"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N°3</w:t>
                  </w:r>
                </w:p>
              </w:tc>
            </w:tr>
            <w:tr w:rsidR="00F04B7A" w:rsidRPr="00F918E3" w14:paraId="3914B24A" w14:textId="77777777" w:rsidTr="005C1DDB">
              <w:trPr>
                <w:jc w:val="center"/>
              </w:trPr>
              <w:tc>
                <w:tcPr>
                  <w:tcW w:w="1276" w:type="dxa"/>
                </w:tcPr>
                <w:p w14:paraId="209921E9" w14:textId="71ABADF9" w:rsidR="00F04B7A" w:rsidRPr="00F918E3" w:rsidRDefault="005C1DDB" w:rsidP="00F04B7A">
                  <w:pPr>
                    <w:jc w:val="center"/>
                    <w:rPr>
                      <w:rFonts w:eastAsia="Times New Roman"/>
                      <w:noProof/>
                      <w:sz w:val="18"/>
                      <w:szCs w:val="18"/>
                      <w:lang w:eastAsia="es-CL"/>
                    </w:rPr>
                  </w:pPr>
                  <w:r>
                    <w:rPr>
                      <w:rFonts w:eastAsia="Times New Roman"/>
                      <w:noProof/>
                      <w:sz w:val="18"/>
                      <w:szCs w:val="18"/>
                      <w:lang w:eastAsia="es-CL"/>
                    </w:rPr>
                    <w:t>4</w:t>
                  </w:r>
                </w:p>
              </w:tc>
              <w:tc>
                <w:tcPr>
                  <w:tcW w:w="1196" w:type="dxa"/>
                </w:tcPr>
                <w:p w14:paraId="2DB6B220" w14:textId="77777777" w:rsidR="00F04B7A" w:rsidRPr="00F918E3" w:rsidRDefault="00F04B7A"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5-07-2016</w:t>
                  </w:r>
                </w:p>
              </w:tc>
              <w:tc>
                <w:tcPr>
                  <w:tcW w:w="2206" w:type="dxa"/>
                  <w:shd w:val="clear" w:color="auto" w:fill="FFFFFF" w:themeFill="background1"/>
                </w:tcPr>
                <w:p w14:paraId="54DC3E3B" w14:textId="77777777" w:rsidR="00F04B7A" w:rsidRPr="005C1DDB" w:rsidRDefault="00F04B7A" w:rsidP="00F04B7A">
                  <w:pPr>
                    <w:jc w:val="center"/>
                    <w:rPr>
                      <w:rFonts w:eastAsia="Times New Roman"/>
                      <w:noProof/>
                      <w:color w:val="FF0000"/>
                      <w:sz w:val="18"/>
                      <w:szCs w:val="18"/>
                      <w:lang w:eastAsia="es-CL"/>
                    </w:rPr>
                  </w:pPr>
                  <w:r w:rsidRPr="005C1DDB">
                    <w:rPr>
                      <w:rFonts w:eastAsia="Times New Roman"/>
                      <w:noProof/>
                      <w:color w:val="FF0000"/>
                      <w:sz w:val="18"/>
                      <w:szCs w:val="18"/>
                      <w:lang w:eastAsia="es-CL"/>
                    </w:rPr>
                    <w:t>23:59</w:t>
                  </w:r>
                </w:p>
              </w:tc>
              <w:tc>
                <w:tcPr>
                  <w:tcW w:w="4031" w:type="dxa"/>
                </w:tcPr>
                <w:p w14:paraId="204C37A6" w14:textId="77777777" w:rsidR="00F04B7A" w:rsidRPr="00F918E3" w:rsidRDefault="00F04B7A"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26FFA975" w14:textId="77777777" w:rsidR="00F04B7A" w:rsidRPr="00F918E3" w:rsidRDefault="00F04B7A" w:rsidP="00F04B7A">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N°3</w:t>
                  </w:r>
                </w:p>
              </w:tc>
            </w:tr>
            <w:tr w:rsidR="005C1DDB" w:rsidRPr="00F918E3" w14:paraId="24F483DE" w14:textId="77777777" w:rsidTr="00C066C2">
              <w:trPr>
                <w:jc w:val="center"/>
              </w:trPr>
              <w:tc>
                <w:tcPr>
                  <w:tcW w:w="1276" w:type="dxa"/>
                </w:tcPr>
                <w:p w14:paraId="6C62BA6B" w14:textId="0158FD9E"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5</w:t>
                  </w:r>
                </w:p>
              </w:tc>
              <w:tc>
                <w:tcPr>
                  <w:tcW w:w="1196" w:type="dxa"/>
                </w:tcPr>
                <w:p w14:paraId="2296998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1-08-2016</w:t>
                  </w:r>
                </w:p>
              </w:tc>
              <w:tc>
                <w:tcPr>
                  <w:tcW w:w="2206" w:type="dxa"/>
                  <w:shd w:val="clear" w:color="auto" w:fill="FFFFFF" w:themeFill="background1"/>
                </w:tcPr>
                <w:p w14:paraId="068B9C72"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23:46</w:t>
                  </w:r>
                </w:p>
              </w:tc>
              <w:tc>
                <w:tcPr>
                  <w:tcW w:w="4031" w:type="dxa"/>
                </w:tcPr>
                <w:p w14:paraId="34FD65D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78385A7E"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3EC17E4B" w14:textId="77777777" w:rsidTr="00C066C2">
              <w:trPr>
                <w:jc w:val="center"/>
              </w:trPr>
              <w:tc>
                <w:tcPr>
                  <w:tcW w:w="1276" w:type="dxa"/>
                  <w:vAlign w:val="center"/>
                </w:tcPr>
                <w:p w14:paraId="0DFFA78A" w14:textId="61DCCD17"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6</w:t>
                  </w:r>
                </w:p>
              </w:tc>
              <w:tc>
                <w:tcPr>
                  <w:tcW w:w="1196" w:type="dxa"/>
                </w:tcPr>
                <w:p w14:paraId="23CB05F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3-08-2016</w:t>
                  </w:r>
                </w:p>
              </w:tc>
              <w:tc>
                <w:tcPr>
                  <w:tcW w:w="2206" w:type="dxa"/>
                  <w:shd w:val="clear" w:color="auto" w:fill="FFFFFF" w:themeFill="background1"/>
                </w:tcPr>
                <w:p w14:paraId="3EAFB9DB"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23:27</w:t>
                  </w:r>
                </w:p>
              </w:tc>
              <w:tc>
                <w:tcPr>
                  <w:tcW w:w="4031" w:type="dxa"/>
                </w:tcPr>
                <w:p w14:paraId="7679CF1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3A0A789A"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7336A124" w14:textId="77777777" w:rsidTr="005C1DDB">
              <w:trPr>
                <w:jc w:val="center"/>
              </w:trPr>
              <w:tc>
                <w:tcPr>
                  <w:tcW w:w="1276" w:type="dxa"/>
                </w:tcPr>
                <w:p w14:paraId="630F13FF" w14:textId="4531103F"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7</w:t>
                  </w:r>
                </w:p>
              </w:tc>
              <w:tc>
                <w:tcPr>
                  <w:tcW w:w="1196" w:type="dxa"/>
                </w:tcPr>
                <w:p w14:paraId="547F0C2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8-08-2016</w:t>
                  </w:r>
                </w:p>
              </w:tc>
              <w:tc>
                <w:tcPr>
                  <w:tcW w:w="2206" w:type="dxa"/>
                  <w:shd w:val="clear" w:color="auto" w:fill="FFFFFF" w:themeFill="background1"/>
                </w:tcPr>
                <w:p w14:paraId="2902314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23:38</w:t>
                  </w:r>
                </w:p>
              </w:tc>
              <w:tc>
                <w:tcPr>
                  <w:tcW w:w="4031" w:type="dxa"/>
                </w:tcPr>
                <w:p w14:paraId="542A177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6DD3D8F2"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4272A9D9" w14:textId="77777777" w:rsidTr="005C1DDB">
              <w:trPr>
                <w:jc w:val="center"/>
              </w:trPr>
              <w:tc>
                <w:tcPr>
                  <w:tcW w:w="1276" w:type="dxa"/>
                </w:tcPr>
                <w:p w14:paraId="11D0CB35" w14:textId="06490992"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8</w:t>
                  </w:r>
                </w:p>
              </w:tc>
              <w:tc>
                <w:tcPr>
                  <w:tcW w:w="1196" w:type="dxa"/>
                </w:tcPr>
                <w:p w14:paraId="12105DB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9-08-2016</w:t>
                  </w:r>
                </w:p>
              </w:tc>
              <w:tc>
                <w:tcPr>
                  <w:tcW w:w="2206" w:type="dxa"/>
                  <w:shd w:val="clear" w:color="auto" w:fill="FFFFFF" w:themeFill="background1"/>
                </w:tcPr>
                <w:p w14:paraId="18E8D8F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23:31</w:t>
                  </w:r>
                </w:p>
              </w:tc>
              <w:tc>
                <w:tcPr>
                  <w:tcW w:w="4031" w:type="dxa"/>
                </w:tcPr>
                <w:p w14:paraId="37D7D27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6DB13607"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406925F3" w14:textId="77777777" w:rsidTr="005C1DDB">
              <w:trPr>
                <w:jc w:val="center"/>
              </w:trPr>
              <w:tc>
                <w:tcPr>
                  <w:tcW w:w="1276" w:type="dxa"/>
                </w:tcPr>
                <w:p w14:paraId="43EAB4AF" w14:textId="3B00E0DC"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9</w:t>
                  </w:r>
                </w:p>
              </w:tc>
              <w:tc>
                <w:tcPr>
                  <w:tcW w:w="1196" w:type="dxa"/>
                </w:tcPr>
                <w:p w14:paraId="1E22890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10-08-2016</w:t>
                  </w:r>
                </w:p>
              </w:tc>
              <w:tc>
                <w:tcPr>
                  <w:tcW w:w="2206" w:type="dxa"/>
                  <w:shd w:val="clear" w:color="auto" w:fill="FFFFFF" w:themeFill="background1"/>
                </w:tcPr>
                <w:p w14:paraId="2DEF70CA"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23:43</w:t>
                  </w:r>
                </w:p>
              </w:tc>
              <w:tc>
                <w:tcPr>
                  <w:tcW w:w="4031" w:type="dxa"/>
                </w:tcPr>
                <w:p w14:paraId="55C6C56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5900052"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44C7F2F1" w14:textId="77777777" w:rsidTr="005C1DDB">
              <w:trPr>
                <w:jc w:val="center"/>
              </w:trPr>
              <w:tc>
                <w:tcPr>
                  <w:tcW w:w="1276" w:type="dxa"/>
                </w:tcPr>
                <w:p w14:paraId="2084CB96" w14:textId="62234F0C"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10</w:t>
                  </w:r>
                </w:p>
              </w:tc>
              <w:tc>
                <w:tcPr>
                  <w:tcW w:w="1196" w:type="dxa"/>
                </w:tcPr>
                <w:p w14:paraId="2182EF2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17-08-2016</w:t>
                  </w:r>
                </w:p>
              </w:tc>
              <w:tc>
                <w:tcPr>
                  <w:tcW w:w="2206" w:type="dxa"/>
                  <w:shd w:val="clear" w:color="auto" w:fill="FFFFFF" w:themeFill="background1"/>
                </w:tcPr>
                <w:p w14:paraId="371D140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23:31</w:t>
                  </w:r>
                </w:p>
              </w:tc>
              <w:tc>
                <w:tcPr>
                  <w:tcW w:w="4031" w:type="dxa"/>
                </w:tcPr>
                <w:p w14:paraId="7195B26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16EAB254"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693F5809" w14:textId="77777777" w:rsidTr="005C1DDB">
              <w:trPr>
                <w:jc w:val="center"/>
              </w:trPr>
              <w:tc>
                <w:tcPr>
                  <w:tcW w:w="1276" w:type="dxa"/>
                  <w:vMerge w:val="restart"/>
                  <w:vAlign w:val="center"/>
                </w:tcPr>
                <w:p w14:paraId="7AFE985B" w14:textId="7F9C719F"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11</w:t>
                  </w:r>
                </w:p>
              </w:tc>
              <w:tc>
                <w:tcPr>
                  <w:tcW w:w="1196" w:type="dxa"/>
                </w:tcPr>
                <w:p w14:paraId="1427CF9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23-08-2016</w:t>
                  </w:r>
                </w:p>
              </w:tc>
              <w:tc>
                <w:tcPr>
                  <w:tcW w:w="2206" w:type="dxa"/>
                  <w:shd w:val="clear" w:color="auto" w:fill="FFFFFF" w:themeFill="background1"/>
                </w:tcPr>
                <w:p w14:paraId="5652FF43"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23:04</w:t>
                  </w:r>
                </w:p>
              </w:tc>
              <w:tc>
                <w:tcPr>
                  <w:tcW w:w="4031" w:type="dxa"/>
                </w:tcPr>
                <w:p w14:paraId="4917846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121 YP-6772 (Aljibe)</w:t>
                  </w:r>
                </w:p>
              </w:tc>
              <w:tc>
                <w:tcPr>
                  <w:tcW w:w="2693" w:type="dxa"/>
                </w:tcPr>
                <w:p w14:paraId="263F662B"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641D04F7" w14:textId="77777777" w:rsidTr="005C1DDB">
              <w:trPr>
                <w:jc w:val="center"/>
              </w:trPr>
              <w:tc>
                <w:tcPr>
                  <w:tcW w:w="1276" w:type="dxa"/>
                  <w:vMerge/>
                </w:tcPr>
                <w:p w14:paraId="1794188D" w14:textId="77777777" w:rsidR="005C1DDB" w:rsidRPr="00F918E3" w:rsidRDefault="005C1DDB" w:rsidP="005C1DDB">
                  <w:pPr>
                    <w:jc w:val="center"/>
                    <w:rPr>
                      <w:rFonts w:eastAsia="Times New Roman"/>
                      <w:noProof/>
                      <w:sz w:val="18"/>
                      <w:szCs w:val="18"/>
                      <w:lang w:eastAsia="es-CL"/>
                    </w:rPr>
                  </w:pPr>
                </w:p>
              </w:tc>
              <w:tc>
                <w:tcPr>
                  <w:tcW w:w="1196" w:type="dxa"/>
                </w:tcPr>
                <w:p w14:paraId="277E897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23-08-2016</w:t>
                  </w:r>
                </w:p>
              </w:tc>
              <w:tc>
                <w:tcPr>
                  <w:tcW w:w="2206" w:type="dxa"/>
                  <w:shd w:val="clear" w:color="auto" w:fill="FFFFFF" w:themeFill="background1"/>
                </w:tcPr>
                <w:p w14:paraId="3C6CE643"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23:49</w:t>
                  </w:r>
                </w:p>
              </w:tc>
              <w:tc>
                <w:tcPr>
                  <w:tcW w:w="4031" w:type="dxa"/>
                </w:tcPr>
                <w:p w14:paraId="38CA631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7495A61"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18C0F5FE" w14:textId="77777777" w:rsidTr="005C1DDB">
              <w:trPr>
                <w:jc w:val="center"/>
              </w:trPr>
              <w:tc>
                <w:tcPr>
                  <w:tcW w:w="1276" w:type="dxa"/>
                  <w:vAlign w:val="center"/>
                </w:tcPr>
                <w:p w14:paraId="48546DBE" w14:textId="5DEB3654"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12</w:t>
                  </w:r>
                </w:p>
              </w:tc>
              <w:tc>
                <w:tcPr>
                  <w:tcW w:w="1196" w:type="dxa"/>
                </w:tcPr>
                <w:p w14:paraId="6A02EF1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24-08-2016</w:t>
                  </w:r>
                </w:p>
              </w:tc>
              <w:tc>
                <w:tcPr>
                  <w:tcW w:w="2206" w:type="dxa"/>
                  <w:shd w:val="clear" w:color="auto" w:fill="FFFFFF" w:themeFill="background1"/>
                </w:tcPr>
                <w:p w14:paraId="0D9AE966"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0:53</w:t>
                  </w:r>
                </w:p>
              </w:tc>
              <w:tc>
                <w:tcPr>
                  <w:tcW w:w="4031" w:type="dxa"/>
                </w:tcPr>
                <w:p w14:paraId="0AF8AFB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121 YP-6772 (Aljibe)</w:t>
                  </w:r>
                </w:p>
              </w:tc>
              <w:tc>
                <w:tcPr>
                  <w:tcW w:w="2693" w:type="dxa"/>
                </w:tcPr>
                <w:p w14:paraId="0178F7A4"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3E9C18D9" w14:textId="77777777" w:rsidTr="005C1DDB">
              <w:trPr>
                <w:jc w:val="center"/>
              </w:trPr>
              <w:tc>
                <w:tcPr>
                  <w:tcW w:w="1276" w:type="dxa"/>
                  <w:vAlign w:val="center"/>
                </w:tcPr>
                <w:p w14:paraId="7F637F2B" w14:textId="694701EF"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13</w:t>
                  </w:r>
                </w:p>
              </w:tc>
              <w:tc>
                <w:tcPr>
                  <w:tcW w:w="1196" w:type="dxa"/>
                </w:tcPr>
                <w:p w14:paraId="27129BD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31-08-2016</w:t>
                  </w:r>
                </w:p>
              </w:tc>
              <w:tc>
                <w:tcPr>
                  <w:tcW w:w="2206" w:type="dxa"/>
                  <w:shd w:val="clear" w:color="auto" w:fill="FFFFFF" w:themeFill="background1"/>
                </w:tcPr>
                <w:p w14:paraId="0FF2683F"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23:03</w:t>
                  </w:r>
                </w:p>
              </w:tc>
              <w:tc>
                <w:tcPr>
                  <w:tcW w:w="4031" w:type="dxa"/>
                </w:tcPr>
                <w:p w14:paraId="6195EF2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5003D8AC"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72BCAFD3" w14:textId="77777777" w:rsidTr="005C1DDB">
              <w:trPr>
                <w:jc w:val="center"/>
              </w:trPr>
              <w:tc>
                <w:tcPr>
                  <w:tcW w:w="1276" w:type="dxa"/>
                  <w:vAlign w:val="center"/>
                </w:tcPr>
                <w:p w14:paraId="43FF0511" w14:textId="0C7AE92B"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14</w:t>
                  </w:r>
                </w:p>
              </w:tc>
              <w:tc>
                <w:tcPr>
                  <w:tcW w:w="1196" w:type="dxa"/>
                </w:tcPr>
                <w:p w14:paraId="29722C3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5-09-2016</w:t>
                  </w:r>
                </w:p>
              </w:tc>
              <w:tc>
                <w:tcPr>
                  <w:tcW w:w="2206" w:type="dxa"/>
                  <w:shd w:val="clear" w:color="auto" w:fill="FFFFFF" w:themeFill="background1"/>
                </w:tcPr>
                <w:p w14:paraId="1C1778C0"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23:07</w:t>
                  </w:r>
                </w:p>
              </w:tc>
              <w:tc>
                <w:tcPr>
                  <w:tcW w:w="4031" w:type="dxa"/>
                </w:tcPr>
                <w:p w14:paraId="4B8022C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0DC2517C"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4F623C4E" w14:textId="77777777" w:rsidTr="005C1DDB">
              <w:trPr>
                <w:jc w:val="center"/>
              </w:trPr>
              <w:tc>
                <w:tcPr>
                  <w:tcW w:w="1276" w:type="dxa"/>
                  <w:vAlign w:val="center"/>
                </w:tcPr>
                <w:p w14:paraId="6EDB04F1" w14:textId="2C47D8E4"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15</w:t>
                  </w:r>
                </w:p>
              </w:tc>
              <w:tc>
                <w:tcPr>
                  <w:tcW w:w="1196" w:type="dxa"/>
                </w:tcPr>
                <w:p w14:paraId="6359959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6-09-2016</w:t>
                  </w:r>
                </w:p>
              </w:tc>
              <w:tc>
                <w:tcPr>
                  <w:tcW w:w="2206" w:type="dxa"/>
                  <w:shd w:val="clear" w:color="auto" w:fill="FFFFFF" w:themeFill="background1"/>
                </w:tcPr>
                <w:p w14:paraId="7ECC0456"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23:52</w:t>
                  </w:r>
                </w:p>
              </w:tc>
              <w:tc>
                <w:tcPr>
                  <w:tcW w:w="4031" w:type="dxa"/>
                </w:tcPr>
                <w:p w14:paraId="73CF529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739FAAA4"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13DEF72C" w14:textId="77777777" w:rsidTr="005C1DDB">
              <w:trPr>
                <w:jc w:val="center"/>
              </w:trPr>
              <w:tc>
                <w:tcPr>
                  <w:tcW w:w="1276" w:type="dxa"/>
                  <w:vMerge w:val="restart"/>
                  <w:vAlign w:val="center"/>
                </w:tcPr>
                <w:p w14:paraId="06B05761" w14:textId="5B5869A2"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16</w:t>
                  </w:r>
                </w:p>
              </w:tc>
              <w:tc>
                <w:tcPr>
                  <w:tcW w:w="1196" w:type="dxa"/>
                </w:tcPr>
                <w:p w14:paraId="3614CBF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7-09-2016</w:t>
                  </w:r>
                </w:p>
              </w:tc>
              <w:tc>
                <w:tcPr>
                  <w:tcW w:w="2206" w:type="dxa"/>
                  <w:shd w:val="clear" w:color="auto" w:fill="FFFFFF" w:themeFill="background1"/>
                </w:tcPr>
                <w:p w14:paraId="56E10D75"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00:13</w:t>
                  </w:r>
                </w:p>
              </w:tc>
              <w:tc>
                <w:tcPr>
                  <w:tcW w:w="4031" w:type="dxa"/>
                </w:tcPr>
                <w:p w14:paraId="12CE15B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07243A58"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2F1CE3EF" w14:textId="77777777" w:rsidTr="005C1DDB">
              <w:trPr>
                <w:jc w:val="center"/>
              </w:trPr>
              <w:tc>
                <w:tcPr>
                  <w:tcW w:w="1276" w:type="dxa"/>
                  <w:vMerge/>
                  <w:vAlign w:val="center"/>
                </w:tcPr>
                <w:p w14:paraId="6BBD051C" w14:textId="77777777" w:rsidR="005C1DDB" w:rsidRPr="00F918E3" w:rsidRDefault="005C1DDB" w:rsidP="005C1DDB">
                  <w:pPr>
                    <w:jc w:val="center"/>
                    <w:rPr>
                      <w:rFonts w:eastAsia="Times New Roman"/>
                      <w:noProof/>
                      <w:sz w:val="18"/>
                      <w:szCs w:val="18"/>
                      <w:lang w:eastAsia="es-CL"/>
                    </w:rPr>
                  </w:pPr>
                </w:p>
              </w:tc>
              <w:tc>
                <w:tcPr>
                  <w:tcW w:w="1196" w:type="dxa"/>
                </w:tcPr>
                <w:p w14:paraId="4D79F0D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7-09-2016</w:t>
                  </w:r>
                </w:p>
              </w:tc>
              <w:tc>
                <w:tcPr>
                  <w:tcW w:w="2206" w:type="dxa"/>
                  <w:shd w:val="clear" w:color="auto" w:fill="FFFFFF" w:themeFill="background1"/>
                </w:tcPr>
                <w:p w14:paraId="5A1A4B7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23:47</w:t>
                  </w:r>
                </w:p>
              </w:tc>
              <w:tc>
                <w:tcPr>
                  <w:tcW w:w="4031" w:type="dxa"/>
                </w:tcPr>
                <w:p w14:paraId="3DCEE84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45B0EA64"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01CBC901" w14:textId="77777777" w:rsidTr="005C1DDB">
              <w:trPr>
                <w:jc w:val="center"/>
              </w:trPr>
              <w:tc>
                <w:tcPr>
                  <w:tcW w:w="1276" w:type="dxa"/>
                  <w:vMerge/>
                  <w:vAlign w:val="center"/>
                </w:tcPr>
                <w:p w14:paraId="026106FE" w14:textId="77777777" w:rsidR="005C1DDB" w:rsidRPr="00F918E3" w:rsidRDefault="005C1DDB" w:rsidP="005C1DDB">
                  <w:pPr>
                    <w:jc w:val="center"/>
                    <w:rPr>
                      <w:rFonts w:eastAsia="Times New Roman"/>
                      <w:noProof/>
                      <w:sz w:val="18"/>
                      <w:szCs w:val="18"/>
                      <w:lang w:eastAsia="es-CL"/>
                    </w:rPr>
                  </w:pPr>
                </w:p>
              </w:tc>
              <w:tc>
                <w:tcPr>
                  <w:tcW w:w="1196" w:type="dxa"/>
                </w:tcPr>
                <w:p w14:paraId="5F55F67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7-09-2016</w:t>
                  </w:r>
                </w:p>
              </w:tc>
              <w:tc>
                <w:tcPr>
                  <w:tcW w:w="2206" w:type="dxa"/>
                  <w:shd w:val="clear" w:color="auto" w:fill="FFFFFF" w:themeFill="background1"/>
                </w:tcPr>
                <w:p w14:paraId="7FDD3C46"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23:51</w:t>
                  </w:r>
                </w:p>
              </w:tc>
              <w:tc>
                <w:tcPr>
                  <w:tcW w:w="4031" w:type="dxa"/>
                </w:tcPr>
                <w:p w14:paraId="655E42B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6C33297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N°4</w:t>
                  </w:r>
                </w:p>
              </w:tc>
            </w:tr>
            <w:tr w:rsidR="005C1DDB" w:rsidRPr="00F918E3" w14:paraId="029389EA" w14:textId="77777777" w:rsidTr="005C1DDB">
              <w:trPr>
                <w:jc w:val="center"/>
              </w:trPr>
              <w:tc>
                <w:tcPr>
                  <w:tcW w:w="1276" w:type="dxa"/>
                  <w:vMerge w:val="restart"/>
                  <w:vAlign w:val="center"/>
                </w:tcPr>
                <w:p w14:paraId="55EFE908" w14:textId="2CDCDB6B"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17</w:t>
                  </w:r>
                </w:p>
              </w:tc>
              <w:tc>
                <w:tcPr>
                  <w:tcW w:w="1196" w:type="dxa"/>
                </w:tcPr>
                <w:p w14:paraId="6FCBA9B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12-09-2016</w:t>
                  </w:r>
                </w:p>
              </w:tc>
              <w:tc>
                <w:tcPr>
                  <w:tcW w:w="2206" w:type="dxa"/>
                  <w:shd w:val="clear" w:color="auto" w:fill="FFFFFF" w:themeFill="background1"/>
                </w:tcPr>
                <w:p w14:paraId="733B2BE5"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23:31</w:t>
                  </w:r>
                </w:p>
              </w:tc>
              <w:tc>
                <w:tcPr>
                  <w:tcW w:w="4031" w:type="dxa"/>
                </w:tcPr>
                <w:p w14:paraId="400FDC9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3B8F4695"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1C165CB2" w14:textId="77777777" w:rsidTr="005C1DDB">
              <w:trPr>
                <w:jc w:val="center"/>
              </w:trPr>
              <w:tc>
                <w:tcPr>
                  <w:tcW w:w="1276" w:type="dxa"/>
                  <w:vMerge/>
                </w:tcPr>
                <w:p w14:paraId="711E89EE" w14:textId="77777777" w:rsidR="005C1DDB" w:rsidRPr="00F918E3" w:rsidRDefault="005C1DDB" w:rsidP="005C1DDB">
                  <w:pPr>
                    <w:jc w:val="center"/>
                    <w:rPr>
                      <w:rFonts w:eastAsia="Times New Roman"/>
                      <w:noProof/>
                      <w:sz w:val="18"/>
                      <w:szCs w:val="18"/>
                      <w:lang w:eastAsia="es-CL"/>
                    </w:rPr>
                  </w:pPr>
                </w:p>
              </w:tc>
              <w:tc>
                <w:tcPr>
                  <w:tcW w:w="1196" w:type="dxa"/>
                </w:tcPr>
                <w:p w14:paraId="3B9E6AF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12-09-2016</w:t>
                  </w:r>
                </w:p>
              </w:tc>
              <w:tc>
                <w:tcPr>
                  <w:tcW w:w="2206" w:type="dxa"/>
                  <w:shd w:val="clear" w:color="auto" w:fill="FFFFFF" w:themeFill="background1"/>
                </w:tcPr>
                <w:p w14:paraId="47799DA8"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23:38</w:t>
                  </w:r>
                </w:p>
              </w:tc>
              <w:tc>
                <w:tcPr>
                  <w:tcW w:w="4031" w:type="dxa"/>
                </w:tcPr>
                <w:p w14:paraId="1FA20469"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258FE379"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4F133299" w14:textId="77777777" w:rsidTr="005C1DDB">
              <w:trPr>
                <w:jc w:val="center"/>
              </w:trPr>
              <w:tc>
                <w:tcPr>
                  <w:tcW w:w="1276" w:type="dxa"/>
                  <w:vMerge w:val="restart"/>
                  <w:vAlign w:val="center"/>
                </w:tcPr>
                <w:p w14:paraId="31CF797F" w14:textId="13865A0D"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18</w:t>
                  </w:r>
                </w:p>
              </w:tc>
              <w:tc>
                <w:tcPr>
                  <w:tcW w:w="1196" w:type="dxa"/>
                </w:tcPr>
                <w:p w14:paraId="7F74C53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15-09-2016</w:t>
                  </w:r>
                </w:p>
              </w:tc>
              <w:tc>
                <w:tcPr>
                  <w:tcW w:w="2206" w:type="dxa"/>
                  <w:shd w:val="clear" w:color="auto" w:fill="FFFFFF" w:themeFill="background1"/>
                </w:tcPr>
                <w:p w14:paraId="3DBEDC25"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23:45</w:t>
                  </w:r>
                </w:p>
              </w:tc>
              <w:tc>
                <w:tcPr>
                  <w:tcW w:w="4031" w:type="dxa"/>
                </w:tcPr>
                <w:p w14:paraId="5E10595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34417ADD"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1C1BA343" w14:textId="77777777" w:rsidTr="005C1DDB">
              <w:trPr>
                <w:jc w:val="center"/>
              </w:trPr>
              <w:tc>
                <w:tcPr>
                  <w:tcW w:w="1276" w:type="dxa"/>
                  <w:vMerge/>
                </w:tcPr>
                <w:p w14:paraId="2E88E7E8" w14:textId="77777777" w:rsidR="005C1DDB" w:rsidRPr="00F918E3" w:rsidRDefault="005C1DDB" w:rsidP="005C1DDB">
                  <w:pPr>
                    <w:jc w:val="center"/>
                    <w:rPr>
                      <w:rFonts w:eastAsia="Times New Roman"/>
                      <w:noProof/>
                      <w:sz w:val="18"/>
                      <w:szCs w:val="18"/>
                      <w:lang w:eastAsia="es-CL"/>
                    </w:rPr>
                  </w:pPr>
                </w:p>
              </w:tc>
              <w:tc>
                <w:tcPr>
                  <w:tcW w:w="1196" w:type="dxa"/>
                </w:tcPr>
                <w:p w14:paraId="55357E5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15-09-2016</w:t>
                  </w:r>
                </w:p>
              </w:tc>
              <w:tc>
                <w:tcPr>
                  <w:tcW w:w="2206" w:type="dxa"/>
                  <w:shd w:val="clear" w:color="auto" w:fill="FFFFFF" w:themeFill="background1"/>
                </w:tcPr>
                <w:p w14:paraId="003C4E90"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23:54</w:t>
                  </w:r>
                </w:p>
              </w:tc>
              <w:tc>
                <w:tcPr>
                  <w:tcW w:w="4031" w:type="dxa"/>
                </w:tcPr>
                <w:p w14:paraId="249E88F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70F90402"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138AF9CE" w14:textId="77777777" w:rsidTr="005C1DDB">
              <w:trPr>
                <w:jc w:val="center"/>
              </w:trPr>
              <w:tc>
                <w:tcPr>
                  <w:tcW w:w="1276" w:type="dxa"/>
                  <w:vAlign w:val="center"/>
                </w:tcPr>
                <w:p w14:paraId="57E3A434" w14:textId="46D6C5A0"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19</w:t>
                  </w:r>
                </w:p>
              </w:tc>
              <w:tc>
                <w:tcPr>
                  <w:tcW w:w="1196" w:type="dxa"/>
                </w:tcPr>
                <w:p w14:paraId="531F446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28-09-2016</w:t>
                  </w:r>
                </w:p>
              </w:tc>
              <w:tc>
                <w:tcPr>
                  <w:tcW w:w="2206" w:type="dxa"/>
                  <w:shd w:val="clear" w:color="auto" w:fill="FFFFFF" w:themeFill="background1"/>
                </w:tcPr>
                <w:p w14:paraId="71909B6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01:47</w:t>
                  </w:r>
                </w:p>
              </w:tc>
              <w:tc>
                <w:tcPr>
                  <w:tcW w:w="4031" w:type="dxa"/>
                </w:tcPr>
                <w:p w14:paraId="53A7ADA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121 YP-6772 (Aljibe)</w:t>
                  </w:r>
                </w:p>
              </w:tc>
              <w:tc>
                <w:tcPr>
                  <w:tcW w:w="2693" w:type="dxa"/>
                </w:tcPr>
                <w:p w14:paraId="62BD4EF5"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695E31CB" w14:textId="77777777" w:rsidTr="005C1DDB">
              <w:trPr>
                <w:jc w:val="center"/>
              </w:trPr>
              <w:tc>
                <w:tcPr>
                  <w:tcW w:w="1276" w:type="dxa"/>
                  <w:vAlign w:val="center"/>
                </w:tcPr>
                <w:p w14:paraId="690C5BB2" w14:textId="38686437"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20</w:t>
                  </w:r>
                </w:p>
              </w:tc>
              <w:tc>
                <w:tcPr>
                  <w:tcW w:w="1196" w:type="dxa"/>
                </w:tcPr>
                <w:p w14:paraId="1A26BDA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11-10-2016</w:t>
                  </w:r>
                </w:p>
              </w:tc>
              <w:tc>
                <w:tcPr>
                  <w:tcW w:w="2206" w:type="dxa"/>
                  <w:shd w:val="clear" w:color="auto" w:fill="FFFFFF" w:themeFill="background1"/>
                </w:tcPr>
                <w:p w14:paraId="5B470237"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23:43</w:t>
                  </w:r>
                </w:p>
              </w:tc>
              <w:tc>
                <w:tcPr>
                  <w:tcW w:w="4031" w:type="dxa"/>
                </w:tcPr>
                <w:p w14:paraId="4E2CE18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2AD5DBCE"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094227B5" w14:textId="77777777" w:rsidTr="005C1DDB">
              <w:trPr>
                <w:jc w:val="center"/>
              </w:trPr>
              <w:tc>
                <w:tcPr>
                  <w:tcW w:w="1276" w:type="dxa"/>
                  <w:vAlign w:val="center"/>
                </w:tcPr>
                <w:p w14:paraId="08DA5D24" w14:textId="17D96AB3"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21</w:t>
                  </w:r>
                </w:p>
              </w:tc>
              <w:tc>
                <w:tcPr>
                  <w:tcW w:w="1196" w:type="dxa"/>
                </w:tcPr>
                <w:p w14:paraId="3C33DD8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13-10-2016</w:t>
                  </w:r>
                </w:p>
              </w:tc>
              <w:tc>
                <w:tcPr>
                  <w:tcW w:w="2206" w:type="dxa"/>
                  <w:shd w:val="clear" w:color="auto" w:fill="FFFFFF" w:themeFill="background1"/>
                </w:tcPr>
                <w:p w14:paraId="2CC59D3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23:52</w:t>
                  </w:r>
                </w:p>
              </w:tc>
              <w:tc>
                <w:tcPr>
                  <w:tcW w:w="4031" w:type="dxa"/>
                </w:tcPr>
                <w:p w14:paraId="342E254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6958A86C"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4BCAE966" w14:textId="77777777" w:rsidTr="005C1DDB">
              <w:trPr>
                <w:jc w:val="center"/>
              </w:trPr>
              <w:tc>
                <w:tcPr>
                  <w:tcW w:w="1276" w:type="dxa"/>
                  <w:vAlign w:val="center"/>
                </w:tcPr>
                <w:p w14:paraId="7D7E32B4" w14:textId="0ADF0AE8"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22</w:t>
                  </w:r>
                </w:p>
              </w:tc>
              <w:tc>
                <w:tcPr>
                  <w:tcW w:w="1196" w:type="dxa"/>
                </w:tcPr>
                <w:p w14:paraId="6D6C0D90"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18-10-2016</w:t>
                  </w:r>
                </w:p>
              </w:tc>
              <w:tc>
                <w:tcPr>
                  <w:tcW w:w="2206" w:type="dxa"/>
                  <w:shd w:val="clear" w:color="auto" w:fill="FFFFFF" w:themeFill="background1"/>
                </w:tcPr>
                <w:p w14:paraId="655135FC"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23:58</w:t>
                  </w:r>
                </w:p>
              </w:tc>
              <w:tc>
                <w:tcPr>
                  <w:tcW w:w="4031" w:type="dxa"/>
                </w:tcPr>
                <w:p w14:paraId="7790FB4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1005DBB8"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6B99DCE7" w14:textId="77777777" w:rsidTr="005C1DDB">
              <w:trPr>
                <w:jc w:val="center"/>
              </w:trPr>
              <w:tc>
                <w:tcPr>
                  <w:tcW w:w="1276" w:type="dxa"/>
                </w:tcPr>
                <w:p w14:paraId="06FF9847" w14:textId="29B20A66"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23</w:t>
                  </w:r>
                </w:p>
              </w:tc>
              <w:tc>
                <w:tcPr>
                  <w:tcW w:w="1196" w:type="dxa"/>
                </w:tcPr>
                <w:p w14:paraId="16819A3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19-10-2016</w:t>
                  </w:r>
                </w:p>
              </w:tc>
              <w:tc>
                <w:tcPr>
                  <w:tcW w:w="2206" w:type="dxa"/>
                  <w:shd w:val="clear" w:color="auto" w:fill="FFFFFF" w:themeFill="background1"/>
                </w:tcPr>
                <w:p w14:paraId="0505C8DC"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23:05</w:t>
                  </w:r>
                </w:p>
              </w:tc>
              <w:tc>
                <w:tcPr>
                  <w:tcW w:w="4031" w:type="dxa"/>
                </w:tcPr>
                <w:p w14:paraId="49F75F1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3207AD8E"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52065009" w14:textId="77777777" w:rsidTr="005C1DDB">
              <w:trPr>
                <w:jc w:val="center"/>
              </w:trPr>
              <w:tc>
                <w:tcPr>
                  <w:tcW w:w="1276" w:type="dxa"/>
                  <w:vMerge w:val="restart"/>
                  <w:vAlign w:val="center"/>
                </w:tcPr>
                <w:p w14:paraId="08BC6C3A" w14:textId="430A349C"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24</w:t>
                  </w:r>
                </w:p>
              </w:tc>
              <w:tc>
                <w:tcPr>
                  <w:tcW w:w="1196" w:type="dxa"/>
                </w:tcPr>
                <w:p w14:paraId="3F90AC89"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20-10-2016</w:t>
                  </w:r>
                </w:p>
              </w:tc>
              <w:tc>
                <w:tcPr>
                  <w:tcW w:w="2206" w:type="dxa"/>
                  <w:shd w:val="clear" w:color="auto" w:fill="FFFFFF" w:themeFill="background1"/>
                </w:tcPr>
                <w:p w14:paraId="2C37D7D7"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23:58</w:t>
                  </w:r>
                </w:p>
              </w:tc>
              <w:tc>
                <w:tcPr>
                  <w:tcW w:w="4031" w:type="dxa"/>
                </w:tcPr>
                <w:p w14:paraId="7560254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0483DEC8"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N°4</w:t>
                  </w:r>
                </w:p>
              </w:tc>
            </w:tr>
            <w:tr w:rsidR="005C1DDB" w:rsidRPr="00F918E3" w14:paraId="1E91A965" w14:textId="77777777" w:rsidTr="005C1DDB">
              <w:trPr>
                <w:jc w:val="center"/>
              </w:trPr>
              <w:tc>
                <w:tcPr>
                  <w:tcW w:w="1276" w:type="dxa"/>
                  <w:vMerge/>
                  <w:vAlign w:val="center"/>
                </w:tcPr>
                <w:p w14:paraId="573937A5" w14:textId="77777777" w:rsidR="005C1DDB" w:rsidRPr="00F918E3" w:rsidRDefault="005C1DDB" w:rsidP="005C1DDB">
                  <w:pPr>
                    <w:jc w:val="center"/>
                    <w:rPr>
                      <w:rFonts w:eastAsia="Times New Roman"/>
                      <w:noProof/>
                      <w:sz w:val="18"/>
                      <w:szCs w:val="18"/>
                      <w:lang w:eastAsia="es-CL"/>
                    </w:rPr>
                  </w:pPr>
                </w:p>
              </w:tc>
              <w:tc>
                <w:tcPr>
                  <w:tcW w:w="1196" w:type="dxa"/>
                </w:tcPr>
                <w:p w14:paraId="49188EA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20-10-2016</w:t>
                  </w:r>
                </w:p>
              </w:tc>
              <w:tc>
                <w:tcPr>
                  <w:tcW w:w="2206" w:type="dxa"/>
                  <w:shd w:val="clear" w:color="auto" w:fill="FFFFFF" w:themeFill="background1"/>
                </w:tcPr>
                <w:p w14:paraId="4E24A096"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23:48</w:t>
                  </w:r>
                </w:p>
              </w:tc>
              <w:tc>
                <w:tcPr>
                  <w:tcW w:w="4031" w:type="dxa"/>
                </w:tcPr>
                <w:p w14:paraId="6E317C1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7B73A519"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N°4</w:t>
                  </w:r>
                </w:p>
              </w:tc>
            </w:tr>
            <w:tr w:rsidR="005C1DDB" w:rsidRPr="00F918E3" w14:paraId="3AFA31EC" w14:textId="77777777" w:rsidTr="005C1DDB">
              <w:trPr>
                <w:jc w:val="center"/>
              </w:trPr>
              <w:tc>
                <w:tcPr>
                  <w:tcW w:w="1276" w:type="dxa"/>
                  <w:vMerge w:val="restart"/>
                  <w:vAlign w:val="center"/>
                </w:tcPr>
                <w:p w14:paraId="4C8749C3" w14:textId="4D8BED70"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25</w:t>
                  </w:r>
                </w:p>
              </w:tc>
              <w:tc>
                <w:tcPr>
                  <w:tcW w:w="1196" w:type="dxa"/>
                </w:tcPr>
                <w:p w14:paraId="7D2592A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2-11-2016</w:t>
                  </w:r>
                </w:p>
              </w:tc>
              <w:tc>
                <w:tcPr>
                  <w:tcW w:w="2206" w:type="dxa"/>
                  <w:shd w:val="clear" w:color="auto" w:fill="FFFFFF" w:themeFill="background1"/>
                </w:tcPr>
                <w:p w14:paraId="2578288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23:05</w:t>
                  </w:r>
                </w:p>
              </w:tc>
              <w:tc>
                <w:tcPr>
                  <w:tcW w:w="4031" w:type="dxa"/>
                </w:tcPr>
                <w:p w14:paraId="0DB863E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75DD044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6FB1483C" w14:textId="77777777" w:rsidTr="005C1DDB">
              <w:trPr>
                <w:jc w:val="center"/>
              </w:trPr>
              <w:tc>
                <w:tcPr>
                  <w:tcW w:w="1276" w:type="dxa"/>
                  <w:vMerge/>
                  <w:vAlign w:val="center"/>
                </w:tcPr>
                <w:p w14:paraId="2B59F6A3" w14:textId="77777777" w:rsidR="005C1DDB" w:rsidRPr="00F918E3" w:rsidRDefault="005C1DDB" w:rsidP="005C1DDB">
                  <w:pPr>
                    <w:jc w:val="center"/>
                    <w:rPr>
                      <w:rFonts w:eastAsia="Times New Roman"/>
                      <w:noProof/>
                      <w:sz w:val="18"/>
                      <w:szCs w:val="18"/>
                      <w:lang w:eastAsia="es-CL"/>
                    </w:rPr>
                  </w:pPr>
                </w:p>
              </w:tc>
              <w:tc>
                <w:tcPr>
                  <w:tcW w:w="1196" w:type="dxa"/>
                </w:tcPr>
                <w:p w14:paraId="3557A52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2-11-2016</w:t>
                  </w:r>
                </w:p>
              </w:tc>
              <w:tc>
                <w:tcPr>
                  <w:tcW w:w="2206" w:type="dxa"/>
                  <w:shd w:val="clear" w:color="auto" w:fill="FFFFFF" w:themeFill="background1"/>
                </w:tcPr>
                <w:p w14:paraId="7E66BBA0"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23:05</w:t>
                  </w:r>
                </w:p>
              </w:tc>
              <w:tc>
                <w:tcPr>
                  <w:tcW w:w="4031" w:type="dxa"/>
                </w:tcPr>
                <w:p w14:paraId="4638E4C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0FACB53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A89EE37" w14:textId="77777777" w:rsidTr="005C1DDB">
              <w:trPr>
                <w:jc w:val="center"/>
              </w:trPr>
              <w:tc>
                <w:tcPr>
                  <w:tcW w:w="1276" w:type="dxa"/>
                  <w:vMerge/>
                  <w:vAlign w:val="center"/>
                </w:tcPr>
                <w:p w14:paraId="7F2D21A6" w14:textId="77777777" w:rsidR="005C1DDB" w:rsidRPr="00F918E3" w:rsidRDefault="005C1DDB" w:rsidP="005C1DDB">
                  <w:pPr>
                    <w:jc w:val="center"/>
                    <w:rPr>
                      <w:rFonts w:eastAsia="Times New Roman"/>
                      <w:noProof/>
                      <w:sz w:val="18"/>
                      <w:szCs w:val="18"/>
                      <w:lang w:eastAsia="es-CL"/>
                    </w:rPr>
                  </w:pPr>
                </w:p>
              </w:tc>
              <w:tc>
                <w:tcPr>
                  <w:tcW w:w="1196" w:type="dxa"/>
                </w:tcPr>
                <w:p w14:paraId="0170E740"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2-11-2016</w:t>
                  </w:r>
                </w:p>
              </w:tc>
              <w:tc>
                <w:tcPr>
                  <w:tcW w:w="2206" w:type="dxa"/>
                  <w:shd w:val="clear" w:color="auto" w:fill="FFFFFF" w:themeFill="background1"/>
                </w:tcPr>
                <w:p w14:paraId="63644529"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23:12</w:t>
                  </w:r>
                </w:p>
              </w:tc>
              <w:tc>
                <w:tcPr>
                  <w:tcW w:w="4031" w:type="dxa"/>
                </w:tcPr>
                <w:p w14:paraId="18BE179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4F9C4ED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71B0C389" w14:textId="77777777" w:rsidTr="005C1DDB">
              <w:trPr>
                <w:jc w:val="center"/>
              </w:trPr>
              <w:tc>
                <w:tcPr>
                  <w:tcW w:w="1276" w:type="dxa"/>
                  <w:vMerge/>
                  <w:vAlign w:val="center"/>
                </w:tcPr>
                <w:p w14:paraId="588498D5" w14:textId="77777777" w:rsidR="005C1DDB" w:rsidRPr="00F918E3" w:rsidRDefault="005C1DDB" w:rsidP="005C1DDB">
                  <w:pPr>
                    <w:jc w:val="center"/>
                    <w:rPr>
                      <w:rFonts w:eastAsia="Times New Roman"/>
                      <w:noProof/>
                      <w:sz w:val="18"/>
                      <w:szCs w:val="18"/>
                      <w:lang w:eastAsia="es-CL"/>
                    </w:rPr>
                  </w:pPr>
                </w:p>
              </w:tc>
              <w:tc>
                <w:tcPr>
                  <w:tcW w:w="1196" w:type="dxa"/>
                </w:tcPr>
                <w:p w14:paraId="71E80FF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2-11-2016</w:t>
                  </w:r>
                </w:p>
              </w:tc>
              <w:tc>
                <w:tcPr>
                  <w:tcW w:w="2206" w:type="dxa"/>
                  <w:shd w:val="clear" w:color="auto" w:fill="FFFFFF" w:themeFill="background1"/>
                </w:tcPr>
                <w:p w14:paraId="6EB8BEA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23:41</w:t>
                  </w:r>
                </w:p>
              </w:tc>
              <w:tc>
                <w:tcPr>
                  <w:tcW w:w="4031" w:type="dxa"/>
                </w:tcPr>
                <w:p w14:paraId="40781E8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5B37407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453BBEA2" w14:textId="77777777" w:rsidTr="005C1DDB">
              <w:trPr>
                <w:jc w:val="center"/>
              </w:trPr>
              <w:tc>
                <w:tcPr>
                  <w:tcW w:w="1276" w:type="dxa"/>
                  <w:vAlign w:val="center"/>
                </w:tcPr>
                <w:p w14:paraId="254A425A" w14:textId="5D570C44"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lastRenderedPageBreak/>
                    <w:t>26</w:t>
                  </w:r>
                </w:p>
              </w:tc>
              <w:tc>
                <w:tcPr>
                  <w:tcW w:w="1196" w:type="dxa"/>
                </w:tcPr>
                <w:p w14:paraId="2CE0399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3-11-2016</w:t>
                  </w:r>
                </w:p>
              </w:tc>
              <w:tc>
                <w:tcPr>
                  <w:tcW w:w="2206" w:type="dxa"/>
                  <w:shd w:val="clear" w:color="auto" w:fill="FFFFFF" w:themeFill="background1"/>
                </w:tcPr>
                <w:p w14:paraId="310ED10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23:10</w:t>
                  </w:r>
                </w:p>
              </w:tc>
              <w:tc>
                <w:tcPr>
                  <w:tcW w:w="4031" w:type="dxa"/>
                </w:tcPr>
                <w:p w14:paraId="20755AE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512CF83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160DFA27" w14:textId="77777777" w:rsidTr="005C1DDB">
              <w:trPr>
                <w:jc w:val="center"/>
              </w:trPr>
              <w:tc>
                <w:tcPr>
                  <w:tcW w:w="1276" w:type="dxa"/>
                  <w:vMerge w:val="restart"/>
                  <w:vAlign w:val="center"/>
                </w:tcPr>
                <w:p w14:paraId="200D2678" w14:textId="636F4348"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27</w:t>
                  </w:r>
                </w:p>
              </w:tc>
              <w:tc>
                <w:tcPr>
                  <w:tcW w:w="1196" w:type="dxa"/>
                </w:tcPr>
                <w:p w14:paraId="3389865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4-11-2016</w:t>
                  </w:r>
                </w:p>
              </w:tc>
              <w:tc>
                <w:tcPr>
                  <w:tcW w:w="2206" w:type="dxa"/>
                  <w:shd w:val="clear" w:color="auto" w:fill="FFFFFF" w:themeFill="background1"/>
                </w:tcPr>
                <w:p w14:paraId="3DF45D2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00:07</w:t>
                  </w:r>
                </w:p>
              </w:tc>
              <w:tc>
                <w:tcPr>
                  <w:tcW w:w="4031" w:type="dxa"/>
                </w:tcPr>
                <w:p w14:paraId="62A7547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85F961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89BCFA2" w14:textId="77777777" w:rsidTr="005C1DDB">
              <w:trPr>
                <w:jc w:val="center"/>
              </w:trPr>
              <w:tc>
                <w:tcPr>
                  <w:tcW w:w="1276" w:type="dxa"/>
                  <w:vMerge/>
                </w:tcPr>
                <w:p w14:paraId="56C7CA5F" w14:textId="77777777" w:rsidR="005C1DDB" w:rsidRPr="00F918E3" w:rsidRDefault="005C1DDB" w:rsidP="005C1DDB">
                  <w:pPr>
                    <w:jc w:val="center"/>
                    <w:rPr>
                      <w:rFonts w:eastAsia="Times New Roman"/>
                      <w:noProof/>
                      <w:sz w:val="18"/>
                      <w:szCs w:val="18"/>
                      <w:lang w:eastAsia="es-CL"/>
                    </w:rPr>
                  </w:pPr>
                </w:p>
              </w:tc>
              <w:tc>
                <w:tcPr>
                  <w:tcW w:w="1196" w:type="dxa"/>
                </w:tcPr>
                <w:p w14:paraId="49AB91D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4-11-2016</w:t>
                  </w:r>
                </w:p>
              </w:tc>
              <w:tc>
                <w:tcPr>
                  <w:tcW w:w="2206" w:type="dxa"/>
                  <w:shd w:val="clear" w:color="auto" w:fill="FFFFFF" w:themeFill="background1"/>
                </w:tcPr>
                <w:p w14:paraId="56063A65"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23:11</w:t>
                  </w:r>
                </w:p>
              </w:tc>
              <w:tc>
                <w:tcPr>
                  <w:tcW w:w="4031" w:type="dxa"/>
                </w:tcPr>
                <w:p w14:paraId="47FB205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08156A4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2D74BD7" w14:textId="77777777" w:rsidTr="005C1DDB">
              <w:trPr>
                <w:jc w:val="center"/>
              </w:trPr>
              <w:tc>
                <w:tcPr>
                  <w:tcW w:w="1276" w:type="dxa"/>
                  <w:vMerge w:val="restart"/>
                  <w:vAlign w:val="center"/>
                </w:tcPr>
                <w:p w14:paraId="4C795484" w14:textId="2B0140F6"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28</w:t>
                  </w:r>
                </w:p>
              </w:tc>
              <w:tc>
                <w:tcPr>
                  <w:tcW w:w="1196" w:type="dxa"/>
                </w:tcPr>
                <w:p w14:paraId="65AC1D8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7-11-2016</w:t>
                  </w:r>
                </w:p>
              </w:tc>
              <w:tc>
                <w:tcPr>
                  <w:tcW w:w="2206" w:type="dxa"/>
                  <w:shd w:val="clear" w:color="auto" w:fill="FFFFFF" w:themeFill="background1"/>
                </w:tcPr>
                <w:p w14:paraId="16F67CA6"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23:15</w:t>
                  </w:r>
                </w:p>
              </w:tc>
              <w:tc>
                <w:tcPr>
                  <w:tcW w:w="4031" w:type="dxa"/>
                </w:tcPr>
                <w:p w14:paraId="0918984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0F971A4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0A25F114" w14:textId="77777777" w:rsidTr="005C1DDB">
              <w:trPr>
                <w:jc w:val="center"/>
              </w:trPr>
              <w:tc>
                <w:tcPr>
                  <w:tcW w:w="1276" w:type="dxa"/>
                  <w:vMerge/>
                </w:tcPr>
                <w:p w14:paraId="0885463C" w14:textId="77777777" w:rsidR="005C1DDB" w:rsidRPr="00F918E3" w:rsidRDefault="005C1DDB" w:rsidP="005C1DDB">
                  <w:pPr>
                    <w:jc w:val="center"/>
                    <w:rPr>
                      <w:rFonts w:eastAsia="Times New Roman"/>
                      <w:noProof/>
                      <w:sz w:val="18"/>
                      <w:szCs w:val="18"/>
                      <w:lang w:eastAsia="es-CL"/>
                    </w:rPr>
                  </w:pPr>
                </w:p>
              </w:tc>
              <w:tc>
                <w:tcPr>
                  <w:tcW w:w="1196" w:type="dxa"/>
                </w:tcPr>
                <w:p w14:paraId="7BE4181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7-11-2016</w:t>
                  </w:r>
                </w:p>
              </w:tc>
              <w:tc>
                <w:tcPr>
                  <w:tcW w:w="2206" w:type="dxa"/>
                  <w:shd w:val="clear" w:color="auto" w:fill="FFFFFF" w:themeFill="background1"/>
                </w:tcPr>
                <w:p w14:paraId="787C9E8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23:31</w:t>
                  </w:r>
                </w:p>
              </w:tc>
              <w:tc>
                <w:tcPr>
                  <w:tcW w:w="4031" w:type="dxa"/>
                </w:tcPr>
                <w:p w14:paraId="5FDA137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C2A345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1AFBA87B" w14:textId="77777777" w:rsidTr="005C1DDB">
              <w:trPr>
                <w:jc w:val="center"/>
              </w:trPr>
              <w:tc>
                <w:tcPr>
                  <w:tcW w:w="1276" w:type="dxa"/>
                  <w:vMerge/>
                </w:tcPr>
                <w:p w14:paraId="6C9E4416" w14:textId="77777777" w:rsidR="005C1DDB" w:rsidRPr="00F918E3" w:rsidRDefault="005C1DDB" w:rsidP="005C1DDB">
                  <w:pPr>
                    <w:jc w:val="center"/>
                    <w:rPr>
                      <w:rFonts w:eastAsia="Times New Roman"/>
                      <w:noProof/>
                      <w:sz w:val="18"/>
                      <w:szCs w:val="18"/>
                      <w:lang w:eastAsia="es-CL"/>
                    </w:rPr>
                  </w:pPr>
                </w:p>
              </w:tc>
              <w:tc>
                <w:tcPr>
                  <w:tcW w:w="1196" w:type="dxa"/>
                </w:tcPr>
                <w:p w14:paraId="0EA6E63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7-11-2016</w:t>
                  </w:r>
                </w:p>
              </w:tc>
              <w:tc>
                <w:tcPr>
                  <w:tcW w:w="2206" w:type="dxa"/>
                  <w:shd w:val="clear" w:color="auto" w:fill="FFFFFF" w:themeFill="background1"/>
                </w:tcPr>
                <w:p w14:paraId="33D9DCB7"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23:35</w:t>
                  </w:r>
                </w:p>
              </w:tc>
              <w:tc>
                <w:tcPr>
                  <w:tcW w:w="4031" w:type="dxa"/>
                </w:tcPr>
                <w:p w14:paraId="47F5161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205C963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F34F0E4" w14:textId="77777777" w:rsidTr="005C1DDB">
              <w:trPr>
                <w:jc w:val="center"/>
              </w:trPr>
              <w:tc>
                <w:tcPr>
                  <w:tcW w:w="1276" w:type="dxa"/>
                  <w:vMerge w:val="restart"/>
                  <w:vAlign w:val="center"/>
                </w:tcPr>
                <w:p w14:paraId="410E777C" w14:textId="4D27C253"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29</w:t>
                  </w:r>
                </w:p>
              </w:tc>
              <w:tc>
                <w:tcPr>
                  <w:tcW w:w="1196" w:type="dxa"/>
                </w:tcPr>
                <w:p w14:paraId="630AB12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9-11-2016</w:t>
                  </w:r>
                </w:p>
              </w:tc>
              <w:tc>
                <w:tcPr>
                  <w:tcW w:w="2206" w:type="dxa"/>
                  <w:shd w:val="clear" w:color="auto" w:fill="FFFFFF" w:themeFill="background1"/>
                </w:tcPr>
                <w:p w14:paraId="2C3B0E98"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00:31</w:t>
                  </w:r>
                </w:p>
              </w:tc>
              <w:tc>
                <w:tcPr>
                  <w:tcW w:w="4031" w:type="dxa"/>
                </w:tcPr>
                <w:p w14:paraId="70ABA67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041F48B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17E33BE6" w14:textId="77777777" w:rsidTr="005C1DDB">
              <w:trPr>
                <w:jc w:val="center"/>
              </w:trPr>
              <w:tc>
                <w:tcPr>
                  <w:tcW w:w="1276" w:type="dxa"/>
                  <w:vMerge/>
                </w:tcPr>
                <w:p w14:paraId="6D0A29F3" w14:textId="77777777" w:rsidR="005C1DDB" w:rsidRPr="00F918E3" w:rsidRDefault="005C1DDB" w:rsidP="005C1DDB">
                  <w:pPr>
                    <w:jc w:val="center"/>
                    <w:rPr>
                      <w:rFonts w:eastAsia="Times New Roman"/>
                      <w:noProof/>
                      <w:sz w:val="18"/>
                      <w:szCs w:val="18"/>
                      <w:lang w:eastAsia="es-CL"/>
                    </w:rPr>
                  </w:pPr>
                </w:p>
              </w:tc>
              <w:tc>
                <w:tcPr>
                  <w:tcW w:w="1196" w:type="dxa"/>
                </w:tcPr>
                <w:p w14:paraId="39F8484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9-11-2016</w:t>
                  </w:r>
                </w:p>
              </w:tc>
              <w:tc>
                <w:tcPr>
                  <w:tcW w:w="2206" w:type="dxa"/>
                  <w:shd w:val="clear" w:color="auto" w:fill="FFFFFF" w:themeFill="background1"/>
                </w:tcPr>
                <w:p w14:paraId="04F9FFD9"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00:44</w:t>
                  </w:r>
                </w:p>
              </w:tc>
              <w:tc>
                <w:tcPr>
                  <w:tcW w:w="4031" w:type="dxa"/>
                </w:tcPr>
                <w:p w14:paraId="05D8EDD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6E28376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65901CAC" w14:textId="77777777" w:rsidTr="005C1DDB">
              <w:trPr>
                <w:jc w:val="center"/>
              </w:trPr>
              <w:tc>
                <w:tcPr>
                  <w:tcW w:w="1276" w:type="dxa"/>
                  <w:vMerge/>
                </w:tcPr>
                <w:p w14:paraId="037D9E3B" w14:textId="77777777" w:rsidR="005C1DDB" w:rsidRPr="00F918E3" w:rsidRDefault="005C1DDB" w:rsidP="005C1DDB">
                  <w:pPr>
                    <w:jc w:val="center"/>
                    <w:rPr>
                      <w:rFonts w:eastAsia="Times New Roman"/>
                      <w:noProof/>
                      <w:sz w:val="18"/>
                      <w:szCs w:val="18"/>
                      <w:lang w:eastAsia="es-CL"/>
                    </w:rPr>
                  </w:pPr>
                </w:p>
              </w:tc>
              <w:tc>
                <w:tcPr>
                  <w:tcW w:w="1196" w:type="dxa"/>
                </w:tcPr>
                <w:p w14:paraId="052BEF5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9-11-2016</w:t>
                  </w:r>
                </w:p>
              </w:tc>
              <w:tc>
                <w:tcPr>
                  <w:tcW w:w="2206" w:type="dxa"/>
                  <w:shd w:val="clear" w:color="auto" w:fill="FFFFFF" w:themeFill="background1"/>
                </w:tcPr>
                <w:p w14:paraId="01898F09"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23:17</w:t>
                  </w:r>
                </w:p>
              </w:tc>
              <w:tc>
                <w:tcPr>
                  <w:tcW w:w="4031" w:type="dxa"/>
                </w:tcPr>
                <w:p w14:paraId="1541091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7B0763E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05A5CF91" w14:textId="77777777" w:rsidTr="005C1DDB">
              <w:trPr>
                <w:jc w:val="center"/>
              </w:trPr>
              <w:tc>
                <w:tcPr>
                  <w:tcW w:w="1276" w:type="dxa"/>
                  <w:vMerge w:val="restart"/>
                  <w:vAlign w:val="center"/>
                </w:tcPr>
                <w:p w14:paraId="7BEFE401" w14:textId="53263148"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30</w:t>
                  </w:r>
                </w:p>
              </w:tc>
              <w:tc>
                <w:tcPr>
                  <w:tcW w:w="1196" w:type="dxa"/>
                </w:tcPr>
                <w:p w14:paraId="3D0AFD4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10-11-2016</w:t>
                  </w:r>
                </w:p>
              </w:tc>
              <w:tc>
                <w:tcPr>
                  <w:tcW w:w="2206" w:type="dxa"/>
                  <w:shd w:val="clear" w:color="auto" w:fill="FFFFFF" w:themeFill="background1"/>
                </w:tcPr>
                <w:p w14:paraId="69A2D9C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23:10</w:t>
                  </w:r>
                </w:p>
              </w:tc>
              <w:tc>
                <w:tcPr>
                  <w:tcW w:w="4031" w:type="dxa"/>
                </w:tcPr>
                <w:p w14:paraId="278919A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51AA199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66280414" w14:textId="77777777" w:rsidTr="005C1DDB">
              <w:trPr>
                <w:jc w:val="center"/>
              </w:trPr>
              <w:tc>
                <w:tcPr>
                  <w:tcW w:w="1276" w:type="dxa"/>
                  <w:vMerge/>
                  <w:vAlign w:val="center"/>
                </w:tcPr>
                <w:p w14:paraId="4518A93E" w14:textId="77777777" w:rsidR="005C1DDB" w:rsidRPr="00F918E3" w:rsidRDefault="005C1DDB" w:rsidP="005C1DDB">
                  <w:pPr>
                    <w:jc w:val="center"/>
                    <w:rPr>
                      <w:rFonts w:eastAsia="Times New Roman"/>
                      <w:noProof/>
                      <w:sz w:val="18"/>
                      <w:szCs w:val="18"/>
                      <w:lang w:eastAsia="es-CL"/>
                    </w:rPr>
                  </w:pPr>
                </w:p>
              </w:tc>
              <w:tc>
                <w:tcPr>
                  <w:tcW w:w="1196" w:type="dxa"/>
                </w:tcPr>
                <w:p w14:paraId="5E2198D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10-11-2016</w:t>
                  </w:r>
                </w:p>
              </w:tc>
              <w:tc>
                <w:tcPr>
                  <w:tcW w:w="2206" w:type="dxa"/>
                  <w:shd w:val="clear" w:color="auto" w:fill="FFFFFF" w:themeFill="background1"/>
                </w:tcPr>
                <w:p w14:paraId="49F28BB0"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23:15</w:t>
                  </w:r>
                </w:p>
              </w:tc>
              <w:tc>
                <w:tcPr>
                  <w:tcW w:w="4031" w:type="dxa"/>
                </w:tcPr>
                <w:p w14:paraId="78E5AF4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1E816C6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49E54DAB" w14:textId="77777777" w:rsidTr="005C1DDB">
              <w:trPr>
                <w:jc w:val="center"/>
              </w:trPr>
              <w:tc>
                <w:tcPr>
                  <w:tcW w:w="1276" w:type="dxa"/>
                  <w:vAlign w:val="center"/>
                </w:tcPr>
                <w:p w14:paraId="3ECCEC39" w14:textId="7B3D67C7"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31</w:t>
                  </w:r>
                </w:p>
              </w:tc>
              <w:tc>
                <w:tcPr>
                  <w:tcW w:w="1196" w:type="dxa"/>
                </w:tcPr>
                <w:p w14:paraId="568F262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11-11-2016</w:t>
                  </w:r>
                </w:p>
              </w:tc>
              <w:tc>
                <w:tcPr>
                  <w:tcW w:w="2206" w:type="dxa"/>
                  <w:shd w:val="clear" w:color="auto" w:fill="FFFFFF" w:themeFill="background1"/>
                </w:tcPr>
                <w:p w14:paraId="4CB802D5"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23:06</w:t>
                  </w:r>
                </w:p>
              </w:tc>
              <w:tc>
                <w:tcPr>
                  <w:tcW w:w="4031" w:type="dxa"/>
                </w:tcPr>
                <w:p w14:paraId="4A517C9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3325BD8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5CC5DE8" w14:textId="77777777" w:rsidTr="005C1DDB">
              <w:trPr>
                <w:jc w:val="center"/>
              </w:trPr>
              <w:tc>
                <w:tcPr>
                  <w:tcW w:w="1276" w:type="dxa"/>
                </w:tcPr>
                <w:p w14:paraId="26999F11" w14:textId="7DC32836"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32</w:t>
                  </w:r>
                </w:p>
              </w:tc>
              <w:tc>
                <w:tcPr>
                  <w:tcW w:w="1196" w:type="dxa"/>
                </w:tcPr>
                <w:p w14:paraId="6E780E0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15-11-2016</w:t>
                  </w:r>
                </w:p>
              </w:tc>
              <w:tc>
                <w:tcPr>
                  <w:tcW w:w="2206" w:type="dxa"/>
                  <w:shd w:val="clear" w:color="auto" w:fill="FFFFFF" w:themeFill="background1"/>
                </w:tcPr>
                <w:p w14:paraId="0EBF7EB0"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23:04</w:t>
                  </w:r>
                </w:p>
              </w:tc>
              <w:tc>
                <w:tcPr>
                  <w:tcW w:w="4031" w:type="dxa"/>
                </w:tcPr>
                <w:p w14:paraId="636BCC8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39921F6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050BDB12" w14:textId="77777777" w:rsidTr="005C1DDB">
              <w:trPr>
                <w:jc w:val="center"/>
              </w:trPr>
              <w:tc>
                <w:tcPr>
                  <w:tcW w:w="1276" w:type="dxa"/>
                  <w:vMerge w:val="restart"/>
                  <w:vAlign w:val="center"/>
                </w:tcPr>
                <w:p w14:paraId="7C3B67CB" w14:textId="3F2CFF96"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33</w:t>
                  </w:r>
                </w:p>
              </w:tc>
              <w:tc>
                <w:tcPr>
                  <w:tcW w:w="1196" w:type="dxa"/>
                </w:tcPr>
                <w:p w14:paraId="0E09C0C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16-11-2016</w:t>
                  </w:r>
                </w:p>
              </w:tc>
              <w:tc>
                <w:tcPr>
                  <w:tcW w:w="2206" w:type="dxa"/>
                  <w:shd w:val="clear" w:color="auto" w:fill="FFFFFF" w:themeFill="background1"/>
                </w:tcPr>
                <w:p w14:paraId="2735204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23:02</w:t>
                  </w:r>
                </w:p>
              </w:tc>
              <w:tc>
                <w:tcPr>
                  <w:tcW w:w="4031" w:type="dxa"/>
                </w:tcPr>
                <w:p w14:paraId="3C2528E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789EF43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1B7A002A" w14:textId="77777777" w:rsidTr="005C1DDB">
              <w:trPr>
                <w:jc w:val="center"/>
              </w:trPr>
              <w:tc>
                <w:tcPr>
                  <w:tcW w:w="1276" w:type="dxa"/>
                  <w:vMerge/>
                </w:tcPr>
                <w:p w14:paraId="32DFE308" w14:textId="77777777" w:rsidR="005C1DDB" w:rsidRPr="00F918E3" w:rsidRDefault="005C1DDB" w:rsidP="005C1DDB">
                  <w:pPr>
                    <w:jc w:val="center"/>
                    <w:rPr>
                      <w:rFonts w:eastAsia="Times New Roman"/>
                      <w:noProof/>
                      <w:sz w:val="18"/>
                      <w:szCs w:val="18"/>
                      <w:lang w:eastAsia="es-CL"/>
                    </w:rPr>
                  </w:pPr>
                </w:p>
              </w:tc>
              <w:tc>
                <w:tcPr>
                  <w:tcW w:w="1196" w:type="dxa"/>
                </w:tcPr>
                <w:p w14:paraId="52158B2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16-11-2016</w:t>
                  </w:r>
                </w:p>
              </w:tc>
              <w:tc>
                <w:tcPr>
                  <w:tcW w:w="2206" w:type="dxa"/>
                  <w:shd w:val="clear" w:color="auto" w:fill="FFFFFF" w:themeFill="background1"/>
                </w:tcPr>
                <w:p w14:paraId="1F889B42"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23:05</w:t>
                  </w:r>
                </w:p>
              </w:tc>
              <w:tc>
                <w:tcPr>
                  <w:tcW w:w="4031" w:type="dxa"/>
                </w:tcPr>
                <w:p w14:paraId="56B8F40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10760A6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2A5E79EC" w14:textId="77777777" w:rsidTr="005C1DDB">
              <w:trPr>
                <w:jc w:val="center"/>
              </w:trPr>
              <w:tc>
                <w:tcPr>
                  <w:tcW w:w="1276" w:type="dxa"/>
                  <w:vMerge w:val="restart"/>
                  <w:vAlign w:val="center"/>
                </w:tcPr>
                <w:p w14:paraId="515CF5F1" w14:textId="48FB69AE"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34</w:t>
                  </w:r>
                </w:p>
              </w:tc>
              <w:tc>
                <w:tcPr>
                  <w:tcW w:w="1196" w:type="dxa"/>
                </w:tcPr>
                <w:p w14:paraId="7654072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28-11-2016</w:t>
                  </w:r>
                </w:p>
              </w:tc>
              <w:tc>
                <w:tcPr>
                  <w:tcW w:w="2206" w:type="dxa"/>
                  <w:shd w:val="clear" w:color="auto" w:fill="FFFFFF" w:themeFill="background1"/>
                </w:tcPr>
                <w:p w14:paraId="10A32C87"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23:20</w:t>
                  </w:r>
                </w:p>
              </w:tc>
              <w:tc>
                <w:tcPr>
                  <w:tcW w:w="4031" w:type="dxa"/>
                </w:tcPr>
                <w:p w14:paraId="5EEFE3E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3407CD5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0A84FA4" w14:textId="77777777" w:rsidTr="005C1DDB">
              <w:trPr>
                <w:jc w:val="center"/>
              </w:trPr>
              <w:tc>
                <w:tcPr>
                  <w:tcW w:w="1276" w:type="dxa"/>
                  <w:vMerge/>
                </w:tcPr>
                <w:p w14:paraId="0578265C" w14:textId="77777777" w:rsidR="005C1DDB" w:rsidRPr="00F918E3" w:rsidRDefault="005C1DDB" w:rsidP="005C1DDB">
                  <w:pPr>
                    <w:jc w:val="center"/>
                    <w:rPr>
                      <w:rFonts w:eastAsia="Times New Roman"/>
                      <w:noProof/>
                      <w:sz w:val="18"/>
                      <w:szCs w:val="18"/>
                      <w:lang w:eastAsia="es-CL"/>
                    </w:rPr>
                  </w:pPr>
                </w:p>
              </w:tc>
              <w:tc>
                <w:tcPr>
                  <w:tcW w:w="1196" w:type="dxa"/>
                </w:tcPr>
                <w:p w14:paraId="6D643FC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28-11-2016</w:t>
                  </w:r>
                </w:p>
              </w:tc>
              <w:tc>
                <w:tcPr>
                  <w:tcW w:w="2206" w:type="dxa"/>
                  <w:shd w:val="clear" w:color="auto" w:fill="FFFFFF" w:themeFill="background1"/>
                </w:tcPr>
                <w:p w14:paraId="39F0BE5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23:27</w:t>
                  </w:r>
                </w:p>
              </w:tc>
              <w:tc>
                <w:tcPr>
                  <w:tcW w:w="4031" w:type="dxa"/>
                </w:tcPr>
                <w:p w14:paraId="63C3F1C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6F1FC3D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0F2449FB" w14:textId="77777777" w:rsidTr="005C1DDB">
              <w:trPr>
                <w:jc w:val="center"/>
              </w:trPr>
              <w:tc>
                <w:tcPr>
                  <w:tcW w:w="1276" w:type="dxa"/>
                  <w:vMerge w:val="restart"/>
                  <w:vAlign w:val="center"/>
                </w:tcPr>
                <w:p w14:paraId="66D78FF1" w14:textId="7F8596CB"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35</w:t>
                  </w:r>
                </w:p>
              </w:tc>
              <w:tc>
                <w:tcPr>
                  <w:tcW w:w="1196" w:type="dxa"/>
                </w:tcPr>
                <w:p w14:paraId="76BA0E4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19-12-2016</w:t>
                  </w:r>
                </w:p>
              </w:tc>
              <w:tc>
                <w:tcPr>
                  <w:tcW w:w="2206" w:type="dxa"/>
                  <w:shd w:val="clear" w:color="auto" w:fill="FFFFFF" w:themeFill="background1"/>
                </w:tcPr>
                <w:p w14:paraId="5AC2B20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23:52</w:t>
                  </w:r>
                </w:p>
              </w:tc>
              <w:tc>
                <w:tcPr>
                  <w:tcW w:w="4031" w:type="dxa"/>
                </w:tcPr>
                <w:p w14:paraId="7A358B1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7325E08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7030ACE7" w14:textId="77777777" w:rsidTr="005C1DDB">
              <w:trPr>
                <w:jc w:val="center"/>
              </w:trPr>
              <w:tc>
                <w:tcPr>
                  <w:tcW w:w="1276" w:type="dxa"/>
                  <w:vMerge/>
                  <w:vAlign w:val="center"/>
                </w:tcPr>
                <w:p w14:paraId="7E36E40B" w14:textId="77777777" w:rsidR="005C1DDB" w:rsidRPr="00F918E3" w:rsidRDefault="005C1DDB" w:rsidP="005C1DDB">
                  <w:pPr>
                    <w:jc w:val="center"/>
                    <w:rPr>
                      <w:rFonts w:eastAsia="Times New Roman"/>
                      <w:noProof/>
                      <w:sz w:val="18"/>
                      <w:szCs w:val="18"/>
                      <w:lang w:eastAsia="es-CL"/>
                    </w:rPr>
                  </w:pPr>
                </w:p>
              </w:tc>
              <w:tc>
                <w:tcPr>
                  <w:tcW w:w="1196" w:type="dxa"/>
                </w:tcPr>
                <w:p w14:paraId="1AD76D3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19-12-2016</w:t>
                  </w:r>
                </w:p>
              </w:tc>
              <w:tc>
                <w:tcPr>
                  <w:tcW w:w="2206" w:type="dxa"/>
                  <w:shd w:val="clear" w:color="auto" w:fill="FFFFFF" w:themeFill="background1"/>
                </w:tcPr>
                <w:p w14:paraId="55867EB9"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23:57</w:t>
                  </w:r>
                </w:p>
              </w:tc>
              <w:tc>
                <w:tcPr>
                  <w:tcW w:w="4031" w:type="dxa"/>
                </w:tcPr>
                <w:p w14:paraId="23B8569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71DE174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7756FE4E" w14:textId="77777777" w:rsidTr="005C1DDB">
              <w:trPr>
                <w:jc w:val="center"/>
              </w:trPr>
              <w:tc>
                <w:tcPr>
                  <w:tcW w:w="1276" w:type="dxa"/>
                  <w:vAlign w:val="center"/>
                </w:tcPr>
                <w:p w14:paraId="7523DE43" w14:textId="42F6F7A9"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36</w:t>
                  </w:r>
                </w:p>
              </w:tc>
              <w:tc>
                <w:tcPr>
                  <w:tcW w:w="1196" w:type="dxa"/>
                </w:tcPr>
                <w:p w14:paraId="7C12B290"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27-12-2016</w:t>
                  </w:r>
                </w:p>
              </w:tc>
              <w:tc>
                <w:tcPr>
                  <w:tcW w:w="2206" w:type="dxa"/>
                  <w:shd w:val="clear" w:color="auto" w:fill="FFFFFF" w:themeFill="background1"/>
                </w:tcPr>
                <w:p w14:paraId="745932D3"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23:02</w:t>
                  </w:r>
                </w:p>
              </w:tc>
              <w:tc>
                <w:tcPr>
                  <w:tcW w:w="4031" w:type="dxa"/>
                </w:tcPr>
                <w:p w14:paraId="1CFFB3E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18A46F8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6EB6E47E" w14:textId="77777777" w:rsidTr="005C1DDB">
              <w:trPr>
                <w:jc w:val="center"/>
              </w:trPr>
              <w:tc>
                <w:tcPr>
                  <w:tcW w:w="1276" w:type="dxa"/>
                  <w:vMerge w:val="restart"/>
                  <w:vAlign w:val="center"/>
                </w:tcPr>
                <w:p w14:paraId="78580AC6" w14:textId="0C9DECD6" w:rsidR="005C1DDB" w:rsidRPr="00F918E3" w:rsidRDefault="005C1DDB" w:rsidP="005C1DDB">
                  <w:pPr>
                    <w:jc w:val="center"/>
                    <w:rPr>
                      <w:rFonts w:eastAsia="Times New Roman"/>
                      <w:noProof/>
                      <w:sz w:val="18"/>
                      <w:szCs w:val="18"/>
                      <w:lang w:eastAsia="es-CL"/>
                    </w:rPr>
                  </w:pPr>
                  <w:r>
                    <w:rPr>
                      <w:rFonts w:eastAsia="Times New Roman"/>
                      <w:noProof/>
                      <w:sz w:val="18"/>
                      <w:szCs w:val="18"/>
                      <w:lang w:eastAsia="es-CL"/>
                    </w:rPr>
                    <w:t>37</w:t>
                  </w:r>
                </w:p>
              </w:tc>
              <w:tc>
                <w:tcPr>
                  <w:tcW w:w="1196" w:type="dxa"/>
                </w:tcPr>
                <w:p w14:paraId="64A247C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10-01-2017</w:t>
                  </w:r>
                </w:p>
              </w:tc>
              <w:tc>
                <w:tcPr>
                  <w:tcW w:w="2206" w:type="dxa"/>
                  <w:shd w:val="clear" w:color="auto" w:fill="FFFFFF" w:themeFill="background1"/>
                </w:tcPr>
                <w:p w14:paraId="40A7EB2B"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23:13</w:t>
                  </w:r>
                </w:p>
              </w:tc>
              <w:tc>
                <w:tcPr>
                  <w:tcW w:w="4031" w:type="dxa"/>
                </w:tcPr>
                <w:p w14:paraId="04F5969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5C9F84C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5C1DDB" w:rsidRPr="00F918E3" w14:paraId="3327CFC9" w14:textId="77777777" w:rsidTr="005C1DDB">
              <w:trPr>
                <w:jc w:val="center"/>
              </w:trPr>
              <w:tc>
                <w:tcPr>
                  <w:tcW w:w="1276" w:type="dxa"/>
                  <w:vMerge/>
                  <w:vAlign w:val="center"/>
                </w:tcPr>
                <w:p w14:paraId="7968BA2B" w14:textId="77777777" w:rsidR="005C1DDB" w:rsidRPr="00F918E3" w:rsidRDefault="005C1DDB" w:rsidP="005C1DDB">
                  <w:pPr>
                    <w:jc w:val="center"/>
                    <w:rPr>
                      <w:rFonts w:eastAsia="Times New Roman"/>
                      <w:noProof/>
                      <w:sz w:val="18"/>
                      <w:szCs w:val="18"/>
                      <w:lang w:eastAsia="es-CL"/>
                    </w:rPr>
                  </w:pPr>
                </w:p>
              </w:tc>
              <w:tc>
                <w:tcPr>
                  <w:tcW w:w="1196" w:type="dxa"/>
                </w:tcPr>
                <w:p w14:paraId="41BB025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10-01-2017</w:t>
                  </w:r>
                </w:p>
              </w:tc>
              <w:tc>
                <w:tcPr>
                  <w:tcW w:w="2206" w:type="dxa"/>
                  <w:shd w:val="clear" w:color="auto" w:fill="FFFFFF" w:themeFill="background1"/>
                </w:tcPr>
                <w:p w14:paraId="3E5509FC"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23:26</w:t>
                  </w:r>
                </w:p>
              </w:tc>
              <w:tc>
                <w:tcPr>
                  <w:tcW w:w="4031" w:type="dxa"/>
                </w:tcPr>
                <w:p w14:paraId="5F6CEE99"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710A4C8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N°5</w:t>
                  </w:r>
                </w:p>
              </w:tc>
            </w:tr>
            <w:tr w:rsidR="00633686" w:rsidRPr="00F918E3" w14:paraId="5AFB6C24" w14:textId="77777777" w:rsidTr="005C1DDB">
              <w:trPr>
                <w:jc w:val="center"/>
              </w:trPr>
              <w:tc>
                <w:tcPr>
                  <w:tcW w:w="1276" w:type="dxa"/>
                  <w:vMerge w:val="restart"/>
                  <w:vAlign w:val="center"/>
                </w:tcPr>
                <w:p w14:paraId="5635C6A8" w14:textId="2193900E" w:rsidR="00633686" w:rsidRPr="00F918E3" w:rsidRDefault="00633686" w:rsidP="005C1DDB">
                  <w:pPr>
                    <w:jc w:val="center"/>
                    <w:rPr>
                      <w:rFonts w:eastAsia="Times New Roman"/>
                      <w:noProof/>
                      <w:sz w:val="18"/>
                      <w:szCs w:val="18"/>
                      <w:lang w:eastAsia="es-CL"/>
                    </w:rPr>
                  </w:pPr>
                  <w:r>
                    <w:rPr>
                      <w:rFonts w:eastAsia="Times New Roman"/>
                      <w:noProof/>
                      <w:sz w:val="18"/>
                      <w:szCs w:val="18"/>
                      <w:lang w:eastAsia="es-CL"/>
                    </w:rPr>
                    <w:t>38</w:t>
                  </w:r>
                </w:p>
              </w:tc>
              <w:tc>
                <w:tcPr>
                  <w:tcW w:w="1196" w:type="dxa"/>
                </w:tcPr>
                <w:p w14:paraId="6812FE16"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17-05-2017</w:t>
                  </w:r>
                </w:p>
              </w:tc>
              <w:tc>
                <w:tcPr>
                  <w:tcW w:w="2206" w:type="dxa"/>
                  <w:shd w:val="clear" w:color="auto" w:fill="FFFFFF" w:themeFill="background1"/>
                </w:tcPr>
                <w:p w14:paraId="3BAA70C7"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23:27</w:t>
                  </w:r>
                </w:p>
              </w:tc>
              <w:tc>
                <w:tcPr>
                  <w:tcW w:w="4031" w:type="dxa"/>
                </w:tcPr>
                <w:p w14:paraId="14B55385"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0B51C4E6"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633686" w:rsidRPr="00F918E3" w14:paraId="2DF2EACD" w14:textId="77777777" w:rsidTr="005C1DDB">
              <w:trPr>
                <w:jc w:val="center"/>
              </w:trPr>
              <w:tc>
                <w:tcPr>
                  <w:tcW w:w="1276" w:type="dxa"/>
                  <w:vMerge/>
                  <w:vAlign w:val="center"/>
                </w:tcPr>
                <w:p w14:paraId="7A7090F1" w14:textId="77777777" w:rsidR="00633686" w:rsidRPr="00F918E3" w:rsidRDefault="00633686" w:rsidP="005C1DDB">
                  <w:pPr>
                    <w:jc w:val="center"/>
                    <w:rPr>
                      <w:rFonts w:eastAsia="Times New Roman"/>
                      <w:noProof/>
                      <w:sz w:val="18"/>
                      <w:szCs w:val="18"/>
                      <w:lang w:eastAsia="es-CL"/>
                    </w:rPr>
                  </w:pPr>
                </w:p>
              </w:tc>
              <w:tc>
                <w:tcPr>
                  <w:tcW w:w="1196" w:type="dxa"/>
                </w:tcPr>
                <w:p w14:paraId="4B757505"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17-05-2017</w:t>
                  </w:r>
                </w:p>
              </w:tc>
              <w:tc>
                <w:tcPr>
                  <w:tcW w:w="2206" w:type="dxa"/>
                  <w:shd w:val="clear" w:color="auto" w:fill="FFFFFF" w:themeFill="background1"/>
                </w:tcPr>
                <w:p w14:paraId="74172A3D"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23:32</w:t>
                  </w:r>
                </w:p>
              </w:tc>
              <w:tc>
                <w:tcPr>
                  <w:tcW w:w="4031" w:type="dxa"/>
                </w:tcPr>
                <w:p w14:paraId="37BC55CE"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4F348C30"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633686" w:rsidRPr="00F918E3" w14:paraId="476DFF54" w14:textId="77777777" w:rsidTr="005C1DDB">
              <w:trPr>
                <w:jc w:val="center"/>
              </w:trPr>
              <w:tc>
                <w:tcPr>
                  <w:tcW w:w="1276" w:type="dxa"/>
                  <w:vMerge/>
                  <w:vAlign w:val="center"/>
                </w:tcPr>
                <w:p w14:paraId="5B267A63" w14:textId="77777777" w:rsidR="00633686" w:rsidRPr="00F918E3" w:rsidRDefault="00633686" w:rsidP="005C1DDB">
                  <w:pPr>
                    <w:jc w:val="center"/>
                    <w:rPr>
                      <w:rFonts w:eastAsia="Times New Roman"/>
                      <w:noProof/>
                      <w:sz w:val="18"/>
                      <w:szCs w:val="18"/>
                      <w:lang w:eastAsia="es-CL"/>
                    </w:rPr>
                  </w:pPr>
                </w:p>
              </w:tc>
              <w:tc>
                <w:tcPr>
                  <w:tcW w:w="1196" w:type="dxa"/>
                </w:tcPr>
                <w:p w14:paraId="6E31FF7B"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17-05-2017</w:t>
                  </w:r>
                </w:p>
              </w:tc>
              <w:tc>
                <w:tcPr>
                  <w:tcW w:w="2206" w:type="dxa"/>
                  <w:shd w:val="clear" w:color="auto" w:fill="FFFFFF" w:themeFill="background1"/>
                </w:tcPr>
                <w:p w14:paraId="0F22F185"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23:38</w:t>
                  </w:r>
                </w:p>
              </w:tc>
              <w:tc>
                <w:tcPr>
                  <w:tcW w:w="4031" w:type="dxa"/>
                </w:tcPr>
                <w:p w14:paraId="4A983B14"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D1F5E35"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633686" w:rsidRPr="00F918E3" w14:paraId="0A51CC53" w14:textId="77777777" w:rsidTr="005C1DDB">
              <w:trPr>
                <w:jc w:val="center"/>
              </w:trPr>
              <w:tc>
                <w:tcPr>
                  <w:tcW w:w="1276" w:type="dxa"/>
                  <w:vMerge w:val="restart"/>
                  <w:vAlign w:val="center"/>
                </w:tcPr>
                <w:p w14:paraId="0F1BC6F3" w14:textId="030B75D1" w:rsidR="00633686" w:rsidRPr="00F918E3" w:rsidRDefault="00633686" w:rsidP="005C1DDB">
                  <w:pPr>
                    <w:jc w:val="center"/>
                    <w:rPr>
                      <w:rFonts w:eastAsia="Times New Roman"/>
                      <w:noProof/>
                      <w:sz w:val="18"/>
                      <w:szCs w:val="18"/>
                      <w:lang w:eastAsia="es-CL"/>
                    </w:rPr>
                  </w:pPr>
                  <w:r>
                    <w:rPr>
                      <w:rFonts w:eastAsia="Times New Roman"/>
                      <w:noProof/>
                      <w:sz w:val="18"/>
                      <w:szCs w:val="18"/>
                      <w:lang w:eastAsia="es-CL"/>
                    </w:rPr>
                    <w:t>39</w:t>
                  </w:r>
                </w:p>
              </w:tc>
              <w:tc>
                <w:tcPr>
                  <w:tcW w:w="1196" w:type="dxa"/>
                </w:tcPr>
                <w:p w14:paraId="37AC20E2"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19-05-2017</w:t>
                  </w:r>
                </w:p>
              </w:tc>
              <w:tc>
                <w:tcPr>
                  <w:tcW w:w="2206" w:type="dxa"/>
                  <w:shd w:val="clear" w:color="auto" w:fill="FFFFFF" w:themeFill="background1"/>
                </w:tcPr>
                <w:p w14:paraId="61765850"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00:05</w:t>
                  </w:r>
                </w:p>
              </w:tc>
              <w:tc>
                <w:tcPr>
                  <w:tcW w:w="4031" w:type="dxa"/>
                </w:tcPr>
                <w:p w14:paraId="1426E994"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33DB978D"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633686" w:rsidRPr="00F918E3" w14:paraId="24D66BAD" w14:textId="77777777" w:rsidTr="005C1DDB">
              <w:trPr>
                <w:jc w:val="center"/>
              </w:trPr>
              <w:tc>
                <w:tcPr>
                  <w:tcW w:w="1276" w:type="dxa"/>
                  <w:vMerge/>
                  <w:vAlign w:val="center"/>
                </w:tcPr>
                <w:p w14:paraId="7F18464B" w14:textId="77777777" w:rsidR="00633686" w:rsidRPr="00F918E3" w:rsidRDefault="00633686" w:rsidP="005C1DDB">
                  <w:pPr>
                    <w:jc w:val="center"/>
                    <w:rPr>
                      <w:rFonts w:eastAsia="Times New Roman"/>
                      <w:noProof/>
                      <w:sz w:val="18"/>
                      <w:szCs w:val="18"/>
                      <w:lang w:eastAsia="es-CL"/>
                    </w:rPr>
                  </w:pPr>
                </w:p>
              </w:tc>
              <w:tc>
                <w:tcPr>
                  <w:tcW w:w="1196" w:type="dxa"/>
                </w:tcPr>
                <w:p w14:paraId="614DA9A6"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19-05-2017</w:t>
                  </w:r>
                </w:p>
              </w:tc>
              <w:tc>
                <w:tcPr>
                  <w:tcW w:w="2206" w:type="dxa"/>
                  <w:shd w:val="clear" w:color="auto" w:fill="FFFFFF" w:themeFill="background1"/>
                </w:tcPr>
                <w:p w14:paraId="7B722FA0"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00:10</w:t>
                  </w:r>
                </w:p>
              </w:tc>
              <w:tc>
                <w:tcPr>
                  <w:tcW w:w="4031" w:type="dxa"/>
                </w:tcPr>
                <w:p w14:paraId="669A03A9"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3D8B5205"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418ECE00" w14:textId="77777777" w:rsidTr="005C1DDB">
              <w:trPr>
                <w:jc w:val="center"/>
              </w:trPr>
              <w:tc>
                <w:tcPr>
                  <w:tcW w:w="1276" w:type="dxa"/>
                  <w:vAlign w:val="center"/>
                </w:tcPr>
                <w:p w14:paraId="2275AE76" w14:textId="69B38965"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40</w:t>
                  </w:r>
                </w:p>
              </w:tc>
              <w:tc>
                <w:tcPr>
                  <w:tcW w:w="1196" w:type="dxa"/>
                </w:tcPr>
                <w:p w14:paraId="17B2A3C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24-05-2017</w:t>
                  </w:r>
                </w:p>
              </w:tc>
              <w:tc>
                <w:tcPr>
                  <w:tcW w:w="2206" w:type="dxa"/>
                  <w:shd w:val="clear" w:color="auto" w:fill="FFFFFF" w:themeFill="background1"/>
                </w:tcPr>
                <w:p w14:paraId="3B4305DB"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23:55</w:t>
                  </w:r>
                </w:p>
              </w:tc>
              <w:tc>
                <w:tcPr>
                  <w:tcW w:w="4031" w:type="dxa"/>
                </w:tcPr>
                <w:p w14:paraId="15446B3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7CD2E45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0574CEED" w14:textId="77777777" w:rsidTr="005C1DDB">
              <w:trPr>
                <w:jc w:val="center"/>
              </w:trPr>
              <w:tc>
                <w:tcPr>
                  <w:tcW w:w="1276" w:type="dxa"/>
                  <w:vMerge w:val="restart"/>
                  <w:vAlign w:val="center"/>
                </w:tcPr>
                <w:p w14:paraId="702250FA" w14:textId="713224C3"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41</w:t>
                  </w:r>
                </w:p>
              </w:tc>
              <w:tc>
                <w:tcPr>
                  <w:tcW w:w="1196" w:type="dxa"/>
                </w:tcPr>
                <w:p w14:paraId="6F896D5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17-05-2017</w:t>
                  </w:r>
                </w:p>
              </w:tc>
              <w:tc>
                <w:tcPr>
                  <w:tcW w:w="2206" w:type="dxa"/>
                  <w:shd w:val="clear" w:color="auto" w:fill="FFFFFF" w:themeFill="background1"/>
                </w:tcPr>
                <w:p w14:paraId="0633CF37"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23:27</w:t>
                  </w:r>
                </w:p>
              </w:tc>
              <w:tc>
                <w:tcPr>
                  <w:tcW w:w="4031" w:type="dxa"/>
                </w:tcPr>
                <w:p w14:paraId="0CA11E2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1C0EF90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32A35331" w14:textId="77777777" w:rsidTr="005C1DDB">
              <w:trPr>
                <w:jc w:val="center"/>
              </w:trPr>
              <w:tc>
                <w:tcPr>
                  <w:tcW w:w="1276" w:type="dxa"/>
                  <w:vMerge/>
                  <w:vAlign w:val="center"/>
                </w:tcPr>
                <w:p w14:paraId="6D3308DA" w14:textId="77777777" w:rsidR="005C1DDB" w:rsidRPr="00F918E3" w:rsidRDefault="005C1DDB" w:rsidP="005C1DDB">
                  <w:pPr>
                    <w:jc w:val="center"/>
                    <w:rPr>
                      <w:rFonts w:eastAsia="Times New Roman"/>
                      <w:noProof/>
                      <w:sz w:val="18"/>
                      <w:szCs w:val="18"/>
                      <w:lang w:eastAsia="es-CL"/>
                    </w:rPr>
                  </w:pPr>
                </w:p>
              </w:tc>
              <w:tc>
                <w:tcPr>
                  <w:tcW w:w="1196" w:type="dxa"/>
                </w:tcPr>
                <w:p w14:paraId="59E77A3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17-05-2017</w:t>
                  </w:r>
                </w:p>
              </w:tc>
              <w:tc>
                <w:tcPr>
                  <w:tcW w:w="2206" w:type="dxa"/>
                  <w:shd w:val="clear" w:color="auto" w:fill="FFFFFF" w:themeFill="background1"/>
                </w:tcPr>
                <w:p w14:paraId="2048AD42"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23:32</w:t>
                  </w:r>
                </w:p>
              </w:tc>
              <w:tc>
                <w:tcPr>
                  <w:tcW w:w="4031" w:type="dxa"/>
                </w:tcPr>
                <w:p w14:paraId="1F2B7A9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6209F25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2C8F8C16" w14:textId="77777777" w:rsidTr="005C1DDB">
              <w:trPr>
                <w:jc w:val="center"/>
              </w:trPr>
              <w:tc>
                <w:tcPr>
                  <w:tcW w:w="1276" w:type="dxa"/>
                  <w:vMerge/>
                  <w:vAlign w:val="center"/>
                </w:tcPr>
                <w:p w14:paraId="3EBB593D" w14:textId="77777777" w:rsidR="005C1DDB" w:rsidRPr="00F918E3" w:rsidRDefault="005C1DDB" w:rsidP="005C1DDB">
                  <w:pPr>
                    <w:jc w:val="center"/>
                    <w:rPr>
                      <w:rFonts w:eastAsia="Times New Roman"/>
                      <w:noProof/>
                      <w:sz w:val="18"/>
                      <w:szCs w:val="18"/>
                      <w:lang w:eastAsia="es-CL"/>
                    </w:rPr>
                  </w:pPr>
                </w:p>
              </w:tc>
              <w:tc>
                <w:tcPr>
                  <w:tcW w:w="1196" w:type="dxa"/>
                </w:tcPr>
                <w:p w14:paraId="345B5C3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17-05-2017</w:t>
                  </w:r>
                </w:p>
              </w:tc>
              <w:tc>
                <w:tcPr>
                  <w:tcW w:w="2206" w:type="dxa"/>
                  <w:shd w:val="clear" w:color="auto" w:fill="FFFFFF" w:themeFill="background1"/>
                </w:tcPr>
                <w:p w14:paraId="2FED88C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23:38</w:t>
                  </w:r>
                </w:p>
              </w:tc>
              <w:tc>
                <w:tcPr>
                  <w:tcW w:w="4031" w:type="dxa"/>
                </w:tcPr>
                <w:p w14:paraId="46A4986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3378638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41B5FF03" w14:textId="77777777" w:rsidTr="005C1DDB">
              <w:trPr>
                <w:jc w:val="center"/>
              </w:trPr>
              <w:tc>
                <w:tcPr>
                  <w:tcW w:w="1276" w:type="dxa"/>
                  <w:vMerge w:val="restart"/>
                  <w:vAlign w:val="center"/>
                </w:tcPr>
                <w:p w14:paraId="35CE5F8D" w14:textId="03684F41"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42</w:t>
                  </w:r>
                </w:p>
              </w:tc>
              <w:tc>
                <w:tcPr>
                  <w:tcW w:w="1196" w:type="dxa"/>
                </w:tcPr>
                <w:p w14:paraId="49347C7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19-05-2017</w:t>
                  </w:r>
                </w:p>
              </w:tc>
              <w:tc>
                <w:tcPr>
                  <w:tcW w:w="2206" w:type="dxa"/>
                  <w:shd w:val="clear" w:color="auto" w:fill="FFFFFF" w:themeFill="background1"/>
                </w:tcPr>
                <w:p w14:paraId="7D98A032"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00:05</w:t>
                  </w:r>
                </w:p>
              </w:tc>
              <w:tc>
                <w:tcPr>
                  <w:tcW w:w="4031" w:type="dxa"/>
                </w:tcPr>
                <w:p w14:paraId="6346A7B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289D9DA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4923A203" w14:textId="77777777" w:rsidTr="005C1DDB">
              <w:trPr>
                <w:jc w:val="center"/>
              </w:trPr>
              <w:tc>
                <w:tcPr>
                  <w:tcW w:w="1276" w:type="dxa"/>
                  <w:vMerge/>
                </w:tcPr>
                <w:p w14:paraId="7E04ECC7" w14:textId="77777777" w:rsidR="005C1DDB" w:rsidRPr="00F918E3" w:rsidRDefault="005C1DDB" w:rsidP="005C1DDB">
                  <w:pPr>
                    <w:jc w:val="center"/>
                    <w:rPr>
                      <w:rFonts w:eastAsia="Times New Roman"/>
                      <w:noProof/>
                      <w:sz w:val="18"/>
                      <w:szCs w:val="18"/>
                      <w:lang w:eastAsia="es-CL"/>
                    </w:rPr>
                  </w:pPr>
                </w:p>
              </w:tc>
              <w:tc>
                <w:tcPr>
                  <w:tcW w:w="1196" w:type="dxa"/>
                </w:tcPr>
                <w:p w14:paraId="1DFC949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19-05-2017</w:t>
                  </w:r>
                </w:p>
              </w:tc>
              <w:tc>
                <w:tcPr>
                  <w:tcW w:w="2206" w:type="dxa"/>
                  <w:shd w:val="clear" w:color="auto" w:fill="FFFFFF" w:themeFill="background1"/>
                </w:tcPr>
                <w:p w14:paraId="7DDC4554"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00:10</w:t>
                  </w:r>
                </w:p>
              </w:tc>
              <w:tc>
                <w:tcPr>
                  <w:tcW w:w="4031" w:type="dxa"/>
                </w:tcPr>
                <w:p w14:paraId="065CB2B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2D419CA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2A145AB6" w14:textId="77777777" w:rsidTr="005C1DDB">
              <w:trPr>
                <w:jc w:val="center"/>
              </w:trPr>
              <w:tc>
                <w:tcPr>
                  <w:tcW w:w="1276" w:type="dxa"/>
                  <w:vMerge w:val="restart"/>
                  <w:vAlign w:val="center"/>
                </w:tcPr>
                <w:p w14:paraId="421114AF" w14:textId="683FC20C"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43</w:t>
                  </w:r>
                </w:p>
              </w:tc>
              <w:tc>
                <w:tcPr>
                  <w:tcW w:w="1196" w:type="dxa"/>
                </w:tcPr>
                <w:p w14:paraId="24535E0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30-05-2017</w:t>
                  </w:r>
                </w:p>
              </w:tc>
              <w:tc>
                <w:tcPr>
                  <w:tcW w:w="2206" w:type="dxa"/>
                  <w:shd w:val="clear" w:color="auto" w:fill="FFFFFF" w:themeFill="background1"/>
                </w:tcPr>
                <w:p w14:paraId="2D4A43C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23:34</w:t>
                  </w:r>
                </w:p>
              </w:tc>
              <w:tc>
                <w:tcPr>
                  <w:tcW w:w="4031" w:type="dxa"/>
                </w:tcPr>
                <w:p w14:paraId="1517D77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4EB2528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05625BDC" w14:textId="77777777" w:rsidTr="005C1DDB">
              <w:trPr>
                <w:jc w:val="center"/>
              </w:trPr>
              <w:tc>
                <w:tcPr>
                  <w:tcW w:w="1276" w:type="dxa"/>
                  <w:vMerge/>
                  <w:vAlign w:val="center"/>
                </w:tcPr>
                <w:p w14:paraId="69E8B9E7" w14:textId="77777777" w:rsidR="005C1DDB" w:rsidRPr="00F918E3" w:rsidRDefault="005C1DDB" w:rsidP="005C1DDB">
                  <w:pPr>
                    <w:jc w:val="center"/>
                    <w:rPr>
                      <w:rFonts w:eastAsia="Times New Roman"/>
                      <w:noProof/>
                      <w:sz w:val="18"/>
                      <w:szCs w:val="18"/>
                      <w:lang w:eastAsia="es-CL"/>
                    </w:rPr>
                  </w:pPr>
                </w:p>
              </w:tc>
              <w:tc>
                <w:tcPr>
                  <w:tcW w:w="1196" w:type="dxa"/>
                </w:tcPr>
                <w:p w14:paraId="2030BF3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30-05-2017</w:t>
                  </w:r>
                </w:p>
              </w:tc>
              <w:tc>
                <w:tcPr>
                  <w:tcW w:w="2206" w:type="dxa"/>
                  <w:shd w:val="clear" w:color="auto" w:fill="FFFFFF" w:themeFill="background1"/>
                </w:tcPr>
                <w:p w14:paraId="09238057"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23:41</w:t>
                  </w:r>
                </w:p>
              </w:tc>
              <w:tc>
                <w:tcPr>
                  <w:tcW w:w="4031" w:type="dxa"/>
                </w:tcPr>
                <w:p w14:paraId="31FF2C4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25533D4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4F1A5E30" w14:textId="77777777" w:rsidTr="005C1DDB">
              <w:trPr>
                <w:jc w:val="center"/>
              </w:trPr>
              <w:tc>
                <w:tcPr>
                  <w:tcW w:w="1276" w:type="dxa"/>
                  <w:vMerge w:val="restart"/>
                  <w:vAlign w:val="center"/>
                </w:tcPr>
                <w:p w14:paraId="0EEA78EA" w14:textId="4B813A94"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44</w:t>
                  </w:r>
                </w:p>
              </w:tc>
              <w:tc>
                <w:tcPr>
                  <w:tcW w:w="1196" w:type="dxa"/>
                </w:tcPr>
                <w:p w14:paraId="542D549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1-06-2017</w:t>
                  </w:r>
                </w:p>
              </w:tc>
              <w:tc>
                <w:tcPr>
                  <w:tcW w:w="2206" w:type="dxa"/>
                  <w:shd w:val="clear" w:color="auto" w:fill="FFFFFF" w:themeFill="background1"/>
                </w:tcPr>
                <w:p w14:paraId="6A14004C"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23:36</w:t>
                  </w:r>
                </w:p>
              </w:tc>
              <w:tc>
                <w:tcPr>
                  <w:tcW w:w="4031" w:type="dxa"/>
                </w:tcPr>
                <w:p w14:paraId="1C5C47B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1B3804B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6B986C0C" w14:textId="77777777" w:rsidTr="005C1DDB">
              <w:trPr>
                <w:jc w:val="center"/>
              </w:trPr>
              <w:tc>
                <w:tcPr>
                  <w:tcW w:w="1276" w:type="dxa"/>
                  <w:vMerge/>
                </w:tcPr>
                <w:p w14:paraId="419C32A0" w14:textId="77777777" w:rsidR="005C1DDB" w:rsidRPr="00F918E3" w:rsidRDefault="005C1DDB" w:rsidP="005C1DDB">
                  <w:pPr>
                    <w:jc w:val="center"/>
                    <w:rPr>
                      <w:rFonts w:eastAsia="Times New Roman"/>
                      <w:noProof/>
                      <w:sz w:val="18"/>
                      <w:szCs w:val="18"/>
                      <w:lang w:eastAsia="es-CL"/>
                    </w:rPr>
                  </w:pPr>
                </w:p>
              </w:tc>
              <w:tc>
                <w:tcPr>
                  <w:tcW w:w="1196" w:type="dxa"/>
                </w:tcPr>
                <w:p w14:paraId="204F0024"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1-06-2017</w:t>
                  </w:r>
                </w:p>
              </w:tc>
              <w:tc>
                <w:tcPr>
                  <w:tcW w:w="2206" w:type="dxa"/>
                  <w:shd w:val="clear" w:color="auto" w:fill="FFFFFF" w:themeFill="background1"/>
                </w:tcPr>
                <w:p w14:paraId="11C51AA8"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23:50</w:t>
                  </w:r>
                </w:p>
              </w:tc>
              <w:tc>
                <w:tcPr>
                  <w:tcW w:w="4031" w:type="dxa"/>
                </w:tcPr>
                <w:p w14:paraId="519C4DA3"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745B3F4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6B37B690" w14:textId="77777777" w:rsidTr="005C1DDB">
              <w:trPr>
                <w:jc w:val="center"/>
              </w:trPr>
              <w:tc>
                <w:tcPr>
                  <w:tcW w:w="1276" w:type="dxa"/>
                </w:tcPr>
                <w:p w14:paraId="51760AF5" w14:textId="22E201F2"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45</w:t>
                  </w:r>
                </w:p>
              </w:tc>
              <w:tc>
                <w:tcPr>
                  <w:tcW w:w="1196" w:type="dxa"/>
                </w:tcPr>
                <w:p w14:paraId="388F49E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5-06-2017</w:t>
                  </w:r>
                </w:p>
              </w:tc>
              <w:tc>
                <w:tcPr>
                  <w:tcW w:w="2206" w:type="dxa"/>
                  <w:shd w:val="clear" w:color="auto" w:fill="FFFFFF" w:themeFill="background1"/>
                </w:tcPr>
                <w:p w14:paraId="6C13B24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23:20</w:t>
                  </w:r>
                </w:p>
              </w:tc>
              <w:tc>
                <w:tcPr>
                  <w:tcW w:w="4031" w:type="dxa"/>
                </w:tcPr>
                <w:p w14:paraId="4AAC56C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508A7858"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1059C79E" w14:textId="77777777" w:rsidTr="005C1DDB">
              <w:trPr>
                <w:jc w:val="center"/>
              </w:trPr>
              <w:tc>
                <w:tcPr>
                  <w:tcW w:w="1276" w:type="dxa"/>
                </w:tcPr>
                <w:p w14:paraId="5363900C" w14:textId="3EF0044B"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46</w:t>
                  </w:r>
                </w:p>
              </w:tc>
              <w:tc>
                <w:tcPr>
                  <w:tcW w:w="1196" w:type="dxa"/>
                </w:tcPr>
                <w:p w14:paraId="2D99FF3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5-07-2017</w:t>
                  </w:r>
                </w:p>
              </w:tc>
              <w:tc>
                <w:tcPr>
                  <w:tcW w:w="2206" w:type="dxa"/>
                  <w:shd w:val="clear" w:color="auto" w:fill="FFFFFF" w:themeFill="background1"/>
                </w:tcPr>
                <w:p w14:paraId="07DFC4AF"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23:57</w:t>
                  </w:r>
                </w:p>
              </w:tc>
              <w:tc>
                <w:tcPr>
                  <w:tcW w:w="4031" w:type="dxa"/>
                </w:tcPr>
                <w:p w14:paraId="2E8924C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5E557AE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38D5677E" w14:textId="77777777" w:rsidTr="005C1DDB">
              <w:trPr>
                <w:jc w:val="center"/>
              </w:trPr>
              <w:tc>
                <w:tcPr>
                  <w:tcW w:w="1276" w:type="dxa"/>
                  <w:vMerge w:val="restart"/>
                  <w:vAlign w:val="center"/>
                </w:tcPr>
                <w:p w14:paraId="5F4BB2FE" w14:textId="1D57370D"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47</w:t>
                  </w:r>
                </w:p>
              </w:tc>
              <w:tc>
                <w:tcPr>
                  <w:tcW w:w="1196" w:type="dxa"/>
                </w:tcPr>
                <w:p w14:paraId="761E95C2"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6-07-2017</w:t>
                  </w:r>
                </w:p>
              </w:tc>
              <w:tc>
                <w:tcPr>
                  <w:tcW w:w="2206" w:type="dxa"/>
                  <w:shd w:val="clear" w:color="auto" w:fill="FFFFFF" w:themeFill="background1"/>
                </w:tcPr>
                <w:p w14:paraId="0E642B5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00:03</w:t>
                  </w:r>
                </w:p>
              </w:tc>
              <w:tc>
                <w:tcPr>
                  <w:tcW w:w="4031" w:type="dxa"/>
                </w:tcPr>
                <w:p w14:paraId="33E05A3D"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40F2ACA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63B38811" w14:textId="77777777" w:rsidTr="005C1DDB">
              <w:trPr>
                <w:jc w:val="center"/>
              </w:trPr>
              <w:tc>
                <w:tcPr>
                  <w:tcW w:w="1276" w:type="dxa"/>
                  <w:vMerge/>
                  <w:vAlign w:val="center"/>
                </w:tcPr>
                <w:p w14:paraId="6DF01FCB" w14:textId="77777777" w:rsidR="005C1DDB" w:rsidRPr="00F918E3" w:rsidRDefault="005C1DDB" w:rsidP="005C1DDB">
                  <w:pPr>
                    <w:jc w:val="center"/>
                    <w:rPr>
                      <w:rFonts w:eastAsia="Times New Roman"/>
                      <w:noProof/>
                      <w:sz w:val="18"/>
                      <w:szCs w:val="18"/>
                      <w:lang w:eastAsia="es-CL"/>
                    </w:rPr>
                  </w:pPr>
                </w:p>
              </w:tc>
              <w:tc>
                <w:tcPr>
                  <w:tcW w:w="1196" w:type="dxa"/>
                </w:tcPr>
                <w:p w14:paraId="3000927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6-07-2017</w:t>
                  </w:r>
                </w:p>
              </w:tc>
              <w:tc>
                <w:tcPr>
                  <w:tcW w:w="2206" w:type="dxa"/>
                  <w:shd w:val="clear" w:color="auto" w:fill="FFFFFF" w:themeFill="background1"/>
                </w:tcPr>
                <w:p w14:paraId="2100232C"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23:32</w:t>
                  </w:r>
                </w:p>
              </w:tc>
              <w:tc>
                <w:tcPr>
                  <w:tcW w:w="4031" w:type="dxa"/>
                </w:tcPr>
                <w:p w14:paraId="1D52021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6E26DB2F"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4285C3CB" w14:textId="77777777" w:rsidTr="005C1DDB">
              <w:trPr>
                <w:jc w:val="center"/>
              </w:trPr>
              <w:tc>
                <w:tcPr>
                  <w:tcW w:w="1276" w:type="dxa"/>
                  <w:vMerge w:val="restart"/>
                  <w:vAlign w:val="center"/>
                </w:tcPr>
                <w:p w14:paraId="7977E6E3" w14:textId="119039AB" w:rsidR="005C1DDB" w:rsidRPr="00F918E3" w:rsidRDefault="00633686" w:rsidP="005C1DDB">
                  <w:pPr>
                    <w:jc w:val="center"/>
                    <w:rPr>
                      <w:rFonts w:eastAsia="Times New Roman"/>
                      <w:noProof/>
                      <w:sz w:val="18"/>
                      <w:szCs w:val="18"/>
                      <w:lang w:eastAsia="es-CL"/>
                    </w:rPr>
                  </w:pPr>
                  <w:r>
                    <w:rPr>
                      <w:rFonts w:eastAsia="Times New Roman"/>
                      <w:noProof/>
                      <w:sz w:val="18"/>
                      <w:szCs w:val="18"/>
                      <w:lang w:eastAsia="es-CL"/>
                    </w:rPr>
                    <w:t>48</w:t>
                  </w:r>
                </w:p>
              </w:tc>
              <w:tc>
                <w:tcPr>
                  <w:tcW w:w="1196" w:type="dxa"/>
                </w:tcPr>
                <w:p w14:paraId="07E1963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10-07-2017</w:t>
                  </w:r>
                </w:p>
              </w:tc>
              <w:tc>
                <w:tcPr>
                  <w:tcW w:w="2206" w:type="dxa"/>
                  <w:shd w:val="clear" w:color="auto" w:fill="FFFFFF" w:themeFill="background1"/>
                </w:tcPr>
                <w:p w14:paraId="744B95DD"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23:35</w:t>
                  </w:r>
                </w:p>
              </w:tc>
              <w:tc>
                <w:tcPr>
                  <w:tcW w:w="4031" w:type="dxa"/>
                </w:tcPr>
                <w:p w14:paraId="12C124B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123 DPJJ-52</w:t>
                  </w:r>
                </w:p>
              </w:tc>
              <w:tc>
                <w:tcPr>
                  <w:tcW w:w="2693" w:type="dxa"/>
                </w:tcPr>
                <w:p w14:paraId="16AB3E67"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192D0E10" w14:textId="77777777" w:rsidTr="005C1DDB">
              <w:trPr>
                <w:jc w:val="center"/>
              </w:trPr>
              <w:tc>
                <w:tcPr>
                  <w:tcW w:w="1276" w:type="dxa"/>
                  <w:vMerge/>
                  <w:vAlign w:val="center"/>
                </w:tcPr>
                <w:p w14:paraId="20B51C70" w14:textId="77777777" w:rsidR="005C1DDB" w:rsidRPr="00F918E3" w:rsidRDefault="005C1DDB" w:rsidP="005C1DDB">
                  <w:pPr>
                    <w:jc w:val="center"/>
                    <w:rPr>
                      <w:rFonts w:eastAsia="Times New Roman"/>
                      <w:noProof/>
                      <w:sz w:val="18"/>
                      <w:szCs w:val="18"/>
                      <w:lang w:eastAsia="es-CL"/>
                    </w:rPr>
                  </w:pPr>
                </w:p>
              </w:tc>
              <w:tc>
                <w:tcPr>
                  <w:tcW w:w="1196" w:type="dxa"/>
                </w:tcPr>
                <w:p w14:paraId="5F10B86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10-07-2017</w:t>
                  </w:r>
                </w:p>
              </w:tc>
              <w:tc>
                <w:tcPr>
                  <w:tcW w:w="2206" w:type="dxa"/>
                  <w:shd w:val="clear" w:color="auto" w:fill="FFFFFF" w:themeFill="background1"/>
                </w:tcPr>
                <w:p w14:paraId="1F7FE8DE"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23:36</w:t>
                  </w:r>
                </w:p>
              </w:tc>
              <w:tc>
                <w:tcPr>
                  <w:tcW w:w="4031" w:type="dxa"/>
                </w:tcPr>
                <w:p w14:paraId="09155A21"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132F506C"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4A2734E0" w14:textId="77777777" w:rsidTr="005C1DDB">
              <w:trPr>
                <w:jc w:val="center"/>
              </w:trPr>
              <w:tc>
                <w:tcPr>
                  <w:tcW w:w="1276" w:type="dxa"/>
                  <w:vMerge/>
                  <w:vAlign w:val="center"/>
                </w:tcPr>
                <w:p w14:paraId="70813295" w14:textId="77777777" w:rsidR="005C1DDB" w:rsidRPr="00F918E3" w:rsidRDefault="005C1DDB" w:rsidP="005C1DDB">
                  <w:pPr>
                    <w:jc w:val="center"/>
                    <w:rPr>
                      <w:rFonts w:eastAsia="Times New Roman"/>
                      <w:noProof/>
                      <w:sz w:val="18"/>
                      <w:szCs w:val="18"/>
                      <w:lang w:eastAsia="es-CL"/>
                    </w:rPr>
                  </w:pPr>
                </w:p>
              </w:tc>
              <w:tc>
                <w:tcPr>
                  <w:tcW w:w="1196" w:type="dxa"/>
                </w:tcPr>
                <w:p w14:paraId="277E75DE"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10-07-2017</w:t>
                  </w:r>
                </w:p>
              </w:tc>
              <w:tc>
                <w:tcPr>
                  <w:tcW w:w="2206" w:type="dxa"/>
                  <w:shd w:val="clear" w:color="auto" w:fill="FFFFFF" w:themeFill="background1"/>
                </w:tcPr>
                <w:p w14:paraId="397C8351"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23:42</w:t>
                  </w:r>
                </w:p>
              </w:tc>
              <w:tc>
                <w:tcPr>
                  <w:tcW w:w="4031" w:type="dxa"/>
                </w:tcPr>
                <w:p w14:paraId="78C680B5"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72448820"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633686" w:rsidRPr="00F918E3" w14:paraId="24701D05" w14:textId="77777777" w:rsidTr="005C1DDB">
              <w:trPr>
                <w:jc w:val="center"/>
              </w:trPr>
              <w:tc>
                <w:tcPr>
                  <w:tcW w:w="1276" w:type="dxa"/>
                  <w:vMerge w:val="restart"/>
                  <w:vAlign w:val="center"/>
                </w:tcPr>
                <w:p w14:paraId="5D245BF3" w14:textId="75C48F74" w:rsidR="00633686" w:rsidRPr="00F918E3" w:rsidRDefault="00633686" w:rsidP="005C1DDB">
                  <w:pPr>
                    <w:jc w:val="center"/>
                    <w:rPr>
                      <w:rFonts w:eastAsia="Times New Roman"/>
                      <w:noProof/>
                      <w:sz w:val="18"/>
                      <w:szCs w:val="18"/>
                      <w:lang w:eastAsia="es-CL"/>
                    </w:rPr>
                  </w:pPr>
                  <w:r>
                    <w:rPr>
                      <w:rFonts w:eastAsia="Times New Roman"/>
                      <w:noProof/>
                      <w:sz w:val="18"/>
                      <w:szCs w:val="18"/>
                      <w:lang w:eastAsia="es-CL"/>
                    </w:rPr>
                    <w:t>49</w:t>
                  </w:r>
                </w:p>
              </w:tc>
              <w:tc>
                <w:tcPr>
                  <w:tcW w:w="1196" w:type="dxa"/>
                </w:tcPr>
                <w:p w14:paraId="56E86CAA"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26-07-2017</w:t>
                  </w:r>
                </w:p>
              </w:tc>
              <w:tc>
                <w:tcPr>
                  <w:tcW w:w="2206" w:type="dxa"/>
                  <w:shd w:val="clear" w:color="auto" w:fill="FFFFFF" w:themeFill="background1"/>
                </w:tcPr>
                <w:p w14:paraId="2D9DAB79"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23:45</w:t>
                  </w:r>
                </w:p>
              </w:tc>
              <w:tc>
                <w:tcPr>
                  <w:tcW w:w="4031" w:type="dxa"/>
                </w:tcPr>
                <w:p w14:paraId="14C80226"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170 GZXX-98</w:t>
                  </w:r>
                </w:p>
              </w:tc>
              <w:tc>
                <w:tcPr>
                  <w:tcW w:w="2693" w:type="dxa"/>
                </w:tcPr>
                <w:p w14:paraId="58072054"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633686" w:rsidRPr="00F918E3" w14:paraId="00E77589" w14:textId="77777777" w:rsidTr="005C1DDB">
              <w:trPr>
                <w:jc w:val="center"/>
              </w:trPr>
              <w:tc>
                <w:tcPr>
                  <w:tcW w:w="1276" w:type="dxa"/>
                  <w:vMerge/>
                </w:tcPr>
                <w:p w14:paraId="7C160EDF" w14:textId="77777777" w:rsidR="00633686" w:rsidRPr="00F918E3" w:rsidRDefault="00633686" w:rsidP="005C1DDB">
                  <w:pPr>
                    <w:jc w:val="center"/>
                    <w:rPr>
                      <w:rFonts w:eastAsia="Times New Roman"/>
                      <w:noProof/>
                      <w:sz w:val="18"/>
                      <w:szCs w:val="18"/>
                      <w:lang w:eastAsia="es-CL"/>
                    </w:rPr>
                  </w:pPr>
                </w:p>
              </w:tc>
              <w:tc>
                <w:tcPr>
                  <w:tcW w:w="1196" w:type="dxa"/>
                </w:tcPr>
                <w:p w14:paraId="75457AD8"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26-07-2017</w:t>
                  </w:r>
                </w:p>
              </w:tc>
              <w:tc>
                <w:tcPr>
                  <w:tcW w:w="2206" w:type="dxa"/>
                  <w:shd w:val="clear" w:color="auto" w:fill="FFFFFF" w:themeFill="background1"/>
                </w:tcPr>
                <w:p w14:paraId="058697CC" w14:textId="77777777" w:rsidR="00633686" w:rsidRPr="005C1DDB" w:rsidRDefault="00633686"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23:51</w:t>
                  </w:r>
                </w:p>
              </w:tc>
              <w:tc>
                <w:tcPr>
                  <w:tcW w:w="4031" w:type="dxa"/>
                </w:tcPr>
                <w:p w14:paraId="177A332C"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609CC17" w14:textId="77777777" w:rsidR="00633686" w:rsidRPr="00F918E3" w:rsidRDefault="00633686"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N°7</w:t>
                  </w:r>
                </w:p>
              </w:tc>
            </w:tr>
            <w:tr w:rsidR="005C1DDB" w:rsidRPr="00F918E3" w14:paraId="160751AF" w14:textId="77777777" w:rsidTr="005C1DDB">
              <w:trPr>
                <w:jc w:val="center"/>
              </w:trPr>
              <w:tc>
                <w:tcPr>
                  <w:tcW w:w="1276" w:type="dxa"/>
                  <w:vAlign w:val="center"/>
                </w:tcPr>
                <w:p w14:paraId="0A20FC5A" w14:textId="10C05DE3" w:rsidR="005C1DDB" w:rsidRPr="00F918E3" w:rsidRDefault="00633686" w:rsidP="005C1DDB">
                  <w:pPr>
                    <w:jc w:val="center"/>
                    <w:rPr>
                      <w:rFonts w:eastAsia="Times New Roman"/>
                      <w:noProof/>
                      <w:color w:val="000000"/>
                      <w:sz w:val="18"/>
                      <w:szCs w:val="18"/>
                      <w:lang w:eastAsia="es-CL"/>
                    </w:rPr>
                  </w:pPr>
                  <w:r>
                    <w:rPr>
                      <w:rFonts w:eastAsia="Times New Roman"/>
                      <w:noProof/>
                      <w:color w:val="000000"/>
                      <w:sz w:val="18"/>
                      <w:szCs w:val="18"/>
                      <w:lang w:eastAsia="es-CL"/>
                    </w:rPr>
                    <w:t>50</w:t>
                  </w:r>
                </w:p>
              </w:tc>
              <w:tc>
                <w:tcPr>
                  <w:tcW w:w="1196" w:type="dxa"/>
                </w:tcPr>
                <w:p w14:paraId="2E7DC10B"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14-09-2017</w:t>
                  </w:r>
                </w:p>
              </w:tc>
              <w:tc>
                <w:tcPr>
                  <w:tcW w:w="2206" w:type="dxa"/>
                  <w:shd w:val="clear" w:color="auto" w:fill="FFFFFF" w:themeFill="background1"/>
                </w:tcPr>
                <w:p w14:paraId="29638D40"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23:56</w:t>
                  </w:r>
                </w:p>
              </w:tc>
              <w:tc>
                <w:tcPr>
                  <w:tcW w:w="4031" w:type="dxa"/>
                </w:tcPr>
                <w:p w14:paraId="6B2EAA50"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121 YP-6772 (Aljibe)</w:t>
                  </w:r>
                </w:p>
              </w:tc>
              <w:tc>
                <w:tcPr>
                  <w:tcW w:w="2693" w:type="dxa"/>
                </w:tcPr>
                <w:p w14:paraId="7848A5A3" w14:textId="77777777" w:rsidR="005C1DDB" w:rsidRPr="00F918E3" w:rsidRDefault="005C1DDB" w:rsidP="005C1DDB">
                  <w:pPr>
                    <w:jc w:val="center"/>
                    <w:rPr>
                      <w:sz w:val="18"/>
                      <w:szCs w:val="18"/>
                    </w:rPr>
                  </w:pPr>
                  <w:r w:rsidRPr="00F918E3">
                    <w:rPr>
                      <w:rFonts w:eastAsia="Times New Roman"/>
                      <w:noProof/>
                      <w:color w:val="000000"/>
                      <w:sz w:val="18"/>
                      <w:szCs w:val="18"/>
                      <w:lang w:eastAsia="es-CL"/>
                    </w:rPr>
                    <w:t>Reporte Periódico N°8</w:t>
                  </w:r>
                </w:p>
              </w:tc>
            </w:tr>
            <w:tr w:rsidR="005C1DDB" w:rsidRPr="00F918E3" w14:paraId="7259180B" w14:textId="77777777" w:rsidTr="005C1DDB">
              <w:trPr>
                <w:jc w:val="center"/>
              </w:trPr>
              <w:tc>
                <w:tcPr>
                  <w:tcW w:w="1276" w:type="dxa"/>
                </w:tcPr>
                <w:p w14:paraId="2262ADE4" w14:textId="4A65C753" w:rsidR="005C1DDB" w:rsidRPr="00F918E3" w:rsidRDefault="00633686" w:rsidP="005C1DDB">
                  <w:pPr>
                    <w:jc w:val="center"/>
                    <w:rPr>
                      <w:rFonts w:eastAsia="Times New Roman"/>
                      <w:noProof/>
                      <w:color w:val="000000"/>
                      <w:sz w:val="18"/>
                      <w:szCs w:val="18"/>
                      <w:lang w:eastAsia="es-CL"/>
                    </w:rPr>
                  </w:pPr>
                  <w:r>
                    <w:rPr>
                      <w:rFonts w:eastAsia="Times New Roman"/>
                      <w:noProof/>
                      <w:color w:val="000000"/>
                      <w:sz w:val="18"/>
                      <w:szCs w:val="18"/>
                      <w:lang w:eastAsia="es-CL"/>
                    </w:rPr>
                    <w:t>51</w:t>
                  </w:r>
                </w:p>
              </w:tc>
              <w:tc>
                <w:tcPr>
                  <w:tcW w:w="1196" w:type="dxa"/>
                </w:tcPr>
                <w:p w14:paraId="3EB5D786"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11-12-2017</w:t>
                  </w:r>
                </w:p>
              </w:tc>
              <w:tc>
                <w:tcPr>
                  <w:tcW w:w="2206" w:type="dxa"/>
                  <w:shd w:val="clear" w:color="auto" w:fill="FFFFFF" w:themeFill="background1"/>
                </w:tcPr>
                <w:p w14:paraId="611A0565" w14:textId="77777777" w:rsidR="005C1DDB" w:rsidRPr="005C1DDB" w:rsidRDefault="005C1DDB" w:rsidP="005C1DDB">
                  <w:pPr>
                    <w:jc w:val="center"/>
                    <w:rPr>
                      <w:rFonts w:eastAsia="Times New Roman"/>
                      <w:noProof/>
                      <w:color w:val="FF0000"/>
                      <w:sz w:val="18"/>
                      <w:szCs w:val="18"/>
                      <w:lang w:eastAsia="es-CL"/>
                    </w:rPr>
                  </w:pPr>
                  <w:r w:rsidRPr="005C1DDB">
                    <w:rPr>
                      <w:rFonts w:eastAsia="Times New Roman"/>
                      <w:noProof/>
                      <w:color w:val="FF0000"/>
                      <w:sz w:val="18"/>
                      <w:szCs w:val="18"/>
                      <w:lang w:eastAsia="es-CL"/>
                    </w:rPr>
                    <w:t>23:07</w:t>
                  </w:r>
                </w:p>
              </w:tc>
              <w:tc>
                <w:tcPr>
                  <w:tcW w:w="4031" w:type="dxa"/>
                </w:tcPr>
                <w:p w14:paraId="3E4DEC1A"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122 DGHD-31</w:t>
                  </w:r>
                </w:p>
              </w:tc>
              <w:tc>
                <w:tcPr>
                  <w:tcW w:w="2693" w:type="dxa"/>
                </w:tcPr>
                <w:p w14:paraId="4E677750" w14:textId="77777777" w:rsidR="005C1DDB" w:rsidRPr="00F918E3" w:rsidRDefault="005C1DDB" w:rsidP="005C1DDB">
                  <w:pPr>
                    <w:jc w:val="center"/>
                    <w:rPr>
                      <w:rFonts w:eastAsia="Times New Roman"/>
                      <w:noProof/>
                      <w:color w:val="000000"/>
                      <w:sz w:val="18"/>
                      <w:szCs w:val="18"/>
                      <w:lang w:eastAsia="es-CL"/>
                    </w:rPr>
                  </w:pPr>
                  <w:r w:rsidRPr="00F918E3">
                    <w:rPr>
                      <w:rFonts w:eastAsia="Times New Roman"/>
                      <w:noProof/>
                      <w:color w:val="000000"/>
                      <w:sz w:val="18"/>
                      <w:szCs w:val="18"/>
                      <w:lang w:eastAsia="es-CL"/>
                    </w:rPr>
                    <w:t>Reporte Periódico N°9</w:t>
                  </w:r>
                </w:p>
              </w:tc>
            </w:tr>
            <w:tr w:rsidR="005C1DDB" w:rsidRPr="00F918E3" w14:paraId="32DB6709" w14:textId="77777777" w:rsidTr="00173509">
              <w:trPr>
                <w:jc w:val="center"/>
              </w:trPr>
              <w:tc>
                <w:tcPr>
                  <w:tcW w:w="8709" w:type="dxa"/>
                  <w:gridSpan w:val="4"/>
                </w:tcPr>
                <w:p w14:paraId="561355F8" w14:textId="6BE2BDC1" w:rsidR="005C1DDB" w:rsidRPr="00F918E3" w:rsidRDefault="005C1DDB" w:rsidP="005C1DDB">
                  <w:pPr>
                    <w:jc w:val="right"/>
                    <w:rPr>
                      <w:rFonts w:eastAsia="Times New Roman"/>
                      <w:b/>
                      <w:noProof/>
                      <w:sz w:val="18"/>
                      <w:szCs w:val="18"/>
                      <w:lang w:eastAsia="es-CL"/>
                    </w:rPr>
                  </w:pPr>
                  <w:r w:rsidRPr="000C41CB">
                    <w:rPr>
                      <w:rFonts w:eastAsia="Times New Roman"/>
                      <w:b/>
                      <w:noProof/>
                      <w:sz w:val="18"/>
                      <w:szCs w:val="18"/>
                      <w:lang w:eastAsia="es-CL"/>
                    </w:rPr>
                    <w:t>Total de días en que ingresaron vehículos a la faena minera</w:t>
                  </w:r>
                </w:p>
              </w:tc>
              <w:tc>
                <w:tcPr>
                  <w:tcW w:w="2693" w:type="dxa"/>
                </w:tcPr>
                <w:p w14:paraId="3ED6006F" w14:textId="77777777" w:rsidR="005C1DDB" w:rsidRPr="00F918E3" w:rsidRDefault="005C1DDB" w:rsidP="005C1DDB">
                  <w:pPr>
                    <w:jc w:val="center"/>
                    <w:rPr>
                      <w:rFonts w:eastAsia="Times New Roman"/>
                      <w:b/>
                      <w:noProof/>
                      <w:sz w:val="18"/>
                      <w:szCs w:val="18"/>
                      <w:lang w:eastAsia="es-CL"/>
                    </w:rPr>
                  </w:pPr>
                  <w:r w:rsidRPr="00F918E3">
                    <w:rPr>
                      <w:rFonts w:eastAsia="Times New Roman"/>
                      <w:b/>
                      <w:noProof/>
                      <w:sz w:val="18"/>
                      <w:szCs w:val="18"/>
                      <w:lang w:eastAsia="es-CL"/>
                    </w:rPr>
                    <w:t>1158</w:t>
                  </w:r>
                </w:p>
              </w:tc>
            </w:tr>
            <w:tr w:rsidR="005C1DDB" w:rsidRPr="00F918E3" w14:paraId="43090405" w14:textId="77777777" w:rsidTr="00173509">
              <w:trPr>
                <w:jc w:val="center"/>
              </w:trPr>
              <w:tc>
                <w:tcPr>
                  <w:tcW w:w="8709" w:type="dxa"/>
                  <w:gridSpan w:val="4"/>
                </w:tcPr>
                <w:p w14:paraId="3F810EEE" w14:textId="20D00E2F" w:rsidR="005C1DDB" w:rsidRPr="00657959" w:rsidRDefault="005C1DDB" w:rsidP="005C1DDB">
                  <w:pPr>
                    <w:jc w:val="right"/>
                    <w:rPr>
                      <w:rFonts w:eastAsia="Times New Roman"/>
                      <w:b/>
                      <w:noProof/>
                      <w:sz w:val="18"/>
                      <w:szCs w:val="18"/>
                      <w:lang w:eastAsia="es-CL"/>
                    </w:rPr>
                  </w:pPr>
                  <w:r w:rsidRPr="000C41CB">
                    <w:rPr>
                      <w:rFonts w:eastAsia="Times New Roman"/>
                      <w:b/>
                      <w:noProof/>
                      <w:sz w:val="18"/>
                      <w:szCs w:val="18"/>
                      <w:lang w:eastAsia="es-CL"/>
                    </w:rPr>
                    <w:t>N° y % de días en que el ingreso se realizó fuera de ho</w:t>
                  </w:r>
                  <w:r w:rsidR="0061516A">
                    <w:rPr>
                      <w:rFonts w:eastAsia="Times New Roman"/>
                      <w:b/>
                      <w:noProof/>
                      <w:sz w:val="18"/>
                      <w:szCs w:val="18"/>
                      <w:lang w:eastAsia="es-CL"/>
                    </w:rPr>
                    <w:t>rario RCA N°127/2016 (07:00 – 23</w:t>
                  </w:r>
                  <w:r w:rsidRPr="000C41CB">
                    <w:rPr>
                      <w:rFonts w:eastAsia="Times New Roman"/>
                      <w:b/>
                      <w:noProof/>
                      <w:sz w:val="18"/>
                      <w:szCs w:val="18"/>
                      <w:lang w:eastAsia="es-CL"/>
                    </w:rPr>
                    <w:t>:00)</w:t>
                  </w:r>
                </w:p>
              </w:tc>
              <w:tc>
                <w:tcPr>
                  <w:tcW w:w="2693" w:type="dxa"/>
                </w:tcPr>
                <w:p w14:paraId="55268D56" w14:textId="21F3FE19" w:rsidR="005C1DDB" w:rsidRPr="00657959" w:rsidRDefault="002B0BCF" w:rsidP="002B0BCF">
                  <w:pPr>
                    <w:jc w:val="center"/>
                    <w:rPr>
                      <w:rFonts w:eastAsia="Times New Roman"/>
                      <w:b/>
                      <w:noProof/>
                      <w:sz w:val="18"/>
                      <w:szCs w:val="18"/>
                      <w:lang w:eastAsia="es-CL"/>
                    </w:rPr>
                  </w:pPr>
                  <w:r>
                    <w:rPr>
                      <w:rFonts w:eastAsia="Times New Roman"/>
                      <w:b/>
                      <w:noProof/>
                      <w:sz w:val="18"/>
                      <w:szCs w:val="18"/>
                      <w:lang w:eastAsia="es-CL"/>
                    </w:rPr>
                    <w:t>51</w:t>
                  </w:r>
                  <w:r w:rsidR="005C1DDB" w:rsidRPr="00F918E3">
                    <w:rPr>
                      <w:rFonts w:eastAsia="Times New Roman"/>
                      <w:b/>
                      <w:noProof/>
                      <w:sz w:val="18"/>
                      <w:szCs w:val="18"/>
                      <w:lang w:eastAsia="es-CL"/>
                    </w:rPr>
                    <w:t xml:space="preserve"> (</w:t>
                  </w:r>
                  <w:r>
                    <w:rPr>
                      <w:rFonts w:eastAsia="Times New Roman"/>
                      <w:b/>
                      <w:noProof/>
                      <w:sz w:val="18"/>
                      <w:szCs w:val="18"/>
                      <w:lang w:eastAsia="es-CL"/>
                    </w:rPr>
                    <w:t>4</w:t>
                  </w:r>
                  <w:r w:rsidR="005C1DDB" w:rsidRPr="00F918E3">
                    <w:rPr>
                      <w:rFonts w:eastAsia="Times New Roman"/>
                      <w:b/>
                      <w:noProof/>
                      <w:sz w:val="18"/>
                      <w:szCs w:val="18"/>
                      <w:lang w:eastAsia="es-CL"/>
                    </w:rPr>
                    <w:t>%)</w:t>
                  </w:r>
                </w:p>
              </w:tc>
            </w:tr>
          </w:tbl>
          <w:p w14:paraId="318C54EE" w14:textId="77777777" w:rsidR="00324AA8" w:rsidRPr="002D2482" w:rsidRDefault="00324AA8" w:rsidP="00324AA8">
            <w:pPr>
              <w:spacing w:after="0" w:line="240" w:lineRule="auto"/>
              <w:rPr>
                <w:rFonts w:eastAsia="Times New Roman" w:cs="Times New Roman"/>
                <w:color w:val="000000"/>
                <w:sz w:val="19"/>
                <w:szCs w:val="19"/>
                <w:lang w:eastAsia="es-CL"/>
              </w:rPr>
            </w:pPr>
          </w:p>
        </w:tc>
      </w:tr>
      <w:tr w:rsidR="00324AA8" w:rsidRPr="002D2482" w14:paraId="4F44406D" w14:textId="77777777" w:rsidTr="00324AA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D1D7CA9" w14:textId="1D79667B" w:rsidR="00324AA8" w:rsidRPr="002D2482" w:rsidRDefault="00DE2016" w:rsidP="00324AA8">
            <w:pPr>
              <w:spacing w:after="0" w:line="240" w:lineRule="auto"/>
              <w:rPr>
                <w:rFonts w:eastAsia="Times New Roman" w:cs="Times New Roman"/>
                <w:b/>
                <w:sz w:val="19"/>
                <w:szCs w:val="19"/>
                <w:lang w:eastAsia="es-CL"/>
              </w:rPr>
            </w:pPr>
            <w:r>
              <w:rPr>
                <w:rFonts w:eastAsia="Times New Roman" w:cs="Times New Roman"/>
                <w:b/>
                <w:sz w:val="19"/>
                <w:szCs w:val="19"/>
                <w:lang w:eastAsia="es-CL"/>
              </w:rPr>
              <w:lastRenderedPageBreak/>
              <w:t>Tabla 3</w:t>
            </w:r>
            <w:r w:rsidR="00324AA8" w:rsidRPr="002D2482">
              <w:rPr>
                <w:rFonts w:eastAsia="Times New Roman" w:cs="Times New Roman"/>
                <w:b/>
                <w:sz w:val="19"/>
                <w:szCs w:val="19"/>
                <w:lang w:eastAsia="es-CL"/>
              </w:rPr>
              <w:t>.</w:t>
            </w:r>
          </w:p>
        </w:tc>
      </w:tr>
      <w:tr w:rsidR="00324AA8" w:rsidRPr="002D2482" w14:paraId="2BDEF01B" w14:textId="77777777" w:rsidTr="00324AA8">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0868780F" w14:textId="77777777" w:rsidR="00324AA8" w:rsidRPr="002D2482" w:rsidRDefault="00324AA8" w:rsidP="00324AA8">
            <w:pPr>
              <w:spacing w:after="0" w:line="240" w:lineRule="auto"/>
              <w:rPr>
                <w:rFonts w:eastAsia="Times New Roman" w:cs="Times New Roman"/>
                <w:sz w:val="19"/>
                <w:szCs w:val="19"/>
                <w:lang w:eastAsia="es-CL"/>
              </w:rPr>
            </w:pPr>
            <w:r w:rsidRPr="002D2482">
              <w:rPr>
                <w:rFonts w:eastAsia="Times New Roman" w:cs="Times New Roman"/>
                <w:b/>
                <w:sz w:val="19"/>
                <w:szCs w:val="19"/>
                <w:lang w:eastAsia="es-CL"/>
              </w:rPr>
              <w:t>Descripción del medio de prueba:</w:t>
            </w:r>
            <w:r w:rsidRPr="002D2482">
              <w:rPr>
                <w:rFonts w:eastAsia="Times New Roman" w:cs="Times New Roman"/>
                <w:sz w:val="19"/>
                <w:szCs w:val="19"/>
                <w:lang w:eastAsia="es-CL"/>
              </w:rPr>
              <w:t xml:space="preserve"> </w:t>
            </w:r>
          </w:p>
          <w:p w14:paraId="2AD27E7D" w14:textId="4C8CBE3E" w:rsidR="00324AA8" w:rsidRPr="002D2482" w:rsidRDefault="006B3DC9" w:rsidP="00324AA8">
            <w:pPr>
              <w:spacing w:before="40" w:after="0" w:line="240" w:lineRule="auto"/>
              <w:rPr>
                <w:rFonts w:eastAsia="Times New Roman" w:cs="Times New Roman"/>
                <w:sz w:val="19"/>
                <w:szCs w:val="19"/>
                <w:lang w:eastAsia="es-CL"/>
              </w:rPr>
            </w:pPr>
            <w:r w:rsidRPr="002D2482">
              <w:rPr>
                <w:rFonts w:eastAsia="Times New Roman" w:cs="Times New Roman"/>
                <w:sz w:val="19"/>
                <w:szCs w:val="19"/>
                <w:lang w:eastAsia="es-CL"/>
              </w:rPr>
              <w:t>En la tabla se aprecia las ocasiones (fecha y hora) en que salieron vehículos que operan en la Mina El Turco</w:t>
            </w:r>
            <w:r w:rsidR="00324AA8" w:rsidRPr="002D2482">
              <w:rPr>
                <w:rFonts w:eastAsia="Times New Roman" w:cs="Times New Roman"/>
                <w:sz w:val="19"/>
                <w:szCs w:val="19"/>
                <w:lang w:eastAsia="es-CL"/>
              </w:rPr>
              <w:t xml:space="preserve">, fuera del horario </w:t>
            </w:r>
            <w:r w:rsidR="00173509">
              <w:rPr>
                <w:rFonts w:eastAsia="Times New Roman" w:cs="Times New Roman"/>
                <w:sz w:val="19"/>
                <w:szCs w:val="19"/>
                <w:lang w:eastAsia="es-CL"/>
              </w:rPr>
              <w:t xml:space="preserve">autorizado por la </w:t>
            </w:r>
            <w:r w:rsidR="00324AA8" w:rsidRPr="002D2482">
              <w:rPr>
                <w:rFonts w:eastAsia="Times New Roman" w:cs="Times New Roman"/>
                <w:sz w:val="19"/>
                <w:szCs w:val="19"/>
                <w:lang w:eastAsia="es-CL"/>
              </w:rPr>
              <w:t>RCA N°1</w:t>
            </w:r>
            <w:r w:rsidR="00173509">
              <w:rPr>
                <w:rFonts w:eastAsia="Times New Roman" w:cs="Times New Roman"/>
                <w:sz w:val="19"/>
                <w:szCs w:val="19"/>
                <w:lang w:eastAsia="es-CL"/>
              </w:rPr>
              <w:t>27</w:t>
            </w:r>
            <w:r w:rsidR="00324AA8" w:rsidRPr="002D2482">
              <w:rPr>
                <w:rFonts w:eastAsia="Times New Roman" w:cs="Times New Roman"/>
                <w:sz w:val="19"/>
                <w:szCs w:val="19"/>
                <w:lang w:eastAsia="es-CL"/>
              </w:rPr>
              <w:t>/20</w:t>
            </w:r>
            <w:r w:rsidR="00173509">
              <w:rPr>
                <w:rFonts w:eastAsia="Times New Roman" w:cs="Times New Roman"/>
                <w:sz w:val="19"/>
                <w:szCs w:val="19"/>
                <w:lang w:eastAsia="es-CL"/>
              </w:rPr>
              <w:t>16.</w:t>
            </w:r>
          </w:p>
          <w:p w14:paraId="684B4D3C" w14:textId="77777777" w:rsidR="00324AA8" w:rsidRPr="002D2482" w:rsidRDefault="00324AA8" w:rsidP="00324AA8">
            <w:pPr>
              <w:spacing w:before="120" w:after="0" w:line="240" w:lineRule="auto"/>
              <w:rPr>
                <w:rFonts w:eastAsia="Times New Roman" w:cs="Times New Roman"/>
                <w:sz w:val="19"/>
                <w:szCs w:val="19"/>
                <w:lang w:eastAsia="es-CL"/>
              </w:rPr>
            </w:pPr>
            <w:r w:rsidRPr="002D2482">
              <w:rPr>
                <w:rFonts w:eastAsia="Times New Roman" w:cs="Times New Roman"/>
                <w:i/>
                <w:sz w:val="19"/>
                <w:szCs w:val="19"/>
                <w:u w:val="single"/>
                <w:lang w:eastAsia="es-CL"/>
              </w:rPr>
              <w:t>Fuente</w:t>
            </w:r>
            <w:r w:rsidRPr="002D2482">
              <w:rPr>
                <w:rFonts w:eastAsia="Times New Roman" w:cs="Times New Roman"/>
                <w:sz w:val="19"/>
                <w:szCs w:val="19"/>
                <w:lang w:eastAsia="es-CL"/>
              </w:rPr>
              <w:t>: Sistematización SMA</w:t>
            </w:r>
            <w:r w:rsidR="005C58AA" w:rsidRPr="002D2482">
              <w:rPr>
                <w:rFonts w:eastAsia="Times New Roman" w:cs="Times New Roman"/>
                <w:sz w:val="19"/>
                <w:szCs w:val="19"/>
                <w:lang w:eastAsia="es-CL"/>
              </w:rPr>
              <w:t xml:space="preserve"> en base a informes de geocercas contenidos en los reportes periódicos trimestrales</w:t>
            </w:r>
            <w:r w:rsidRPr="002D2482">
              <w:rPr>
                <w:rFonts w:eastAsia="Times New Roman" w:cs="Times New Roman"/>
                <w:sz w:val="19"/>
                <w:szCs w:val="19"/>
                <w:lang w:eastAsia="es-CL"/>
              </w:rPr>
              <w:t>.</w:t>
            </w:r>
          </w:p>
        </w:tc>
      </w:tr>
      <w:tr w:rsidR="00324AA8" w:rsidRPr="002D2482" w14:paraId="0BF16DF0" w14:textId="77777777" w:rsidTr="00324AA8">
        <w:trPr>
          <w:trHeight w:val="54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22AE1892" w14:textId="77777777" w:rsidR="00324AA8" w:rsidRPr="002D2482" w:rsidRDefault="00324AA8" w:rsidP="00324AA8">
            <w:pPr>
              <w:spacing w:after="0" w:line="240" w:lineRule="auto"/>
              <w:rPr>
                <w:rFonts w:eastAsia="Times New Roman" w:cs="Times New Roman"/>
                <w:color w:val="000000"/>
                <w:sz w:val="19"/>
                <w:szCs w:val="19"/>
                <w:lang w:eastAsia="es-CL"/>
              </w:rPr>
            </w:pPr>
          </w:p>
        </w:tc>
      </w:tr>
    </w:tbl>
    <w:p w14:paraId="48133BF2" w14:textId="77777777" w:rsidR="00212093" w:rsidRDefault="00212093" w:rsidP="008D7BE2">
      <w:pPr>
        <w:spacing w:line="240" w:lineRule="auto"/>
        <w:rPr>
          <w:rFonts w:ascii="Calibri" w:eastAsia="Calibri" w:hAnsi="Calibri" w:cs="Calibri"/>
          <w:sz w:val="28"/>
          <w:szCs w:val="32"/>
        </w:rPr>
      </w:pPr>
    </w:p>
    <w:p w14:paraId="24EF8FC1" w14:textId="77777777" w:rsidR="00212093" w:rsidRDefault="00212093">
      <w:pPr>
        <w:rPr>
          <w:rFonts w:ascii="Calibri" w:eastAsia="Calibri" w:hAnsi="Calibri" w:cs="Calibri"/>
          <w:sz w:val="28"/>
          <w:szCs w:val="32"/>
        </w:rPr>
      </w:pPr>
      <w:r>
        <w:rPr>
          <w:rFonts w:ascii="Calibri" w:eastAsia="Calibri" w:hAnsi="Calibri" w:cs="Calibri"/>
          <w:sz w:val="28"/>
          <w:szCs w:val="32"/>
        </w:rPr>
        <w:br w:type="page"/>
      </w:r>
    </w:p>
    <w:tbl>
      <w:tblPr>
        <w:tblStyle w:val="Tablaconcuadrcula1"/>
        <w:tblW w:w="5000" w:type="pct"/>
        <w:tblLayout w:type="fixed"/>
        <w:tblLook w:val="04A0" w:firstRow="1" w:lastRow="0" w:firstColumn="1" w:lastColumn="0" w:noHBand="0" w:noVBand="1"/>
      </w:tblPr>
      <w:tblGrid>
        <w:gridCol w:w="421"/>
        <w:gridCol w:w="1985"/>
        <w:gridCol w:w="1134"/>
        <w:gridCol w:w="1557"/>
        <w:gridCol w:w="1701"/>
        <w:gridCol w:w="2061"/>
        <w:gridCol w:w="1622"/>
        <w:gridCol w:w="3081"/>
      </w:tblGrid>
      <w:tr w:rsidR="001F65B4" w:rsidRPr="006211B3" w14:paraId="34D41909" w14:textId="77777777" w:rsidTr="001B5376">
        <w:trPr>
          <w:trHeight w:val="428"/>
        </w:trPr>
        <w:tc>
          <w:tcPr>
            <w:tcW w:w="5000" w:type="pct"/>
            <w:gridSpan w:val="8"/>
            <w:shd w:val="clear" w:color="auto" w:fill="D9D9D9" w:themeFill="background1" w:themeFillShade="D9"/>
            <w:vAlign w:val="center"/>
          </w:tcPr>
          <w:p w14:paraId="156A949D" w14:textId="77777777" w:rsidR="001F65B4" w:rsidRPr="00B200A3" w:rsidRDefault="001F65B4" w:rsidP="009365AD">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5</w:t>
            </w:r>
            <w:r w:rsidRPr="006211B3">
              <w:rPr>
                <w:sz w:val="19"/>
                <w:szCs w:val="19"/>
              </w:rPr>
              <w:t>:</w:t>
            </w:r>
            <w:r>
              <w:rPr>
                <w:sz w:val="19"/>
                <w:szCs w:val="19"/>
              </w:rPr>
              <w:t xml:space="preserve"> </w:t>
            </w:r>
            <w:r w:rsidR="009365AD">
              <w:rPr>
                <w:sz w:val="19"/>
                <w:szCs w:val="19"/>
              </w:rPr>
              <w:t xml:space="preserve"> </w:t>
            </w:r>
            <w:r w:rsidRPr="001F65B4">
              <w:rPr>
                <w:sz w:val="19"/>
                <w:szCs w:val="19"/>
              </w:rPr>
              <w:t>No construir íntegramente el cerco vivo en torno al perímetro de cada una de las áreas productivas, de acuerdo a lo dispuesto en la RCA N° 131/2005, Considerando 4.10.1.</w:t>
            </w:r>
          </w:p>
        </w:tc>
      </w:tr>
      <w:tr w:rsidR="001F65B4" w:rsidRPr="006211B3" w14:paraId="43498606" w14:textId="77777777" w:rsidTr="001B5376">
        <w:trPr>
          <w:trHeight w:val="278"/>
        </w:trPr>
        <w:tc>
          <w:tcPr>
            <w:tcW w:w="5000" w:type="pct"/>
            <w:gridSpan w:val="8"/>
            <w:shd w:val="clear" w:color="auto" w:fill="D9D9D9" w:themeFill="background1" w:themeFillShade="D9"/>
            <w:vAlign w:val="center"/>
          </w:tcPr>
          <w:p w14:paraId="47D14B7B" w14:textId="77777777" w:rsidR="001F65B4" w:rsidRPr="00B200A3" w:rsidRDefault="001F65B4" w:rsidP="001F65B4">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10</w:t>
            </w:r>
            <w:r w:rsidRPr="00B200A3">
              <w:rPr>
                <w:sz w:val="19"/>
                <w:szCs w:val="19"/>
              </w:rPr>
              <w:t>.</w:t>
            </w:r>
            <w:r>
              <w:rPr>
                <w:sz w:val="19"/>
                <w:szCs w:val="19"/>
              </w:rPr>
              <w:t>1</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1F65B4" w:rsidRPr="006211B3" w14:paraId="11179D46" w14:textId="77777777" w:rsidTr="001B5376">
        <w:trPr>
          <w:trHeight w:val="411"/>
        </w:trPr>
        <w:tc>
          <w:tcPr>
            <w:tcW w:w="5000" w:type="pct"/>
            <w:gridSpan w:val="8"/>
            <w:shd w:val="clear" w:color="auto" w:fill="D9D9D9" w:themeFill="background1" w:themeFillShade="D9"/>
            <w:vAlign w:val="center"/>
          </w:tcPr>
          <w:p w14:paraId="76A773EF" w14:textId="77777777" w:rsidR="001F65B4" w:rsidRPr="00C93515" w:rsidRDefault="001F65B4" w:rsidP="00C93515">
            <w:pPr>
              <w:rPr>
                <w:sz w:val="19"/>
                <w:szCs w:val="19"/>
              </w:rPr>
            </w:pPr>
            <w:r w:rsidRPr="006211B3">
              <w:rPr>
                <w:b/>
                <w:sz w:val="19"/>
                <w:szCs w:val="19"/>
              </w:rPr>
              <w:t xml:space="preserve">Descripción de los efectos producidos por la infracción: </w:t>
            </w:r>
            <w:r w:rsidR="00C93515" w:rsidRPr="00C93515">
              <w:rPr>
                <w:sz w:val="19"/>
                <w:szCs w:val="19"/>
              </w:rPr>
              <w:t>Impacto visual de las áreas explota</w:t>
            </w:r>
            <w:r w:rsidR="00C93515">
              <w:rPr>
                <w:sz w:val="19"/>
                <w:szCs w:val="19"/>
              </w:rPr>
              <w:t>das sobre posibles observadores.</w:t>
            </w:r>
          </w:p>
        </w:tc>
      </w:tr>
      <w:tr w:rsidR="001F65B4" w:rsidRPr="006211B3" w14:paraId="3E0CCB9A" w14:textId="77777777" w:rsidTr="00116C74">
        <w:tc>
          <w:tcPr>
            <w:tcW w:w="155" w:type="pct"/>
            <w:vMerge w:val="restart"/>
            <w:shd w:val="clear" w:color="auto" w:fill="D9D9D9" w:themeFill="background1" w:themeFillShade="D9"/>
            <w:vAlign w:val="center"/>
          </w:tcPr>
          <w:p w14:paraId="51F94D3C" w14:textId="77777777" w:rsidR="001F65B4" w:rsidRPr="006211B3" w:rsidRDefault="001F65B4" w:rsidP="001B5376">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6414E996" w14:textId="77777777" w:rsidR="001F65B4" w:rsidRPr="006211B3" w:rsidRDefault="001F65B4" w:rsidP="001B5376">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115203D3" w14:textId="77777777" w:rsidR="001F65B4" w:rsidRPr="006211B3" w:rsidRDefault="001F65B4" w:rsidP="001B5376">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12697173" w14:textId="77777777" w:rsidR="001F65B4" w:rsidRPr="006211B3" w:rsidRDefault="001F65B4" w:rsidP="001B5376">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7231FA4D" w14:textId="77777777" w:rsidR="001F65B4" w:rsidRPr="006211B3" w:rsidRDefault="001F65B4" w:rsidP="001B5376">
            <w:pPr>
              <w:jc w:val="center"/>
              <w:rPr>
                <w:b/>
                <w:sz w:val="19"/>
                <w:szCs w:val="19"/>
              </w:rPr>
            </w:pPr>
            <w:r w:rsidRPr="006211B3">
              <w:rPr>
                <w:b/>
                <w:sz w:val="19"/>
                <w:szCs w:val="19"/>
              </w:rPr>
              <w:t>Indicador de cumplimiento</w:t>
            </w:r>
          </w:p>
        </w:tc>
        <w:tc>
          <w:tcPr>
            <w:tcW w:w="1358" w:type="pct"/>
            <w:gridSpan w:val="2"/>
            <w:shd w:val="clear" w:color="auto" w:fill="D9D9D9" w:themeFill="background1" w:themeFillShade="D9"/>
            <w:vAlign w:val="center"/>
          </w:tcPr>
          <w:p w14:paraId="025C5EA7" w14:textId="77777777" w:rsidR="001F65B4" w:rsidRPr="006211B3" w:rsidRDefault="001F65B4" w:rsidP="001B5376">
            <w:pPr>
              <w:jc w:val="center"/>
              <w:rPr>
                <w:b/>
                <w:sz w:val="19"/>
                <w:szCs w:val="19"/>
              </w:rPr>
            </w:pPr>
            <w:r w:rsidRPr="006211B3">
              <w:rPr>
                <w:b/>
                <w:sz w:val="19"/>
                <w:szCs w:val="19"/>
              </w:rPr>
              <w:t>Medios de verificación</w:t>
            </w:r>
          </w:p>
        </w:tc>
        <w:tc>
          <w:tcPr>
            <w:tcW w:w="1136" w:type="pct"/>
            <w:vMerge w:val="restart"/>
            <w:shd w:val="clear" w:color="auto" w:fill="D9D9D9" w:themeFill="background1" w:themeFillShade="D9"/>
            <w:vAlign w:val="center"/>
          </w:tcPr>
          <w:p w14:paraId="2CA7D7C1" w14:textId="77777777" w:rsidR="001F65B4" w:rsidRPr="006211B3" w:rsidRDefault="001F65B4" w:rsidP="001B5376">
            <w:pPr>
              <w:jc w:val="center"/>
              <w:rPr>
                <w:b/>
                <w:sz w:val="19"/>
                <w:szCs w:val="19"/>
              </w:rPr>
            </w:pPr>
            <w:r w:rsidRPr="006211B3">
              <w:rPr>
                <w:b/>
                <w:sz w:val="19"/>
                <w:szCs w:val="19"/>
              </w:rPr>
              <w:t>Resultados de la Fiscalización</w:t>
            </w:r>
          </w:p>
        </w:tc>
      </w:tr>
      <w:tr w:rsidR="001F65B4" w:rsidRPr="006211B3" w14:paraId="5F9AF8B1" w14:textId="77777777" w:rsidTr="00116C74">
        <w:tc>
          <w:tcPr>
            <w:tcW w:w="155" w:type="pct"/>
            <w:vMerge/>
            <w:shd w:val="clear" w:color="auto" w:fill="D9D9D9" w:themeFill="background1" w:themeFillShade="D9"/>
            <w:vAlign w:val="center"/>
          </w:tcPr>
          <w:p w14:paraId="0BEB9E2D" w14:textId="77777777" w:rsidR="001F65B4" w:rsidRPr="006211B3" w:rsidRDefault="001F65B4" w:rsidP="001B5376">
            <w:pPr>
              <w:jc w:val="center"/>
              <w:rPr>
                <w:b/>
                <w:sz w:val="19"/>
                <w:szCs w:val="19"/>
              </w:rPr>
            </w:pPr>
          </w:p>
        </w:tc>
        <w:tc>
          <w:tcPr>
            <w:tcW w:w="732" w:type="pct"/>
            <w:vMerge/>
            <w:shd w:val="clear" w:color="auto" w:fill="D9D9D9" w:themeFill="background1" w:themeFillShade="D9"/>
            <w:vAlign w:val="center"/>
          </w:tcPr>
          <w:p w14:paraId="691FE5E8" w14:textId="77777777" w:rsidR="001F65B4" w:rsidRPr="006211B3" w:rsidRDefault="001F65B4" w:rsidP="001B5376">
            <w:pPr>
              <w:jc w:val="center"/>
              <w:rPr>
                <w:b/>
                <w:sz w:val="19"/>
                <w:szCs w:val="19"/>
              </w:rPr>
            </w:pPr>
          </w:p>
        </w:tc>
        <w:tc>
          <w:tcPr>
            <w:tcW w:w="418" w:type="pct"/>
            <w:vMerge/>
            <w:shd w:val="clear" w:color="auto" w:fill="D9D9D9" w:themeFill="background1" w:themeFillShade="D9"/>
            <w:vAlign w:val="center"/>
          </w:tcPr>
          <w:p w14:paraId="07C3F304" w14:textId="77777777" w:rsidR="001F65B4" w:rsidRPr="006211B3" w:rsidRDefault="001F65B4" w:rsidP="001B5376">
            <w:pPr>
              <w:jc w:val="center"/>
              <w:rPr>
                <w:b/>
                <w:sz w:val="19"/>
                <w:szCs w:val="19"/>
              </w:rPr>
            </w:pPr>
          </w:p>
        </w:tc>
        <w:tc>
          <w:tcPr>
            <w:tcW w:w="574" w:type="pct"/>
            <w:vMerge/>
            <w:shd w:val="clear" w:color="auto" w:fill="D9D9D9" w:themeFill="background1" w:themeFillShade="D9"/>
            <w:vAlign w:val="center"/>
          </w:tcPr>
          <w:p w14:paraId="034E8BFE" w14:textId="77777777" w:rsidR="001F65B4" w:rsidRPr="006211B3" w:rsidRDefault="001F65B4" w:rsidP="001B5376">
            <w:pPr>
              <w:jc w:val="center"/>
              <w:rPr>
                <w:b/>
                <w:sz w:val="19"/>
                <w:szCs w:val="19"/>
              </w:rPr>
            </w:pPr>
          </w:p>
        </w:tc>
        <w:tc>
          <w:tcPr>
            <w:tcW w:w="627" w:type="pct"/>
            <w:vMerge/>
            <w:shd w:val="clear" w:color="auto" w:fill="D9D9D9" w:themeFill="background1" w:themeFillShade="D9"/>
            <w:vAlign w:val="center"/>
          </w:tcPr>
          <w:p w14:paraId="775D30D7" w14:textId="77777777" w:rsidR="001F65B4" w:rsidRPr="006211B3" w:rsidRDefault="001F65B4" w:rsidP="001B5376">
            <w:pPr>
              <w:jc w:val="center"/>
              <w:rPr>
                <w:b/>
                <w:sz w:val="19"/>
                <w:szCs w:val="19"/>
              </w:rPr>
            </w:pPr>
          </w:p>
        </w:tc>
        <w:tc>
          <w:tcPr>
            <w:tcW w:w="760" w:type="pct"/>
            <w:shd w:val="clear" w:color="auto" w:fill="D9D9D9" w:themeFill="background1" w:themeFillShade="D9"/>
            <w:vAlign w:val="center"/>
          </w:tcPr>
          <w:p w14:paraId="4D279055" w14:textId="77777777" w:rsidR="001F65B4" w:rsidRPr="006211B3" w:rsidRDefault="001F65B4" w:rsidP="001B5376">
            <w:pPr>
              <w:jc w:val="center"/>
              <w:rPr>
                <w:b/>
                <w:sz w:val="19"/>
                <w:szCs w:val="19"/>
              </w:rPr>
            </w:pPr>
            <w:r>
              <w:rPr>
                <w:b/>
                <w:sz w:val="19"/>
                <w:szCs w:val="19"/>
              </w:rPr>
              <w:t>Reporte Periódico</w:t>
            </w:r>
          </w:p>
        </w:tc>
        <w:tc>
          <w:tcPr>
            <w:tcW w:w="598" w:type="pct"/>
            <w:shd w:val="clear" w:color="auto" w:fill="D9D9D9" w:themeFill="background1" w:themeFillShade="D9"/>
            <w:vAlign w:val="center"/>
          </w:tcPr>
          <w:p w14:paraId="01D8F0C3" w14:textId="77777777" w:rsidR="001F65B4" w:rsidRPr="006211B3" w:rsidRDefault="001F65B4" w:rsidP="001B5376">
            <w:pPr>
              <w:jc w:val="center"/>
              <w:rPr>
                <w:b/>
                <w:sz w:val="19"/>
                <w:szCs w:val="19"/>
              </w:rPr>
            </w:pPr>
            <w:r>
              <w:rPr>
                <w:b/>
                <w:sz w:val="19"/>
                <w:szCs w:val="19"/>
              </w:rPr>
              <w:t>Reporte Final</w:t>
            </w:r>
          </w:p>
        </w:tc>
        <w:tc>
          <w:tcPr>
            <w:tcW w:w="1136" w:type="pct"/>
            <w:vMerge/>
            <w:shd w:val="clear" w:color="auto" w:fill="D9D9D9" w:themeFill="background1" w:themeFillShade="D9"/>
            <w:vAlign w:val="center"/>
          </w:tcPr>
          <w:p w14:paraId="7A99212F" w14:textId="77777777" w:rsidR="001F65B4" w:rsidRPr="006211B3" w:rsidRDefault="001F65B4" w:rsidP="001B5376">
            <w:pPr>
              <w:jc w:val="center"/>
              <w:rPr>
                <w:b/>
                <w:sz w:val="19"/>
                <w:szCs w:val="19"/>
              </w:rPr>
            </w:pPr>
          </w:p>
        </w:tc>
      </w:tr>
      <w:tr w:rsidR="00116C74" w:rsidRPr="006211B3" w14:paraId="66D95CA0" w14:textId="77777777" w:rsidTr="00116C74">
        <w:trPr>
          <w:trHeight w:val="6255"/>
        </w:trPr>
        <w:tc>
          <w:tcPr>
            <w:tcW w:w="155" w:type="pct"/>
            <w:vAlign w:val="center"/>
          </w:tcPr>
          <w:p w14:paraId="57438F5E" w14:textId="77777777" w:rsidR="00116C74" w:rsidRPr="00116C74" w:rsidRDefault="00116C74" w:rsidP="001B5376">
            <w:pPr>
              <w:jc w:val="center"/>
            </w:pPr>
            <w:r w:rsidRPr="00116C74">
              <w:t>1</w:t>
            </w:r>
            <w:r w:rsidR="00315B6D">
              <w:t>1</w:t>
            </w:r>
          </w:p>
        </w:tc>
        <w:tc>
          <w:tcPr>
            <w:tcW w:w="732" w:type="pct"/>
            <w:vAlign w:val="center"/>
          </w:tcPr>
          <w:p w14:paraId="55DFE6A8" w14:textId="77777777" w:rsidR="00116C74" w:rsidRPr="00116C74" w:rsidRDefault="00315B6D" w:rsidP="00116C74">
            <w:pPr>
              <w:jc w:val="both"/>
            </w:pPr>
            <w:r>
              <w:t xml:space="preserve">1) </w:t>
            </w:r>
            <w:r w:rsidR="00116C74" w:rsidRPr="00116C74">
              <w:t>Compra de las especies a plantar.</w:t>
            </w:r>
          </w:p>
        </w:tc>
        <w:tc>
          <w:tcPr>
            <w:tcW w:w="418" w:type="pct"/>
            <w:vAlign w:val="center"/>
          </w:tcPr>
          <w:p w14:paraId="09A0AF40" w14:textId="77777777" w:rsidR="00116C74" w:rsidRPr="00116C74" w:rsidRDefault="00116C74" w:rsidP="001B5376">
            <w:pPr>
              <w:jc w:val="center"/>
            </w:pPr>
            <w:r w:rsidRPr="00116C74">
              <w:t>Ejecutada</w:t>
            </w:r>
          </w:p>
        </w:tc>
        <w:tc>
          <w:tcPr>
            <w:tcW w:w="574" w:type="pct"/>
            <w:vAlign w:val="center"/>
          </w:tcPr>
          <w:p w14:paraId="746FD328" w14:textId="77777777" w:rsidR="00116C74" w:rsidRPr="00116C74" w:rsidRDefault="00116C74" w:rsidP="00116C74">
            <w:pPr>
              <w:spacing w:before="60"/>
              <w:jc w:val="both"/>
            </w:pPr>
            <w:r w:rsidRPr="00116C74">
              <w:t>Inmediato</w:t>
            </w:r>
          </w:p>
        </w:tc>
        <w:tc>
          <w:tcPr>
            <w:tcW w:w="627" w:type="pct"/>
          </w:tcPr>
          <w:p w14:paraId="0104AC7B" w14:textId="77777777" w:rsidR="00116C74" w:rsidRPr="00116C74" w:rsidRDefault="00116C74" w:rsidP="00116C74">
            <w:pPr>
              <w:pStyle w:val="Default"/>
              <w:jc w:val="both"/>
              <w:rPr>
                <w:sz w:val="20"/>
                <w:szCs w:val="20"/>
              </w:rPr>
            </w:pPr>
            <w:r w:rsidRPr="00116C74">
              <w:rPr>
                <w:b/>
                <w:bCs/>
                <w:sz w:val="20"/>
                <w:szCs w:val="20"/>
              </w:rPr>
              <w:t xml:space="preserve">1) </w:t>
            </w:r>
            <w:r w:rsidR="00C22F06">
              <w:rPr>
                <w:sz w:val="20"/>
                <w:szCs w:val="20"/>
              </w:rPr>
              <w:t>Haber comprado árbo</w:t>
            </w:r>
            <w:r w:rsidRPr="00116C74">
              <w:rPr>
                <w:sz w:val="20"/>
                <w:szCs w:val="20"/>
              </w:rPr>
              <w:t>les y arbustos para la plantación del cerco vivo.</w:t>
            </w:r>
          </w:p>
          <w:p w14:paraId="2B59A368" w14:textId="77777777" w:rsidR="00116C74" w:rsidRPr="00116C74" w:rsidRDefault="00116C74" w:rsidP="00116C74">
            <w:pPr>
              <w:pStyle w:val="Default"/>
              <w:spacing w:before="120"/>
              <w:jc w:val="both"/>
              <w:rPr>
                <w:sz w:val="20"/>
                <w:szCs w:val="20"/>
              </w:rPr>
            </w:pPr>
            <w:r w:rsidRPr="00116C74">
              <w:rPr>
                <w:b/>
                <w:bCs/>
                <w:sz w:val="20"/>
                <w:szCs w:val="20"/>
              </w:rPr>
              <w:t xml:space="preserve">0) </w:t>
            </w:r>
            <w:r>
              <w:rPr>
                <w:sz w:val="20"/>
                <w:szCs w:val="20"/>
              </w:rPr>
              <w:t>No haber comprado árb</w:t>
            </w:r>
            <w:r w:rsidR="00C22F06">
              <w:rPr>
                <w:sz w:val="20"/>
                <w:szCs w:val="20"/>
              </w:rPr>
              <w:t>o</w:t>
            </w:r>
            <w:r w:rsidRPr="00116C74">
              <w:rPr>
                <w:sz w:val="20"/>
                <w:szCs w:val="20"/>
              </w:rPr>
              <w:t>les y arbustos para la plantación del cerco vivo.</w:t>
            </w:r>
          </w:p>
        </w:tc>
        <w:tc>
          <w:tcPr>
            <w:tcW w:w="760" w:type="pct"/>
          </w:tcPr>
          <w:p w14:paraId="28DE9384" w14:textId="77777777" w:rsidR="00A86F44" w:rsidRPr="00116C74" w:rsidRDefault="00116C74" w:rsidP="00A86F44">
            <w:pPr>
              <w:pStyle w:val="Default"/>
              <w:jc w:val="both"/>
              <w:rPr>
                <w:sz w:val="20"/>
                <w:szCs w:val="20"/>
              </w:rPr>
            </w:pPr>
            <w:r w:rsidRPr="00116C74">
              <w:rPr>
                <w:sz w:val="20"/>
                <w:szCs w:val="20"/>
              </w:rPr>
              <w:t>Dentro de los 15 días siguientes a la notificación de la aprobación del programa de cumplimiento, se informará la ejecución de esta acción, acompañando las facturas asociadas a l</w:t>
            </w:r>
            <w:r>
              <w:rPr>
                <w:sz w:val="20"/>
                <w:szCs w:val="20"/>
              </w:rPr>
              <w:t>a compra de árboles y arbustos.</w:t>
            </w:r>
          </w:p>
        </w:tc>
        <w:tc>
          <w:tcPr>
            <w:tcW w:w="598" w:type="pct"/>
          </w:tcPr>
          <w:p w14:paraId="7DCDFFE9" w14:textId="77777777" w:rsidR="00116C74" w:rsidRPr="00116C74" w:rsidRDefault="00116C74" w:rsidP="001B5376">
            <w:pPr>
              <w:pStyle w:val="Default"/>
              <w:jc w:val="both"/>
              <w:rPr>
                <w:sz w:val="20"/>
                <w:szCs w:val="20"/>
              </w:rPr>
            </w:pPr>
            <w:r w:rsidRPr="00116C74">
              <w:rPr>
                <w:sz w:val="20"/>
                <w:szCs w:val="20"/>
              </w:rPr>
              <w:t xml:space="preserve">Dentro de las 3 semanas siguientes a la notificación de la RCA favorable, se informará la ejecución de esta acción, acompañando las facturas asociadas a </w:t>
            </w:r>
            <w:r w:rsidR="00C22F06">
              <w:rPr>
                <w:sz w:val="20"/>
                <w:szCs w:val="20"/>
              </w:rPr>
              <w:t>la compra de árboles y a</w:t>
            </w:r>
            <w:r>
              <w:rPr>
                <w:sz w:val="20"/>
                <w:szCs w:val="20"/>
              </w:rPr>
              <w:t>rbustos</w:t>
            </w:r>
          </w:p>
        </w:tc>
        <w:tc>
          <w:tcPr>
            <w:tcW w:w="1136" w:type="pct"/>
            <w:vAlign w:val="center"/>
          </w:tcPr>
          <w:p w14:paraId="62DF84BE" w14:textId="77777777" w:rsidR="00C22F06" w:rsidRPr="00A86F44" w:rsidRDefault="00C22F06" w:rsidP="00566128">
            <w:pPr>
              <w:pStyle w:val="Prrafodelista"/>
              <w:numPr>
                <w:ilvl w:val="0"/>
                <w:numId w:val="22"/>
              </w:numPr>
              <w:spacing w:before="40"/>
              <w:ind w:left="357" w:hanging="357"/>
              <w:contextualSpacing w:val="0"/>
            </w:pPr>
            <w:r w:rsidRPr="00A86F44">
              <w:t xml:space="preserve">El Titular presentó en el Reporte Inicial </w:t>
            </w:r>
            <w:r w:rsidR="001F2A5E">
              <w:t>copia de la factura N°0001627</w:t>
            </w:r>
            <w:r w:rsidRPr="00A86F44">
              <w:t xml:space="preserve"> de</w:t>
            </w:r>
            <w:r w:rsidR="001F2A5E">
              <w:t>l</w:t>
            </w:r>
            <w:r w:rsidRPr="00A86F44">
              <w:t xml:space="preserve"> </w:t>
            </w:r>
            <w:r w:rsidR="001F2A5E">
              <w:t>9 de julio 2015 que acredita</w:t>
            </w:r>
            <w:r w:rsidRPr="00A86F44">
              <w:t xml:space="preserve"> compra de </w:t>
            </w:r>
            <w:r w:rsidR="001F2A5E">
              <w:t xml:space="preserve">700 </w:t>
            </w:r>
            <w:r w:rsidRPr="00A86F44">
              <w:t>árboles</w:t>
            </w:r>
            <w:r w:rsidR="001F2A5E">
              <w:t xml:space="preserve"> de Eucaliptus </w:t>
            </w:r>
            <w:r w:rsidR="00444552" w:rsidRPr="00A86F44">
              <w:t xml:space="preserve">y </w:t>
            </w:r>
            <w:r w:rsidR="001F2A5E">
              <w:t xml:space="preserve">1.700 </w:t>
            </w:r>
            <w:r w:rsidRPr="00A86F44">
              <w:t>arbustos</w:t>
            </w:r>
            <w:r w:rsidR="001F2A5E">
              <w:t xml:space="preserve"> de colliguay</w:t>
            </w:r>
            <w:r w:rsidRPr="00A86F44">
              <w:t>.</w:t>
            </w:r>
          </w:p>
          <w:p w14:paraId="33F44F41" w14:textId="77777777" w:rsidR="00444552" w:rsidRDefault="00FF6B4A" w:rsidP="00EA67B7">
            <w:pPr>
              <w:pStyle w:val="Prrafodelista"/>
              <w:numPr>
                <w:ilvl w:val="0"/>
                <w:numId w:val="22"/>
              </w:numPr>
              <w:spacing w:before="240"/>
              <w:ind w:left="357" w:hanging="357"/>
              <w:contextualSpacing w:val="0"/>
            </w:pPr>
            <w:r w:rsidRPr="00A86F44">
              <w:t xml:space="preserve">En el Reporte Periódico N°4, se acredita </w:t>
            </w:r>
            <w:r w:rsidR="001F2A5E">
              <w:t xml:space="preserve">copia de la </w:t>
            </w:r>
            <w:r w:rsidRPr="00A86F44">
              <w:t>factura</w:t>
            </w:r>
            <w:r w:rsidR="001F2A5E">
              <w:t xml:space="preserve"> N°0001629 del 9 de agosto de 2016 </w:t>
            </w:r>
            <w:r w:rsidRPr="00A86F44">
              <w:t xml:space="preserve">que </w:t>
            </w:r>
            <w:r w:rsidR="001F2A5E">
              <w:t xml:space="preserve">acredita </w:t>
            </w:r>
            <w:r w:rsidR="001F2A5E" w:rsidRPr="00A86F44">
              <w:t xml:space="preserve">compra de </w:t>
            </w:r>
            <w:r w:rsidR="001F2A5E">
              <w:t xml:space="preserve">300 </w:t>
            </w:r>
            <w:r w:rsidR="001F2A5E" w:rsidRPr="00A86F44">
              <w:t>árboles</w:t>
            </w:r>
            <w:r w:rsidR="001F2A5E">
              <w:t xml:space="preserve"> de Eucaliptus </w:t>
            </w:r>
            <w:r w:rsidR="001F2A5E" w:rsidRPr="00A86F44">
              <w:t xml:space="preserve">y </w:t>
            </w:r>
            <w:r w:rsidR="001F2A5E">
              <w:t xml:space="preserve">800 </w:t>
            </w:r>
            <w:r w:rsidR="001F2A5E" w:rsidRPr="00A86F44">
              <w:t>arbustos</w:t>
            </w:r>
            <w:r w:rsidR="001F2A5E">
              <w:t xml:space="preserve"> de colliguay</w:t>
            </w:r>
            <w:r w:rsidRPr="00A86F44">
              <w:t>.</w:t>
            </w:r>
          </w:p>
          <w:p w14:paraId="3E914F79" w14:textId="77777777" w:rsidR="001F2A5E" w:rsidRPr="00A86F44" w:rsidRDefault="001F2A5E" w:rsidP="00EA67B7">
            <w:pPr>
              <w:pStyle w:val="Prrafodelista"/>
              <w:numPr>
                <w:ilvl w:val="0"/>
                <w:numId w:val="22"/>
              </w:numPr>
              <w:spacing w:before="240"/>
              <w:ind w:left="357" w:hanging="357"/>
              <w:contextualSpacing w:val="0"/>
            </w:pPr>
            <w:r w:rsidRPr="00A86F44">
              <w:t xml:space="preserve">En el </w:t>
            </w:r>
            <w:r>
              <w:t>Informe Final el Titular adjunta copia de las facturas antes señaladas y copia de la factura N°6 del 28 de julio de 2017 acreditando la compra de</w:t>
            </w:r>
            <w:r w:rsidRPr="00A86F44">
              <w:t xml:space="preserve"> </w:t>
            </w:r>
            <w:r>
              <w:t xml:space="preserve">1.250 </w:t>
            </w:r>
            <w:r w:rsidRPr="00A86F44">
              <w:t>árboles</w:t>
            </w:r>
            <w:r>
              <w:t xml:space="preserve"> de Eucaliptus.</w:t>
            </w:r>
          </w:p>
          <w:p w14:paraId="67A2AD25" w14:textId="77777777" w:rsidR="00116C74" w:rsidRPr="00A86F44" w:rsidRDefault="00C22F06" w:rsidP="00494445">
            <w:pPr>
              <w:pStyle w:val="Prrafodelista"/>
              <w:numPr>
                <w:ilvl w:val="0"/>
                <w:numId w:val="22"/>
              </w:numPr>
              <w:spacing w:before="240"/>
              <w:ind w:left="357" w:hanging="357"/>
              <w:contextualSpacing w:val="0"/>
            </w:pPr>
            <w:r w:rsidRPr="00A86F44">
              <w:t xml:space="preserve">Los medios de verificación </w:t>
            </w:r>
            <w:r w:rsidR="00494445">
              <w:t xml:space="preserve">contenidos en los informes del Titular </w:t>
            </w:r>
            <w:r w:rsidRPr="00A86F44">
              <w:t xml:space="preserve">permiten constatar que el Titular adquirió </w:t>
            </w:r>
            <w:r w:rsidR="00966429">
              <w:t xml:space="preserve">2.250 árboles de Eucaliptus y 2.500 arbustos de colliguay </w:t>
            </w:r>
            <w:r w:rsidRPr="00A86F44">
              <w:t xml:space="preserve">para </w:t>
            </w:r>
            <w:r w:rsidR="00A86F44" w:rsidRPr="00A86F44">
              <w:t>plantación del cerco vivo perimetral</w:t>
            </w:r>
            <w:r w:rsidRPr="00A86F44">
              <w:t>.</w:t>
            </w:r>
          </w:p>
        </w:tc>
      </w:tr>
    </w:tbl>
    <w:p w14:paraId="3BC34D74" w14:textId="77777777" w:rsidR="00116C74" w:rsidRDefault="00116C74">
      <w:pPr>
        <w:rPr>
          <w:rFonts w:ascii="Calibri" w:eastAsia="Calibri" w:hAnsi="Calibri" w:cs="Calibri"/>
          <w:sz w:val="28"/>
          <w:szCs w:val="32"/>
        </w:rPr>
      </w:pPr>
      <w:r>
        <w:rPr>
          <w:rFonts w:ascii="Calibri" w:eastAsia="Calibri" w:hAnsi="Calibri" w:cs="Calibri"/>
          <w:sz w:val="28"/>
          <w:szCs w:val="32"/>
        </w:rPr>
        <w:br w:type="page"/>
      </w:r>
    </w:p>
    <w:tbl>
      <w:tblPr>
        <w:tblStyle w:val="Tablaconcuadrcula1"/>
        <w:tblW w:w="5000" w:type="pct"/>
        <w:tblLayout w:type="fixed"/>
        <w:tblLook w:val="04A0" w:firstRow="1" w:lastRow="0" w:firstColumn="1" w:lastColumn="0" w:noHBand="0" w:noVBand="1"/>
      </w:tblPr>
      <w:tblGrid>
        <w:gridCol w:w="420"/>
        <w:gridCol w:w="1985"/>
        <w:gridCol w:w="1134"/>
        <w:gridCol w:w="1701"/>
        <w:gridCol w:w="1701"/>
        <w:gridCol w:w="1918"/>
        <w:gridCol w:w="1768"/>
        <w:gridCol w:w="2935"/>
      </w:tblGrid>
      <w:tr w:rsidR="00116C74" w:rsidRPr="006211B3" w14:paraId="7E269520" w14:textId="77777777" w:rsidTr="001B5376">
        <w:trPr>
          <w:trHeight w:val="428"/>
        </w:trPr>
        <w:tc>
          <w:tcPr>
            <w:tcW w:w="5000" w:type="pct"/>
            <w:gridSpan w:val="8"/>
            <w:shd w:val="clear" w:color="auto" w:fill="D9D9D9" w:themeFill="background1" w:themeFillShade="D9"/>
            <w:vAlign w:val="center"/>
          </w:tcPr>
          <w:p w14:paraId="4E7F2120" w14:textId="77777777" w:rsidR="00116C74" w:rsidRPr="00B200A3" w:rsidRDefault="00116C74" w:rsidP="009365AD">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5</w:t>
            </w:r>
            <w:r w:rsidRPr="006211B3">
              <w:rPr>
                <w:sz w:val="19"/>
                <w:szCs w:val="19"/>
              </w:rPr>
              <w:t>:</w:t>
            </w:r>
            <w:r>
              <w:rPr>
                <w:sz w:val="19"/>
                <w:szCs w:val="19"/>
              </w:rPr>
              <w:t xml:space="preserve"> </w:t>
            </w:r>
            <w:r w:rsidR="009365AD">
              <w:rPr>
                <w:sz w:val="19"/>
                <w:szCs w:val="19"/>
              </w:rPr>
              <w:t xml:space="preserve"> </w:t>
            </w:r>
            <w:r w:rsidRPr="001F65B4">
              <w:rPr>
                <w:sz w:val="19"/>
                <w:szCs w:val="19"/>
              </w:rPr>
              <w:t>No construir íntegramente el cerco vivo en torno al perímetro de cada una de las áreas productivas, de acuerdo a lo dispuesto en la RCA N° 131/2005, Considerando 4.10.1.</w:t>
            </w:r>
          </w:p>
        </w:tc>
      </w:tr>
      <w:tr w:rsidR="00116C74" w:rsidRPr="006211B3" w14:paraId="44EF56C5" w14:textId="77777777" w:rsidTr="001B5376">
        <w:trPr>
          <w:trHeight w:val="278"/>
        </w:trPr>
        <w:tc>
          <w:tcPr>
            <w:tcW w:w="5000" w:type="pct"/>
            <w:gridSpan w:val="8"/>
            <w:shd w:val="clear" w:color="auto" w:fill="D9D9D9" w:themeFill="background1" w:themeFillShade="D9"/>
            <w:vAlign w:val="center"/>
          </w:tcPr>
          <w:p w14:paraId="2933D7ED" w14:textId="77777777" w:rsidR="00116C74" w:rsidRPr="00B200A3" w:rsidRDefault="00116C74" w:rsidP="001B5376">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10</w:t>
            </w:r>
            <w:r w:rsidRPr="00B200A3">
              <w:rPr>
                <w:sz w:val="19"/>
                <w:szCs w:val="19"/>
              </w:rPr>
              <w:t>.</w:t>
            </w:r>
            <w:r>
              <w:rPr>
                <w:sz w:val="19"/>
                <w:szCs w:val="19"/>
              </w:rPr>
              <w:t>1</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116C74" w:rsidRPr="006211B3" w14:paraId="3FC7132B" w14:textId="77777777" w:rsidTr="001B5376">
        <w:trPr>
          <w:trHeight w:val="411"/>
        </w:trPr>
        <w:tc>
          <w:tcPr>
            <w:tcW w:w="5000" w:type="pct"/>
            <w:gridSpan w:val="8"/>
            <w:shd w:val="clear" w:color="auto" w:fill="D9D9D9" w:themeFill="background1" w:themeFillShade="D9"/>
            <w:vAlign w:val="center"/>
          </w:tcPr>
          <w:p w14:paraId="2CE09BD5" w14:textId="77777777" w:rsidR="00116C74" w:rsidRPr="006211B3" w:rsidRDefault="00116C74" w:rsidP="00C93515">
            <w:pPr>
              <w:rPr>
                <w:b/>
                <w:sz w:val="19"/>
                <w:szCs w:val="19"/>
              </w:rPr>
            </w:pPr>
            <w:r w:rsidRPr="006211B3">
              <w:rPr>
                <w:b/>
                <w:sz w:val="19"/>
                <w:szCs w:val="19"/>
              </w:rPr>
              <w:t xml:space="preserve">Descripción de los efectos producidos por la infracción: </w:t>
            </w:r>
            <w:r w:rsidR="00C93515" w:rsidRPr="00C93515">
              <w:rPr>
                <w:sz w:val="19"/>
                <w:szCs w:val="19"/>
              </w:rPr>
              <w:t>Impacto visual de las áreas explota</w:t>
            </w:r>
            <w:r w:rsidR="00C93515">
              <w:rPr>
                <w:sz w:val="19"/>
                <w:szCs w:val="19"/>
              </w:rPr>
              <w:t>das sobre posibles observadores</w:t>
            </w:r>
            <w:r w:rsidRPr="006211B3">
              <w:rPr>
                <w:sz w:val="19"/>
                <w:szCs w:val="19"/>
              </w:rPr>
              <w:t>.</w:t>
            </w:r>
          </w:p>
        </w:tc>
      </w:tr>
      <w:tr w:rsidR="00FF38CB" w:rsidRPr="006211B3" w14:paraId="7DB12A78" w14:textId="77777777" w:rsidTr="00EC2354">
        <w:tc>
          <w:tcPr>
            <w:tcW w:w="155" w:type="pct"/>
            <w:vMerge w:val="restart"/>
            <w:shd w:val="clear" w:color="auto" w:fill="D9D9D9" w:themeFill="background1" w:themeFillShade="D9"/>
            <w:vAlign w:val="center"/>
          </w:tcPr>
          <w:p w14:paraId="53373BD3" w14:textId="77777777" w:rsidR="00116C74" w:rsidRPr="006211B3" w:rsidRDefault="00116C74" w:rsidP="001B5376">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08FEFA61" w14:textId="77777777" w:rsidR="00116C74" w:rsidRPr="006211B3" w:rsidRDefault="00116C74" w:rsidP="001B5376">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38D7FDDB" w14:textId="77777777" w:rsidR="00116C74" w:rsidRPr="006211B3" w:rsidRDefault="00116C74" w:rsidP="001B5376">
            <w:pPr>
              <w:jc w:val="center"/>
              <w:rPr>
                <w:b/>
                <w:sz w:val="19"/>
                <w:szCs w:val="19"/>
              </w:rPr>
            </w:pPr>
            <w:r w:rsidRPr="006211B3">
              <w:rPr>
                <w:b/>
                <w:sz w:val="19"/>
                <w:szCs w:val="19"/>
              </w:rPr>
              <w:t xml:space="preserve">Tipo de Acción </w:t>
            </w:r>
          </w:p>
        </w:tc>
        <w:tc>
          <w:tcPr>
            <w:tcW w:w="627" w:type="pct"/>
            <w:vMerge w:val="restart"/>
            <w:shd w:val="clear" w:color="auto" w:fill="D9D9D9" w:themeFill="background1" w:themeFillShade="D9"/>
            <w:vAlign w:val="center"/>
          </w:tcPr>
          <w:p w14:paraId="51329140" w14:textId="77777777" w:rsidR="00116C74" w:rsidRPr="006211B3" w:rsidRDefault="00116C74" w:rsidP="001B5376">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1BFB2429" w14:textId="77777777" w:rsidR="00116C74" w:rsidRPr="006211B3" w:rsidRDefault="00116C74" w:rsidP="001B5376">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0CA6FF8E" w14:textId="77777777" w:rsidR="00116C74" w:rsidRPr="006211B3" w:rsidRDefault="00116C74" w:rsidP="001B5376">
            <w:pPr>
              <w:jc w:val="center"/>
              <w:rPr>
                <w:b/>
                <w:sz w:val="19"/>
                <w:szCs w:val="19"/>
              </w:rPr>
            </w:pPr>
            <w:r w:rsidRPr="006211B3">
              <w:rPr>
                <w:b/>
                <w:sz w:val="19"/>
                <w:szCs w:val="19"/>
              </w:rPr>
              <w:t>Medios de verificación</w:t>
            </w:r>
          </w:p>
        </w:tc>
        <w:tc>
          <w:tcPr>
            <w:tcW w:w="1082" w:type="pct"/>
            <w:vMerge w:val="restart"/>
            <w:shd w:val="clear" w:color="auto" w:fill="D9D9D9" w:themeFill="background1" w:themeFillShade="D9"/>
            <w:vAlign w:val="center"/>
          </w:tcPr>
          <w:p w14:paraId="7DA6A913" w14:textId="77777777" w:rsidR="00116C74" w:rsidRPr="006211B3" w:rsidRDefault="00116C74" w:rsidP="001B5376">
            <w:pPr>
              <w:jc w:val="center"/>
              <w:rPr>
                <w:b/>
                <w:sz w:val="19"/>
                <w:szCs w:val="19"/>
              </w:rPr>
            </w:pPr>
            <w:r w:rsidRPr="006211B3">
              <w:rPr>
                <w:b/>
                <w:sz w:val="19"/>
                <w:szCs w:val="19"/>
              </w:rPr>
              <w:t>Resultados de la Fiscalización</w:t>
            </w:r>
          </w:p>
        </w:tc>
      </w:tr>
      <w:tr w:rsidR="00FF38CB" w:rsidRPr="006211B3" w14:paraId="3D6BFE06" w14:textId="77777777" w:rsidTr="00EC2354">
        <w:tc>
          <w:tcPr>
            <w:tcW w:w="155" w:type="pct"/>
            <w:vMerge/>
            <w:shd w:val="clear" w:color="auto" w:fill="D9D9D9" w:themeFill="background1" w:themeFillShade="D9"/>
            <w:vAlign w:val="center"/>
          </w:tcPr>
          <w:p w14:paraId="10B74571" w14:textId="77777777" w:rsidR="00116C74" w:rsidRPr="006211B3" w:rsidRDefault="00116C74" w:rsidP="001B5376">
            <w:pPr>
              <w:jc w:val="center"/>
              <w:rPr>
                <w:b/>
                <w:sz w:val="19"/>
                <w:szCs w:val="19"/>
              </w:rPr>
            </w:pPr>
          </w:p>
        </w:tc>
        <w:tc>
          <w:tcPr>
            <w:tcW w:w="732" w:type="pct"/>
            <w:vMerge/>
            <w:shd w:val="clear" w:color="auto" w:fill="D9D9D9" w:themeFill="background1" w:themeFillShade="D9"/>
            <w:vAlign w:val="center"/>
          </w:tcPr>
          <w:p w14:paraId="61EFBFAA" w14:textId="77777777" w:rsidR="00116C74" w:rsidRPr="006211B3" w:rsidRDefault="00116C74" w:rsidP="001B5376">
            <w:pPr>
              <w:jc w:val="center"/>
              <w:rPr>
                <w:b/>
                <w:sz w:val="19"/>
                <w:szCs w:val="19"/>
              </w:rPr>
            </w:pPr>
          </w:p>
        </w:tc>
        <w:tc>
          <w:tcPr>
            <w:tcW w:w="418" w:type="pct"/>
            <w:vMerge/>
            <w:shd w:val="clear" w:color="auto" w:fill="D9D9D9" w:themeFill="background1" w:themeFillShade="D9"/>
            <w:vAlign w:val="center"/>
          </w:tcPr>
          <w:p w14:paraId="4598BEC4" w14:textId="77777777" w:rsidR="00116C74" w:rsidRPr="006211B3" w:rsidRDefault="00116C74" w:rsidP="001B5376">
            <w:pPr>
              <w:jc w:val="center"/>
              <w:rPr>
                <w:b/>
                <w:sz w:val="19"/>
                <w:szCs w:val="19"/>
              </w:rPr>
            </w:pPr>
          </w:p>
        </w:tc>
        <w:tc>
          <w:tcPr>
            <w:tcW w:w="627" w:type="pct"/>
            <w:vMerge/>
            <w:shd w:val="clear" w:color="auto" w:fill="D9D9D9" w:themeFill="background1" w:themeFillShade="D9"/>
            <w:vAlign w:val="center"/>
          </w:tcPr>
          <w:p w14:paraId="0FDB2F29" w14:textId="77777777" w:rsidR="00116C74" w:rsidRPr="006211B3" w:rsidRDefault="00116C74" w:rsidP="001B5376">
            <w:pPr>
              <w:jc w:val="center"/>
              <w:rPr>
                <w:b/>
                <w:sz w:val="19"/>
                <w:szCs w:val="19"/>
              </w:rPr>
            </w:pPr>
          </w:p>
        </w:tc>
        <w:tc>
          <w:tcPr>
            <w:tcW w:w="627" w:type="pct"/>
            <w:vMerge/>
            <w:shd w:val="clear" w:color="auto" w:fill="D9D9D9" w:themeFill="background1" w:themeFillShade="D9"/>
            <w:vAlign w:val="center"/>
          </w:tcPr>
          <w:p w14:paraId="66ACF615" w14:textId="77777777" w:rsidR="00116C74" w:rsidRPr="006211B3" w:rsidRDefault="00116C74" w:rsidP="001B5376">
            <w:pPr>
              <w:jc w:val="center"/>
              <w:rPr>
                <w:b/>
                <w:sz w:val="19"/>
                <w:szCs w:val="19"/>
              </w:rPr>
            </w:pPr>
          </w:p>
        </w:tc>
        <w:tc>
          <w:tcPr>
            <w:tcW w:w="707" w:type="pct"/>
            <w:shd w:val="clear" w:color="auto" w:fill="D9D9D9" w:themeFill="background1" w:themeFillShade="D9"/>
            <w:vAlign w:val="center"/>
          </w:tcPr>
          <w:p w14:paraId="14697AB1" w14:textId="77777777" w:rsidR="00116C74" w:rsidRPr="006211B3" w:rsidRDefault="00116C74" w:rsidP="001B5376">
            <w:pPr>
              <w:jc w:val="center"/>
              <w:rPr>
                <w:b/>
                <w:sz w:val="19"/>
                <w:szCs w:val="19"/>
              </w:rPr>
            </w:pPr>
            <w:r>
              <w:rPr>
                <w:b/>
                <w:sz w:val="19"/>
                <w:szCs w:val="19"/>
              </w:rPr>
              <w:t>Reporte Periódico</w:t>
            </w:r>
          </w:p>
        </w:tc>
        <w:tc>
          <w:tcPr>
            <w:tcW w:w="652" w:type="pct"/>
            <w:shd w:val="clear" w:color="auto" w:fill="D9D9D9" w:themeFill="background1" w:themeFillShade="D9"/>
            <w:vAlign w:val="center"/>
          </w:tcPr>
          <w:p w14:paraId="2D94A3D4" w14:textId="77777777" w:rsidR="00116C74" w:rsidRPr="006211B3" w:rsidRDefault="00116C74" w:rsidP="001B5376">
            <w:pPr>
              <w:jc w:val="center"/>
              <w:rPr>
                <w:b/>
                <w:sz w:val="19"/>
                <w:szCs w:val="19"/>
              </w:rPr>
            </w:pPr>
            <w:r>
              <w:rPr>
                <w:b/>
                <w:sz w:val="19"/>
                <w:szCs w:val="19"/>
              </w:rPr>
              <w:t>Reporte Final</w:t>
            </w:r>
          </w:p>
        </w:tc>
        <w:tc>
          <w:tcPr>
            <w:tcW w:w="1082" w:type="pct"/>
            <w:vMerge/>
            <w:shd w:val="clear" w:color="auto" w:fill="D9D9D9" w:themeFill="background1" w:themeFillShade="D9"/>
            <w:vAlign w:val="center"/>
          </w:tcPr>
          <w:p w14:paraId="3A5DD974" w14:textId="77777777" w:rsidR="00116C74" w:rsidRPr="006211B3" w:rsidRDefault="00116C74" w:rsidP="001B5376">
            <w:pPr>
              <w:jc w:val="center"/>
              <w:rPr>
                <w:b/>
                <w:sz w:val="19"/>
                <w:szCs w:val="19"/>
              </w:rPr>
            </w:pPr>
          </w:p>
        </w:tc>
      </w:tr>
      <w:tr w:rsidR="00116C74" w:rsidRPr="006211B3" w14:paraId="6B29E549" w14:textId="77777777" w:rsidTr="005A613A">
        <w:trPr>
          <w:trHeight w:val="983"/>
        </w:trPr>
        <w:tc>
          <w:tcPr>
            <w:tcW w:w="155" w:type="pct"/>
            <w:vAlign w:val="center"/>
          </w:tcPr>
          <w:p w14:paraId="72FCFF92" w14:textId="77777777" w:rsidR="00116C74" w:rsidRPr="00116C74" w:rsidRDefault="00315B6D" w:rsidP="001B5376">
            <w:pPr>
              <w:jc w:val="center"/>
            </w:pPr>
            <w:r>
              <w:t>1</w:t>
            </w:r>
            <w:r w:rsidR="00116C74">
              <w:t>2</w:t>
            </w:r>
          </w:p>
        </w:tc>
        <w:tc>
          <w:tcPr>
            <w:tcW w:w="732" w:type="pct"/>
            <w:vAlign w:val="center"/>
          </w:tcPr>
          <w:p w14:paraId="6EE58A9C" w14:textId="77777777" w:rsidR="00116C74" w:rsidRPr="00116C74" w:rsidRDefault="00315B6D" w:rsidP="00116C74">
            <w:pPr>
              <w:jc w:val="both"/>
            </w:pPr>
            <w:r>
              <w:t xml:space="preserve">2) </w:t>
            </w:r>
            <w:r w:rsidR="00116C74" w:rsidRPr="00116C74">
              <w:t xml:space="preserve">Plantar y completar cerco vivo en torno al perímetro de las áreas productivas ya explotadas, con vegetación arbórea que logren una altura de 5 mts y arbustiva, del tipo y en tramos recomendados por profesional experto e incorporado en Estudio Técnico de Cerco </w:t>
            </w:r>
            <w:r w:rsidR="00116C74">
              <w:t>Vivo Perimetral, del Anexo F-1.</w:t>
            </w:r>
          </w:p>
        </w:tc>
        <w:tc>
          <w:tcPr>
            <w:tcW w:w="418" w:type="pct"/>
            <w:vAlign w:val="center"/>
          </w:tcPr>
          <w:p w14:paraId="77036533" w14:textId="77777777" w:rsidR="00116C74" w:rsidRPr="00116C74" w:rsidRDefault="00116C74" w:rsidP="001B5376">
            <w:pPr>
              <w:jc w:val="center"/>
            </w:pPr>
            <w:r w:rsidRPr="00116C74">
              <w:t>Ejecutada</w:t>
            </w:r>
          </w:p>
        </w:tc>
        <w:tc>
          <w:tcPr>
            <w:tcW w:w="627" w:type="pct"/>
            <w:vAlign w:val="center"/>
          </w:tcPr>
          <w:p w14:paraId="584E5055" w14:textId="77777777" w:rsidR="00116C74" w:rsidRDefault="00116C74" w:rsidP="00116C74">
            <w:pPr>
              <w:jc w:val="both"/>
            </w:pPr>
            <w:r w:rsidRPr="00116C74">
              <w:t xml:space="preserve">1) Para el Tramo 1 las plantaciones se completarán a fines de septiembre de 2015. </w:t>
            </w:r>
          </w:p>
          <w:p w14:paraId="4F6CC1FE" w14:textId="77777777" w:rsidR="00116C74" w:rsidRDefault="00116C74" w:rsidP="00116C74">
            <w:pPr>
              <w:spacing w:before="60"/>
              <w:jc w:val="both"/>
            </w:pPr>
            <w:r w:rsidRPr="00116C74">
              <w:t>2) Para el Tramo 2 las plantaciones se completarán a fines de septiembre de 2016.</w:t>
            </w:r>
          </w:p>
          <w:p w14:paraId="1A5B0372" w14:textId="77777777" w:rsidR="00116C74" w:rsidRPr="00116C74" w:rsidRDefault="00116C74" w:rsidP="00116C74">
            <w:pPr>
              <w:spacing w:before="60"/>
              <w:jc w:val="both"/>
            </w:pPr>
            <w:r w:rsidRPr="00116C74">
              <w:t>3) Para el Tramo 3, comprendido por las área Turco Norte en los que no existe autorización de acceso, l</w:t>
            </w:r>
            <w:r w:rsidR="00EC2354">
              <w:t>as plantaciones se complementará</w:t>
            </w:r>
            <w:r w:rsidRPr="00116C74">
              <w:t>n hasta fines de diciembre de 2016.</w:t>
            </w:r>
          </w:p>
        </w:tc>
        <w:tc>
          <w:tcPr>
            <w:tcW w:w="627" w:type="pct"/>
          </w:tcPr>
          <w:p w14:paraId="309FDB8C" w14:textId="77777777" w:rsidR="00116C74" w:rsidRPr="00116C74" w:rsidRDefault="00714786" w:rsidP="00116C74">
            <w:pPr>
              <w:jc w:val="both"/>
            </w:pPr>
            <w:r w:rsidRPr="00FF45FE">
              <w:rPr>
                <w:b/>
              </w:rPr>
              <w:t>1)</w:t>
            </w:r>
            <w:r>
              <w:t xml:space="preserve"> H</w:t>
            </w:r>
            <w:r w:rsidR="00116C74" w:rsidRPr="00116C74">
              <w:t>aber plantado y completado el cerco vivo en el perímetro de las áreas ya explotadas</w:t>
            </w:r>
            <w:r>
              <w:t>.</w:t>
            </w:r>
          </w:p>
          <w:p w14:paraId="7FB646FF" w14:textId="77777777" w:rsidR="00116C74" w:rsidRPr="00116C74" w:rsidRDefault="00116C74" w:rsidP="00116C74">
            <w:pPr>
              <w:spacing w:before="60"/>
              <w:jc w:val="both"/>
            </w:pPr>
            <w:r w:rsidRPr="00FF45FE">
              <w:rPr>
                <w:b/>
              </w:rPr>
              <w:t>0)</w:t>
            </w:r>
            <w:r w:rsidRPr="00116C74">
              <w:t xml:space="preserve"> No haber plantado y completado el cerco vivo en el perím</w:t>
            </w:r>
            <w:r w:rsidR="00E16AD4">
              <w:t>etro de las áreas ya explot</w:t>
            </w:r>
            <w:r>
              <w:t>adas.</w:t>
            </w:r>
          </w:p>
        </w:tc>
        <w:tc>
          <w:tcPr>
            <w:tcW w:w="707" w:type="pct"/>
          </w:tcPr>
          <w:p w14:paraId="0ECEAD3C" w14:textId="77777777" w:rsidR="00116C74" w:rsidRPr="00DF3A2C" w:rsidRDefault="00DF3A2C" w:rsidP="00DF3A2C">
            <w:pPr>
              <w:jc w:val="both"/>
            </w:pPr>
            <w:r w:rsidRPr="00DF3A2C">
              <w:t xml:space="preserve">Al mes siguiente de aquél en que terminan las plantaciones por tramo, se incluirá en el reporte trimestral correspondiente, un </w:t>
            </w:r>
            <w:r w:rsidRPr="000C3FD9">
              <w:t>informe</w:t>
            </w:r>
            <w:r w:rsidRPr="00DF3A2C">
              <w:t xml:space="preserve"> con </w:t>
            </w:r>
            <w:r w:rsidRPr="000C3FD9">
              <w:t>pruebas fotográficas que incluirán fecha</w:t>
            </w:r>
            <w:r w:rsidRPr="00DF3A2C">
              <w:t xml:space="preserve"> y </w:t>
            </w:r>
            <w:r w:rsidRPr="000C3FD9">
              <w:t>coordenadas UTM</w:t>
            </w:r>
            <w:r w:rsidRPr="00DF3A2C">
              <w:t xml:space="preserve"> desde el punto de captura, que </w:t>
            </w:r>
            <w:r w:rsidRPr="000C3FD9">
              <w:t>acrediten especies plantadas para la barrera</w:t>
            </w:r>
            <w:r w:rsidRPr="00DF3A2C">
              <w:t xml:space="preserve">, </w:t>
            </w:r>
            <w:r w:rsidRPr="000C3FD9">
              <w:t>en los plazos de ejecución señalados por tramo</w:t>
            </w:r>
            <w:r w:rsidR="000C3FD9">
              <w:t>.</w:t>
            </w:r>
          </w:p>
        </w:tc>
        <w:tc>
          <w:tcPr>
            <w:tcW w:w="652" w:type="pct"/>
          </w:tcPr>
          <w:p w14:paraId="29D88F5F" w14:textId="77777777" w:rsidR="00116C74" w:rsidRPr="00DF3A2C" w:rsidRDefault="00DF3A2C" w:rsidP="00DF3A2C">
            <w:pPr>
              <w:jc w:val="both"/>
            </w:pPr>
            <w:r w:rsidRPr="00DF3A2C">
              <w:t xml:space="preserve">Dentro de las 3 semanas siguientes a la notificación de la RCA favorable, se entregará reporte final con pruebas fotográficas que acrediten especies plantadas para la barrera, </w:t>
            </w:r>
            <w:r w:rsidRPr="00CE5104">
              <w:t>en todos los sectores de las áreas ya explotadas</w:t>
            </w:r>
            <w:r w:rsidRPr="00DF3A2C">
              <w:t>.</w:t>
            </w:r>
          </w:p>
        </w:tc>
        <w:tc>
          <w:tcPr>
            <w:tcW w:w="1082" w:type="pct"/>
            <w:vAlign w:val="center"/>
          </w:tcPr>
          <w:p w14:paraId="7400E84E" w14:textId="77777777" w:rsidR="00E321E4" w:rsidRPr="00CE5104" w:rsidRDefault="00B12E8D" w:rsidP="00B12E8D">
            <w:pPr>
              <w:pStyle w:val="Prrafodelista"/>
              <w:numPr>
                <w:ilvl w:val="0"/>
                <w:numId w:val="22"/>
              </w:numPr>
              <w:spacing w:before="120"/>
              <w:ind w:left="357" w:hanging="357"/>
              <w:contextualSpacing w:val="0"/>
            </w:pPr>
            <w:r w:rsidRPr="00CE5104">
              <w:t>E</w:t>
            </w:r>
            <w:r w:rsidR="004D34E5" w:rsidRPr="00CE5104">
              <w:t xml:space="preserve">n el Reporte </w:t>
            </w:r>
            <w:r w:rsidR="00E321E4" w:rsidRPr="00CE5104">
              <w:t>Periódico N°</w:t>
            </w:r>
            <w:r w:rsidR="004D34E5" w:rsidRPr="00CE5104">
              <w:t>1</w:t>
            </w:r>
            <w:r w:rsidR="00E321E4" w:rsidRPr="00CE5104">
              <w:t xml:space="preserve">, </w:t>
            </w:r>
            <w:r w:rsidR="007710B2" w:rsidRPr="00CE5104">
              <w:t xml:space="preserve">el Titular </w:t>
            </w:r>
            <w:r w:rsidR="00E321E4" w:rsidRPr="00CE5104">
              <w:t xml:space="preserve">presentó </w:t>
            </w:r>
            <w:r w:rsidR="007710B2" w:rsidRPr="00CE5104">
              <w:t xml:space="preserve">el </w:t>
            </w:r>
            <w:r w:rsidR="00E321E4" w:rsidRPr="00CE5104">
              <w:t>“</w:t>
            </w:r>
            <w:r w:rsidR="00E321E4" w:rsidRPr="00CE5104">
              <w:rPr>
                <w:i/>
              </w:rPr>
              <w:t>Informe de Estado de Cerco Vivo Perimetral – Tramo 1</w:t>
            </w:r>
            <w:r w:rsidR="00E321E4" w:rsidRPr="00CE5104">
              <w:t xml:space="preserve">” que incluye fotografías con fecha y coordenadas UTM que muestran </w:t>
            </w:r>
            <w:r w:rsidR="00F347EA" w:rsidRPr="00CE5104">
              <w:t xml:space="preserve">sectores con </w:t>
            </w:r>
            <w:r w:rsidR="00E321E4" w:rsidRPr="00CE5104">
              <w:t xml:space="preserve">plantación </w:t>
            </w:r>
            <w:r w:rsidR="00D752E1" w:rsidRPr="00CE5104">
              <w:t>realizada</w:t>
            </w:r>
            <w:r w:rsidR="008D4E14" w:rsidRPr="00CE5104">
              <w:t xml:space="preserve"> </w:t>
            </w:r>
            <w:r w:rsidR="00D752E1" w:rsidRPr="00CE5104">
              <w:t>en el tramo 1</w:t>
            </w:r>
            <w:r w:rsidR="00F347EA" w:rsidRPr="00CE5104">
              <w:t xml:space="preserve"> comprometido</w:t>
            </w:r>
            <w:r w:rsidR="008D4E14" w:rsidRPr="00CE5104">
              <w:t>,</w:t>
            </w:r>
            <w:r w:rsidR="00D752E1" w:rsidRPr="00CE5104">
              <w:t xml:space="preserve"> </w:t>
            </w:r>
            <w:r w:rsidR="00E321E4" w:rsidRPr="00CE5104">
              <w:t xml:space="preserve">con la especie arbórea </w:t>
            </w:r>
            <w:r w:rsidR="00E321E4" w:rsidRPr="00CE5104">
              <w:rPr>
                <w:i/>
              </w:rPr>
              <w:t>Eucaliptus globulus</w:t>
            </w:r>
            <w:r w:rsidR="00E321E4" w:rsidRPr="00CE5104">
              <w:t xml:space="preserve"> (Eucalipto) y la especie arbustiva </w:t>
            </w:r>
            <w:r w:rsidR="00E321E4" w:rsidRPr="00CE5104">
              <w:rPr>
                <w:i/>
              </w:rPr>
              <w:t>Colliguaja odorifera</w:t>
            </w:r>
            <w:r w:rsidR="00E321E4" w:rsidRPr="00CE5104">
              <w:t xml:space="preserve"> (Colliguay).</w:t>
            </w:r>
            <w:r w:rsidR="00C56B7F" w:rsidRPr="00CE5104">
              <w:t xml:space="preserve"> De acuerdo a dicho informe la plantación efectuada sería coincidente con la temporada de invierno de 2015.</w:t>
            </w:r>
          </w:p>
          <w:p w14:paraId="61DCEC66" w14:textId="77777777" w:rsidR="007710B2" w:rsidRPr="00CE5104" w:rsidRDefault="007710B2" w:rsidP="00B12E8D">
            <w:pPr>
              <w:pStyle w:val="Prrafodelista"/>
              <w:numPr>
                <w:ilvl w:val="0"/>
                <w:numId w:val="22"/>
              </w:numPr>
              <w:spacing w:before="120"/>
              <w:ind w:left="357" w:hanging="357"/>
              <w:contextualSpacing w:val="0"/>
            </w:pPr>
            <w:r w:rsidRPr="00CE5104">
              <w:t>En el Reporte Periódico N°4, el Titular presentó el “</w:t>
            </w:r>
            <w:r w:rsidRPr="00CE5104">
              <w:rPr>
                <w:i/>
              </w:rPr>
              <w:t>Informe N°4 de Estado de Cerco Vivo Perimetral Tramo 1 y Tramo 2</w:t>
            </w:r>
            <w:r w:rsidRPr="00CE5104">
              <w:t xml:space="preserve">” que incluye fotografías con fecha y coordenadas UTM que muestran sectores con plantación realizada en el tramo </w:t>
            </w:r>
            <w:r w:rsidR="00C56B7F" w:rsidRPr="00CE5104">
              <w:t>2</w:t>
            </w:r>
            <w:r w:rsidRPr="00CE5104">
              <w:t xml:space="preserve"> comprometido</w:t>
            </w:r>
            <w:r w:rsidR="00C56B7F" w:rsidRPr="00CE5104">
              <w:t xml:space="preserve">. De acuerdo al informe, la plantación se realizó entre </w:t>
            </w:r>
            <w:r w:rsidR="00C56B7F" w:rsidRPr="00CE5104">
              <w:lastRenderedPageBreak/>
              <w:t>julio y septiembre de 2016</w:t>
            </w:r>
            <w:r w:rsidRPr="00CE5104">
              <w:t xml:space="preserve">, con </w:t>
            </w:r>
            <w:r w:rsidR="00155637" w:rsidRPr="00CE5104">
              <w:t xml:space="preserve">300 ejemplares de </w:t>
            </w:r>
            <w:r w:rsidRPr="00CE5104">
              <w:rPr>
                <w:i/>
              </w:rPr>
              <w:t>Eucaliptus globulus</w:t>
            </w:r>
            <w:r w:rsidRPr="00CE5104">
              <w:t xml:space="preserve"> (Eucalipto) y </w:t>
            </w:r>
            <w:r w:rsidR="00155637" w:rsidRPr="00CE5104">
              <w:t xml:space="preserve">800 ejemplares de </w:t>
            </w:r>
            <w:r w:rsidRPr="00CE5104">
              <w:rPr>
                <w:i/>
              </w:rPr>
              <w:t>Colliguaja odorifera</w:t>
            </w:r>
            <w:r w:rsidRPr="00CE5104">
              <w:t xml:space="preserve"> (Colliguay)</w:t>
            </w:r>
            <w:r w:rsidR="00155637" w:rsidRPr="00CE5104">
              <w:t>.</w:t>
            </w:r>
          </w:p>
          <w:p w14:paraId="7365ECD4" w14:textId="77777777" w:rsidR="00966429" w:rsidRPr="00CE5104" w:rsidRDefault="00966429" w:rsidP="00966429">
            <w:pPr>
              <w:pStyle w:val="Prrafodelista"/>
              <w:numPr>
                <w:ilvl w:val="0"/>
                <w:numId w:val="22"/>
              </w:numPr>
              <w:spacing w:before="120"/>
              <w:ind w:left="357" w:hanging="357"/>
              <w:contextualSpacing w:val="0"/>
            </w:pPr>
            <w:r w:rsidRPr="00CE5104">
              <w:t>En el Reporte Periódico N°5, el Titular presentó el “</w:t>
            </w:r>
            <w:r w:rsidRPr="00CE5104">
              <w:rPr>
                <w:i/>
              </w:rPr>
              <w:t>Informe N°5 de Estado de Cerco Vivo Perimetral Tramo 1, Tramo 2 y Tramo 3</w:t>
            </w:r>
            <w:r w:rsidRPr="00CE5104">
              <w:t>” que incluye fotografías con fecha y coordenadas UTM que muestran sectores con plantación realizada en el tramo 3 comprometido. De acuerdo al informe, la plantación se realizó entre octubre y diciembre de 2016.</w:t>
            </w:r>
          </w:p>
          <w:p w14:paraId="057EC3CB" w14:textId="2763B362" w:rsidR="00D905E2" w:rsidRPr="00FD6FC2" w:rsidRDefault="00CE5104" w:rsidP="00845B62">
            <w:pPr>
              <w:pStyle w:val="Prrafodelista"/>
              <w:numPr>
                <w:ilvl w:val="0"/>
                <w:numId w:val="22"/>
              </w:numPr>
              <w:spacing w:before="120"/>
              <w:ind w:left="357" w:hanging="357"/>
              <w:contextualSpacing w:val="0"/>
            </w:pPr>
            <w:r w:rsidRPr="00E94E30">
              <w:t xml:space="preserve">De la revisión de los reportes periódicos y el reporte final, para el </w:t>
            </w:r>
            <w:r w:rsidR="00566128" w:rsidRPr="00E94E30">
              <w:t xml:space="preserve">tramo 3, se constata </w:t>
            </w:r>
            <w:r w:rsidR="00DF29D9">
              <w:t xml:space="preserve">que el Titular </w:t>
            </w:r>
            <w:r w:rsidR="00DF29D9" w:rsidRPr="00DF29D9">
              <w:rPr>
                <w:rFonts w:cstheme="minorHAnsi"/>
              </w:rPr>
              <w:t xml:space="preserve">realizó plantación </w:t>
            </w:r>
            <w:r w:rsidR="00DF29D9">
              <w:rPr>
                <w:rFonts w:cstheme="minorHAnsi"/>
              </w:rPr>
              <w:t xml:space="preserve">de </w:t>
            </w:r>
            <w:r w:rsidR="00DF29D9" w:rsidRPr="00DF29D9">
              <w:rPr>
                <w:rFonts w:cstheme="minorHAnsi"/>
              </w:rPr>
              <w:t>cerco vivo con vegetación arbórea y arbustiva en torno a</w:t>
            </w:r>
            <w:r w:rsidR="00DF29D9">
              <w:rPr>
                <w:rFonts w:cstheme="minorHAnsi"/>
              </w:rPr>
              <w:t>l perímetro de</w:t>
            </w:r>
            <w:r w:rsidR="00DF29D9" w:rsidRPr="00DF29D9">
              <w:rPr>
                <w:rFonts w:cstheme="minorHAnsi"/>
              </w:rPr>
              <w:t xml:space="preserve"> </w:t>
            </w:r>
            <w:r w:rsidR="00FD6FC2">
              <w:rPr>
                <w:rFonts w:cstheme="minorHAnsi"/>
              </w:rPr>
              <w:t xml:space="preserve">mayor impacto visual de las </w:t>
            </w:r>
            <w:r w:rsidR="00DF29D9" w:rsidRPr="00DF29D9">
              <w:rPr>
                <w:rFonts w:cstheme="minorHAnsi"/>
              </w:rPr>
              <w:t>áreas productivas ya explotadas</w:t>
            </w:r>
            <w:r w:rsidR="00052EAB">
              <w:rPr>
                <w:rFonts w:cstheme="minorHAnsi"/>
              </w:rPr>
              <w:t xml:space="preserve"> </w:t>
            </w:r>
            <w:r w:rsidR="00052EAB" w:rsidRPr="00E94E30">
              <w:t>(Figura 1)</w:t>
            </w:r>
            <w:r w:rsidR="004E51CA">
              <w:rPr>
                <w:rFonts w:cstheme="minorHAnsi"/>
              </w:rPr>
              <w:t>,</w:t>
            </w:r>
            <w:r w:rsidR="00DF29D9" w:rsidRPr="00E94E30">
              <w:t xml:space="preserve"> </w:t>
            </w:r>
          </w:p>
        </w:tc>
      </w:tr>
      <w:tr w:rsidR="00AC1F62" w:rsidRPr="006211B3" w14:paraId="6BEC7956" w14:textId="77777777" w:rsidTr="00AC1F62">
        <w:trPr>
          <w:trHeight w:val="110"/>
        </w:trPr>
        <w:tc>
          <w:tcPr>
            <w:tcW w:w="5000" w:type="pct"/>
            <w:gridSpan w:val="8"/>
            <w:vAlign w:val="center"/>
          </w:tcPr>
          <w:p w14:paraId="414E179B" w14:textId="77777777" w:rsidR="00AC1F62" w:rsidRPr="00AC1F62" w:rsidRDefault="00AC1F62" w:rsidP="00AC1F62">
            <w:pPr>
              <w:jc w:val="center"/>
              <w:rPr>
                <w:b/>
              </w:rPr>
            </w:pPr>
            <w:r w:rsidRPr="00AC1F62">
              <w:rPr>
                <w:b/>
                <w:sz w:val="18"/>
              </w:rPr>
              <w:lastRenderedPageBreak/>
              <w:t>Registros</w:t>
            </w:r>
          </w:p>
        </w:tc>
      </w:tr>
      <w:tr w:rsidR="00FD6FC2" w:rsidRPr="006211B3" w14:paraId="4D8372A9" w14:textId="77777777" w:rsidTr="00FD6FC2">
        <w:trPr>
          <w:trHeight w:val="4691"/>
        </w:trPr>
        <w:tc>
          <w:tcPr>
            <w:tcW w:w="5000" w:type="pct"/>
            <w:gridSpan w:val="8"/>
            <w:vAlign w:val="center"/>
          </w:tcPr>
          <w:p w14:paraId="614920FD" w14:textId="288C6E5F" w:rsidR="00FD6FC2" w:rsidRPr="00AC1F62" w:rsidRDefault="00FD6FC2" w:rsidP="00AC1F62">
            <w:pPr>
              <w:jc w:val="center"/>
            </w:pPr>
            <w:r>
              <w:rPr>
                <w:noProof/>
                <w:lang w:eastAsia="es-CL"/>
              </w:rPr>
              <w:lastRenderedPageBreak/>
              <w:drawing>
                <wp:inline distT="0" distB="0" distL="0" distR="0" wp14:anchorId="2E7307C8" wp14:editId="7F65D1E4">
                  <wp:extent cx="7009200" cy="478080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09200" cy="4780800"/>
                          </a:xfrm>
                          <a:prstGeom prst="rect">
                            <a:avLst/>
                          </a:prstGeom>
                        </pic:spPr>
                      </pic:pic>
                    </a:graphicData>
                  </a:graphic>
                </wp:inline>
              </w:drawing>
            </w:r>
          </w:p>
        </w:tc>
      </w:tr>
      <w:tr w:rsidR="00FD6FC2" w:rsidRPr="006211B3" w14:paraId="473E86B3" w14:textId="77777777" w:rsidTr="00FD6FC2">
        <w:trPr>
          <w:trHeight w:val="110"/>
        </w:trPr>
        <w:tc>
          <w:tcPr>
            <w:tcW w:w="5000" w:type="pct"/>
            <w:gridSpan w:val="8"/>
            <w:vAlign w:val="center"/>
          </w:tcPr>
          <w:p w14:paraId="179EEEDE" w14:textId="3E055687" w:rsidR="00FD6FC2" w:rsidRPr="00755CE7" w:rsidRDefault="00FD6FC2" w:rsidP="00230000">
            <w:pPr>
              <w:rPr>
                <w:sz w:val="18"/>
              </w:rPr>
            </w:pPr>
            <w:r>
              <w:rPr>
                <w:b/>
                <w:sz w:val="18"/>
              </w:rPr>
              <w:t>Figura 1</w:t>
            </w:r>
          </w:p>
        </w:tc>
      </w:tr>
      <w:tr w:rsidR="00FD6FC2" w:rsidRPr="006211B3" w14:paraId="40670EB3" w14:textId="77777777" w:rsidTr="00FD6FC2">
        <w:trPr>
          <w:trHeight w:val="110"/>
        </w:trPr>
        <w:tc>
          <w:tcPr>
            <w:tcW w:w="5000" w:type="pct"/>
            <w:gridSpan w:val="8"/>
            <w:vAlign w:val="center"/>
          </w:tcPr>
          <w:p w14:paraId="3AAF07DB" w14:textId="77777777" w:rsidR="00FD6FC2" w:rsidRPr="00755CE7" w:rsidRDefault="00FD6FC2" w:rsidP="00A8167C">
            <w:pPr>
              <w:rPr>
                <w:rFonts w:eastAsia="Times New Roman"/>
                <w:b/>
                <w:color w:val="000000"/>
                <w:sz w:val="18"/>
                <w:szCs w:val="18"/>
                <w:lang w:eastAsia="es-CL"/>
              </w:rPr>
            </w:pPr>
            <w:r w:rsidRPr="00755CE7">
              <w:rPr>
                <w:rFonts w:eastAsia="Times New Roman"/>
                <w:b/>
                <w:color w:val="000000"/>
                <w:sz w:val="18"/>
                <w:szCs w:val="18"/>
                <w:lang w:eastAsia="es-CL"/>
              </w:rPr>
              <w:t>Descripción del medio de prueba:</w:t>
            </w:r>
            <w:r w:rsidRPr="00755CE7">
              <w:rPr>
                <w:rFonts w:eastAsia="Times New Roman"/>
                <w:color w:val="000000"/>
                <w:sz w:val="18"/>
                <w:szCs w:val="18"/>
                <w:lang w:eastAsia="es-CL"/>
              </w:rPr>
              <w:t xml:space="preserve"> </w:t>
            </w:r>
          </w:p>
          <w:p w14:paraId="67CD2204" w14:textId="3F7713A7" w:rsidR="00FD6FC2" w:rsidRPr="00755CE7" w:rsidRDefault="00FD6FC2" w:rsidP="00A8167C">
            <w:pPr>
              <w:spacing w:before="20"/>
              <w:jc w:val="both"/>
              <w:rPr>
                <w:rFonts w:eastAsia="Times New Roman"/>
                <w:color w:val="000000"/>
                <w:sz w:val="18"/>
                <w:szCs w:val="18"/>
                <w:lang w:eastAsia="es-CL"/>
              </w:rPr>
            </w:pPr>
            <w:r w:rsidRPr="00755CE7">
              <w:rPr>
                <w:rFonts w:eastAsia="Times New Roman"/>
                <w:color w:val="000000"/>
                <w:sz w:val="18"/>
                <w:szCs w:val="18"/>
                <w:lang w:eastAsia="es-CL"/>
              </w:rPr>
              <w:t>En la imagen se muestra</w:t>
            </w:r>
            <w:r>
              <w:rPr>
                <w:rFonts w:eastAsia="Times New Roman"/>
                <w:color w:val="000000"/>
                <w:sz w:val="18"/>
                <w:szCs w:val="18"/>
                <w:lang w:eastAsia="es-CL"/>
              </w:rPr>
              <w:t xml:space="preserve"> el énfasis de la plantación del cerco vivo en </w:t>
            </w:r>
            <w:r w:rsidRPr="00755CE7">
              <w:rPr>
                <w:rFonts w:eastAsia="Times New Roman"/>
                <w:color w:val="000000"/>
                <w:sz w:val="18"/>
                <w:szCs w:val="18"/>
                <w:lang w:eastAsia="es-CL"/>
              </w:rPr>
              <w:t xml:space="preserve">los sectores </w:t>
            </w:r>
            <w:r>
              <w:rPr>
                <w:rFonts w:eastAsia="Times New Roman"/>
                <w:color w:val="000000"/>
                <w:sz w:val="18"/>
                <w:szCs w:val="18"/>
                <w:lang w:eastAsia="es-CL"/>
              </w:rPr>
              <w:t xml:space="preserve">de mayor impacto visual </w:t>
            </w:r>
            <w:r w:rsidR="00964E63" w:rsidRPr="00964E63">
              <w:rPr>
                <w:rFonts w:eastAsia="Times New Roman"/>
                <w:color w:val="000000"/>
                <w:sz w:val="18"/>
                <w:szCs w:val="18"/>
                <w:lang w:eastAsia="es-CL"/>
              </w:rPr>
              <w:t>de las áreas productivas ya explotadas de la Mina El Turco</w:t>
            </w:r>
            <w:r w:rsidR="00375522">
              <w:rPr>
                <w:rFonts w:eastAsia="Times New Roman"/>
                <w:color w:val="000000"/>
                <w:sz w:val="18"/>
                <w:szCs w:val="18"/>
                <w:lang w:eastAsia="es-CL"/>
              </w:rPr>
              <w:t xml:space="preserve"> y que refuerzan las plantaciones pre-existentes en el perímetro de las áreas explotadas</w:t>
            </w:r>
            <w:r w:rsidRPr="00755CE7">
              <w:rPr>
                <w:rFonts w:eastAsia="Times New Roman"/>
                <w:color w:val="000000"/>
                <w:sz w:val="18"/>
                <w:szCs w:val="18"/>
                <w:lang w:eastAsia="es-CL"/>
              </w:rPr>
              <w:t>.</w:t>
            </w:r>
          </w:p>
          <w:p w14:paraId="439EDBE7" w14:textId="77777777" w:rsidR="00FD6FC2" w:rsidRPr="00AC1F62" w:rsidRDefault="00FD6FC2" w:rsidP="00755CE7">
            <w:pPr>
              <w:spacing w:before="120"/>
              <w:jc w:val="both"/>
            </w:pPr>
            <w:r w:rsidRPr="00A8167C">
              <w:rPr>
                <w:rFonts w:eastAsia="Times New Roman"/>
                <w:i/>
                <w:color w:val="000000"/>
                <w:sz w:val="16"/>
                <w:u w:val="single"/>
                <w:lang w:eastAsia="es-CL"/>
              </w:rPr>
              <w:t>Fuente</w:t>
            </w:r>
            <w:r w:rsidRPr="00A8167C">
              <w:rPr>
                <w:rFonts w:eastAsia="Times New Roman"/>
                <w:color w:val="000000"/>
                <w:sz w:val="16"/>
                <w:lang w:eastAsia="es-CL"/>
              </w:rPr>
              <w:t xml:space="preserve">: </w:t>
            </w:r>
            <w:r>
              <w:rPr>
                <w:rFonts w:eastAsia="Times New Roman"/>
                <w:color w:val="000000"/>
                <w:sz w:val="16"/>
                <w:lang w:eastAsia="es-CL"/>
              </w:rPr>
              <w:t>Elaboración en base a Reportes Periódicos y Reporte Final PdC Mina El Turco</w:t>
            </w:r>
            <w:r w:rsidRPr="00A8167C">
              <w:rPr>
                <w:rFonts w:eastAsia="Times New Roman"/>
                <w:color w:val="000000"/>
                <w:sz w:val="16"/>
                <w:lang w:eastAsia="es-CL"/>
              </w:rPr>
              <w:t>.</w:t>
            </w:r>
          </w:p>
        </w:tc>
      </w:tr>
    </w:tbl>
    <w:p w14:paraId="31489645" w14:textId="77777777" w:rsidR="005A613A" w:rsidRDefault="005A613A">
      <w:pPr>
        <w:rPr>
          <w:rFonts w:ascii="Calibri" w:eastAsia="Calibri" w:hAnsi="Calibri" w:cs="Calibri"/>
          <w:sz w:val="28"/>
          <w:szCs w:val="32"/>
        </w:rPr>
      </w:pPr>
      <w:r>
        <w:rPr>
          <w:rFonts w:ascii="Calibri" w:eastAsia="Calibri" w:hAnsi="Calibri" w:cs="Calibri"/>
          <w:sz w:val="28"/>
          <w:szCs w:val="32"/>
        </w:rPr>
        <w:br w:type="page"/>
      </w:r>
    </w:p>
    <w:tbl>
      <w:tblPr>
        <w:tblStyle w:val="Tablaconcuadrcula1"/>
        <w:tblW w:w="5000" w:type="pct"/>
        <w:tblLayout w:type="fixed"/>
        <w:tblLook w:val="04A0" w:firstRow="1" w:lastRow="0" w:firstColumn="1" w:lastColumn="0" w:noHBand="0" w:noVBand="1"/>
      </w:tblPr>
      <w:tblGrid>
        <w:gridCol w:w="421"/>
        <w:gridCol w:w="1985"/>
        <w:gridCol w:w="1134"/>
        <w:gridCol w:w="1557"/>
        <w:gridCol w:w="1701"/>
        <w:gridCol w:w="2061"/>
        <w:gridCol w:w="1768"/>
        <w:gridCol w:w="2935"/>
      </w:tblGrid>
      <w:tr w:rsidR="00311694" w:rsidRPr="006211B3" w14:paraId="1CF722E3" w14:textId="77777777" w:rsidTr="001B5376">
        <w:trPr>
          <w:trHeight w:val="428"/>
        </w:trPr>
        <w:tc>
          <w:tcPr>
            <w:tcW w:w="5000" w:type="pct"/>
            <w:gridSpan w:val="8"/>
            <w:shd w:val="clear" w:color="auto" w:fill="D9D9D9" w:themeFill="background1" w:themeFillShade="D9"/>
            <w:vAlign w:val="center"/>
          </w:tcPr>
          <w:p w14:paraId="749BED9A" w14:textId="77777777" w:rsidR="00311694" w:rsidRPr="00B200A3" w:rsidRDefault="00311694" w:rsidP="009365AD">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5</w:t>
            </w:r>
            <w:r w:rsidRPr="006211B3">
              <w:rPr>
                <w:sz w:val="19"/>
                <w:szCs w:val="19"/>
              </w:rPr>
              <w:t>:</w:t>
            </w:r>
            <w:r>
              <w:rPr>
                <w:sz w:val="19"/>
                <w:szCs w:val="19"/>
              </w:rPr>
              <w:t xml:space="preserve"> </w:t>
            </w:r>
            <w:r w:rsidR="009365AD">
              <w:rPr>
                <w:sz w:val="19"/>
                <w:szCs w:val="19"/>
              </w:rPr>
              <w:t xml:space="preserve"> </w:t>
            </w:r>
            <w:r w:rsidRPr="001F65B4">
              <w:rPr>
                <w:sz w:val="19"/>
                <w:szCs w:val="19"/>
              </w:rPr>
              <w:t>No construir íntegramente el cerco vivo en torno al perímetro de cada una de las áreas productivas, de acuerdo a lo dispuesto en la RCA N° 131/2005, Considerando 4.10.1.</w:t>
            </w:r>
          </w:p>
        </w:tc>
      </w:tr>
      <w:tr w:rsidR="00311694" w:rsidRPr="006211B3" w14:paraId="79ED226D" w14:textId="77777777" w:rsidTr="001B5376">
        <w:trPr>
          <w:trHeight w:val="278"/>
        </w:trPr>
        <w:tc>
          <w:tcPr>
            <w:tcW w:w="5000" w:type="pct"/>
            <w:gridSpan w:val="8"/>
            <w:shd w:val="clear" w:color="auto" w:fill="D9D9D9" w:themeFill="background1" w:themeFillShade="D9"/>
            <w:vAlign w:val="center"/>
          </w:tcPr>
          <w:p w14:paraId="50020E58" w14:textId="77777777" w:rsidR="00311694" w:rsidRPr="00B200A3" w:rsidRDefault="00311694" w:rsidP="001B5376">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10</w:t>
            </w:r>
            <w:r w:rsidRPr="00B200A3">
              <w:rPr>
                <w:sz w:val="19"/>
                <w:szCs w:val="19"/>
              </w:rPr>
              <w:t>.</w:t>
            </w:r>
            <w:r>
              <w:rPr>
                <w:sz w:val="19"/>
                <w:szCs w:val="19"/>
              </w:rPr>
              <w:t>1</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311694" w:rsidRPr="006211B3" w14:paraId="7B8FD3A5" w14:textId="77777777" w:rsidTr="001B5376">
        <w:trPr>
          <w:trHeight w:val="411"/>
        </w:trPr>
        <w:tc>
          <w:tcPr>
            <w:tcW w:w="5000" w:type="pct"/>
            <w:gridSpan w:val="8"/>
            <w:shd w:val="clear" w:color="auto" w:fill="D9D9D9" w:themeFill="background1" w:themeFillShade="D9"/>
            <w:vAlign w:val="center"/>
          </w:tcPr>
          <w:p w14:paraId="194EB559" w14:textId="77777777" w:rsidR="00311694" w:rsidRPr="006211B3" w:rsidRDefault="00311694" w:rsidP="001B5376">
            <w:pPr>
              <w:rPr>
                <w:b/>
                <w:sz w:val="19"/>
                <w:szCs w:val="19"/>
              </w:rPr>
            </w:pPr>
            <w:r w:rsidRPr="006211B3">
              <w:rPr>
                <w:b/>
                <w:sz w:val="19"/>
                <w:szCs w:val="19"/>
              </w:rPr>
              <w:t xml:space="preserve">Descripción de los efectos producidos por la infracción: </w:t>
            </w:r>
            <w:r w:rsidR="00C93515" w:rsidRPr="00C93515">
              <w:rPr>
                <w:sz w:val="19"/>
                <w:szCs w:val="19"/>
              </w:rPr>
              <w:t>Impacto visual de las áreas explota</w:t>
            </w:r>
            <w:r w:rsidR="00C93515">
              <w:rPr>
                <w:sz w:val="19"/>
                <w:szCs w:val="19"/>
              </w:rPr>
              <w:t>das sobre posibles observadores</w:t>
            </w:r>
            <w:r w:rsidRPr="006211B3">
              <w:rPr>
                <w:sz w:val="19"/>
                <w:szCs w:val="19"/>
              </w:rPr>
              <w:t>.</w:t>
            </w:r>
          </w:p>
        </w:tc>
      </w:tr>
      <w:tr w:rsidR="00311694" w:rsidRPr="006211B3" w14:paraId="47AD34F4" w14:textId="77777777" w:rsidTr="001B5376">
        <w:tc>
          <w:tcPr>
            <w:tcW w:w="155" w:type="pct"/>
            <w:vMerge w:val="restart"/>
            <w:shd w:val="clear" w:color="auto" w:fill="D9D9D9" w:themeFill="background1" w:themeFillShade="D9"/>
            <w:vAlign w:val="center"/>
          </w:tcPr>
          <w:p w14:paraId="57B7699C" w14:textId="77777777" w:rsidR="00311694" w:rsidRPr="006211B3" w:rsidRDefault="00311694" w:rsidP="001B5376">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325B6B80" w14:textId="77777777" w:rsidR="00311694" w:rsidRPr="006211B3" w:rsidRDefault="00311694" w:rsidP="001B5376">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7837E191" w14:textId="77777777" w:rsidR="00311694" w:rsidRPr="006211B3" w:rsidRDefault="00311694" w:rsidP="001B5376">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12D5703D" w14:textId="77777777" w:rsidR="00311694" w:rsidRPr="006211B3" w:rsidRDefault="00311694" w:rsidP="001B5376">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213F91AE" w14:textId="77777777" w:rsidR="00311694" w:rsidRPr="006211B3" w:rsidRDefault="00311694" w:rsidP="001B5376">
            <w:pPr>
              <w:jc w:val="center"/>
              <w:rPr>
                <w:b/>
                <w:sz w:val="19"/>
                <w:szCs w:val="19"/>
              </w:rPr>
            </w:pPr>
            <w:r w:rsidRPr="006211B3">
              <w:rPr>
                <w:b/>
                <w:sz w:val="19"/>
                <w:szCs w:val="19"/>
              </w:rPr>
              <w:t>Indicador de cumplimiento</w:t>
            </w:r>
          </w:p>
        </w:tc>
        <w:tc>
          <w:tcPr>
            <w:tcW w:w="1412" w:type="pct"/>
            <w:gridSpan w:val="2"/>
            <w:shd w:val="clear" w:color="auto" w:fill="D9D9D9" w:themeFill="background1" w:themeFillShade="D9"/>
            <w:vAlign w:val="center"/>
          </w:tcPr>
          <w:p w14:paraId="1EC4788F" w14:textId="77777777" w:rsidR="00311694" w:rsidRPr="006211B3" w:rsidRDefault="00311694" w:rsidP="001B5376">
            <w:pPr>
              <w:jc w:val="center"/>
              <w:rPr>
                <w:b/>
                <w:sz w:val="19"/>
                <w:szCs w:val="19"/>
              </w:rPr>
            </w:pPr>
            <w:r w:rsidRPr="006211B3">
              <w:rPr>
                <w:b/>
                <w:sz w:val="19"/>
                <w:szCs w:val="19"/>
              </w:rPr>
              <w:t>Medios de verificación</w:t>
            </w:r>
          </w:p>
        </w:tc>
        <w:tc>
          <w:tcPr>
            <w:tcW w:w="1082" w:type="pct"/>
            <w:vMerge w:val="restart"/>
            <w:shd w:val="clear" w:color="auto" w:fill="D9D9D9" w:themeFill="background1" w:themeFillShade="D9"/>
            <w:vAlign w:val="center"/>
          </w:tcPr>
          <w:p w14:paraId="7251D033" w14:textId="77777777" w:rsidR="00311694" w:rsidRPr="006211B3" w:rsidRDefault="00311694" w:rsidP="001B5376">
            <w:pPr>
              <w:jc w:val="center"/>
              <w:rPr>
                <w:b/>
                <w:sz w:val="19"/>
                <w:szCs w:val="19"/>
              </w:rPr>
            </w:pPr>
            <w:r w:rsidRPr="006211B3">
              <w:rPr>
                <w:b/>
                <w:sz w:val="19"/>
                <w:szCs w:val="19"/>
              </w:rPr>
              <w:t>Resultados de la Fiscalización</w:t>
            </w:r>
          </w:p>
        </w:tc>
      </w:tr>
      <w:tr w:rsidR="00311694" w:rsidRPr="006211B3" w14:paraId="17E29D36" w14:textId="77777777" w:rsidTr="001B5376">
        <w:tc>
          <w:tcPr>
            <w:tcW w:w="155" w:type="pct"/>
            <w:vMerge/>
            <w:shd w:val="clear" w:color="auto" w:fill="D9D9D9" w:themeFill="background1" w:themeFillShade="D9"/>
            <w:vAlign w:val="center"/>
          </w:tcPr>
          <w:p w14:paraId="5AD55B5E" w14:textId="77777777" w:rsidR="00311694" w:rsidRPr="006211B3" w:rsidRDefault="00311694" w:rsidP="001B5376">
            <w:pPr>
              <w:jc w:val="center"/>
              <w:rPr>
                <w:b/>
                <w:sz w:val="19"/>
                <w:szCs w:val="19"/>
              </w:rPr>
            </w:pPr>
          </w:p>
        </w:tc>
        <w:tc>
          <w:tcPr>
            <w:tcW w:w="732" w:type="pct"/>
            <w:vMerge/>
            <w:shd w:val="clear" w:color="auto" w:fill="D9D9D9" w:themeFill="background1" w:themeFillShade="D9"/>
            <w:vAlign w:val="center"/>
          </w:tcPr>
          <w:p w14:paraId="461F001D" w14:textId="77777777" w:rsidR="00311694" w:rsidRPr="006211B3" w:rsidRDefault="00311694" w:rsidP="001B5376">
            <w:pPr>
              <w:jc w:val="center"/>
              <w:rPr>
                <w:b/>
                <w:sz w:val="19"/>
                <w:szCs w:val="19"/>
              </w:rPr>
            </w:pPr>
          </w:p>
        </w:tc>
        <w:tc>
          <w:tcPr>
            <w:tcW w:w="418" w:type="pct"/>
            <w:vMerge/>
            <w:shd w:val="clear" w:color="auto" w:fill="D9D9D9" w:themeFill="background1" w:themeFillShade="D9"/>
            <w:vAlign w:val="center"/>
          </w:tcPr>
          <w:p w14:paraId="2E541FA5" w14:textId="77777777" w:rsidR="00311694" w:rsidRPr="006211B3" w:rsidRDefault="00311694" w:rsidP="001B5376">
            <w:pPr>
              <w:jc w:val="center"/>
              <w:rPr>
                <w:b/>
                <w:sz w:val="19"/>
                <w:szCs w:val="19"/>
              </w:rPr>
            </w:pPr>
          </w:p>
        </w:tc>
        <w:tc>
          <w:tcPr>
            <w:tcW w:w="574" w:type="pct"/>
            <w:vMerge/>
            <w:shd w:val="clear" w:color="auto" w:fill="D9D9D9" w:themeFill="background1" w:themeFillShade="D9"/>
            <w:vAlign w:val="center"/>
          </w:tcPr>
          <w:p w14:paraId="6C4EBEE0" w14:textId="77777777" w:rsidR="00311694" w:rsidRPr="006211B3" w:rsidRDefault="00311694" w:rsidP="001B5376">
            <w:pPr>
              <w:jc w:val="center"/>
              <w:rPr>
                <w:b/>
                <w:sz w:val="19"/>
                <w:szCs w:val="19"/>
              </w:rPr>
            </w:pPr>
          </w:p>
        </w:tc>
        <w:tc>
          <w:tcPr>
            <w:tcW w:w="627" w:type="pct"/>
            <w:vMerge/>
            <w:shd w:val="clear" w:color="auto" w:fill="D9D9D9" w:themeFill="background1" w:themeFillShade="D9"/>
            <w:vAlign w:val="center"/>
          </w:tcPr>
          <w:p w14:paraId="23FD9196" w14:textId="77777777" w:rsidR="00311694" w:rsidRPr="006211B3" w:rsidRDefault="00311694" w:rsidP="001B5376">
            <w:pPr>
              <w:jc w:val="center"/>
              <w:rPr>
                <w:b/>
                <w:sz w:val="19"/>
                <w:szCs w:val="19"/>
              </w:rPr>
            </w:pPr>
          </w:p>
        </w:tc>
        <w:tc>
          <w:tcPr>
            <w:tcW w:w="760" w:type="pct"/>
            <w:shd w:val="clear" w:color="auto" w:fill="D9D9D9" w:themeFill="background1" w:themeFillShade="D9"/>
            <w:vAlign w:val="center"/>
          </w:tcPr>
          <w:p w14:paraId="51C6E4DC" w14:textId="77777777" w:rsidR="00311694" w:rsidRPr="006211B3" w:rsidRDefault="00311694" w:rsidP="001B5376">
            <w:pPr>
              <w:jc w:val="center"/>
              <w:rPr>
                <w:b/>
                <w:sz w:val="19"/>
                <w:szCs w:val="19"/>
              </w:rPr>
            </w:pPr>
            <w:r>
              <w:rPr>
                <w:b/>
                <w:sz w:val="19"/>
                <w:szCs w:val="19"/>
              </w:rPr>
              <w:t>Reporte Periódico</w:t>
            </w:r>
          </w:p>
        </w:tc>
        <w:tc>
          <w:tcPr>
            <w:tcW w:w="652" w:type="pct"/>
            <w:shd w:val="clear" w:color="auto" w:fill="D9D9D9" w:themeFill="background1" w:themeFillShade="D9"/>
            <w:vAlign w:val="center"/>
          </w:tcPr>
          <w:p w14:paraId="56469CB2" w14:textId="77777777" w:rsidR="00311694" w:rsidRPr="006211B3" w:rsidRDefault="00311694" w:rsidP="001B5376">
            <w:pPr>
              <w:jc w:val="center"/>
              <w:rPr>
                <w:b/>
                <w:sz w:val="19"/>
                <w:szCs w:val="19"/>
              </w:rPr>
            </w:pPr>
            <w:r>
              <w:rPr>
                <w:b/>
                <w:sz w:val="19"/>
                <w:szCs w:val="19"/>
              </w:rPr>
              <w:t>Reporte Final</w:t>
            </w:r>
          </w:p>
        </w:tc>
        <w:tc>
          <w:tcPr>
            <w:tcW w:w="1082" w:type="pct"/>
            <w:vMerge/>
            <w:shd w:val="clear" w:color="auto" w:fill="D9D9D9" w:themeFill="background1" w:themeFillShade="D9"/>
            <w:vAlign w:val="center"/>
          </w:tcPr>
          <w:p w14:paraId="6DF62B28" w14:textId="77777777" w:rsidR="00311694" w:rsidRPr="006211B3" w:rsidRDefault="00311694" w:rsidP="001B5376">
            <w:pPr>
              <w:jc w:val="center"/>
              <w:rPr>
                <w:b/>
                <w:sz w:val="19"/>
                <w:szCs w:val="19"/>
              </w:rPr>
            </w:pPr>
          </w:p>
        </w:tc>
      </w:tr>
      <w:tr w:rsidR="00311694" w:rsidRPr="006211B3" w14:paraId="02CA4508" w14:textId="77777777" w:rsidTr="0061516A">
        <w:trPr>
          <w:trHeight w:val="3392"/>
        </w:trPr>
        <w:tc>
          <w:tcPr>
            <w:tcW w:w="155" w:type="pct"/>
            <w:vAlign w:val="center"/>
          </w:tcPr>
          <w:p w14:paraId="6BB5E7DF" w14:textId="77777777" w:rsidR="00311694" w:rsidRPr="00116C74" w:rsidRDefault="00315B6D" w:rsidP="001B5376">
            <w:pPr>
              <w:jc w:val="center"/>
            </w:pPr>
            <w:r>
              <w:t>1</w:t>
            </w:r>
            <w:r w:rsidR="00311694">
              <w:t>3</w:t>
            </w:r>
          </w:p>
        </w:tc>
        <w:tc>
          <w:tcPr>
            <w:tcW w:w="732" w:type="pct"/>
            <w:vAlign w:val="center"/>
          </w:tcPr>
          <w:p w14:paraId="3C8D4C40" w14:textId="77777777" w:rsidR="00311694" w:rsidRPr="00CB2443" w:rsidRDefault="00315B6D" w:rsidP="001B5376">
            <w:pPr>
              <w:jc w:val="both"/>
            </w:pPr>
            <w:r>
              <w:t xml:space="preserve">3) </w:t>
            </w:r>
            <w:r w:rsidR="00334AA7" w:rsidRPr="00CB2443">
              <w:t>Se mantendrá el cerco vivo, mediante el riego, en la forma y periodicidad recomendada por el profesional experto y recogida en el Estudio Técnico de Cerco Vivo Perimetral del Anexo F-1.</w:t>
            </w:r>
          </w:p>
        </w:tc>
        <w:tc>
          <w:tcPr>
            <w:tcW w:w="418" w:type="pct"/>
            <w:vAlign w:val="center"/>
          </w:tcPr>
          <w:p w14:paraId="13B2FF01" w14:textId="77777777" w:rsidR="00311694" w:rsidRPr="00CB2443" w:rsidRDefault="00311694" w:rsidP="001B5376">
            <w:pPr>
              <w:jc w:val="center"/>
            </w:pPr>
            <w:r w:rsidRPr="00CB2443">
              <w:t>Ejecutada</w:t>
            </w:r>
          </w:p>
        </w:tc>
        <w:tc>
          <w:tcPr>
            <w:tcW w:w="574" w:type="pct"/>
            <w:vAlign w:val="center"/>
          </w:tcPr>
          <w:p w14:paraId="54ED9557" w14:textId="77777777" w:rsidR="00311694" w:rsidRPr="00EC4EC7" w:rsidRDefault="00334AA7" w:rsidP="00334AA7">
            <w:pPr>
              <w:jc w:val="both"/>
            </w:pPr>
            <w:r w:rsidRPr="00EC4EC7">
              <w:t>Entre octubre de 2015 hasta la obtención de la RCA favorable.</w:t>
            </w:r>
          </w:p>
        </w:tc>
        <w:tc>
          <w:tcPr>
            <w:tcW w:w="627" w:type="pct"/>
          </w:tcPr>
          <w:p w14:paraId="39870B7D" w14:textId="77777777" w:rsidR="00334AA7" w:rsidRPr="00CB2443" w:rsidRDefault="00334AA7" w:rsidP="00334AA7">
            <w:pPr>
              <w:jc w:val="both"/>
            </w:pPr>
            <w:r w:rsidRPr="00CB2443">
              <w:rPr>
                <w:b/>
              </w:rPr>
              <w:t>1)</w:t>
            </w:r>
            <w:r w:rsidRPr="00CB2443">
              <w:t xml:space="preserve"> Mantención de Cerco vivo en los términos propuestos en el Estudio Técnico de Cerco Vivo Perimetral, del Anexo F-1.</w:t>
            </w:r>
          </w:p>
          <w:p w14:paraId="0CD08EEF" w14:textId="77777777" w:rsidR="00311694" w:rsidRPr="00CB2443" w:rsidRDefault="00334AA7" w:rsidP="00334AA7">
            <w:pPr>
              <w:spacing w:before="120"/>
              <w:jc w:val="both"/>
            </w:pPr>
            <w:r w:rsidRPr="00CB2443">
              <w:rPr>
                <w:b/>
              </w:rPr>
              <w:t>0)</w:t>
            </w:r>
            <w:r w:rsidRPr="00CB2443">
              <w:t xml:space="preserve"> No mantención de Cerco vivo en los términos propuestos en el Estudio Técnico de Cerco Vivo Perimetral, del Anexo F-1.</w:t>
            </w:r>
          </w:p>
        </w:tc>
        <w:tc>
          <w:tcPr>
            <w:tcW w:w="760" w:type="pct"/>
          </w:tcPr>
          <w:p w14:paraId="3808161B" w14:textId="77777777" w:rsidR="00311694" w:rsidRPr="00CB2443" w:rsidRDefault="00334AA7" w:rsidP="00334AA7">
            <w:pPr>
              <w:jc w:val="both"/>
            </w:pPr>
            <w:r w:rsidRPr="00CB2443">
              <w:t>Trimestralmente, a contar de la fecha de presentación del reporte inicial consolidado, se entregará a la SMA informes técnicos que incluyan fotografías con fecha y coordenadas UTM desde el punto de captura, en las que se aprecie el cumplimiento del riego con la periodicidad indicad</w:t>
            </w:r>
            <w:r w:rsidR="00B05BC2" w:rsidRPr="00CB2443">
              <w:t>a en el Informe Técnico del Anex</w:t>
            </w:r>
            <w:r w:rsidRPr="00CB2443">
              <w:t>o F-1. Además, incorporará un registro de la ejecución del riego en todos los tramos comprometidos, firmado por el responsable de dicha actividad.</w:t>
            </w:r>
          </w:p>
        </w:tc>
        <w:tc>
          <w:tcPr>
            <w:tcW w:w="652" w:type="pct"/>
          </w:tcPr>
          <w:p w14:paraId="2944D4E3" w14:textId="77777777" w:rsidR="00311694" w:rsidRPr="00EC4EC7" w:rsidRDefault="00334AA7" w:rsidP="00334AA7">
            <w:pPr>
              <w:jc w:val="both"/>
            </w:pPr>
            <w:r w:rsidRPr="00EC4EC7">
              <w:t>Dentro de las 3 semanas siguientes a la notificación de la RCA favorable, se entregará a la SMA un reporte actualizado, que incluirá fotografías con fechas y coordena</w:t>
            </w:r>
            <w:r w:rsidR="00EC4EC7" w:rsidRPr="00EC4EC7">
              <w:t>da</w:t>
            </w:r>
            <w:r w:rsidRPr="00EC4EC7">
              <w:t xml:space="preserve">s UTM </w:t>
            </w:r>
            <w:r w:rsidRPr="00504E62">
              <w:t>desde el punto de captura, las que darán cuenta del debido prendimiento. El reporte incluirá un informe técnico, emitido por un profesional calificado, que acredite el éxito de la medida.</w:t>
            </w:r>
          </w:p>
        </w:tc>
        <w:tc>
          <w:tcPr>
            <w:tcW w:w="1082" w:type="pct"/>
            <w:vAlign w:val="center"/>
          </w:tcPr>
          <w:p w14:paraId="50A7E274" w14:textId="77777777" w:rsidR="00EC4EC7" w:rsidRPr="00504E62" w:rsidRDefault="00F347EA" w:rsidP="00F347EA">
            <w:pPr>
              <w:pStyle w:val="Prrafodelista"/>
              <w:numPr>
                <w:ilvl w:val="0"/>
                <w:numId w:val="22"/>
              </w:numPr>
              <w:spacing w:before="120"/>
              <w:ind w:left="357" w:hanging="357"/>
              <w:contextualSpacing w:val="0"/>
            </w:pPr>
            <w:r w:rsidRPr="00504E62">
              <w:t xml:space="preserve">En </w:t>
            </w:r>
            <w:r w:rsidR="00EC4EC7" w:rsidRPr="00504E62">
              <w:t xml:space="preserve">los diez reportes periódicos trimestrales se verificó que el Titular incluyó fotografías que muestran </w:t>
            </w:r>
            <w:r w:rsidR="00504E62" w:rsidRPr="00504E62">
              <w:t xml:space="preserve">de manera fehaciente </w:t>
            </w:r>
            <w:r w:rsidR="00EC4EC7" w:rsidRPr="00504E62">
              <w:t>acciones de riego</w:t>
            </w:r>
            <w:r w:rsidR="00504E62" w:rsidRPr="00504E62">
              <w:t>,</w:t>
            </w:r>
            <w:r w:rsidR="00EC4EC7" w:rsidRPr="00504E62">
              <w:t xml:space="preserve"> con fecha y coordenadas UTM</w:t>
            </w:r>
            <w:r w:rsidR="00C959E3" w:rsidRPr="00504E62">
              <w:t>, en los tramos comprometidos</w:t>
            </w:r>
            <w:r w:rsidR="00EC4EC7" w:rsidRPr="00504E62">
              <w:t>.</w:t>
            </w:r>
          </w:p>
          <w:p w14:paraId="53A75BC0" w14:textId="77777777" w:rsidR="00EC4EC7" w:rsidRPr="00504E62" w:rsidRDefault="00EC4EC7" w:rsidP="00F347EA">
            <w:pPr>
              <w:pStyle w:val="Prrafodelista"/>
              <w:numPr>
                <w:ilvl w:val="0"/>
                <w:numId w:val="22"/>
              </w:numPr>
              <w:spacing w:before="120"/>
              <w:ind w:left="357" w:hanging="357"/>
              <w:contextualSpacing w:val="0"/>
            </w:pPr>
            <w:r w:rsidRPr="00504E62">
              <w:t>En los diez reportes periódicos trimestrales se incluyó además registros de riego peri</w:t>
            </w:r>
            <w:r w:rsidR="00CB2443" w:rsidRPr="00504E62">
              <w:t xml:space="preserve">ódico comprometido </w:t>
            </w:r>
            <w:r w:rsidRPr="00504E62">
              <w:t>con fecha, responsable y firma</w:t>
            </w:r>
            <w:r w:rsidR="00504E62" w:rsidRPr="00504E62">
              <w:t>, desde octubre de 2015 y hasta abril de 2018</w:t>
            </w:r>
            <w:r w:rsidR="00CB2443" w:rsidRPr="00504E62">
              <w:t>.</w:t>
            </w:r>
          </w:p>
          <w:p w14:paraId="5677A5E5" w14:textId="77777777" w:rsidR="00311694" w:rsidRPr="00504E62" w:rsidRDefault="00625472" w:rsidP="00625472">
            <w:pPr>
              <w:pStyle w:val="Prrafodelista"/>
              <w:numPr>
                <w:ilvl w:val="0"/>
                <w:numId w:val="22"/>
              </w:numPr>
              <w:spacing w:before="240"/>
              <w:ind w:left="357" w:hanging="357"/>
              <w:contextualSpacing w:val="0"/>
            </w:pPr>
            <w:r w:rsidRPr="00504E62">
              <w:t xml:space="preserve">En el </w:t>
            </w:r>
            <w:r w:rsidR="00CE5104" w:rsidRPr="00504E62">
              <w:t>Reporte Final fue ingresado en la SMA con fecha 6 de julio de 2018</w:t>
            </w:r>
            <w:r w:rsidRPr="00504E62">
              <w:t>, se acompañó</w:t>
            </w:r>
            <w:r w:rsidR="00CE5104" w:rsidRPr="00504E62">
              <w:t xml:space="preserve"> “</w:t>
            </w:r>
            <w:r w:rsidR="007F055E">
              <w:rPr>
                <w:i/>
              </w:rPr>
              <w:t>Estudio Actualizado del Cerc</w:t>
            </w:r>
            <w:r w:rsidR="00CE5104" w:rsidRPr="00504E62">
              <w:rPr>
                <w:i/>
              </w:rPr>
              <w:t>o Vivo Perimetral Tramos 1, 2 y 3 – Término y prendimiento de Plantaciones</w:t>
            </w:r>
            <w:r w:rsidR="00CE5104" w:rsidRPr="00504E62">
              <w:t xml:space="preserve">”, </w:t>
            </w:r>
            <w:r w:rsidRPr="00504E62">
              <w:t xml:space="preserve">emitido por profesional Ingeniero Forestal y en </w:t>
            </w:r>
            <w:r w:rsidR="00CE5104" w:rsidRPr="00504E62">
              <w:t xml:space="preserve">el que </w:t>
            </w:r>
            <w:r w:rsidRPr="00504E62">
              <w:t>se con</w:t>
            </w:r>
            <w:r w:rsidR="00CE5104" w:rsidRPr="00504E62">
              <w:t>cluye</w:t>
            </w:r>
            <w:r w:rsidRPr="00504E62">
              <w:t xml:space="preserve"> que el grado de prendimiento del cerco vegetal perimetral es de un </w:t>
            </w:r>
            <w:r w:rsidRPr="00504E62">
              <w:lastRenderedPageBreak/>
              <w:t>93%, estimándose por parte del profesional Ingeniero Forestal</w:t>
            </w:r>
            <w:r w:rsidR="00504E62" w:rsidRPr="00504E62">
              <w:t xml:space="preserve"> como “</w:t>
            </w:r>
            <w:r w:rsidR="00504E62" w:rsidRPr="00504E62">
              <w:rPr>
                <w:i/>
              </w:rPr>
              <w:t>satisfactorio en cuanto a que constituye una barrera visual que atenúa el impacto visual</w:t>
            </w:r>
            <w:r w:rsidR="00504E62" w:rsidRPr="00504E62">
              <w:t>”.</w:t>
            </w:r>
          </w:p>
          <w:p w14:paraId="5373211D" w14:textId="5D13596F" w:rsidR="00504E62" w:rsidRPr="005A613A" w:rsidRDefault="00504E62" w:rsidP="005A613A">
            <w:pPr>
              <w:pStyle w:val="Prrafodelista"/>
              <w:numPr>
                <w:ilvl w:val="0"/>
                <w:numId w:val="22"/>
              </w:numPr>
              <w:spacing w:before="240"/>
              <w:ind w:left="357" w:hanging="357"/>
              <w:contextualSpacing w:val="0"/>
            </w:pPr>
            <w:r w:rsidRPr="00504E62">
              <w:t>El reporte Final incluye set de fotografías de los distintos tramos en el resultado del prendimiento.</w:t>
            </w:r>
          </w:p>
        </w:tc>
      </w:tr>
    </w:tbl>
    <w:p w14:paraId="24C7022C" w14:textId="77777777" w:rsidR="000628F2" w:rsidRDefault="000628F2" w:rsidP="000628F2">
      <w:pPr>
        <w:spacing w:after="0" w:line="240" w:lineRule="auto"/>
        <w:rPr>
          <w:rFonts w:ascii="Calibri" w:eastAsia="Calibri" w:hAnsi="Calibri" w:cs="Calibri"/>
          <w:sz w:val="28"/>
          <w:szCs w:val="32"/>
        </w:rPr>
      </w:pPr>
    </w:p>
    <w:p w14:paraId="01AB29A8" w14:textId="77777777" w:rsidR="000628F2" w:rsidRDefault="000628F2">
      <w:pPr>
        <w:rPr>
          <w:rFonts w:ascii="Calibri" w:eastAsia="Calibri" w:hAnsi="Calibri" w:cs="Calibri"/>
          <w:sz w:val="28"/>
          <w:szCs w:val="32"/>
        </w:rPr>
      </w:pPr>
      <w:r>
        <w:rPr>
          <w:rFonts w:ascii="Calibri" w:eastAsia="Calibri" w:hAnsi="Calibri" w:cs="Calibri"/>
          <w:sz w:val="28"/>
          <w:szCs w:val="32"/>
        </w:rPr>
        <w:br w:type="page"/>
      </w:r>
    </w:p>
    <w:tbl>
      <w:tblPr>
        <w:tblStyle w:val="Tablaconcuadrcula1"/>
        <w:tblW w:w="5000" w:type="pct"/>
        <w:tblLayout w:type="fixed"/>
        <w:tblLook w:val="04A0" w:firstRow="1" w:lastRow="0" w:firstColumn="1" w:lastColumn="0" w:noHBand="0" w:noVBand="1"/>
      </w:tblPr>
      <w:tblGrid>
        <w:gridCol w:w="421"/>
        <w:gridCol w:w="1985"/>
        <w:gridCol w:w="1134"/>
        <w:gridCol w:w="1557"/>
        <w:gridCol w:w="1684"/>
        <w:gridCol w:w="16"/>
        <w:gridCol w:w="2061"/>
        <w:gridCol w:w="1625"/>
        <w:gridCol w:w="3079"/>
      </w:tblGrid>
      <w:tr w:rsidR="000628F2" w:rsidRPr="006211B3" w14:paraId="5B7A3603" w14:textId="77777777" w:rsidTr="004815A2">
        <w:trPr>
          <w:trHeight w:val="428"/>
        </w:trPr>
        <w:tc>
          <w:tcPr>
            <w:tcW w:w="5000" w:type="pct"/>
            <w:gridSpan w:val="9"/>
            <w:shd w:val="clear" w:color="auto" w:fill="D9D9D9" w:themeFill="background1" w:themeFillShade="D9"/>
            <w:vAlign w:val="center"/>
          </w:tcPr>
          <w:p w14:paraId="1E69CA14" w14:textId="77777777" w:rsidR="009365AD" w:rsidRPr="00B200A3" w:rsidRDefault="000628F2" w:rsidP="009365AD">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sidR="009365AD">
              <w:rPr>
                <w:sz w:val="19"/>
                <w:szCs w:val="19"/>
              </w:rPr>
              <w:t>6</w:t>
            </w:r>
            <w:r w:rsidRPr="006211B3">
              <w:rPr>
                <w:sz w:val="19"/>
                <w:szCs w:val="19"/>
              </w:rPr>
              <w:t>:</w:t>
            </w:r>
            <w:r>
              <w:rPr>
                <w:sz w:val="19"/>
                <w:szCs w:val="19"/>
              </w:rPr>
              <w:t xml:space="preserve"> </w:t>
            </w:r>
            <w:r w:rsidR="009365AD">
              <w:rPr>
                <w:sz w:val="19"/>
                <w:szCs w:val="19"/>
              </w:rPr>
              <w:t xml:space="preserve"> </w:t>
            </w:r>
            <w:r w:rsidR="009365AD" w:rsidRPr="009365AD">
              <w:rPr>
                <w:sz w:val="19"/>
                <w:szCs w:val="19"/>
              </w:rPr>
              <w:t>No haber realizado el monitoreo anual de las aguas (sólidos-sedimentos en suspensión y sedimentables) aguas abajo de la obra de contención de sedimentos, en los Esteros Cartagena, desde Quebrada El Motero, y del Estero de la Viña, correspondientes al año 2013, de acuerdo a la RCA Nº 131/2005, Considerando 9.1.2</w:t>
            </w:r>
            <w:r w:rsidR="009365AD">
              <w:rPr>
                <w:sz w:val="19"/>
                <w:szCs w:val="19"/>
              </w:rPr>
              <w:t>.</w:t>
            </w:r>
          </w:p>
        </w:tc>
      </w:tr>
      <w:tr w:rsidR="000628F2" w:rsidRPr="006211B3" w14:paraId="3F533BCE" w14:textId="77777777" w:rsidTr="004815A2">
        <w:trPr>
          <w:trHeight w:val="278"/>
        </w:trPr>
        <w:tc>
          <w:tcPr>
            <w:tcW w:w="5000" w:type="pct"/>
            <w:gridSpan w:val="9"/>
            <w:shd w:val="clear" w:color="auto" w:fill="D9D9D9" w:themeFill="background1" w:themeFillShade="D9"/>
            <w:vAlign w:val="center"/>
          </w:tcPr>
          <w:p w14:paraId="7A76EC46" w14:textId="77777777" w:rsidR="000628F2" w:rsidRPr="00B200A3" w:rsidRDefault="000628F2" w:rsidP="001F794E">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sidR="001F794E">
              <w:rPr>
                <w:sz w:val="19"/>
                <w:szCs w:val="19"/>
              </w:rPr>
              <w:t>9.1.2</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0628F2" w:rsidRPr="006211B3" w14:paraId="279165E6" w14:textId="77777777" w:rsidTr="004815A2">
        <w:trPr>
          <w:trHeight w:val="411"/>
        </w:trPr>
        <w:tc>
          <w:tcPr>
            <w:tcW w:w="5000" w:type="pct"/>
            <w:gridSpan w:val="9"/>
            <w:shd w:val="clear" w:color="auto" w:fill="D9D9D9" w:themeFill="background1" w:themeFillShade="D9"/>
            <w:vAlign w:val="center"/>
          </w:tcPr>
          <w:p w14:paraId="772A29C5" w14:textId="77777777" w:rsidR="000628F2" w:rsidRPr="006211B3" w:rsidRDefault="000628F2" w:rsidP="004815A2">
            <w:pPr>
              <w:rPr>
                <w:b/>
                <w:sz w:val="19"/>
                <w:szCs w:val="19"/>
              </w:rPr>
            </w:pPr>
            <w:r w:rsidRPr="006211B3">
              <w:rPr>
                <w:b/>
                <w:sz w:val="19"/>
                <w:szCs w:val="19"/>
              </w:rPr>
              <w:t xml:space="preserve">Descripción de los efectos producidos por la infracción: </w:t>
            </w:r>
            <w:r>
              <w:rPr>
                <w:sz w:val="19"/>
                <w:szCs w:val="19"/>
              </w:rPr>
              <w:t>No aplica</w:t>
            </w:r>
            <w:r w:rsidRPr="006211B3">
              <w:rPr>
                <w:sz w:val="19"/>
                <w:szCs w:val="19"/>
              </w:rPr>
              <w:t>.</w:t>
            </w:r>
          </w:p>
        </w:tc>
      </w:tr>
      <w:tr w:rsidR="000628F2" w:rsidRPr="006211B3" w14:paraId="50E18D59" w14:textId="77777777" w:rsidTr="00B80CE6">
        <w:tc>
          <w:tcPr>
            <w:tcW w:w="155" w:type="pct"/>
            <w:vMerge w:val="restart"/>
            <w:shd w:val="clear" w:color="auto" w:fill="D9D9D9" w:themeFill="background1" w:themeFillShade="D9"/>
            <w:vAlign w:val="center"/>
          </w:tcPr>
          <w:p w14:paraId="0FFF01CC" w14:textId="77777777" w:rsidR="000628F2" w:rsidRPr="006211B3" w:rsidRDefault="000628F2" w:rsidP="004815A2">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44F4AF66" w14:textId="77777777" w:rsidR="000628F2" w:rsidRPr="006211B3" w:rsidRDefault="000628F2" w:rsidP="004815A2">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79F9B00C" w14:textId="77777777" w:rsidR="000628F2" w:rsidRPr="006211B3" w:rsidRDefault="000628F2" w:rsidP="004815A2">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7AE3ADF3" w14:textId="77777777" w:rsidR="000628F2" w:rsidRPr="006211B3" w:rsidRDefault="000628F2" w:rsidP="004815A2">
            <w:pPr>
              <w:jc w:val="center"/>
              <w:rPr>
                <w:b/>
                <w:sz w:val="19"/>
                <w:szCs w:val="19"/>
              </w:rPr>
            </w:pPr>
            <w:r w:rsidRPr="006211B3">
              <w:rPr>
                <w:b/>
                <w:sz w:val="19"/>
                <w:szCs w:val="19"/>
              </w:rPr>
              <w:t>Plazo de ejecución</w:t>
            </w:r>
          </w:p>
        </w:tc>
        <w:tc>
          <w:tcPr>
            <w:tcW w:w="627" w:type="pct"/>
            <w:gridSpan w:val="2"/>
            <w:vMerge w:val="restart"/>
            <w:shd w:val="clear" w:color="auto" w:fill="D9D9D9" w:themeFill="background1" w:themeFillShade="D9"/>
            <w:vAlign w:val="center"/>
          </w:tcPr>
          <w:p w14:paraId="0B952B35" w14:textId="77777777" w:rsidR="000628F2" w:rsidRPr="006211B3" w:rsidRDefault="000628F2" w:rsidP="004815A2">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74A74154" w14:textId="77777777" w:rsidR="000628F2" w:rsidRPr="006211B3" w:rsidRDefault="000628F2" w:rsidP="004815A2">
            <w:pPr>
              <w:jc w:val="center"/>
              <w:rPr>
                <w:b/>
                <w:sz w:val="19"/>
                <w:szCs w:val="19"/>
              </w:rPr>
            </w:pPr>
            <w:r w:rsidRPr="006211B3">
              <w:rPr>
                <w:b/>
                <w:sz w:val="19"/>
                <w:szCs w:val="19"/>
              </w:rPr>
              <w:t>Medios de verificación</w:t>
            </w:r>
          </w:p>
        </w:tc>
        <w:tc>
          <w:tcPr>
            <w:tcW w:w="1135" w:type="pct"/>
            <w:vMerge w:val="restart"/>
            <w:shd w:val="clear" w:color="auto" w:fill="D9D9D9" w:themeFill="background1" w:themeFillShade="D9"/>
            <w:vAlign w:val="center"/>
          </w:tcPr>
          <w:p w14:paraId="4F8232BE" w14:textId="77777777" w:rsidR="000628F2" w:rsidRPr="006211B3" w:rsidRDefault="000628F2" w:rsidP="004815A2">
            <w:pPr>
              <w:jc w:val="center"/>
              <w:rPr>
                <w:b/>
                <w:sz w:val="19"/>
                <w:szCs w:val="19"/>
              </w:rPr>
            </w:pPr>
            <w:r w:rsidRPr="006211B3">
              <w:rPr>
                <w:b/>
                <w:sz w:val="19"/>
                <w:szCs w:val="19"/>
              </w:rPr>
              <w:t>Resultados de la Fiscalización</w:t>
            </w:r>
          </w:p>
        </w:tc>
      </w:tr>
      <w:tr w:rsidR="000628F2" w:rsidRPr="006211B3" w14:paraId="6F1FD142" w14:textId="77777777" w:rsidTr="00B80CE6">
        <w:tc>
          <w:tcPr>
            <w:tcW w:w="155" w:type="pct"/>
            <w:vMerge/>
            <w:shd w:val="clear" w:color="auto" w:fill="D9D9D9" w:themeFill="background1" w:themeFillShade="D9"/>
            <w:vAlign w:val="center"/>
          </w:tcPr>
          <w:p w14:paraId="77F85F81" w14:textId="77777777" w:rsidR="000628F2" w:rsidRPr="006211B3" w:rsidRDefault="000628F2" w:rsidP="004815A2">
            <w:pPr>
              <w:jc w:val="center"/>
              <w:rPr>
                <w:b/>
                <w:sz w:val="19"/>
                <w:szCs w:val="19"/>
              </w:rPr>
            </w:pPr>
          </w:p>
        </w:tc>
        <w:tc>
          <w:tcPr>
            <w:tcW w:w="732" w:type="pct"/>
            <w:vMerge/>
            <w:shd w:val="clear" w:color="auto" w:fill="D9D9D9" w:themeFill="background1" w:themeFillShade="D9"/>
            <w:vAlign w:val="center"/>
          </w:tcPr>
          <w:p w14:paraId="0E74BF58" w14:textId="77777777" w:rsidR="000628F2" w:rsidRPr="006211B3" w:rsidRDefault="000628F2" w:rsidP="004815A2">
            <w:pPr>
              <w:jc w:val="center"/>
              <w:rPr>
                <w:b/>
                <w:sz w:val="19"/>
                <w:szCs w:val="19"/>
              </w:rPr>
            </w:pPr>
          </w:p>
        </w:tc>
        <w:tc>
          <w:tcPr>
            <w:tcW w:w="418" w:type="pct"/>
            <w:vMerge/>
            <w:shd w:val="clear" w:color="auto" w:fill="D9D9D9" w:themeFill="background1" w:themeFillShade="D9"/>
            <w:vAlign w:val="center"/>
          </w:tcPr>
          <w:p w14:paraId="2FDD409A" w14:textId="77777777" w:rsidR="000628F2" w:rsidRPr="006211B3" w:rsidRDefault="000628F2" w:rsidP="004815A2">
            <w:pPr>
              <w:jc w:val="center"/>
              <w:rPr>
                <w:b/>
                <w:sz w:val="19"/>
                <w:szCs w:val="19"/>
              </w:rPr>
            </w:pPr>
          </w:p>
        </w:tc>
        <w:tc>
          <w:tcPr>
            <w:tcW w:w="574" w:type="pct"/>
            <w:vMerge/>
            <w:shd w:val="clear" w:color="auto" w:fill="D9D9D9" w:themeFill="background1" w:themeFillShade="D9"/>
            <w:vAlign w:val="center"/>
          </w:tcPr>
          <w:p w14:paraId="56041F2C" w14:textId="77777777" w:rsidR="000628F2" w:rsidRPr="006211B3" w:rsidRDefault="000628F2" w:rsidP="004815A2">
            <w:pPr>
              <w:jc w:val="center"/>
              <w:rPr>
                <w:b/>
                <w:sz w:val="19"/>
                <w:szCs w:val="19"/>
              </w:rPr>
            </w:pPr>
          </w:p>
        </w:tc>
        <w:tc>
          <w:tcPr>
            <w:tcW w:w="627" w:type="pct"/>
            <w:gridSpan w:val="2"/>
            <w:vMerge/>
            <w:shd w:val="clear" w:color="auto" w:fill="D9D9D9" w:themeFill="background1" w:themeFillShade="D9"/>
            <w:vAlign w:val="center"/>
          </w:tcPr>
          <w:p w14:paraId="772CC2E8" w14:textId="77777777" w:rsidR="000628F2" w:rsidRPr="006211B3" w:rsidRDefault="000628F2" w:rsidP="004815A2">
            <w:pPr>
              <w:jc w:val="center"/>
              <w:rPr>
                <w:b/>
                <w:sz w:val="19"/>
                <w:szCs w:val="19"/>
              </w:rPr>
            </w:pPr>
          </w:p>
        </w:tc>
        <w:tc>
          <w:tcPr>
            <w:tcW w:w="760" w:type="pct"/>
            <w:shd w:val="clear" w:color="auto" w:fill="D9D9D9" w:themeFill="background1" w:themeFillShade="D9"/>
            <w:vAlign w:val="center"/>
          </w:tcPr>
          <w:p w14:paraId="0B3E3C04" w14:textId="77777777" w:rsidR="000628F2" w:rsidRPr="006211B3" w:rsidRDefault="000628F2" w:rsidP="004815A2">
            <w:pPr>
              <w:jc w:val="center"/>
              <w:rPr>
                <w:b/>
                <w:sz w:val="19"/>
                <w:szCs w:val="19"/>
              </w:rPr>
            </w:pPr>
            <w:r>
              <w:rPr>
                <w:b/>
                <w:sz w:val="19"/>
                <w:szCs w:val="19"/>
              </w:rPr>
              <w:t>Reporte Periódico</w:t>
            </w:r>
          </w:p>
        </w:tc>
        <w:tc>
          <w:tcPr>
            <w:tcW w:w="599" w:type="pct"/>
            <w:shd w:val="clear" w:color="auto" w:fill="D9D9D9" w:themeFill="background1" w:themeFillShade="D9"/>
            <w:vAlign w:val="center"/>
          </w:tcPr>
          <w:p w14:paraId="6D911122" w14:textId="77777777" w:rsidR="000628F2" w:rsidRPr="006211B3" w:rsidRDefault="000628F2" w:rsidP="004815A2">
            <w:pPr>
              <w:jc w:val="center"/>
              <w:rPr>
                <w:b/>
                <w:sz w:val="19"/>
                <w:szCs w:val="19"/>
              </w:rPr>
            </w:pPr>
            <w:r>
              <w:rPr>
                <w:b/>
                <w:sz w:val="19"/>
                <w:szCs w:val="19"/>
              </w:rPr>
              <w:t>Reporte Final</w:t>
            </w:r>
          </w:p>
        </w:tc>
        <w:tc>
          <w:tcPr>
            <w:tcW w:w="1135" w:type="pct"/>
            <w:vMerge/>
            <w:shd w:val="clear" w:color="auto" w:fill="D9D9D9" w:themeFill="background1" w:themeFillShade="D9"/>
            <w:vAlign w:val="center"/>
          </w:tcPr>
          <w:p w14:paraId="714B4194" w14:textId="77777777" w:rsidR="000628F2" w:rsidRPr="006211B3" w:rsidRDefault="000628F2" w:rsidP="004815A2">
            <w:pPr>
              <w:jc w:val="center"/>
              <w:rPr>
                <w:b/>
                <w:sz w:val="19"/>
                <w:szCs w:val="19"/>
              </w:rPr>
            </w:pPr>
          </w:p>
        </w:tc>
      </w:tr>
      <w:tr w:rsidR="000628F2" w:rsidRPr="006211B3" w14:paraId="30251F2E" w14:textId="77777777" w:rsidTr="00B80CE6">
        <w:trPr>
          <w:trHeight w:val="2979"/>
        </w:trPr>
        <w:tc>
          <w:tcPr>
            <w:tcW w:w="155" w:type="pct"/>
            <w:vAlign w:val="center"/>
          </w:tcPr>
          <w:p w14:paraId="32ABD2FA" w14:textId="77777777" w:rsidR="000628F2" w:rsidRPr="00116C74" w:rsidRDefault="009365AD" w:rsidP="004815A2">
            <w:pPr>
              <w:jc w:val="center"/>
            </w:pPr>
            <w:r>
              <w:t>1</w:t>
            </w:r>
            <w:r w:rsidR="00315B6D">
              <w:t>4</w:t>
            </w:r>
          </w:p>
        </w:tc>
        <w:tc>
          <w:tcPr>
            <w:tcW w:w="732" w:type="pct"/>
            <w:vAlign w:val="center"/>
          </w:tcPr>
          <w:p w14:paraId="04C9A05C" w14:textId="77777777" w:rsidR="009365AD" w:rsidRPr="008E56F9" w:rsidRDefault="00315B6D" w:rsidP="009365AD">
            <w:pPr>
              <w:jc w:val="both"/>
            </w:pPr>
            <w:r>
              <w:t xml:space="preserve">1) </w:t>
            </w:r>
            <w:r w:rsidR="009365AD" w:rsidRPr="008E56F9">
              <w:t>Realizar monitoreo de aguas (sólido - sedimento en suspensión y sedimentables), aguas abajo de la obra de contención de sedimentos, y en los esteros (La Viña y Cartagena), para determinar la eficacia del sistema de captación y conducción de aguas lluvia.</w:t>
            </w:r>
          </w:p>
        </w:tc>
        <w:tc>
          <w:tcPr>
            <w:tcW w:w="418" w:type="pct"/>
            <w:vAlign w:val="center"/>
          </w:tcPr>
          <w:p w14:paraId="46198D3D" w14:textId="77777777" w:rsidR="000628F2" w:rsidRPr="008E56F9" w:rsidRDefault="000628F2" w:rsidP="004815A2">
            <w:pPr>
              <w:jc w:val="center"/>
            </w:pPr>
            <w:r w:rsidRPr="008E56F9">
              <w:t>Ejecutada</w:t>
            </w:r>
          </w:p>
        </w:tc>
        <w:tc>
          <w:tcPr>
            <w:tcW w:w="574" w:type="pct"/>
            <w:vAlign w:val="center"/>
          </w:tcPr>
          <w:p w14:paraId="5D4C3041" w14:textId="77777777" w:rsidR="009365AD" w:rsidRPr="005D0ECF" w:rsidRDefault="009365AD" w:rsidP="009365AD">
            <w:pPr>
              <w:jc w:val="both"/>
            </w:pPr>
            <w:r w:rsidRPr="005D0ECF">
              <w:t>Una vez al año, hasta fines de septiembre, fecha en que termina la época anual de mayor escurrimiento de los esteros (plena lluvia y posterior a ella a fin de comparar resultados).</w:t>
            </w:r>
          </w:p>
        </w:tc>
        <w:tc>
          <w:tcPr>
            <w:tcW w:w="627" w:type="pct"/>
            <w:gridSpan w:val="2"/>
          </w:tcPr>
          <w:p w14:paraId="4EE41850" w14:textId="77777777" w:rsidR="009365AD" w:rsidRPr="005D0ECF" w:rsidRDefault="000628F2" w:rsidP="004815A2">
            <w:pPr>
              <w:jc w:val="both"/>
            </w:pPr>
            <w:r w:rsidRPr="005D0ECF">
              <w:rPr>
                <w:b/>
              </w:rPr>
              <w:t>1)</w:t>
            </w:r>
            <w:r w:rsidRPr="005D0ECF">
              <w:t xml:space="preserve"> </w:t>
            </w:r>
            <w:r w:rsidR="009365AD" w:rsidRPr="005D0ECF">
              <w:t>Realizar los monitoreos con la frecuencia y en los puntos determinados en el considerando 9.1.2 de la RCA.</w:t>
            </w:r>
          </w:p>
          <w:p w14:paraId="1F8581B7" w14:textId="77777777" w:rsidR="000628F2" w:rsidRPr="005D0ECF" w:rsidRDefault="000628F2" w:rsidP="004815A2">
            <w:pPr>
              <w:spacing w:before="120"/>
              <w:jc w:val="both"/>
            </w:pPr>
            <w:r w:rsidRPr="005D0ECF">
              <w:rPr>
                <w:b/>
              </w:rPr>
              <w:t>0)</w:t>
            </w:r>
            <w:r w:rsidRPr="005D0ECF">
              <w:t xml:space="preserve"> </w:t>
            </w:r>
            <w:r w:rsidR="009365AD" w:rsidRPr="005D0ECF">
              <w:t>No realizar los monitoreos con la frecuencia y en los puntos determinados en el considerando 9.1.2 de la RCA</w:t>
            </w:r>
            <w:r w:rsidRPr="005D0ECF">
              <w:t>.</w:t>
            </w:r>
          </w:p>
        </w:tc>
        <w:tc>
          <w:tcPr>
            <w:tcW w:w="760" w:type="pct"/>
          </w:tcPr>
          <w:p w14:paraId="5FCE1C59" w14:textId="77777777" w:rsidR="000628F2" w:rsidRPr="00CB2443" w:rsidRDefault="008C2509" w:rsidP="008C2509">
            <w:pPr>
              <w:jc w:val="both"/>
            </w:pPr>
            <w:r w:rsidRPr="008C2509">
              <w:t>Dentro de los 15 días siguientes a la notificación de la aprobación del programa de cumplimiento, y en el reporte trimestral posterior a la ejecución de la acción, se entregará a la SMA reportes del estado de avance y monitoreos realizados, según corresponda.</w:t>
            </w:r>
          </w:p>
        </w:tc>
        <w:tc>
          <w:tcPr>
            <w:tcW w:w="599" w:type="pct"/>
          </w:tcPr>
          <w:p w14:paraId="01227E7E" w14:textId="77777777" w:rsidR="000628F2" w:rsidRPr="00EC4EC7" w:rsidRDefault="008C2509" w:rsidP="008C2509">
            <w:pPr>
              <w:jc w:val="both"/>
            </w:pPr>
            <w:r w:rsidRPr="008C2509">
              <w:t>Dentro de las tres semanas siguientes a la notificación de la RCA favorable, se informará la ejecución de esta acción, acompañando un acumulativo de los informes de agua realizados durante el</w:t>
            </w:r>
            <w:r>
              <w:t xml:space="preserve"> plazo de duración del programa.</w:t>
            </w:r>
          </w:p>
        </w:tc>
        <w:tc>
          <w:tcPr>
            <w:tcW w:w="1135" w:type="pct"/>
            <w:vAlign w:val="center"/>
          </w:tcPr>
          <w:p w14:paraId="36F7025C" w14:textId="50A99E8F" w:rsidR="000E0593" w:rsidRDefault="000E0593" w:rsidP="008E56F9">
            <w:pPr>
              <w:pStyle w:val="Prrafodelista"/>
              <w:numPr>
                <w:ilvl w:val="0"/>
                <w:numId w:val="22"/>
              </w:numPr>
              <w:spacing w:before="20"/>
              <w:ind w:left="357" w:hanging="357"/>
              <w:contextualSpacing w:val="0"/>
            </w:pPr>
            <w:r w:rsidRPr="005462B0">
              <w:t xml:space="preserve">En el Reporte Inicial, el Titular incluye </w:t>
            </w:r>
            <w:r w:rsidR="002E553B">
              <w:t xml:space="preserve">informe de </w:t>
            </w:r>
            <w:r w:rsidRPr="005462B0">
              <w:t>resultados de mon</w:t>
            </w:r>
            <w:r w:rsidR="00C6489B">
              <w:t>itoreo</w:t>
            </w:r>
            <w:r w:rsidRPr="005462B0">
              <w:t xml:space="preserve"> de aguas de</w:t>
            </w:r>
            <w:r w:rsidR="006E5CB3">
              <w:t>l año 2015, realizado por el laboratorio autorizado DICTUC</w:t>
            </w:r>
            <w:r w:rsidR="000B611F">
              <w:t>, los cuales incluyeron los parámetros sólidos en suspensión y sólidos sedimentables medidos en un lugar situado 325 m. aguas debajo de alcantarilla que conduce las aguas lluvias desde el sector turco sur</w:t>
            </w:r>
            <w:r w:rsidR="002E553B">
              <w:t>, en donde según el informe de monitoreo fue el único punto en donde se pudo efectuar el monitoreo</w:t>
            </w:r>
            <w:r w:rsidR="006E5CB3">
              <w:t>.</w:t>
            </w:r>
          </w:p>
          <w:p w14:paraId="4D242596" w14:textId="7EC2DCC8" w:rsidR="00727354" w:rsidRPr="005462B0" w:rsidRDefault="00727354" w:rsidP="00727354">
            <w:pPr>
              <w:pStyle w:val="Prrafodelista"/>
              <w:numPr>
                <w:ilvl w:val="0"/>
                <w:numId w:val="22"/>
              </w:numPr>
              <w:spacing w:before="120"/>
              <w:ind w:left="357" w:hanging="357"/>
              <w:contextualSpacing w:val="0"/>
            </w:pPr>
            <w:r w:rsidRPr="005462B0">
              <w:t>En el contexto de la finalidad de seguimiento establecida en el considerando 9.1.2, en base a los resultados de monitoreo de aguas de 2015 es posible indicar que la concentraciones de sólidos suspendidos y sólidos sedimentables medidos luego de lluvias no presentan incrementos con respecto las concentraciones obtenidas a plena lluvia</w:t>
            </w:r>
            <w:r>
              <w:t xml:space="preserve">, de lo </w:t>
            </w:r>
            <w:r>
              <w:lastRenderedPageBreak/>
              <w:t xml:space="preserve">cual se desprende que </w:t>
            </w:r>
            <w:r w:rsidRPr="00F92EFB">
              <w:t>la alcantarilla ubicada bajo la ruta G-952</w:t>
            </w:r>
            <w:r>
              <w:t xml:space="preserve">, al poniente del estero la Viña, no evidenció </w:t>
            </w:r>
            <w:r w:rsidRPr="00F92EFB">
              <w:t>dificultades en la conducción y evacuaci</w:t>
            </w:r>
            <w:r>
              <w:t>ó</w:t>
            </w:r>
            <w:r w:rsidRPr="00F92EFB">
              <w:t>n de las aguas lluvias</w:t>
            </w:r>
            <w:r>
              <w:t xml:space="preserve"> el año 2015 (Tabla 3 y Figura 3).</w:t>
            </w:r>
          </w:p>
          <w:p w14:paraId="235B5A6D" w14:textId="1FB6EBBC" w:rsidR="00724571" w:rsidRDefault="007F055E" w:rsidP="00727354">
            <w:pPr>
              <w:pStyle w:val="Prrafodelista"/>
              <w:numPr>
                <w:ilvl w:val="0"/>
                <w:numId w:val="22"/>
              </w:numPr>
              <w:spacing w:before="120"/>
              <w:ind w:left="357" w:hanging="357"/>
              <w:contextualSpacing w:val="0"/>
            </w:pPr>
            <w:r w:rsidRPr="005462B0">
              <w:t>Para el período invernal del año 2016</w:t>
            </w:r>
            <w:r w:rsidR="00802A43" w:rsidRPr="005462B0">
              <w:t xml:space="preserve"> el Titular </w:t>
            </w:r>
            <w:r w:rsidR="006E5CB3">
              <w:t xml:space="preserve">acude al </w:t>
            </w:r>
            <w:r w:rsidR="00802A43" w:rsidRPr="005462B0">
              <w:t>supuesto</w:t>
            </w:r>
            <w:r w:rsidR="00802A43" w:rsidRPr="005462B0">
              <w:rPr>
                <w:rStyle w:val="Refdenotaalpie"/>
              </w:rPr>
              <w:footnoteReference w:id="2"/>
            </w:r>
            <w:r w:rsidR="00802A43" w:rsidRPr="005462B0">
              <w:t xml:space="preserve"> establecido para esta acción en el PdC</w:t>
            </w:r>
            <w:r w:rsidR="006E5CB3">
              <w:t xml:space="preserve"> e </w:t>
            </w:r>
            <w:r w:rsidR="00724571" w:rsidRPr="005462B0">
              <w:t xml:space="preserve">informa en el Reporte Periódico N°4 que hizo 4 intentos para obtener muestras no siendo ello posible, los días </w:t>
            </w:r>
            <w:r w:rsidR="00547E2D" w:rsidRPr="005462B0">
              <w:t>12</w:t>
            </w:r>
            <w:r w:rsidR="00724571" w:rsidRPr="005462B0">
              <w:t xml:space="preserve"> de julio</w:t>
            </w:r>
            <w:r w:rsidR="00547E2D" w:rsidRPr="005462B0">
              <w:t>, 26 de julio, 23 de agosto y 20 de septiembre de 2017</w:t>
            </w:r>
            <w:r w:rsidR="00724571" w:rsidRPr="005462B0">
              <w:t>; adjuntando para cada una de esas fechas fotografías y coordenadas UTM.</w:t>
            </w:r>
          </w:p>
          <w:p w14:paraId="04BB8B39" w14:textId="7DEC6C23" w:rsidR="00727354" w:rsidRDefault="000836E0" w:rsidP="00D66668">
            <w:pPr>
              <w:pStyle w:val="Prrafodelista"/>
              <w:numPr>
                <w:ilvl w:val="0"/>
                <w:numId w:val="22"/>
              </w:numPr>
              <w:autoSpaceDE w:val="0"/>
              <w:autoSpaceDN w:val="0"/>
              <w:adjustRightInd w:val="0"/>
              <w:spacing w:before="120"/>
              <w:ind w:left="357" w:hanging="357"/>
              <w:contextualSpacing w:val="0"/>
            </w:pPr>
            <w:r>
              <w:t>En el Reporte N°4 el titular indicó que</w:t>
            </w:r>
            <w:r w:rsidR="00CC4032" w:rsidRPr="00CC4032">
              <w:rPr>
                <w:rFonts w:cs="Calibri"/>
              </w:rPr>
              <w:t xml:space="preserve"> “ya entrada la primavera, se logró obtener muestras de agua desde los Esteros lo cual se explica con los episodios de lluvia ocurridos. Estas muestras fueron entregadas al laboratorio HIDROLAB para su análisis” (...).</w:t>
            </w:r>
            <w:r w:rsidR="00CC4032">
              <w:t xml:space="preserve"> </w:t>
            </w:r>
            <w:r>
              <w:t xml:space="preserve">En el Sistema de </w:t>
            </w:r>
            <w:r>
              <w:lastRenderedPageBreak/>
              <w:t xml:space="preserve">Seguimiento Ambiental se constató que con fecha 30.12.2016 el Titular cargó informe de monitoreo de aguas </w:t>
            </w:r>
            <w:r w:rsidR="004205C3">
              <w:t xml:space="preserve">(Código SSA 53325) </w:t>
            </w:r>
            <w:r>
              <w:t xml:space="preserve">correspondiente a los días 17 y 27 de octubre de 2016, el cual fue realizado por el </w:t>
            </w:r>
            <w:r w:rsidRPr="005462B0">
              <w:t>laboratorio autorizado Hidrolab</w:t>
            </w:r>
            <w:r w:rsidR="00727354">
              <w:t xml:space="preserve"> a la salida de la mina El Turco, el estero la Viña y en la Quebrada Motero</w:t>
            </w:r>
            <w:r>
              <w:t>.</w:t>
            </w:r>
            <w:r w:rsidR="00727354">
              <w:t xml:space="preserve"> Para el parámetro sólidos sedimentables, los resultados indican que sus concentraciones en el agua no han variado en forma significativa con respecto al año 2015. En cuanto al parámetro sólidos en suspensión, se observa una disminución en las concentraciones en el punto denominado “salida mina.</w:t>
            </w:r>
          </w:p>
          <w:p w14:paraId="02A8D95A" w14:textId="5F3F72A3" w:rsidR="005D0ECF" w:rsidRPr="005462B0" w:rsidRDefault="008E56F9" w:rsidP="00727354">
            <w:pPr>
              <w:pStyle w:val="Prrafodelista"/>
              <w:numPr>
                <w:ilvl w:val="0"/>
                <w:numId w:val="22"/>
              </w:numPr>
              <w:spacing w:before="120"/>
              <w:ind w:left="357" w:hanging="357"/>
              <w:contextualSpacing w:val="0"/>
            </w:pPr>
            <w:r w:rsidRPr="005462B0">
              <w:t xml:space="preserve">Para el período invernal del año 2017, el Titular acredita en el Reporte Periódico N°8 monitoreo de aguas efectuado el 29 de agosto de 2017 en Quebrada </w:t>
            </w:r>
            <w:r w:rsidR="00C6489B">
              <w:t>E</w:t>
            </w:r>
            <w:r w:rsidRPr="005462B0">
              <w:t>l Motero que tributa al estero Cartagena y Estero La Viña</w:t>
            </w:r>
            <w:r w:rsidR="00547E2D" w:rsidRPr="005462B0">
              <w:t>, el cual in</w:t>
            </w:r>
            <w:r w:rsidR="005674C3">
              <w:t>cluyó sólidos disueltos totales</w:t>
            </w:r>
            <w:r w:rsidRPr="005462B0">
              <w:t>.</w:t>
            </w:r>
            <w:r w:rsidR="00547E2D" w:rsidRPr="005462B0">
              <w:t xml:space="preserve"> </w:t>
            </w:r>
            <w:r w:rsidR="00F14E38">
              <w:t xml:space="preserve">Los resultados presentados sólo consideran un </w:t>
            </w:r>
            <w:r w:rsidR="00F14E38" w:rsidRPr="005462B0">
              <w:t xml:space="preserve">día de invierno, no </w:t>
            </w:r>
            <w:r w:rsidR="00F14E38">
              <w:t xml:space="preserve">aportando datos </w:t>
            </w:r>
            <w:r w:rsidR="00F14E38" w:rsidRPr="005462B0">
              <w:t xml:space="preserve">que permitan comparar resultados a plena lluvia y con </w:t>
            </w:r>
            <w:r w:rsidR="00F14E38" w:rsidRPr="005462B0">
              <w:lastRenderedPageBreak/>
              <w:t>posterioridad a ella</w:t>
            </w:r>
            <w:r w:rsidR="000F5874">
              <w:t xml:space="preserve"> ni se acredita el supuesto del PdC en caso de falta de precipitaciones</w:t>
            </w:r>
            <w:r w:rsidR="00F14E38">
              <w:t xml:space="preserve">. </w:t>
            </w:r>
            <w:r w:rsidR="00547E2D" w:rsidRPr="005462B0">
              <w:t xml:space="preserve">El monitoreo fue realizado </w:t>
            </w:r>
            <w:r w:rsidR="00E421AF" w:rsidRPr="005462B0">
              <w:t xml:space="preserve">por el </w:t>
            </w:r>
            <w:r w:rsidR="00547E2D" w:rsidRPr="005462B0">
              <w:t>laboratorio autorizado Hidrolab.</w:t>
            </w:r>
          </w:p>
          <w:p w14:paraId="16C21ED2" w14:textId="03B18ABD" w:rsidR="00F92EFB" w:rsidRPr="00727354" w:rsidRDefault="004815A2" w:rsidP="00727354">
            <w:pPr>
              <w:pStyle w:val="Prrafodelista"/>
              <w:numPr>
                <w:ilvl w:val="0"/>
                <w:numId w:val="22"/>
              </w:numPr>
              <w:spacing w:before="120"/>
              <w:ind w:left="357" w:hanging="357"/>
              <w:contextualSpacing w:val="0"/>
            </w:pPr>
            <w:r w:rsidRPr="005462B0">
              <w:t>E</w:t>
            </w:r>
            <w:r w:rsidR="000628F2" w:rsidRPr="005462B0">
              <w:t xml:space="preserve">l Reporte Final </w:t>
            </w:r>
            <w:r w:rsidRPr="005462B0">
              <w:t>incluye un informe consolidado con</w:t>
            </w:r>
            <w:r w:rsidR="000E0593" w:rsidRPr="005462B0">
              <w:t xml:space="preserve"> un resumen de </w:t>
            </w:r>
            <w:r w:rsidRPr="005462B0">
              <w:t>l</w:t>
            </w:r>
            <w:r w:rsidR="000E0593" w:rsidRPr="005462B0">
              <w:t>os monitoreo de aguas realizados en 2015, 2016 y 2017</w:t>
            </w:r>
            <w:r w:rsidRPr="005462B0">
              <w:t>.</w:t>
            </w:r>
          </w:p>
        </w:tc>
      </w:tr>
      <w:tr w:rsidR="00B80CE6" w:rsidRPr="006211B3" w14:paraId="5AC9EFFD" w14:textId="77777777" w:rsidTr="00B80CE6">
        <w:trPr>
          <w:trHeight w:val="218"/>
        </w:trPr>
        <w:tc>
          <w:tcPr>
            <w:tcW w:w="5000" w:type="pct"/>
            <w:gridSpan w:val="9"/>
            <w:vAlign w:val="center"/>
          </w:tcPr>
          <w:p w14:paraId="0C70B484" w14:textId="29D8BA69" w:rsidR="00B80CE6" w:rsidRPr="00B80CE6" w:rsidRDefault="00B80CE6" w:rsidP="00B80CE6">
            <w:pPr>
              <w:spacing w:before="20"/>
              <w:jc w:val="center"/>
              <w:rPr>
                <w:b/>
              </w:rPr>
            </w:pPr>
            <w:r w:rsidRPr="00B80CE6">
              <w:rPr>
                <w:b/>
                <w:sz w:val="18"/>
              </w:rPr>
              <w:lastRenderedPageBreak/>
              <w:t>Registros</w:t>
            </w:r>
          </w:p>
        </w:tc>
      </w:tr>
      <w:tr w:rsidR="00B80CE6" w:rsidRPr="00B80CE6" w14:paraId="156EB497" w14:textId="77777777" w:rsidTr="00C6489B">
        <w:trPr>
          <w:trHeight w:val="3085"/>
        </w:trPr>
        <w:tc>
          <w:tcPr>
            <w:tcW w:w="2500" w:type="pct"/>
            <w:gridSpan w:val="5"/>
            <w:vAlign w:val="center"/>
          </w:tcPr>
          <w:p w14:paraId="5F0EBBE3" w14:textId="77777777" w:rsidR="00B80CE6" w:rsidRDefault="00B80CE6" w:rsidP="00B80CE6">
            <w:pPr>
              <w:spacing w:before="20"/>
              <w:jc w:val="center"/>
              <w:rPr>
                <w:sz w:val="18"/>
              </w:rPr>
            </w:pPr>
          </w:p>
          <w:tbl>
            <w:tblPr>
              <w:tblStyle w:val="Tablaconcuadrcula"/>
              <w:tblW w:w="0" w:type="auto"/>
              <w:tblLayout w:type="fixed"/>
              <w:tblLook w:val="04A0" w:firstRow="1" w:lastRow="0" w:firstColumn="1" w:lastColumn="0" w:noHBand="0" w:noVBand="1"/>
            </w:tblPr>
            <w:tblGrid>
              <w:gridCol w:w="1867"/>
              <w:gridCol w:w="992"/>
              <w:gridCol w:w="1777"/>
              <w:gridCol w:w="1919"/>
            </w:tblGrid>
            <w:tr w:rsidR="00B80CE6" w14:paraId="37759EBC" w14:textId="77777777" w:rsidTr="00A80968">
              <w:tc>
                <w:tcPr>
                  <w:tcW w:w="1867" w:type="dxa"/>
                  <w:shd w:val="clear" w:color="auto" w:fill="BFBFBF" w:themeFill="background1" w:themeFillShade="BF"/>
                  <w:vAlign w:val="center"/>
                </w:tcPr>
                <w:p w14:paraId="790F5717" w14:textId="30B4C9AB" w:rsidR="00B80CE6" w:rsidRPr="00B80CE6" w:rsidRDefault="00B80CE6" w:rsidP="00B80CE6">
                  <w:pPr>
                    <w:spacing w:before="20"/>
                    <w:jc w:val="center"/>
                    <w:rPr>
                      <w:b/>
                      <w:sz w:val="18"/>
                    </w:rPr>
                  </w:pPr>
                  <w:r w:rsidRPr="00B80CE6">
                    <w:rPr>
                      <w:b/>
                      <w:sz w:val="18"/>
                    </w:rPr>
                    <w:t>Situación</w:t>
                  </w:r>
                </w:p>
              </w:tc>
              <w:tc>
                <w:tcPr>
                  <w:tcW w:w="992" w:type="dxa"/>
                  <w:shd w:val="clear" w:color="auto" w:fill="BFBFBF" w:themeFill="background1" w:themeFillShade="BF"/>
                  <w:vAlign w:val="center"/>
                </w:tcPr>
                <w:p w14:paraId="5C8D1353" w14:textId="22A96DE1" w:rsidR="00B80CE6" w:rsidRPr="00B80CE6" w:rsidRDefault="00B80CE6" w:rsidP="00B80CE6">
                  <w:pPr>
                    <w:spacing w:before="20"/>
                    <w:jc w:val="center"/>
                    <w:rPr>
                      <w:b/>
                      <w:sz w:val="18"/>
                    </w:rPr>
                  </w:pPr>
                  <w:r w:rsidRPr="00B80CE6">
                    <w:rPr>
                      <w:b/>
                      <w:sz w:val="18"/>
                    </w:rPr>
                    <w:t>Punto</w:t>
                  </w:r>
                </w:p>
              </w:tc>
              <w:tc>
                <w:tcPr>
                  <w:tcW w:w="1777" w:type="dxa"/>
                  <w:shd w:val="clear" w:color="auto" w:fill="BFBFBF" w:themeFill="background1" w:themeFillShade="BF"/>
                  <w:vAlign w:val="center"/>
                </w:tcPr>
                <w:p w14:paraId="21B08F5A" w14:textId="0DF89468" w:rsidR="00B80CE6" w:rsidRPr="00B80CE6" w:rsidRDefault="00B80CE6" w:rsidP="00B80CE6">
                  <w:pPr>
                    <w:spacing w:before="20"/>
                    <w:jc w:val="center"/>
                    <w:rPr>
                      <w:b/>
                      <w:sz w:val="18"/>
                    </w:rPr>
                  </w:pPr>
                  <w:r w:rsidRPr="00B80CE6">
                    <w:rPr>
                      <w:b/>
                      <w:sz w:val="18"/>
                    </w:rPr>
                    <w:t>Sólidos Suspendidos (mg/l)</w:t>
                  </w:r>
                </w:p>
              </w:tc>
              <w:tc>
                <w:tcPr>
                  <w:tcW w:w="1919" w:type="dxa"/>
                  <w:shd w:val="clear" w:color="auto" w:fill="BFBFBF" w:themeFill="background1" w:themeFillShade="BF"/>
                  <w:vAlign w:val="center"/>
                </w:tcPr>
                <w:p w14:paraId="2B2B4EAA" w14:textId="3C57ED2B" w:rsidR="00B80CE6" w:rsidRPr="00B80CE6" w:rsidRDefault="00B80CE6" w:rsidP="00B80CE6">
                  <w:pPr>
                    <w:spacing w:before="20"/>
                    <w:jc w:val="center"/>
                    <w:rPr>
                      <w:b/>
                      <w:sz w:val="18"/>
                    </w:rPr>
                  </w:pPr>
                  <w:r w:rsidRPr="00B80CE6">
                    <w:rPr>
                      <w:b/>
                      <w:sz w:val="18"/>
                    </w:rPr>
                    <w:t>Sólidos Sedimentables (mg/l, 1 hora)</w:t>
                  </w:r>
                </w:p>
              </w:tc>
            </w:tr>
            <w:tr w:rsidR="00B80CE6" w14:paraId="5526571A" w14:textId="77777777" w:rsidTr="007D2746">
              <w:tc>
                <w:tcPr>
                  <w:tcW w:w="1867" w:type="dxa"/>
                </w:tcPr>
                <w:p w14:paraId="36575702" w14:textId="5C5B9DDA" w:rsidR="00B80CE6" w:rsidRDefault="00B80CE6" w:rsidP="00B80CE6">
                  <w:pPr>
                    <w:spacing w:before="20"/>
                    <w:jc w:val="both"/>
                    <w:rPr>
                      <w:sz w:val="18"/>
                    </w:rPr>
                  </w:pPr>
                  <w:r>
                    <w:rPr>
                      <w:sz w:val="18"/>
                    </w:rPr>
                    <w:t>Plena lluvia</w:t>
                  </w:r>
                  <w:r w:rsidR="007D2746">
                    <w:rPr>
                      <w:sz w:val="18"/>
                    </w:rPr>
                    <w:t xml:space="preserve"> (6.08.2015)</w:t>
                  </w:r>
                </w:p>
              </w:tc>
              <w:tc>
                <w:tcPr>
                  <w:tcW w:w="992" w:type="dxa"/>
                  <w:vAlign w:val="center"/>
                </w:tcPr>
                <w:p w14:paraId="4FB1B0DB" w14:textId="3351B879" w:rsidR="00B80CE6" w:rsidRDefault="00B80CE6" w:rsidP="00B80CE6">
                  <w:pPr>
                    <w:spacing w:before="20"/>
                    <w:jc w:val="center"/>
                    <w:rPr>
                      <w:sz w:val="18"/>
                    </w:rPr>
                  </w:pPr>
                  <w:r>
                    <w:rPr>
                      <w:sz w:val="18"/>
                    </w:rPr>
                    <w:t>Punto A</w:t>
                  </w:r>
                </w:p>
              </w:tc>
              <w:tc>
                <w:tcPr>
                  <w:tcW w:w="1777" w:type="dxa"/>
                  <w:vAlign w:val="center"/>
                </w:tcPr>
                <w:p w14:paraId="3ECD742F" w14:textId="1432510F" w:rsidR="00B80CE6" w:rsidRDefault="00B80CE6" w:rsidP="00B80CE6">
                  <w:pPr>
                    <w:spacing w:before="20"/>
                    <w:jc w:val="center"/>
                    <w:rPr>
                      <w:sz w:val="18"/>
                    </w:rPr>
                  </w:pPr>
                  <w:r>
                    <w:rPr>
                      <w:sz w:val="18"/>
                    </w:rPr>
                    <w:t>487</w:t>
                  </w:r>
                </w:p>
              </w:tc>
              <w:tc>
                <w:tcPr>
                  <w:tcW w:w="1919" w:type="dxa"/>
                  <w:vAlign w:val="center"/>
                </w:tcPr>
                <w:p w14:paraId="6EDAA62F" w14:textId="08E9E878" w:rsidR="00B80CE6" w:rsidRDefault="00B80CE6" w:rsidP="00B80CE6">
                  <w:pPr>
                    <w:spacing w:before="20"/>
                    <w:jc w:val="center"/>
                    <w:rPr>
                      <w:sz w:val="18"/>
                    </w:rPr>
                  </w:pPr>
                  <w:r>
                    <w:rPr>
                      <w:sz w:val="18"/>
                    </w:rPr>
                    <w:t>&lt;0,1</w:t>
                  </w:r>
                </w:p>
              </w:tc>
            </w:tr>
            <w:tr w:rsidR="00B80CE6" w14:paraId="32CE9A5B" w14:textId="77777777" w:rsidTr="007D2746">
              <w:tc>
                <w:tcPr>
                  <w:tcW w:w="1867" w:type="dxa"/>
                </w:tcPr>
                <w:p w14:paraId="33A39B95" w14:textId="056F097B" w:rsidR="00B80CE6" w:rsidRDefault="00B80CE6" w:rsidP="007D2746">
                  <w:pPr>
                    <w:spacing w:before="20"/>
                    <w:jc w:val="both"/>
                    <w:rPr>
                      <w:sz w:val="18"/>
                    </w:rPr>
                  </w:pPr>
                  <w:r>
                    <w:rPr>
                      <w:sz w:val="18"/>
                    </w:rPr>
                    <w:t>Posterior a la lluvia</w:t>
                  </w:r>
                  <w:r w:rsidR="007D2746">
                    <w:rPr>
                      <w:sz w:val="18"/>
                    </w:rPr>
                    <w:t xml:space="preserve"> (7.08.2015)</w:t>
                  </w:r>
                </w:p>
              </w:tc>
              <w:tc>
                <w:tcPr>
                  <w:tcW w:w="992" w:type="dxa"/>
                  <w:vAlign w:val="center"/>
                </w:tcPr>
                <w:p w14:paraId="26946734" w14:textId="611EDA50" w:rsidR="00B80CE6" w:rsidRDefault="00B80CE6" w:rsidP="00B80CE6">
                  <w:pPr>
                    <w:spacing w:before="20"/>
                    <w:jc w:val="center"/>
                    <w:rPr>
                      <w:sz w:val="18"/>
                    </w:rPr>
                  </w:pPr>
                  <w:r>
                    <w:rPr>
                      <w:sz w:val="18"/>
                    </w:rPr>
                    <w:t>Punto A</w:t>
                  </w:r>
                </w:p>
              </w:tc>
              <w:tc>
                <w:tcPr>
                  <w:tcW w:w="1777" w:type="dxa"/>
                  <w:vAlign w:val="center"/>
                </w:tcPr>
                <w:p w14:paraId="65025D38" w14:textId="18B23D64" w:rsidR="00B80CE6" w:rsidRDefault="00B80CE6" w:rsidP="00B80CE6">
                  <w:pPr>
                    <w:spacing w:before="20"/>
                    <w:jc w:val="center"/>
                    <w:rPr>
                      <w:sz w:val="18"/>
                    </w:rPr>
                  </w:pPr>
                  <w:r>
                    <w:rPr>
                      <w:sz w:val="18"/>
                    </w:rPr>
                    <w:t>480</w:t>
                  </w:r>
                </w:p>
              </w:tc>
              <w:tc>
                <w:tcPr>
                  <w:tcW w:w="1919" w:type="dxa"/>
                  <w:vAlign w:val="center"/>
                </w:tcPr>
                <w:p w14:paraId="2647FD56" w14:textId="1087ED7B" w:rsidR="00B80CE6" w:rsidRDefault="00B80CE6" w:rsidP="00B80CE6">
                  <w:pPr>
                    <w:spacing w:before="20"/>
                    <w:jc w:val="center"/>
                    <w:rPr>
                      <w:sz w:val="18"/>
                    </w:rPr>
                  </w:pPr>
                  <w:r>
                    <w:rPr>
                      <w:sz w:val="18"/>
                    </w:rPr>
                    <w:t>&lt;0,1</w:t>
                  </w:r>
                </w:p>
              </w:tc>
            </w:tr>
          </w:tbl>
          <w:p w14:paraId="534AD6D2" w14:textId="77777777" w:rsidR="00B80CE6" w:rsidRPr="00B80CE6" w:rsidRDefault="00B80CE6" w:rsidP="00B80CE6">
            <w:pPr>
              <w:spacing w:before="20"/>
              <w:jc w:val="center"/>
              <w:rPr>
                <w:sz w:val="12"/>
              </w:rPr>
            </w:pPr>
          </w:p>
          <w:p w14:paraId="49119301" w14:textId="77777777" w:rsidR="00B80CE6" w:rsidRPr="00B80CE6" w:rsidRDefault="00B80CE6" w:rsidP="00B80CE6">
            <w:pPr>
              <w:spacing w:before="20"/>
              <w:jc w:val="center"/>
              <w:rPr>
                <w:sz w:val="4"/>
              </w:rPr>
            </w:pPr>
          </w:p>
        </w:tc>
        <w:tc>
          <w:tcPr>
            <w:tcW w:w="2500" w:type="pct"/>
            <w:gridSpan w:val="4"/>
            <w:vAlign w:val="center"/>
          </w:tcPr>
          <w:p w14:paraId="5503FF87" w14:textId="2AF13696" w:rsidR="00B80CE6" w:rsidRPr="00B80CE6" w:rsidRDefault="00B80CE6" w:rsidP="00B80CE6">
            <w:pPr>
              <w:spacing w:before="20"/>
              <w:jc w:val="center"/>
              <w:rPr>
                <w:sz w:val="18"/>
              </w:rPr>
            </w:pPr>
            <w:r>
              <w:rPr>
                <w:noProof/>
                <w:lang w:eastAsia="es-CL"/>
              </w:rPr>
              <w:drawing>
                <wp:inline distT="0" distB="0" distL="0" distR="0" wp14:anchorId="02C7D62A" wp14:editId="21BA0BBA">
                  <wp:extent cx="4017600" cy="18936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7600" cy="1893600"/>
                          </a:xfrm>
                          <a:prstGeom prst="rect">
                            <a:avLst/>
                          </a:prstGeom>
                        </pic:spPr>
                      </pic:pic>
                    </a:graphicData>
                  </a:graphic>
                </wp:inline>
              </w:drawing>
            </w:r>
          </w:p>
        </w:tc>
      </w:tr>
      <w:tr w:rsidR="00B80CE6" w:rsidRPr="00B80CE6" w14:paraId="57279A17" w14:textId="77777777" w:rsidTr="00B80CE6">
        <w:trPr>
          <w:trHeight w:val="218"/>
        </w:trPr>
        <w:tc>
          <w:tcPr>
            <w:tcW w:w="2500" w:type="pct"/>
            <w:gridSpan w:val="5"/>
            <w:vAlign w:val="center"/>
          </w:tcPr>
          <w:p w14:paraId="3127CDCB" w14:textId="7D9DFC52" w:rsidR="00B80CE6" w:rsidRPr="00C6489B" w:rsidRDefault="00B80CE6" w:rsidP="00B80CE6">
            <w:pPr>
              <w:spacing w:before="20"/>
              <w:jc w:val="both"/>
              <w:rPr>
                <w:b/>
                <w:sz w:val="19"/>
                <w:szCs w:val="19"/>
              </w:rPr>
            </w:pPr>
            <w:r w:rsidRPr="00C6489B">
              <w:rPr>
                <w:b/>
                <w:sz w:val="19"/>
                <w:szCs w:val="19"/>
              </w:rPr>
              <w:t>Tabla 3</w:t>
            </w:r>
          </w:p>
        </w:tc>
        <w:tc>
          <w:tcPr>
            <w:tcW w:w="2500" w:type="pct"/>
            <w:gridSpan w:val="4"/>
            <w:vAlign w:val="center"/>
          </w:tcPr>
          <w:p w14:paraId="0F089422" w14:textId="0D88754A" w:rsidR="00B80CE6" w:rsidRPr="00C6489B" w:rsidRDefault="008A427E" w:rsidP="008A427E">
            <w:pPr>
              <w:spacing w:before="20"/>
              <w:jc w:val="both"/>
              <w:rPr>
                <w:sz w:val="19"/>
                <w:szCs w:val="19"/>
              </w:rPr>
            </w:pPr>
            <w:r w:rsidRPr="00C6489B">
              <w:rPr>
                <w:b/>
                <w:sz w:val="19"/>
                <w:szCs w:val="19"/>
              </w:rPr>
              <w:t>Figura 3</w:t>
            </w:r>
          </w:p>
        </w:tc>
      </w:tr>
      <w:tr w:rsidR="00B80CE6" w:rsidRPr="00B80CE6" w14:paraId="20086882" w14:textId="77777777" w:rsidTr="00B80CE6">
        <w:trPr>
          <w:trHeight w:val="218"/>
        </w:trPr>
        <w:tc>
          <w:tcPr>
            <w:tcW w:w="2500" w:type="pct"/>
            <w:gridSpan w:val="5"/>
            <w:vAlign w:val="center"/>
          </w:tcPr>
          <w:p w14:paraId="239A9B46" w14:textId="77777777" w:rsidR="008A427E" w:rsidRPr="00755CE7" w:rsidRDefault="008A427E" w:rsidP="008A427E">
            <w:pPr>
              <w:rPr>
                <w:rFonts w:eastAsia="Times New Roman"/>
                <w:b/>
                <w:color w:val="000000"/>
                <w:sz w:val="18"/>
                <w:lang w:eastAsia="es-CL"/>
              </w:rPr>
            </w:pPr>
            <w:r w:rsidRPr="00755CE7">
              <w:rPr>
                <w:rFonts w:eastAsia="Times New Roman"/>
                <w:b/>
                <w:color w:val="000000"/>
                <w:sz w:val="18"/>
                <w:lang w:eastAsia="es-CL"/>
              </w:rPr>
              <w:t>Descripción del medio de prueba:</w:t>
            </w:r>
            <w:r w:rsidRPr="00755CE7">
              <w:rPr>
                <w:rFonts w:eastAsia="Times New Roman"/>
                <w:color w:val="000000"/>
                <w:sz w:val="18"/>
                <w:lang w:eastAsia="es-CL"/>
              </w:rPr>
              <w:t xml:space="preserve"> </w:t>
            </w:r>
          </w:p>
          <w:p w14:paraId="7D438346" w14:textId="37503442" w:rsidR="008A427E" w:rsidRPr="00C6489B" w:rsidRDefault="008A427E" w:rsidP="00E0644E">
            <w:pPr>
              <w:spacing w:before="40"/>
              <w:jc w:val="both"/>
              <w:rPr>
                <w:rFonts w:eastAsia="Times New Roman"/>
                <w:color w:val="000000"/>
                <w:sz w:val="19"/>
                <w:szCs w:val="19"/>
                <w:lang w:eastAsia="es-CL"/>
              </w:rPr>
            </w:pPr>
            <w:r w:rsidRPr="00C6489B">
              <w:rPr>
                <w:rFonts w:eastAsia="Times New Roman"/>
                <w:color w:val="000000"/>
                <w:sz w:val="19"/>
                <w:szCs w:val="19"/>
                <w:lang w:eastAsia="es-CL"/>
              </w:rPr>
              <w:t>En la tabla se aprecia que las concentraciones de sólidos suspendidos y sólidos sedimentables obtenidas en monitoreo realizado a plena lluvia no se incrementan en monitoreo realizado posterior a la lluvia.</w:t>
            </w:r>
          </w:p>
          <w:p w14:paraId="79727174" w14:textId="3967B066" w:rsidR="00B80CE6" w:rsidRPr="00B80CE6" w:rsidRDefault="008A427E" w:rsidP="00D968AA">
            <w:pPr>
              <w:spacing w:before="120"/>
              <w:jc w:val="both"/>
              <w:rPr>
                <w:sz w:val="18"/>
              </w:rPr>
            </w:pPr>
            <w:r w:rsidRPr="00A8167C">
              <w:rPr>
                <w:rFonts w:eastAsia="Times New Roman"/>
                <w:i/>
                <w:color w:val="000000"/>
                <w:sz w:val="16"/>
                <w:u w:val="single"/>
                <w:lang w:eastAsia="es-CL"/>
              </w:rPr>
              <w:t>Fuente</w:t>
            </w:r>
            <w:r w:rsidR="00D968AA">
              <w:rPr>
                <w:rFonts w:eastAsia="Times New Roman"/>
                <w:color w:val="000000"/>
                <w:sz w:val="16"/>
                <w:lang w:eastAsia="es-CL"/>
              </w:rPr>
              <w:t>: Reporte Inicial PdC Mina El Turco</w:t>
            </w:r>
            <w:r w:rsidRPr="00A8167C">
              <w:rPr>
                <w:rFonts w:eastAsia="Times New Roman"/>
                <w:color w:val="000000"/>
                <w:sz w:val="16"/>
                <w:lang w:eastAsia="es-CL"/>
              </w:rPr>
              <w:t>.</w:t>
            </w:r>
          </w:p>
        </w:tc>
        <w:tc>
          <w:tcPr>
            <w:tcW w:w="2500" w:type="pct"/>
            <w:gridSpan w:val="4"/>
            <w:vAlign w:val="center"/>
          </w:tcPr>
          <w:p w14:paraId="4A21BD04" w14:textId="77777777" w:rsidR="00D968AA" w:rsidRPr="00755CE7" w:rsidRDefault="00D968AA" w:rsidP="00D968AA">
            <w:pPr>
              <w:rPr>
                <w:rFonts w:eastAsia="Times New Roman"/>
                <w:b/>
                <w:color w:val="000000"/>
                <w:sz w:val="18"/>
                <w:lang w:eastAsia="es-CL"/>
              </w:rPr>
            </w:pPr>
            <w:r w:rsidRPr="00755CE7">
              <w:rPr>
                <w:rFonts w:eastAsia="Times New Roman"/>
                <w:b/>
                <w:color w:val="000000"/>
                <w:sz w:val="18"/>
                <w:lang w:eastAsia="es-CL"/>
              </w:rPr>
              <w:t>Descripción del medio de prueba:</w:t>
            </w:r>
            <w:r w:rsidRPr="00755CE7">
              <w:rPr>
                <w:rFonts w:eastAsia="Times New Roman"/>
                <w:color w:val="000000"/>
                <w:sz w:val="18"/>
                <w:lang w:eastAsia="es-CL"/>
              </w:rPr>
              <w:t xml:space="preserve"> </w:t>
            </w:r>
          </w:p>
          <w:p w14:paraId="0B5D170D" w14:textId="1241F22E" w:rsidR="00D968AA" w:rsidRPr="00C6489B" w:rsidRDefault="00D968AA" w:rsidP="00E0644E">
            <w:pPr>
              <w:spacing w:before="40"/>
              <w:jc w:val="both"/>
              <w:rPr>
                <w:rFonts w:eastAsia="Times New Roman"/>
                <w:color w:val="000000"/>
                <w:sz w:val="19"/>
                <w:szCs w:val="19"/>
                <w:lang w:eastAsia="es-CL"/>
              </w:rPr>
            </w:pPr>
            <w:r w:rsidRPr="00C6489B">
              <w:rPr>
                <w:rFonts w:eastAsia="Times New Roman"/>
                <w:color w:val="000000"/>
                <w:sz w:val="19"/>
                <w:szCs w:val="19"/>
                <w:lang w:eastAsia="es-CL"/>
              </w:rPr>
              <w:t>En la figura se aprecia alcantarilla de atravieso ubicada bajo la ruta G-952</w:t>
            </w:r>
            <w:r w:rsidR="00E0644E" w:rsidRPr="00C6489B">
              <w:rPr>
                <w:rFonts w:eastAsia="Times New Roman"/>
                <w:color w:val="000000"/>
                <w:sz w:val="19"/>
                <w:szCs w:val="19"/>
                <w:lang w:eastAsia="es-CL"/>
              </w:rPr>
              <w:t xml:space="preserve"> sin obstáculos y a través de la cual se conducen y evacúan las </w:t>
            </w:r>
            <w:r w:rsidR="00DB133C">
              <w:rPr>
                <w:rFonts w:eastAsia="Times New Roman"/>
                <w:color w:val="000000"/>
                <w:sz w:val="19"/>
                <w:szCs w:val="19"/>
                <w:lang w:eastAsia="es-CL"/>
              </w:rPr>
              <w:t xml:space="preserve">aguas lluvias que fluyen desde </w:t>
            </w:r>
            <w:r w:rsidR="00E0644E" w:rsidRPr="00C6489B">
              <w:rPr>
                <w:rFonts w:eastAsia="Times New Roman"/>
                <w:color w:val="000000"/>
                <w:sz w:val="19"/>
                <w:szCs w:val="19"/>
                <w:lang w:eastAsia="es-CL"/>
              </w:rPr>
              <w:t>la faena minera El Turco</w:t>
            </w:r>
            <w:r w:rsidRPr="00C6489B">
              <w:rPr>
                <w:rFonts w:eastAsia="Times New Roman"/>
                <w:color w:val="000000"/>
                <w:sz w:val="19"/>
                <w:szCs w:val="19"/>
                <w:lang w:eastAsia="es-CL"/>
              </w:rPr>
              <w:t>.</w:t>
            </w:r>
          </w:p>
          <w:p w14:paraId="36777676" w14:textId="0D4A03F9" w:rsidR="00B80CE6" w:rsidRPr="00B80CE6" w:rsidRDefault="00D968AA" w:rsidP="00E0644E">
            <w:pPr>
              <w:spacing w:before="120"/>
              <w:jc w:val="both"/>
              <w:rPr>
                <w:sz w:val="18"/>
              </w:rPr>
            </w:pPr>
            <w:r w:rsidRPr="00A8167C">
              <w:rPr>
                <w:rFonts w:eastAsia="Times New Roman"/>
                <w:i/>
                <w:color w:val="000000"/>
                <w:sz w:val="16"/>
                <w:u w:val="single"/>
                <w:lang w:eastAsia="es-CL"/>
              </w:rPr>
              <w:t>Fuente</w:t>
            </w:r>
            <w:r>
              <w:rPr>
                <w:rFonts w:eastAsia="Times New Roman"/>
                <w:color w:val="000000"/>
                <w:sz w:val="16"/>
                <w:lang w:eastAsia="es-CL"/>
              </w:rPr>
              <w:t>: Reporte Inicial PdC Mina El Turco</w:t>
            </w:r>
            <w:r w:rsidRPr="00A8167C">
              <w:rPr>
                <w:rFonts w:eastAsia="Times New Roman"/>
                <w:color w:val="000000"/>
                <w:sz w:val="16"/>
                <w:lang w:eastAsia="es-CL"/>
              </w:rPr>
              <w:t>.</w:t>
            </w:r>
          </w:p>
        </w:tc>
      </w:tr>
    </w:tbl>
    <w:p w14:paraId="450C7814" w14:textId="77777777" w:rsidR="000377E3" w:rsidRDefault="000377E3">
      <w:pPr>
        <w:rPr>
          <w:rFonts w:ascii="Calibri" w:eastAsia="Calibri" w:hAnsi="Calibri" w:cs="Calibri"/>
          <w:szCs w:val="32"/>
        </w:rPr>
      </w:pPr>
      <w:r>
        <w:rPr>
          <w:rFonts w:ascii="Calibri" w:eastAsia="Calibri" w:hAnsi="Calibri" w:cs="Calibri"/>
          <w:szCs w:val="32"/>
        </w:rPr>
        <w:br w:type="page"/>
      </w:r>
    </w:p>
    <w:p w14:paraId="45D01DED" w14:textId="77777777" w:rsidR="001F794E" w:rsidRPr="00E421AF" w:rsidRDefault="001F794E" w:rsidP="001F794E">
      <w:pPr>
        <w:spacing w:after="0" w:line="240" w:lineRule="auto"/>
        <w:rPr>
          <w:rFonts w:ascii="Calibri" w:eastAsia="Calibri" w:hAnsi="Calibri" w:cs="Calibri"/>
          <w:szCs w:val="32"/>
        </w:rPr>
      </w:pPr>
    </w:p>
    <w:tbl>
      <w:tblPr>
        <w:tblStyle w:val="Tablaconcuadrcula1"/>
        <w:tblW w:w="5000" w:type="pct"/>
        <w:tblLayout w:type="fixed"/>
        <w:tblLook w:val="04A0" w:firstRow="1" w:lastRow="0" w:firstColumn="1" w:lastColumn="0" w:noHBand="0" w:noVBand="1"/>
      </w:tblPr>
      <w:tblGrid>
        <w:gridCol w:w="420"/>
        <w:gridCol w:w="1985"/>
        <w:gridCol w:w="1134"/>
        <w:gridCol w:w="1557"/>
        <w:gridCol w:w="1701"/>
        <w:gridCol w:w="1844"/>
        <w:gridCol w:w="1842"/>
        <w:gridCol w:w="3079"/>
      </w:tblGrid>
      <w:tr w:rsidR="001F794E" w:rsidRPr="006211B3" w14:paraId="5FAFC8B9" w14:textId="77777777" w:rsidTr="00FF5C30">
        <w:trPr>
          <w:trHeight w:val="428"/>
        </w:trPr>
        <w:tc>
          <w:tcPr>
            <w:tcW w:w="5000" w:type="pct"/>
            <w:gridSpan w:val="8"/>
            <w:shd w:val="clear" w:color="auto" w:fill="D9D9D9" w:themeFill="background1" w:themeFillShade="D9"/>
            <w:vAlign w:val="center"/>
          </w:tcPr>
          <w:p w14:paraId="31853E32" w14:textId="77777777" w:rsidR="001F794E" w:rsidRPr="00B200A3" w:rsidRDefault="001F794E" w:rsidP="001F794E">
            <w:pPr>
              <w:jc w:val="both"/>
              <w:rPr>
                <w:sz w:val="19"/>
                <w:szCs w:val="19"/>
              </w:rPr>
            </w:pPr>
            <w:r w:rsidRPr="006211B3">
              <w:rPr>
                <w:b/>
                <w:sz w:val="19"/>
                <w:szCs w:val="19"/>
              </w:rPr>
              <w:t>Hechos, actos y omisiones que constituyen la infracción:</w:t>
            </w:r>
            <w:r w:rsidRPr="006211B3">
              <w:rPr>
                <w:sz w:val="19"/>
                <w:szCs w:val="19"/>
              </w:rPr>
              <w:t xml:space="preserve"> Cargo N°</w:t>
            </w:r>
            <w:r>
              <w:rPr>
                <w:sz w:val="19"/>
                <w:szCs w:val="19"/>
              </w:rPr>
              <w:t>7</w:t>
            </w:r>
            <w:r w:rsidRPr="006211B3">
              <w:rPr>
                <w:sz w:val="19"/>
                <w:szCs w:val="19"/>
              </w:rPr>
              <w:t>:</w:t>
            </w:r>
            <w:r>
              <w:rPr>
                <w:sz w:val="19"/>
                <w:szCs w:val="19"/>
              </w:rPr>
              <w:t xml:space="preserve">  Explotación del frente de trabajo El Turco Norte , en bancos de una altura superior a los 3 metros, de acuerdo a lo dispuesto en la RCA N°131/2005, Considerando 4.9.2.2.</w:t>
            </w:r>
          </w:p>
        </w:tc>
      </w:tr>
      <w:tr w:rsidR="001F794E" w:rsidRPr="006211B3" w14:paraId="1F721FB7" w14:textId="77777777" w:rsidTr="00FF5C30">
        <w:trPr>
          <w:trHeight w:val="278"/>
        </w:trPr>
        <w:tc>
          <w:tcPr>
            <w:tcW w:w="5000" w:type="pct"/>
            <w:gridSpan w:val="8"/>
            <w:shd w:val="clear" w:color="auto" w:fill="D9D9D9" w:themeFill="background1" w:themeFillShade="D9"/>
            <w:vAlign w:val="center"/>
          </w:tcPr>
          <w:p w14:paraId="75B442C3" w14:textId="77777777" w:rsidR="001F794E" w:rsidRPr="00B200A3" w:rsidRDefault="001F794E" w:rsidP="001F794E">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9</w:t>
            </w:r>
            <w:r w:rsidRPr="00B200A3">
              <w:rPr>
                <w:sz w:val="19"/>
                <w:szCs w:val="19"/>
              </w:rPr>
              <w:t>.</w:t>
            </w:r>
            <w:r>
              <w:rPr>
                <w:sz w:val="19"/>
                <w:szCs w:val="19"/>
              </w:rPr>
              <w:t>2.2</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1F794E" w:rsidRPr="006211B3" w14:paraId="7F6EE796" w14:textId="77777777" w:rsidTr="00FF5C30">
        <w:trPr>
          <w:trHeight w:val="411"/>
        </w:trPr>
        <w:tc>
          <w:tcPr>
            <w:tcW w:w="5000" w:type="pct"/>
            <w:gridSpan w:val="8"/>
            <w:shd w:val="clear" w:color="auto" w:fill="D9D9D9" w:themeFill="background1" w:themeFillShade="D9"/>
            <w:vAlign w:val="center"/>
          </w:tcPr>
          <w:p w14:paraId="7837601B" w14:textId="77777777" w:rsidR="001F794E" w:rsidRPr="006211B3" w:rsidRDefault="001F794E" w:rsidP="00050F33">
            <w:pPr>
              <w:rPr>
                <w:b/>
                <w:sz w:val="19"/>
                <w:szCs w:val="19"/>
              </w:rPr>
            </w:pPr>
            <w:r w:rsidRPr="006211B3">
              <w:rPr>
                <w:b/>
                <w:sz w:val="19"/>
                <w:szCs w:val="19"/>
              </w:rPr>
              <w:t xml:space="preserve">Descripción de los efectos producidos por la infracción: </w:t>
            </w:r>
            <w:r w:rsidR="00050F33" w:rsidRPr="00050F33">
              <w:rPr>
                <w:sz w:val="19"/>
                <w:szCs w:val="19"/>
              </w:rPr>
              <w:t>Eventual riesgo para la seguridad de las personas y la operación</w:t>
            </w:r>
            <w:r w:rsidR="00050F33">
              <w:rPr>
                <w:sz w:val="19"/>
                <w:szCs w:val="19"/>
              </w:rPr>
              <w:t>.</w:t>
            </w:r>
          </w:p>
        </w:tc>
      </w:tr>
      <w:tr w:rsidR="001F794E" w:rsidRPr="006211B3" w14:paraId="54711CAF" w14:textId="77777777" w:rsidTr="00CF57D7">
        <w:tc>
          <w:tcPr>
            <w:tcW w:w="155" w:type="pct"/>
            <w:vMerge w:val="restart"/>
            <w:shd w:val="clear" w:color="auto" w:fill="D9D9D9" w:themeFill="background1" w:themeFillShade="D9"/>
            <w:vAlign w:val="center"/>
          </w:tcPr>
          <w:p w14:paraId="5CB76864" w14:textId="77777777" w:rsidR="001F794E" w:rsidRPr="006211B3" w:rsidRDefault="001F794E" w:rsidP="00FF5C30">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032CAAC2" w14:textId="77777777" w:rsidR="001F794E" w:rsidRPr="006211B3" w:rsidRDefault="001F794E" w:rsidP="00FF5C30">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639F9390" w14:textId="77777777" w:rsidR="001F794E" w:rsidRPr="006211B3" w:rsidRDefault="001F794E" w:rsidP="00FF5C30">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7BECF944" w14:textId="77777777" w:rsidR="001F794E" w:rsidRPr="006211B3" w:rsidRDefault="001F794E" w:rsidP="00FF5C30">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4D23A382" w14:textId="77777777" w:rsidR="001F794E" w:rsidRPr="006211B3" w:rsidRDefault="001F794E" w:rsidP="00FF5C30">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6B448B2A" w14:textId="77777777" w:rsidR="001F794E" w:rsidRPr="006211B3" w:rsidRDefault="001F794E" w:rsidP="00FF5C30">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3F9BBB66" w14:textId="77777777" w:rsidR="001F794E" w:rsidRPr="006211B3" w:rsidRDefault="001F794E" w:rsidP="00FF5C30">
            <w:pPr>
              <w:jc w:val="center"/>
              <w:rPr>
                <w:b/>
                <w:sz w:val="19"/>
                <w:szCs w:val="19"/>
              </w:rPr>
            </w:pPr>
            <w:r w:rsidRPr="006211B3">
              <w:rPr>
                <w:b/>
                <w:sz w:val="19"/>
                <w:szCs w:val="19"/>
              </w:rPr>
              <w:t>Resultados de la Fiscalización</w:t>
            </w:r>
          </w:p>
        </w:tc>
      </w:tr>
      <w:tr w:rsidR="001F794E" w:rsidRPr="006211B3" w14:paraId="6BC6AE5B" w14:textId="77777777" w:rsidTr="00CF57D7">
        <w:tc>
          <w:tcPr>
            <w:tcW w:w="155" w:type="pct"/>
            <w:vMerge/>
            <w:shd w:val="clear" w:color="auto" w:fill="D9D9D9" w:themeFill="background1" w:themeFillShade="D9"/>
            <w:vAlign w:val="center"/>
          </w:tcPr>
          <w:p w14:paraId="12663D3E" w14:textId="77777777" w:rsidR="001F794E" w:rsidRPr="006211B3" w:rsidRDefault="001F794E" w:rsidP="00FF5C30">
            <w:pPr>
              <w:jc w:val="center"/>
              <w:rPr>
                <w:b/>
                <w:sz w:val="19"/>
                <w:szCs w:val="19"/>
              </w:rPr>
            </w:pPr>
          </w:p>
        </w:tc>
        <w:tc>
          <w:tcPr>
            <w:tcW w:w="732" w:type="pct"/>
            <w:vMerge/>
            <w:shd w:val="clear" w:color="auto" w:fill="D9D9D9" w:themeFill="background1" w:themeFillShade="D9"/>
            <w:vAlign w:val="center"/>
          </w:tcPr>
          <w:p w14:paraId="77483AED" w14:textId="77777777" w:rsidR="001F794E" w:rsidRPr="006211B3" w:rsidRDefault="001F794E" w:rsidP="00FF5C30">
            <w:pPr>
              <w:jc w:val="center"/>
              <w:rPr>
                <w:b/>
                <w:sz w:val="19"/>
                <w:szCs w:val="19"/>
              </w:rPr>
            </w:pPr>
          </w:p>
        </w:tc>
        <w:tc>
          <w:tcPr>
            <w:tcW w:w="418" w:type="pct"/>
            <w:vMerge/>
            <w:shd w:val="clear" w:color="auto" w:fill="D9D9D9" w:themeFill="background1" w:themeFillShade="D9"/>
            <w:vAlign w:val="center"/>
          </w:tcPr>
          <w:p w14:paraId="29099A46" w14:textId="77777777" w:rsidR="001F794E" w:rsidRPr="006211B3" w:rsidRDefault="001F794E" w:rsidP="00FF5C30">
            <w:pPr>
              <w:jc w:val="center"/>
              <w:rPr>
                <w:b/>
                <w:sz w:val="19"/>
                <w:szCs w:val="19"/>
              </w:rPr>
            </w:pPr>
          </w:p>
        </w:tc>
        <w:tc>
          <w:tcPr>
            <w:tcW w:w="574" w:type="pct"/>
            <w:vMerge/>
            <w:shd w:val="clear" w:color="auto" w:fill="D9D9D9" w:themeFill="background1" w:themeFillShade="D9"/>
            <w:vAlign w:val="center"/>
          </w:tcPr>
          <w:p w14:paraId="707032CA" w14:textId="77777777" w:rsidR="001F794E" w:rsidRPr="006211B3" w:rsidRDefault="001F794E" w:rsidP="00FF5C30">
            <w:pPr>
              <w:jc w:val="center"/>
              <w:rPr>
                <w:b/>
                <w:sz w:val="19"/>
                <w:szCs w:val="19"/>
              </w:rPr>
            </w:pPr>
          </w:p>
        </w:tc>
        <w:tc>
          <w:tcPr>
            <w:tcW w:w="627" w:type="pct"/>
            <w:vMerge/>
            <w:shd w:val="clear" w:color="auto" w:fill="D9D9D9" w:themeFill="background1" w:themeFillShade="D9"/>
            <w:vAlign w:val="center"/>
          </w:tcPr>
          <w:p w14:paraId="1B59548A" w14:textId="77777777" w:rsidR="001F794E" w:rsidRPr="006211B3" w:rsidRDefault="001F794E" w:rsidP="00FF5C30">
            <w:pPr>
              <w:jc w:val="center"/>
              <w:rPr>
                <w:b/>
                <w:sz w:val="19"/>
                <w:szCs w:val="19"/>
              </w:rPr>
            </w:pPr>
          </w:p>
        </w:tc>
        <w:tc>
          <w:tcPr>
            <w:tcW w:w="680" w:type="pct"/>
            <w:shd w:val="clear" w:color="auto" w:fill="D9D9D9" w:themeFill="background1" w:themeFillShade="D9"/>
            <w:vAlign w:val="center"/>
          </w:tcPr>
          <w:p w14:paraId="4D0CEE00" w14:textId="77777777" w:rsidR="001F794E" w:rsidRPr="006211B3" w:rsidRDefault="001F794E" w:rsidP="00FF5C30">
            <w:pPr>
              <w:jc w:val="center"/>
              <w:rPr>
                <w:b/>
                <w:sz w:val="19"/>
                <w:szCs w:val="19"/>
              </w:rPr>
            </w:pPr>
            <w:r>
              <w:rPr>
                <w:b/>
                <w:sz w:val="19"/>
                <w:szCs w:val="19"/>
              </w:rPr>
              <w:t>Reporte Periódico</w:t>
            </w:r>
          </w:p>
        </w:tc>
        <w:tc>
          <w:tcPr>
            <w:tcW w:w="679" w:type="pct"/>
            <w:shd w:val="clear" w:color="auto" w:fill="D9D9D9" w:themeFill="background1" w:themeFillShade="D9"/>
            <w:vAlign w:val="center"/>
          </w:tcPr>
          <w:p w14:paraId="041354DD" w14:textId="77777777" w:rsidR="001F794E" w:rsidRPr="006211B3" w:rsidRDefault="001F794E" w:rsidP="00FF5C30">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74AB541C" w14:textId="77777777" w:rsidR="001F794E" w:rsidRPr="006211B3" w:rsidRDefault="001F794E" w:rsidP="00FF5C30">
            <w:pPr>
              <w:jc w:val="center"/>
              <w:rPr>
                <w:b/>
                <w:sz w:val="19"/>
                <w:szCs w:val="19"/>
              </w:rPr>
            </w:pPr>
          </w:p>
        </w:tc>
      </w:tr>
      <w:tr w:rsidR="001F794E" w:rsidRPr="0070228F" w14:paraId="220BE5A6" w14:textId="77777777" w:rsidTr="00CF57D7">
        <w:trPr>
          <w:trHeight w:val="6255"/>
        </w:trPr>
        <w:tc>
          <w:tcPr>
            <w:tcW w:w="155" w:type="pct"/>
            <w:vAlign w:val="center"/>
          </w:tcPr>
          <w:p w14:paraId="401BC063" w14:textId="77777777" w:rsidR="001F794E" w:rsidRPr="00116C74" w:rsidRDefault="001F794E" w:rsidP="00FF5C30">
            <w:pPr>
              <w:jc w:val="center"/>
            </w:pPr>
            <w:r>
              <w:t>1</w:t>
            </w:r>
            <w:r w:rsidR="00315B6D">
              <w:t>5</w:t>
            </w:r>
          </w:p>
        </w:tc>
        <w:tc>
          <w:tcPr>
            <w:tcW w:w="732" w:type="pct"/>
            <w:vAlign w:val="center"/>
          </w:tcPr>
          <w:p w14:paraId="03B05C07" w14:textId="77777777" w:rsidR="001F794E" w:rsidRPr="008E56F9" w:rsidRDefault="00315B6D" w:rsidP="001F794E">
            <w:pPr>
              <w:jc w:val="both"/>
            </w:pPr>
            <w:r>
              <w:t xml:space="preserve">1) </w:t>
            </w:r>
            <w:r w:rsidR="001F794E" w:rsidRPr="008E56F9">
              <w:t xml:space="preserve">Realizar </w:t>
            </w:r>
            <w:r w:rsidR="001F794E">
              <w:t>capacitación de los responsables del diseño y mantención de los bancos de los frentes de explotación. Deberán efectuarse a lo menos dos capacitaciones.</w:t>
            </w:r>
          </w:p>
        </w:tc>
        <w:tc>
          <w:tcPr>
            <w:tcW w:w="418" w:type="pct"/>
            <w:vAlign w:val="center"/>
          </w:tcPr>
          <w:p w14:paraId="1FC725A7" w14:textId="77777777" w:rsidR="001F794E" w:rsidRPr="008E56F9" w:rsidRDefault="001F794E" w:rsidP="00FF5C30">
            <w:pPr>
              <w:jc w:val="center"/>
            </w:pPr>
            <w:r w:rsidRPr="008E56F9">
              <w:t>Ejecutada</w:t>
            </w:r>
          </w:p>
        </w:tc>
        <w:tc>
          <w:tcPr>
            <w:tcW w:w="574" w:type="pct"/>
            <w:vAlign w:val="center"/>
          </w:tcPr>
          <w:p w14:paraId="35FC387B" w14:textId="77777777" w:rsidR="001F794E" w:rsidRPr="005D0ECF" w:rsidRDefault="001F794E" w:rsidP="00FF5C30">
            <w:pPr>
              <w:jc w:val="both"/>
            </w:pPr>
            <w:r>
              <w:t>La primera de las capacitaciones se ejecutará antes del primer informe trimestral. La segunda capacitación se efectuará dentro de las tres semanas siguientes a la notificación judicial de la servidumbre.</w:t>
            </w:r>
          </w:p>
        </w:tc>
        <w:tc>
          <w:tcPr>
            <w:tcW w:w="627" w:type="pct"/>
          </w:tcPr>
          <w:p w14:paraId="280FA518" w14:textId="77777777" w:rsidR="001F794E" w:rsidRPr="005D0ECF" w:rsidRDefault="001F794E" w:rsidP="00FF5C30">
            <w:pPr>
              <w:jc w:val="both"/>
            </w:pPr>
            <w:r w:rsidRPr="005D0ECF">
              <w:rPr>
                <w:b/>
              </w:rPr>
              <w:t>1)</w:t>
            </w:r>
            <w:r w:rsidRPr="005D0ECF">
              <w:t xml:space="preserve"> </w:t>
            </w:r>
            <w:r>
              <w:t xml:space="preserve">Se ejecuta </w:t>
            </w:r>
            <w:r w:rsidR="00966AC9">
              <w:t>capacitación a los responsables del diseño y mantención de los bancos de los frentes de trabajo</w:t>
            </w:r>
            <w:r w:rsidRPr="005D0ECF">
              <w:t>.</w:t>
            </w:r>
          </w:p>
          <w:p w14:paraId="7B3D5E76" w14:textId="77777777" w:rsidR="001F794E" w:rsidRPr="005D0ECF" w:rsidRDefault="001F794E" w:rsidP="00966AC9">
            <w:pPr>
              <w:spacing w:before="120"/>
              <w:jc w:val="both"/>
            </w:pPr>
            <w:r w:rsidRPr="005D0ECF">
              <w:rPr>
                <w:b/>
              </w:rPr>
              <w:t>0)</w:t>
            </w:r>
            <w:r w:rsidRPr="005D0ECF">
              <w:t xml:space="preserve"> No </w:t>
            </w:r>
            <w:r w:rsidR="00966AC9">
              <w:t>se ejecuta capacitación a los responsables del diseño y mantención d</w:t>
            </w:r>
            <w:r w:rsidR="00B60953">
              <w:t>}</w:t>
            </w:r>
            <w:r w:rsidR="00966AC9">
              <w:t>e los bancos de los frentes de trabajo</w:t>
            </w:r>
            <w:r w:rsidRPr="005D0ECF">
              <w:t>.</w:t>
            </w:r>
          </w:p>
        </w:tc>
        <w:tc>
          <w:tcPr>
            <w:tcW w:w="680" w:type="pct"/>
          </w:tcPr>
          <w:p w14:paraId="7C5DBF69" w14:textId="77777777" w:rsidR="001F794E" w:rsidRPr="00CB2443" w:rsidRDefault="00966AC9" w:rsidP="00966AC9">
            <w:pPr>
              <w:jc w:val="both"/>
            </w:pPr>
            <w:r>
              <w:t>Con ocasión del primer reporte trimestral del presente programa, se informará a la SMA la realización de la primera de las capacitaciones señaladas en la acción. La segunda capacitación que se efectuará dentro de las tres semanas siguientes a la notificación judicial de la servidumbre, se informará en el reporte trimestral siguiente a dicho evento.</w:t>
            </w:r>
          </w:p>
        </w:tc>
        <w:tc>
          <w:tcPr>
            <w:tcW w:w="679" w:type="pct"/>
          </w:tcPr>
          <w:p w14:paraId="33852ABD" w14:textId="77777777" w:rsidR="001F794E" w:rsidRPr="00EC4EC7" w:rsidRDefault="001F794E" w:rsidP="00966AC9">
            <w:pPr>
              <w:jc w:val="both"/>
            </w:pPr>
            <w:r w:rsidRPr="008C2509">
              <w:t xml:space="preserve">Dentro de las tres semanas siguientes a la notificación de la RCA favorable, se informará la ejecución de esta acción, acompañando </w:t>
            </w:r>
            <w:r w:rsidR="00966AC9">
              <w:t>lista firmada de asistencia a todas las capacitaciones, y copia del material presentado durante ellas.</w:t>
            </w:r>
          </w:p>
        </w:tc>
        <w:tc>
          <w:tcPr>
            <w:tcW w:w="1134" w:type="pct"/>
            <w:vAlign w:val="center"/>
          </w:tcPr>
          <w:p w14:paraId="16C5576D" w14:textId="77777777" w:rsidR="00E421AF" w:rsidRDefault="0070228F" w:rsidP="0070228F">
            <w:pPr>
              <w:pStyle w:val="Prrafodelista"/>
              <w:numPr>
                <w:ilvl w:val="0"/>
                <w:numId w:val="22"/>
              </w:numPr>
              <w:spacing w:before="20"/>
              <w:contextualSpacing w:val="0"/>
            </w:pPr>
            <w:r>
              <w:t>En el R</w:t>
            </w:r>
            <w:r w:rsidR="00B60953">
              <w:t xml:space="preserve">eporte </w:t>
            </w:r>
            <w:r>
              <w:t>P</w:t>
            </w:r>
            <w:r w:rsidR="00B60953">
              <w:t>eriódico Trimestral N°1, el Titular acreditó</w:t>
            </w:r>
            <w:r>
              <w:t xml:space="preserve"> </w:t>
            </w:r>
            <w:r w:rsidRPr="0070228F">
              <w:t xml:space="preserve">registro de asistencia </w:t>
            </w:r>
            <w:r>
              <w:t xml:space="preserve">firmado </w:t>
            </w:r>
            <w:r w:rsidRPr="0070228F">
              <w:t xml:space="preserve">de </w:t>
            </w:r>
            <w:r>
              <w:t xml:space="preserve">la </w:t>
            </w:r>
            <w:r w:rsidRPr="0070228F">
              <w:t xml:space="preserve">primera capacitación realizada </w:t>
            </w:r>
            <w:r w:rsidR="000C27DE">
              <w:t xml:space="preserve">a 8 trabajadores el día </w:t>
            </w:r>
            <w:r w:rsidRPr="0070228F">
              <w:t xml:space="preserve">25.01.2016 </w:t>
            </w:r>
            <w:r>
              <w:t>y copia del material “Explotación Mina El Turco, Altura de Bancos”, presentado en la capacitación.</w:t>
            </w:r>
          </w:p>
          <w:p w14:paraId="2BB79E01" w14:textId="77777777" w:rsidR="00CF57D7" w:rsidRDefault="0070228F" w:rsidP="0070228F">
            <w:pPr>
              <w:pStyle w:val="Prrafodelista"/>
              <w:numPr>
                <w:ilvl w:val="0"/>
                <w:numId w:val="22"/>
              </w:numPr>
              <w:spacing w:before="120"/>
              <w:contextualSpacing w:val="0"/>
            </w:pPr>
            <w:r>
              <w:t xml:space="preserve">En el Reporte Periódico Trimestral N°4, el Titular </w:t>
            </w:r>
            <w:r w:rsidR="00CF57D7">
              <w:t xml:space="preserve">acompaña copia de </w:t>
            </w:r>
            <w:r>
              <w:t xml:space="preserve">inscripción de servidumbre minera </w:t>
            </w:r>
            <w:r w:rsidR="00CF57D7">
              <w:t>emitida el 16.08.2016 por el Conservador de Bienes raíces de San Antonio.</w:t>
            </w:r>
          </w:p>
          <w:p w14:paraId="3E35690D" w14:textId="77777777" w:rsidR="001F794E" w:rsidRPr="00CF57D7" w:rsidRDefault="00CF57D7" w:rsidP="000C27DE">
            <w:pPr>
              <w:pStyle w:val="Prrafodelista"/>
              <w:numPr>
                <w:ilvl w:val="0"/>
                <w:numId w:val="22"/>
              </w:numPr>
              <w:spacing w:before="120"/>
              <w:contextualSpacing w:val="0"/>
            </w:pPr>
            <w:r>
              <w:t xml:space="preserve">En el Reporte </w:t>
            </w:r>
            <w:r w:rsidR="0057466B">
              <w:t>Final</w:t>
            </w:r>
            <w:r>
              <w:t xml:space="preserve">, el Titular </w:t>
            </w:r>
            <w:r w:rsidR="0070228F">
              <w:t xml:space="preserve">acreditó </w:t>
            </w:r>
            <w:r w:rsidR="0070228F" w:rsidRPr="0070228F">
              <w:t xml:space="preserve">registro de asistencia </w:t>
            </w:r>
            <w:r w:rsidR="0070228F">
              <w:t xml:space="preserve">firmado </w:t>
            </w:r>
            <w:r w:rsidR="0070228F" w:rsidRPr="0070228F">
              <w:t xml:space="preserve">de </w:t>
            </w:r>
            <w:r w:rsidR="0070228F">
              <w:t xml:space="preserve">la </w:t>
            </w:r>
            <w:r>
              <w:t xml:space="preserve">segunda </w:t>
            </w:r>
            <w:r w:rsidR="0070228F" w:rsidRPr="0070228F">
              <w:t xml:space="preserve">capacitación realizada </w:t>
            </w:r>
            <w:r w:rsidR="000C27DE">
              <w:t xml:space="preserve">a 11 trabajadores </w:t>
            </w:r>
            <w:r w:rsidR="0070228F" w:rsidRPr="0070228F">
              <w:t xml:space="preserve">el </w:t>
            </w:r>
            <w:r w:rsidR="000C27DE">
              <w:t xml:space="preserve">día </w:t>
            </w:r>
            <w:r>
              <w:t>1</w:t>
            </w:r>
            <w:r w:rsidR="0070228F" w:rsidRPr="0070228F">
              <w:t>.0</w:t>
            </w:r>
            <w:r>
              <w:t>9</w:t>
            </w:r>
            <w:r w:rsidR="0070228F" w:rsidRPr="0070228F">
              <w:t xml:space="preserve">.2016 </w:t>
            </w:r>
            <w:r w:rsidR="0070228F">
              <w:t>y copia del material “Explotación Mina El Turco, Altura de Bancos”, presentado en la capacitación</w:t>
            </w:r>
            <w:r>
              <w:t xml:space="preserve"> y que incluye al sector Turco Norte.</w:t>
            </w:r>
          </w:p>
        </w:tc>
      </w:tr>
    </w:tbl>
    <w:p w14:paraId="3D75E78C" w14:textId="77777777" w:rsidR="005D1AE1" w:rsidRDefault="005D1AE1">
      <w:pPr>
        <w:rPr>
          <w:rFonts w:ascii="Calibri" w:eastAsia="Calibri" w:hAnsi="Calibri" w:cs="Calibri"/>
          <w:sz w:val="28"/>
          <w:szCs w:val="32"/>
        </w:rPr>
      </w:pPr>
      <w:r>
        <w:rPr>
          <w:rFonts w:ascii="Calibri" w:eastAsia="Calibri" w:hAnsi="Calibri" w:cs="Calibri"/>
          <w:sz w:val="28"/>
          <w:szCs w:val="32"/>
        </w:rPr>
        <w:br w:type="page"/>
      </w:r>
    </w:p>
    <w:tbl>
      <w:tblPr>
        <w:tblStyle w:val="Tablaconcuadrcula1"/>
        <w:tblW w:w="5000" w:type="pct"/>
        <w:tblLayout w:type="fixed"/>
        <w:tblLook w:val="04A0" w:firstRow="1" w:lastRow="0" w:firstColumn="1" w:lastColumn="0" w:noHBand="0" w:noVBand="1"/>
      </w:tblPr>
      <w:tblGrid>
        <w:gridCol w:w="420"/>
        <w:gridCol w:w="1985"/>
        <w:gridCol w:w="1134"/>
        <w:gridCol w:w="1557"/>
        <w:gridCol w:w="1701"/>
        <w:gridCol w:w="1844"/>
        <w:gridCol w:w="1842"/>
        <w:gridCol w:w="3079"/>
      </w:tblGrid>
      <w:tr w:rsidR="005D1AE1" w:rsidRPr="006211B3" w14:paraId="226BA32D" w14:textId="77777777" w:rsidTr="00D50F25">
        <w:trPr>
          <w:trHeight w:val="428"/>
        </w:trPr>
        <w:tc>
          <w:tcPr>
            <w:tcW w:w="5000" w:type="pct"/>
            <w:gridSpan w:val="8"/>
            <w:shd w:val="clear" w:color="auto" w:fill="D9D9D9" w:themeFill="background1" w:themeFillShade="D9"/>
            <w:vAlign w:val="center"/>
          </w:tcPr>
          <w:p w14:paraId="6F40C251" w14:textId="77777777" w:rsidR="005D1AE1" w:rsidRPr="00B200A3" w:rsidRDefault="005D1AE1" w:rsidP="00D50F25">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7</w:t>
            </w:r>
            <w:r w:rsidRPr="006211B3">
              <w:rPr>
                <w:sz w:val="19"/>
                <w:szCs w:val="19"/>
              </w:rPr>
              <w:t>:</w:t>
            </w:r>
            <w:r>
              <w:rPr>
                <w:sz w:val="19"/>
                <w:szCs w:val="19"/>
              </w:rPr>
              <w:t xml:space="preserve">  Explotación del frente de trabajo El Turco Norte , en bancos de una altura superior a los 3 metros, de acuerdo a lo dispuesto en la RCA N°131/2005, Considerando 4.9.2.2.</w:t>
            </w:r>
          </w:p>
        </w:tc>
      </w:tr>
      <w:tr w:rsidR="005D1AE1" w:rsidRPr="006211B3" w14:paraId="702FA910" w14:textId="77777777" w:rsidTr="00D50F25">
        <w:trPr>
          <w:trHeight w:val="278"/>
        </w:trPr>
        <w:tc>
          <w:tcPr>
            <w:tcW w:w="5000" w:type="pct"/>
            <w:gridSpan w:val="8"/>
            <w:shd w:val="clear" w:color="auto" w:fill="D9D9D9" w:themeFill="background1" w:themeFillShade="D9"/>
            <w:vAlign w:val="center"/>
          </w:tcPr>
          <w:p w14:paraId="165FB1AB" w14:textId="77777777" w:rsidR="005D1AE1" w:rsidRPr="00B200A3" w:rsidRDefault="005D1AE1" w:rsidP="00D50F25">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9</w:t>
            </w:r>
            <w:r w:rsidRPr="00B200A3">
              <w:rPr>
                <w:sz w:val="19"/>
                <w:szCs w:val="19"/>
              </w:rPr>
              <w:t>.</w:t>
            </w:r>
            <w:r>
              <w:rPr>
                <w:sz w:val="19"/>
                <w:szCs w:val="19"/>
              </w:rPr>
              <w:t>2.2</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5D1AE1" w:rsidRPr="006211B3" w14:paraId="110657BA" w14:textId="77777777" w:rsidTr="00D50F25">
        <w:trPr>
          <w:trHeight w:val="411"/>
        </w:trPr>
        <w:tc>
          <w:tcPr>
            <w:tcW w:w="5000" w:type="pct"/>
            <w:gridSpan w:val="8"/>
            <w:shd w:val="clear" w:color="auto" w:fill="D9D9D9" w:themeFill="background1" w:themeFillShade="D9"/>
            <w:vAlign w:val="center"/>
          </w:tcPr>
          <w:p w14:paraId="6F75B0A3" w14:textId="77777777" w:rsidR="005D1AE1" w:rsidRPr="006211B3" w:rsidRDefault="005D1AE1" w:rsidP="00D50F25">
            <w:pPr>
              <w:rPr>
                <w:b/>
                <w:sz w:val="19"/>
                <w:szCs w:val="19"/>
              </w:rPr>
            </w:pPr>
            <w:r w:rsidRPr="006211B3">
              <w:rPr>
                <w:b/>
                <w:sz w:val="19"/>
                <w:szCs w:val="19"/>
              </w:rPr>
              <w:t xml:space="preserve">Descripción de los efectos producidos por la infracción: </w:t>
            </w:r>
            <w:r w:rsidR="00050F33" w:rsidRPr="00050F33">
              <w:rPr>
                <w:sz w:val="19"/>
                <w:szCs w:val="19"/>
              </w:rPr>
              <w:t>Eventual riesgo para la seguridad de las personas y la operación</w:t>
            </w:r>
            <w:r w:rsidRPr="006211B3">
              <w:rPr>
                <w:sz w:val="19"/>
                <w:szCs w:val="19"/>
              </w:rPr>
              <w:t>.</w:t>
            </w:r>
          </w:p>
        </w:tc>
      </w:tr>
      <w:tr w:rsidR="005D1AE1" w:rsidRPr="006211B3" w14:paraId="072FF853" w14:textId="77777777" w:rsidTr="00E007BE">
        <w:tc>
          <w:tcPr>
            <w:tcW w:w="155" w:type="pct"/>
            <w:vMerge w:val="restart"/>
            <w:shd w:val="clear" w:color="auto" w:fill="D9D9D9" w:themeFill="background1" w:themeFillShade="D9"/>
            <w:vAlign w:val="center"/>
          </w:tcPr>
          <w:p w14:paraId="3B602D72" w14:textId="77777777" w:rsidR="005D1AE1" w:rsidRPr="006211B3" w:rsidRDefault="005D1AE1" w:rsidP="00D50F25">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73BC5510" w14:textId="77777777" w:rsidR="005D1AE1" w:rsidRPr="006211B3" w:rsidRDefault="005D1AE1" w:rsidP="00D50F25">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1B18412C" w14:textId="77777777" w:rsidR="005D1AE1" w:rsidRPr="006211B3" w:rsidRDefault="005D1AE1" w:rsidP="00D50F25">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0C89004A" w14:textId="77777777" w:rsidR="005D1AE1" w:rsidRPr="006211B3" w:rsidRDefault="005D1AE1" w:rsidP="00D50F25">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7EDCDF69" w14:textId="77777777" w:rsidR="005D1AE1" w:rsidRPr="006211B3" w:rsidRDefault="005D1AE1" w:rsidP="00D50F25">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7A73B8C0" w14:textId="77777777" w:rsidR="005D1AE1" w:rsidRPr="006211B3" w:rsidRDefault="005D1AE1" w:rsidP="00D50F25">
            <w:pPr>
              <w:jc w:val="center"/>
              <w:rPr>
                <w:b/>
                <w:sz w:val="19"/>
                <w:szCs w:val="19"/>
              </w:rPr>
            </w:pPr>
            <w:r w:rsidRPr="006211B3">
              <w:rPr>
                <w:b/>
                <w:sz w:val="19"/>
                <w:szCs w:val="19"/>
              </w:rPr>
              <w:t>Medios de verificación</w:t>
            </w:r>
          </w:p>
        </w:tc>
        <w:tc>
          <w:tcPr>
            <w:tcW w:w="1135" w:type="pct"/>
            <w:vMerge w:val="restart"/>
            <w:shd w:val="clear" w:color="auto" w:fill="D9D9D9" w:themeFill="background1" w:themeFillShade="D9"/>
            <w:vAlign w:val="center"/>
          </w:tcPr>
          <w:p w14:paraId="44839676" w14:textId="77777777" w:rsidR="005D1AE1" w:rsidRPr="006211B3" w:rsidRDefault="005D1AE1" w:rsidP="00D50F25">
            <w:pPr>
              <w:jc w:val="center"/>
              <w:rPr>
                <w:b/>
                <w:sz w:val="19"/>
                <w:szCs w:val="19"/>
              </w:rPr>
            </w:pPr>
            <w:r w:rsidRPr="006211B3">
              <w:rPr>
                <w:b/>
                <w:sz w:val="19"/>
                <w:szCs w:val="19"/>
              </w:rPr>
              <w:t>Resultados de la Fiscalización</w:t>
            </w:r>
          </w:p>
        </w:tc>
      </w:tr>
      <w:tr w:rsidR="005D1AE1" w:rsidRPr="006211B3" w14:paraId="240EF768" w14:textId="77777777" w:rsidTr="00E007BE">
        <w:tc>
          <w:tcPr>
            <w:tcW w:w="155" w:type="pct"/>
            <w:vMerge/>
            <w:shd w:val="clear" w:color="auto" w:fill="D9D9D9" w:themeFill="background1" w:themeFillShade="D9"/>
            <w:vAlign w:val="center"/>
          </w:tcPr>
          <w:p w14:paraId="56563841" w14:textId="77777777" w:rsidR="005D1AE1" w:rsidRPr="006211B3" w:rsidRDefault="005D1AE1" w:rsidP="00D50F25">
            <w:pPr>
              <w:jc w:val="center"/>
              <w:rPr>
                <w:b/>
                <w:sz w:val="19"/>
                <w:szCs w:val="19"/>
              </w:rPr>
            </w:pPr>
          </w:p>
        </w:tc>
        <w:tc>
          <w:tcPr>
            <w:tcW w:w="732" w:type="pct"/>
            <w:vMerge/>
            <w:shd w:val="clear" w:color="auto" w:fill="D9D9D9" w:themeFill="background1" w:themeFillShade="D9"/>
            <w:vAlign w:val="center"/>
          </w:tcPr>
          <w:p w14:paraId="44B906FB" w14:textId="77777777" w:rsidR="005D1AE1" w:rsidRPr="006211B3" w:rsidRDefault="005D1AE1" w:rsidP="00D50F25">
            <w:pPr>
              <w:jc w:val="center"/>
              <w:rPr>
                <w:b/>
                <w:sz w:val="19"/>
                <w:szCs w:val="19"/>
              </w:rPr>
            </w:pPr>
          </w:p>
        </w:tc>
        <w:tc>
          <w:tcPr>
            <w:tcW w:w="418" w:type="pct"/>
            <w:vMerge/>
            <w:shd w:val="clear" w:color="auto" w:fill="D9D9D9" w:themeFill="background1" w:themeFillShade="D9"/>
            <w:vAlign w:val="center"/>
          </w:tcPr>
          <w:p w14:paraId="094D9E35" w14:textId="77777777" w:rsidR="005D1AE1" w:rsidRPr="006211B3" w:rsidRDefault="005D1AE1" w:rsidP="00D50F25">
            <w:pPr>
              <w:jc w:val="center"/>
              <w:rPr>
                <w:b/>
                <w:sz w:val="19"/>
                <w:szCs w:val="19"/>
              </w:rPr>
            </w:pPr>
          </w:p>
        </w:tc>
        <w:tc>
          <w:tcPr>
            <w:tcW w:w="574" w:type="pct"/>
            <w:vMerge/>
            <w:shd w:val="clear" w:color="auto" w:fill="D9D9D9" w:themeFill="background1" w:themeFillShade="D9"/>
            <w:vAlign w:val="center"/>
          </w:tcPr>
          <w:p w14:paraId="01BB14A0" w14:textId="77777777" w:rsidR="005D1AE1" w:rsidRPr="006211B3" w:rsidRDefault="005D1AE1" w:rsidP="00D50F25">
            <w:pPr>
              <w:jc w:val="center"/>
              <w:rPr>
                <w:b/>
                <w:sz w:val="19"/>
                <w:szCs w:val="19"/>
              </w:rPr>
            </w:pPr>
          </w:p>
        </w:tc>
        <w:tc>
          <w:tcPr>
            <w:tcW w:w="627" w:type="pct"/>
            <w:vMerge/>
            <w:shd w:val="clear" w:color="auto" w:fill="D9D9D9" w:themeFill="background1" w:themeFillShade="D9"/>
            <w:vAlign w:val="center"/>
          </w:tcPr>
          <w:p w14:paraId="0112E88A" w14:textId="77777777" w:rsidR="005D1AE1" w:rsidRPr="006211B3" w:rsidRDefault="005D1AE1" w:rsidP="00D50F25">
            <w:pPr>
              <w:jc w:val="center"/>
              <w:rPr>
                <w:b/>
                <w:sz w:val="19"/>
                <w:szCs w:val="19"/>
              </w:rPr>
            </w:pPr>
          </w:p>
        </w:tc>
        <w:tc>
          <w:tcPr>
            <w:tcW w:w="680" w:type="pct"/>
            <w:shd w:val="clear" w:color="auto" w:fill="D9D9D9" w:themeFill="background1" w:themeFillShade="D9"/>
            <w:vAlign w:val="center"/>
          </w:tcPr>
          <w:p w14:paraId="4D6FA244" w14:textId="77777777" w:rsidR="005D1AE1" w:rsidRPr="006211B3" w:rsidRDefault="005D1AE1" w:rsidP="00D50F25">
            <w:pPr>
              <w:jc w:val="center"/>
              <w:rPr>
                <w:b/>
                <w:sz w:val="19"/>
                <w:szCs w:val="19"/>
              </w:rPr>
            </w:pPr>
            <w:r>
              <w:rPr>
                <w:b/>
                <w:sz w:val="19"/>
                <w:szCs w:val="19"/>
              </w:rPr>
              <w:t>Reporte Periódico</w:t>
            </w:r>
          </w:p>
        </w:tc>
        <w:tc>
          <w:tcPr>
            <w:tcW w:w="679" w:type="pct"/>
            <w:shd w:val="clear" w:color="auto" w:fill="D9D9D9" w:themeFill="background1" w:themeFillShade="D9"/>
            <w:vAlign w:val="center"/>
          </w:tcPr>
          <w:p w14:paraId="4EB0FB04" w14:textId="77777777" w:rsidR="005D1AE1" w:rsidRPr="006211B3" w:rsidRDefault="005D1AE1" w:rsidP="00D50F25">
            <w:pPr>
              <w:jc w:val="center"/>
              <w:rPr>
                <w:b/>
                <w:sz w:val="19"/>
                <w:szCs w:val="19"/>
              </w:rPr>
            </w:pPr>
            <w:r>
              <w:rPr>
                <w:b/>
                <w:sz w:val="19"/>
                <w:szCs w:val="19"/>
              </w:rPr>
              <w:t>Reporte Final</w:t>
            </w:r>
          </w:p>
        </w:tc>
        <w:tc>
          <w:tcPr>
            <w:tcW w:w="1135" w:type="pct"/>
            <w:vMerge/>
            <w:shd w:val="clear" w:color="auto" w:fill="D9D9D9" w:themeFill="background1" w:themeFillShade="D9"/>
            <w:vAlign w:val="center"/>
          </w:tcPr>
          <w:p w14:paraId="769A99E6" w14:textId="77777777" w:rsidR="005D1AE1" w:rsidRPr="006211B3" w:rsidRDefault="005D1AE1" w:rsidP="00D50F25">
            <w:pPr>
              <w:jc w:val="center"/>
              <w:rPr>
                <w:b/>
                <w:sz w:val="19"/>
                <w:szCs w:val="19"/>
              </w:rPr>
            </w:pPr>
          </w:p>
        </w:tc>
      </w:tr>
      <w:tr w:rsidR="00E007BE" w:rsidRPr="0070228F" w14:paraId="6A8D23B2" w14:textId="77777777" w:rsidTr="00E007BE">
        <w:trPr>
          <w:trHeight w:val="5944"/>
        </w:trPr>
        <w:tc>
          <w:tcPr>
            <w:tcW w:w="155" w:type="pct"/>
            <w:vAlign w:val="center"/>
          </w:tcPr>
          <w:p w14:paraId="6D360527" w14:textId="77777777" w:rsidR="00E007BE" w:rsidRPr="00116C74" w:rsidRDefault="00315B6D" w:rsidP="00315B6D">
            <w:pPr>
              <w:jc w:val="center"/>
            </w:pPr>
            <w:r>
              <w:t>16</w:t>
            </w:r>
          </w:p>
        </w:tc>
        <w:tc>
          <w:tcPr>
            <w:tcW w:w="732" w:type="pct"/>
            <w:vAlign w:val="center"/>
          </w:tcPr>
          <w:p w14:paraId="4C70A819" w14:textId="77777777" w:rsidR="00E007BE" w:rsidRPr="0057466B" w:rsidRDefault="00315B6D" w:rsidP="00E007BE">
            <w:pPr>
              <w:jc w:val="both"/>
            </w:pPr>
            <w:r>
              <w:t xml:space="preserve">2) </w:t>
            </w:r>
            <w:r w:rsidR="00E007BE" w:rsidRPr="0057466B">
              <w:t>Regularizar los bancos existentes en los frentes activos o en explotación del sector Turco Norte, a una altura no mayor a los 3 metros. Tanto la identificación de los bancos que serán objeto de la acción, como el diagnóstico y método para regularización, se encuentran consignados en el Estudio Técnico de Regularización de Altura de Bancos, que se adjunta en el anexo H Refundido.</w:t>
            </w:r>
          </w:p>
        </w:tc>
        <w:tc>
          <w:tcPr>
            <w:tcW w:w="418" w:type="pct"/>
            <w:vAlign w:val="center"/>
          </w:tcPr>
          <w:p w14:paraId="18ED9589" w14:textId="77777777" w:rsidR="00E007BE" w:rsidRPr="008E56F9" w:rsidRDefault="00E007BE" w:rsidP="00E007BE">
            <w:pPr>
              <w:jc w:val="center"/>
            </w:pPr>
            <w:r w:rsidRPr="008E56F9">
              <w:t>Ejecutada</w:t>
            </w:r>
          </w:p>
        </w:tc>
        <w:tc>
          <w:tcPr>
            <w:tcW w:w="574" w:type="pct"/>
            <w:vAlign w:val="center"/>
          </w:tcPr>
          <w:p w14:paraId="6D8E6310" w14:textId="77777777" w:rsidR="00E007BE" w:rsidRPr="005D0ECF" w:rsidRDefault="00E007BE" w:rsidP="00E007BE">
            <w:pPr>
              <w:jc w:val="both"/>
            </w:pPr>
            <w:r w:rsidRPr="005D1AE1">
              <w:t>Dentro de 3 semanas siguientes a notificación judicial de servidumbre, hasta el cuarto mes posterior al inicio d</w:t>
            </w:r>
            <w:r>
              <w:t>e la regularización, inclusive.</w:t>
            </w:r>
          </w:p>
        </w:tc>
        <w:tc>
          <w:tcPr>
            <w:tcW w:w="627" w:type="pct"/>
          </w:tcPr>
          <w:p w14:paraId="0A7B42CB" w14:textId="77777777" w:rsidR="00E007BE" w:rsidRPr="005D0ECF" w:rsidRDefault="00E007BE" w:rsidP="00E007BE">
            <w:pPr>
              <w:spacing w:before="20"/>
              <w:jc w:val="both"/>
            </w:pPr>
            <w:r w:rsidRPr="005D0ECF">
              <w:rPr>
                <w:b/>
              </w:rPr>
              <w:t>1)</w:t>
            </w:r>
            <w:r w:rsidRPr="005D0ECF">
              <w:t xml:space="preserve"> </w:t>
            </w:r>
            <w:r w:rsidRPr="005D1AE1">
              <w:t>Que en la faena del Turco Norte existan bancos de explotación con</w:t>
            </w:r>
            <w:r>
              <w:t xml:space="preserve"> una altura de 3 metros o menos</w:t>
            </w:r>
            <w:r w:rsidRPr="005D0ECF">
              <w:t>.</w:t>
            </w:r>
          </w:p>
          <w:p w14:paraId="35BE2177" w14:textId="77777777" w:rsidR="00E007BE" w:rsidRPr="005D0ECF" w:rsidRDefault="00E007BE" w:rsidP="00E007BE">
            <w:pPr>
              <w:spacing w:before="120"/>
              <w:jc w:val="both"/>
            </w:pPr>
            <w:r w:rsidRPr="005D0ECF">
              <w:rPr>
                <w:b/>
              </w:rPr>
              <w:t>0)</w:t>
            </w:r>
            <w:r>
              <w:t xml:space="preserve"> Que en la faena</w:t>
            </w:r>
            <w:r w:rsidRPr="005D1AE1">
              <w:t xml:space="preserve"> del Turco Norte existan bancos de explotación con una altura mayor a los 3 metros</w:t>
            </w:r>
            <w:r w:rsidRPr="005D0ECF">
              <w:t>.</w:t>
            </w:r>
          </w:p>
        </w:tc>
        <w:tc>
          <w:tcPr>
            <w:tcW w:w="680" w:type="pct"/>
          </w:tcPr>
          <w:p w14:paraId="5A16A327" w14:textId="77777777" w:rsidR="00E007BE" w:rsidRPr="00CB2443" w:rsidRDefault="00E007BE" w:rsidP="00E007BE">
            <w:pPr>
              <w:spacing w:before="20"/>
              <w:jc w:val="both"/>
            </w:pPr>
            <w:r w:rsidRPr="005D1AE1">
              <w:t>Trimestralmente, a contar de la presentación del reporte inicial consolidado, se entregará a la SMA un reporte que incluya fotográficas que con fecha y coordenadas UTM desde el punto de captura</w:t>
            </w:r>
            <w:r>
              <w:t>.</w:t>
            </w:r>
          </w:p>
        </w:tc>
        <w:tc>
          <w:tcPr>
            <w:tcW w:w="679" w:type="pct"/>
          </w:tcPr>
          <w:p w14:paraId="317DEF9A" w14:textId="77777777" w:rsidR="00E007BE" w:rsidRPr="00EC4EC7" w:rsidRDefault="00E007BE" w:rsidP="00E007BE">
            <w:pPr>
              <w:spacing w:before="20"/>
              <w:jc w:val="both"/>
            </w:pPr>
            <w:r w:rsidRPr="008235AE">
              <w:t xml:space="preserve">Informe Final del Programa, dentro de 3 semanas siguientes a la notificación de la RCA favorable. Este informe será un informe consolidado de los trabajos de </w:t>
            </w:r>
            <w:r w:rsidRPr="004B5E22">
              <w:t>regularización realizados a la fecha, con apoyo de plano topográfico, que dé cuenta de que los bancos se encuentran regularizados a una altura no superior a los 3 m.</w:t>
            </w:r>
          </w:p>
        </w:tc>
        <w:tc>
          <w:tcPr>
            <w:tcW w:w="1135" w:type="pct"/>
            <w:vAlign w:val="center"/>
          </w:tcPr>
          <w:p w14:paraId="475DB805" w14:textId="77777777" w:rsidR="00E007BE" w:rsidRPr="0057466B" w:rsidRDefault="00E007BE" w:rsidP="00E007BE">
            <w:pPr>
              <w:pStyle w:val="Prrafodelista"/>
              <w:numPr>
                <w:ilvl w:val="0"/>
                <w:numId w:val="22"/>
              </w:numPr>
              <w:spacing w:before="120"/>
              <w:contextualSpacing w:val="0"/>
            </w:pPr>
            <w:r w:rsidRPr="0057466B">
              <w:t>En el Reporte Periódico Trimestral N°4, el Titular acompaña copia de inscripción de servidumbre minera emitida el 16.08.2016 por el Conservador de Bienes raíces de San Antonio e informa que los trabajos de regularización de bancos en el sector Turco Norte se iniciaron el 2.09.2016.</w:t>
            </w:r>
          </w:p>
          <w:p w14:paraId="71695FD2" w14:textId="77777777" w:rsidR="00E007BE" w:rsidRPr="0057466B" w:rsidRDefault="00E007BE" w:rsidP="00E007BE">
            <w:pPr>
              <w:pStyle w:val="Prrafodelista"/>
              <w:numPr>
                <w:ilvl w:val="0"/>
                <w:numId w:val="22"/>
              </w:numPr>
              <w:spacing w:before="120"/>
              <w:contextualSpacing w:val="0"/>
            </w:pPr>
            <w:r w:rsidRPr="0057466B">
              <w:t xml:space="preserve">El Reporte Periódico Trimestral N°4 contiene fotografías con coordenadas UTM que muestran el avance de los trabajos </w:t>
            </w:r>
            <w:r>
              <w:t xml:space="preserve">en el sector Turco Norte </w:t>
            </w:r>
            <w:r w:rsidRPr="0057466B">
              <w:t>y que fueron registradas los días 18 de octubre y 5 de noviembre de 2016.</w:t>
            </w:r>
          </w:p>
          <w:p w14:paraId="728DEA7B" w14:textId="77777777" w:rsidR="00E007BE" w:rsidRDefault="00E007BE" w:rsidP="00E007BE">
            <w:pPr>
              <w:pStyle w:val="Prrafodelista"/>
              <w:numPr>
                <w:ilvl w:val="0"/>
                <w:numId w:val="22"/>
              </w:numPr>
              <w:spacing w:before="120"/>
              <w:contextualSpacing w:val="0"/>
            </w:pPr>
            <w:r w:rsidRPr="0057466B">
              <w:t>En el Reporte Periódico Trimestral N°5, se informa del término de los trabajos de regularización de bancos en el sector Turco Norte, los cuales se desarrollaron entre septiembre de 2016 y enero de 2017.</w:t>
            </w:r>
            <w:r>
              <w:t xml:space="preserve"> Dicho reporte acompaña</w:t>
            </w:r>
            <w:r w:rsidRPr="0057466B">
              <w:t xml:space="preserve"> foto</w:t>
            </w:r>
            <w:r>
              <w:t>grafía</w:t>
            </w:r>
            <w:r w:rsidRPr="0057466B">
              <w:t xml:space="preserve">s con fecha y coordenadas </w:t>
            </w:r>
            <w:r>
              <w:t xml:space="preserve">UTM, mostrando </w:t>
            </w:r>
            <w:r>
              <w:lastRenderedPageBreak/>
              <w:t>la situación de los bancos del sector Turco Norte.</w:t>
            </w:r>
          </w:p>
          <w:p w14:paraId="49695FCD" w14:textId="77777777" w:rsidR="00E007BE" w:rsidRPr="004B5E22" w:rsidRDefault="00E007BE" w:rsidP="00E007BE">
            <w:pPr>
              <w:pStyle w:val="Prrafodelista"/>
              <w:numPr>
                <w:ilvl w:val="0"/>
                <w:numId w:val="22"/>
              </w:numPr>
              <w:spacing w:before="120"/>
              <w:contextualSpacing w:val="0"/>
            </w:pPr>
            <w:r>
              <w:t>En el Reporte Final, se acompaña “</w:t>
            </w:r>
            <w:r w:rsidRPr="0057466B">
              <w:rPr>
                <w:i/>
              </w:rPr>
              <w:t>Informe de Término de Regularización de Bancos Cargo N°7</w:t>
            </w:r>
            <w:r>
              <w:t xml:space="preserve">”, </w:t>
            </w:r>
            <w:r w:rsidRPr="0057466B">
              <w:t xml:space="preserve">con fotografías de los bancos regularizados y coordenadas UTM, </w:t>
            </w:r>
            <w:r>
              <w:t xml:space="preserve">mostrando la situación de los bancos del sector Turco Norte </w:t>
            </w:r>
            <w:r w:rsidR="006119A3">
              <w:t xml:space="preserve">comprometido </w:t>
            </w:r>
            <w:r>
              <w:t xml:space="preserve">en forma previa y posterior a su </w:t>
            </w:r>
            <w:r w:rsidRPr="0057466B">
              <w:t>regulariza</w:t>
            </w:r>
            <w:r>
              <w:t>ción. A</w:t>
            </w:r>
            <w:r w:rsidRPr="0057466B">
              <w:t>demás</w:t>
            </w:r>
            <w:r>
              <w:t>, dicho reporte incluye u</w:t>
            </w:r>
            <w:r w:rsidRPr="0057466B">
              <w:t>n plano topográfico con curvas de nivel</w:t>
            </w:r>
            <w:r>
              <w:t xml:space="preserve"> cada 2,5 m. </w:t>
            </w:r>
            <w:r w:rsidRPr="0057466B">
              <w:t xml:space="preserve"> sobre un fondo de imagen </w:t>
            </w:r>
            <w:r>
              <w:t xml:space="preserve">aérea </w:t>
            </w:r>
            <w:r w:rsidRPr="0057466B">
              <w:t>de</w:t>
            </w:r>
            <w:r>
              <w:t xml:space="preserve"> </w:t>
            </w:r>
            <w:r w:rsidRPr="0057466B">
              <w:t>la Mina El Turco obtenida mediante vuelo aerofotogramétrico.</w:t>
            </w:r>
            <w:r>
              <w:t xml:space="preserve"> En las conclusiones de su informe, el Titular indica que “</w:t>
            </w:r>
            <w:r w:rsidRPr="004B5E22">
              <w:rPr>
                <w:i/>
              </w:rPr>
              <w:t>se han cumplido las acciones propuestas para regularizar los bancos del sector Turco Norte, llevando su altura (...) hasta los 3 metros-para instar a su seguridad y estabilidad desde el punto de vista físico</w:t>
            </w:r>
            <w:r>
              <w:t>”.</w:t>
            </w:r>
          </w:p>
        </w:tc>
      </w:tr>
    </w:tbl>
    <w:p w14:paraId="439F56E7" w14:textId="77777777" w:rsidR="004B5E22" w:rsidRDefault="004B5E22" w:rsidP="001F794E">
      <w:pPr>
        <w:spacing w:after="0" w:line="240" w:lineRule="auto"/>
        <w:rPr>
          <w:rFonts w:ascii="Calibri" w:eastAsia="Calibri" w:hAnsi="Calibri" w:cs="Calibri"/>
          <w:sz w:val="28"/>
          <w:szCs w:val="32"/>
        </w:rPr>
      </w:pPr>
    </w:p>
    <w:p w14:paraId="52D5C3B1" w14:textId="77777777" w:rsidR="004B5E22" w:rsidRDefault="004B5E22">
      <w:pPr>
        <w:rPr>
          <w:rFonts w:ascii="Calibri" w:eastAsia="Calibri" w:hAnsi="Calibri" w:cs="Calibri"/>
          <w:sz w:val="28"/>
          <w:szCs w:val="32"/>
        </w:rPr>
      </w:pPr>
      <w:r>
        <w:rPr>
          <w:rFonts w:ascii="Calibri" w:eastAsia="Calibri" w:hAnsi="Calibri" w:cs="Calibri"/>
          <w:sz w:val="28"/>
          <w:szCs w:val="32"/>
        </w:rPr>
        <w:br w:type="page"/>
      </w:r>
    </w:p>
    <w:tbl>
      <w:tblPr>
        <w:tblStyle w:val="Tablaconcuadrcula1"/>
        <w:tblW w:w="5000" w:type="pct"/>
        <w:tblLayout w:type="fixed"/>
        <w:tblLook w:val="04A0" w:firstRow="1" w:lastRow="0" w:firstColumn="1" w:lastColumn="0" w:noHBand="0" w:noVBand="1"/>
      </w:tblPr>
      <w:tblGrid>
        <w:gridCol w:w="420"/>
        <w:gridCol w:w="1985"/>
        <w:gridCol w:w="1134"/>
        <w:gridCol w:w="1557"/>
        <w:gridCol w:w="1701"/>
        <w:gridCol w:w="1844"/>
        <w:gridCol w:w="1842"/>
        <w:gridCol w:w="3079"/>
      </w:tblGrid>
      <w:tr w:rsidR="004B5E22" w:rsidRPr="006211B3" w14:paraId="2BB76BDC" w14:textId="77777777" w:rsidTr="00D50F25">
        <w:trPr>
          <w:trHeight w:val="428"/>
        </w:trPr>
        <w:tc>
          <w:tcPr>
            <w:tcW w:w="5000" w:type="pct"/>
            <w:gridSpan w:val="8"/>
            <w:shd w:val="clear" w:color="auto" w:fill="D9D9D9" w:themeFill="background1" w:themeFillShade="D9"/>
            <w:vAlign w:val="center"/>
          </w:tcPr>
          <w:p w14:paraId="6DC14D17" w14:textId="77777777" w:rsidR="00E007BE" w:rsidRPr="00B200A3" w:rsidRDefault="004B5E22" w:rsidP="00E007BE">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sidR="00E007BE">
              <w:rPr>
                <w:sz w:val="19"/>
                <w:szCs w:val="19"/>
              </w:rPr>
              <w:t>8</w:t>
            </w:r>
            <w:r w:rsidRPr="006211B3">
              <w:rPr>
                <w:sz w:val="19"/>
                <w:szCs w:val="19"/>
              </w:rPr>
              <w:t>:</w:t>
            </w:r>
            <w:r w:rsidR="00E007BE">
              <w:rPr>
                <w:sz w:val="19"/>
                <w:szCs w:val="19"/>
              </w:rPr>
              <w:t xml:space="preserve"> </w:t>
            </w:r>
            <w:r w:rsidR="00E007BE" w:rsidRPr="00E007BE">
              <w:rPr>
                <w:sz w:val="19"/>
                <w:szCs w:val="19"/>
              </w:rPr>
              <w:t>No realizar manejo y acopio de capa vegetal para faenas de cierre, en la forma prescrita en la RCA Nº 131/2005 Considerando 4.8.1</w:t>
            </w:r>
          </w:p>
        </w:tc>
      </w:tr>
      <w:tr w:rsidR="004B5E22" w:rsidRPr="006211B3" w14:paraId="570E1A95" w14:textId="77777777" w:rsidTr="00D50F25">
        <w:trPr>
          <w:trHeight w:val="278"/>
        </w:trPr>
        <w:tc>
          <w:tcPr>
            <w:tcW w:w="5000" w:type="pct"/>
            <w:gridSpan w:val="8"/>
            <w:shd w:val="clear" w:color="auto" w:fill="D9D9D9" w:themeFill="background1" w:themeFillShade="D9"/>
            <w:vAlign w:val="center"/>
          </w:tcPr>
          <w:p w14:paraId="36B19E2E" w14:textId="77777777" w:rsidR="004B5E22" w:rsidRPr="00B200A3" w:rsidRDefault="004B5E22" w:rsidP="00E007BE">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sidR="00E007BE">
              <w:rPr>
                <w:sz w:val="19"/>
                <w:szCs w:val="19"/>
              </w:rPr>
              <w:t>8</w:t>
            </w:r>
            <w:r w:rsidRPr="00B200A3">
              <w:rPr>
                <w:sz w:val="19"/>
                <w:szCs w:val="19"/>
              </w:rPr>
              <w:t>.</w:t>
            </w:r>
            <w:r w:rsidR="00E007BE">
              <w:rPr>
                <w:sz w:val="19"/>
                <w:szCs w:val="19"/>
              </w:rPr>
              <w:t>1</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4B5E22" w:rsidRPr="006211B3" w14:paraId="5C89551F" w14:textId="77777777" w:rsidTr="00D50F25">
        <w:trPr>
          <w:trHeight w:val="411"/>
        </w:trPr>
        <w:tc>
          <w:tcPr>
            <w:tcW w:w="5000" w:type="pct"/>
            <w:gridSpan w:val="8"/>
            <w:shd w:val="clear" w:color="auto" w:fill="D9D9D9" w:themeFill="background1" w:themeFillShade="D9"/>
            <w:vAlign w:val="center"/>
          </w:tcPr>
          <w:p w14:paraId="531EB818" w14:textId="77777777" w:rsidR="004B5E22" w:rsidRPr="006211B3" w:rsidRDefault="004B5E22" w:rsidP="00050F33">
            <w:pPr>
              <w:rPr>
                <w:b/>
                <w:sz w:val="19"/>
                <w:szCs w:val="19"/>
              </w:rPr>
            </w:pPr>
            <w:r w:rsidRPr="006211B3">
              <w:rPr>
                <w:b/>
                <w:sz w:val="19"/>
                <w:szCs w:val="19"/>
              </w:rPr>
              <w:t xml:space="preserve">Descripción de los efectos producidos por la infracción: </w:t>
            </w:r>
            <w:r w:rsidR="00050F33" w:rsidRPr="00050F33">
              <w:rPr>
                <w:sz w:val="19"/>
                <w:szCs w:val="19"/>
              </w:rPr>
              <w:t>Pérdida o mezcla de la capa vegetal con el material estéril, removidos desde los sectores de avance</w:t>
            </w:r>
            <w:r w:rsidRPr="006211B3">
              <w:rPr>
                <w:sz w:val="19"/>
                <w:szCs w:val="19"/>
              </w:rPr>
              <w:t>.</w:t>
            </w:r>
          </w:p>
        </w:tc>
      </w:tr>
      <w:tr w:rsidR="004B5E22" w:rsidRPr="006211B3" w14:paraId="13B1101B" w14:textId="77777777" w:rsidTr="00D50F25">
        <w:tc>
          <w:tcPr>
            <w:tcW w:w="155" w:type="pct"/>
            <w:vMerge w:val="restart"/>
            <w:shd w:val="clear" w:color="auto" w:fill="D9D9D9" w:themeFill="background1" w:themeFillShade="D9"/>
            <w:vAlign w:val="center"/>
          </w:tcPr>
          <w:p w14:paraId="1B936F63" w14:textId="77777777" w:rsidR="004B5E22" w:rsidRPr="006211B3" w:rsidRDefault="004B5E22" w:rsidP="00D50F25">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0224FCBD" w14:textId="77777777" w:rsidR="004B5E22" w:rsidRPr="006211B3" w:rsidRDefault="004B5E22" w:rsidP="00D50F25">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600094FB" w14:textId="77777777" w:rsidR="004B5E22" w:rsidRPr="006211B3" w:rsidRDefault="004B5E22" w:rsidP="00D50F25">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1160557A" w14:textId="77777777" w:rsidR="004B5E22" w:rsidRPr="006211B3" w:rsidRDefault="004B5E22" w:rsidP="00D50F25">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37BBF034" w14:textId="77777777" w:rsidR="004B5E22" w:rsidRPr="006211B3" w:rsidRDefault="004B5E22" w:rsidP="00D50F25">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3FFACE49" w14:textId="77777777" w:rsidR="004B5E22" w:rsidRPr="006211B3" w:rsidRDefault="004B5E22" w:rsidP="00D50F25">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13C8A6BB" w14:textId="77777777" w:rsidR="004B5E22" w:rsidRPr="006211B3" w:rsidRDefault="004B5E22" w:rsidP="00D50F25">
            <w:pPr>
              <w:jc w:val="center"/>
              <w:rPr>
                <w:b/>
                <w:sz w:val="19"/>
                <w:szCs w:val="19"/>
              </w:rPr>
            </w:pPr>
            <w:r w:rsidRPr="006211B3">
              <w:rPr>
                <w:b/>
                <w:sz w:val="19"/>
                <w:szCs w:val="19"/>
              </w:rPr>
              <w:t>Resultados de la Fiscalización</w:t>
            </w:r>
          </w:p>
        </w:tc>
      </w:tr>
      <w:tr w:rsidR="004B5E22" w:rsidRPr="006211B3" w14:paraId="68D0F217" w14:textId="77777777" w:rsidTr="00D50F25">
        <w:tc>
          <w:tcPr>
            <w:tcW w:w="155" w:type="pct"/>
            <w:vMerge/>
            <w:shd w:val="clear" w:color="auto" w:fill="D9D9D9" w:themeFill="background1" w:themeFillShade="D9"/>
            <w:vAlign w:val="center"/>
          </w:tcPr>
          <w:p w14:paraId="0AC389D1" w14:textId="77777777" w:rsidR="004B5E22" w:rsidRPr="006211B3" w:rsidRDefault="004B5E22" w:rsidP="00D50F25">
            <w:pPr>
              <w:jc w:val="center"/>
              <w:rPr>
                <w:b/>
                <w:sz w:val="19"/>
                <w:szCs w:val="19"/>
              </w:rPr>
            </w:pPr>
          </w:p>
        </w:tc>
        <w:tc>
          <w:tcPr>
            <w:tcW w:w="732" w:type="pct"/>
            <w:vMerge/>
            <w:shd w:val="clear" w:color="auto" w:fill="D9D9D9" w:themeFill="background1" w:themeFillShade="D9"/>
            <w:vAlign w:val="center"/>
          </w:tcPr>
          <w:p w14:paraId="0A8ADEA3" w14:textId="77777777" w:rsidR="004B5E22" w:rsidRPr="006211B3" w:rsidRDefault="004B5E22" w:rsidP="00D50F25">
            <w:pPr>
              <w:jc w:val="center"/>
              <w:rPr>
                <w:b/>
                <w:sz w:val="19"/>
                <w:szCs w:val="19"/>
              </w:rPr>
            </w:pPr>
          </w:p>
        </w:tc>
        <w:tc>
          <w:tcPr>
            <w:tcW w:w="418" w:type="pct"/>
            <w:vMerge/>
            <w:shd w:val="clear" w:color="auto" w:fill="D9D9D9" w:themeFill="background1" w:themeFillShade="D9"/>
            <w:vAlign w:val="center"/>
          </w:tcPr>
          <w:p w14:paraId="0C8BC02D" w14:textId="77777777" w:rsidR="004B5E22" w:rsidRPr="006211B3" w:rsidRDefault="004B5E22" w:rsidP="00D50F25">
            <w:pPr>
              <w:jc w:val="center"/>
              <w:rPr>
                <w:b/>
                <w:sz w:val="19"/>
                <w:szCs w:val="19"/>
              </w:rPr>
            </w:pPr>
          </w:p>
        </w:tc>
        <w:tc>
          <w:tcPr>
            <w:tcW w:w="574" w:type="pct"/>
            <w:vMerge/>
            <w:shd w:val="clear" w:color="auto" w:fill="D9D9D9" w:themeFill="background1" w:themeFillShade="D9"/>
            <w:vAlign w:val="center"/>
          </w:tcPr>
          <w:p w14:paraId="68583139" w14:textId="77777777" w:rsidR="004B5E22" w:rsidRPr="006211B3" w:rsidRDefault="004B5E22" w:rsidP="00D50F25">
            <w:pPr>
              <w:jc w:val="center"/>
              <w:rPr>
                <w:b/>
                <w:sz w:val="19"/>
                <w:szCs w:val="19"/>
              </w:rPr>
            </w:pPr>
          </w:p>
        </w:tc>
        <w:tc>
          <w:tcPr>
            <w:tcW w:w="627" w:type="pct"/>
            <w:vMerge/>
            <w:shd w:val="clear" w:color="auto" w:fill="D9D9D9" w:themeFill="background1" w:themeFillShade="D9"/>
            <w:vAlign w:val="center"/>
          </w:tcPr>
          <w:p w14:paraId="1A653E5D" w14:textId="77777777" w:rsidR="004B5E22" w:rsidRPr="006211B3" w:rsidRDefault="004B5E22" w:rsidP="00D50F25">
            <w:pPr>
              <w:jc w:val="center"/>
              <w:rPr>
                <w:b/>
                <w:sz w:val="19"/>
                <w:szCs w:val="19"/>
              </w:rPr>
            </w:pPr>
          </w:p>
        </w:tc>
        <w:tc>
          <w:tcPr>
            <w:tcW w:w="680" w:type="pct"/>
            <w:shd w:val="clear" w:color="auto" w:fill="D9D9D9" w:themeFill="background1" w:themeFillShade="D9"/>
            <w:vAlign w:val="center"/>
          </w:tcPr>
          <w:p w14:paraId="3916236B" w14:textId="77777777" w:rsidR="004B5E22" w:rsidRPr="006211B3" w:rsidRDefault="004B5E22" w:rsidP="00D50F25">
            <w:pPr>
              <w:jc w:val="center"/>
              <w:rPr>
                <w:b/>
                <w:sz w:val="19"/>
                <w:szCs w:val="19"/>
              </w:rPr>
            </w:pPr>
            <w:r>
              <w:rPr>
                <w:b/>
                <w:sz w:val="19"/>
                <w:szCs w:val="19"/>
              </w:rPr>
              <w:t>Reporte Periódico</w:t>
            </w:r>
          </w:p>
        </w:tc>
        <w:tc>
          <w:tcPr>
            <w:tcW w:w="679" w:type="pct"/>
            <w:shd w:val="clear" w:color="auto" w:fill="D9D9D9" w:themeFill="background1" w:themeFillShade="D9"/>
            <w:vAlign w:val="center"/>
          </w:tcPr>
          <w:p w14:paraId="21598B1A" w14:textId="77777777" w:rsidR="004B5E22" w:rsidRPr="006211B3" w:rsidRDefault="004B5E22" w:rsidP="00D50F25">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033A2603" w14:textId="77777777" w:rsidR="004B5E22" w:rsidRPr="006211B3" w:rsidRDefault="004B5E22" w:rsidP="00D50F25">
            <w:pPr>
              <w:jc w:val="center"/>
              <w:rPr>
                <w:b/>
                <w:sz w:val="19"/>
                <w:szCs w:val="19"/>
              </w:rPr>
            </w:pPr>
          </w:p>
        </w:tc>
      </w:tr>
      <w:tr w:rsidR="004B5E22" w:rsidRPr="0070228F" w14:paraId="1C8F3DDF" w14:textId="77777777" w:rsidTr="00D50F25">
        <w:trPr>
          <w:trHeight w:val="5944"/>
        </w:trPr>
        <w:tc>
          <w:tcPr>
            <w:tcW w:w="155" w:type="pct"/>
            <w:vAlign w:val="center"/>
          </w:tcPr>
          <w:p w14:paraId="32E4549E" w14:textId="77777777" w:rsidR="004B5E22" w:rsidRPr="00116C74" w:rsidRDefault="007842C3" w:rsidP="00D50F25">
            <w:pPr>
              <w:jc w:val="center"/>
            </w:pPr>
            <w:r>
              <w:t>1</w:t>
            </w:r>
            <w:r w:rsidR="00315B6D">
              <w:t>7</w:t>
            </w:r>
          </w:p>
        </w:tc>
        <w:tc>
          <w:tcPr>
            <w:tcW w:w="732" w:type="pct"/>
            <w:vAlign w:val="center"/>
          </w:tcPr>
          <w:p w14:paraId="7C8F1054" w14:textId="77777777" w:rsidR="004B5E22" w:rsidRPr="00E007BE" w:rsidRDefault="00315B6D" w:rsidP="00E007BE">
            <w:pPr>
              <w:pStyle w:val="Default"/>
              <w:jc w:val="both"/>
              <w:rPr>
                <w:sz w:val="20"/>
                <w:szCs w:val="14"/>
              </w:rPr>
            </w:pPr>
            <w:r>
              <w:rPr>
                <w:sz w:val="20"/>
                <w:szCs w:val="14"/>
              </w:rPr>
              <w:t xml:space="preserve">1) </w:t>
            </w:r>
            <w:r w:rsidR="00E007BE" w:rsidRPr="00E007BE">
              <w:rPr>
                <w:sz w:val="20"/>
                <w:szCs w:val="14"/>
              </w:rPr>
              <w:t xml:space="preserve">Entregar a la SMA </w:t>
            </w:r>
            <w:r w:rsidR="00E007BE" w:rsidRPr="00E007BE">
              <w:rPr>
                <w:i/>
                <w:iCs/>
                <w:sz w:val="20"/>
                <w:szCs w:val="14"/>
              </w:rPr>
              <w:t xml:space="preserve">"Estudio Técnico Separación y Acopio Capa Vegetal Mina El Turco Enero - Julio 2015, </w:t>
            </w:r>
            <w:r w:rsidR="00E007BE" w:rsidRPr="00E007BE">
              <w:rPr>
                <w:sz w:val="20"/>
                <w:szCs w:val="14"/>
              </w:rPr>
              <w:t>que establece un procedimiento para el manejo y acopio de la capa vegetal para faenas de cierre, se adjunta como Anexo I.1 del Programa de Cumplimiento</w:t>
            </w:r>
            <w:r w:rsidR="006119A3">
              <w:rPr>
                <w:sz w:val="20"/>
                <w:szCs w:val="14"/>
              </w:rPr>
              <w:t>.</w:t>
            </w:r>
          </w:p>
        </w:tc>
        <w:tc>
          <w:tcPr>
            <w:tcW w:w="418" w:type="pct"/>
            <w:vAlign w:val="center"/>
          </w:tcPr>
          <w:p w14:paraId="17726C0A" w14:textId="77777777" w:rsidR="004B5E22" w:rsidRPr="008E56F9" w:rsidRDefault="004B5E22" w:rsidP="00D50F25">
            <w:pPr>
              <w:jc w:val="center"/>
            </w:pPr>
            <w:r w:rsidRPr="008E56F9">
              <w:t>Ejecutada</w:t>
            </w:r>
          </w:p>
        </w:tc>
        <w:tc>
          <w:tcPr>
            <w:tcW w:w="574" w:type="pct"/>
            <w:vAlign w:val="center"/>
          </w:tcPr>
          <w:p w14:paraId="1BA7897C" w14:textId="77777777" w:rsidR="004B5E22" w:rsidRPr="005D0ECF" w:rsidRDefault="004B5E22" w:rsidP="00E007BE">
            <w:pPr>
              <w:jc w:val="both"/>
            </w:pPr>
            <w:r w:rsidRPr="005D1AE1">
              <w:t>De</w:t>
            </w:r>
            <w:r w:rsidR="00E007BE">
              <w:t xml:space="preserve"> inmediato.</w:t>
            </w:r>
          </w:p>
        </w:tc>
        <w:tc>
          <w:tcPr>
            <w:tcW w:w="627" w:type="pct"/>
          </w:tcPr>
          <w:p w14:paraId="05522953" w14:textId="77777777" w:rsidR="004B5E22" w:rsidRPr="005D0ECF" w:rsidRDefault="004B5E22" w:rsidP="00D50F25">
            <w:pPr>
              <w:spacing w:before="20"/>
              <w:jc w:val="both"/>
            </w:pPr>
            <w:r w:rsidRPr="005D0ECF">
              <w:rPr>
                <w:b/>
              </w:rPr>
              <w:t>1)</w:t>
            </w:r>
            <w:r w:rsidRPr="005D0ECF">
              <w:t xml:space="preserve"> </w:t>
            </w:r>
            <w:r w:rsidR="00E007BE" w:rsidRPr="00E007BE">
              <w:t>Contar con un Procedimiento de Separación y Ac</w:t>
            </w:r>
            <w:r w:rsidR="00E007BE">
              <w:t>opio Capa Vegetal Mina El Turco.</w:t>
            </w:r>
          </w:p>
          <w:p w14:paraId="3C080F5F" w14:textId="77777777" w:rsidR="004B5E22" w:rsidRPr="005D0ECF" w:rsidRDefault="004B5E22" w:rsidP="00D03AB9">
            <w:pPr>
              <w:spacing w:before="120"/>
              <w:jc w:val="both"/>
            </w:pPr>
            <w:r w:rsidRPr="005D0ECF">
              <w:rPr>
                <w:b/>
              </w:rPr>
              <w:t>0)</w:t>
            </w:r>
            <w:r>
              <w:t xml:space="preserve"> </w:t>
            </w:r>
            <w:r w:rsidR="00D03AB9">
              <w:t>No c</w:t>
            </w:r>
            <w:r w:rsidR="00D03AB9" w:rsidRPr="00E007BE">
              <w:t>ontar con un Procedimiento de Separación y Ac</w:t>
            </w:r>
            <w:r w:rsidR="00D03AB9">
              <w:t>opio Capa Vegetal Mina El Turco</w:t>
            </w:r>
            <w:r w:rsidRPr="005D0ECF">
              <w:t>.</w:t>
            </w:r>
          </w:p>
        </w:tc>
        <w:tc>
          <w:tcPr>
            <w:tcW w:w="680" w:type="pct"/>
          </w:tcPr>
          <w:p w14:paraId="1C428E86" w14:textId="77777777" w:rsidR="00D03AB9" w:rsidRPr="00CB2443" w:rsidRDefault="00D03AB9" w:rsidP="00D50F25">
            <w:pPr>
              <w:spacing w:before="20"/>
              <w:jc w:val="both"/>
            </w:pPr>
            <w:r w:rsidRPr="00D03AB9">
              <w:t>Dentro de los 15 días siguientes a la notificación de la aprobación del programa de cumplimiento, se entregará a la SMA el Estudio Técnico de Procedimiento de Separación y Ac</w:t>
            </w:r>
            <w:r>
              <w:t>opio Capa Vegetal Mina El Turco.</w:t>
            </w:r>
          </w:p>
        </w:tc>
        <w:tc>
          <w:tcPr>
            <w:tcW w:w="679" w:type="pct"/>
          </w:tcPr>
          <w:p w14:paraId="40626A72" w14:textId="77777777" w:rsidR="004B5E22" w:rsidRPr="00EC4EC7" w:rsidRDefault="00D03AB9" w:rsidP="00D03AB9">
            <w:pPr>
              <w:spacing w:before="20"/>
              <w:jc w:val="both"/>
            </w:pPr>
            <w:r w:rsidRPr="00D50F25">
              <w:t>Dentro de las tres semanas siguientes a la notificación de la RCA favorable, se entregará a la SMA copia del Estudio Técnico</w:t>
            </w:r>
            <w:r w:rsidRPr="00D03AB9">
              <w:t xml:space="preserve"> Separación y Acopio Capa Vegetal Mina El Turco</w:t>
            </w:r>
            <w:r>
              <w:t>.</w:t>
            </w:r>
          </w:p>
        </w:tc>
        <w:tc>
          <w:tcPr>
            <w:tcW w:w="1134" w:type="pct"/>
            <w:vAlign w:val="center"/>
          </w:tcPr>
          <w:p w14:paraId="1A9A60FF" w14:textId="77777777" w:rsidR="004B5E22" w:rsidRPr="00D50F25" w:rsidRDefault="004B5E22" w:rsidP="00975511">
            <w:pPr>
              <w:pStyle w:val="Prrafodelista"/>
              <w:numPr>
                <w:ilvl w:val="0"/>
                <w:numId w:val="22"/>
              </w:numPr>
              <w:spacing w:before="120"/>
              <w:contextualSpacing w:val="0"/>
            </w:pPr>
            <w:r w:rsidRPr="00D50F25">
              <w:t xml:space="preserve">El Reporte </w:t>
            </w:r>
            <w:r w:rsidR="00975511" w:rsidRPr="00D50F25">
              <w:t xml:space="preserve">inicial consolidado </w:t>
            </w:r>
            <w:r w:rsidR="00D50F25" w:rsidRPr="00D50F25">
              <w:t xml:space="preserve">entrega </w:t>
            </w:r>
            <w:r w:rsidR="00975511" w:rsidRPr="00D50F25">
              <w:t>el “Estudio Técnico Separación y Acopio Capa Vegetal Mina El Turco Enero-Octubre 2015”, que contiene modificación del procedimiento SSO-P-008 que incluye las actividades de remoción, transporte y disposición de la capa vegetal y del material estéril de los sectores intervenidos.</w:t>
            </w:r>
            <w:r w:rsidR="00BD2C9E">
              <w:t xml:space="preserve"> Dicha modificación se plasma en el </w:t>
            </w:r>
            <w:r w:rsidR="00BD2C9E" w:rsidRPr="00BD2C9E">
              <w:t>instructivo GO-IT-01</w:t>
            </w:r>
            <w:r w:rsidR="00BD2C9E">
              <w:t>3</w:t>
            </w:r>
            <w:r w:rsidR="00BD2C9E" w:rsidRPr="00BD2C9E">
              <w:t xml:space="preserve"> “Extracción de Arena desde Mina El Turco”</w:t>
            </w:r>
            <w:r w:rsidR="00BD2C9E">
              <w:t xml:space="preserve"> incluido en el mismo reporte.</w:t>
            </w:r>
          </w:p>
          <w:p w14:paraId="2F87D85A" w14:textId="77777777" w:rsidR="004B5E22" w:rsidRDefault="004B5E22" w:rsidP="00D50F25">
            <w:pPr>
              <w:pStyle w:val="Prrafodelista"/>
              <w:numPr>
                <w:ilvl w:val="0"/>
                <w:numId w:val="22"/>
              </w:numPr>
              <w:spacing w:before="120"/>
              <w:contextualSpacing w:val="0"/>
            </w:pPr>
            <w:r w:rsidRPr="00D50F25">
              <w:t>En el Reporte Final, se</w:t>
            </w:r>
            <w:r w:rsidR="00D50F25" w:rsidRPr="00D50F25">
              <w:t xml:space="preserve"> El Reporte inicial consolidado entrega el “Estudio Técnico Separación y Acopio Capa Vegetal Mina El Turco Enero-Octubre 2015”</w:t>
            </w:r>
            <w:r w:rsidRPr="00D50F25">
              <w:t>.</w:t>
            </w:r>
          </w:p>
          <w:p w14:paraId="0983B3A4" w14:textId="77777777" w:rsidR="00D50F25" w:rsidRPr="00D50F25" w:rsidRDefault="00D50F25" w:rsidP="00D50F25">
            <w:pPr>
              <w:pStyle w:val="Prrafodelista"/>
              <w:numPr>
                <w:ilvl w:val="0"/>
                <w:numId w:val="22"/>
              </w:numPr>
              <w:spacing w:before="120"/>
              <w:contextualSpacing w:val="0"/>
            </w:pPr>
            <w:r>
              <w:rPr>
                <w:sz w:val="19"/>
                <w:szCs w:val="19"/>
              </w:rPr>
              <w:t>Los medios de verificación revisados permiten constatar que Mina El Turco cuenta con un p</w:t>
            </w:r>
            <w:r w:rsidRPr="00E007BE">
              <w:t xml:space="preserve">rocedimiento de </w:t>
            </w:r>
            <w:r>
              <w:t>s</w:t>
            </w:r>
            <w:r w:rsidRPr="00E007BE">
              <w:t xml:space="preserve">eparación y </w:t>
            </w:r>
            <w:r>
              <w:t>a</w:t>
            </w:r>
            <w:r w:rsidRPr="00E007BE">
              <w:t>c</w:t>
            </w:r>
            <w:r>
              <w:t>opio de capa vegetal</w:t>
            </w:r>
            <w:r>
              <w:rPr>
                <w:sz w:val="19"/>
                <w:szCs w:val="19"/>
              </w:rPr>
              <w:t>.</w:t>
            </w:r>
          </w:p>
        </w:tc>
      </w:tr>
    </w:tbl>
    <w:p w14:paraId="3E455CB1" w14:textId="77777777" w:rsidR="007842C3" w:rsidRDefault="007842C3">
      <w:pPr>
        <w:rPr>
          <w:rFonts w:ascii="Calibri" w:eastAsia="Calibri" w:hAnsi="Calibri" w:cs="Calibri"/>
          <w:sz w:val="28"/>
          <w:szCs w:val="32"/>
          <w:lang w:val="es-ES"/>
        </w:rPr>
      </w:pPr>
      <w:r>
        <w:rPr>
          <w:rFonts w:ascii="Calibri" w:eastAsia="Calibri" w:hAnsi="Calibri" w:cs="Calibri"/>
          <w:sz w:val="28"/>
          <w:szCs w:val="32"/>
          <w:lang w:val="es-ES"/>
        </w:rPr>
        <w:br w:type="page"/>
      </w:r>
    </w:p>
    <w:tbl>
      <w:tblPr>
        <w:tblStyle w:val="Tablaconcuadrcula1"/>
        <w:tblW w:w="5000" w:type="pct"/>
        <w:tblLayout w:type="fixed"/>
        <w:tblLook w:val="04A0" w:firstRow="1" w:lastRow="0" w:firstColumn="1" w:lastColumn="0" w:noHBand="0" w:noVBand="1"/>
      </w:tblPr>
      <w:tblGrid>
        <w:gridCol w:w="420"/>
        <w:gridCol w:w="1985"/>
        <w:gridCol w:w="1134"/>
        <w:gridCol w:w="1557"/>
        <w:gridCol w:w="1701"/>
        <w:gridCol w:w="1844"/>
        <w:gridCol w:w="1842"/>
        <w:gridCol w:w="3079"/>
      </w:tblGrid>
      <w:tr w:rsidR="007842C3" w:rsidRPr="006211B3" w14:paraId="0F1B0614" w14:textId="77777777" w:rsidTr="003B7024">
        <w:trPr>
          <w:trHeight w:val="428"/>
        </w:trPr>
        <w:tc>
          <w:tcPr>
            <w:tcW w:w="5000" w:type="pct"/>
            <w:gridSpan w:val="8"/>
            <w:shd w:val="clear" w:color="auto" w:fill="D9D9D9" w:themeFill="background1" w:themeFillShade="D9"/>
            <w:vAlign w:val="center"/>
          </w:tcPr>
          <w:p w14:paraId="0601D37D" w14:textId="77777777" w:rsidR="007842C3" w:rsidRPr="00B200A3" w:rsidRDefault="007842C3" w:rsidP="003B7024">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8</w:t>
            </w:r>
            <w:r w:rsidRPr="006211B3">
              <w:rPr>
                <w:sz w:val="19"/>
                <w:szCs w:val="19"/>
              </w:rPr>
              <w:t>:</w:t>
            </w:r>
            <w:r>
              <w:rPr>
                <w:sz w:val="19"/>
                <w:szCs w:val="19"/>
              </w:rPr>
              <w:t xml:space="preserve"> </w:t>
            </w:r>
            <w:r w:rsidRPr="00E007BE">
              <w:rPr>
                <w:sz w:val="19"/>
                <w:szCs w:val="19"/>
              </w:rPr>
              <w:t>No realizar manejo y acopio de capa vegetal para faenas de cierre, en la forma prescrita en la RCA Nº 131/2005 Considerando 4.8.1</w:t>
            </w:r>
          </w:p>
        </w:tc>
      </w:tr>
      <w:tr w:rsidR="007842C3" w:rsidRPr="006211B3" w14:paraId="10950C2D" w14:textId="77777777" w:rsidTr="003B7024">
        <w:trPr>
          <w:trHeight w:val="278"/>
        </w:trPr>
        <w:tc>
          <w:tcPr>
            <w:tcW w:w="5000" w:type="pct"/>
            <w:gridSpan w:val="8"/>
            <w:shd w:val="clear" w:color="auto" w:fill="D9D9D9" w:themeFill="background1" w:themeFillShade="D9"/>
            <w:vAlign w:val="center"/>
          </w:tcPr>
          <w:p w14:paraId="1AC4F26D" w14:textId="77777777" w:rsidR="007842C3" w:rsidRPr="00B200A3" w:rsidRDefault="007842C3" w:rsidP="003B7024">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8</w:t>
            </w:r>
            <w:r w:rsidRPr="00B200A3">
              <w:rPr>
                <w:sz w:val="19"/>
                <w:szCs w:val="19"/>
              </w:rPr>
              <w:t>.</w:t>
            </w:r>
            <w:r>
              <w:rPr>
                <w:sz w:val="19"/>
                <w:szCs w:val="19"/>
              </w:rPr>
              <w:t>1</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7842C3" w:rsidRPr="006211B3" w14:paraId="5A8DFF2A" w14:textId="77777777" w:rsidTr="003B7024">
        <w:trPr>
          <w:trHeight w:val="411"/>
        </w:trPr>
        <w:tc>
          <w:tcPr>
            <w:tcW w:w="5000" w:type="pct"/>
            <w:gridSpan w:val="8"/>
            <w:shd w:val="clear" w:color="auto" w:fill="D9D9D9" w:themeFill="background1" w:themeFillShade="D9"/>
            <w:vAlign w:val="center"/>
          </w:tcPr>
          <w:p w14:paraId="4100E640" w14:textId="77777777" w:rsidR="007842C3" w:rsidRPr="006211B3" w:rsidRDefault="007842C3" w:rsidP="00050F33">
            <w:pPr>
              <w:rPr>
                <w:b/>
                <w:sz w:val="19"/>
                <w:szCs w:val="19"/>
              </w:rPr>
            </w:pPr>
            <w:r w:rsidRPr="006211B3">
              <w:rPr>
                <w:b/>
                <w:sz w:val="19"/>
                <w:szCs w:val="19"/>
              </w:rPr>
              <w:t xml:space="preserve">Descripción de los efectos producidos por la infracción: </w:t>
            </w:r>
            <w:r w:rsidR="00050F33" w:rsidRPr="00050F33">
              <w:rPr>
                <w:sz w:val="19"/>
                <w:szCs w:val="19"/>
              </w:rPr>
              <w:t>Pérdida o mezcla de la capa vegetal con el material estéril, removidos desde los sectores de avance</w:t>
            </w:r>
            <w:r w:rsidRPr="006211B3">
              <w:rPr>
                <w:sz w:val="19"/>
                <w:szCs w:val="19"/>
              </w:rPr>
              <w:t>.</w:t>
            </w:r>
          </w:p>
        </w:tc>
      </w:tr>
      <w:tr w:rsidR="007842C3" w:rsidRPr="006211B3" w14:paraId="479336ED" w14:textId="77777777" w:rsidTr="007467F5">
        <w:tc>
          <w:tcPr>
            <w:tcW w:w="155" w:type="pct"/>
            <w:vMerge w:val="restart"/>
            <w:shd w:val="clear" w:color="auto" w:fill="D9D9D9" w:themeFill="background1" w:themeFillShade="D9"/>
            <w:vAlign w:val="center"/>
          </w:tcPr>
          <w:p w14:paraId="1482C6E7" w14:textId="77777777" w:rsidR="007842C3" w:rsidRPr="006211B3" w:rsidRDefault="007842C3" w:rsidP="003B7024">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78153AD2" w14:textId="77777777" w:rsidR="007842C3" w:rsidRPr="006211B3" w:rsidRDefault="007842C3" w:rsidP="003B7024">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617E7F40" w14:textId="77777777" w:rsidR="007842C3" w:rsidRPr="006211B3" w:rsidRDefault="007842C3" w:rsidP="003B7024">
            <w:pPr>
              <w:jc w:val="center"/>
              <w:rPr>
                <w:b/>
                <w:sz w:val="19"/>
                <w:szCs w:val="19"/>
              </w:rPr>
            </w:pPr>
            <w:r w:rsidRPr="006211B3">
              <w:rPr>
                <w:b/>
                <w:sz w:val="19"/>
                <w:szCs w:val="19"/>
              </w:rPr>
              <w:t xml:space="preserve">Tipo de Acción </w:t>
            </w:r>
          </w:p>
        </w:tc>
        <w:tc>
          <w:tcPr>
            <w:tcW w:w="574" w:type="pct"/>
            <w:vMerge w:val="restart"/>
            <w:shd w:val="clear" w:color="auto" w:fill="D9D9D9" w:themeFill="background1" w:themeFillShade="D9"/>
            <w:vAlign w:val="center"/>
          </w:tcPr>
          <w:p w14:paraId="4CE4A8EB" w14:textId="77777777" w:rsidR="007842C3" w:rsidRPr="006211B3" w:rsidRDefault="007842C3" w:rsidP="003B7024">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7B312412" w14:textId="77777777" w:rsidR="007842C3" w:rsidRPr="006211B3" w:rsidRDefault="007842C3" w:rsidP="003B7024">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2741CB8A" w14:textId="77777777" w:rsidR="007842C3" w:rsidRPr="006211B3" w:rsidRDefault="007842C3" w:rsidP="003B7024">
            <w:pPr>
              <w:jc w:val="center"/>
              <w:rPr>
                <w:b/>
                <w:sz w:val="19"/>
                <w:szCs w:val="19"/>
              </w:rPr>
            </w:pPr>
            <w:r w:rsidRPr="006211B3">
              <w:rPr>
                <w:b/>
                <w:sz w:val="19"/>
                <w:szCs w:val="19"/>
              </w:rPr>
              <w:t>Medios de verificación</w:t>
            </w:r>
          </w:p>
        </w:tc>
        <w:tc>
          <w:tcPr>
            <w:tcW w:w="1135" w:type="pct"/>
            <w:vMerge w:val="restart"/>
            <w:shd w:val="clear" w:color="auto" w:fill="D9D9D9" w:themeFill="background1" w:themeFillShade="D9"/>
            <w:vAlign w:val="center"/>
          </w:tcPr>
          <w:p w14:paraId="222A307F" w14:textId="77777777" w:rsidR="007842C3" w:rsidRPr="006211B3" w:rsidRDefault="007842C3" w:rsidP="003B7024">
            <w:pPr>
              <w:jc w:val="center"/>
              <w:rPr>
                <w:b/>
                <w:sz w:val="19"/>
                <w:szCs w:val="19"/>
              </w:rPr>
            </w:pPr>
            <w:r w:rsidRPr="006211B3">
              <w:rPr>
                <w:b/>
                <w:sz w:val="19"/>
                <w:szCs w:val="19"/>
              </w:rPr>
              <w:t>Resultados de la Fiscalización</w:t>
            </w:r>
          </w:p>
        </w:tc>
      </w:tr>
      <w:tr w:rsidR="007842C3" w:rsidRPr="006211B3" w14:paraId="414622DC" w14:textId="77777777" w:rsidTr="007467F5">
        <w:tc>
          <w:tcPr>
            <w:tcW w:w="155" w:type="pct"/>
            <w:vMerge/>
            <w:shd w:val="clear" w:color="auto" w:fill="D9D9D9" w:themeFill="background1" w:themeFillShade="D9"/>
            <w:vAlign w:val="center"/>
          </w:tcPr>
          <w:p w14:paraId="75AF042D" w14:textId="77777777" w:rsidR="007842C3" w:rsidRPr="006211B3" w:rsidRDefault="007842C3" w:rsidP="003B7024">
            <w:pPr>
              <w:jc w:val="center"/>
              <w:rPr>
                <w:b/>
                <w:sz w:val="19"/>
                <w:szCs w:val="19"/>
              </w:rPr>
            </w:pPr>
          </w:p>
        </w:tc>
        <w:tc>
          <w:tcPr>
            <w:tcW w:w="732" w:type="pct"/>
            <w:vMerge/>
            <w:shd w:val="clear" w:color="auto" w:fill="D9D9D9" w:themeFill="background1" w:themeFillShade="D9"/>
            <w:vAlign w:val="center"/>
          </w:tcPr>
          <w:p w14:paraId="564029A2" w14:textId="77777777" w:rsidR="007842C3" w:rsidRPr="006211B3" w:rsidRDefault="007842C3" w:rsidP="003B7024">
            <w:pPr>
              <w:jc w:val="center"/>
              <w:rPr>
                <w:b/>
                <w:sz w:val="19"/>
                <w:szCs w:val="19"/>
              </w:rPr>
            </w:pPr>
          </w:p>
        </w:tc>
        <w:tc>
          <w:tcPr>
            <w:tcW w:w="418" w:type="pct"/>
            <w:vMerge/>
            <w:shd w:val="clear" w:color="auto" w:fill="D9D9D9" w:themeFill="background1" w:themeFillShade="D9"/>
            <w:vAlign w:val="center"/>
          </w:tcPr>
          <w:p w14:paraId="768A0C48" w14:textId="77777777" w:rsidR="007842C3" w:rsidRPr="006211B3" w:rsidRDefault="007842C3" w:rsidP="003B7024">
            <w:pPr>
              <w:jc w:val="center"/>
              <w:rPr>
                <w:b/>
                <w:sz w:val="19"/>
                <w:szCs w:val="19"/>
              </w:rPr>
            </w:pPr>
          </w:p>
        </w:tc>
        <w:tc>
          <w:tcPr>
            <w:tcW w:w="574" w:type="pct"/>
            <w:vMerge/>
            <w:shd w:val="clear" w:color="auto" w:fill="D9D9D9" w:themeFill="background1" w:themeFillShade="D9"/>
            <w:vAlign w:val="center"/>
          </w:tcPr>
          <w:p w14:paraId="29061D98" w14:textId="77777777" w:rsidR="007842C3" w:rsidRPr="006211B3" w:rsidRDefault="007842C3" w:rsidP="003B7024">
            <w:pPr>
              <w:jc w:val="center"/>
              <w:rPr>
                <w:b/>
                <w:sz w:val="19"/>
                <w:szCs w:val="19"/>
              </w:rPr>
            </w:pPr>
          </w:p>
        </w:tc>
        <w:tc>
          <w:tcPr>
            <w:tcW w:w="627" w:type="pct"/>
            <w:vMerge/>
            <w:shd w:val="clear" w:color="auto" w:fill="D9D9D9" w:themeFill="background1" w:themeFillShade="D9"/>
            <w:vAlign w:val="center"/>
          </w:tcPr>
          <w:p w14:paraId="6AAA185F" w14:textId="77777777" w:rsidR="007842C3" w:rsidRPr="006211B3" w:rsidRDefault="007842C3" w:rsidP="003B7024">
            <w:pPr>
              <w:jc w:val="center"/>
              <w:rPr>
                <w:b/>
                <w:sz w:val="19"/>
                <w:szCs w:val="19"/>
              </w:rPr>
            </w:pPr>
          </w:p>
        </w:tc>
        <w:tc>
          <w:tcPr>
            <w:tcW w:w="680" w:type="pct"/>
            <w:shd w:val="clear" w:color="auto" w:fill="D9D9D9" w:themeFill="background1" w:themeFillShade="D9"/>
            <w:vAlign w:val="center"/>
          </w:tcPr>
          <w:p w14:paraId="1A75F1A5" w14:textId="77777777" w:rsidR="007842C3" w:rsidRPr="006211B3" w:rsidRDefault="007842C3" w:rsidP="003B7024">
            <w:pPr>
              <w:jc w:val="center"/>
              <w:rPr>
                <w:b/>
                <w:sz w:val="19"/>
                <w:szCs w:val="19"/>
              </w:rPr>
            </w:pPr>
            <w:r>
              <w:rPr>
                <w:b/>
                <w:sz w:val="19"/>
                <w:szCs w:val="19"/>
              </w:rPr>
              <w:t>Reporte Periódico</w:t>
            </w:r>
          </w:p>
        </w:tc>
        <w:tc>
          <w:tcPr>
            <w:tcW w:w="679" w:type="pct"/>
            <w:shd w:val="clear" w:color="auto" w:fill="D9D9D9" w:themeFill="background1" w:themeFillShade="D9"/>
            <w:vAlign w:val="center"/>
          </w:tcPr>
          <w:p w14:paraId="39C40775" w14:textId="77777777" w:rsidR="007842C3" w:rsidRPr="006211B3" w:rsidRDefault="007842C3" w:rsidP="003B7024">
            <w:pPr>
              <w:jc w:val="center"/>
              <w:rPr>
                <w:b/>
                <w:sz w:val="19"/>
                <w:szCs w:val="19"/>
              </w:rPr>
            </w:pPr>
            <w:r>
              <w:rPr>
                <w:b/>
                <w:sz w:val="19"/>
                <w:szCs w:val="19"/>
              </w:rPr>
              <w:t>Reporte Final</w:t>
            </w:r>
          </w:p>
        </w:tc>
        <w:tc>
          <w:tcPr>
            <w:tcW w:w="1135" w:type="pct"/>
            <w:vMerge/>
            <w:shd w:val="clear" w:color="auto" w:fill="D9D9D9" w:themeFill="background1" w:themeFillShade="D9"/>
            <w:vAlign w:val="center"/>
          </w:tcPr>
          <w:p w14:paraId="305ED60B" w14:textId="77777777" w:rsidR="007842C3" w:rsidRPr="006211B3" w:rsidRDefault="007842C3" w:rsidP="003B7024">
            <w:pPr>
              <w:jc w:val="center"/>
              <w:rPr>
                <w:b/>
                <w:sz w:val="19"/>
                <w:szCs w:val="19"/>
              </w:rPr>
            </w:pPr>
          </w:p>
        </w:tc>
      </w:tr>
      <w:tr w:rsidR="007467F5" w:rsidRPr="0070228F" w14:paraId="23BCAD97" w14:textId="77777777" w:rsidTr="00BD2C9E">
        <w:trPr>
          <w:trHeight w:val="2683"/>
        </w:trPr>
        <w:tc>
          <w:tcPr>
            <w:tcW w:w="155" w:type="pct"/>
            <w:vAlign w:val="center"/>
          </w:tcPr>
          <w:p w14:paraId="3AB43AF9" w14:textId="77777777" w:rsidR="007467F5" w:rsidRPr="00116C74" w:rsidRDefault="00315B6D" w:rsidP="00315B6D">
            <w:pPr>
              <w:jc w:val="center"/>
            </w:pPr>
            <w:r>
              <w:t>18</w:t>
            </w:r>
          </w:p>
        </w:tc>
        <w:tc>
          <w:tcPr>
            <w:tcW w:w="732" w:type="pct"/>
            <w:vAlign w:val="center"/>
          </w:tcPr>
          <w:p w14:paraId="2F472F43" w14:textId="77777777" w:rsidR="007467F5" w:rsidRPr="00E007BE" w:rsidRDefault="00315B6D" w:rsidP="007467F5">
            <w:pPr>
              <w:pStyle w:val="Default"/>
              <w:jc w:val="both"/>
              <w:rPr>
                <w:sz w:val="20"/>
                <w:szCs w:val="14"/>
              </w:rPr>
            </w:pPr>
            <w:r>
              <w:rPr>
                <w:sz w:val="20"/>
                <w:szCs w:val="14"/>
              </w:rPr>
              <w:t xml:space="preserve">2) </w:t>
            </w:r>
            <w:r w:rsidR="007467F5" w:rsidRPr="00487244">
              <w:rPr>
                <w:sz w:val="20"/>
                <w:szCs w:val="14"/>
              </w:rPr>
              <w:t>Acompañar constancia de capacitación del personal existente según Anexo I-2 (así como también de nuevos trabajadores que se incorporen a la faena), sobre procedimiento de extracción de arena y separación de la capa vegetal de acuerdo a lo recomendado en el "Estudio Técnico Separación y Acopio de Capa Vegetal Mina El Turco Enero-Julio 2015" que se adjunta en el Anexo I.1. Del mismo modo se efectuará una nueva capacitación del personal existente, de acuerdo al procedimiento recién señalado, así como a la modificación a dicho proc</w:t>
            </w:r>
            <w:r w:rsidR="00E12D03">
              <w:rPr>
                <w:sz w:val="20"/>
                <w:szCs w:val="14"/>
              </w:rPr>
              <w:t>edimiento efectuado por la SMA.</w:t>
            </w:r>
          </w:p>
        </w:tc>
        <w:tc>
          <w:tcPr>
            <w:tcW w:w="418" w:type="pct"/>
            <w:vAlign w:val="center"/>
          </w:tcPr>
          <w:p w14:paraId="58ECD7C8" w14:textId="77777777" w:rsidR="007467F5" w:rsidRPr="008E56F9" w:rsidRDefault="007467F5" w:rsidP="007467F5">
            <w:pPr>
              <w:jc w:val="center"/>
            </w:pPr>
            <w:r w:rsidRPr="008E56F9">
              <w:t>Ejecutada</w:t>
            </w:r>
          </w:p>
        </w:tc>
        <w:tc>
          <w:tcPr>
            <w:tcW w:w="574" w:type="pct"/>
            <w:vAlign w:val="center"/>
          </w:tcPr>
          <w:p w14:paraId="111F0793" w14:textId="77777777" w:rsidR="007467F5" w:rsidRPr="005D0ECF" w:rsidRDefault="007467F5" w:rsidP="007467F5">
            <w:pPr>
              <w:spacing w:before="120"/>
              <w:jc w:val="both"/>
            </w:pPr>
            <w:r w:rsidRPr="00487244">
              <w:t>Hasta el día previo a la presentació</w:t>
            </w:r>
            <w:r>
              <w:t>n del primer reporte trimestral.</w:t>
            </w:r>
          </w:p>
        </w:tc>
        <w:tc>
          <w:tcPr>
            <w:tcW w:w="627" w:type="pct"/>
          </w:tcPr>
          <w:p w14:paraId="6E7245CD" w14:textId="77777777" w:rsidR="007467F5" w:rsidRPr="005D0ECF" w:rsidRDefault="007467F5" w:rsidP="007467F5">
            <w:pPr>
              <w:spacing w:before="20"/>
              <w:jc w:val="both"/>
            </w:pPr>
            <w:r w:rsidRPr="005D0ECF">
              <w:rPr>
                <w:b/>
              </w:rPr>
              <w:t>1)</w:t>
            </w:r>
            <w:r w:rsidRPr="005D0ECF">
              <w:t xml:space="preserve"> </w:t>
            </w:r>
            <w:r w:rsidRPr="007467F5">
              <w:t xml:space="preserve">Se ejecuta capacitación a los trabajadores en manejo separado de tierra vegetal y estériles, de acuerdo al procedimiento presentado por la </w:t>
            </w:r>
            <w:r>
              <w:t>empresa y modificado por la SMA.</w:t>
            </w:r>
          </w:p>
          <w:p w14:paraId="30ECBA8A" w14:textId="77777777" w:rsidR="007467F5" w:rsidRPr="005D0ECF" w:rsidRDefault="007467F5" w:rsidP="007467F5">
            <w:pPr>
              <w:spacing w:before="120"/>
              <w:jc w:val="both"/>
            </w:pPr>
            <w:r w:rsidRPr="005D0ECF">
              <w:rPr>
                <w:b/>
              </w:rPr>
              <w:t>0)</w:t>
            </w:r>
            <w:r>
              <w:t xml:space="preserve"> No </w:t>
            </w:r>
            <w:r w:rsidRPr="007467F5">
              <w:t xml:space="preserve">se ejecuta capacitación a los trabajadores en manejo separado de tierra vegetal y estériles, de acuerdo al procedimiento presentado por la </w:t>
            </w:r>
            <w:r>
              <w:t>empresa y modificado por la SMA.</w:t>
            </w:r>
          </w:p>
        </w:tc>
        <w:tc>
          <w:tcPr>
            <w:tcW w:w="680" w:type="pct"/>
          </w:tcPr>
          <w:p w14:paraId="04BD1DB9" w14:textId="77777777" w:rsidR="007467F5" w:rsidRPr="00CB2443" w:rsidRDefault="007467F5" w:rsidP="007467F5">
            <w:pPr>
              <w:spacing w:before="20"/>
              <w:jc w:val="both"/>
            </w:pPr>
            <w:r w:rsidRPr="007467F5">
              <w:t>Con ocasión del primer reporte trimestral del presente programa, se informará a la SMA, la realización de las capacitaciones señaladas en la acción. Dicho reporte contendrá lista de asistencia a capacitación firmada, y copia del material pre</w:t>
            </w:r>
            <w:r>
              <w:t>sentado durante la capacitación.</w:t>
            </w:r>
          </w:p>
        </w:tc>
        <w:tc>
          <w:tcPr>
            <w:tcW w:w="679" w:type="pct"/>
          </w:tcPr>
          <w:p w14:paraId="6629F0A9" w14:textId="77777777" w:rsidR="007467F5" w:rsidRPr="007467F5" w:rsidRDefault="007467F5" w:rsidP="007467F5">
            <w:pPr>
              <w:pStyle w:val="Default"/>
              <w:jc w:val="both"/>
              <w:rPr>
                <w:rFonts w:cs="Times New Roman"/>
                <w:color w:val="auto"/>
                <w:sz w:val="20"/>
                <w:szCs w:val="20"/>
              </w:rPr>
            </w:pPr>
            <w:r w:rsidRPr="007467F5">
              <w:rPr>
                <w:rFonts w:cs="Times New Roman"/>
                <w:color w:val="auto"/>
                <w:sz w:val="20"/>
                <w:szCs w:val="20"/>
              </w:rPr>
              <w:t>Dentro de las tres semanas siguientes a la notificación de la RCA favorable, se informará la ejecución de esta acción, acompañando registro de capacitación en Estudio de procedimiento de Separación y Acopio de capa Vegetal. Dicho reporte contendrá lista de asistencia a capacitación firmada, y copia del material pres</w:t>
            </w:r>
            <w:r>
              <w:rPr>
                <w:rFonts w:cs="Times New Roman"/>
                <w:color w:val="auto"/>
                <w:sz w:val="20"/>
                <w:szCs w:val="20"/>
              </w:rPr>
              <w:t>entado durante la capacitación.</w:t>
            </w:r>
          </w:p>
        </w:tc>
        <w:tc>
          <w:tcPr>
            <w:tcW w:w="1135" w:type="pct"/>
            <w:vAlign w:val="center"/>
          </w:tcPr>
          <w:p w14:paraId="720274E8" w14:textId="77777777" w:rsidR="007467F5" w:rsidRPr="00BD2C9E" w:rsidRDefault="007467F5" w:rsidP="00BD2C9E">
            <w:pPr>
              <w:pStyle w:val="Prrafodelista"/>
              <w:numPr>
                <w:ilvl w:val="0"/>
                <w:numId w:val="22"/>
              </w:numPr>
              <w:spacing w:before="20"/>
              <w:ind w:left="357" w:hanging="357"/>
              <w:contextualSpacing w:val="0"/>
            </w:pPr>
            <w:r w:rsidRPr="00BD2C9E">
              <w:t xml:space="preserve">En el Reporte Periódico Trimestral N°1, el Titular acreditó registro de asistencia firmado de capacitación realizada </w:t>
            </w:r>
            <w:r w:rsidR="00E12D03" w:rsidRPr="00BD2C9E">
              <w:t xml:space="preserve">a 8 trabajadores con fecha </w:t>
            </w:r>
            <w:r w:rsidRPr="00BD2C9E">
              <w:t>25.01.2016 y copia del material “</w:t>
            </w:r>
            <w:r w:rsidR="00E12D03" w:rsidRPr="00BD2C9E">
              <w:t xml:space="preserve">Separación y Acopio de Capa vegetal </w:t>
            </w:r>
            <w:r w:rsidRPr="00BD2C9E">
              <w:t>Mina El Turco”, presentado en la capacitación.</w:t>
            </w:r>
          </w:p>
          <w:p w14:paraId="634BEF9A" w14:textId="77777777" w:rsidR="007467F5" w:rsidRDefault="007467F5" w:rsidP="00BD2C9E">
            <w:pPr>
              <w:pStyle w:val="Prrafodelista"/>
              <w:numPr>
                <w:ilvl w:val="0"/>
                <w:numId w:val="22"/>
              </w:numPr>
              <w:spacing w:before="120"/>
              <w:contextualSpacing w:val="0"/>
            </w:pPr>
            <w:r w:rsidRPr="00BD2C9E">
              <w:t xml:space="preserve">En el Reporte Final, el Titular acreditó registro de asistencia firmado de </w:t>
            </w:r>
            <w:r w:rsidR="00885026" w:rsidRPr="00BD2C9E">
              <w:t>capacitacio</w:t>
            </w:r>
            <w:r w:rsidRPr="00BD2C9E">
              <w:t>n</w:t>
            </w:r>
            <w:r w:rsidR="00885026" w:rsidRPr="00BD2C9E">
              <w:t>es</w:t>
            </w:r>
            <w:r w:rsidRPr="00BD2C9E">
              <w:t xml:space="preserve"> realizada</w:t>
            </w:r>
            <w:r w:rsidR="00885026" w:rsidRPr="00BD2C9E">
              <w:t>s</w:t>
            </w:r>
            <w:r w:rsidRPr="00BD2C9E">
              <w:t xml:space="preserve"> </w:t>
            </w:r>
            <w:r w:rsidR="00885026" w:rsidRPr="00BD2C9E">
              <w:t xml:space="preserve">a 11 trabajadores </w:t>
            </w:r>
            <w:r w:rsidRPr="00BD2C9E">
              <w:t xml:space="preserve">el 1.09.2016 y copia del material </w:t>
            </w:r>
            <w:r w:rsidR="00885026" w:rsidRPr="00BD2C9E">
              <w:t>“Separación y Acopio de Capa vegetal Mina El Turco”, presentado en la capacitación</w:t>
            </w:r>
            <w:r w:rsidRPr="00BD2C9E">
              <w:t>.</w:t>
            </w:r>
            <w:r w:rsidR="00885026" w:rsidRPr="00BD2C9E">
              <w:t xml:space="preserve"> Además, en dicho reporte se presenta registro de asistencia de capacitación realizada el 19 de junio de 2018 </w:t>
            </w:r>
            <w:r w:rsidR="00D42934" w:rsidRPr="00BD2C9E">
              <w:t xml:space="preserve">a 8 trabajadores </w:t>
            </w:r>
            <w:r w:rsidR="00885026" w:rsidRPr="00BD2C9E">
              <w:t>en relación al instructivo GO-IT-001 “Extracción de Arena desde Mina El Turco” y copia de dicho instructivo</w:t>
            </w:r>
            <w:r w:rsidR="00BD2C9E">
              <w:t xml:space="preserve">, respecto al cual se observa es una actualización del </w:t>
            </w:r>
            <w:r w:rsidR="00BD2C9E" w:rsidRPr="00BD2C9E">
              <w:t>instructivo GO-IT-01</w:t>
            </w:r>
            <w:r w:rsidR="00BD2C9E">
              <w:t xml:space="preserve">3 </w:t>
            </w:r>
            <w:r w:rsidR="00BD2C9E">
              <w:lastRenderedPageBreak/>
              <w:t>informada por la empresa en el Reporte Inicial del PdC.</w:t>
            </w:r>
          </w:p>
          <w:p w14:paraId="7333C294" w14:textId="77777777" w:rsidR="00BD2C9E" w:rsidRPr="00BD2C9E" w:rsidRDefault="00BD2C9E" w:rsidP="00BD2C9E">
            <w:pPr>
              <w:pStyle w:val="Prrafodelista"/>
              <w:numPr>
                <w:ilvl w:val="0"/>
                <w:numId w:val="22"/>
              </w:numPr>
              <w:spacing w:before="120"/>
              <w:contextualSpacing w:val="0"/>
            </w:pPr>
            <w:r>
              <w:rPr>
                <w:sz w:val="19"/>
                <w:szCs w:val="19"/>
              </w:rPr>
              <w:t>Los medios de verificación revisados permiten constatar que se</w:t>
            </w:r>
            <w:r w:rsidRPr="007467F5">
              <w:t xml:space="preserve"> ejecut</w:t>
            </w:r>
            <w:r>
              <w:t>ó</w:t>
            </w:r>
            <w:r w:rsidRPr="007467F5">
              <w:t xml:space="preserve"> capacitación a los trabajadores en manejo separado de tierra vegetal y estériles, de acuerdo al procedimiento</w:t>
            </w:r>
            <w:r>
              <w:t xml:space="preserve"> elaborado por la empresa para ello.</w:t>
            </w:r>
          </w:p>
        </w:tc>
      </w:tr>
    </w:tbl>
    <w:p w14:paraId="185C3D38" w14:textId="77777777" w:rsidR="007938C4" w:rsidRDefault="007938C4" w:rsidP="001762BC">
      <w:pPr>
        <w:spacing w:after="0" w:line="240" w:lineRule="auto"/>
        <w:rPr>
          <w:rFonts w:ascii="Calibri" w:eastAsia="Calibri" w:hAnsi="Calibri" w:cs="Calibri"/>
          <w:sz w:val="28"/>
          <w:szCs w:val="32"/>
        </w:rPr>
      </w:pPr>
    </w:p>
    <w:p w14:paraId="25A54C23" w14:textId="1CA9C9C6" w:rsidR="007938C4" w:rsidRDefault="007938C4" w:rsidP="001762BC">
      <w:pPr>
        <w:spacing w:after="0" w:line="240" w:lineRule="auto"/>
        <w:rPr>
          <w:rFonts w:ascii="Calibri" w:eastAsia="Calibri" w:hAnsi="Calibri" w:cs="Calibri"/>
          <w:sz w:val="28"/>
          <w:szCs w:val="32"/>
        </w:rPr>
      </w:pPr>
    </w:p>
    <w:tbl>
      <w:tblPr>
        <w:tblStyle w:val="Tablaconcuadrcula1"/>
        <w:tblW w:w="5000" w:type="pct"/>
        <w:tblLayout w:type="fixed"/>
        <w:tblLook w:val="04A0" w:firstRow="1" w:lastRow="0" w:firstColumn="1" w:lastColumn="0" w:noHBand="0" w:noVBand="1"/>
      </w:tblPr>
      <w:tblGrid>
        <w:gridCol w:w="421"/>
        <w:gridCol w:w="1985"/>
        <w:gridCol w:w="1134"/>
        <w:gridCol w:w="1416"/>
        <w:gridCol w:w="1701"/>
        <w:gridCol w:w="1844"/>
        <w:gridCol w:w="1985"/>
        <w:gridCol w:w="3076"/>
      </w:tblGrid>
      <w:tr w:rsidR="007938C4" w:rsidRPr="006211B3" w14:paraId="67A5F13F" w14:textId="77777777" w:rsidTr="003B7024">
        <w:trPr>
          <w:trHeight w:val="428"/>
        </w:trPr>
        <w:tc>
          <w:tcPr>
            <w:tcW w:w="5000" w:type="pct"/>
            <w:gridSpan w:val="8"/>
            <w:shd w:val="clear" w:color="auto" w:fill="D9D9D9" w:themeFill="background1" w:themeFillShade="D9"/>
            <w:vAlign w:val="center"/>
          </w:tcPr>
          <w:p w14:paraId="5166966F" w14:textId="77777777" w:rsidR="007938C4" w:rsidRPr="00B200A3" w:rsidRDefault="007938C4" w:rsidP="003B7024">
            <w:pPr>
              <w:jc w:val="both"/>
              <w:rPr>
                <w:sz w:val="19"/>
                <w:szCs w:val="19"/>
              </w:rPr>
            </w:pPr>
            <w:r w:rsidRPr="006211B3">
              <w:rPr>
                <w:b/>
                <w:sz w:val="19"/>
                <w:szCs w:val="19"/>
              </w:rPr>
              <w:t>Hechos, actos y omisiones que constituyen la infracción:</w:t>
            </w:r>
            <w:r w:rsidRPr="006211B3">
              <w:rPr>
                <w:sz w:val="19"/>
                <w:szCs w:val="19"/>
              </w:rPr>
              <w:t xml:space="preserve"> Cargo N°</w:t>
            </w:r>
            <w:r>
              <w:rPr>
                <w:sz w:val="19"/>
                <w:szCs w:val="19"/>
              </w:rPr>
              <w:t>8</w:t>
            </w:r>
            <w:r w:rsidRPr="006211B3">
              <w:rPr>
                <w:sz w:val="19"/>
                <w:szCs w:val="19"/>
              </w:rPr>
              <w:t>:</w:t>
            </w:r>
            <w:r>
              <w:rPr>
                <w:sz w:val="19"/>
                <w:szCs w:val="19"/>
              </w:rPr>
              <w:t xml:space="preserve"> </w:t>
            </w:r>
            <w:r w:rsidRPr="00E007BE">
              <w:rPr>
                <w:sz w:val="19"/>
                <w:szCs w:val="19"/>
              </w:rPr>
              <w:t>No realizar manejo y acopio de capa vegetal para faenas de cierre, en la forma prescrita en la RCA Nº 131/2005 Considerando 4.8.1</w:t>
            </w:r>
          </w:p>
        </w:tc>
      </w:tr>
      <w:tr w:rsidR="007938C4" w:rsidRPr="006211B3" w14:paraId="7571C0DC" w14:textId="77777777" w:rsidTr="003B7024">
        <w:trPr>
          <w:trHeight w:val="278"/>
        </w:trPr>
        <w:tc>
          <w:tcPr>
            <w:tcW w:w="5000" w:type="pct"/>
            <w:gridSpan w:val="8"/>
            <w:shd w:val="clear" w:color="auto" w:fill="D9D9D9" w:themeFill="background1" w:themeFillShade="D9"/>
            <w:vAlign w:val="center"/>
          </w:tcPr>
          <w:p w14:paraId="6424DE51" w14:textId="77777777" w:rsidR="007938C4" w:rsidRPr="00B200A3" w:rsidRDefault="007938C4" w:rsidP="003B7024">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4</w:t>
            </w:r>
            <w:r w:rsidRPr="00B200A3">
              <w:rPr>
                <w:sz w:val="19"/>
                <w:szCs w:val="19"/>
              </w:rPr>
              <w:t>.</w:t>
            </w:r>
            <w:r>
              <w:rPr>
                <w:sz w:val="19"/>
                <w:szCs w:val="19"/>
              </w:rPr>
              <w:t>8</w:t>
            </w:r>
            <w:r w:rsidRPr="00B200A3">
              <w:rPr>
                <w:sz w:val="19"/>
                <w:szCs w:val="19"/>
              </w:rPr>
              <w:t>.</w:t>
            </w:r>
            <w:r>
              <w:rPr>
                <w:sz w:val="19"/>
                <w:szCs w:val="19"/>
              </w:rPr>
              <w:t>1</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7938C4" w:rsidRPr="006211B3" w14:paraId="3BF85427" w14:textId="77777777" w:rsidTr="003B7024">
        <w:trPr>
          <w:trHeight w:val="411"/>
        </w:trPr>
        <w:tc>
          <w:tcPr>
            <w:tcW w:w="5000" w:type="pct"/>
            <w:gridSpan w:val="8"/>
            <w:shd w:val="clear" w:color="auto" w:fill="D9D9D9" w:themeFill="background1" w:themeFillShade="D9"/>
            <w:vAlign w:val="center"/>
          </w:tcPr>
          <w:p w14:paraId="2800A64B" w14:textId="77777777" w:rsidR="007938C4" w:rsidRPr="006211B3" w:rsidRDefault="007938C4" w:rsidP="00050F33">
            <w:pPr>
              <w:rPr>
                <w:b/>
                <w:sz w:val="19"/>
                <w:szCs w:val="19"/>
              </w:rPr>
            </w:pPr>
            <w:r w:rsidRPr="006211B3">
              <w:rPr>
                <w:b/>
                <w:sz w:val="19"/>
                <w:szCs w:val="19"/>
              </w:rPr>
              <w:t>Descripción de los efectos producidos por la infracción:</w:t>
            </w:r>
            <w:r w:rsidR="00050F33">
              <w:rPr>
                <w:b/>
                <w:sz w:val="19"/>
                <w:szCs w:val="19"/>
              </w:rPr>
              <w:t xml:space="preserve"> </w:t>
            </w:r>
            <w:r w:rsidR="00050F33" w:rsidRPr="00050F33">
              <w:rPr>
                <w:sz w:val="19"/>
                <w:szCs w:val="19"/>
              </w:rPr>
              <w:t>Pérdida o mezcla de la capa vegetal con el material estéril, removidos desde los sectores de avance</w:t>
            </w:r>
            <w:r w:rsidRPr="006211B3">
              <w:rPr>
                <w:sz w:val="19"/>
                <w:szCs w:val="19"/>
              </w:rPr>
              <w:t>.</w:t>
            </w:r>
          </w:p>
        </w:tc>
      </w:tr>
      <w:tr w:rsidR="007938C4" w:rsidRPr="006211B3" w14:paraId="6F455238" w14:textId="77777777" w:rsidTr="004979B5">
        <w:tc>
          <w:tcPr>
            <w:tcW w:w="155" w:type="pct"/>
            <w:vMerge w:val="restart"/>
            <w:shd w:val="clear" w:color="auto" w:fill="D9D9D9" w:themeFill="background1" w:themeFillShade="D9"/>
            <w:vAlign w:val="center"/>
          </w:tcPr>
          <w:p w14:paraId="40C12BE4" w14:textId="77777777" w:rsidR="007938C4" w:rsidRPr="006211B3" w:rsidRDefault="007938C4" w:rsidP="003B7024">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4DBDADDB" w14:textId="77777777" w:rsidR="007938C4" w:rsidRPr="006211B3" w:rsidRDefault="007938C4" w:rsidP="003B7024">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00C39735" w14:textId="77777777" w:rsidR="007938C4" w:rsidRPr="006211B3" w:rsidRDefault="007938C4" w:rsidP="003B7024">
            <w:pPr>
              <w:jc w:val="center"/>
              <w:rPr>
                <w:b/>
                <w:sz w:val="19"/>
                <w:szCs w:val="19"/>
              </w:rPr>
            </w:pPr>
            <w:r w:rsidRPr="006211B3">
              <w:rPr>
                <w:b/>
                <w:sz w:val="19"/>
                <w:szCs w:val="19"/>
              </w:rPr>
              <w:t xml:space="preserve">Tipo de Acción </w:t>
            </w:r>
          </w:p>
        </w:tc>
        <w:tc>
          <w:tcPr>
            <w:tcW w:w="522" w:type="pct"/>
            <w:vMerge w:val="restart"/>
            <w:shd w:val="clear" w:color="auto" w:fill="D9D9D9" w:themeFill="background1" w:themeFillShade="D9"/>
            <w:vAlign w:val="center"/>
          </w:tcPr>
          <w:p w14:paraId="6A8C8E43" w14:textId="77777777" w:rsidR="007938C4" w:rsidRPr="006211B3" w:rsidRDefault="007938C4" w:rsidP="003B7024">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2D3AA185" w14:textId="77777777" w:rsidR="007938C4" w:rsidRPr="006211B3" w:rsidRDefault="007938C4" w:rsidP="003B7024">
            <w:pPr>
              <w:jc w:val="center"/>
              <w:rPr>
                <w:b/>
                <w:sz w:val="19"/>
                <w:szCs w:val="19"/>
              </w:rPr>
            </w:pPr>
            <w:r w:rsidRPr="006211B3">
              <w:rPr>
                <w:b/>
                <w:sz w:val="19"/>
                <w:szCs w:val="19"/>
              </w:rPr>
              <w:t>Indicador de cumplimiento</w:t>
            </w:r>
          </w:p>
        </w:tc>
        <w:tc>
          <w:tcPr>
            <w:tcW w:w="1412" w:type="pct"/>
            <w:gridSpan w:val="2"/>
            <w:shd w:val="clear" w:color="auto" w:fill="D9D9D9" w:themeFill="background1" w:themeFillShade="D9"/>
            <w:vAlign w:val="center"/>
          </w:tcPr>
          <w:p w14:paraId="3D532FF4" w14:textId="77777777" w:rsidR="007938C4" w:rsidRPr="006211B3" w:rsidRDefault="007938C4" w:rsidP="003B7024">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3B6365CE" w14:textId="77777777" w:rsidR="007938C4" w:rsidRPr="006211B3" w:rsidRDefault="007938C4" w:rsidP="003B7024">
            <w:pPr>
              <w:jc w:val="center"/>
              <w:rPr>
                <w:b/>
                <w:sz w:val="19"/>
                <w:szCs w:val="19"/>
              </w:rPr>
            </w:pPr>
            <w:r w:rsidRPr="006211B3">
              <w:rPr>
                <w:b/>
                <w:sz w:val="19"/>
                <w:szCs w:val="19"/>
              </w:rPr>
              <w:t>Resultados de la Fiscalización</w:t>
            </w:r>
          </w:p>
        </w:tc>
      </w:tr>
      <w:tr w:rsidR="007938C4" w:rsidRPr="006211B3" w14:paraId="04DBF2C1" w14:textId="77777777" w:rsidTr="004979B5">
        <w:tc>
          <w:tcPr>
            <w:tcW w:w="155" w:type="pct"/>
            <w:vMerge/>
            <w:shd w:val="clear" w:color="auto" w:fill="D9D9D9" w:themeFill="background1" w:themeFillShade="D9"/>
            <w:vAlign w:val="center"/>
          </w:tcPr>
          <w:p w14:paraId="51702BFF" w14:textId="77777777" w:rsidR="007938C4" w:rsidRPr="006211B3" w:rsidRDefault="007938C4" w:rsidP="003B7024">
            <w:pPr>
              <w:jc w:val="center"/>
              <w:rPr>
                <w:b/>
                <w:sz w:val="19"/>
                <w:szCs w:val="19"/>
              </w:rPr>
            </w:pPr>
          </w:p>
        </w:tc>
        <w:tc>
          <w:tcPr>
            <w:tcW w:w="732" w:type="pct"/>
            <w:vMerge/>
            <w:shd w:val="clear" w:color="auto" w:fill="D9D9D9" w:themeFill="background1" w:themeFillShade="D9"/>
            <w:vAlign w:val="center"/>
          </w:tcPr>
          <w:p w14:paraId="5754C701" w14:textId="77777777" w:rsidR="007938C4" w:rsidRPr="006211B3" w:rsidRDefault="007938C4" w:rsidP="003B7024">
            <w:pPr>
              <w:jc w:val="center"/>
              <w:rPr>
                <w:b/>
                <w:sz w:val="19"/>
                <w:szCs w:val="19"/>
              </w:rPr>
            </w:pPr>
          </w:p>
        </w:tc>
        <w:tc>
          <w:tcPr>
            <w:tcW w:w="418" w:type="pct"/>
            <w:vMerge/>
            <w:shd w:val="clear" w:color="auto" w:fill="D9D9D9" w:themeFill="background1" w:themeFillShade="D9"/>
            <w:vAlign w:val="center"/>
          </w:tcPr>
          <w:p w14:paraId="6A634462" w14:textId="77777777" w:rsidR="007938C4" w:rsidRPr="006211B3" w:rsidRDefault="007938C4" w:rsidP="003B7024">
            <w:pPr>
              <w:jc w:val="center"/>
              <w:rPr>
                <w:b/>
                <w:sz w:val="19"/>
                <w:szCs w:val="19"/>
              </w:rPr>
            </w:pPr>
          </w:p>
        </w:tc>
        <w:tc>
          <w:tcPr>
            <w:tcW w:w="522" w:type="pct"/>
            <w:vMerge/>
            <w:shd w:val="clear" w:color="auto" w:fill="D9D9D9" w:themeFill="background1" w:themeFillShade="D9"/>
            <w:vAlign w:val="center"/>
          </w:tcPr>
          <w:p w14:paraId="7D434754" w14:textId="77777777" w:rsidR="007938C4" w:rsidRPr="006211B3" w:rsidRDefault="007938C4" w:rsidP="003B7024">
            <w:pPr>
              <w:jc w:val="center"/>
              <w:rPr>
                <w:b/>
                <w:sz w:val="19"/>
                <w:szCs w:val="19"/>
              </w:rPr>
            </w:pPr>
          </w:p>
        </w:tc>
        <w:tc>
          <w:tcPr>
            <w:tcW w:w="627" w:type="pct"/>
            <w:vMerge/>
            <w:shd w:val="clear" w:color="auto" w:fill="D9D9D9" w:themeFill="background1" w:themeFillShade="D9"/>
            <w:vAlign w:val="center"/>
          </w:tcPr>
          <w:p w14:paraId="191458A8" w14:textId="77777777" w:rsidR="007938C4" w:rsidRPr="006211B3" w:rsidRDefault="007938C4" w:rsidP="003B7024">
            <w:pPr>
              <w:jc w:val="center"/>
              <w:rPr>
                <w:b/>
                <w:sz w:val="19"/>
                <w:szCs w:val="19"/>
              </w:rPr>
            </w:pPr>
          </w:p>
        </w:tc>
        <w:tc>
          <w:tcPr>
            <w:tcW w:w="680" w:type="pct"/>
            <w:shd w:val="clear" w:color="auto" w:fill="D9D9D9" w:themeFill="background1" w:themeFillShade="D9"/>
            <w:vAlign w:val="center"/>
          </w:tcPr>
          <w:p w14:paraId="3C99D150" w14:textId="77777777" w:rsidR="007938C4" w:rsidRPr="006211B3" w:rsidRDefault="007938C4" w:rsidP="003B7024">
            <w:pPr>
              <w:jc w:val="center"/>
              <w:rPr>
                <w:b/>
                <w:sz w:val="19"/>
                <w:szCs w:val="19"/>
              </w:rPr>
            </w:pPr>
            <w:r>
              <w:rPr>
                <w:b/>
                <w:sz w:val="19"/>
                <w:szCs w:val="19"/>
              </w:rPr>
              <w:t>Reporte Periódico</w:t>
            </w:r>
          </w:p>
        </w:tc>
        <w:tc>
          <w:tcPr>
            <w:tcW w:w="732" w:type="pct"/>
            <w:shd w:val="clear" w:color="auto" w:fill="D9D9D9" w:themeFill="background1" w:themeFillShade="D9"/>
            <w:vAlign w:val="center"/>
          </w:tcPr>
          <w:p w14:paraId="73FFD150" w14:textId="77777777" w:rsidR="007938C4" w:rsidRPr="006211B3" w:rsidRDefault="007938C4" w:rsidP="003B7024">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380DCF71" w14:textId="77777777" w:rsidR="007938C4" w:rsidRPr="006211B3" w:rsidRDefault="007938C4" w:rsidP="003B7024">
            <w:pPr>
              <w:jc w:val="center"/>
              <w:rPr>
                <w:b/>
                <w:sz w:val="19"/>
                <w:szCs w:val="19"/>
              </w:rPr>
            </w:pPr>
          </w:p>
        </w:tc>
      </w:tr>
      <w:tr w:rsidR="007938C4" w:rsidRPr="0070228F" w14:paraId="2C2855DC" w14:textId="77777777" w:rsidTr="004979B5">
        <w:trPr>
          <w:trHeight w:val="2683"/>
        </w:trPr>
        <w:tc>
          <w:tcPr>
            <w:tcW w:w="155" w:type="pct"/>
            <w:vAlign w:val="center"/>
          </w:tcPr>
          <w:p w14:paraId="04FC7B48" w14:textId="77777777" w:rsidR="007938C4" w:rsidRPr="00116C74" w:rsidRDefault="00315B6D" w:rsidP="003B7024">
            <w:pPr>
              <w:jc w:val="center"/>
            </w:pPr>
            <w:r>
              <w:t>19</w:t>
            </w:r>
          </w:p>
        </w:tc>
        <w:tc>
          <w:tcPr>
            <w:tcW w:w="732" w:type="pct"/>
            <w:vAlign w:val="center"/>
          </w:tcPr>
          <w:p w14:paraId="6512303A" w14:textId="77777777" w:rsidR="007938C4" w:rsidRPr="007938C4" w:rsidRDefault="00315B6D" w:rsidP="007938C4">
            <w:pPr>
              <w:spacing w:before="120"/>
              <w:jc w:val="both"/>
            </w:pPr>
            <w:r>
              <w:t xml:space="preserve">3) </w:t>
            </w:r>
            <w:r w:rsidR="007938C4" w:rsidRPr="007938C4">
              <w:t>Acopiar la capa vegetal, en la zona de acopio definida (TS7), diferenciado del material estéril</w:t>
            </w:r>
            <w:r w:rsidR="007938C4">
              <w:t>.</w:t>
            </w:r>
          </w:p>
        </w:tc>
        <w:tc>
          <w:tcPr>
            <w:tcW w:w="418" w:type="pct"/>
            <w:vAlign w:val="center"/>
          </w:tcPr>
          <w:p w14:paraId="05D10E52" w14:textId="77777777" w:rsidR="007938C4" w:rsidRPr="008E56F9" w:rsidRDefault="007938C4" w:rsidP="003B7024">
            <w:pPr>
              <w:jc w:val="center"/>
            </w:pPr>
            <w:r w:rsidRPr="008E56F9">
              <w:t>Ejecutada</w:t>
            </w:r>
          </w:p>
        </w:tc>
        <w:tc>
          <w:tcPr>
            <w:tcW w:w="522" w:type="pct"/>
            <w:vAlign w:val="center"/>
          </w:tcPr>
          <w:p w14:paraId="401F0CD2" w14:textId="77777777" w:rsidR="007938C4" w:rsidRPr="005D0ECF" w:rsidRDefault="007938C4" w:rsidP="003B7024">
            <w:pPr>
              <w:spacing w:before="120"/>
              <w:jc w:val="both"/>
            </w:pPr>
            <w:r w:rsidRPr="007938C4">
              <w:t>Ejecución inmediata y permanente, durante toda la ejecuci</w:t>
            </w:r>
            <w:r>
              <w:t>ón del programa de cumplimiento.</w:t>
            </w:r>
          </w:p>
        </w:tc>
        <w:tc>
          <w:tcPr>
            <w:tcW w:w="627" w:type="pct"/>
          </w:tcPr>
          <w:p w14:paraId="023BB480" w14:textId="77777777" w:rsidR="007938C4" w:rsidRPr="004979B5" w:rsidRDefault="007938C4" w:rsidP="003B7024">
            <w:pPr>
              <w:spacing w:before="20"/>
              <w:jc w:val="both"/>
            </w:pPr>
            <w:r w:rsidRPr="004979B5">
              <w:rPr>
                <w:b/>
              </w:rPr>
              <w:t>1)</w:t>
            </w:r>
            <w:r w:rsidRPr="004979B5">
              <w:t xml:space="preserve"> Efectuar el acopio diferenciado de capa ve</w:t>
            </w:r>
            <w:r w:rsidR="00AF3975" w:rsidRPr="004979B5">
              <w:t>getal y material estéril en TS7.</w:t>
            </w:r>
          </w:p>
          <w:p w14:paraId="47884EAB" w14:textId="77777777" w:rsidR="007938C4" w:rsidRPr="004979B5" w:rsidRDefault="007938C4" w:rsidP="00AF3975">
            <w:pPr>
              <w:spacing w:before="120"/>
              <w:jc w:val="both"/>
            </w:pPr>
            <w:r w:rsidRPr="004979B5">
              <w:rPr>
                <w:b/>
              </w:rPr>
              <w:t>0)</w:t>
            </w:r>
            <w:r w:rsidRPr="004979B5">
              <w:t xml:space="preserve"> No</w:t>
            </w:r>
            <w:r w:rsidR="00AF3975" w:rsidRPr="004979B5">
              <w:rPr>
                <w:sz w:val="14"/>
                <w:szCs w:val="14"/>
              </w:rPr>
              <w:t xml:space="preserve"> </w:t>
            </w:r>
            <w:r w:rsidR="00AF3975" w:rsidRPr="004979B5">
              <w:t>efectuar el acopio diferenciado de capa vegetal y material estéril en TS7.</w:t>
            </w:r>
          </w:p>
        </w:tc>
        <w:tc>
          <w:tcPr>
            <w:tcW w:w="680" w:type="pct"/>
          </w:tcPr>
          <w:p w14:paraId="533ECA7E" w14:textId="77777777" w:rsidR="00AF5145" w:rsidRPr="004979B5" w:rsidRDefault="00AF5145" w:rsidP="003B7024">
            <w:pPr>
              <w:spacing w:before="20"/>
              <w:jc w:val="both"/>
            </w:pPr>
            <w:r w:rsidRPr="004979B5">
              <w:t xml:space="preserve">Trimestralmente, a contar de la presentación del reporte inicial consolidado, se entregará a la SMA reportes del estado de avance de acopio de capa vegetal y de acopio de estériles diferenciados en TS7, que incluya memoria de los suelos que se han extraído, utilizado o reservado para el plan de cierre. </w:t>
            </w:r>
            <w:r w:rsidRPr="004979B5">
              <w:lastRenderedPageBreak/>
              <w:t>Además, el informe incorporará la acreditación de que el estado de los taludes del material acopiado es estable desde el punto de vista físico.</w:t>
            </w:r>
          </w:p>
        </w:tc>
        <w:tc>
          <w:tcPr>
            <w:tcW w:w="732" w:type="pct"/>
          </w:tcPr>
          <w:p w14:paraId="2AEB227C" w14:textId="77777777" w:rsidR="007938C4" w:rsidRPr="004979B5" w:rsidRDefault="00AF5145" w:rsidP="00AF5145">
            <w:pPr>
              <w:spacing w:before="20"/>
              <w:jc w:val="both"/>
            </w:pPr>
            <w:r w:rsidRPr="004979B5">
              <w:lastRenderedPageBreak/>
              <w:t>Dentro de las tres semanas siguientes a la notificación de la RCA favorable, se entregará a la SMA informe consolidado de los informes trimestrales e incluirá memoria de los suelos que se han extraído, utilizado o reservado para el plan de cierre.</w:t>
            </w:r>
          </w:p>
        </w:tc>
        <w:tc>
          <w:tcPr>
            <w:tcW w:w="1134" w:type="pct"/>
            <w:vAlign w:val="center"/>
          </w:tcPr>
          <w:p w14:paraId="1996B94E" w14:textId="77777777" w:rsidR="007720AD" w:rsidRPr="004979B5" w:rsidRDefault="007720AD" w:rsidP="003B7024">
            <w:pPr>
              <w:pStyle w:val="Prrafodelista"/>
              <w:numPr>
                <w:ilvl w:val="0"/>
                <w:numId w:val="22"/>
              </w:numPr>
              <w:spacing w:before="20"/>
              <w:contextualSpacing w:val="0"/>
            </w:pPr>
            <w:r w:rsidRPr="004979B5">
              <w:t>De la revisión de los 10 reportes periódicos trimestrales, se verificó que éstos incluyeron informes que dan cuenta de acopios diferenciado de la capa vegetal y capa de estériles, memoria de los suelos extraídos y acopiados en los sectores TS7 y TS5, respectivamente, así como una descripción técnica que respecto a la estabilidad de taludes.</w:t>
            </w:r>
          </w:p>
          <w:p w14:paraId="464F9909" w14:textId="77777777" w:rsidR="007938C4" w:rsidRPr="004979B5" w:rsidRDefault="007938C4" w:rsidP="003B7024">
            <w:pPr>
              <w:pStyle w:val="Prrafodelista"/>
              <w:numPr>
                <w:ilvl w:val="0"/>
                <w:numId w:val="22"/>
              </w:numPr>
              <w:spacing w:before="120"/>
              <w:contextualSpacing w:val="0"/>
            </w:pPr>
            <w:r w:rsidRPr="004979B5">
              <w:t xml:space="preserve">En el Reporte Final, </w:t>
            </w:r>
            <w:r w:rsidR="004979B5" w:rsidRPr="004979B5">
              <w:t xml:space="preserve">contiene un informe consolidado de los reportes trimestrales que </w:t>
            </w:r>
            <w:r w:rsidR="004979B5" w:rsidRPr="004979B5">
              <w:lastRenderedPageBreak/>
              <w:t>incluye un consolidado de las memorias con las cantidades de suelos extraídos y acopio en capa vegetal, así como de las cantidades de suelos extraídos en relación al acopio de estériles.</w:t>
            </w:r>
          </w:p>
          <w:p w14:paraId="76AED4D8" w14:textId="77777777" w:rsidR="007938C4" w:rsidRPr="004979B5" w:rsidRDefault="007938C4" w:rsidP="001762BC">
            <w:pPr>
              <w:pStyle w:val="Prrafodelista"/>
              <w:numPr>
                <w:ilvl w:val="0"/>
                <w:numId w:val="22"/>
              </w:numPr>
              <w:spacing w:before="60"/>
              <w:ind w:left="357" w:hanging="357"/>
              <w:contextualSpacing w:val="0"/>
            </w:pPr>
            <w:r w:rsidRPr="004979B5">
              <w:rPr>
                <w:sz w:val="19"/>
                <w:szCs w:val="19"/>
              </w:rPr>
              <w:t>Los medios de verificación revisados permiten constatar que se</w:t>
            </w:r>
            <w:r w:rsidRPr="004979B5">
              <w:t xml:space="preserve"> </w:t>
            </w:r>
            <w:r w:rsidR="004979B5" w:rsidRPr="004979B5">
              <w:t>realizó el acopio diferenciado de capa vegetal y material estéril</w:t>
            </w:r>
            <w:r w:rsidRPr="004979B5">
              <w:t>.</w:t>
            </w:r>
          </w:p>
        </w:tc>
      </w:tr>
    </w:tbl>
    <w:p w14:paraId="2272A846" w14:textId="38AE7C88" w:rsidR="004979B5" w:rsidRDefault="004979B5" w:rsidP="00F21D28">
      <w:pPr>
        <w:spacing w:after="0" w:line="240" w:lineRule="auto"/>
        <w:rPr>
          <w:rFonts w:ascii="Calibri" w:eastAsia="Calibri" w:hAnsi="Calibri" w:cs="Calibri"/>
          <w:sz w:val="28"/>
          <w:szCs w:val="32"/>
        </w:rPr>
      </w:pPr>
    </w:p>
    <w:p w14:paraId="18EC51D0" w14:textId="77777777" w:rsidR="00AD441C" w:rsidRDefault="00AD441C" w:rsidP="00F21D28">
      <w:pPr>
        <w:spacing w:after="0" w:line="240" w:lineRule="auto"/>
        <w:rPr>
          <w:rFonts w:ascii="Calibri" w:eastAsia="Calibri" w:hAnsi="Calibri" w:cs="Calibri"/>
          <w:sz w:val="28"/>
          <w:szCs w:val="32"/>
        </w:rPr>
      </w:pPr>
    </w:p>
    <w:tbl>
      <w:tblPr>
        <w:tblStyle w:val="Tablaconcuadrcula1"/>
        <w:tblW w:w="5000" w:type="pct"/>
        <w:tblLayout w:type="fixed"/>
        <w:tblLook w:val="04A0" w:firstRow="1" w:lastRow="0" w:firstColumn="1" w:lastColumn="0" w:noHBand="0" w:noVBand="1"/>
      </w:tblPr>
      <w:tblGrid>
        <w:gridCol w:w="421"/>
        <w:gridCol w:w="1985"/>
        <w:gridCol w:w="1134"/>
        <w:gridCol w:w="1416"/>
        <w:gridCol w:w="1701"/>
        <w:gridCol w:w="1844"/>
        <w:gridCol w:w="1985"/>
        <w:gridCol w:w="3076"/>
      </w:tblGrid>
      <w:tr w:rsidR="004979B5" w:rsidRPr="006211B3" w14:paraId="6FD7F649" w14:textId="77777777" w:rsidTr="003B7024">
        <w:trPr>
          <w:trHeight w:val="428"/>
        </w:trPr>
        <w:tc>
          <w:tcPr>
            <w:tcW w:w="5000" w:type="pct"/>
            <w:gridSpan w:val="8"/>
            <w:shd w:val="clear" w:color="auto" w:fill="D9D9D9" w:themeFill="background1" w:themeFillShade="D9"/>
            <w:vAlign w:val="center"/>
          </w:tcPr>
          <w:p w14:paraId="23AE469F" w14:textId="77777777" w:rsidR="004979B5" w:rsidRPr="00B200A3" w:rsidRDefault="004979B5" w:rsidP="004979B5">
            <w:pPr>
              <w:jc w:val="both"/>
              <w:rPr>
                <w:sz w:val="19"/>
                <w:szCs w:val="19"/>
              </w:rPr>
            </w:pPr>
            <w:r w:rsidRPr="006211B3">
              <w:rPr>
                <w:b/>
                <w:sz w:val="19"/>
                <w:szCs w:val="19"/>
              </w:rPr>
              <w:t>Hechos, actos y omisiones que constituyen la infracción:</w:t>
            </w:r>
            <w:r w:rsidRPr="006211B3">
              <w:rPr>
                <w:sz w:val="19"/>
                <w:szCs w:val="19"/>
              </w:rPr>
              <w:t xml:space="preserve"> Cargo N°</w:t>
            </w:r>
            <w:r>
              <w:rPr>
                <w:sz w:val="19"/>
                <w:szCs w:val="19"/>
              </w:rPr>
              <w:t>9</w:t>
            </w:r>
            <w:r w:rsidRPr="006211B3">
              <w:rPr>
                <w:sz w:val="19"/>
                <w:szCs w:val="19"/>
              </w:rPr>
              <w:t>:</w:t>
            </w:r>
            <w:r>
              <w:rPr>
                <w:sz w:val="19"/>
                <w:szCs w:val="19"/>
              </w:rPr>
              <w:t xml:space="preserve"> </w:t>
            </w:r>
            <w:r w:rsidRPr="00E007BE">
              <w:rPr>
                <w:sz w:val="19"/>
                <w:szCs w:val="19"/>
              </w:rPr>
              <w:t xml:space="preserve">No </w:t>
            </w:r>
            <w:r w:rsidRPr="004979B5">
              <w:rPr>
                <w:sz w:val="19"/>
                <w:szCs w:val="19"/>
              </w:rPr>
              <w:t>haber reportado a la autoridad, el informe de monitoreo de fauna correspondiente al año 2013 en la forma prescrita por la RCA</w:t>
            </w:r>
            <w:r>
              <w:rPr>
                <w:sz w:val="19"/>
                <w:szCs w:val="19"/>
              </w:rPr>
              <w:t xml:space="preserve"> Nº 131/2005 Considerando 9.1.5.</w:t>
            </w:r>
          </w:p>
        </w:tc>
      </w:tr>
      <w:tr w:rsidR="004979B5" w:rsidRPr="006211B3" w14:paraId="47CEED3D" w14:textId="77777777" w:rsidTr="003B7024">
        <w:trPr>
          <w:trHeight w:val="278"/>
        </w:trPr>
        <w:tc>
          <w:tcPr>
            <w:tcW w:w="5000" w:type="pct"/>
            <w:gridSpan w:val="8"/>
            <w:shd w:val="clear" w:color="auto" w:fill="D9D9D9" w:themeFill="background1" w:themeFillShade="D9"/>
            <w:vAlign w:val="center"/>
          </w:tcPr>
          <w:p w14:paraId="4B103505" w14:textId="77777777" w:rsidR="004979B5" w:rsidRPr="00B200A3" w:rsidRDefault="004979B5" w:rsidP="004979B5">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9</w:t>
            </w:r>
            <w:r w:rsidRPr="00B200A3">
              <w:rPr>
                <w:sz w:val="19"/>
                <w:szCs w:val="19"/>
              </w:rPr>
              <w:t>.</w:t>
            </w:r>
            <w:r>
              <w:rPr>
                <w:sz w:val="19"/>
                <w:szCs w:val="19"/>
              </w:rPr>
              <w:t>1</w:t>
            </w:r>
            <w:r w:rsidRPr="00B200A3">
              <w:rPr>
                <w:sz w:val="19"/>
                <w:szCs w:val="19"/>
              </w:rPr>
              <w:t>.</w:t>
            </w:r>
            <w:r>
              <w:rPr>
                <w:sz w:val="19"/>
                <w:szCs w:val="19"/>
              </w:rPr>
              <w:t>5</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4979B5" w:rsidRPr="006211B3" w14:paraId="2E3AD7AA" w14:textId="77777777" w:rsidTr="003B7024">
        <w:trPr>
          <w:trHeight w:val="411"/>
        </w:trPr>
        <w:tc>
          <w:tcPr>
            <w:tcW w:w="5000" w:type="pct"/>
            <w:gridSpan w:val="8"/>
            <w:shd w:val="clear" w:color="auto" w:fill="D9D9D9" w:themeFill="background1" w:themeFillShade="D9"/>
            <w:vAlign w:val="center"/>
          </w:tcPr>
          <w:p w14:paraId="687010A1" w14:textId="77777777" w:rsidR="004979B5" w:rsidRPr="006211B3" w:rsidRDefault="004979B5" w:rsidP="003B7024">
            <w:pPr>
              <w:rPr>
                <w:b/>
                <w:sz w:val="19"/>
                <w:szCs w:val="19"/>
              </w:rPr>
            </w:pPr>
            <w:r w:rsidRPr="006211B3">
              <w:rPr>
                <w:b/>
                <w:sz w:val="19"/>
                <w:szCs w:val="19"/>
              </w:rPr>
              <w:t xml:space="preserve">Descripción </w:t>
            </w:r>
            <w:r w:rsidRPr="00050F33">
              <w:rPr>
                <w:b/>
                <w:sz w:val="19"/>
                <w:szCs w:val="19"/>
              </w:rPr>
              <w:t>de los efectos producidos</w:t>
            </w:r>
            <w:r w:rsidRPr="006211B3">
              <w:rPr>
                <w:b/>
                <w:sz w:val="19"/>
                <w:szCs w:val="19"/>
              </w:rPr>
              <w:t xml:space="preserve"> por la infracción: </w:t>
            </w:r>
            <w:r>
              <w:rPr>
                <w:sz w:val="19"/>
                <w:szCs w:val="19"/>
              </w:rPr>
              <w:t>No aplica</w:t>
            </w:r>
            <w:r w:rsidRPr="006211B3">
              <w:rPr>
                <w:sz w:val="19"/>
                <w:szCs w:val="19"/>
              </w:rPr>
              <w:t>.</w:t>
            </w:r>
          </w:p>
        </w:tc>
      </w:tr>
      <w:tr w:rsidR="004979B5" w:rsidRPr="006211B3" w14:paraId="0F86AB45" w14:textId="77777777" w:rsidTr="003B7024">
        <w:tc>
          <w:tcPr>
            <w:tcW w:w="155" w:type="pct"/>
            <w:vMerge w:val="restart"/>
            <w:shd w:val="clear" w:color="auto" w:fill="D9D9D9" w:themeFill="background1" w:themeFillShade="D9"/>
            <w:vAlign w:val="center"/>
          </w:tcPr>
          <w:p w14:paraId="2270732B" w14:textId="77777777" w:rsidR="004979B5" w:rsidRPr="006211B3" w:rsidRDefault="004979B5" w:rsidP="003B7024">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4EFF0D5D" w14:textId="77777777" w:rsidR="004979B5" w:rsidRPr="006211B3" w:rsidRDefault="004979B5" w:rsidP="003B7024">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29B09356" w14:textId="77777777" w:rsidR="004979B5" w:rsidRPr="006211B3" w:rsidRDefault="004979B5" w:rsidP="003B7024">
            <w:pPr>
              <w:jc w:val="center"/>
              <w:rPr>
                <w:b/>
                <w:sz w:val="19"/>
                <w:szCs w:val="19"/>
              </w:rPr>
            </w:pPr>
            <w:r w:rsidRPr="006211B3">
              <w:rPr>
                <w:b/>
                <w:sz w:val="19"/>
                <w:szCs w:val="19"/>
              </w:rPr>
              <w:t xml:space="preserve">Tipo de Acción </w:t>
            </w:r>
          </w:p>
        </w:tc>
        <w:tc>
          <w:tcPr>
            <w:tcW w:w="522" w:type="pct"/>
            <w:vMerge w:val="restart"/>
            <w:shd w:val="clear" w:color="auto" w:fill="D9D9D9" w:themeFill="background1" w:themeFillShade="D9"/>
            <w:vAlign w:val="center"/>
          </w:tcPr>
          <w:p w14:paraId="761108F4" w14:textId="77777777" w:rsidR="004979B5" w:rsidRPr="006211B3" w:rsidRDefault="004979B5" w:rsidP="003B7024">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06917A1F" w14:textId="77777777" w:rsidR="004979B5" w:rsidRPr="006211B3" w:rsidRDefault="004979B5" w:rsidP="003B7024">
            <w:pPr>
              <w:jc w:val="center"/>
              <w:rPr>
                <w:b/>
                <w:sz w:val="19"/>
                <w:szCs w:val="19"/>
              </w:rPr>
            </w:pPr>
            <w:r w:rsidRPr="006211B3">
              <w:rPr>
                <w:b/>
                <w:sz w:val="19"/>
                <w:szCs w:val="19"/>
              </w:rPr>
              <w:t>Indicador de cumplimiento</w:t>
            </w:r>
          </w:p>
        </w:tc>
        <w:tc>
          <w:tcPr>
            <w:tcW w:w="1412" w:type="pct"/>
            <w:gridSpan w:val="2"/>
            <w:shd w:val="clear" w:color="auto" w:fill="D9D9D9" w:themeFill="background1" w:themeFillShade="D9"/>
            <w:vAlign w:val="center"/>
          </w:tcPr>
          <w:p w14:paraId="1606A5F2" w14:textId="77777777" w:rsidR="004979B5" w:rsidRPr="006211B3" w:rsidRDefault="004979B5" w:rsidP="003B7024">
            <w:pPr>
              <w:jc w:val="center"/>
              <w:rPr>
                <w:b/>
                <w:sz w:val="19"/>
                <w:szCs w:val="19"/>
              </w:rPr>
            </w:pPr>
            <w:r w:rsidRPr="006211B3">
              <w:rPr>
                <w:b/>
                <w:sz w:val="19"/>
                <w:szCs w:val="19"/>
              </w:rPr>
              <w:t>Medios de verificación</w:t>
            </w:r>
          </w:p>
        </w:tc>
        <w:tc>
          <w:tcPr>
            <w:tcW w:w="1134" w:type="pct"/>
            <w:vMerge w:val="restart"/>
            <w:shd w:val="clear" w:color="auto" w:fill="D9D9D9" w:themeFill="background1" w:themeFillShade="D9"/>
            <w:vAlign w:val="center"/>
          </w:tcPr>
          <w:p w14:paraId="1818EE9D" w14:textId="77777777" w:rsidR="004979B5" w:rsidRPr="006211B3" w:rsidRDefault="004979B5" w:rsidP="003B7024">
            <w:pPr>
              <w:jc w:val="center"/>
              <w:rPr>
                <w:b/>
                <w:sz w:val="19"/>
                <w:szCs w:val="19"/>
              </w:rPr>
            </w:pPr>
            <w:r w:rsidRPr="006211B3">
              <w:rPr>
                <w:b/>
                <w:sz w:val="19"/>
                <w:szCs w:val="19"/>
              </w:rPr>
              <w:t>Resultados de la Fiscalización</w:t>
            </w:r>
          </w:p>
        </w:tc>
      </w:tr>
      <w:tr w:rsidR="004979B5" w:rsidRPr="006211B3" w14:paraId="1077635D" w14:textId="77777777" w:rsidTr="003B7024">
        <w:tc>
          <w:tcPr>
            <w:tcW w:w="155" w:type="pct"/>
            <w:vMerge/>
            <w:shd w:val="clear" w:color="auto" w:fill="D9D9D9" w:themeFill="background1" w:themeFillShade="D9"/>
            <w:vAlign w:val="center"/>
          </w:tcPr>
          <w:p w14:paraId="3C652C51" w14:textId="77777777" w:rsidR="004979B5" w:rsidRPr="006211B3" w:rsidRDefault="004979B5" w:rsidP="003B7024">
            <w:pPr>
              <w:jc w:val="center"/>
              <w:rPr>
                <w:b/>
                <w:sz w:val="19"/>
                <w:szCs w:val="19"/>
              </w:rPr>
            </w:pPr>
          </w:p>
        </w:tc>
        <w:tc>
          <w:tcPr>
            <w:tcW w:w="732" w:type="pct"/>
            <w:vMerge/>
            <w:shd w:val="clear" w:color="auto" w:fill="D9D9D9" w:themeFill="background1" w:themeFillShade="D9"/>
            <w:vAlign w:val="center"/>
          </w:tcPr>
          <w:p w14:paraId="1061E663" w14:textId="77777777" w:rsidR="004979B5" w:rsidRPr="006211B3" w:rsidRDefault="004979B5" w:rsidP="003B7024">
            <w:pPr>
              <w:jc w:val="center"/>
              <w:rPr>
                <w:b/>
                <w:sz w:val="19"/>
                <w:szCs w:val="19"/>
              </w:rPr>
            </w:pPr>
          </w:p>
        </w:tc>
        <w:tc>
          <w:tcPr>
            <w:tcW w:w="418" w:type="pct"/>
            <w:vMerge/>
            <w:shd w:val="clear" w:color="auto" w:fill="D9D9D9" w:themeFill="background1" w:themeFillShade="D9"/>
            <w:vAlign w:val="center"/>
          </w:tcPr>
          <w:p w14:paraId="16D017F8" w14:textId="77777777" w:rsidR="004979B5" w:rsidRPr="006211B3" w:rsidRDefault="004979B5" w:rsidP="003B7024">
            <w:pPr>
              <w:jc w:val="center"/>
              <w:rPr>
                <w:b/>
                <w:sz w:val="19"/>
                <w:szCs w:val="19"/>
              </w:rPr>
            </w:pPr>
          </w:p>
        </w:tc>
        <w:tc>
          <w:tcPr>
            <w:tcW w:w="522" w:type="pct"/>
            <w:vMerge/>
            <w:shd w:val="clear" w:color="auto" w:fill="D9D9D9" w:themeFill="background1" w:themeFillShade="D9"/>
            <w:vAlign w:val="center"/>
          </w:tcPr>
          <w:p w14:paraId="48343AD1" w14:textId="77777777" w:rsidR="004979B5" w:rsidRPr="006211B3" w:rsidRDefault="004979B5" w:rsidP="003B7024">
            <w:pPr>
              <w:jc w:val="center"/>
              <w:rPr>
                <w:b/>
                <w:sz w:val="19"/>
                <w:szCs w:val="19"/>
              </w:rPr>
            </w:pPr>
          </w:p>
        </w:tc>
        <w:tc>
          <w:tcPr>
            <w:tcW w:w="627" w:type="pct"/>
            <w:vMerge/>
            <w:shd w:val="clear" w:color="auto" w:fill="D9D9D9" w:themeFill="background1" w:themeFillShade="D9"/>
            <w:vAlign w:val="center"/>
          </w:tcPr>
          <w:p w14:paraId="16C146D5" w14:textId="77777777" w:rsidR="004979B5" w:rsidRPr="006211B3" w:rsidRDefault="004979B5" w:rsidP="003B7024">
            <w:pPr>
              <w:jc w:val="center"/>
              <w:rPr>
                <w:b/>
                <w:sz w:val="19"/>
                <w:szCs w:val="19"/>
              </w:rPr>
            </w:pPr>
          </w:p>
        </w:tc>
        <w:tc>
          <w:tcPr>
            <w:tcW w:w="680" w:type="pct"/>
            <w:shd w:val="clear" w:color="auto" w:fill="D9D9D9" w:themeFill="background1" w:themeFillShade="D9"/>
            <w:vAlign w:val="center"/>
          </w:tcPr>
          <w:p w14:paraId="0FC72A3B" w14:textId="77777777" w:rsidR="004979B5" w:rsidRPr="006211B3" w:rsidRDefault="004979B5" w:rsidP="003B7024">
            <w:pPr>
              <w:jc w:val="center"/>
              <w:rPr>
                <w:b/>
                <w:sz w:val="19"/>
                <w:szCs w:val="19"/>
              </w:rPr>
            </w:pPr>
            <w:r>
              <w:rPr>
                <w:b/>
                <w:sz w:val="19"/>
                <w:szCs w:val="19"/>
              </w:rPr>
              <w:t>Reporte Periódico</w:t>
            </w:r>
          </w:p>
        </w:tc>
        <w:tc>
          <w:tcPr>
            <w:tcW w:w="732" w:type="pct"/>
            <w:shd w:val="clear" w:color="auto" w:fill="D9D9D9" w:themeFill="background1" w:themeFillShade="D9"/>
            <w:vAlign w:val="center"/>
          </w:tcPr>
          <w:p w14:paraId="66ABCC88" w14:textId="77777777" w:rsidR="004979B5" w:rsidRPr="006211B3" w:rsidRDefault="004979B5" w:rsidP="003B7024">
            <w:pPr>
              <w:jc w:val="center"/>
              <w:rPr>
                <w:b/>
                <w:sz w:val="19"/>
                <w:szCs w:val="19"/>
              </w:rPr>
            </w:pPr>
            <w:r>
              <w:rPr>
                <w:b/>
                <w:sz w:val="19"/>
                <w:szCs w:val="19"/>
              </w:rPr>
              <w:t>Reporte Final</w:t>
            </w:r>
          </w:p>
        </w:tc>
        <w:tc>
          <w:tcPr>
            <w:tcW w:w="1134" w:type="pct"/>
            <w:vMerge/>
            <w:shd w:val="clear" w:color="auto" w:fill="D9D9D9" w:themeFill="background1" w:themeFillShade="D9"/>
            <w:vAlign w:val="center"/>
          </w:tcPr>
          <w:p w14:paraId="67D278F6" w14:textId="77777777" w:rsidR="004979B5" w:rsidRPr="006211B3" w:rsidRDefault="004979B5" w:rsidP="003B7024">
            <w:pPr>
              <w:jc w:val="center"/>
              <w:rPr>
                <w:b/>
                <w:sz w:val="19"/>
                <w:szCs w:val="19"/>
              </w:rPr>
            </w:pPr>
          </w:p>
        </w:tc>
      </w:tr>
      <w:tr w:rsidR="004979B5" w:rsidRPr="0070228F" w14:paraId="6D7B4787" w14:textId="77777777" w:rsidTr="00D95BC4">
        <w:trPr>
          <w:trHeight w:val="995"/>
        </w:trPr>
        <w:tc>
          <w:tcPr>
            <w:tcW w:w="155" w:type="pct"/>
            <w:vAlign w:val="center"/>
          </w:tcPr>
          <w:p w14:paraId="4F2BB323" w14:textId="77777777" w:rsidR="004979B5" w:rsidRPr="00116C74" w:rsidRDefault="00315B6D" w:rsidP="003B7024">
            <w:pPr>
              <w:jc w:val="center"/>
            </w:pPr>
            <w:r>
              <w:t>20</w:t>
            </w:r>
          </w:p>
        </w:tc>
        <w:tc>
          <w:tcPr>
            <w:tcW w:w="732" w:type="pct"/>
            <w:vAlign w:val="center"/>
          </w:tcPr>
          <w:p w14:paraId="5A842313" w14:textId="77777777" w:rsidR="004979B5" w:rsidRPr="007938C4" w:rsidRDefault="00315B6D" w:rsidP="003B7024">
            <w:pPr>
              <w:spacing w:before="120"/>
              <w:jc w:val="both"/>
            </w:pPr>
            <w:r>
              <w:t xml:space="preserve">1) </w:t>
            </w:r>
            <w:r w:rsidR="004979B5" w:rsidRPr="004979B5">
              <w:t>Reportar a la SMA los informes de monitoreo de fauna efectuados en Noviembre de 2013 y Marzo y Diciembre 2014, con sus respectivos reportes de Sistema de Seguimiento Ambiental RCA, de la SMA.</w:t>
            </w:r>
          </w:p>
        </w:tc>
        <w:tc>
          <w:tcPr>
            <w:tcW w:w="418" w:type="pct"/>
            <w:vAlign w:val="center"/>
          </w:tcPr>
          <w:p w14:paraId="1A42762F" w14:textId="77777777" w:rsidR="004979B5" w:rsidRPr="008E56F9" w:rsidRDefault="004979B5" w:rsidP="003B7024">
            <w:pPr>
              <w:jc w:val="center"/>
            </w:pPr>
            <w:r w:rsidRPr="008E56F9">
              <w:t>Ejecutada</w:t>
            </w:r>
          </w:p>
        </w:tc>
        <w:tc>
          <w:tcPr>
            <w:tcW w:w="522" w:type="pct"/>
            <w:vAlign w:val="center"/>
          </w:tcPr>
          <w:p w14:paraId="02BC9A3B" w14:textId="77777777" w:rsidR="004979B5" w:rsidRPr="005D0ECF" w:rsidRDefault="004979B5" w:rsidP="003B7024">
            <w:pPr>
              <w:spacing w:before="120"/>
              <w:jc w:val="both"/>
            </w:pPr>
            <w:r>
              <w:t>Inmediato</w:t>
            </w:r>
          </w:p>
        </w:tc>
        <w:tc>
          <w:tcPr>
            <w:tcW w:w="627" w:type="pct"/>
          </w:tcPr>
          <w:p w14:paraId="187582E8" w14:textId="77777777" w:rsidR="004979B5" w:rsidRPr="004979B5" w:rsidRDefault="004979B5" w:rsidP="003B7024">
            <w:pPr>
              <w:spacing w:before="20"/>
              <w:jc w:val="both"/>
            </w:pPr>
            <w:r w:rsidRPr="004979B5">
              <w:rPr>
                <w:b/>
              </w:rPr>
              <w:t>1)</w:t>
            </w:r>
            <w:r w:rsidRPr="004979B5">
              <w:t xml:space="preserve"> Haber entregado los monitoreos de fauna realizados en Noviembre d</w:t>
            </w:r>
            <w:r>
              <w:t>e 2013 y Marzo y Diciembre 2014.</w:t>
            </w:r>
          </w:p>
          <w:p w14:paraId="6F2BBDF8" w14:textId="77777777" w:rsidR="004979B5" w:rsidRPr="004979B5" w:rsidRDefault="004979B5" w:rsidP="003B7024">
            <w:pPr>
              <w:spacing w:before="120"/>
              <w:jc w:val="both"/>
            </w:pPr>
            <w:r w:rsidRPr="004979B5">
              <w:rPr>
                <w:b/>
              </w:rPr>
              <w:t>0)</w:t>
            </w:r>
            <w:r w:rsidRPr="004979B5">
              <w:t xml:space="preserve"> No</w:t>
            </w:r>
            <w:r w:rsidRPr="004979B5">
              <w:rPr>
                <w:sz w:val="14"/>
                <w:szCs w:val="14"/>
              </w:rPr>
              <w:t xml:space="preserve"> </w:t>
            </w:r>
            <w:r>
              <w:t>h</w:t>
            </w:r>
            <w:r w:rsidRPr="004979B5">
              <w:t>aber entregado los monitoreos de fauna realizados en Noviembre d</w:t>
            </w:r>
            <w:r>
              <w:t>e 2013 y Marzo y Diciembre 2014.</w:t>
            </w:r>
          </w:p>
        </w:tc>
        <w:tc>
          <w:tcPr>
            <w:tcW w:w="680" w:type="pct"/>
          </w:tcPr>
          <w:p w14:paraId="7C23D311" w14:textId="77777777" w:rsidR="004979B5" w:rsidRPr="004979B5" w:rsidRDefault="00A41780" w:rsidP="00A41780">
            <w:pPr>
              <w:spacing w:before="20"/>
              <w:jc w:val="both"/>
            </w:pPr>
            <w:r w:rsidRPr="00A41780">
              <w:t>Dentro de los 15 días siguientes a la notificación de la aprobación del programa de cumplimiento, se entregará a la SMA los monitoreos de fauna efectuados en noviembre de 2013 y marzo y diciembre de 2014, con sus respectivos reportes de Sistem</w:t>
            </w:r>
            <w:r>
              <w:t xml:space="preserve">a </w:t>
            </w:r>
            <w:r>
              <w:lastRenderedPageBreak/>
              <w:t>de Seguimiento Ambiental RCA.</w:t>
            </w:r>
          </w:p>
        </w:tc>
        <w:tc>
          <w:tcPr>
            <w:tcW w:w="732" w:type="pct"/>
          </w:tcPr>
          <w:p w14:paraId="05653CAC" w14:textId="7CC3CF24" w:rsidR="004979B5" w:rsidRPr="00B14F9F" w:rsidRDefault="00B14F9F" w:rsidP="00B14F9F">
            <w:pPr>
              <w:spacing w:before="20"/>
              <w:jc w:val="both"/>
            </w:pPr>
            <w:r w:rsidRPr="00B14F9F">
              <w:lastRenderedPageBreak/>
              <w:t xml:space="preserve">Dentro de las tres semanas siguientes a la notificación de la RCA favorable, se informará la ejecución de esta acción, acompañando los monitoreos de fauna realizados en Noviembre de 2013 y Marzo y Diciembre 2014, con sus respectivos reportes de Sistema de </w:t>
            </w:r>
            <w:r w:rsidRPr="00B14F9F">
              <w:lastRenderedPageBreak/>
              <w:t>Seguimiento Ambiental RCA</w:t>
            </w:r>
            <w:r>
              <w:t>.</w:t>
            </w:r>
          </w:p>
        </w:tc>
        <w:tc>
          <w:tcPr>
            <w:tcW w:w="1134" w:type="pct"/>
            <w:vAlign w:val="center"/>
          </w:tcPr>
          <w:p w14:paraId="17D551F4" w14:textId="630DFAA2" w:rsidR="004979B5" w:rsidRDefault="005D6BC0" w:rsidP="00F21D28">
            <w:pPr>
              <w:pStyle w:val="Prrafodelista"/>
              <w:numPr>
                <w:ilvl w:val="0"/>
                <w:numId w:val="22"/>
              </w:numPr>
              <w:spacing w:before="20"/>
              <w:ind w:left="357" w:hanging="357"/>
              <w:contextualSpacing w:val="0"/>
            </w:pPr>
            <w:r w:rsidRPr="004302F2">
              <w:lastRenderedPageBreak/>
              <w:t xml:space="preserve">El Titular entregó en el Reporte Inicial </w:t>
            </w:r>
            <w:r w:rsidR="00F33713" w:rsidRPr="004302F2">
              <w:t xml:space="preserve">y en el Reporte Final </w:t>
            </w:r>
            <w:r w:rsidRPr="004302F2">
              <w:t>los monitoreos de fauna realizados en Noviembre de 2013</w:t>
            </w:r>
            <w:r w:rsidR="0093006B">
              <w:t>,</w:t>
            </w:r>
            <w:r w:rsidRPr="004302F2">
              <w:t xml:space="preserve"> Marzo y Diciembre </w:t>
            </w:r>
            <w:r w:rsidR="0093006B">
              <w:t xml:space="preserve">de </w:t>
            </w:r>
            <w:r w:rsidRPr="004302F2">
              <w:t>2014</w:t>
            </w:r>
            <w:r w:rsidR="00F33713" w:rsidRPr="004302F2">
              <w:t>, con sus respectivos comprobantes de remisión al Sistema de Seguimiento Ambiental de la SMA</w:t>
            </w:r>
            <w:r w:rsidR="004979B5" w:rsidRPr="004302F2">
              <w:t>.</w:t>
            </w:r>
          </w:p>
          <w:p w14:paraId="2D76FF6A" w14:textId="570DD88C" w:rsidR="00F21D28" w:rsidRPr="004302F2" w:rsidRDefault="00F21D28" w:rsidP="00F21D28">
            <w:pPr>
              <w:pStyle w:val="Prrafodelista"/>
              <w:numPr>
                <w:ilvl w:val="0"/>
                <w:numId w:val="22"/>
              </w:numPr>
              <w:spacing w:before="80"/>
              <w:ind w:left="357" w:hanging="357"/>
              <w:contextualSpacing w:val="0"/>
            </w:pPr>
            <w:r>
              <w:t xml:space="preserve">El informe de diciembre de 2014 reporta resultados </w:t>
            </w:r>
            <w:r w:rsidR="001762BC">
              <w:t>del monitoreo de captura y relocalización de reptiles establecido en el</w:t>
            </w:r>
            <w:r>
              <w:t xml:space="preserve"> considerando 6.2.4 de la RCA N°131/2005.</w:t>
            </w:r>
          </w:p>
          <w:p w14:paraId="6DB5AB58" w14:textId="685C20EB" w:rsidR="00D77DDE" w:rsidRPr="00C62D4D" w:rsidRDefault="00FA0E8B" w:rsidP="00C601A1">
            <w:pPr>
              <w:pStyle w:val="Prrafodelista"/>
              <w:numPr>
                <w:ilvl w:val="0"/>
                <w:numId w:val="22"/>
              </w:numPr>
              <w:spacing w:before="120"/>
              <w:contextualSpacing w:val="0"/>
            </w:pPr>
            <w:r w:rsidRPr="004302F2">
              <w:lastRenderedPageBreak/>
              <w:t>De la revisión</w:t>
            </w:r>
            <w:r>
              <w:t xml:space="preserve"> de los informes de</w:t>
            </w:r>
            <w:r w:rsidR="00F679B0" w:rsidRPr="004302F2">
              <w:t xml:space="preserve"> noviembre </w:t>
            </w:r>
            <w:r w:rsidR="005D6BC0" w:rsidRPr="004302F2">
              <w:t>año 2013</w:t>
            </w:r>
            <w:r>
              <w:t xml:space="preserve"> y marzo de 2014</w:t>
            </w:r>
            <w:r w:rsidR="005D6BC0" w:rsidRPr="004302F2">
              <w:t>,</w:t>
            </w:r>
            <w:r>
              <w:t xml:space="preserve"> relacionados al considerando 9.1.5 de la RCA N°131/2005, </w:t>
            </w:r>
            <w:r w:rsidR="005D6BC0" w:rsidRPr="004302F2">
              <w:t xml:space="preserve">se </w:t>
            </w:r>
            <w:r w:rsidR="00C601A1">
              <w:t xml:space="preserve">observa </w:t>
            </w:r>
            <w:r w:rsidR="005D6BC0" w:rsidRPr="004302F2">
              <w:t xml:space="preserve">que </w:t>
            </w:r>
            <w:r w:rsidR="00255E5F">
              <w:t xml:space="preserve">los monitoreos consideraron </w:t>
            </w:r>
            <w:r w:rsidR="007D2C5C">
              <w:t xml:space="preserve">especies de </w:t>
            </w:r>
            <w:r w:rsidR="00255E5F">
              <w:t>reptiles, aves y mamíferos</w:t>
            </w:r>
            <w:r w:rsidR="0061516A">
              <w:t xml:space="preserve">, </w:t>
            </w:r>
            <w:r w:rsidR="00255E5F">
              <w:t xml:space="preserve">en </w:t>
            </w:r>
            <w:r w:rsidR="00776ECD">
              <w:t xml:space="preserve">6 tipos de </w:t>
            </w:r>
            <w:r w:rsidR="00255E5F">
              <w:t>ambientes representativos de fauna del área de influencia de la Mina El Turco</w:t>
            </w:r>
            <w:r w:rsidR="00C62D4D">
              <w:t xml:space="preserve">. De acuerdo a los resultados de los informes, </w:t>
            </w:r>
            <w:r w:rsidR="00776ECD">
              <w:t xml:space="preserve">se </w:t>
            </w:r>
            <w:r w:rsidR="00C601A1">
              <w:t xml:space="preserve">constata </w:t>
            </w:r>
            <w:r w:rsidR="00C62D4D">
              <w:t xml:space="preserve">que entre un año </w:t>
            </w:r>
            <w:r w:rsidR="00776ECD">
              <w:t xml:space="preserve">y otro </w:t>
            </w:r>
            <w:r w:rsidR="00C62D4D">
              <w:t xml:space="preserve">no hubo cambios </w:t>
            </w:r>
            <w:r w:rsidR="00776ECD">
              <w:t xml:space="preserve">significativos </w:t>
            </w:r>
            <w:r w:rsidR="00C62D4D">
              <w:t>en la</w:t>
            </w:r>
            <w:r w:rsidR="007D2C5C">
              <w:t xml:space="preserve"> composición </w:t>
            </w:r>
            <w:r w:rsidR="00776ECD">
              <w:t xml:space="preserve">de especies de fauna </w:t>
            </w:r>
            <w:r w:rsidR="00FD167D">
              <w:t>(</w:t>
            </w:r>
            <w:r w:rsidR="00FD167D" w:rsidRPr="00130AF5">
              <w:t>Tabla 4</w:t>
            </w:r>
            <w:r w:rsidR="00FD167D">
              <w:t>), que el matorral corresponde al ambiente que concentra el mayor número de especies y</w:t>
            </w:r>
            <w:r w:rsidR="00C601A1">
              <w:t xml:space="preserve"> que en</w:t>
            </w:r>
            <w:r w:rsidR="00FD167D">
              <w:t xml:space="preserve"> </w:t>
            </w:r>
            <w:r w:rsidR="00C601A1">
              <w:t xml:space="preserve">los distintos ambientes estudiados hay presencia </w:t>
            </w:r>
            <w:r w:rsidR="00FD167D">
              <w:t>de especies de reptiles y mamíferos en categoría de conservación</w:t>
            </w:r>
            <w:r w:rsidR="00255E5F">
              <w:t>.</w:t>
            </w:r>
          </w:p>
        </w:tc>
      </w:tr>
    </w:tbl>
    <w:p w14:paraId="52E1E185" w14:textId="77777777" w:rsidR="003F0F41" w:rsidRDefault="003F0F41">
      <w:pPr>
        <w:rPr>
          <w:rFonts w:ascii="Calibri" w:eastAsia="Calibri" w:hAnsi="Calibri" w:cs="Calibri"/>
          <w:sz w:val="28"/>
          <w:szCs w:val="32"/>
        </w:rPr>
      </w:pPr>
      <w:r>
        <w:rPr>
          <w:rFonts w:ascii="Calibri" w:eastAsia="Calibri" w:hAnsi="Calibri" w:cs="Calibri"/>
          <w:sz w:val="28"/>
          <w:szCs w:val="32"/>
        </w:rPr>
        <w:lastRenderedPageBreak/>
        <w:br w:type="page"/>
      </w:r>
    </w:p>
    <w:tbl>
      <w:tblPr>
        <w:tblStyle w:val="Tablaconcuadrcula1"/>
        <w:tblW w:w="5000" w:type="pct"/>
        <w:tblLayout w:type="fixed"/>
        <w:tblLook w:val="04A0" w:firstRow="1" w:lastRow="0" w:firstColumn="1" w:lastColumn="0" w:noHBand="0" w:noVBand="1"/>
      </w:tblPr>
      <w:tblGrid>
        <w:gridCol w:w="420"/>
        <w:gridCol w:w="1985"/>
        <w:gridCol w:w="1134"/>
        <w:gridCol w:w="1416"/>
        <w:gridCol w:w="1701"/>
        <w:gridCol w:w="1844"/>
        <w:gridCol w:w="1842"/>
        <w:gridCol w:w="3220"/>
      </w:tblGrid>
      <w:tr w:rsidR="003F0F41" w:rsidRPr="006211B3" w14:paraId="07D79014" w14:textId="77777777" w:rsidTr="003B7024">
        <w:trPr>
          <w:trHeight w:val="428"/>
        </w:trPr>
        <w:tc>
          <w:tcPr>
            <w:tcW w:w="5000" w:type="pct"/>
            <w:gridSpan w:val="8"/>
            <w:shd w:val="clear" w:color="auto" w:fill="D9D9D9" w:themeFill="background1" w:themeFillShade="D9"/>
            <w:vAlign w:val="center"/>
          </w:tcPr>
          <w:p w14:paraId="3E957C8A" w14:textId="77777777" w:rsidR="003F0F41" w:rsidRPr="00B200A3" w:rsidRDefault="003F0F41" w:rsidP="003B7024">
            <w:pPr>
              <w:jc w:val="both"/>
              <w:rPr>
                <w:sz w:val="19"/>
                <w:szCs w:val="19"/>
              </w:rPr>
            </w:pPr>
            <w:r w:rsidRPr="006211B3">
              <w:rPr>
                <w:b/>
                <w:sz w:val="19"/>
                <w:szCs w:val="19"/>
              </w:rPr>
              <w:lastRenderedPageBreak/>
              <w:t>Hechos, actos y omisiones que constituyen la infracción:</w:t>
            </w:r>
            <w:r w:rsidRPr="006211B3">
              <w:rPr>
                <w:sz w:val="19"/>
                <w:szCs w:val="19"/>
              </w:rPr>
              <w:t xml:space="preserve"> Cargo N°</w:t>
            </w:r>
            <w:r>
              <w:rPr>
                <w:sz w:val="19"/>
                <w:szCs w:val="19"/>
              </w:rPr>
              <w:t>9</w:t>
            </w:r>
            <w:r w:rsidRPr="006211B3">
              <w:rPr>
                <w:sz w:val="19"/>
                <w:szCs w:val="19"/>
              </w:rPr>
              <w:t>:</w:t>
            </w:r>
            <w:r>
              <w:rPr>
                <w:sz w:val="19"/>
                <w:szCs w:val="19"/>
              </w:rPr>
              <w:t xml:space="preserve"> </w:t>
            </w:r>
            <w:r w:rsidRPr="00E007BE">
              <w:rPr>
                <w:sz w:val="19"/>
                <w:szCs w:val="19"/>
              </w:rPr>
              <w:t xml:space="preserve">No </w:t>
            </w:r>
            <w:r w:rsidRPr="004979B5">
              <w:rPr>
                <w:sz w:val="19"/>
                <w:szCs w:val="19"/>
              </w:rPr>
              <w:t>haber reportado a la autoridad, el informe de monitoreo de fauna correspondiente al año 2013 en la forma prescrita por la RCA</w:t>
            </w:r>
            <w:r>
              <w:rPr>
                <w:sz w:val="19"/>
                <w:szCs w:val="19"/>
              </w:rPr>
              <w:t xml:space="preserve"> Nº 131/2005 Considerando 9.1.5.</w:t>
            </w:r>
          </w:p>
        </w:tc>
      </w:tr>
      <w:tr w:rsidR="003F0F41" w:rsidRPr="006211B3" w14:paraId="03D00E11" w14:textId="77777777" w:rsidTr="003B7024">
        <w:trPr>
          <w:trHeight w:val="278"/>
        </w:trPr>
        <w:tc>
          <w:tcPr>
            <w:tcW w:w="5000" w:type="pct"/>
            <w:gridSpan w:val="8"/>
            <w:shd w:val="clear" w:color="auto" w:fill="D9D9D9" w:themeFill="background1" w:themeFillShade="D9"/>
            <w:vAlign w:val="center"/>
          </w:tcPr>
          <w:p w14:paraId="73BF0FDA" w14:textId="77777777" w:rsidR="003F0F41" w:rsidRPr="00B200A3" w:rsidRDefault="003F0F41" w:rsidP="003B7024">
            <w:pPr>
              <w:rPr>
                <w:sz w:val="19"/>
                <w:szCs w:val="19"/>
              </w:rPr>
            </w:pPr>
            <w:r w:rsidRPr="006211B3">
              <w:rPr>
                <w:b/>
                <w:sz w:val="19"/>
                <w:szCs w:val="19"/>
              </w:rPr>
              <w:t>Normativa pertinente:</w:t>
            </w:r>
            <w:r w:rsidRPr="006211B3">
              <w:rPr>
                <w:sz w:val="19"/>
                <w:szCs w:val="19"/>
              </w:rPr>
              <w:t xml:space="preserve"> </w:t>
            </w:r>
            <w:r>
              <w:rPr>
                <w:sz w:val="19"/>
                <w:szCs w:val="19"/>
              </w:rPr>
              <w:t>C</w:t>
            </w:r>
            <w:r w:rsidRPr="00B200A3">
              <w:rPr>
                <w:sz w:val="19"/>
                <w:szCs w:val="19"/>
              </w:rPr>
              <w:t xml:space="preserve">onsiderando </w:t>
            </w:r>
            <w:r>
              <w:rPr>
                <w:sz w:val="19"/>
                <w:szCs w:val="19"/>
              </w:rPr>
              <w:t>9</w:t>
            </w:r>
            <w:r w:rsidRPr="00B200A3">
              <w:rPr>
                <w:sz w:val="19"/>
                <w:szCs w:val="19"/>
              </w:rPr>
              <w:t>.</w:t>
            </w:r>
            <w:r>
              <w:rPr>
                <w:sz w:val="19"/>
                <w:szCs w:val="19"/>
              </w:rPr>
              <w:t>1</w:t>
            </w:r>
            <w:r w:rsidRPr="00B200A3">
              <w:rPr>
                <w:sz w:val="19"/>
                <w:szCs w:val="19"/>
              </w:rPr>
              <w:t>.</w:t>
            </w:r>
            <w:r>
              <w:rPr>
                <w:sz w:val="19"/>
                <w:szCs w:val="19"/>
              </w:rPr>
              <w:t>5</w:t>
            </w:r>
            <w:r w:rsidRPr="00B200A3">
              <w:rPr>
                <w:sz w:val="19"/>
                <w:szCs w:val="19"/>
              </w:rPr>
              <w:t xml:space="preserve"> </w:t>
            </w:r>
            <w:r>
              <w:rPr>
                <w:sz w:val="19"/>
                <w:szCs w:val="19"/>
              </w:rPr>
              <w:t>d</w:t>
            </w:r>
            <w:r w:rsidRPr="00B200A3">
              <w:rPr>
                <w:sz w:val="19"/>
                <w:szCs w:val="19"/>
              </w:rPr>
              <w:t>e</w:t>
            </w:r>
            <w:r>
              <w:rPr>
                <w:sz w:val="19"/>
                <w:szCs w:val="19"/>
              </w:rPr>
              <w:t xml:space="preserve"> la</w:t>
            </w:r>
            <w:r w:rsidRPr="00B200A3">
              <w:rPr>
                <w:sz w:val="19"/>
                <w:szCs w:val="19"/>
              </w:rPr>
              <w:t xml:space="preserve"> RCA Nº 131/2005</w:t>
            </w:r>
            <w:r>
              <w:rPr>
                <w:sz w:val="19"/>
                <w:szCs w:val="19"/>
              </w:rPr>
              <w:t>.</w:t>
            </w:r>
          </w:p>
        </w:tc>
      </w:tr>
      <w:tr w:rsidR="003F0F41" w:rsidRPr="006211B3" w14:paraId="3ED46CAB" w14:textId="77777777" w:rsidTr="003B7024">
        <w:trPr>
          <w:trHeight w:val="411"/>
        </w:trPr>
        <w:tc>
          <w:tcPr>
            <w:tcW w:w="5000" w:type="pct"/>
            <w:gridSpan w:val="8"/>
            <w:shd w:val="clear" w:color="auto" w:fill="D9D9D9" w:themeFill="background1" w:themeFillShade="D9"/>
            <w:vAlign w:val="center"/>
          </w:tcPr>
          <w:p w14:paraId="5FB85CFE" w14:textId="77777777" w:rsidR="003F0F41" w:rsidRPr="006211B3" w:rsidRDefault="003F0F41" w:rsidP="003B7024">
            <w:pPr>
              <w:rPr>
                <w:b/>
                <w:sz w:val="19"/>
                <w:szCs w:val="19"/>
              </w:rPr>
            </w:pPr>
            <w:r w:rsidRPr="006211B3">
              <w:rPr>
                <w:b/>
                <w:sz w:val="19"/>
                <w:szCs w:val="19"/>
              </w:rPr>
              <w:t xml:space="preserve">Descripción </w:t>
            </w:r>
            <w:r w:rsidRPr="00050F33">
              <w:rPr>
                <w:b/>
                <w:sz w:val="19"/>
                <w:szCs w:val="19"/>
              </w:rPr>
              <w:t>de los efectos producidos</w:t>
            </w:r>
            <w:r w:rsidRPr="006211B3">
              <w:rPr>
                <w:b/>
                <w:sz w:val="19"/>
                <w:szCs w:val="19"/>
              </w:rPr>
              <w:t xml:space="preserve"> por la infracción: </w:t>
            </w:r>
            <w:r>
              <w:rPr>
                <w:sz w:val="19"/>
                <w:szCs w:val="19"/>
              </w:rPr>
              <w:t>No aplica</w:t>
            </w:r>
            <w:r w:rsidRPr="006211B3">
              <w:rPr>
                <w:sz w:val="19"/>
                <w:szCs w:val="19"/>
              </w:rPr>
              <w:t>.</w:t>
            </w:r>
          </w:p>
        </w:tc>
      </w:tr>
      <w:tr w:rsidR="003F0F41" w:rsidRPr="006211B3" w14:paraId="43591BB2" w14:textId="77777777" w:rsidTr="00DE68E6">
        <w:tc>
          <w:tcPr>
            <w:tcW w:w="155" w:type="pct"/>
            <w:vMerge w:val="restart"/>
            <w:shd w:val="clear" w:color="auto" w:fill="D9D9D9" w:themeFill="background1" w:themeFillShade="D9"/>
            <w:vAlign w:val="center"/>
          </w:tcPr>
          <w:p w14:paraId="7659A147" w14:textId="77777777" w:rsidR="003F0F41" w:rsidRPr="006211B3" w:rsidRDefault="003F0F41" w:rsidP="003B7024">
            <w:pPr>
              <w:jc w:val="center"/>
              <w:rPr>
                <w:b/>
                <w:sz w:val="19"/>
                <w:szCs w:val="19"/>
              </w:rPr>
            </w:pPr>
            <w:r w:rsidRPr="006211B3">
              <w:rPr>
                <w:b/>
                <w:sz w:val="19"/>
                <w:szCs w:val="19"/>
              </w:rPr>
              <w:t>N°</w:t>
            </w:r>
          </w:p>
        </w:tc>
        <w:tc>
          <w:tcPr>
            <w:tcW w:w="732" w:type="pct"/>
            <w:vMerge w:val="restart"/>
            <w:shd w:val="clear" w:color="auto" w:fill="D9D9D9" w:themeFill="background1" w:themeFillShade="D9"/>
            <w:vAlign w:val="center"/>
          </w:tcPr>
          <w:p w14:paraId="678D13BB" w14:textId="77777777" w:rsidR="003F0F41" w:rsidRPr="006211B3" w:rsidRDefault="003F0F41" w:rsidP="003B7024">
            <w:pPr>
              <w:jc w:val="center"/>
              <w:rPr>
                <w:b/>
                <w:sz w:val="19"/>
                <w:szCs w:val="19"/>
              </w:rPr>
            </w:pPr>
            <w:r w:rsidRPr="006211B3">
              <w:rPr>
                <w:b/>
                <w:sz w:val="19"/>
                <w:szCs w:val="19"/>
              </w:rPr>
              <w:t>Acción</w:t>
            </w:r>
          </w:p>
        </w:tc>
        <w:tc>
          <w:tcPr>
            <w:tcW w:w="418" w:type="pct"/>
            <w:vMerge w:val="restart"/>
            <w:shd w:val="clear" w:color="auto" w:fill="D9D9D9" w:themeFill="background1" w:themeFillShade="D9"/>
            <w:vAlign w:val="center"/>
          </w:tcPr>
          <w:p w14:paraId="2A3ADF5A" w14:textId="77777777" w:rsidR="003F0F41" w:rsidRPr="006211B3" w:rsidRDefault="003F0F41" w:rsidP="003B7024">
            <w:pPr>
              <w:jc w:val="center"/>
              <w:rPr>
                <w:b/>
                <w:sz w:val="19"/>
                <w:szCs w:val="19"/>
              </w:rPr>
            </w:pPr>
            <w:r w:rsidRPr="006211B3">
              <w:rPr>
                <w:b/>
                <w:sz w:val="19"/>
                <w:szCs w:val="19"/>
              </w:rPr>
              <w:t xml:space="preserve">Tipo de Acción </w:t>
            </w:r>
          </w:p>
        </w:tc>
        <w:tc>
          <w:tcPr>
            <w:tcW w:w="522" w:type="pct"/>
            <w:vMerge w:val="restart"/>
            <w:shd w:val="clear" w:color="auto" w:fill="D9D9D9" w:themeFill="background1" w:themeFillShade="D9"/>
            <w:vAlign w:val="center"/>
          </w:tcPr>
          <w:p w14:paraId="2F97412F" w14:textId="77777777" w:rsidR="003F0F41" w:rsidRPr="006211B3" w:rsidRDefault="003F0F41" w:rsidP="003B7024">
            <w:pPr>
              <w:jc w:val="center"/>
              <w:rPr>
                <w:b/>
                <w:sz w:val="19"/>
                <w:szCs w:val="19"/>
              </w:rPr>
            </w:pPr>
            <w:r w:rsidRPr="006211B3">
              <w:rPr>
                <w:b/>
                <w:sz w:val="19"/>
                <w:szCs w:val="19"/>
              </w:rPr>
              <w:t>Plazo de ejecución</w:t>
            </w:r>
          </w:p>
        </w:tc>
        <w:tc>
          <w:tcPr>
            <w:tcW w:w="627" w:type="pct"/>
            <w:vMerge w:val="restart"/>
            <w:shd w:val="clear" w:color="auto" w:fill="D9D9D9" w:themeFill="background1" w:themeFillShade="D9"/>
            <w:vAlign w:val="center"/>
          </w:tcPr>
          <w:p w14:paraId="58AC7879" w14:textId="77777777" w:rsidR="003F0F41" w:rsidRPr="006211B3" w:rsidRDefault="003F0F41" w:rsidP="003B7024">
            <w:pPr>
              <w:jc w:val="center"/>
              <w:rPr>
                <w:b/>
                <w:sz w:val="19"/>
                <w:szCs w:val="19"/>
              </w:rPr>
            </w:pPr>
            <w:r w:rsidRPr="006211B3">
              <w:rPr>
                <w:b/>
                <w:sz w:val="19"/>
                <w:szCs w:val="19"/>
              </w:rPr>
              <w:t>Indicador de cumplimiento</w:t>
            </w:r>
          </w:p>
        </w:tc>
        <w:tc>
          <w:tcPr>
            <w:tcW w:w="1359" w:type="pct"/>
            <w:gridSpan w:val="2"/>
            <w:shd w:val="clear" w:color="auto" w:fill="D9D9D9" w:themeFill="background1" w:themeFillShade="D9"/>
            <w:vAlign w:val="center"/>
          </w:tcPr>
          <w:p w14:paraId="6B968FF9" w14:textId="77777777" w:rsidR="003F0F41" w:rsidRPr="006211B3" w:rsidRDefault="003F0F41" w:rsidP="003B7024">
            <w:pPr>
              <w:jc w:val="center"/>
              <w:rPr>
                <w:b/>
                <w:sz w:val="19"/>
                <w:szCs w:val="19"/>
              </w:rPr>
            </w:pPr>
            <w:r w:rsidRPr="006211B3">
              <w:rPr>
                <w:b/>
                <w:sz w:val="19"/>
                <w:szCs w:val="19"/>
              </w:rPr>
              <w:t>Medios de verificación</w:t>
            </w:r>
          </w:p>
        </w:tc>
        <w:tc>
          <w:tcPr>
            <w:tcW w:w="1187" w:type="pct"/>
            <w:vMerge w:val="restart"/>
            <w:shd w:val="clear" w:color="auto" w:fill="D9D9D9" w:themeFill="background1" w:themeFillShade="D9"/>
            <w:vAlign w:val="center"/>
          </w:tcPr>
          <w:p w14:paraId="0A1E3161" w14:textId="77777777" w:rsidR="003F0F41" w:rsidRPr="006211B3" w:rsidRDefault="003F0F41" w:rsidP="003B7024">
            <w:pPr>
              <w:jc w:val="center"/>
              <w:rPr>
                <w:b/>
                <w:sz w:val="19"/>
                <w:szCs w:val="19"/>
              </w:rPr>
            </w:pPr>
            <w:r w:rsidRPr="006211B3">
              <w:rPr>
                <w:b/>
                <w:sz w:val="19"/>
                <w:szCs w:val="19"/>
              </w:rPr>
              <w:t>Resultados de la Fiscalización</w:t>
            </w:r>
          </w:p>
        </w:tc>
      </w:tr>
      <w:tr w:rsidR="003F0F41" w:rsidRPr="006211B3" w14:paraId="7F896D20" w14:textId="77777777" w:rsidTr="00DE68E6">
        <w:tc>
          <w:tcPr>
            <w:tcW w:w="155" w:type="pct"/>
            <w:vMerge/>
            <w:shd w:val="clear" w:color="auto" w:fill="D9D9D9" w:themeFill="background1" w:themeFillShade="D9"/>
            <w:vAlign w:val="center"/>
          </w:tcPr>
          <w:p w14:paraId="4C88641D" w14:textId="77777777" w:rsidR="003F0F41" w:rsidRPr="006211B3" w:rsidRDefault="003F0F41" w:rsidP="003B7024">
            <w:pPr>
              <w:jc w:val="center"/>
              <w:rPr>
                <w:b/>
                <w:sz w:val="19"/>
                <w:szCs w:val="19"/>
              </w:rPr>
            </w:pPr>
          </w:p>
        </w:tc>
        <w:tc>
          <w:tcPr>
            <w:tcW w:w="732" w:type="pct"/>
            <w:vMerge/>
            <w:shd w:val="clear" w:color="auto" w:fill="D9D9D9" w:themeFill="background1" w:themeFillShade="D9"/>
            <w:vAlign w:val="center"/>
          </w:tcPr>
          <w:p w14:paraId="27758E52" w14:textId="77777777" w:rsidR="003F0F41" w:rsidRPr="006211B3" w:rsidRDefault="003F0F41" w:rsidP="003B7024">
            <w:pPr>
              <w:jc w:val="center"/>
              <w:rPr>
                <w:b/>
                <w:sz w:val="19"/>
                <w:szCs w:val="19"/>
              </w:rPr>
            </w:pPr>
          </w:p>
        </w:tc>
        <w:tc>
          <w:tcPr>
            <w:tcW w:w="418" w:type="pct"/>
            <w:vMerge/>
            <w:shd w:val="clear" w:color="auto" w:fill="D9D9D9" w:themeFill="background1" w:themeFillShade="D9"/>
            <w:vAlign w:val="center"/>
          </w:tcPr>
          <w:p w14:paraId="63E194D6" w14:textId="77777777" w:rsidR="003F0F41" w:rsidRPr="006211B3" w:rsidRDefault="003F0F41" w:rsidP="003B7024">
            <w:pPr>
              <w:jc w:val="center"/>
              <w:rPr>
                <w:b/>
                <w:sz w:val="19"/>
                <w:szCs w:val="19"/>
              </w:rPr>
            </w:pPr>
          </w:p>
        </w:tc>
        <w:tc>
          <w:tcPr>
            <w:tcW w:w="522" w:type="pct"/>
            <w:vMerge/>
            <w:shd w:val="clear" w:color="auto" w:fill="D9D9D9" w:themeFill="background1" w:themeFillShade="D9"/>
            <w:vAlign w:val="center"/>
          </w:tcPr>
          <w:p w14:paraId="6017C6A8" w14:textId="77777777" w:rsidR="003F0F41" w:rsidRPr="006211B3" w:rsidRDefault="003F0F41" w:rsidP="003B7024">
            <w:pPr>
              <w:jc w:val="center"/>
              <w:rPr>
                <w:b/>
                <w:sz w:val="19"/>
                <w:szCs w:val="19"/>
              </w:rPr>
            </w:pPr>
          </w:p>
        </w:tc>
        <w:tc>
          <w:tcPr>
            <w:tcW w:w="627" w:type="pct"/>
            <w:vMerge/>
            <w:shd w:val="clear" w:color="auto" w:fill="D9D9D9" w:themeFill="background1" w:themeFillShade="D9"/>
            <w:vAlign w:val="center"/>
          </w:tcPr>
          <w:p w14:paraId="0B2D10F9" w14:textId="77777777" w:rsidR="003F0F41" w:rsidRPr="006211B3" w:rsidRDefault="003F0F41" w:rsidP="003B7024">
            <w:pPr>
              <w:jc w:val="center"/>
              <w:rPr>
                <w:b/>
                <w:sz w:val="19"/>
                <w:szCs w:val="19"/>
              </w:rPr>
            </w:pPr>
          </w:p>
        </w:tc>
        <w:tc>
          <w:tcPr>
            <w:tcW w:w="680" w:type="pct"/>
            <w:shd w:val="clear" w:color="auto" w:fill="D9D9D9" w:themeFill="background1" w:themeFillShade="D9"/>
            <w:vAlign w:val="center"/>
          </w:tcPr>
          <w:p w14:paraId="5AF0D02F" w14:textId="77777777" w:rsidR="003F0F41" w:rsidRPr="006211B3" w:rsidRDefault="003F0F41" w:rsidP="003B7024">
            <w:pPr>
              <w:jc w:val="center"/>
              <w:rPr>
                <w:b/>
                <w:sz w:val="19"/>
                <w:szCs w:val="19"/>
              </w:rPr>
            </w:pPr>
            <w:r>
              <w:rPr>
                <w:b/>
                <w:sz w:val="19"/>
                <w:szCs w:val="19"/>
              </w:rPr>
              <w:t>Reporte Periódico</w:t>
            </w:r>
          </w:p>
        </w:tc>
        <w:tc>
          <w:tcPr>
            <w:tcW w:w="679" w:type="pct"/>
            <w:shd w:val="clear" w:color="auto" w:fill="D9D9D9" w:themeFill="background1" w:themeFillShade="D9"/>
            <w:vAlign w:val="center"/>
          </w:tcPr>
          <w:p w14:paraId="636F8FF6" w14:textId="77777777" w:rsidR="003F0F41" w:rsidRPr="006211B3" w:rsidRDefault="003F0F41" w:rsidP="003B7024">
            <w:pPr>
              <w:jc w:val="center"/>
              <w:rPr>
                <w:b/>
                <w:sz w:val="19"/>
                <w:szCs w:val="19"/>
              </w:rPr>
            </w:pPr>
            <w:r>
              <w:rPr>
                <w:b/>
                <w:sz w:val="19"/>
                <w:szCs w:val="19"/>
              </w:rPr>
              <w:t>Reporte Final</w:t>
            </w:r>
          </w:p>
        </w:tc>
        <w:tc>
          <w:tcPr>
            <w:tcW w:w="1187" w:type="pct"/>
            <w:vMerge/>
            <w:shd w:val="clear" w:color="auto" w:fill="D9D9D9" w:themeFill="background1" w:themeFillShade="D9"/>
            <w:vAlign w:val="center"/>
          </w:tcPr>
          <w:p w14:paraId="49F2B7FE" w14:textId="77777777" w:rsidR="003F0F41" w:rsidRPr="006211B3" w:rsidRDefault="003F0F41" w:rsidP="003B7024">
            <w:pPr>
              <w:jc w:val="center"/>
              <w:rPr>
                <w:b/>
                <w:sz w:val="19"/>
                <w:szCs w:val="19"/>
              </w:rPr>
            </w:pPr>
          </w:p>
        </w:tc>
      </w:tr>
      <w:tr w:rsidR="003F0F41" w:rsidRPr="0070228F" w14:paraId="6AB84A66" w14:textId="77777777" w:rsidTr="00DE68E6">
        <w:trPr>
          <w:trHeight w:val="2683"/>
        </w:trPr>
        <w:tc>
          <w:tcPr>
            <w:tcW w:w="155" w:type="pct"/>
            <w:vAlign w:val="center"/>
          </w:tcPr>
          <w:p w14:paraId="562C6D5E" w14:textId="77777777" w:rsidR="003F0F41" w:rsidRPr="00116C74" w:rsidRDefault="003F0F41" w:rsidP="003B7024">
            <w:pPr>
              <w:jc w:val="center"/>
            </w:pPr>
            <w:r>
              <w:t>2</w:t>
            </w:r>
            <w:r w:rsidR="00315B6D">
              <w:t>1</w:t>
            </w:r>
          </w:p>
        </w:tc>
        <w:tc>
          <w:tcPr>
            <w:tcW w:w="732" w:type="pct"/>
            <w:vAlign w:val="center"/>
          </w:tcPr>
          <w:p w14:paraId="016C9C06" w14:textId="77777777" w:rsidR="003F0F41" w:rsidRPr="007938C4" w:rsidRDefault="00315B6D" w:rsidP="003B7024">
            <w:pPr>
              <w:spacing w:before="120"/>
              <w:jc w:val="both"/>
            </w:pPr>
            <w:r>
              <w:t xml:space="preserve">2) </w:t>
            </w:r>
            <w:r w:rsidR="003F0F41" w:rsidRPr="003F0F41">
              <w:t>Realizar monitoreos de fauna con el procedimiento prescrito en el Considerando 9.1.5 de la RCA Nº 131/2005, redactar el Informe respectivo y presentarlo al SAG e informar a la SMA a través del Sist</w:t>
            </w:r>
            <w:r w:rsidR="003F0F41">
              <w:t>ema de Seguimiento Ambiental RCA.</w:t>
            </w:r>
          </w:p>
        </w:tc>
        <w:tc>
          <w:tcPr>
            <w:tcW w:w="418" w:type="pct"/>
            <w:vAlign w:val="center"/>
          </w:tcPr>
          <w:p w14:paraId="3EAA42BC" w14:textId="77777777" w:rsidR="003F0F41" w:rsidRPr="008E56F9" w:rsidRDefault="003F0F41" w:rsidP="003B7024">
            <w:pPr>
              <w:jc w:val="center"/>
            </w:pPr>
            <w:r w:rsidRPr="008E56F9">
              <w:t>Ejecutada</w:t>
            </w:r>
          </w:p>
        </w:tc>
        <w:tc>
          <w:tcPr>
            <w:tcW w:w="522" w:type="pct"/>
            <w:vAlign w:val="center"/>
          </w:tcPr>
          <w:p w14:paraId="24CEF4C0" w14:textId="77777777" w:rsidR="000A1FF5" w:rsidRPr="005D0ECF" w:rsidRDefault="000A1FF5" w:rsidP="003B7024">
            <w:pPr>
              <w:spacing w:before="120"/>
              <w:jc w:val="both"/>
            </w:pPr>
            <w:r w:rsidRPr="000A1FF5">
              <w:t>Una vez al año, entre los meses de septiembre y diciembre, ambos inclusive.</w:t>
            </w:r>
          </w:p>
        </w:tc>
        <w:tc>
          <w:tcPr>
            <w:tcW w:w="627" w:type="pct"/>
          </w:tcPr>
          <w:p w14:paraId="32902F82" w14:textId="77777777" w:rsidR="003F0F41" w:rsidRPr="004979B5" w:rsidRDefault="003F0F41" w:rsidP="003B7024">
            <w:pPr>
              <w:spacing w:before="20"/>
              <w:jc w:val="both"/>
            </w:pPr>
            <w:r w:rsidRPr="004979B5">
              <w:rPr>
                <w:b/>
              </w:rPr>
              <w:t>1)</w:t>
            </w:r>
            <w:r w:rsidRPr="004979B5">
              <w:t xml:space="preserve"> </w:t>
            </w:r>
            <w:r w:rsidR="000A1FF5" w:rsidRPr="000A1FF5">
              <w:t>Realizar el monitoreo de fauna en la forma y pla</w:t>
            </w:r>
            <w:r w:rsidR="000A1FF5">
              <w:t>zo prescrito en la RCA 131/2005.</w:t>
            </w:r>
          </w:p>
          <w:p w14:paraId="607B6C2F" w14:textId="77777777" w:rsidR="003F0F41" w:rsidRPr="004979B5" w:rsidRDefault="003F0F41" w:rsidP="000A1FF5">
            <w:pPr>
              <w:spacing w:before="120"/>
              <w:jc w:val="both"/>
            </w:pPr>
            <w:r w:rsidRPr="004979B5">
              <w:rPr>
                <w:b/>
              </w:rPr>
              <w:t>0)</w:t>
            </w:r>
            <w:r w:rsidRPr="004979B5">
              <w:t xml:space="preserve"> No</w:t>
            </w:r>
            <w:r w:rsidRPr="004979B5">
              <w:rPr>
                <w:sz w:val="14"/>
                <w:szCs w:val="14"/>
              </w:rPr>
              <w:t xml:space="preserve"> </w:t>
            </w:r>
            <w:r w:rsidR="000A1FF5" w:rsidRPr="000A1FF5">
              <w:t>realizar el monitoreo de fauna en la forma y pla</w:t>
            </w:r>
            <w:r w:rsidR="000A1FF5">
              <w:t>zo prescrito en la RCA 131/2005</w:t>
            </w:r>
            <w:r>
              <w:t>.</w:t>
            </w:r>
          </w:p>
        </w:tc>
        <w:tc>
          <w:tcPr>
            <w:tcW w:w="680" w:type="pct"/>
          </w:tcPr>
          <w:p w14:paraId="79F23EBB" w14:textId="77777777" w:rsidR="003F0F41" w:rsidRPr="004979B5" w:rsidRDefault="000A1FF5" w:rsidP="000A1FF5">
            <w:pPr>
              <w:spacing w:before="20"/>
              <w:jc w:val="both"/>
            </w:pPr>
            <w:r w:rsidRPr="000A1FF5">
              <w:t>En el reporte trimestral posterior a la ejecución de la acción, se entregará a la SMA reportes del estado de avance y monitoreos realizados. Los reportes deberán dar cuenta del cumplimiento de la metodología propuesta en la solicitud de captura realizado ante el SAG, y debe dar cuenta de los objetivos establecidos en la RCA N°131/2005</w:t>
            </w:r>
            <w:r>
              <w:t>.</w:t>
            </w:r>
          </w:p>
        </w:tc>
        <w:tc>
          <w:tcPr>
            <w:tcW w:w="679" w:type="pct"/>
          </w:tcPr>
          <w:p w14:paraId="5D5D8F35" w14:textId="77777777" w:rsidR="003F0F41" w:rsidRPr="00B14F9F" w:rsidRDefault="000A1FF5" w:rsidP="003B7024">
            <w:pPr>
              <w:spacing w:before="20"/>
              <w:jc w:val="both"/>
            </w:pPr>
            <w:r w:rsidRPr="000A1FF5">
              <w:t>Dentro de las tres semanas siguientes a la notificación de la RCA favorable, se informará la ejecución de esta acción, acompañando un informe consolidado de síntesis de monitoreos de fauna, realizados, con su</w:t>
            </w:r>
            <w:r w:rsidR="007C4E32">
              <w:t>s</w:t>
            </w:r>
            <w:r w:rsidRPr="000A1FF5">
              <w:t xml:space="preserve"> respectivos comprobantes del Sistema de Seguimiento Ambiental RCA</w:t>
            </w:r>
            <w:r>
              <w:t>.</w:t>
            </w:r>
          </w:p>
        </w:tc>
        <w:tc>
          <w:tcPr>
            <w:tcW w:w="1187" w:type="pct"/>
            <w:vAlign w:val="center"/>
          </w:tcPr>
          <w:p w14:paraId="694BC715" w14:textId="77777777" w:rsidR="003F0F41" w:rsidRDefault="007C789B" w:rsidP="003B7024">
            <w:pPr>
              <w:pStyle w:val="Prrafodelista"/>
              <w:numPr>
                <w:ilvl w:val="0"/>
                <w:numId w:val="22"/>
              </w:numPr>
              <w:spacing w:before="20"/>
              <w:contextualSpacing w:val="0"/>
            </w:pPr>
            <w:r w:rsidRPr="004302F2">
              <w:t xml:space="preserve">En los </w:t>
            </w:r>
            <w:r w:rsidR="003F0F41" w:rsidRPr="004302F2">
              <w:t xml:space="preserve">Reporte </w:t>
            </w:r>
            <w:r w:rsidRPr="004302F2">
              <w:t>Periódicos trimestrales N°1, N°5 y N°8, el Titular entregó informes de monitoreo de fauna correspondientes a los años 2015, 2016 y 2017, respectivamente</w:t>
            </w:r>
            <w:r w:rsidR="001102C8" w:rsidRPr="004302F2">
              <w:t>, y realizados dentro de los plazos de ejecución</w:t>
            </w:r>
            <w:r w:rsidRPr="004302F2">
              <w:t xml:space="preserve">. Los informes dan cuenta de los </w:t>
            </w:r>
            <w:r w:rsidR="00B955B4" w:rsidRPr="004302F2">
              <w:t xml:space="preserve">objetivos </w:t>
            </w:r>
            <w:r w:rsidRPr="004302F2">
              <w:t>establecidos en el considerando 9.1.5 de la RCA N°131/2005</w:t>
            </w:r>
            <w:r w:rsidR="003F0F41" w:rsidRPr="004302F2">
              <w:t>.</w:t>
            </w:r>
          </w:p>
          <w:p w14:paraId="0F4B9BFA" w14:textId="77777777" w:rsidR="00D77DDE" w:rsidRDefault="00D77DDE" w:rsidP="00D77DDE">
            <w:pPr>
              <w:pStyle w:val="Prrafodelista"/>
              <w:numPr>
                <w:ilvl w:val="0"/>
                <w:numId w:val="22"/>
              </w:numPr>
              <w:spacing w:before="120"/>
              <w:contextualSpacing w:val="0"/>
            </w:pPr>
            <w:r w:rsidRPr="004302F2">
              <w:t>El Titular entregó en el Reporte Final una síntesis de los monitoreos de fauna que realizó entre 2015 y 2017, con sus respectivos comprobantes de remisión al Sistema de Seguimiento Ambiental de la SMA.</w:t>
            </w:r>
          </w:p>
          <w:p w14:paraId="6A8E2898" w14:textId="0A704798" w:rsidR="006C7A54" w:rsidRPr="004302F2" w:rsidRDefault="006C7A54" w:rsidP="009824C0">
            <w:pPr>
              <w:pStyle w:val="Prrafodelista"/>
              <w:numPr>
                <w:ilvl w:val="0"/>
                <w:numId w:val="22"/>
              </w:numPr>
              <w:spacing w:before="120"/>
              <w:contextualSpacing w:val="0"/>
            </w:pPr>
            <w:r w:rsidRPr="004302F2">
              <w:t>De la revisión</w:t>
            </w:r>
            <w:r>
              <w:t xml:space="preserve"> de los informes de</w:t>
            </w:r>
            <w:r w:rsidRPr="004302F2">
              <w:t xml:space="preserve"> </w:t>
            </w:r>
            <w:r w:rsidR="000214CD">
              <w:t>los años 2015, 2016 y 2017</w:t>
            </w:r>
            <w:r w:rsidRPr="004302F2">
              <w:t>,</w:t>
            </w:r>
            <w:r>
              <w:t xml:space="preserve"> relacionados al considerando 9.1.5 de la RCA N°131/2005, </w:t>
            </w:r>
            <w:r w:rsidRPr="004302F2">
              <w:t xml:space="preserve">se </w:t>
            </w:r>
            <w:r>
              <w:t xml:space="preserve">observa </w:t>
            </w:r>
            <w:r w:rsidRPr="004302F2">
              <w:t xml:space="preserve">que </w:t>
            </w:r>
            <w:r>
              <w:t xml:space="preserve">los monitoreos consideraron especies de reptiles, aves y mamíferos, en 6 tipos de ambientes representativos de fauna del </w:t>
            </w:r>
            <w:r>
              <w:lastRenderedPageBreak/>
              <w:t xml:space="preserve">área de influencia </w:t>
            </w:r>
            <w:r w:rsidR="00A80F79">
              <w:t>indirecta d</w:t>
            </w:r>
            <w:r>
              <w:t>e la Mina El Turco. De acuerdo a los resultados de los informes</w:t>
            </w:r>
            <w:r w:rsidR="000A49F1">
              <w:t xml:space="preserve"> revisados</w:t>
            </w:r>
            <w:r>
              <w:t xml:space="preserve">, se </w:t>
            </w:r>
            <w:r w:rsidR="007E35EA">
              <w:t xml:space="preserve">observa </w:t>
            </w:r>
            <w:r>
              <w:t xml:space="preserve">que </w:t>
            </w:r>
            <w:r w:rsidR="000A49F1">
              <w:t xml:space="preserve">en los distintos años </w:t>
            </w:r>
            <w:r>
              <w:t xml:space="preserve">no </w:t>
            </w:r>
            <w:r w:rsidR="007E35EA">
              <w:t xml:space="preserve">hubo </w:t>
            </w:r>
            <w:r>
              <w:t xml:space="preserve">cambios </w:t>
            </w:r>
            <w:r w:rsidR="000A49F1">
              <w:t xml:space="preserve">que impliquen disminución del número de especies e individuos </w:t>
            </w:r>
            <w:r>
              <w:t xml:space="preserve">de fauna </w:t>
            </w:r>
            <w:r w:rsidR="00C91F30">
              <w:t>silvestre</w:t>
            </w:r>
            <w:r w:rsidR="007E35EA">
              <w:rPr>
                <w:rStyle w:val="Refdenotaalpie"/>
              </w:rPr>
              <w:footnoteReference w:id="3"/>
            </w:r>
            <w:r w:rsidR="00C91F30">
              <w:t xml:space="preserve"> </w:t>
            </w:r>
            <w:r>
              <w:t>(</w:t>
            </w:r>
            <w:r w:rsidRPr="00130AF5">
              <w:t>Tabla 4</w:t>
            </w:r>
            <w:r>
              <w:t xml:space="preserve">), que en los distintos ambientes hay presencia de especies de </w:t>
            </w:r>
            <w:r w:rsidRPr="007E35EA">
              <w:t>reptiles y mamíferos en categoría de conservación</w:t>
            </w:r>
            <w:r w:rsidR="007E35EA">
              <w:t xml:space="preserve"> y la necesidad de que el Titular propenda</w:t>
            </w:r>
            <w:r w:rsidR="00052E87">
              <w:t xml:space="preserve"> </w:t>
            </w:r>
            <w:r w:rsidR="007E35EA">
              <w:t xml:space="preserve">a preservar los distintos ambientes </w:t>
            </w:r>
            <w:r w:rsidR="009824C0">
              <w:t xml:space="preserve">del área de influencia indirecta de la Mina El Turco </w:t>
            </w:r>
            <w:r w:rsidR="007E35EA">
              <w:t xml:space="preserve">que </w:t>
            </w:r>
            <w:r w:rsidR="00052E87">
              <w:t xml:space="preserve">constituyen el </w:t>
            </w:r>
            <w:r w:rsidR="007E35EA">
              <w:t xml:space="preserve">hábitat y </w:t>
            </w:r>
            <w:r w:rsidR="00052E87">
              <w:t xml:space="preserve">representan </w:t>
            </w:r>
            <w:r w:rsidR="007E35EA">
              <w:t>corredor</w:t>
            </w:r>
            <w:r w:rsidR="00052E87">
              <w:t>es</w:t>
            </w:r>
            <w:r w:rsidR="007E35EA">
              <w:t xml:space="preserve"> biológico</w:t>
            </w:r>
            <w:r w:rsidR="00052E87">
              <w:t>s</w:t>
            </w:r>
            <w:r w:rsidR="007E35EA">
              <w:t xml:space="preserve"> a la fauna silvestre</w:t>
            </w:r>
            <w:r w:rsidR="00052E87">
              <w:t>.</w:t>
            </w:r>
          </w:p>
        </w:tc>
      </w:tr>
      <w:tr w:rsidR="006C7A54" w:rsidRPr="00DB133C" w14:paraId="639615C9" w14:textId="77777777" w:rsidTr="00B64BB0">
        <w:trPr>
          <w:trHeight w:val="2152"/>
        </w:trPr>
        <w:tc>
          <w:tcPr>
            <w:tcW w:w="5000" w:type="pct"/>
            <w:gridSpan w:val="8"/>
            <w:vAlign w:val="center"/>
          </w:tcPr>
          <w:p w14:paraId="718E5DB5" w14:textId="0383D981" w:rsidR="006C7A54" w:rsidRDefault="006C7A54" w:rsidP="001A3283">
            <w:pPr>
              <w:spacing w:before="20"/>
              <w:jc w:val="center"/>
              <w:rPr>
                <w:sz w:val="18"/>
              </w:rPr>
            </w:pPr>
          </w:p>
          <w:tbl>
            <w:tblPr>
              <w:tblStyle w:val="Tablaconcuadrcula"/>
              <w:tblW w:w="0" w:type="auto"/>
              <w:jc w:val="center"/>
              <w:tblLayout w:type="fixed"/>
              <w:tblLook w:val="04A0" w:firstRow="1" w:lastRow="0" w:firstColumn="1" w:lastColumn="0" w:noHBand="0" w:noVBand="1"/>
            </w:tblPr>
            <w:tblGrid>
              <w:gridCol w:w="1867"/>
              <w:gridCol w:w="1871"/>
              <w:gridCol w:w="992"/>
              <w:gridCol w:w="851"/>
              <w:gridCol w:w="624"/>
              <w:gridCol w:w="1077"/>
              <w:gridCol w:w="963"/>
              <w:gridCol w:w="851"/>
              <w:gridCol w:w="794"/>
              <w:gridCol w:w="1134"/>
              <w:gridCol w:w="680"/>
            </w:tblGrid>
            <w:tr w:rsidR="00F84FBC" w14:paraId="27A1D9A0" w14:textId="77777777" w:rsidTr="00F84FBC">
              <w:trPr>
                <w:trHeight w:val="211"/>
                <w:jc w:val="center"/>
              </w:trPr>
              <w:tc>
                <w:tcPr>
                  <w:tcW w:w="1867" w:type="dxa"/>
                  <w:vMerge w:val="restart"/>
                  <w:shd w:val="clear" w:color="auto" w:fill="BFBFBF" w:themeFill="background1" w:themeFillShade="BF"/>
                  <w:vAlign w:val="center"/>
                </w:tcPr>
                <w:p w14:paraId="7DADCBCE" w14:textId="77777777" w:rsidR="00F84FBC" w:rsidRPr="00B80CE6" w:rsidRDefault="00F84FBC" w:rsidP="001A3283">
                  <w:pPr>
                    <w:spacing w:before="20"/>
                    <w:jc w:val="center"/>
                    <w:rPr>
                      <w:b/>
                      <w:sz w:val="18"/>
                    </w:rPr>
                  </w:pPr>
                  <w:r>
                    <w:rPr>
                      <w:b/>
                      <w:sz w:val="18"/>
                    </w:rPr>
                    <w:t>Informe Anual</w:t>
                  </w:r>
                </w:p>
              </w:tc>
              <w:tc>
                <w:tcPr>
                  <w:tcW w:w="1871" w:type="dxa"/>
                  <w:vMerge w:val="restart"/>
                  <w:shd w:val="clear" w:color="auto" w:fill="BFBFBF" w:themeFill="background1" w:themeFillShade="BF"/>
                </w:tcPr>
                <w:p w14:paraId="3CD0AEBC" w14:textId="52E19813" w:rsidR="00F84FBC" w:rsidRDefault="00F84FBC" w:rsidP="006C7A54">
                  <w:pPr>
                    <w:spacing w:before="20"/>
                    <w:jc w:val="center"/>
                    <w:rPr>
                      <w:b/>
                      <w:sz w:val="18"/>
                    </w:rPr>
                  </w:pPr>
                  <w:r>
                    <w:rPr>
                      <w:b/>
                      <w:sz w:val="18"/>
                    </w:rPr>
                    <w:t>Fecha campaña monitoreo de fauna</w:t>
                  </w:r>
                </w:p>
              </w:tc>
              <w:tc>
                <w:tcPr>
                  <w:tcW w:w="992" w:type="dxa"/>
                  <w:vMerge w:val="restart"/>
                  <w:shd w:val="clear" w:color="auto" w:fill="BFBFBF" w:themeFill="background1" w:themeFillShade="BF"/>
                </w:tcPr>
                <w:p w14:paraId="0F70A323" w14:textId="5D19AB62" w:rsidR="00F84FBC" w:rsidRDefault="00F84FBC" w:rsidP="001A3283">
                  <w:pPr>
                    <w:spacing w:before="20"/>
                    <w:jc w:val="center"/>
                    <w:rPr>
                      <w:b/>
                      <w:sz w:val="18"/>
                    </w:rPr>
                  </w:pPr>
                  <w:r>
                    <w:rPr>
                      <w:b/>
                      <w:sz w:val="18"/>
                    </w:rPr>
                    <w:t>Puntos de muestreo</w:t>
                  </w:r>
                </w:p>
              </w:tc>
              <w:tc>
                <w:tcPr>
                  <w:tcW w:w="3515" w:type="dxa"/>
                  <w:gridSpan w:val="4"/>
                  <w:shd w:val="clear" w:color="auto" w:fill="BFBFBF" w:themeFill="background1" w:themeFillShade="BF"/>
                  <w:vAlign w:val="center"/>
                </w:tcPr>
                <w:p w14:paraId="6F2F2E95" w14:textId="316AFD0C" w:rsidR="00F84FBC" w:rsidRPr="00B80CE6" w:rsidRDefault="00F84FBC" w:rsidP="00DE5B5A">
                  <w:pPr>
                    <w:spacing w:before="20"/>
                    <w:jc w:val="center"/>
                    <w:rPr>
                      <w:b/>
                      <w:sz w:val="18"/>
                    </w:rPr>
                  </w:pPr>
                  <w:r>
                    <w:rPr>
                      <w:b/>
                      <w:sz w:val="18"/>
                    </w:rPr>
                    <w:t>N° de especies</w:t>
                  </w:r>
                </w:p>
              </w:tc>
              <w:tc>
                <w:tcPr>
                  <w:tcW w:w="2382" w:type="dxa"/>
                  <w:gridSpan w:val="4"/>
                  <w:shd w:val="clear" w:color="auto" w:fill="BFBFBF" w:themeFill="background1" w:themeFillShade="BF"/>
                  <w:vAlign w:val="center"/>
                </w:tcPr>
                <w:p w14:paraId="001B052A" w14:textId="707A7904" w:rsidR="00F84FBC" w:rsidRPr="00B80CE6" w:rsidRDefault="00F84FBC" w:rsidP="001A3283">
                  <w:pPr>
                    <w:spacing w:before="20"/>
                    <w:jc w:val="center"/>
                    <w:rPr>
                      <w:b/>
                      <w:sz w:val="18"/>
                    </w:rPr>
                  </w:pPr>
                  <w:r>
                    <w:rPr>
                      <w:b/>
                      <w:sz w:val="18"/>
                    </w:rPr>
                    <w:t xml:space="preserve">N° </w:t>
                  </w:r>
                  <w:r w:rsidR="00DE5B5A">
                    <w:rPr>
                      <w:b/>
                      <w:sz w:val="18"/>
                    </w:rPr>
                    <w:t xml:space="preserve">de </w:t>
                  </w:r>
                  <w:r>
                    <w:rPr>
                      <w:b/>
                      <w:sz w:val="18"/>
                    </w:rPr>
                    <w:t>Individuos</w:t>
                  </w:r>
                </w:p>
              </w:tc>
            </w:tr>
            <w:tr w:rsidR="00F84FBC" w14:paraId="661082C6" w14:textId="77777777" w:rsidTr="00F84FBC">
              <w:trPr>
                <w:trHeight w:val="210"/>
                <w:jc w:val="center"/>
              </w:trPr>
              <w:tc>
                <w:tcPr>
                  <w:tcW w:w="1867" w:type="dxa"/>
                  <w:vMerge/>
                  <w:shd w:val="clear" w:color="auto" w:fill="BFBFBF" w:themeFill="background1" w:themeFillShade="BF"/>
                  <w:vAlign w:val="center"/>
                </w:tcPr>
                <w:p w14:paraId="387CEBF1" w14:textId="77777777" w:rsidR="00F84FBC" w:rsidRDefault="00F84FBC" w:rsidP="00F84FBC">
                  <w:pPr>
                    <w:spacing w:before="20"/>
                    <w:jc w:val="center"/>
                    <w:rPr>
                      <w:b/>
                      <w:sz w:val="18"/>
                    </w:rPr>
                  </w:pPr>
                </w:p>
              </w:tc>
              <w:tc>
                <w:tcPr>
                  <w:tcW w:w="1871" w:type="dxa"/>
                  <w:vMerge/>
                  <w:shd w:val="clear" w:color="auto" w:fill="BFBFBF" w:themeFill="background1" w:themeFillShade="BF"/>
                </w:tcPr>
                <w:p w14:paraId="2B743CB1" w14:textId="77777777" w:rsidR="00F84FBC" w:rsidRDefault="00F84FBC" w:rsidP="00F84FBC">
                  <w:pPr>
                    <w:spacing w:before="20"/>
                    <w:jc w:val="center"/>
                    <w:rPr>
                      <w:b/>
                      <w:sz w:val="18"/>
                    </w:rPr>
                  </w:pPr>
                </w:p>
              </w:tc>
              <w:tc>
                <w:tcPr>
                  <w:tcW w:w="992" w:type="dxa"/>
                  <w:vMerge/>
                  <w:shd w:val="clear" w:color="auto" w:fill="BFBFBF" w:themeFill="background1" w:themeFillShade="BF"/>
                </w:tcPr>
                <w:p w14:paraId="2549185C" w14:textId="77777777" w:rsidR="00F84FBC" w:rsidRDefault="00F84FBC" w:rsidP="00F84FBC">
                  <w:pPr>
                    <w:spacing w:before="20"/>
                    <w:jc w:val="center"/>
                    <w:rPr>
                      <w:b/>
                      <w:sz w:val="18"/>
                    </w:rPr>
                  </w:pPr>
                </w:p>
              </w:tc>
              <w:tc>
                <w:tcPr>
                  <w:tcW w:w="851" w:type="dxa"/>
                  <w:shd w:val="clear" w:color="auto" w:fill="BFBFBF" w:themeFill="background1" w:themeFillShade="BF"/>
                  <w:vAlign w:val="center"/>
                </w:tcPr>
                <w:p w14:paraId="67FC1025" w14:textId="2ACE5C3B" w:rsidR="00F84FBC" w:rsidRDefault="00F84FBC" w:rsidP="00F84FBC">
                  <w:pPr>
                    <w:spacing w:before="20"/>
                    <w:jc w:val="center"/>
                    <w:rPr>
                      <w:b/>
                      <w:sz w:val="18"/>
                    </w:rPr>
                  </w:pPr>
                  <w:r>
                    <w:rPr>
                      <w:b/>
                      <w:sz w:val="18"/>
                    </w:rPr>
                    <w:t>Reptiles</w:t>
                  </w:r>
                </w:p>
              </w:tc>
              <w:tc>
                <w:tcPr>
                  <w:tcW w:w="624" w:type="dxa"/>
                  <w:shd w:val="clear" w:color="auto" w:fill="BFBFBF" w:themeFill="background1" w:themeFillShade="BF"/>
                  <w:vAlign w:val="center"/>
                </w:tcPr>
                <w:p w14:paraId="4C045114" w14:textId="49B500E0" w:rsidR="00F84FBC" w:rsidRDefault="00F84FBC" w:rsidP="00F84FBC">
                  <w:pPr>
                    <w:spacing w:before="20"/>
                    <w:jc w:val="center"/>
                    <w:rPr>
                      <w:b/>
                      <w:sz w:val="18"/>
                    </w:rPr>
                  </w:pPr>
                  <w:r>
                    <w:rPr>
                      <w:b/>
                      <w:sz w:val="18"/>
                    </w:rPr>
                    <w:t>Aves</w:t>
                  </w:r>
                </w:p>
              </w:tc>
              <w:tc>
                <w:tcPr>
                  <w:tcW w:w="1077" w:type="dxa"/>
                  <w:shd w:val="clear" w:color="auto" w:fill="BFBFBF" w:themeFill="background1" w:themeFillShade="BF"/>
                  <w:vAlign w:val="center"/>
                </w:tcPr>
                <w:p w14:paraId="5CA74CD9" w14:textId="4BF1498B" w:rsidR="00F84FBC" w:rsidRDefault="00F84FBC" w:rsidP="00F84FBC">
                  <w:pPr>
                    <w:spacing w:before="20"/>
                    <w:jc w:val="center"/>
                    <w:rPr>
                      <w:b/>
                      <w:sz w:val="18"/>
                    </w:rPr>
                  </w:pPr>
                  <w:r>
                    <w:rPr>
                      <w:b/>
                      <w:sz w:val="18"/>
                    </w:rPr>
                    <w:t>Mamíferos</w:t>
                  </w:r>
                </w:p>
              </w:tc>
              <w:tc>
                <w:tcPr>
                  <w:tcW w:w="454" w:type="dxa"/>
                  <w:shd w:val="clear" w:color="auto" w:fill="BFBFBF" w:themeFill="background1" w:themeFillShade="BF"/>
                  <w:vAlign w:val="center"/>
                </w:tcPr>
                <w:p w14:paraId="003854E5" w14:textId="7FF52321" w:rsidR="00F84FBC" w:rsidRDefault="00F84FBC" w:rsidP="00F84FBC">
                  <w:pPr>
                    <w:spacing w:before="20"/>
                    <w:jc w:val="center"/>
                    <w:rPr>
                      <w:b/>
                      <w:sz w:val="18"/>
                    </w:rPr>
                  </w:pPr>
                  <w:r>
                    <w:rPr>
                      <w:b/>
                      <w:sz w:val="18"/>
                    </w:rPr>
                    <w:t>Total</w:t>
                  </w:r>
                </w:p>
              </w:tc>
              <w:tc>
                <w:tcPr>
                  <w:tcW w:w="851" w:type="dxa"/>
                  <w:shd w:val="clear" w:color="auto" w:fill="BFBFBF" w:themeFill="background1" w:themeFillShade="BF"/>
                  <w:vAlign w:val="center"/>
                </w:tcPr>
                <w:p w14:paraId="17CCEEB9" w14:textId="26DB6937" w:rsidR="00F84FBC" w:rsidRDefault="00F84FBC" w:rsidP="00F84FBC">
                  <w:pPr>
                    <w:spacing w:before="20"/>
                    <w:jc w:val="center"/>
                    <w:rPr>
                      <w:b/>
                      <w:sz w:val="18"/>
                    </w:rPr>
                  </w:pPr>
                  <w:r>
                    <w:rPr>
                      <w:b/>
                      <w:sz w:val="18"/>
                    </w:rPr>
                    <w:t>Reptiles</w:t>
                  </w:r>
                </w:p>
              </w:tc>
              <w:tc>
                <w:tcPr>
                  <w:tcW w:w="794" w:type="dxa"/>
                  <w:shd w:val="clear" w:color="auto" w:fill="BFBFBF" w:themeFill="background1" w:themeFillShade="BF"/>
                  <w:vAlign w:val="center"/>
                </w:tcPr>
                <w:p w14:paraId="2BEEF544" w14:textId="4A601914" w:rsidR="00F84FBC" w:rsidRDefault="00F84FBC" w:rsidP="00F84FBC">
                  <w:pPr>
                    <w:spacing w:before="20"/>
                    <w:jc w:val="center"/>
                    <w:rPr>
                      <w:b/>
                      <w:sz w:val="18"/>
                    </w:rPr>
                  </w:pPr>
                  <w:r>
                    <w:rPr>
                      <w:b/>
                      <w:sz w:val="18"/>
                    </w:rPr>
                    <w:t>Aves</w:t>
                  </w:r>
                </w:p>
              </w:tc>
              <w:tc>
                <w:tcPr>
                  <w:tcW w:w="1134" w:type="dxa"/>
                  <w:shd w:val="clear" w:color="auto" w:fill="BFBFBF" w:themeFill="background1" w:themeFillShade="BF"/>
                  <w:vAlign w:val="center"/>
                </w:tcPr>
                <w:p w14:paraId="0944052D" w14:textId="63AEF3A6" w:rsidR="00F84FBC" w:rsidRDefault="00F84FBC" w:rsidP="00F84FBC">
                  <w:pPr>
                    <w:spacing w:before="20"/>
                    <w:jc w:val="center"/>
                    <w:rPr>
                      <w:b/>
                      <w:sz w:val="18"/>
                    </w:rPr>
                  </w:pPr>
                  <w:r>
                    <w:rPr>
                      <w:b/>
                      <w:sz w:val="18"/>
                    </w:rPr>
                    <w:t>Mamíferos</w:t>
                  </w:r>
                </w:p>
              </w:tc>
              <w:tc>
                <w:tcPr>
                  <w:tcW w:w="680" w:type="dxa"/>
                  <w:shd w:val="clear" w:color="auto" w:fill="BFBFBF" w:themeFill="background1" w:themeFillShade="BF"/>
                  <w:vAlign w:val="center"/>
                </w:tcPr>
                <w:p w14:paraId="0C1D9602" w14:textId="49C609E9" w:rsidR="00F84FBC" w:rsidRDefault="00F84FBC" w:rsidP="00F84FBC">
                  <w:pPr>
                    <w:spacing w:before="20"/>
                    <w:jc w:val="center"/>
                    <w:rPr>
                      <w:b/>
                      <w:sz w:val="18"/>
                    </w:rPr>
                  </w:pPr>
                  <w:r>
                    <w:rPr>
                      <w:b/>
                      <w:sz w:val="18"/>
                    </w:rPr>
                    <w:t>Total</w:t>
                  </w:r>
                </w:p>
              </w:tc>
            </w:tr>
            <w:tr w:rsidR="00F84FBC" w14:paraId="1E75FCA3" w14:textId="77777777" w:rsidTr="00F84FBC">
              <w:trPr>
                <w:jc w:val="center"/>
              </w:trPr>
              <w:tc>
                <w:tcPr>
                  <w:tcW w:w="1867" w:type="dxa"/>
                </w:tcPr>
                <w:p w14:paraId="07269FE7" w14:textId="77777777" w:rsidR="00F84FBC" w:rsidRDefault="00F84FBC" w:rsidP="00F84FBC">
                  <w:pPr>
                    <w:spacing w:before="20"/>
                    <w:jc w:val="center"/>
                    <w:rPr>
                      <w:sz w:val="18"/>
                    </w:rPr>
                  </w:pPr>
                  <w:r>
                    <w:rPr>
                      <w:sz w:val="18"/>
                    </w:rPr>
                    <w:t>2013</w:t>
                  </w:r>
                </w:p>
              </w:tc>
              <w:tc>
                <w:tcPr>
                  <w:tcW w:w="1871" w:type="dxa"/>
                </w:tcPr>
                <w:p w14:paraId="326DF96A" w14:textId="402E4167" w:rsidR="00F84FBC" w:rsidRDefault="006B3238" w:rsidP="00F84FBC">
                  <w:pPr>
                    <w:spacing w:before="20"/>
                    <w:jc w:val="center"/>
                    <w:rPr>
                      <w:sz w:val="18"/>
                    </w:rPr>
                  </w:pPr>
                  <w:r>
                    <w:rPr>
                      <w:sz w:val="18"/>
                    </w:rPr>
                    <w:t>9.11.2013</w:t>
                  </w:r>
                </w:p>
              </w:tc>
              <w:tc>
                <w:tcPr>
                  <w:tcW w:w="992" w:type="dxa"/>
                </w:tcPr>
                <w:p w14:paraId="6FD11B6F" w14:textId="2CCC3DDC" w:rsidR="00F84FBC" w:rsidRDefault="00F84FBC" w:rsidP="00F84FBC">
                  <w:pPr>
                    <w:spacing w:before="20"/>
                    <w:jc w:val="center"/>
                    <w:rPr>
                      <w:sz w:val="18"/>
                    </w:rPr>
                  </w:pPr>
                  <w:r>
                    <w:rPr>
                      <w:sz w:val="18"/>
                    </w:rPr>
                    <w:t>17</w:t>
                  </w:r>
                </w:p>
              </w:tc>
              <w:tc>
                <w:tcPr>
                  <w:tcW w:w="851" w:type="dxa"/>
                  <w:vAlign w:val="center"/>
                </w:tcPr>
                <w:p w14:paraId="56715EC8" w14:textId="15EED9D9" w:rsidR="00F84FBC" w:rsidRDefault="00375FBA" w:rsidP="00F84FBC">
                  <w:pPr>
                    <w:spacing w:before="20"/>
                    <w:jc w:val="center"/>
                    <w:rPr>
                      <w:sz w:val="18"/>
                    </w:rPr>
                  </w:pPr>
                  <w:r>
                    <w:rPr>
                      <w:sz w:val="18"/>
                    </w:rPr>
                    <w:t>2</w:t>
                  </w:r>
                </w:p>
              </w:tc>
              <w:tc>
                <w:tcPr>
                  <w:tcW w:w="624" w:type="dxa"/>
                  <w:vAlign w:val="center"/>
                </w:tcPr>
                <w:p w14:paraId="564E0DC6" w14:textId="4F5751D7" w:rsidR="00F84FBC" w:rsidRDefault="00375FBA" w:rsidP="00F84FBC">
                  <w:pPr>
                    <w:spacing w:before="20"/>
                    <w:jc w:val="center"/>
                    <w:rPr>
                      <w:sz w:val="18"/>
                    </w:rPr>
                  </w:pPr>
                  <w:r>
                    <w:rPr>
                      <w:sz w:val="18"/>
                    </w:rPr>
                    <w:t>18</w:t>
                  </w:r>
                </w:p>
              </w:tc>
              <w:tc>
                <w:tcPr>
                  <w:tcW w:w="1077" w:type="dxa"/>
                  <w:vAlign w:val="center"/>
                </w:tcPr>
                <w:p w14:paraId="0B734D15" w14:textId="794B17AD" w:rsidR="00F84FBC" w:rsidRDefault="00375FBA" w:rsidP="00F84FBC">
                  <w:pPr>
                    <w:spacing w:before="20"/>
                    <w:jc w:val="center"/>
                    <w:rPr>
                      <w:sz w:val="18"/>
                    </w:rPr>
                  </w:pPr>
                  <w:r>
                    <w:rPr>
                      <w:sz w:val="18"/>
                    </w:rPr>
                    <w:t>4</w:t>
                  </w:r>
                </w:p>
              </w:tc>
              <w:tc>
                <w:tcPr>
                  <w:tcW w:w="454" w:type="dxa"/>
                  <w:vAlign w:val="center"/>
                </w:tcPr>
                <w:p w14:paraId="44166C35" w14:textId="3E4FCF8E" w:rsidR="00F84FBC" w:rsidRDefault="00F84FBC" w:rsidP="00F84FBC">
                  <w:pPr>
                    <w:spacing w:before="20"/>
                    <w:jc w:val="center"/>
                    <w:rPr>
                      <w:sz w:val="18"/>
                    </w:rPr>
                  </w:pPr>
                  <w:r>
                    <w:rPr>
                      <w:sz w:val="18"/>
                    </w:rPr>
                    <w:t>24</w:t>
                  </w:r>
                </w:p>
              </w:tc>
              <w:tc>
                <w:tcPr>
                  <w:tcW w:w="851" w:type="dxa"/>
                  <w:vAlign w:val="center"/>
                </w:tcPr>
                <w:p w14:paraId="041270D3" w14:textId="2CB78D35" w:rsidR="00F84FBC" w:rsidRDefault="00375FBA" w:rsidP="00F84FBC">
                  <w:pPr>
                    <w:spacing w:before="20"/>
                    <w:jc w:val="center"/>
                    <w:rPr>
                      <w:sz w:val="18"/>
                    </w:rPr>
                  </w:pPr>
                  <w:r>
                    <w:rPr>
                      <w:sz w:val="18"/>
                    </w:rPr>
                    <w:t>16</w:t>
                  </w:r>
                </w:p>
              </w:tc>
              <w:tc>
                <w:tcPr>
                  <w:tcW w:w="794" w:type="dxa"/>
                  <w:vAlign w:val="center"/>
                </w:tcPr>
                <w:p w14:paraId="527F08A5" w14:textId="63EB84B6" w:rsidR="00F84FBC" w:rsidRDefault="00375FBA" w:rsidP="00F84FBC">
                  <w:pPr>
                    <w:spacing w:before="20"/>
                    <w:jc w:val="center"/>
                    <w:rPr>
                      <w:sz w:val="18"/>
                    </w:rPr>
                  </w:pPr>
                  <w:r>
                    <w:rPr>
                      <w:sz w:val="18"/>
                    </w:rPr>
                    <w:t>18</w:t>
                  </w:r>
                </w:p>
              </w:tc>
              <w:tc>
                <w:tcPr>
                  <w:tcW w:w="1134" w:type="dxa"/>
                  <w:vAlign w:val="center"/>
                </w:tcPr>
                <w:p w14:paraId="6E7B9268" w14:textId="3C5DE5F1" w:rsidR="00F84FBC" w:rsidRDefault="00375FBA" w:rsidP="00F84FBC">
                  <w:pPr>
                    <w:spacing w:before="20"/>
                    <w:jc w:val="center"/>
                    <w:rPr>
                      <w:sz w:val="18"/>
                    </w:rPr>
                  </w:pPr>
                  <w:r>
                    <w:rPr>
                      <w:sz w:val="18"/>
                    </w:rPr>
                    <w:t>Presencia</w:t>
                  </w:r>
                </w:p>
              </w:tc>
              <w:tc>
                <w:tcPr>
                  <w:tcW w:w="680" w:type="dxa"/>
                  <w:vAlign w:val="center"/>
                </w:tcPr>
                <w:p w14:paraId="2B4202E6" w14:textId="1EBF96AF" w:rsidR="00F84FBC" w:rsidRDefault="00F84FBC" w:rsidP="00F84FBC">
                  <w:pPr>
                    <w:spacing w:before="20"/>
                    <w:jc w:val="center"/>
                    <w:rPr>
                      <w:sz w:val="18"/>
                    </w:rPr>
                  </w:pPr>
                  <w:r>
                    <w:rPr>
                      <w:sz w:val="18"/>
                    </w:rPr>
                    <w:t>34</w:t>
                  </w:r>
                </w:p>
              </w:tc>
            </w:tr>
            <w:tr w:rsidR="00F84FBC" w14:paraId="6DF730F0" w14:textId="77777777" w:rsidTr="00F84FBC">
              <w:trPr>
                <w:jc w:val="center"/>
              </w:trPr>
              <w:tc>
                <w:tcPr>
                  <w:tcW w:w="1867" w:type="dxa"/>
                </w:tcPr>
                <w:p w14:paraId="2F69ACD7" w14:textId="77777777" w:rsidR="00F84FBC" w:rsidRDefault="00F84FBC" w:rsidP="00F84FBC">
                  <w:pPr>
                    <w:spacing w:before="20"/>
                    <w:jc w:val="center"/>
                    <w:rPr>
                      <w:sz w:val="18"/>
                    </w:rPr>
                  </w:pPr>
                  <w:r>
                    <w:rPr>
                      <w:sz w:val="18"/>
                    </w:rPr>
                    <w:t>2014</w:t>
                  </w:r>
                </w:p>
              </w:tc>
              <w:tc>
                <w:tcPr>
                  <w:tcW w:w="1871" w:type="dxa"/>
                </w:tcPr>
                <w:p w14:paraId="45D9F4F3" w14:textId="07282836" w:rsidR="00F84FBC" w:rsidRDefault="00375FBA" w:rsidP="00F84FBC">
                  <w:pPr>
                    <w:spacing w:before="20"/>
                    <w:jc w:val="center"/>
                    <w:rPr>
                      <w:sz w:val="18"/>
                    </w:rPr>
                  </w:pPr>
                  <w:r>
                    <w:rPr>
                      <w:sz w:val="18"/>
                    </w:rPr>
                    <w:t>17.03.2014</w:t>
                  </w:r>
                </w:p>
              </w:tc>
              <w:tc>
                <w:tcPr>
                  <w:tcW w:w="992" w:type="dxa"/>
                </w:tcPr>
                <w:p w14:paraId="041893B8" w14:textId="40061ED7" w:rsidR="00F84FBC" w:rsidRDefault="00F84FBC" w:rsidP="00F84FBC">
                  <w:pPr>
                    <w:spacing w:before="20"/>
                    <w:jc w:val="center"/>
                    <w:rPr>
                      <w:sz w:val="18"/>
                    </w:rPr>
                  </w:pPr>
                  <w:r>
                    <w:rPr>
                      <w:sz w:val="18"/>
                    </w:rPr>
                    <w:t>34</w:t>
                  </w:r>
                </w:p>
              </w:tc>
              <w:tc>
                <w:tcPr>
                  <w:tcW w:w="851" w:type="dxa"/>
                  <w:vAlign w:val="center"/>
                </w:tcPr>
                <w:p w14:paraId="59E8970F" w14:textId="63E75C23" w:rsidR="00F84FBC" w:rsidRDefault="00DE5B5A" w:rsidP="00F84FBC">
                  <w:pPr>
                    <w:spacing w:before="20"/>
                    <w:jc w:val="center"/>
                    <w:rPr>
                      <w:sz w:val="18"/>
                    </w:rPr>
                  </w:pPr>
                  <w:r>
                    <w:rPr>
                      <w:sz w:val="18"/>
                    </w:rPr>
                    <w:t>3</w:t>
                  </w:r>
                </w:p>
              </w:tc>
              <w:tc>
                <w:tcPr>
                  <w:tcW w:w="624" w:type="dxa"/>
                  <w:vAlign w:val="center"/>
                </w:tcPr>
                <w:p w14:paraId="4AF802C0" w14:textId="3DC68F1F" w:rsidR="00F84FBC" w:rsidRDefault="00DE5B5A" w:rsidP="00F84FBC">
                  <w:pPr>
                    <w:spacing w:before="20"/>
                    <w:jc w:val="center"/>
                    <w:rPr>
                      <w:sz w:val="18"/>
                    </w:rPr>
                  </w:pPr>
                  <w:r>
                    <w:rPr>
                      <w:sz w:val="18"/>
                    </w:rPr>
                    <w:t>20</w:t>
                  </w:r>
                </w:p>
              </w:tc>
              <w:tc>
                <w:tcPr>
                  <w:tcW w:w="1077" w:type="dxa"/>
                  <w:vAlign w:val="center"/>
                </w:tcPr>
                <w:p w14:paraId="278E5399" w14:textId="056D5B07" w:rsidR="00F84FBC" w:rsidRDefault="00DE5B5A" w:rsidP="00F84FBC">
                  <w:pPr>
                    <w:spacing w:before="20"/>
                    <w:jc w:val="center"/>
                    <w:rPr>
                      <w:sz w:val="18"/>
                    </w:rPr>
                  </w:pPr>
                  <w:r>
                    <w:rPr>
                      <w:sz w:val="18"/>
                    </w:rPr>
                    <w:t>4</w:t>
                  </w:r>
                </w:p>
              </w:tc>
              <w:tc>
                <w:tcPr>
                  <w:tcW w:w="454" w:type="dxa"/>
                  <w:vAlign w:val="center"/>
                </w:tcPr>
                <w:p w14:paraId="3DE7A4A1" w14:textId="16DA5D45" w:rsidR="00F84FBC" w:rsidRDefault="00F84FBC" w:rsidP="00F84FBC">
                  <w:pPr>
                    <w:spacing w:before="20"/>
                    <w:jc w:val="center"/>
                    <w:rPr>
                      <w:sz w:val="18"/>
                    </w:rPr>
                  </w:pPr>
                  <w:r>
                    <w:rPr>
                      <w:sz w:val="18"/>
                    </w:rPr>
                    <w:t>27</w:t>
                  </w:r>
                </w:p>
              </w:tc>
              <w:tc>
                <w:tcPr>
                  <w:tcW w:w="851" w:type="dxa"/>
                  <w:vAlign w:val="center"/>
                </w:tcPr>
                <w:p w14:paraId="2BD74D6D" w14:textId="5CAEEEF6" w:rsidR="00F84FBC" w:rsidRDefault="00DE5B5A" w:rsidP="00F84FBC">
                  <w:pPr>
                    <w:spacing w:before="20"/>
                    <w:jc w:val="center"/>
                    <w:rPr>
                      <w:sz w:val="18"/>
                    </w:rPr>
                  </w:pPr>
                  <w:r>
                    <w:rPr>
                      <w:sz w:val="18"/>
                    </w:rPr>
                    <w:t>10</w:t>
                  </w:r>
                </w:p>
              </w:tc>
              <w:tc>
                <w:tcPr>
                  <w:tcW w:w="794" w:type="dxa"/>
                  <w:vAlign w:val="center"/>
                </w:tcPr>
                <w:p w14:paraId="7DC20B96" w14:textId="4F49C8F3" w:rsidR="00F84FBC" w:rsidRDefault="00DE5B5A" w:rsidP="00F84FBC">
                  <w:pPr>
                    <w:spacing w:before="20"/>
                    <w:jc w:val="center"/>
                    <w:rPr>
                      <w:sz w:val="18"/>
                    </w:rPr>
                  </w:pPr>
                  <w:r>
                    <w:rPr>
                      <w:sz w:val="18"/>
                    </w:rPr>
                    <w:t>201</w:t>
                  </w:r>
                </w:p>
              </w:tc>
              <w:tc>
                <w:tcPr>
                  <w:tcW w:w="1134" w:type="dxa"/>
                  <w:vAlign w:val="center"/>
                </w:tcPr>
                <w:p w14:paraId="18437427" w14:textId="7A448338" w:rsidR="00F84FBC" w:rsidRDefault="00DE5B5A" w:rsidP="00F84FBC">
                  <w:pPr>
                    <w:spacing w:before="20"/>
                    <w:jc w:val="center"/>
                    <w:rPr>
                      <w:sz w:val="18"/>
                    </w:rPr>
                  </w:pPr>
                  <w:r>
                    <w:rPr>
                      <w:sz w:val="18"/>
                    </w:rPr>
                    <w:t>6</w:t>
                  </w:r>
                </w:p>
              </w:tc>
              <w:tc>
                <w:tcPr>
                  <w:tcW w:w="680" w:type="dxa"/>
                  <w:vAlign w:val="center"/>
                </w:tcPr>
                <w:p w14:paraId="7AA38376" w14:textId="3704704C" w:rsidR="00F84FBC" w:rsidRDefault="00F84FBC" w:rsidP="00F84FBC">
                  <w:pPr>
                    <w:spacing w:before="20"/>
                    <w:jc w:val="center"/>
                    <w:rPr>
                      <w:sz w:val="18"/>
                    </w:rPr>
                  </w:pPr>
                  <w:r>
                    <w:rPr>
                      <w:sz w:val="18"/>
                    </w:rPr>
                    <w:t>217</w:t>
                  </w:r>
                </w:p>
              </w:tc>
            </w:tr>
            <w:tr w:rsidR="00F84FBC" w14:paraId="257F8223" w14:textId="77777777" w:rsidTr="00F84FBC">
              <w:trPr>
                <w:jc w:val="center"/>
              </w:trPr>
              <w:tc>
                <w:tcPr>
                  <w:tcW w:w="1867" w:type="dxa"/>
                </w:tcPr>
                <w:p w14:paraId="2160B710" w14:textId="578805D2" w:rsidR="00F84FBC" w:rsidRDefault="00F84FBC" w:rsidP="00F84FBC">
                  <w:pPr>
                    <w:spacing w:before="20"/>
                    <w:jc w:val="center"/>
                    <w:rPr>
                      <w:sz w:val="18"/>
                    </w:rPr>
                  </w:pPr>
                  <w:r>
                    <w:rPr>
                      <w:sz w:val="18"/>
                    </w:rPr>
                    <w:t>2015</w:t>
                  </w:r>
                </w:p>
              </w:tc>
              <w:tc>
                <w:tcPr>
                  <w:tcW w:w="1871" w:type="dxa"/>
                </w:tcPr>
                <w:p w14:paraId="16935842" w14:textId="507E2F39" w:rsidR="00F84FBC" w:rsidRDefault="00F84FBC" w:rsidP="00F84FBC">
                  <w:pPr>
                    <w:spacing w:before="20"/>
                    <w:jc w:val="center"/>
                    <w:rPr>
                      <w:sz w:val="18"/>
                    </w:rPr>
                  </w:pPr>
                  <w:r>
                    <w:rPr>
                      <w:sz w:val="18"/>
                    </w:rPr>
                    <w:t>4.12.2015</w:t>
                  </w:r>
                </w:p>
              </w:tc>
              <w:tc>
                <w:tcPr>
                  <w:tcW w:w="992" w:type="dxa"/>
                </w:tcPr>
                <w:p w14:paraId="165BAC58" w14:textId="13E6821D" w:rsidR="00F84FBC" w:rsidRDefault="00F84FBC" w:rsidP="00F84FBC">
                  <w:pPr>
                    <w:spacing w:before="20"/>
                    <w:jc w:val="center"/>
                    <w:rPr>
                      <w:sz w:val="18"/>
                    </w:rPr>
                  </w:pPr>
                  <w:r>
                    <w:rPr>
                      <w:sz w:val="18"/>
                    </w:rPr>
                    <w:t>31</w:t>
                  </w:r>
                </w:p>
              </w:tc>
              <w:tc>
                <w:tcPr>
                  <w:tcW w:w="851" w:type="dxa"/>
                  <w:vAlign w:val="center"/>
                </w:tcPr>
                <w:p w14:paraId="1A7B6BA3" w14:textId="421CD324" w:rsidR="00F84FBC" w:rsidRDefault="00F84FBC" w:rsidP="00F84FBC">
                  <w:pPr>
                    <w:spacing w:before="20"/>
                    <w:jc w:val="center"/>
                    <w:rPr>
                      <w:sz w:val="18"/>
                    </w:rPr>
                  </w:pPr>
                  <w:r>
                    <w:rPr>
                      <w:sz w:val="18"/>
                    </w:rPr>
                    <w:t>3</w:t>
                  </w:r>
                </w:p>
              </w:tc>
              <w:tc>
                <w:tcPr>
                  <w:tcW w:w="624" w:type="dxa"/>
                  <w:vAlign w:val="center"/>
                </w:tcPr>
                <w:p w14:paraId="0BDD15F3" w14:textId="66DCE77D" w:rsidR="00F84FBC" w:rsidRDefault="00F84FBC" w:rsidP="00F84FBC">
                  <w:pPr>
                    <w:spacing w:before="20"/>
                    <w:jc w:val="center"/>
                    <w:rPr>
                      <w:sz w:val="18"/>
                    </w:rPr>
                  </w:pPr>
                  <w:r>
                    <w:rPr>
                      <w:sz w:val="18"/>
                    </w:rPr>
                    <w:t>22</w:t>
                  </w:r>
                </w:p>
              </w:tc>
              <w:tc>
                <w:tcPr>
                  <w:tcW w:w="1077" w:type="dxa"/>
                  <w:vAlign w:val="center"/>
                </w:tcPr>
                <w:p w14:paraId="3B9FB490" w14:textId="43A99754" w:rsidR="00F84FBC" w:rsidRDefault="00F84FBC" w:rsidP="00F84FBC">
                  <w:pPr>
                    <w:spacing w:before="20"/>
                    <w:jc w:val="center"/>
                    <w:rPr>
                      <w:sz w:val="18"/>
                    </w:rPr>
                  </w:pPr>
                  <w:r>
                    <w:rPr>
                      <w:sz w:val="18"/>
                    </w:rPr>
                    <w:t>3</w:t>
                  </w:r>
                </w:p>
              </w:tc>
              <w:tc>
                <w:tcPr>
                  <w:tcW w:w="454" w:type="dxa"/>
                  <w:vAlign w:val="center"/>
                </w:tcPr>
                <w:p w14:paraId="55EF630A" w14:textId="5238DC02" w:rsidR="00F84FBC" w:rsidRDefault="00F84FBC" w:rsidP="00F84FBC">
                  <w:pPr>
                    <w:spacing w:before="20"/>
                    <w:jc w:val="center"/>
                    <w:rPr>
                      <w:sz w:val="18"/>
                    </w:rPr>
                  </w:pPr>
                  <w:r>
                    <w:rPr>
                      <w:sz w:val="18"/>
                    </w:rPr>
                    <w:t>28</w:t>
                  </w:r>
                </w:p>
              </w:tc>
              <w:tc>
                <w:tcPr>
                  <w:tcW w:w="851" w:type="dxa"/>
                  <w:vAlign w:val="center"/>
                </w:tcPr>
                <w:p w14:paraId="232B422F" w14:textId="413F3B4D" w:rsidR="00F84FBC" w:rsidRDefault="00F84FBC" w:rsidP="00F84FBC">
                  <w:pPr>
                    <w:spacing w:before="20"/>
                    <w:jc w:val="center"/>
                    <w:rPr>
                      <w:sz w:val="18"/>
                    </w:rPr>
                  </w:pPr>
                  <w:r>
                    <w:rPr>
                      <w:sz w:val="18"/>
                    </w:rPr>
                    <w:t>40</w:t>
                  </w:r>
                </w:p>
              </w:tc>
              <w:tc>
                <w:tcPr>
                  <w:tcW w:w="794" w:type="dxa"/>
                  <w:vAlign w:val="center"/>
                </w:tcPr>
                <w:p w14:paraId="4D96BAB9" w14:textId="5C1F4117" w:rsidR="00F84FBC" w:rsidRDefault="00F84FBC" w:rsidP="00F84FBC">
                  <w:pPr>
                    <w:spacing w:before="20"/>
                    <w:jc w:val="center"/>
                    <w:rPr>
                      <w:sz w:val="18"/>
                    </w:rPr>
                  </w:pPr>
                  <w:r>
                    <w:rPr>
                      <w:sz w:val="18"/>
                    </w:rPr>
                    <w:t>166</w:t>
                  </w:r>
                </w:p>
              </w:tc>
              <w:tc>
                <w:tcPr>
                  <w:tcW w:w="1134" w:type="dxa"/>
                  <w:vAlign w:val="center"/>
                </w:tcPr>
                <w:p w14:paraId="2A862725" w14:textId="5044CF2E" w:rsidR="00F84FBC" w:rsidRDefault="00A80F79" w:rsidP="00F84FBC">
                  <w:pPr>
                    <w:spacing w:before="20"/>
                    <w:jc w:val="center"/>
                    <w:rPr>
                      <w:sz w:val="18"/>
                    </w:rPr>
                  </w:pPr>
                  <w:r>
                    <w:rPr>
                      <w:sz w:val="18"/>
                    </w:rPr>
                    <w:t>Presencia</w:t>
                  </w:r>
                </w:p>
              </w:tc>
              <w:tc>
                <w:tcPr>
                  <w:tcW w:w="680" w:type="dxa"/>
                  <w:vAlign w:val="center"/>
                </w:tcPr>
                <w:p w14:paraId="5BB763E0" w14:textId="3610E573" w:rsidR="00F84FBC" w:rsidRDefault="00F84FBC" w:rsidP="00F84FBC">
                  <w:pPr>
                    <w:spacing w:before="20"/>
                    <w:jc w:val="center"/>
                    <w:rPr>
                      <w:sz w:val="18"/>
                    </w:rPr>
                  </w:pPr>
                  <w:r>
                    <w:rPr>
                      <w:sz w:val="18"/>
                    </w:rPr>
                    <w:t>206</w:t>
                  </w:r>
                </w:p>
              </w:tc>
            </w:tr>
            <w:tr w:rsidR="00F84FBC" w14:paraId="6C01426C" w14:textId="77777777" w:rsidTr="00F84FBC">
              <w:trPr>
                <w:jc w:val="center"/>
              </w:trPr>
              <w:tc>
                <w:tcPr>
                  <w:tcW w:w="1867" w:type="dxa"/>
                </w:tcPr>
                <w:p w14:paraId="52F79C11" w14:textId="1854350A" w:rsidR="00F84FBC" w:rsidRDefault="00F84FBC" w:rsidP="00F84FBC">
                  <w:pPr>
                    <w:spacing w:before="20"/>
                    <w:jc w:val="center"/>
                    <w:rPr>
                      <w:sz w:val="18"/>
                    </w:rPr>
                  </w:pPr>
                  <w:r>
                    <w:rPr>
                      <w:sz w:val="18"/>
                    </w:rPr>
                    <w:t>2016</w:t>
                  </w:r>
                </w:p>
              </w:tc>
              <w:tc>
                <w:tcPr>
                  <w:tcW w:w="1871" w:type="dxa"/>
                </w:tcPr>
                <w:p w14:paraId="78287281" w14:textId="454CDA74" w:rsidR="00F84FBC" w:rsidRDefault="00A80F79" w:rsidP="00F84FBC">
                  <w:pPr>
                    <w:spacing w:before="20"/>
                    <w:jc w:val="center"/>
                    <w:rPr>
                      <w:sz w:val="18"/>
                    </w:rPr>
                  </w:pPr>
                  <w:r>
                    <w:rPr>
                      <w:sz w:val="18"/>
                    </w:rPr>
                    <w:t>9.12.2016</w:t>
                  </w:r>
                </w:p>
              </w:tc>
              <w:tc>
                <w:tcPr>
                  <w:tcW w:w="992" w:type="dxa"/>
                </w:tcPr>
                <w:p w14:paraId="002B116B" w14:textId="68824DE0" w:rsidR="00F84FBC" w:rsidRDefault="008933CE" w:rsidP="00F84FBC">
                  <w:pPr>
                    <w:spacing w:before="20"/>
                    <w:jc w:val="center"/>
                    <w:rPr>
                      <w:sz w:val="18"/>
                    </w:rPr>
                  </w:pPr>
                  <w:r>
                    <w:rPr>
                      <w:sz w:val="18"/>
                    </w:rPr>
                    <w:t>31</w:t>
                  </w:r>
                </w:p>
              </w:tc>
              <w:tc>
                <w:tcPr>
                  <w:tcW w:w="851" w:type="dxa"/>
                  <w:vAlign w:val="center"/>
                </w:tcPr>
                <w:p w14:paraId="4FF4B44A" w14:textId="08DD3209" w:rsidR="00F84FBC" w:rsidRDefault="00A80F79" w:rsidP="00F84FBC">
                  <w:pPr>
                    <w:spacing w:before="20"/>
                    <w:jc w:val="center"/>
                    <w:rPr>
                      <w:sz w:val="18"/>
                    </w:rPr>
                  </w:pPr>
                  <w:r>
                    <w:rPr>
                      <w:sz w:val="18"/>
                    </w:rPr>
                    <w:t>2</w:t>
                  </w:r>
                </w:p>
              </w:tc>
              <w:tc>
                <w:tcPr>
                  <w:tcW w:w="624" w:type="dxa"/>
                  <w:vAlign w:val="center"/>
                </w:tcPr>
                <w:p w14:paraId="79B55C10" w14:textId="28D54608" w:rsidR="00F84FBC" w:rsidRDefault="00A80F79" w:rsidP="00F84FBC">
                  <w:pPr>
                    <w:spacing w:before="20"/>
                    <w:jc w:val="center"/>
                    <w:rPr>
                      <w:sz w:val="18"/>
                    </w:rPr>
                  </w:pPr>
                  <w:r>
                    <w:rPr>
                      <w:sz w:val="18"/>
                    </w:rPr>
                    <w:t>24</w:t>
                  </w:r>
                </w:p>
              </w:tc>
              <w:tc>
                <w:tcPr>
                  <w:tcW w:w="1077" w:type="dxa"/>
                  <w:vAlign w:val="center"/>
                </w:tcPr>
                <w:p w14:paraId="3D99CDAB" w14:textId="18EC74AE" w:rsidR="00F84FBC" w:rsidRDefault="00A80F79" w:rsidP="00F84FBC">
                  <w:pPr>
                    <w:spacing w:before="20"/>
                    <w:jc w:val="center"/>
                    <w:rPr>
                      <w:sz w:val="18"/>
                    </w:rPr>
                  </w:pPr>
                  <w:r>
                    <w:rPr>
                      <w:sz w:val="18"/>
                    </w:rPr>
                    <w:t>4</w:t>
                  </w:r>
                </w:p>
              </w:tc>
              <w:tc>
                <w:tcPr>
                  <w:tcW w:w="454" w:type="dxa"/>
                  <w:vAlign w:val="center"/>
                </w:tcPr>
                <w:p w14:paraId="0F47F62A" w14:textId="58DF4815" w:rsidR="00F84FBC" w:rsidRDefault="00A80F79" w:rsidP="00F84FBC">
                  <w:pPr>
                    <w:spacing w:before="20"/>
                    <w:jc w:val="center"/>
                    <w:rPr>
                      <w:sz w:val="18"/>
                    </w:rPr>
                  </w:pPr>
                  <w:r>
                    <w:rPr>
                      <w:sz w:val="18"/>
                    </w:rPr>
                    <w:t>30</w:t>
                  </w:r>
                </w:p>
              </w:tc>
              <w:tc>
                <w:tcPr>
                  <w:tcW w:w="851" w:type="dxa"/>
                  <w:vAlign w:val="center"/>
                </w:tcPr>
                <w:p w14:paraId="19D3BAF3" w14:textId="00422EC4" w:rsidR="00F84FBC" w:rsidRDefault="00097CB9" w:rsidP="00F84FBC">
                  <w:pPr>
                    <w:spacing w:before="20"/>
                    <w:jc w:val="center"/>
                    <w:rPr>
                      <w:sz w:val="18"/>
                    </w:rPr>
                  </w:pPr>
                  <w:r>
                    <w:rPr>
                      <w:sz w:val="18"/>
                    </w:rPr>
                    <w:t>30</w:t>
                  </w:r>
                </w:p>
              </w:tc>
              <w:tc>
                <w:tcPr>
                  <w:tcW w:w="794" w:type="dxa"/>
                  <w:vAlign w:val="center"/>
                </w:tcPr>
                <w:p w14:paraId="6AB7AC9B" w14:textId="0842A860" w:rsidR="00F84FBC" w:rsidRDefault="00097CB9" w:rsidP="00F84FBC">
                  <w:pPr>
                    <w:spacing w:before="20"/>
                    <w:jc w:val="center"/>
                    <w:rPr>
                      <w:sz w:val="18"/>
                    </w:rPr>
                  </w:pPr>
                  <w:r>
                    <w:rPr>
                      <w:sz w:val="18"/>
                    </w:rPr>
                    <w:t>193</w:t>
                  </w:r>
                </w:p>
              </w:tc>
              <w:tc>
                <w:tcPr>
                  <w:tcW w:w="1134" w:type="dxa"/>
                  <w:vAlign w:val="center"/>
                </w:tcPr>
                <w:p w14:paraId="23659638" w14:textId="17896999" w:rsidR="00F84FBC" w:rsidRDefault="00097CB9" w:rsidP="00F84FBC">
                  <w:pPr>
                    <w:spacing w:before="20"/>
                    <w:jc w:val="center"/>
                    <w:rPr>
                      <w:sz w:val="18"/>
                    </w:rPr>
                  </w:pPr>
                  <w:r>
                    <w:rPr>
                      <w:sz w:val="18"/>
                    </w:rPr>
                    <w:t>Presencia</w:t>
                  </w:r>
                </w:p>
              </w:tc>
              <w:tc>
                <w:tcPr>
                  <w:tcW w:w="680" w:type="dxa"/>
                  <w:vAlign w:val="center"/>
                </w:tcPr>
                <w:p w14:paraId="56BB56E4" w14:textId="230EC259" w:rsidR="00F84FBC" w:rsidRDefault="00097CB9" w:rsidP="00F84FBC">
                  <w:pPr>
                    <w:spacing w:before="20"/>
                    <w:jc w:val="center"/>
                    <w:rPr>
                      <w:sz w:val="18"/>
                    </w:rPr>
                  </w:pPr>
                  <w:r>
                    <w:rPr>
                      <w:sz w:val="18"/>
                    </w:rPr>
                    <w:t>223</w:t>
                  </w:r>
                </w:p>
              </w:tc>
            </w:tr>
            <w:tr w:rsidR="00F84FBC" w14:paraId="0C774B14" w14:textId="77777777" w:rsidTr="00F84FBC">
              <w:trPr>
                <w:jc w:val="center"/>
              </w:trPr>
              <w:tc>
                <w:tcPr>
                  <w:tcW w:w="1867" w:type="dxa"/>
                </w:tcPr>
                <w:p w14:paraId="19121DB6" w14:textId="71837BC0" w:rsidR="00F84FBC" w:rsidRDefault="00F84FBC" w:rsidP="00F84FBC">
                  <w:pPr>
                    <w:spacing w:before="20"/>
                    <w:jc w:val="center"/>
                    <w:rPr>
                      <w:sz w:val="18"/>
                    </w:rPr>
                  </w:pPr>
                  <w:r>
                    <w:rPr>
                      <w:sz w:val="18"/>
                    </w:rPr>
                    <w:t>2017</w:t>
                  </w:r>
                </w:p>
              </w:tc>
              <w:tc>
                <w:tcPr>
                  <w:tcW w:w="1871" w:type="dxa"/>
                </w:tcPr>
                <w:p w14:paraId="050CD8DB" w14:textId="69F27239" w:rsidR="00F84FBC" w:rsidRDefault="008933CE" w:rsidP="00F84FBC">
                  <w:pPr>
                    <w:spacing w:before="20"/>
                    <w:jc w:val="center"/>
                    <w:rPr>
                      <w:sz w:val="18"/>
                    </w:rPr>
                  </w:pPr>
                  <w:r>
                    <w:rPr>
                      <w:sz w:val="18"/>
                    </w:rPr>
                    <w:t>24.10.2017</w:t>
                  </w:r>
                </w:p>
              </w:tc>
              <w:tc>
                <w:tcPr>
                  <w:tcW w:w="992" w:type="dxa"/>
                </w:tcPr>
                <w:p w14:paraId="670A9B2B" w14:textId="5C47BE97" w:rsidR="00F84FBC" w:rsidRDefault="008933CE" w:rsidP="00F84FBC">
                  <w:pPr>
                    <w:spacing w:before="20"/>
                    <w:jc w:val="center"/>
                    <w:rPr>
                      <w:sz w:val="18"/>
                    </w:rPr>
                  </w:pPr>
                  <w:r>
                    <w:rPr>
                      <w:sz w:val="18"/>
                    </w:rPr>
                    <w:t>31</w:t>
                  </w:r>
                </w:p>
              </w:tc>
              <w:tc>
                <w:tcPr>
                  <w:tcW w:w="851" w:type="dxa"/>
                  <w:vAlign w:val="center"/>
                </w:tcPr>
                <w:p w14:paraId="5C4284A8" w14:textId="5E9A309C" w:rsidR="00F84FBC" w:rsidRDefault="008933CE" w:rsidP="00F84FBC">
                  <w:pPr>
                    <w:spacing w:before="20"/>
                    <w:jc w:val="center"/>
                    <w:rPr>
                      <w:sz w:val="18"/>
                    </w:rPr>
                  </w:pPr>
                  <w:r>
                    <w:rPr>
                      <w:sz w:val="18"/>
                    </w:rPr>
                    <w:t>3</w:t>
                  </w:r>
                </w:p>
              </w:tc>
              <w:tc>
                <w:tcPr>
                  <w:tcW w:w="624" w:type="dxa"/>
                  <w:vAlign w:val="center"/>
                </w:tcPr>
                <w:p w14:paraId="7EE81637" w14:textId="4767929A" w:rsidR="00F84FBC" w:rsidRDefault="008933CE" w:rsidP="00F84FBC">
                  <w:pPr>
                    <w:spacing w:before="20"/>
                    <w:jc w:val="center"/>
                    <w:rPr>
                      <w:sz w:val="18"/>
                    </w:rPr>
                  </w:pPr>
                  <w:r>
                    <w:rPr>
                      <w:sz w:val="18"/>
                    </w:rPr>
                    <w:t>29</w:t>
                  </w:r>
                </w:p>
              </w:tc>
              <w:tc>
                <w:tcPr>
                  <w:tcW w:w="1077" w:type="dxa"/>
                  <w:vAlign w:val="center"/>
                </w:tcPr>
                <w:p w14:paraId="28A93F7B" w14:textId="6B6FFF6D" w:rsidR="00F84FBC" w:rsidRDefault="008933CE" w:rsidP="00F84FBC">
                  <w:pPr>
                    <w:spacing w:before="20"/>
                    <w:jc w:val="center"/>
                    <w:rPr>
                      <w:sz w:val="18"/>
                    </w:rPr>
                  </w:pPr>
                  <w:r>
                    <w:rPr>
                      <w:sz w:val="18"/>
                    </w:rPr>
                    <w:t>4</w:t>
                  </w:r>
                </w:p>
              </w:tc>
              <w:tc>
                <w:tcPr>
                  <w:tcW w:w="454" w:type="dxa"/>
                  <w:vAlign w:val="center"/>
                </w:tcPr>
                <w:p w14:paraId="1CEFA879" w14:textId="1514EB79" w:rsidR="00F84FBC" w:rsidRDefault="008933CE" w:rsidP="00F84FBC">
                  <w:pPr>
                    <w:spacing w:before="20"/>
                    <w:jc w:val="center"/>
                    <w:rPr>
                      <w:sz w:val="18"/>
                    </w:rPr>
                  </w:pPr>
                  <w:r>
                    <w:rPr>
                      <w:sz w:val="18"/>
                    </w:rPr>
                    <w:t>36</w:t>
                  </w:r>
                </w:p>
              </w:tc>
              <w:tc>
                <w:tcPr>
                  <w:tcW w:w="851" w:type="dxa"/>
                  <w:vAlign w:val="center"/>
                </w:tcPr>
                <w:p w14:paraId="432BDF78" w14:textId="1437078E" w:rsidR="00F84FBC" w:rsidRDefault="00FE4AD4" w:rsidP="00F84FBC">
                  <w:pPr>
                    <w:spacing w:before="20"/>
                    <w:jc w:val="center"/>
                    <w:rPr>
                      <w:sz w:val="18"/>
                    </w:rPr>
                  </w:pPr>
                  <w:r>
                    <w:rPr>
                      <w:sz w:val="18"/>
                    </w:rPr>
                    <w:t>27</w:t>
                  </w:r>
                </w:p>
              </w:tc>
              <w:tc>
                <w:tcPr>
                  <w:tcW w:w="794" w:type="dxa"/>
                  <w:vAlign w:val="center"/>
                </w:tcPr>
                <w:p w14:paraId="0528E998" w14:textId="2EEC2E69" w:rsidR="00F84FBC" w:rsidRDefault="00FE4AD4" w:rsidP="00F84FBC">
                  <w:pPr>
                    <w:spacing w:before="20"/>
                    <w:jc w:val="center"/>
                    <w:rPr>
                      <w:sz w:val="18"/>
                    </w:rPr>
                  </w:pPr>
                  <w:r>
                    <w:rPr>
                      <w:sz w:val="18"/>
                    </w:rPr>
                    <w:t>299</w:t>
                  </w:r>
                </w:p>
              </w:tc>
              <w:tc>
                <w:tcPr>
                  <w:tcW w:w="1134" w:type="dxa"/>
                  <w:vAlign w:val="center"/>
                </w:tcPr>
                <w:p w14:paraId="0D962E62" w14:textId="52FFA668" w:rsidR="00F84FBC" w:rsidRDefault="00FE4AD4" w:rsidP="00F84FBC">
                  <w:pPr>
                    <w:spacing w:before="20"/>
                    <w:jc w:val="center"/>
                    <w:rPr>
                      <w:sz w:val="18"/>
                    </w:rPr>
                  </w:pPr>
                  <w:r>
                    <w:rPr>
                      <w:sz w:val="18"/>
                    </w:rPr>
                    <w:t>Presencia</w:t>
                  </w:r>
                </w:p>
              </w:tc>
              <w:tc>
                <w:tcPr>
                  <w:tcW w:w="680" w:type="dxa"/>
                  <w:vAlign w:val="center"/>
                </w:tcPr>
                <w:p w14:paraId="311EFA5B" w14:textId="7871558E" w:rsidR="00F84FBC" w:rsidRDefault="00FE4AD4" w:rsidP="00F84FBC">
                  <w:pPr>
                    <w:spacing w:before="20"/>
                    <w:jc w:val="center"/>
                    <w:rPr>
                      <w:sz w:val="18"/>
                    </w:rPr>
                  </w:pPr>
                  <w:r>
                    <w:rPr>
                      <w:sz w:val="18"/>
                    </w:rPr>
                    <w:t>326</w:t>
                  </w:r>
                </w:p>
              </w:tc>
            </w:tr>
          </w:tbl>
          <w:p w14:paraId="3F1D56C2" w14:textId="77777777" w:rsidR="006C7A54" w:rsidRPr="00DB133C" w:rsidRDefault="006C7A54" w:rsidP="001A3283">
            <w:pPr>
              <w:spacing w:before="20"/>
            </w:pPr>
          </w:p>
        </w:tc>
      </w:tr>
      <w:tr w:rsidR="006C7A54" w:rsidRPr="00DB133C" w14:paraId="040B3D6F" w14:textId="77777777" w:rsidTr="001A3283">
        <w:trPr>
          <w:trHeight w:val="166"/>
        </w:trPr>
        <w:tc>
          <w:tcPr>
            <w:tcW w:w="5000" w:type="pct"/>
            <w:gridSpan w:val="8"/>
            <w:vAlign w:val="center"/>
          </w:tcPr>
          <w:p w14:paraId="0FCE9A89" w14:textId="06782A76" w:rsidR="006C7A54" w:rsidRPr="00DB133C" w:rsidRDefault="006C7A54" w:rsidP="001A3283">
            <w:pPr>
              <w:spacing w:before="20"/>
            </w:pPr>
            <w:r>
              <w:rPr>
                <w:b/>
                <w:sz w:val="19"/>
                <w:szCs w:val="19"/>
              </w:rPr>
              <w:t>Tabl</w:t>
            </w:r>
            <w:r w:rsidR="00C91F30">
              <w:rPr>
                <w:b/>
                <w:sz w:val="19"/>
                <w:szCs w:val="19"/>
              </w:rPr>
              <w:t>a 4</w:t>
            </w:r>
          </w:p>
        </w:tc>
      </w:tr>
      <w:tr w:rsidR="006C7A54" w:rsidRPr="00DB133C" w14:paraId="33BE4FD6" w14:textId="77777777" w:rsidTr="001A3283">
        <w:trPr>
          <w:trHeight w:val="448"/>
        </w:trPr>
        <w:tc>
          <w:tcPr>
            <w:tcW w:w="5000" w:type="pct"/>
            <w:gridSpan w:val="8"/>
            <w:vAlign w:val="center"/>
          </w:tcPr>
          <w:p w14:paraId="3E407FA0" w14:textId="77777777" w:rsidR="006C7A54" w:rsidRPr="00755CE7" w:rsidRDefault="006C7A54" w:rsidP="001A3283">
            <w:pPr>
              <w:rPr>
                <w:rFonts w:eastAsia="Times New Roman"/>
                <w:b/>
                <w:color w:val="000000"/>
                <w:sz w:val="18"/>
                <w:lang w:eastAsia="es-CL"/>
              </w:rPr>
            </w:pPr>
            <w:r w:rsidRPr="00755CE7">
              <w:rPr>
                <w:rFonts w:eastAsia="Times New Roman"/>
                <w:b/>
                <w:color w:val="000000"/>
                <w:sz w:val="18"/>
                <w:lang w:eastAsia="es-CL"/>
              </w:rPr>
              <w:t>Descripción del medio de prueba:</w:t>
            </w:r>
            <w:r w:rsidRPr="00755CE7">
              <w:rPr>
                <w:rFonts w:eastAsia="Times New Roman"/>
                <w:color w:val="000000"/>
                <w:sz w:val="18"/>
                <w:lang w:eastAsia="es-CL"/>
              </w:rPr>
              <w:t xml:space="preserve"> </w:t>
            </w:r>
          </w:p>
          <w:p w14:paraId="4B6CEEB9" w14:textId="2A5F3927" w:rsidR="006C7A54" w:rsidRPr="00C6489B" w:rsidRDefault="006C7A54" w:rsidP="001A3283">
            <w:pPr>
              <w:spacing w:before="40"/>
              <w:jc w:val="both"/>
              <w:rPr>
                <w:rFonts w:eastAsia="Times New Roman"/>
                <w:color w:val="000000"/>
                <w:sz w:val="19"/>
                <w:szCs w:val="19"/>
                <w:lang w:eastAsia="es-CL"/>
              </w:rPr>
            </w:pPr>
            <w:r w:rsidRPr="00C6489B">
              <w:rPr>
                <w:rFonts w:eastAsia="Times New Roman"/>
                <w:color w:val="000000"/>
                <w:sz w:val="19"/>
                <w:szCs w:val="19"/>
                <w:lang w:eastAsia="es-CL"/>
              </w:rPr>
              <w:t xml:space="preserve">En la tabla se </w:t>
            </w:r>
            <w:r>
              <w:rPr>
                <w:rFonts w:eastAsia="Times New Roman"/>
                <w:color w:val="000000"/>
                <w:sz w:val="19"/>
                <w:szCs w:val="19"/>
                <w:lang w:eastAsia="es-CL"/>
              </w:rPr>
              <w:t xml:space="preserve">muestran los resultados de monitoreo de fauna de los años 2013 </w:t>
            </w:r>
            <w:r w:rsidR="000214CD">
              <w:rPr>
                <w:rFonts w:eastAsia="Times New Roman"/>
                <w:color w:val="000000"/>
                <w:sz w:val="19"/>
                <w:szCs w:val="19"/>
                <w:lang w:eastAsia="es-CL"/>
              </w:rPr>
              <w:t>a 2017</w:t>
            </w:r>
            <w:r>
              <w:rPr>
                <w:rFonts w:eastAsia="Times New Roman"/>
                <w:color w:val="000000"/>
                <w:sz w:val="19"/>
                <w:szCs w:val="19"/>
                <w:lang w:eastAsia="es-CL"/>
              </w:rPr>
              <w:t>, en términos de número de especies e individuos de reptiles, aves mamíferos censados</w:t>
            </w:r>
            <w:r w:rsidRPr="00C6489B">
              <w:rPr>
                <w:rFonts w:eastAsia="Times New Roman"/>
                <w:color w:val="000000"/>
                <w:sz w:val="19"/>
                <w:szCs w:val="19"/>
                <w:lang w:eastAsia="es-CL"/>
              </w:rPr>
              <w:t>.</w:t>
            </w:r>
          </w:p>
          <w:p w14:paraId="2D0F01A1" w14:textId="77777777" w:rsidR="006C7A54" w:rsidRPr="00DB133C" w:rsidRDefault="006C7A54" w:rsidP="001A3283">
            <w:pPr>
              <w:spacing w:before="120"/>
            </w:pPr>
            <w:r w:rsidRPr="00A8167C">
              <w:rPr>
                <w:rFonts w:eastAsia="Times New Roman"/>
                <w:i/>
                <w:color w:val="000000"/>
                <w:sz w:val="16"/>
                <w:u w:val="single"/>
                <w:lang w:eastAsia="es-CL"/>
              </w:rPr>
              <w:t>Fuente</w:t>
            </w:r>
            <w:r>
              <w:rPr>
                <w:rFonts w:eastAsia="Times New Roman"/>
                <w:color w:val="000000"/>
                <w:sz w:val="16"/>
                <w:lang w:eastAsia="es-CL"/>
              </w:rPr>
              <w:t>: Reporte Final PdC Mina El Turco</w:t>
            </w:r>
            <w:r w:rsidRPr="00A8167C">
              <w:rPr>
                <w:rFonts w:eastAsia="Times New Roman"/>
                <w:color w:val="000000"/>
                <w:sz w:val="16"/>
                <w:lang w:eastAsia="es-CL"/>
              </w:rPr>
              <w:t>.</w:t>
            </w:r>
          </w:p>
        </w:tc>
      </w:tr>
    </w:tbl>
    <w:p w14:paraId="3453EDFF" w14:textId="77777777" w:rsidR="00DA4378" w:rsidRDefault="00DA4378" w:rsidP="001F794E">
      <w:pPr>
        <w:spacing w:after="0" w:line="240" w:lineRule="auto"/>
        <w:rPr>
          <w:rFonts w:ascii="Calibri" w:eastAsia="Calibri" w:hAnsi="Calibri" w:cs="Calibri"/>
          <w:sz w:val="28"/>
          <w:szCs w:val="32"/>
        </w:rPr>
      </w:pPr>
    </w:p>
    <w:p w14:paraId="12DE2B21"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60" w:name="_Toc352840404"/>
      <w:bookmarkStart w:id="61" w:name="_Toc352841464"/>
      <w:bookmarkStart w:id="62" w:name="_Toc447875253"/>
      <w:bookmarkStart w:id="63" w:name="_Toc449085431"/>
    </w:p>
    <w:p w14:paraId="70293C25" w14:textId="77777777" w:rsidR="004A20CC" w:rsidRPr="0098474A" w:rsidRDefault="004A20CC" w:rsidP="004A20CC">
      <w:pPr>
        <w:pStyle w:val="Ttulo1"/>
        <w:rPr>
          <w:szCs w:val="24"/>
        </w:rPr>
      </w:pPr>
      <w:bookmarkStart w:id="64" w:name="_Toc17360300"/>
      <w:r w:rsidRPr="0098474A">
        <w:rPr>
          <w:szCs w:val="24"/>
        </w:rPr>
        <w:lastRenderedPageBreak/>
        <w:t>CONCLUSIONES</w:t>
      </w:r>
      <w:bookmarkEnd w:id="60"/>
      <w:bookmarkEnd w:id="61"/>
      <w:bookmarkEnd w:id="62"/>
      <w:bookmarkEnd w:id="63"/>
      <w:bookmarkEnd w:id="64"/>
    </w:p>
    <w:p w14:paraId="75083F84" w14:textId="6E5F0016" w:rsidR="004A20CC" w:rsidRPr="00057DE7" w:rsidRDefault="004A20CC" w:rsidP="00D76155">
      <w:pPr>
        <w:spacing w:before="360" w:after="0" w:line="240" w:lineRule="auto"/>
        <w:jc w:val="both"/>
        <w:rPr>
          <w:rFonts w:cstheme="minorHAnsi"/>
        </w:rPr>
      </w:pPr>
      <w:r w:rsidRPr="0098474A">
        <w:rPr>
          <w:rFonts w:cstheme="minorHAnsi"/>
        </w:rPr>
        <w:t xml:space="preserve">La Actividad de </w:t>
      </w:r>
      <w:r w:rsidRPr="00057DE7">
        <w:rPr>
          <w:rFonts w:cstheme="minorHAnsi"/>
        </w:rPr>
        <w:t xml:space="preserve">Fiscalización Ambiental realizada consideró la verificación de </w:t>
      </w:r>
      <w:r w:rsidR="00BA51E7" w:rsidRPr="00057DE7">
        <w:rPr>
          <w:rFonts w:cstheme="minorHAnsi"/>
        </w:rPr>
        <w:t xml:space="preserve">las 21 </w:t>
      </w:r>
      <w:r w:rsidRPr="00057DE7">
        <w:rPr>
          <w:rFonts w:cstheme="minorHAnsi"/>
        </w:rPr>
        <w:t xml:space="preserve">acciones </w:t>
      </w:r>
      <w:r w:rsidR="00BA51E7" w:rsidRPr="00057DE7">
        <w:rPr>
          <w:rFonts w:cstheme="minorHAnsi"/>
        </w:rPr>
        <w:t>asociada</w:t>
      </w:r>
      <w:r w:rsidRPr="00057DE7">
        <w:rPr>
          <w:rFonts w:cstheme="minorHAnsi"/>
        </w:rPr>
        <w:t xml:space="preserve">s al Programa de Cumplimiento </w:t>
      </w:r>
      <w:r w:rsidR="00D836AE" w:rsidRPr="00057DE7">
        <w:rPr>
          <w:rFonts w:cstheme="minorHAnsi"/>
        </w:rPr>
        <w:t xml:space="preserve">aprobado a través de la Resolución </w:t>
      </w:r>
      <w:r w:rsidR="00BA51E7" w:rsidRPr="00057DE7">
        <w:rPr>
          <w:rFonts w:cstheme="minorHAnsi"/>
        </w:rPr>
        <w:t xml:space="preserve">N°5/ROL D-003-2015 </w:t>
      </w:r>
      <w:r w:rsidR="00415EB0" w:rsidRPr="00057DE7">
        <w:rPr>
          <w:rFonts w:cstheme="minorHAnsi"/>
        </w:rPr>
        <w:t>de</w:t>
      </w:r>
      <w:r w:rsidR="00D836AE" w:rsidRPr="00057DE7">
        <w:rPr>
          <w:rFonts w:cstheme="minorHAnsi"/>
        </w:rPr>
        <w:t xml:space="preserve"> esta Superintendencia</w:t>
      </w:r>
      <w:r w:rsidR="00057DE7">
        <w:rPr>
          <w:rFonts w:cstheme="minorHAnsi"/>
        </w:rPr>
        <w:t>, en relación a las</w:t>
      </w:r>
      <w:r w:rsidR="00057DE7" w:rsidRPr="00057DE7">
        <w:rPr>
          <w:rFonts w:cstheme="minorHAnsi"/>
        </w:rPr>
        <w:t xml:space="preserve"> cuales</w:t>
      </w:r>
      <w:r w:rsidR="00476873" w:rsidRPr="00057DE7">
        <w:rPr>
          <w:rFonts w:cstheme="minorHAnsi"/>
        </w:rPr>
        <w:t xml:space="preserve"> </w:t>
      </w:r>
      <w:r w:rsidR="00057DE7">
        <w:rPr>
          <w:rFonts w:cstheme="minorHAnsi"/>
        </w:rPr>
        <w:t xml:space="preserve">se </w:t>
      </w:r>
      <w:r w:rsidR="00057DE7" w:rsidRPr="00057DE7">
        <w:rPr>
          <w:rFonts w:cstheme="minorHAnsi"/>
        </w:rPr>
        <w:t>puede indicar que el Programa de Cumpl</w:t>
      </w:r>
      <w:r w:rsidR="00057DE7">
        <w:rPr>
          <w:rFonts w:cstheme="minorHAnsi"/>
        </w:rPr>
        <w:t>imiento se encuentra en estado “c</w:t>
      </w:r>
      <w:r w:rsidR="00057DE7" w:rsidRPr="00057DE7">
        <w:rPr>
          <w:rFonts w:cstheme="minorHAnsi"/>
        </w:rPr>
        <w:t>onforme</w:t>
      </w:r>
      <w:r w:rsidR="00057DE7">
        <w:rPr>
          <w:rFonts w:cstheme="minorHAnsi"/>
        </w:rPr>
        <w:t>”</w:t>
      </w:r>
      <w:r w:rsidR="00D836AE" w:rsidRPr="00057DE7">
        <w:rPr>
          <w:rFonts w:cstheme="minorHAnsi"/>
        </w:rPr>
        <w:t>.</w:t>
      </w:r>
    </w:p>
    <w:p w14:paraId="7CA44030" w14:textId="77777777" w:rsidR="004302F2" w:rsidRDefault="004302F2">
      <w:pPr>
        <w:rPr>
          <w:rFonts w:cstheme="minorHAnsi"/>
          <w:sz w:val="24"/>
          <w:szCs w:val="24"/>
        </w:rPr>
      </w:pPr>
      <w:r>
        <w:rPr>
          <w:rFonts w:cstheme="minorHAnsi"/>
          <w:sz w:val="24"/>
          <w:szCs w:val="24"/>
        </w:rPr>
        <w:br w:type="page"/>
      </w:r>
    </w:p>
    <w:p w14:paraId="443F68F3" w14:textId="77777777" w:rsidR="004A20CC" w:rsidRPr="0098474A" w:rsidRDefault="004A20CC" w:rsidP="003D1569">
      <w:pPr>
        <w:pStyle w:val="Ttulo1"/>
        <w:spacing w:after="360"/>
        <w:ind w:left="431" w:hanging="431"/>
        <w:contextualSpacing w:val="0"/>
        <w:rPr>
          <w:szCs w:val="24"/>
        </w:rPr>
      </w:pPr>
      <w:bookmarkStart w:id="65" w:name="_Toc449085432"/>
      <w:bookmarkStart w:id="66" w:name="_Toc17360301"/>
      <w:r w:rsidRPr="0098474A">
        <w:rPr>
          <w:szCs w:val="24"/>
        </w:rPr>
        <w:lastRenderedPageBreak/>
        <w:t>ANEXOS</w:t>
      </w:r>
      <w:bookmarkEnd w:id="65"/>
      <w:bookmarkEnd w:id="66"/>
    </w:p>
    <w:tbl>
      <w:tblPr>
        <w:tblStyle w:val="Tablaconcuadrcula2"/>
        <w:tblW w:w="5000" w:type="pct"/>
        <w:jc w:val="center"/>
        <w:tblLook w:val="04A0" w:firstRow="1" w:lastRow="0" w:firstColumn="1" w:lastColumn="0" w:noHBand="0" w:noVBand="1"/>
      </w:tblPr>
      <w:tblGrid>
        <w:gridCol w:w="2068"/>
        <w:gridCol w:w="7894"/>
      </w:tblGrid>
      <w:tr w:rsidR="004A20CC" w:rsidRPr="0098474A" w14:paraId="0610A62D" w14:textId="77777777" w:rsidTr="006B481F">
        <w:trPr>
          <w:trHeight w:val="286"/>
          <w:jc w:val="center"/>
        </w:trPr>
        <w:tc>
          <w:tcPr>
            <w:tcW w:w="1038" w:type="pct"/>
            <w:shd w:val="clear" w:color="auto" w:fill="D9D9D9"/>
          </w:tcPr>
          <w:p w14:paraId="4FAA0153" w14:textId="77777777" w:rsidR="004A20CC" w:rsidRPr="0098474A" w:rsidRDefault="004A20CC" w:rsidP="004A20CC">
            <w:pPr>
              <w:jc w:val="center"/>
              <w:rPr>
                <w:rFonts w:cs="Calibri"/>
                <w:b/>
              </w:rPr>
            </w:pPr>
            <w:r w:rsidRPr="0098474A">
              <w:rPr>
                <w:rFonts w:cs="Calibri"/>
                <w:b/>
              </w:rPr>
              <w:t>N° Anexo</w:t>
            </w:r>
          </w:p>
        </w:tc>
        <w:tc>
          <w:tcPr>
            <w:tcW w:w="3962" w:type="pct"/>
            <w:shd w:val="clear" w:color="auto" w:fill="D9D9D9"/>
          </w:tcPr>
          <w:p w14:paraId="4801BF31" w14:textId="77777777" w:rsidR="004A20CC" w:rsidRPr="0098474A" w:rsidRDefault="004A20CC" w:rsidP="004A20CC">
            <w:pPr>
              <w:jc w:val="center"/>
              <w:rPr>
                <w:rFonts w:cs="Calibri"/>
                <w:b/>
              </w:rPr>
            </w:pPr>
            <w:r w:rsidRPr="0098474A">
              <w:rPr>
                <w:rFonts w:cs="Calibri"/>
                <w:b/>
              </w:rPr>
              <w:t>Nombre Anexo</w:t>
            </w:r>
          </w:p>
        </w:tc>
      </w:tr>
      <w:tr w:rsidR="004A20CC" w:rsidRPr="0098474A" w14:paraId="1F8D9241" w14:textId="77777777" w:rsidTr="006B481F">
        <w:trPr>
          <w:trHeight w:val="286"/>
          <w:jc w:val="center"/>
        </w:trPr>
        <w:tc>
          <w:tcPr>
            <w:tcW w:w="1038" w:type="pct"/>
            <w:vAlign w:val="center"/>
          </w:tcPr>
          <w:p w14:paraId="47C3CAFD" w14:textId="77777777" w:rsidR="004A20CC" w:rsidRPr="0098474A" w:rsidRDefault="004A20CC" w:rsidP="004A20CC">
            <w:pPr>
              <w:jc w:val="center"/>
              <w:rPr>
                <w:rFonts w:cs="Calibri"/>
              </w:rPr>
            </w:pPr>
            <w:r w:rsidRPr="0098474A">
              <w:rPr>
                <w:rFonts w:cs="Calibri"/>
              </w:rPr>
              <w:t>1</w:t>
            </w:r>
          </w:p>
        </w:tc>
        <w:tc>
          <w:tcPr>
            <w:tcW w:w="3962" w:type="pct"/>
            <w:vAlign w:val="center"/>
          </w:tcPr>
          <w:p w14:paraId="3D4F200E" w14:textId="77777777" w:rsidR="004A20CC" w:rsidRPr="0098474A" w:rsidRDefault="00415EB0" w:rsidP="00AD7C48">
            <w:pPr>
              <w:jc w:val="both"/>
              <w:rPr>
                <w:rFonts w:cs="Calibri"/>
              </w:rPr>
            </w:pPr>
            <w:r w:rsidRPr="0098474A">
              <w:rPr>
                <w:rFonts w:cs="Calibri"/>
              </w:rPr>
              <w:t xml:space="preserve">Resolución </w:t>
            </w:r>
            <w:r w:rsidR="00AD7C48" w:rsidRPr="00E92111">
              <w:rPr>
                <w:rFonts w:cs="Calibri"/>
              </w:rPr>
              <w:t>N°5/</w:t>
            </w:r>
            <w:r w:rsidR="00045720">
              <w:rPr>
                <w:rFonts w:cs="Calibri"/>
              </w:rPr>
              <w:t>ROL D-003-2014</w:t>
            </w:r>
            <w:r w:rsidR="00AD7C48" w:rsidRPr="00E92111">
              <w:rPr>
                <w:rFonts w:cs="Calibri"/>
              </w:rPr>
              <w:t xml:space="preserve"> </w:t>
            </w:r>
            <w:r w:rsidR="00AD7C48">
              <w:rPr>
                <w:rFonts w:cs="Calibri"/>
              </w:rPr>
              <w:t>que a</w:t>
            </w:r>
            <w:r w:rsidRPr="0098474A">
              <w:rPr>
                <w:rFonts w:cs="Calibri"/>
              </w:rPr>
              <w:t xml:space="preserve">prueba </w:t>
            </w:r>
            <w:r w:rsidR="00AD7C48">
              <w:rPr>
                <w:rFonts w:cs="Calibri"/>
              </w:rPr>
              <w:t>el Programa de Cumplimiento.</w:t>
            </w:r>
          </w:p>
        </w:tc>
      </w:tr>
      <w:tr w:rsidR="004A20CC" w:rsidRPr="0098474A" w14:paraId="26627068" w14:textId="77777777" w:rsidTr="006B481F">
        <w:trPr>
          <w:trHeight w:val="264"/>
          <w:jc w:val="center"/>
        </w:trPr>
        <w:tc>
          <w:tcPr>
            <w:tcW w:w="1038" w:type="pct"/>
            <w:vAlign w:val="center"/>
          </w:tcPr>
          <w:p w14:paraId="153080F0" w14:textId="77777777" w:rsidR="004A20CC" w:rsidRPr="0098474A" w:rsidRDefault="003D1569" w:rsidP="004A20CC">
            <w:pPr>
              <w:jc w:val="center"/>
              <w:rPr>
                <w:rFonts w:cs="Calibri"/>
              </w:rPr>
            </w:pPr>
            <w:r>
              <w:rPr>
                <w:rFonts w:cs="Calibri"/>
              </w:rPr>
              <w:t>2</w:t>
            </w:r>
          </w:p>
        </w:tc>
        <w:tc>
          <w:tcPr>
            <w:tcW w:w="3962" w:type="pct"/>
            <w:vAlign w:val="center"/>
          </w:tcPr>
          <w:p w14:paraId="00CF28F2" w14:textId="77777777" w:rsidR="004A20CC" w:rsidRPr="0098474A" w:rsidRDefault="003D1569" w:rsidP="004A20CC">
            <w:pPr>
              <w:jc w:val="both"/>
              <w:rPr>
                <w:rFonts w:cs="Calibri"/>
              </w:rPr>
            </w:pPr>
            <w:r>
              <w:t>Reporte Inicial Consolidado.</w:t>
            </w:r>
          </w:p>
        </w:tc>
      </w:tr>
      <w:tr w:rsidR="004A20CC" w:rsidRPr="0098474A" w14:paraId="27266C26" w14:textId="77777777" w:rsidTr="006B481F">
        <w:trPr>
          <w:trHeight w:val="286"/>
          <w:jc w:val="center"/>
        </w:trPr>
        <w:tc>
          <w:tcPr>
            <w:tcW w:w="1038" w:type="pct"/>
            <w:vAlign w:val="center"/>
          </w:tcPr>
          <w:p w14:paraId="297F0ADE" w14:textId="77777777" w:rsidR="004A20CC" w:rsidRPr="0098474A" w:rsidRDefault="003D1569" w:rsidP="004A20CC">
            <w:pPr>
              <w:jc w:val="center"/>
              <w:rPr>
                <w:rFonts w:cs="Calibri"/>
              </w:rPr>
            </w:pPr>
            <w:r>
              <w:rPr>
                <w:rFonts w:cs="Calibri"/>
              </w:rPr>
              <w:t>3</w:t>
            </w:r>
          </w:p>
        </w:tc>
        <w:tc>
          <w:tcPr>
            <w:tcW w:w="3962" w:type="pct"/>
            <w:vAlign w:val="center"/>
          </w:tcPr>
          <w:p w14:paraId="09D0B7C3" w14:textId="77777777" w:rsidR="004A20CC" w:rsidRPr="0098474A" w:rsidRDefault="003D1569" w:rsidP="004A20CC">
            <w:pPr>
              <w:jc w:val="both"/>
              <w:rPr>
                <w:rFonts w:cs="Calibri"/>
              </w:rPr>
            </w:pPr>
            <w:r>
              <w:t>Reporte Periódico N°1.</w:t>
            </w:r>
          </w:p>
        </w:tc>
      </w:tr>
      <w:tr w:rsidR="003D1569" w:rsidRPr="0098474A" w14:paraId="2321BD43" w14:textId="77777777" w:rsidTr="00134577">
        <w:trPr>
          <w:trHeight w:val="286"/>
          <w:jc w:val="center"/>
        </w:trPr>
        <w:tc>
          <w:tcPr>
            <w:tcW w:w="1038" w:type="pct"/>
            <w:vAlign w:val="center"/>
          </w:tcPr>
          <w:p w14:paraId="080FC7C3" w14:textId="77777777" w:rsidR="003D1569" w:rsidRPr="0098474A" w:rsidRDefault="003D1569" w:rsidP="003D1569">
            <w:pPr>
              <w:jc w:val="center"/>
              <w:rPr>
                <w:rFonts w:cs="Calibri"/>
              </w:rPr>
            </w:pPr>
            <w:r>
              <w:rPr>
                <w:rFonts w:cs="Calibri"/>
              </w:rPr>
              <w:t>4</w:t>
            </w:r>
          </w:p>
        </w:tc>
        <w:tc>
          <w:tcPr>
            <w:tcW w:w="3962" w:type="pct"/>
          </w:tcPr>
          <w:p w14:paraId="606F266B" w14:textId="77777777" w:rsidR="003D1569" w:rsidRPr="0098474A" w:rsidRDefault="003D1569" w:rsidP="003D1569">
            <w:pPr>
              <w:jc w:val="both"/>
              <w:rPr>
                <w:rFonts w:cs="Calibri"/>
              </w:rPr>
            </w:pPr>
            <w:r>
              <w:t>Reporte Periódico N°2.</w:t>
            </w:r>
          </w:p>
        </w:tc>
      </w:tr>
      <w:tr w:rsidR="003D1569" w:rsidRPr="0098474A" w14:paraId="25778E11" w14:textId="77777777" w:rsidTr="00134577">
        <w:trPr>
          <w:trHeight w:val="286"/>
          <w:jc w:val="center"/>
        </w:trPr>
        <w:tc>
          <w:tcPr>
            <w:tcW w:w="1038" w:type="pct"/>
            <w:vAlign w:val="center"/>
          </w:tcPr>
          <w:p w14:paraId="6066822A" w14:textId="77777777" w:rsidR="003D1569" w:rsidRDefault="003D1569" w:rsidP="003D1569">
            <w:pPr>
              <w:jc w:val="center"/>
              <w:rPr>
                <w:rFonts w:cs="Calibri"/>
              </w:rPr>
            </w:pPr>
            <w:r>
              <w:rPr>
                <w:rFonts w:cs="Calibri"/>
              </w:rPr>
              <w:t>5</w:t>
            </w:r>
          </w:p>
        </w:tc>
        <w:tc>
          <w:tcPr>
            <w:tcW w:w="3962" w:type="pct"/>
          </w:tcPr>
          <w:p w14:paraId="579C6264" w14:textId="77777777" w:rsidR="003D1569" w:rsidRPr="0098474A" w:rsidRDefault="003D1569" w:rsidP="003D1569">
            <w:pPr>
              <w:jc w:val="both"/>
              <w:rPr>
                <w:rFonts w:cs="Calibri"/>
              </w:rPr>
            </w:pPr>
            <w:r>
              <w:t>Reporte Periódico N°3.</w:t>
            </w:r>
          </w:p>
        </w:tc>
      </w:tr>
      <w:tr w:rsidR="003D1569" w:rsidRPr="0098474A" w14:paraId="7C860557" w14:textId="77777777" w:rsidTr="00134577">
        <w:trPr>
          <w:trHeight w:val="286"/>
          <w:jc w:val="center"/>
        </w:trPr>
        <w:tc>
          <w:tcPr>
            <w:tcW w:w="1038" w:type="pct"/>
            <w:vAlign w:val="center"/>
          </w:tcPr>
          <w:p w14:paraId="7691DFB0" w14:textId="77777777" w:rsidR="003D1569" w:rsidRDefault="003D1569" w:rsidP="003D1569">
            <w:pPr>
              <w:jc w:val="center"/>
              <w:rPr>
                <w:rFonts w:cs="Calibri"/>
              </w:rPr>
            </w:pPr>
            <w:r>
              <w:rPr>
                <w:rFonts w:cs="Calibri"/>
              </w:rPr>
              <w:t>6</w:t>
            </w:r>
          </w:p>
        </w:tc>
        <w:tc>
          <w:tcPr>
            <w:tcW w:w="3962" w:type="pct"/>
          </w:tcPr>
          <w:p w14:paraId="553F6802" w14:textId="77777777" w:rsidR="003D1569" w:rsidRPr="0098474A" w:rsidRDefault="003D1569" w:rsidP="003D1569">
            <w:pPr>
              <w:jc w:val="both"/>
              <w:rPr>
                <w:rFonts w:cs="Calibri"/>
              </w:rPr>
            </w:pPr>
            <w:r>
              <w:t>Reporte Periódico N°4.</w:t>
            </w:r>
          </w:p>
        </w:tc>
      </w:tr>
      <w:tr w:rsidR="003D1569" w:rsidRPr="0098474A" w14:paraId="3F5429D1" w14:textId="77777777" w:rsidTr="00134577">
        <w:trPr>
          <w:trHeight w:val="286"/>
          <w:jc w:val="center"/>
        </w:trPr>
        <w:tc>
          <w:tcPr>
            <w:tcW w:w="1038" w:type="pct"/>
            <w:vAlign w:val="center"/>
          </w:tcPr>
          <w:p w14:paraId="3C87DB08" w14:textId="77777777" w:rsidR="003D1569" w:rsidRDefault="003D1569" w:rsidP="003D1569">
            <w:pPr>
              <w:jc w:val="center"/>
              <w:rPr>
                <w:rFonts w:cs="Calibri"/>
              </w:rPr>
            </w:pPr>
            <w:r>
              <w:rPr>
                <w:rFonts w:cs="Calibri"/>
              </w:rPr>
              <w:t>7</w:t>
            </w:r>
          </w:p>
        </w:tc>
        <w:tc>
          <w:tcPr>
            <w:tcW w:w="3962" w:type="pct"/>
          </w:tcPr>
          <w:p w14:paraId="42EAA8A2" w14:textId="77777777" w:rsidR="003D1569" w:rsidRPr="0098474A" w:rsidRDefault="003D1569" w:rsidP="003D1569">
            <w:pPr>
              <w:jc w:val="both"/>
              <w:rPr>
                <w:rFonts w:cs="Calibri"/>
              </w:rPr>
            </w:pPr>
            <w:r>
              <w:t>Reporte Periódico N°5.</w:t>
            </w:r>
          </w:p>
        </w:tc>
      </w:tr>
      <w:tr w:rsidR="003D1569" w:rsidRPr="0098474A" w14:paraId="59F80219" w14:textId="77777777" w:rsidTr="00134577">
        <w:trPr>
          <w:trHeight w:val="286"/>
          <w:jc w:val="center"/>
        </w:trPr>
        <w:tc>
          <w:tcPr>
            <w:tcW w:w="1038" w:type="pct"/>
            <w:vAlign w:val="center"/>
          </w:tcPr>
          <w:p w14:paraId="1AD4FE09" w14:textId="77777777" w:rsidR="003D1569" w:rsidRDefault="003D1569" w:rsidP="003D1569">
            <w:pPr>
              <w:jc w:val="center"/>
              <w:rPr>
                <w:rFonts w:cs="Calibri"/>
              </w:rPr>
            </w:pPr>
            <w:r>
              <w:rPr>
                <w:rFonts w:cs="Calibri"/>
              </w:rPr>
              <w:t>8</w:t>
            </w:r>
          </w:p>
        </w:tc>
        <w:tc>
          <w:tcPr>
            <w:tcW w:w="3962" w:type="pct"/>
          </w:tcPr>
          <w:p w14:paraId="78226134" w14:textId="77777777" w:rsidR="003D1569" w:rsidRPr="0098474A" w:rsidRDefault="003D1569" w:rsidP="003D1569">
            <w:pPr>
              <w:jc w:val="both"/>
              <w:rPr>
                <w:rFonts w:cs="Calibri"/>
              </w:rPr>
            </w:pPr>
            <w:r>
              <w:t>Reporte Periódico N°6.</w:t>
            </w:r>
          </w:p>
        </w:tc>
      </w:tr>
      <w:tr w:rsidR="003D1569" w:rsidRPr="0098474A" w14:paraId="108D7DBE" w14:textId="77777777" w:rsidTr="00134577">
        <w:trPr>
          <w:trHeight w:val="286"/>
          <w:jc w:val="center"/>
        </w:trPr>
        <w:tc>
          <w:tcPr>
            <w:tcW w:w="1038" w:type="pct"/>
            <w:vAlign w:val="center"/>
          </w:tcPr>
          <w:p w14:paraId="1A755CD0" w14:textId="77777777" w:rsidR="003D1569" w:rsidRDefault="003D1569" w:rsidP="003D1569">
            <w:pPr>
              <w:jc w:val="center"/>
              <w:rPr>
                <w:rFonts w:cs="Calibri"/>
              </w:rPr>
            </w:pPr>
            <w:r>
              <w:rPr>
                <w:rFonts w:cs="Calibri"/>
              </w:rPr>
              <w:t>9</w:t>
            </w:r>
          </w:p>
        </w:tc>
        <w:tc>
          <w:tcPr>
            <w:tcW w:w="3962" w:type="pct"/>
          </w:tcPr>
          <w:p w14:paraId="23766856" w14:textId="77777777" w:rsidR="003D1569" w:rsidRPr="0098474A" w:rsidRDefault="003D1569" w:rsidP="003D1569">
            <w:pPr>
              <w:jc w:val="both"/>
              <w:rPr>
                <w:rFonts w:cs="Calibri"/>
              </w:rPr>
            </w:pPr>
            <w:r>
              <w:t>Reporte Periódico N°7.</w:t>
            </w:r>
          </w:p>
        </w:tc>
      </w:tr>
      <w:tr w:rsidR="003D1569" w:rsidRPr="0098474A" w14:paraId="22018924" w14:textId="77777777" w:rsidTr="00134577">
        <w:trPr>
          <w:trHeight w:val="286"/>
          <w:jc w:val="center"/>
        </w:trPr>
        <w:tc>
          <w:tcPr>
            <w:tcW w:w="1038" w:type="pct"/>
            <w:vAlign w:val="center"/>
          </w:tcPr>
          <w:p w14:paraId="1F1D94FA" w14:textId="77777777" w:rsidR="003D1569" w:rsidRDefault="003D1569" w:rsidP="003D1569">
            <w:pPr>
              <w:jc w:val="center"/>
              <w:rPr>
                <w:rFonts w:cs="Calibri"/>
              </w:rPr>
            </w:pPr>
            <w:r>
              <w:rPr>
                <w:rFonts w:cs="Calibri"/>
              </w:rPr>
              <w:t>10</w:t>
            </w:r>
          </w:p>
        </w:tc>
        <w:tc>
          <w:tcPr>
            <w:tcW w:w="3962" w:type="pct"/>
          </w:tcPr>
          <w:p w14:paraId="4CE90214" w14:textId="77777777" w:rsidR="003D1569" w:rsidRPr="0098474A" w:rsidRDefault="003D1569" w:rsidP="003D1569">
            <w:pPr>
              <w:jc w:val="both"/>
              <w:rPr>
                <w:rFonts w:cs="Calibri"/>
              </w:rPr>
            </w:pPr>
            <w:r>
              <w:t>Reporte Periódico N°8.</w:t>
            </w:r>
          </w:p>
        </w:tc>
      </w:tr>
      <w:tr w:rsidR="003D1569" w:rsidRPr="0098474A" w14:paraId="07BD882A" w14:textId="77777777" w:rsidTr="00134577">
        <w:trPr>
          <w:trHeight w:val="286"/>
          <w:jc w:val="center"/>
        </w:trPr>
        <w:tc>
          <w:tcPr>
            <w:tcW w:w="1038" w:type="pct"/>
            <w:vAlign w:val="center"/>
          </w:tcPr>
          <w:p w14:paraId="2FF6F5AF" w14:textId="77777777" w:rsidR="003D1569" w:rsidRDefault="003D1569" w:rsidP="003D1569">
            <w:pPr>
              <w:jc w:val="center"/>
              <w:rPr>
                <w:rFonts w:cs="Calibri"/>
              </w:rPr>
            </w:pPr>
            <w:r>
              <w:rPr>
                <w:rFonts w:cs="Calibri"/>
              </w:rPr>
              <w:t>11</w:t>
            </w:r>
          </w:p>
        </w:tc>
        <w:tc>
          <w:tcPr>
            <w:tcW w:w="3962" w:type="pct"/>
          </w:tcPr>
          <w:p w14:paraId="303BF89E" w14:textId="77777777" w:rsidR="003D1569" w:rsidRPr="0098474A" w:rsidRDefault="003D1569" w:rsidP="003D1569">
            <w:pPr>
              <w:jc w:val="both"/>
              <w:rPr>
                <w:rFonts w:cs="Calibri"/>
              </w:rPr>
            </w:pPr>
            <w:r>
              <w:t>Reporte Periódico N°9.</w:t>
            </w:r>
          </w:p>
        </w:tc>
      </w:tr>
      <w:tr w:rsidR="003D1569" w:rsidRPr="0098474A" w14:paraId="44BF8157" w14:textId="77777777" w:rsidTr="00134577">
        <w:trPr>
          <w:trHeight w:val="286"/>
          <w:jc w:val="center"/>
        </w:trPr>
        <w:tc>
          <w:tcPr>
            <w:tcW w:w="1038" w:type="pct"/>
            <w:vAlign w:val="center"/>
          </w:tcPr>
          <w:p w14:paraId="0D1D60AB" w14:textId="77777777" w:rsidR="003D1569" w:rsidRDefault="003D1569" w:rsidP="003D1569">
            <w:pPr>
              <w:jc w:val="center"/>
              <w:rPr>
                <w:rFonts w:cs="Calibri"/>
              </w:rPr>
            </w:pPr>
            <w:r>
              <w:rPr>
                <w:rFonts w:cs="Calibri"/>
              </w:rPr>
              <w:t>12</w:t>
            </w:r>
          </w:p>
        </w:tc>
        <w:tc>
          <w:tcPr>
            <w:tcW w:w="3962" w:type="pct"/>
          </w:tcPr>
          <w:p w14:paraId="3B123672" w14:textId="77777777" w:rsidR="003D1569" w:rsidRPr="0098474A" w:rsidRDefault="003D1569" w:rsidP="003D1569">
            <w:pPr>
              <w:jc w:val="both"/>
              <w:rPr>
                <w:rFonts w:cs="Calibri"/>
              </w:rPr>
            </w:pPr>
            <w:r w:rsidRPr="008228C9">
              <w:t>Reporte Periódico N°1</w:t>
            </w:r>
            <w:r>
              <w:t>0.</w:t>
            </w:r>
          </w:p>
        </w:tc>
      </w:tr>
      <w:tr w:rsidR="003D1569" w:rsidRPr="0098474A" w14:paraId="4072F5A2" w14:textId="77777777" w:rsidTr="006B481F">
        <w:trPr>
          <w:trHeight w:val="286"/>
          <w:jc w:val="center"/>
        </w:trPr>
        <w:tc>
          <w:tcPr>
            <w:tcW w:w="1038" w:type="pct"/>
            <w:vAlign w:val="center"/>
          </w:tcPr>
          <w:p w14:paraId="01D1BCDA" w14:textId="77777777" w:rsidR="003D1569" w:rsidRDefault="003D1569" w:rsidP="004A20CC">
            <w:pPr>
              <w:jc w:val="center"/>
              <w:rPr>
                <w:rFonts w:cs="Calibri"/>
              </w:rPr>
            </w:pPr>
            <w:r>
              <w:rPr>
                <w:rFonts w:cs="Calibri"/>
              </w:rPr>
              <w:t>13</w:t>
            </w:r>
          </w:p>
        </w:tc>
        <w:tc>
          <w:tcPr>
            <w:tcW w:w="3962" w:type="pct"/>
            <w:vAlign w:val="center"/>
          </w:tcPr>
          <w:p w14:paraId="6646AD4B" w14:textId="77777777" w:rsidR="003D1569" w:rsidRPr="0098474A" w:rsidRDefault="003D1569" w:rsidP="003D1569">
            <w:pPr>
              <w:jc w:val="both"/>
              <w:rPr>
                <w:rFonts w:cs="Calibri"/>
              </w:rPr>
            </w:pPr>
            <w:r>
              <w:t>Reporte Final.</w:t>
            </w:r>
          </w:p>
        </w:tc>
      </w:tr>
    </w:tbl>
    <w:p w14:paraId="15461B1A"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E9777" w14:textId="77777777" w:rsidR="008D4B53" w:rsidRDefault="008D4B53" w:rsidP="00E56524">
      <w:pPr>
        <w:spacing w:after="0" w:line="240" w:lineRule="auto"/>
      </w:pPr>
      <w:r>
        <w:separator/>
      </w:r>
    </w:p>
    <w:p w14:paraId="2A959DC7" w14:textId="77777777" w:rsidR="008D4B53" w:rsidRDefault="008D4B53"/>
  </w:endnote>
  <w:endnote w:type="continuationSeparator" w:id="0">
    <w:p w14:paraId="53F20840" w14:textId="77777777" w:rsidR="008D4B53" w:rsidRDefault="008D4B53" w:rsidP="00E56524">
      <w:pPr>
        <w:spacing w:after="0" w:line="240" w:lineRule="auto"/>
      </w:pPr>
      <w:r>
        <w:continuationSeparator/>
      </w:r>
    </w:p>
    <w:p w14:paraId="07336348" w14:textId="77777777" w:rsidR="008D4B53" w:rsidRDefault="008D4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146ABAAE" w14:textId="77777777" w:rsidR="004E51CA" w:rsidRDefault="004E51CA">
        <w:pPr>
          <w:pStyle w:val="Piedepgina"/>
          <w:jc w:val="right"/>
        </w:pPr>
        <w:r>
          <w:fldChar w:fldCharType="begin"/>
        </w:r>
        <w:r>
          <w:instrText>PAGE   \* MERGEFORMAT</w:instrText>
        </w:r>
        <w:r>
          <w:fldChar w:fldCharType="separate"/>
        </w:r>
        <w:r w:rsidR="000E05C9" w:rsidRPr="000E05C9">
          <w:rPr>
            <w:noProof/>
            <w:lang w:val="es-ES"/>
          </w:rPr>
          <w:t>2</w:t>
        </w:r>
        <w:r>
          <w:fldChar w:fldCharType="end"/>
        </w:r>
      </w:p>
    </w:sdtContent>
  </w:sdt>
  <w:p w14:paraId="5D8851A4" w14:textId="77777777" w:rsidR="004E51CA" w:rsidRPr="00E56524" w:rsidRDefault="004E51C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1B0F5C4" w14:textId="77777777" w:rsidR="004E51CA" w:rsidRPr="00E56524" w:rsidRDefault="004E51C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CD13D58" w14:textId="77777777" w:rsidR="004E51CA" w:rsidRDefault="004E51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574471B3" w14:textId="77777777" w:rsidR="004E51CA" w:rsidRDefault="004E51CA">
        <w:pPr>
          <w:pStyle w:val="Piedepgina"/>
          <w:jc w:val="right"/>
        </w:pPr>
        <w:r>
          <w:fldChar w:fldCharType="begin"/>
        </w:r>
        <w:r>
          <w:instrText>PAGE   \* MERGEFORMAT</w:instrText>
        </w:r>
        <w:r>
          <w:fldChar w:fldCharType="separate"/>
        </w:r>
        <w:r w:rsidR="000E05C9" w:rsidRPr="000E05C9">
          <w:rPr>
            <w:noProof/>
            <w:lang w:val="es-ES"/>
          </w:rPr>
          <w:t>6</w:t>
        </w:r>
        <w:r>
          <w:fldChar w:fldCharType="end"/>
        </w:r>
      </w:p>
    </w:sdtContent>
  </w:sdt>
  <w:p w14:paraId="77CABEBC" w14:textId="77777777" w:rsidR="004E51CA" w:rsidRPr="00E56524" w:rsidRDefault="004E51C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80422EA" w14:textId="77777777" w:rsidR="004E51CA" w:rsidRPr="00E56524" w:rsidRDefault="004E51C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1BC4526" w14:textId="77777777" w:rsidR="004E51CA" w:rsidRDefault="004E51C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325659"/>
      <w:docPartObj>
        <w:docPartGallery w:val="Page Numbers (Bottom of Page)"/>
        <w:docPartUnique/>
      </w:docPartObj>
    </w:sdtPr>
    <w:sdtEndPr/>
    <w:sdtContent>
      <w:p w14:paraId="157B77D1" w14:textId="77777777" w:rsidR="004E51CA" w:rsidRDefault="004E51CA">
        <w:pPr>
          <w:pStyle w:val="Piedepgina"/>
          <w:jc w:val="right"/>
        </w:pPr>
        <w:r>
          <w:fldChar w:fldCharType="begin"/>
        </w:r>
        <w:r>
          <w:instrText>PAGE   \* MERGEFORMAT</w:instrText>
        </w:r>
        <w:r>
          <w:fldChar w:fldCharType="separate"/>
        </w:r>
        <w:r w:rsidR="000E05C9" w:rsidRPr="000E05C9">
          <w:rPr>
            <w:noProof/>
            <w:lang w:val="es-ES"/>
          </w:rPr>
          <w:t>21</w:t>
        </w:r>
        <w:r>
          <w:fldChar w:fldCharType="end"/>
        </w:r>
      </w:p>
    </w:sdtContent>
  </w:sdt>
  <w:p w14:paraId="3CB05CBA" w14:textId="77777777" w:rsidR="004E51CA" w:rsidRPr="00E56524" w:rsidRDefault="004E51C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4E21034" w14:textId="77777777" w:rsidR="004E51CA" w:rsidRPr="00E56524" w:rsidRDefault="004E51C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F948369" w14:textId="77777777" w:rsidR="004E51CA" w:rsidRDefault="004E51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2A1E6" w14:textId="77777777" w:rsidR="008D4B53" w:rsidRDefault="008D4B53" w:rsidP="00E56524">
      <w:pPr>
        <w:spacing w:after="0" w:line="240" w:lineRule="auto"/>
      </w:pPr>
      <w:r>
        <w:separator/>
      </w:r>
    </w:p>
    <w:p w14:paraId="7AA9F43B" w14:textId="77777777" w:rsidR="008D4B53" w:rsidRDefault="008D4B53"/>
  </w:footnote>
  <w:footnote w:type="continuationSeparator" w:id="0">
    <w:p w14:paraId="01CA0E0A" w14:textId="77777777" w:rsidR="008D4B53" w:rsidRDefault="008D4B53" w:rsidP="00E56524">
      <w:pPr>
        <w:spacing w:after="0" w:line="240" w:lineRule="auto"/>
      </w:pPr>
      <w:r>
        <w:continuationSeparator/>
      </w:r>
    </w:p>
    <w:p w14:paraId="3F8941D7" w14:textId="77777777" w:rsidR="008D4B53" w:rsidRDefault="008D4B53"/>
  </w:footnote>
  <w:footnote w:id="1">
    <w:p w14:paraId="0215387A" w14:textId="77777777" w:rsidR="004E51CA" w:rsidRPr="00527F4C" w:rsidRDefault="004E51CA" w:rsidP="00AB185D">
      <w:pPr>
        <w:pStyle w:val="Textonotapie"/>
        <w:rPr>
          <w:sz w:val="16"/>
          <w:szCs w:val="16"/>
        </w:rPr>
      </w:pPr>
      <w:r w:rsidRPr="00527F4C">
        <w:rPr>
          <w:rStyle w:val="Refdenotaalpie"/>
          <w:sz w:val="16"/>
          <w:szCs w:val="16"/>
        </w:rPr>
        <w:footnoteRef/>
      </w:r>
      <w:r w:rsidRPr="00527F4C">
        <w:rPr>
          <w:sz w:val="16"/>
          <w:szCs w:val="16"/>
        </w:rPr>
        <w:t xml:space="preserve"> </w:t>
      </w:r>
      <w:r>
        <w:rPr>
          <w:sz w:val="16"/>
          <w:szCs w:val="16"/>
        </w:rPr>
        <w:t>SSA: c</w:t>
      </w:r>
      <w:r w:rsidRPr="00527F4C">
        <w:rPr>
          <w:sz w:val="16"/>
          <w:szCs w:val="16"/>
        </w:rPr>
        <w:t xml:space="preserve">orresponde a la </w:t>
      </w:r>
      <w:r w:rsidRPr="00C65CCC">
        <w:rPr>
          <w:sz w:val="16"/>
          <w:szCs w:val="16"/>
        </w:rPr>
        <w:t>plataforma del Sistema de Seguimiento Ambiental</w:t>
      </w:r>
      <w:r>
        <w:rPr>
          <w:sz w:val="16"/>
          <w:szCs w:val="16"/>
        </w:rPr>
        <w:t xml:space="preserve"> de la Superintendencia del Medio Ambiente</w:t>
      </w:r>
      <w:r w:rsidRPr="00AB185D">
        <w:rPr>
          <w:sz w:val="16"/>
          <w:szCs w:val="16"/>
        </w:rPr>
        <w:t xml:space="preserve">. Para consultar o descargar el reporte se debe ingresar al link: </w:t>
      </w:r>
      <w:hyperlink r:id="rId1" w:history="1">
        <w:r w:rsidRPr="00875521">
          <w:rPr>
            <w:rStyle w:val="Hipervnculo"/>
            <w:rFonts w:cs="Calibri"/>
            <w:sz w:val="16"/>
            <w:szCs w:val="16"/>
          </w:rPr>
          <w:t>http://snifa.sma.gob.cl/SistemaSeguimientoAmbiental/Documento/Informe/XXXX</w:t>
        </w:r>
      </w:hyperlink>
      <w:r>
        <w:rPr>
          <w:rFonts w:cs="Calibri"/>
          <w:sz w:val="16"/>
          <w:szCs w:val="16"/>
        </w:rPr>
        <w:t xml:space="preserve"> reemplazando “XXXX” por el número de Código Informe SSA indicado en la columna “origen/fuente” de esta tabla.</w:t>
      </w:r>
    </w:p>
  </w:footnote>
  <w:footnote w:id="2">
    <w:p w14:paraId="70137057" w14:textId="77777777" w:rsidR="004E51CA" w:rsidRPr="00B1528A" w:rsidRDefault="004E51CA" w:rsidP="00802A43">
      <w:pPr>
        <w:pStyle w:val="Default"/>
        <w:jc w:val="both"/>
        <w:rPr>
          <w:sz w:val="16"/>
          <w:szCs w:val="16"/>
        </w:rPr>
      </w:pPr>
      <w:r w:rsidRPr="00B1528A">
        <w:rPr>
          <w:rStyle w:val="Refdenotaalpie"/>
          <w:sz w:val="16"/>
          <w:szCs w:val="16"/>
        </w:rPr>
        <w:footnoteRef/>
      </w:r>
      <w:r w:rsidRPr="00B1528A">
        <w:rPr>
          <w:sz w:val="16"/>
          <w:szCs w:val="16"/>
        </w:rPr>
        <w:t xml:space="preserve"> </w:t>
      </w:r>
      <w:r>
        <w:rPr>
          <w:sz w:val="16"/>
          <w:szCs w:val="16"/>
        </w:rPr>
        <w:t>El PdC establece como supuesto: “</w:t>
      </w:r>
      <w:r w:rsidRPr="007F055E">
        <w:rPr>
          <w:i/>
          <w:sz w:val="16"/>
          <w:szCs w:val="16"/>
        </w:rPr>
        <w:t>Que los cursos y lechos donde deben realizarse los monitoreos tengan agua. Caso contrario, y sólo en el evento que se acredite que en todo el período correspondiente al período invernal del año correspondiente no hubo agua, se informará a la SMA (…). Para acreditar la configuración del supuesto, se incluirán fotografías de los puntos que no presentaban agua, con su fecha correspondiente, y coordenadas UTM desde el punto de captura. Antes de informar la configuración del supuesto, se efectuarán todos los intentos de monitoreos necesarios en el período invernal del año correspondiente, los que serán a lo menos cuatro</w:t>
      </w:r>
      <w:r>
        <w:rPr>
          <w:sz w:val="16"/>
          <w:szCs w:val="16"/>
        </w:rPr>
        <w:t>”.</w:t>
      </w:r>
    </w:p>
  </w:footnote>
  <w:footnote w:id="3">
    <w:p w14:paraId="1BABDE8E" w14:textId="529E8EF3" w:rsidR="004E51CA" w:rsidRPr="007E35EA" w:rsidRDefault="004E51CA">
      <w:pPr>
        <w:pStyle w:val="Textonotapie"/>
        <w:rPr>
          <w:sz w:val="16"/>
        </w:rPr>
      </w:pPr>
      <w:r w:rsidRPr="007E35EA">
        <w:rPr>
          <w:rStyle w:val="Refdenotaalpie"/>
          <w:sz w:val="16"/>
        </w:rPr>
        <w:footnoteRef/>
      </w:r>
      <w:r w:rsidRPr="007E35EA">
        <w:rPr>
          <w:sz w:val="16"/>
        </w:rPr>
        <w:t xml:space="preserve"> Sólo el número de individuos de fauna censados el año 2015 presenta una variación con respecto al año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35848C4"/>
    <w:multiLevelType w:val="hybridMultilevel"/>
    <w:tmpl w:val="BA70F57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C31B58"/>
    <w:multiLevelType w:val="hybridMultilevel"/>
    <w:tmpl w:val="5BE4A6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B5710A7"/>
    <w:multiLevelType w:val="hybridMultilevel"/>
    <w:tmpl w:val="121AEA5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2"/>
  </w:num>
  <w:num w:numId="11">
    <w:abstractNumId w:val="13"/>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5"/>
  </w:num>
  <w:num w:numId="20">
    <w:abstractNumId w:val="8"/>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56B6"/>
    <w:rsid w:val="00006026"/>
    <w:rsid w:val="00011FE1"/>
    <w:rsid w:val="000126D9"/>
    <w:rsid w:val="000160E7"/>
    <w:rsid w:val="000163F7"/>
    <w:rsid w:val="000214CD"/>
    <w:rsid w:val="0002316A"/>
    <w:rsid w:val="00031478"/>
    <w:rsid w:val="00034115"/>
    <w:rsid w:val="00037373"/>
    <w:rsid w:val="000377E3"/>
    <w:rsid w:val="0004523F"/>
    <w:rsid w:val="00045720"/>
    <w:rsid w:val="000466A5"/>
    <w:rsid w:val="00047E03"/>
    <w:rsid w:val="00050F33"/>
    <w:rsid w:val="00052C83"/>
    <w:rsid w:val="00052E87"/>
    <w:rsid w:val="00052EAB"/>
    <w:rsid w:val="00053ABE"/>
    <w:rsid w:val="000556C1"/>
    <w:rsid w:val="00057DE7"/>
    <w:rsid w:val="00060F12"/>
    <w:rsid w:val="000623C1"/>
    <w:rsid w:val="000628F2"/>
    <w:rsid w:val="00062C8D"/>
    <w:rsid w:val="0006314C"/>
    <w:rsid w:val="000721CE"/>
    <w:rsid w:val="0007552A"/>
    <w:rsid w:val="00081B7A"/>
    <w:rsid w:val="000836E0"/>
    <w:rsid w:val="00085B65"/>
    <w:rsid w:val="00087F1F"/>
    <w:rsid w:val="00090C27"/>
    <w:rsid w:val="00093E91"/>
    <w:rsid w:val="00097885"/>
    <w:rsid w:val="00097CB9"/>
    <w:rsid w:val="000A0020"/>
    <w:rsid w:val="000A1FF5"/>
    <w:rsid w:val="000A269B"/>
    <w:rsid w:val="000A28D4"/>
    <w:rsid w:val="000A484B"/>
    <w:rsid w:val="000A49F1"/>
    <w:rsid w:val="000A71B0"/>
    <w:rsid w:val="000B4E0B"/>
    <w:rsid w:val="000B611F"/>
    <w:rsid w:val="000B73F0"/>
    <w:rsid w:val="000B7DB8"/>
    <w:rsid w:val="000C1480"/>
    <w:rsid w:val="000C27DE"/>
    <w:rsid w:val="000C31A5"/>
    <w:rsid w:val="000C3707"/>
    <w:rsid w:val="000C3FD9"/>
    <w:rsid w:val="000C41CB"/>
    <w:rsid w:val="000D1226"/>
    <w:rsid w:val="000D13D1"/>
    <w:rsid w:val="000D1981"/>
    <w:rsid w:val="000D1CCF"/>
    <w:rsid w:val="000D684B"/>
    <w:rsid w:val="000D7943"/>
    <w:rsid w:val="000E0593"/>
    <w:rsid w:val="000E05C9"/>
    <w:rsid w:val="000E39EB"/>
    <w:rsid w:val="000E3F40"/>
    <w:rsid w:val="000E6608"/>
    <w:rsid w:val="000E7B75"/>
    <w:rsid w:val="000F5874"/>
    <w:rsid w:val="001029E5"/>
    <w:rsid w:val="00110286"/>
    <w:rsid w:val="001102C8"/>
    <w:rsid w:val="0011375A"/>
    <w:rsid w:val="001142EF"/>
    <w:rsid w:val="00116C74"/>
    <w:rsid w:val="00122B89"/>
    <w:rsid w:val="0012388A"/>
    <w:rsid w:val="00130AF5"/>
    <w:rsid w:val="0013196D"/>
    <w:rsid w:val="00134577"/>
    <w:rsid w:val="00137894"/>
    <w:rsid w:val="00140329"/>
    <w:rsid w:val="001404EC"/>
    <w:rsid w:val="00145020"/>
    <w:rsid w:val="001461D4"/>
    <w:rsid w:val="00146A7E"/>
    <w:rsid w:val="0014776B"/>
    <w:rsid w:val="001520B1"/>
    <w:rsid w:val="00153C2F"/>
    <w:rsid w:val="00155637"/>
    <w:rsid w:val="001569C7"/>
    <w:rsid w:val="00162F67"/>
    <w:rsid w:val="001671D1"/>
    <w:rsid w:val="00170817"/>
    <w:rsid w:val="00173509"/>
    <w:rsid w:val="001762BC"/>
    <w:rsid w:val="0018368F"/>
    <w:rsid w:val="00186620"/>
    <w:rsid w:val="00190371"/>
    <w:rsid w:val="00191FC0"/>
    <w:rsid w:val="001937DB"/>
    <w:rsid w:val="001969EA"/>
    <w:rsid w:val="00197984"/>
    <w:rsid w:val="001A2DA6"/>
    <w:rsid w:val="001A3283"/>
    <w:rsid w:val="001A6602"/>
    <w:rsid w:val="001B1404"/>
    <w:rsid w:val="001B5376"/>
    <w:rsid w:val="001B5BD6"/>
    <w:rsid w:val="001B5DCF"/>
    <w:rsid w:val="001C286B"/>
    <w:rsid w:val="001C2BC9"/>
    <w:rsid w:val="001C3633"/>
    <w:rsid w:val="001C6B47"/>
    <w:rsid w:val="001C7B9B"/>
    <w:rsid w:val="001D30EC"/>
    <w:rsid w:val="001E32EE"/>
    <w:rsid w:val="001E7D01"/>
    <w:rsid w:val="001F1D17"/>
    <w:rsid w:val="001F2A5E"/>
    <w:rsid w:val="001F6137"/>
    <w:rsid w:val="001F65B4"/>
    <w:rsid w:val="001F794E"/>
    <w:rsid w:val="00200DB9"/>
    <w:rsid w:val="0020130D"/>
    <w:rsid w:val="00203C4B"/>
    <w:rsid w:val="002069B5"/>
    <w:rsid w:val="00211369"/>
    <w:rsid w:val="00212093"/>
    <w:rsid w:val="00223E9F"/>
    <w:rsid w:val="00230000"/>
    <w:rsid w:val="002330FA"/>
    <w:rsid w:val="00236422"/>
    <w:rsid w:val="00240611"/>
    <w:rsid w:val="00246FC3"/>
    <w:rsid w:val="00247F06"/>
    <w:rsid w:val="002509B7"/>
    <w:rsid w:val="00250F29"/>
    <w:rsid w:val="0025440B"/>
    <w:rsid w:val="00255E5F"/>
    <w:rsid w:val="002561F7"/>
    <w:rsid w:val="00256330"/>
    <w:rsid w:val="00256585"/>
    <w:rsid w:val="002623A2"/>
    <w:rsid w:val="00262969"/>
    <w:rsid w:val="00262BAA"/>
    <w:rsid w:val="002640E0"/>
    <w:rsid w:val="002653D5"/>
    <w:rsid w:val="00267605"/>
    <w:rsid w:val="00273ABC"/>
    <w:rsid w:val="00281B3E"/>
    <w:rsid w:val="002822E3"/>
    <w:rsid w:val="0029303E"/>
    <w:rsid w:val="00296DE9"/>
    <w:rsid w:val="002A030D"/>
    <w:rsid w:val="002B0584"/>
    <w:rsid w:val="002B0BCF"/>
    <w:rsid w:val="002B28E6"/>
    <w:rsid w:val="002B2E6F"/>
    <w:rsid w:val="002C05EF"/>
    <w:rsid w:val="002C3927"/>
    <w:rsid w:val="002D2482"/>
    <w:rsid w:val="002D2758"/>
    <w:rsid w:val="002D3B77"/>
    <w:rsid w:val="002D47D7"/>
    <w:rsid w:val="002E553B"/>
    <w:rsid w:val="002E78C9"/>
    <w:rsid w:val="002F36B1"/>
    <w:rsid w:val="003005E1"/>
    <w:rsid w:val="00310431"/>
    <w:rsid w:val="00311694"/>
    <w:rsid w:val="00311804"/>
    <w:rsid w:val="00313331"/>
    <w:rsid w:val="00314914"/>
    <w:rsid w:val="0031512B"/>
    <w:rsid w:val="00315B6D"/>
    <w:rsid w:val="00317723"/>
    <w:rsid w:val="00320106"/>
    <w:rsid w:val="003235D0"/>
    <w:rsid w:val="00324AA8"/>
    <w:rsid w:val="00330D8E"/>
    <w:rsid w:val="00334AA7"/>
    <w:rsid w:val="003376DD"/>
    <w:rsid w:val="00342DF2"/>
    <w:rsid w:val="003437A1"/>
    <w:rsid w:val="00347E50"/>
    <w:rsid w:val="00350CC3"/>
    <w:rsid w:val="003538DB"/>
    <w:rsid w:val="00357480"/>
    <w:rsid w:val="00360902"/>
    <w:rsid w:val="00366E3E"/>
    <w:rsid w:val="00375522"/>
    <w:rsid w:val="00375FBA"/>
    <w:rsid w:val="00376094"/>
    <w:rsid w:val="00380AF2"/>
    <w:rsid w:val="00380B7A"/>
    <w:rsid w:val="00392DC1"/>
    <w:rsid w:val="00395FAB"/>
    <w:rsid w:val="00396530"/>
    <w:rsid w:val="003A0F6E"/>
    <w:rsid w:val="003A4035"/>
    <w:rsid w:val="003A5311"/>
    <w:rsid w:val="003B10A2"/>
    <w:rsid w:val="003B3C6E"/>
    <w:rsid w:val="003B7024"/>
    <w:rsid w:val="003C1349"/>
    <w:rsid w:val="003C479B"/>
    <w:rsid w:val="003C4E06"/>
    <w:rsid w:val="003C5629"/>
    <w:rsid w:val="003C6163"/>
    <w:rsid w:val="003C7DF5"/>
    <w:rsid w:val="003D1569"/>
    <w:rsid w:val="003D2B1F"/>
    <w:rsid w:val="003E03FB"/>
    <w:rsid w:val="003E0B16"/>
    <w:rsid w:val="003E4AF6"/>
    <w:rsid w:val="003F0BB1"/>
    <w:rsid w:val="003F0F41"/>
    <w:rsid w:val="003F1CF5"/>
    <w:rsid w:val="003F3B15"/>
    <w:rsid w:val="003F5212"/>
    <w:rsid w:val="00401DFD"/>
    <w:rsid w:val="0040477B"/>
    <w:rsid w:val="0040530D"/>
    <w:rsid w:val="00406387"/>
    <w:rsid w:val="004106A8"/>
    <w:rsid w:val="00412F64"/>
    <w:rsid w:val="004145EA"/>
    <w:rsid w:val="00414FE0"/>
    <w:rsid w:val="00415EB0"/>
    <w:rsid w:val="004169DF"/>
    <w:rsid w:val="004205C3"/>
    <w:rsid w:val="00424FFF"/>
    <w:rsid w:val="004302F2"/>
    <w:rsid w:val="004319DA"/>
    <w:rsid w:val="0043229C"/>
    <w:rsid w:val="00440002"/>
    <w:rsid w:val="004400F1"/>
    <w:rsid w:val="004410FA"/>
    <w:rsid w:val="00443252"/>
    <w:rsid w:val="004438A3"/>
    <w:rsid w:val="00444452"/>
    <w:rsid w:val="00444552"/>
    <w:rsid w:val="0044610D"/>
    <w:rsid w:val="00447C3A"/>
    <w:rsid w:val="004562E6"/>
    <w:rsid w:val="00456CC1"/>
    <w:rsid w:val="00464E73"/>
    <w:rsid w:val="00476873"/>
    <w:rsid w:val="004815A2"/>
    <w:rsid w:val="004840C1"/>
    <w:rsid w:val="004845BE"/>
    <w:rsid w:val="00485CFA"/>
    <w:rsid w:val="00487244"/>
    <w:rsid w:val="00494445"/>
    <w:rsid w:val="00494728"/>
    <w:rsid w:val="00496753"/>
    <w:rsid w:val="0049788F"/>
    <w:rsid w:val="004979B5"/>
    <w:rsid w:val="004A09C6"/>
    <w:rsid w:val="004A1A56"/>
    <w:rsid w:val="004A20CC"/>
    <w:rsid w:val="004A3B3E"/>
    <w:rsid w:val="004A3FDC"/>
    <w:rsid w:val="004B1335"/>
    <w:rsid w:val="004B2DEB"/>
    <w:rsid w:val="004B58F6"/>
    <w:rsid w:val="004B5E22"/>
    <w:rsid w:val="004C03B4"/>
    <w:rsid w:val="004C203C"/>
    <w:rsid w:val="004C4B42"/>
    <w:rsid w:val="004C587B"/>
    <w:rsid w:val="004D282E"/>
    <w:rsid w:val="004D34E5"/>
    <w:rsid w:val="004E09F0"/>
    <w:rsid w:val="004E51CA"/>
    <w:rsid w:val="004E6004"/>
    <w:rsid w:val="004F1B09"/>
    <w:rsid w:val="004F1BAB"/>
    <w:rsid w:val="004F6A1B"/>
    <w:rsid w:val="004F750A"/>
    <w:rsid w:val="0050059A"/>
    <w:rsid w:val="005016FC"/>
    <w:rsid w:val="005046F9"/>
    <w:rsid w:val="00504E62"/>
    <w:rsid w:val="005161BA"/>
    <w:rsid w:val="00522787"/>
    <w:rsid w:val="00523488"/>
    <w:rsid w:val="00524874"/>
    <w:rsid w:val="00524B2B"/>
    <w:rsid w:val="005277FA"/>
    <w:rsid w:val="00531018"/>
    <w:rsid w:val="00535495"/>
    <w:rsid w:val="005365CB"/>
    <w:rsid w:val="00537C4C"/>
    <w:rsid w:val="00541E5B"/>
    <w:rsid w:val="005462B0"/>
    <w:rsid w:val="00546A1C"/>
    <w:rsid w:val="00547E2D"/>
    <w:rsid w:val="00556C92"/>
    <w:rsid w:val="005655FA"/>
    <w:rsid w:val="00566128"/>
    <w:rsid w:val="005674C3"/>
    <w:rsid w:val="0057466B"/>
    <w:rsid w:val="0057569E"/>
    <w:rsid w:val="0057783D"/>
    <w:rsid w:val="00577BE1"/>
    <w:rsid w:val="00585D7A"/>
    <w:rsid w:val="005863D4"/>
    <w:rsid w:val="00591581"/>
    <w:rsid w:val="005933B2"/>
    <w:rsid w:val="005A108C"/>
    <w:rsid w:val="005A1478"/>
    <w:rsid w:val="005A5076"/>
    <w:rsid w:val="005A613A"/>
    <w:rsid w:val="005B253E"/>
    <w:rsid w:val="005B6D21"/>
    <w:rsid w:val="005B7201"/>
    <w:rsid w:val="005C1DDB"/>
    <w:rsid w:val="005C22AB"/>
    <w:rsid w:val="005C338E"/>
    <w:rsid w:val="005C3D86"/>
    <w:rsid w:val="005C58AA"/>
    <w:rsid w:val="005C7373"/>
    <w:rsid w:val="005D0ECF"/>
    <w:rsid w:val="005D1AE1"/>
    <w:rsid w:val="005D6BC0"/>
    <w:rsid w:val="005F4BA6"/>
    <w:rsid w:val="005F735C"/>
    <w:rsid w:val="006119A3"/>
    <w:rsid w:val="00613EF9"/>
    <w:rsid w:val="0061516A"/>
    <w:rsid w:val="006200A4"/>
    <w:rsid w:val="006211B3"/>
    <w:rsid w:val="006218EB"/>
    <w:rsid w:val="006243A3"/>
    <w:rsid w:val="0062452C"/>
    <w:rsid w:val="00625472"/>
    <w:rsid w:val="006271B0"/>
    <w:rsid w:val="00633686"/>
    <w:rsid w:val="00633CEC"/>
    <w:rsid w:val="006408E7"/>
    <w:rsid w:val="00641FD0"/>
    <w:rsid w:val="00650AD0"/>
    <w:rsid w:val="00657959"/>
    <w:rsid w:val="006620D5"/>
    <w:rsid w:val="006656A1"/>
    <w:rsid w:val="00680A26"/>
    <w:rsid w:val="0068361A"/>
    <w:rsid w:val="00684324"/>
    <w:rsid w:val="006912A2"/>
    <w:rsid w:val="00692DF1"/>
    <w:rsid w:val="00693C09"/>
    <w:rsid w:val="006A73B0"/>
    <w:rsid w:val="006B03F9"/>
    <w:rsid w:val="006B3238"/>
    <w:rsid w:val="006B34E5"/>
    <w:rsid w:val="006B3DC9"/>
    <w:rsid w:val="006B4434"/>
    <w:rsid w:val="006B481F"/>
    <w:rsid w:val="006B5A5A"/>
    <w:rsid w:val="006B7953"/>
    <w:rsid w:val="006C3F3E"/>
    <w:rsid w:val="006C5210"/>
    <w:rsid w:val="006C7A54"/>
    <w:rsid w:val="006D1046"/>
    <w:rsid w:val="006D140A"/>
    <w:rsid w:val="006D44D3"/>
    <w:rsid w:val="006D7484"/>
    <w:rsid w:val="006E011B"/>
    <w:rsid w:val="006E0B2E"/>
    <w:rsid w:val="006E260C"/>
    <w:rsid w:val="006E5151"/>
    <w:rsid w:val="006E5CB3"/>
    <w:rsid w:val="006F4870"/>
    <w:rsid w:val="006F4EA6"/>
    <w:rsid w:val="006F5C49"/>
    <w:rsid w:val="006F74CB"/>
    <w:rsid w:val="006F78C4"/>
    <w:rsid w:val="0070228F"/>
    <w:rsid w:val="00704F8E"/>
    <w:rsid w:val="00714786"/>
    <w:rsid w:val="007202C2"/>
    <w:rsid w:val="00721035"/>
    <w:rsid w:val="00721EA6"/>
    <w:rsid w:val="00724571"/>
    <w:rsid w:val="00727354"/>
    <w:rsid w:val="00734BDA"/>
    <w:rsid w:val="00737D24"/>
    <w:rsid w:val="00742C00"/>
    <w:rsid w:val="00742F86"/>
    <w:rsid w:val="007467F5"/>
    <w:rsid w:val="007477E8"/>
    <w:rsid w:val="00747ADD"/>
    <w:rsid w:val="0075434D"/>
    <w:rsid w:val="00755227"/>
    <w:rsid w:val="00755CE7"/>
    <w:rsid w:val="00756301"/>
    <w:rsid w:val="00762C27"/>
    <w:rsid w:val="00766C6B"/>
    <w:rsid w:val="00767953"/>
    <w:rsid w:val="007710B2"/>
    <w:rsid w:val="007720AD"/>
    <w:rsid w:val="00776ECD"/>
    <w:rsid w:val="00777960"/>
    <w:rsid w:val="00777E57"/>
    <w:rsid w:val="007842C3"/>
    <w:rsid w:val="00791465"/>
    <w:rsid w:val="00791E74"/>
    <w:rsid w:val="007938C4"/>
    <w:rsid w:val="007A1C1A"/>
    <w:rsid w:val="007A3AFF"/>
    <w:rsid w:val="007A65B2"/>
    <w:rsid w:val="007A7DEB"/>
    <w:rsid w:val="007B296D"/>
    <w:rsid w:val="007B3685"/>
    <w:rsid w:val="007C29FC"/>
    <w:rsid w:val="007C4E32"/>
    <w:rsid w:val="007C57B6"/>
    <w:rsid w:val="007C58F2"/>
    <w:rsid w:val="007C751C"/>
    <w:rsid w:val="007C789B"/>
    <w:rsid w:val="007D0EDE"/>
    <w:rsid w:val="007D26A5"/>
    <w:rsid w:val="007D2746"/>
    <w:rsid w:val="007D2C5C"/>
    <w:rsid w:val="007D48AA"/>
    <w:rsid w:val="007E35EA"/>
    <w:rsid w:val="007F055E"/>
    <w:rsid w:val="007F183A"/>
    <w:rsid w:val="007F1CA8"/>
    <w:rsid w:val="008018A4"/>
    <w:rsid w:val="00802A43"/>
    <w:rsid w:val="008043E3"/>
    <w:rsid w:val="00806F14"/>
    <w:rsid w:val="008078B8"/>
    <w:rsid w:val="00810D59"/>
    <w:rsid w:val="00814C77"/>
    <w:rsid w:val="0081708B"/>
    <w:rsid w:val="008235AE"/>
    <w:rsid w:val="00823699"/>
    <w:rsid w:val="00824485"/>
    <w:rsid w:val="008259ED"/>
    <w:rsid w:val="00830085"/>
    <w:rsid w:val="00830400"/>
    <w:rsid w:val="00831F9A"/>
    <w:rsid w:val="008321A1"/>
    <w:rsid w:val="00836D86"/>
    <w:rsid w:val="00841C6A"/>
    <w:rsid w:val="00843BF5"/>
    <w:rsid w:val="00845B62"/>
    <w:rsid w:val="00850040"/>
    <w:rsid w:val="00853F5E"/>
    <w:rsid w:val="00856296"/>
    <w:rsid w:val="00857D88"/>
    <w:rsid w:val="008619B2"/>
    <w:rsid w:val="00862050"/>
    <w:rsid w:val="00863EE2"/>
    <w:rsid w:val="0087122E"/>
    <w:rsid w:val="00876A25"/>
    <w:rsid w:val="008803CD"/>
    <w:rsid w:val="00885026"/>
    <w:rsid w:val="00887CB4"/>
    <w:rsid w:val="00890FB7"/>
    <w:rsid w:val="008926D4"/>
    <w:rsid w:val="008933CE"/>
    <w:rsid w:val="00893F6C"/>
    <w:rsid w:val="008A0EAC"/>
    <w:rsid w:val="008A1C68"/>
    <w:rsid w:val="008A238E"/>
    <w:rsid w:val="008A427E"/>
    <w:rsid w:val="008A66DC"/>
    <w:rsid w:val="008A78D4"/>
    <w:rsid w:val="008B0B48"/>
    <w:rsid w:val="008B5F66"/>
    <w:rsid w:val="008C2509"/>
    <w:rsid w:val="008C34A6"/>
    <w:rsid w:val="008C622A"/>
    <w:rsid w:val="008C6B9B"/>
    <w:rsid w:val="008D4B53"/>
    <w:rsid w:val="008D4E14"/>
    <w:rsid w:val="008D7BE2"/>
    <w:rsid w:val="008E56F9"/>
    <w:rsid w:val="008F1F03"/>
    <w:rsid w:val="008F5D48"/>
    <w:rsid w:val="00900FF4"/>
    <w:rsid w:val="00904C7F"/>
    <w:rsid w:val="00905A27"/>
    <w:rsid w:val="00906A3E"/>
    <w:rsid w:val="00906EE6"/>
    <w:rsid w:val="009076E5"/>
    <w:rsid w:val="00913C41"/>
    <w:rsid w:val="0091573E"/>
    <w:rsid w:val="00921EC3"/>
    <w:rsid w:val="00925140"/>
    <w:rsid w:val="0093006B"/>
    <w:rsid w:val="0093042A"/>
    <w:rsid w:val="00933D7F"/>
    <w:rsid w:val="00936386"/>
    <w:rsid w:val="009365AD"/>
    <w:rsid w:val="00946364"/>
    <w:rsid w:val="0095256C"/>
    <w:rsid w:val="00956221"/>
    <w:rsid w:val="00956D48"/>
    <w:rsid w:val="00962DDB"/>
    <w:rsid w:val="009636D7"/>
    <w:rsid w:val="00963C27"/>
    <w:rsid w:val="00964E63"/>
    <w:rsid w:val="00966429"/>
    <w:rsid w:val="00966AC9"/>
    <w:rsid w:val="00971C4A"/>
    <w:rsid w:val="0097406C"/>
    <w:rsid w:val="00974544"/>
    <w:rsid w:val="00975511"/>
    <w:rsid w:val="00975CE5"/>
    <w:rsid w:val="009824C0"/>
    <w:rsid w:val="0098474A"/>
    <w:rsid w:val="00984B42"/>
    <w:rsid w:val="009859CF"/>
    <w:rsid w:val="00987770"/>
    <w:rsid w:val="00990AA9"/>
    <w:rsid w:val="00991CE2"/>
    <w:rsid w:val="0099216D"/>
    <w:rsid w:val="00992B8C"/>
    <w:rsid w:val="009978BC"/>
    <w:rsid w:val="009A3990"/>
    <w:rsid w:val="009B486F"/>
    <w:rsid w:val="009C1439"/>
    <w:rsid w:val="009D3531"/>
    <w:rsid w:val="009D502A"/>
    <w:rsid w:val="009F0616"/>
    <w:rsid w:val="009F462B"/>
    <w:rsid w:val="009F5634"/>
    <w:rsid w:val="009F69B9"/>
    <w:rsid w:val="00A03020"/>
    <w:rsid w:val="00A158D2"/>
    <w:rsid w:val="00A16A14"/>
    <w:rsid w:val="00A2052D"/>
    <w:rsid w:val="00A300E2"/>
    <w:rsid w:val="00A3154A"/>
    <w:rsid w:val="00A31A13"/>
    <w:rsid w:val="00A32DA1"/>
    <w:rsid w:val="00A3563C"/>
    <w:rsid w:val="00A36CB2"/>
    <w:rsid w:val="00A37206"/>
    <w:rsid w:val="00A41780"/>
    <w:rsid w:val="00A425B7"/>
    <w:rsid w:val="00A44635"/>
    <w:rsid w:val="00A51629"/>
    <w:rsid w:val="00A6065A"/>
    <w:rsid w:val="00A62409"/>
    <w:rsid w:val="00A63403"/>
    <w:rsid w:val="00A668A4"/>
    <w:rsid w:val="00A72F94"/>
    <w:rsid w:val="00A74817"/>
    <w:rsid w:val="00A74877"/>
    <w:rsid w:val="00A800E4"/>
    <w:rsid w:val="00A80968"/>
    <w:rsid w:val="00A80F79"/>
    <w:rsid w:val="00A8167C"/>
    <w:rsid w:val="00A830BD"/>
    <w:rsid w:val="00A858AE"/>
    <w:rsid w:val="00A85F9D"/>
    <w:rsid w:val="00A86C0B"/>
    <w:rsid w:val="00A86F44"/>
    <w:rsid w:val="00A90CAB"/>
    <w:rsid w:val="00A937D1"/>
    <w:rsid w:val="00A9797F"/>
    <w:rsid w:val="00AA0108"/>
    <w:rsid w:val="00AA081B"/>
    <w:rsid w:val="00AA2107"/>
    <w:rsid w:val="00AA51E4"/>
    <w:rsid w:val="00AA5693"/>
    <w:rsid w:val="00AA6B4D"/>
    <w:rsid w:val="00AA748E"/>
    <w:rsid w:val="00AB0838"/>
    <w:rsid w:val="00AB14E7"/>
    <w:rsid w:val="00AB185D"/>
    <w:rsid w:val="00AB2DCF"/>
    <w:rsid w:val="00AB4A8F"/>
    <w:rsid w:val="00AB4C22"/>
    <w:rsid w:val="00AC1F62"/>
    <w:rsid w:val="00AC4A9E"/>
    <w:rsid w:val="00AD068E"/>
    <w:rsid w:val="00AD3EEF"/>
    <w:rsid w:val="00AD441C"/>
    <w:rsid w:val="00AD6A8F"/>
    <w:rsid w:val="00AD7C48"/>
    <w:rsid w:val="00AE4E36"/>
    <w:rsid w:val="00AF2257"/>
    <w:rsid w:val="00AF3975"/>
    <w:rsid w:val="00AF39EE"/>
    <w:rsid w:val="00AF5145"/>
    <w:rsid w:val="00AF7DFA"/>
    <w:rsid w:val="00B013A1"/>
    <w:rsid w:val="00B05BC2"/>
    <w:rsid w:val="00B10020"/>
    <w:rsid w:val="00B10985"/>
    <w:rsid w:val="00B11911"/>
    <w:rsid w:val="00B12E8D"/>
    <w:rsid w:val="00B14F9F"/>
    <w:rsid w:val="00B1528A"/>
    <w:rsid w:val="00B164E6"/>
    <w:rsid w:val="00B200A3"/>
    <w:rsid w:val="00B2471B"/>
    <w:rsid w:val="00B2492D"/>
    <w:rsid w:val="00B27540"/>
    <w:rsid w:val="00B321D8"/>
    <w:rsid w:val="00B32B3B"/>
    <w:rsid w:val="00B34D71"/>
    <w:rsid w:val="00B37AD5"/>
    <w:rsid w:val="00B53069"/>
    <w:rsid w:val="00B54A74"/>
    <w:rsid w:val="00B54A9E"/>
    <w:rsid w:val="00B5591A"/>
    <w:rsid w:val="00B604E9"/>
    <w:rsid w:val="00B60953"/>
    <w:rsid w:val="00B63085"/>
    <w:rsid w:val="00B64BB0"/>
    <w:rsid w:val="00B655DF"/>
    <w:rsid w:val="00B75D9D"/>
    <w:rsid w:val="00B80CE6"/>
    <w:rsid w:val="00B836AB"/>
    <w:rsid w:val="00B8609F"/>
    <w:rsid w:val="00B90770"/>
    <w:rsid w:val="00B95406"/>
    <w:rsid w:val="00B955B4"/>
    <w:rsid w:val="00BA0733"/>
    <w:rsid w:val="00BA1714"/>
    <w:rsid w:val="00BA51E7"/>
    <w:rsid w:val="00BB091E"/>
    <w:rsid w:val="00BB4849"/>
    <w:rsid w:val="00BB696A"/>
    <w:rsid w:val="00BB70CF"/>
    <w:rsid w:val="00BC6075"/>
    <w:rsid w:val="00BD0626"/>
    <w:rsid w:val="00BD2C9E"/>
    <w:rsid w:val="00BE7493"/>
    <w:rsid w:val="00BF33C7"/>
    <w:rsid w:val="00BF424D"/>
    <w:rsid w:val="00BF76DA"/>
    <w:rsid w:val="00C01B4A"/>
    <w:rsid w:val="00C059E7"/>
    <w:rsid w:val="00C06347"/>
    <w:rsid w:val="00C066C2"/>
    <w:rsid w:val="00C1005C"/>
    <w:rsid w:val="00C10D82"/>
    <w:rsid w:val="00C11245"/>
    <w:rsid w:val="00C16903"/>
    <w:rsid w:val="00C22F06"/>
    <w:rsid w:val="00C23535"/>
    <w:rsid w:val="00C26CF9"/>
    <w:rsid w:val="00C27A07"/>
    <w:rsid w:val="00C32216"/>
    <w:rsid w:val="00C34166"/>
    <w:rsid w:val="00C34AAD"/>
    <w:rsid w:val="00C36761"/>
    <w:rsid w:val="00C42650"/>
    <w:rsid w:val="00C44BBF"/>
    <w:rsid w:val="00C4538B"/>
    <w:rsid w:val="00C56B7F"/>
    <w:rsid w:val="00C601A1"/>
    <w:rsid w:val="00C60928"/>
    <w:rsid w:val="00C62D4D"/>
    <w:rsid w:val="00C6340E"/>
    <w:rsid w:val="00C6489B"/>
    <w:rsid w:val="00C75763"/>
    <w:rsid w:val="00C76BEE"/>
    <w:rsid w:val="00C80993"/>
    <w:rsid w:val="00C83E28"/>
    <w:rsid w:val="00C91F30"/>
    <w:rsid w:val="00C93515"/>
    <w:rsid w:val="00C93AED"/>
    <w:rsid w:val="00C93BCD"/>
    <w:rsid w:val="00C959E3"/>
    <w:rsid w:val="00CA3491"/>
    <w:rsid w:val="00CA405A"/>
    <w:rsid w:val="00CA50F6"/>
    <w:rsid w:val="00CA5A81"/>
    <w:rsid w:val="00CB090E"/>
    <w:rsid w:val="00CB2443"/>
    <w:rsid w:val="00CC1642"/>
    <w:rsid w:val="00CC23C8"/>
    <w:rsid w:val="00CC29C2"/>
    <w:rsid w:val="00CC2D93"/>
    <w:rsid w:val="00CC4032"/>
    <w:rsid w:val="00CC4719"/>
    <w:rsid w:val="00CD7B17"/>
    <w:rsid w:val="00CE5104"/>
    <w:rsid w:val="00CF57D7"/>
    <w:rsid w:val="00CF7C55"/>
    <w:rsid w:val="00D00482"/>
    <w:rsid w:val="00D007DF"/>
    <w:rsid w:val="00D0187C"/>
    <w:rsid w:val="00D03AB9"/>
    <w:rsid w:val="00D12FAA"/>
    <w:rsid w:val="00D13367"/>
    <w:rsid w:val="00D137AE"/>
    <w:rsid w:val="00D14AAD"/>
    <w:rsid w:val="00D14F21"/>
    <w:rsid w:val="00D200F9"/>
    <w:rsid w:val="00D20131"/>
    <w:rsid w:val="00D210A1"/>
    <w:rsid w:val="00D24657"/>
    <w:rsid w:val="00D27973"/>
    <w:rsid w:val="00D3571D"/>
    <w:rsid w:val="00D35E0D"/>
    <w:rsid w:val="00D41A66"/>
    <w:rsid w:val="00D41CC0"/>
    <w:rsid w:val="00D42470"/>
    <w:rsid w:val="00D42934"/>
    <w:rsid w:val="00D44A62"/>
    <w:rsid w:val="00D463AE"/>
    <w:rsid w:val="00D475B8"/>
    <w:rsid w:val="00D50F25"/>
    <w:rsid w:val="00D61C3F"/>
    <w:rsid w:val="00D62162"/>
    <w:rsid w:val="00D62C5D"/>
    <w:rsid w:val="00D62E8D"/>
    <w:rsid w:val="00D64D15"/>
    <w:rsid w:val="00D66668"/>
    <w:rsid w:val="00D66A62"/>
    <w:rsid w:val="00D752E1"/>
    <w:rsid w:val="00D76155"/>
    <w:rsid w:val="00D76E26"/>
    <w:rsid w:val="00D77DDE"/>
    <w:rsid w:val="00D80AB6"/>
    <w:rsid w:val="00D815D2"/>
    <w:rsid w:val="00D836AE"/>
    <w:rsid w:val="00D870B9"/>
    <w:rsid w:val="00D905E2"/>
    <w:rsid w:val="00D90925"/>
    <w:rsid w:val="00D95661"/>
    <w:rsid w:val="00D95BC4"/>
    <w:rsid w:val="00D968AA"/>
    <w:rsid w:val="00DA4378"/>
    <w:rsid w:val="00DB133C"/>
    <w:rsid w:val="00DB2ADA"/>
    <w:rsid w:val="00DB5FED"/>
    <w:rsid w:val="00DC06CF"/>
    <w:rsid w:val="00DC1185"/>
    <w:rsid w:val="00DC20FA"/>
    <w:rsid w:val="00DD0A8E"/>
    <w:rsid w:val="00DD14AB"/>
    <w:rsid w:val="00DD2787"/>
    <w:rsid w:val="00DD4DE6"/>
    <w:rsid w:val="00DD6203"/>
    <w:rsid w:val="00DE166A"/>
    <w:rsid w:val="00DE2016"/>
    <w:rsid w:val="00DE2C3B"/>
    <w:rsid w:val="00DE3506"/>
    <w:rsid w:val="00DE5B5A"/>
    <w:rsid w:val="00DE5DCA"/>
    <w:rsid w:val="00DE6342"/>
    <w:rsid w:val="00DE68E6"/>
    <w:rsid w:val="00DF080F"/>
    <w:rsid w:val="00DF0928"/>
    <w:rsid w:val="00DF1491"/>
    <w:rsid w:val="00DF29D9"/>
    <w:rsid w:val="00DF3A2C"/>
    <w:rsid w:val="00DF60E9"/>
    <w:rsid w:val="00E007BE"/>
    <w:rsid w:val="00E009B5"/>
    <w:rsid w:val="00E0541A"/>
    <w:rsid w:val="00E0644E"/>
    <w:rsid w:val="00E12931"/>
    <w:rsid w:val="00E12D03"/>
    <w:rsid w:val="00E131F5"/>
    <w:rsid w:val="00E15C7D"/>
    <w:rsid w:val="00E161A5"/>
    <w:rsid w:val="00E16AD4"/>
    <w:rsid w:val="00E20838"/>
    <w:rsid w:val="00E22786"/>
    <w:rsid w:val="00E247CB"/>
    <w:rsid w:val="00E25B09"/>
    <w:rsid w:val="00E30E5A"/>
    <w:rsid w:val="00E321E4"/>
    <w:rsid w:val="00E421AF"/>
    <w:rsid w:val="00E42D3C"/>
    <w:rsid w:val="00E448F3"/>
    <w:rsid w:val="00E44C13"/>
    <w:rsid w:val="00E45923"/>
    <w:rsid w:val="00E46996"/>
    <w:rsid w:val="00E470DC"/>
    <w:rsid w:val="00E56524"/>
    <w:rsid w:val="00E64ECD"/>
    <w:rsid w:val="00E65EF9"/>
    <w:rsid w:val="00E70854"/>
    <w:rsid w:val="00E7149D"/>
    <w:rsid w:val="00E71D23"/>
    <w:rsid w:val="00E815F7"/>
    <w:rsid w:val="00E82BB7"/>
    <w:rsid w:val="00E92111"/>
    <w:rsid w:val="00E926AC"/>
    <w:rsid w:val="00E93179"/>
    <w:rsid w:val="00E94E30"/>
    <w:rsid w:val="00EA009F"/>
    <w:rsid w:val="00EA1096"/>
    <w:rsid w:val="00EA5112"/>
    <w:rsid w:val="00EA67B7"/>
    <w:rsid w:val="00EB4C12"/>
    <w:rsid w:val="00EB6E8A"/>
    <w:rsid w:val="00EC2354"/>
    <w:rsid w:val="00EC294B"/>
    <w:rsid w:val="00EC4EC7"/>
    <w:rsid w:val="00EC73BE"/>
    <w:rsid w:val="00EC749F"/>
    <w:rsid w:val="00ED17D1"/>
    <w:rsid w:val="00ED25E2"/>
    <w:rsid w:val="00ED3810"/>
    <w:rsid w:val="00EE122F"/>
    <w:rsid w:val="00EE178B"/>
    <w:rsid w:val="00EE29E0"/>
    <w:rsid w:val="00EE5B80"/>
    <w:rsid w:val="00EF0D07"/>
    <w:rsid w:val="00EF1051"/>
    <w:rsid w:val="00EF16F9"/>
    <w:rsid w:val="00EF2EC3"/>
    <w:rsid w:val="00EF3131"/>
    <w:rsid w:val="00EF4459"/>
    <w:rsid w:val="00F03CD4"/>
    <w:rsid w:val="00F045D3"/>
    <w:rsid w:val="00F04B7A"/>
    <w:rsid w:val="00F051A6"/>
    <w:rsid w:val="00F109C8"/>
    <w:rsid w:val="00F13F18"/>
    <w:rsid w:val="00F14E38"/>
    <w:rsid w:val="00F20E88"/>
    <w:rsid w:val="00F21D28"/>
    <w:rsid w:val="00F23745"/>
    <w:rsid w:val="00F2664B"/>
    <w:rsid w:val="00F27A59"/>
    <w:rsid w:val="00F3265D"/>
    <w:rsid w:val="00F333E6"/>
    <w:rsid w:val="00F33713"/>
    <w:rsid w:val="00F347EA"/>
    <w:rsid w:val="00F3727E"/>
    <w:rsid w:val="00F401CB"/>
    <w:rsid w:val="00F444C7"/>
    <w:rsid w:val="00F500C8"/>
    <w:rsid w:val="00F527D5"/>
    <w:rsid w:val="00F67953"/>
    <w:rsid w:val="00F679B0"/>
    <w:rsid w:val="00F7272F"/>
    <w:rsid w:val="00F72D4E"/>
    <w:rsid w:val="00F7383D"/>
    <w:rsid w:val="00F7456A"/>
    <w:rsid w:val="00F83B88"/>
    <w:rsid w:val="00F84FBC"/>
    <w:rsid w:val="00F85E0A"/>
    <w:rsid w:val="00F918E3"/>
    <w:rsid w:val="00F92A20"/>
    <w:rsid w:val="00F92EFB"/>
    <w:rsid w:val="00F942B9"/>
    <w:rsid w:val="00F9722B"/>
    <w:rsid w:val="00F97811"/>
    <w:rsid w:val="00FA0E8B"/>
    <w:rsid w:val="00FB37B9"/>
    <w:rsid w:val="00FC5D60"/>
    <w:rsid w:val="00FC5FD6"/>
    <w:rsid w:val="00FD076F"/>
    <w:rsid w:val="00FD167D"/>
    <w:rsid w:val="00FD4F85"/>
    <w:rsid w:val="00FD6FC2"/>
    <w:rsid w:val="00FE30E9"/>
    <w:rsid w:val="00FE4AD4"/>
    <w:rsid w:val="00FE74F9"/>
    <w:rsid w:val="00FE7547"/>
    <w:rsid w:val="00FF0A9E"/>
    <w:rsid w:val="00FF38CB"/>
    <w:rsid w:val="00FF45FE"/>
    <w:rsid w:val="00FF4F3E"/>
    <w:rsid w:val="00FF5C30"/>
    <w:rsid w:val="00FF65BB"/>
    <w:rsid w:val="00FF6B4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1417BB"/>
  <w15:docId w15:val="{93E97508-85B7-46D1-BE92-B30B8B6D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Default">
    <w:name w:val="Default"/>
    <w:rsid w:val="006B4434"/>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unhideWhenUsed/>
    <w:rsid w:val="00B1528A"/>
    <w:pPr>
      <w:spacing w:after="0" w:line="240" w:lineRule="auto"/>
    </w:pPr>
    <w:rPr>
      <w:sz w:val="20"/>
      <w:szCs w:val="20"/>
    </w:rPr>
  </w:style>
  <w:style w:type="character" w:customStyle="1" w:styleId="TextonotapieCar">
    <w:name w:val="Texto nota pie Car"/>
    <w:basedOn w:val="Fuentedeprrafopredeter"/>
    <w:link w:val="Textonotapie"/>
    <w:uiPriority w:val="99"/>
    <w:rsid w:val="00B1528A"/>
    <w:rPr>
      <w:sz w:val="20"/>
      <w:szCs w:val="20"/>
    </w:rPr>
  </w:style>
  <w:style w:type="character" w:styleId="Refdenotaalpie">
    <w:name w:val="footnote reference"/>
    <w:aliases w:val="HAB06"/>
    <w:basedOn w:val="Fuentedeprrafopredeter"/>
    <w:uiPriority w:val="99"/>
    <w:semiHidden/>
    <w:unhideWhenUsed/>
    <w:rsid w:val="00B152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ifa.sma.gob.cl/SistemaSeguimientoAmbiental/Documento/Informe/XXX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4dquB7lJhlIQ8B8YbDKZ3qi/C6u0ar2GydmCvd105e4=</DigestValue>
    </Reference>
    <Reference Type="http://www.w3.org/2000/09/xmldsig#Object" URI="#idOfficeObject">
      <DigestMethod Algorithm="http://www.w3.org/2001/04/xmlenc#sha256"/>
      <DigestValue>XxpBZhItepslGtqcQqGDje5aRIunUCGbGQ9R04/D1+w=</DigestValue>
    </Reference>
    <Reference Type="http://uri.etsi.org/01903#SignedProperties" URI="#idSignedProperties">
      <Transforms>
        <Transform Algorithm="http://www.w3.org/TR/2001/REC-xml-c14n-20010315"/>
      </Transforms>
      <DigestMethod Algorithm="http://www.w3.org/2001/04/xmlenc#sha256"/>
      <DigestValue>pjkd790RQXEY1e+aSoyo0fNkqhbJJFlu7/2V3PaNxCc=</DigestValue>
    </Reference>
    <Reference Type="http://www.w3.org/2000/09/xmldsig#Object" URI="#idValidSigLnImg">
      <DigestMethod Algorithm="http://www.w3.org/2001/04/xmlenc#sha256"/>
      <DigestValue>6C7Sh0pz/9vsMt2Fn2bTYBQKNdomFcVa56shMtdeCig=</DigestValue>
    </Reference>
    <Reference Type="http://www.w3.org/2000/09/xmldsig#Object" URI="#idInvalidSigLnImg">
      <DigestMethod Algorithm="http://www.w3.org/2001/04/xmlenc#sha256"/>
      <DigestValue>YiQ7S8Y24wQLjJm3dKLG9wRlb4/blEYowRyCndz86Rw=</DigestValue>
    </Reference>
  </SignedInfo>
  <SignatureValue>ZoaOgQt2BrU6jzZWNFv6CH7CVrsY/FHMcRVjZn6KBs34PFgaspg1dCvSEZ50rTaqJA3rTQKzTxeD
7UjwEo5H8E4Ajh3UWuDLWEJPZYsVmVTSdJnlVknn4zzBOUfqtH16+WUxUFDXjc2tCMqWaeBUdT7k
Ms44UfDY7mKfvd/m0ihutx+9bOWxXT9l2ClcH08gV1hCUM/tzGb86H86gU9lzqZCmKGTN3bgidJa
X91K/JSmfHdHSk+KwCdVoVZ7vav9oA3d6kKHGjnM+04M7OQUjfXlQCBSsPnt/jDl3Vu1XsLUJaKI
fmjkYn2o9XHajDz5yj47CWR6SXkCc3yTXEKv+w==</SignatureValue>
  <KeyInfo>
    <X509Data>
      <X509Certificate>MIIH7zCCBtegAwIBAgIIGtAVwfw5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1Mzg2OS01MCMGA1UdEgQcMBqgGAYIKwYBBAHBAQKgDBYKOTk1NTE3NDAtSzANBgkqhkiG9w0BAQsFAAOCAQEATCuIE9JPNJzSQqu2+jD12figh6jJ+fSbuyIbRS2hP7YxWINX4dK2izybIP+RakBNLorxH4MDUlryqeqO/40/Kk3Po/6SNjXE3p0d3x3TES9B56MTX6OvpfJis4ir3H4NkKJOovx8sXz3HcUN7WWDuRmLG/IemQGn880KCnpVU+6Xw6JJ5u7P5K/vgvKFqF9izNNlX/lR1AproAZCTmwdF4picg8ikxKIv0vO4tt1+snm/FfgZQ6CnA+5wYmfPzQv//KJHtgrbSpXiszb+5kVwUzrclqIt0HOqR9jCAelUpseKuqiIMrbmX/7An+qGz8P1TNOBrnrv0nWKfHFLtDPE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NbbiDePOOI+Q6URIW07/5dOJFMFOMKYCh+Sc87T4kKI=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MbEprwY1/DRGB+ELbCoBJ2sggE2V6+v64O/uj6fA2Hg=</DigestValue>
      </Reference>
      <Reference URI="/word/document.xml?ContentType=application/vnd.openxmlformats-officedocument.wordprocessingml.document.main+xml">
        <DigestMethod Algorithm="http://www.w3.org/2001/04/xmlenc#sha256"/>
        <DigestValue>LA8HxcfXWzAzCtyxyI7ZqTzs6PnZxPf2voHlwjZYlnU=</DigestValue>
      </Reference>
      <Reference URI="/word/endnotes.xml?ContentType=application/vnd.openxmlformats-officedocument.wordprocessingml.endnotes+xml">
        <DigestMethod Algorithm="http://www.w3.org/2001/04/xmlenc#sha256"/>
        <DigestValue>0ojR4Br0HuSUIAtNpmePy3/kst4yLnYRJRpn0+oLle0=</DigestValue>
      </Reference>
      <Reference URI="/word/fontTable.xml?ContentType=application/vnd.openxmlformats-officedocument.wordprocessingml.fontTable+xml">
        <DigestMethod Algorithm="http://www.w3.org/2001/04/xmlenc#sha256"/>
        <DigestValue>kenwo7C49+YJjln/Xn0nzY+xwP0lvriWMMh+45JEykc=</DigestValue>
      </Reference>
      <Reference URI="/word/footer1.xml?ContentType=application/vnd.openxmlformats-officedocument.wordprocessingml.footer+xml">
        <DigestMethod Algorithm="http://www.w3.org/2001/04/xmlenc#sha256"/>
        <DigestValue>/MPu9rpxtQnMWf4BRURzj81GCC5FMEw9tSRi36sOgMs=</DigestValue>
      </Reference>
      <Reference URI="/word/footer2.xml?ContentType=application/vnd.openxmlformats-officedocument.wordprocessingml.footer+xml">
        <DigestMethod Algorithm="http://www.w3.org/2001/04/xmlenc#sha256"/>
        <DigestValue>h8xN5VUACvJzy/kEcvQOuJPb1DebdKnHNphc3dGwesk=</DigestValue>
      </Reference>
      <Reference URI="/word/footer3.xml?ContentType=application/vnd.openxmlformats-officedocument.wordprocessingml.footer+xml">
        <DigestMethod Algorithm="http://www.w3.org/2001/04/xmlenc#sha256"/>
        <DigestValue>FyGBFPiDRH8/F7vorNvLwOBepM1pWgaRIPHuRBM9NVg=</DigestValue>
      </Reference>
      <Reference URI="/word/footnotes.xml?ContentType=application/vnd.openxmlformats-officedocument.wordprocessingml.footnotes+xml">
        <DigestMethod Algorithm="http://www.w3.org/2001/04/xmlenc#sha256"/>
        <DigestValue>lRZP8fTLcOHw96szAeeE2AAVe1K6B9w1iP5B59Sdo80=</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XRGdaQkaXwpK+1ZghzyJONrfFfSiuA4plGwdsppXG4Y=</DigestValue>
      </Reference>
      <Reference URI="/word/media/image3.emf?ContentType=image/x-emf">
        <DigestMethod Algorithm="http://www.w3.org/2001/04/xmlenc#sha256"/>
        <DigestValue>b+Nil0cKUPc+Fokm0wrczoElx7Xu+vQHnhWTIQRLd/Q=</DigestValue>
      </Reference>
      <Reference URI="/word/media/image4.png?ContentType=image/png">
        <DigestMethod Algorithm="http://www.w3.org/2001/04/xmlenc#sha256"/>
        <DigestValue>gLCYVKvwESOASYfQvYEy8KKvUsndnOGcrWgCKwXrOOQ=</DigestValue>
      </Reference>
      <Reference URI="/word/media/image5.png?ContentType=image/png">
        <DigestMethod Algorithm="http://www.w3.org/2001/04/xmlenc#sha256"/>
        <DigestValue>U1A2nUNGzUE2EEeFDX925M+qusIMqKl3gul1gacZ60M=</DigestValue>
      </Reference>
      <Reference URI="/word/numbering.xml?ContentType=application/vnd.openxmlformats-officedocument.wordprocessingml.numbering+xml">
        <DigestMethod Algorithm="http://www.w3.org/2001/04/xmlenc#sha256"/>
        <DigestValue>iM+beCVJtLuI1qNWpxpPrHU3U40SB3agCdrFNKT1rJ8=</DigestValue>
      </Reference>
      <Reference URI="/word/settings.xml?ContentType=application/vnd.openxmlformats-officedocument.wordprocessingml.settings+xml">
        <DigestMethod Algorithm="http://www.w3.org/2001/04/xmlenc#sha256"/>
        <DigestValue>gZS5GB0jDrG1pJ71I9bVCVLPeZ98IYXOoWozZ7rlkio=</DigestValue>
      </Reference>
      <Reference URI="/word/styles.xml?ContentType=application/vnd.openxmlformats-officedocument.wordprocessingml.styles+xml">
        <DigestMethod Algorithm="http://www.w3.org/2001/04/xmlenc#sha256"/>
        <DigestValue>bNHNJGOrXkv+8qKjUdn6eFWcRQtUmiWbpMqYRFdvyLo=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2019-11-06T18:53:46Z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IAAAA8AAAAAAAAAAAAAABwCwAAZwgAACBFTUYAAAEApLsAAAwAAAABAAAAAAAAAAAAAAAAAAAAVgUAAAADAADiAQAADwEAAAAAAAAAAAAAAAAAAGZaBwBVIgQ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r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2019-11-06T18:53:46Z</xd:SigningTime>
          <xd:SigningCertificate>
            <xd:Cert>
              <xd:CertDigest>
                <DigestMethod Algorithm="http://www.w3.org/2001/04/xmlenc#sha256"/>
                <DigestValue>36tKl7Gzqfxly1j1xdpzbWuwL5GkcyWuGMCB3AtNWeM=</DigestValue>
              </xd:CertDigest>
              <xd:IssuerSerial>
                <X509IssuerName>E=e-sign@esign-la.com, CN=ESign Class 3 Firma Electronica Avanzada para Estado de Chile CA, OU=Terminos de uso en www.esign-la.com/acuerdoterceros, O=E-Sign S.A., C=CL</X509IssuerName>
                <X509SerialNumber>1932068163046448099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Mg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oAM1NpncoWygAzU2mdyvfIQD+////NOShd5LhoXfsPSgK+JQ+ADA8KAq4VCgAdW6FdQAAAAAAAAAA7FUoAAYAAADgVSgABgAAAAAAAAAAAAAARDwoCtCC8wJEPCgKAAAAANCC8wIIVSgA4maFdeJmhXUAAAAAAAgAAAACAAAAAAAAEFUoAHVuhXUAAAAAAAAAAEZWKAAHAAAAOFYoAAcAAAAAAAAAAAAAADhWKABIVSgA2u2EdQAAAAAAAgAAAAAoAAcAAAA4VigABwAAAEwShnUAAAAAAAAAADhWKAAHAAAAAAAAAHRVKACYMIR1AAAAAAACAAA4V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J3r1iodwAAAAAAADsACHrzAgEAAADIfPMCAAAAAIAVIwwDAAAAWM33bdAcIwwAAAAAgBUjDDdawW0DAAAAQFrBbQEAAACgvFUKQDH3bbmPvG2YVCgAgAFedw1cWXffW1l3mFQoAGQBAADiZoV14maFdaCePgoACAAAAAIAAAAAAAC4VCgAdW6FdQAAAAAAAAAA7FUoAAYAAADgVSgABgAAAAAAAAAAAAAA4FUoAPBUKADa7YR1AAAAAAACAAAAACgABgAAAOBVKAAGAAAATBKGdQAAAAAAAAAA4FUoAAYAAAAAAAAAHFUoAJgwhHUAAAAAAAIAAOBVK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cAAAACgAAAFAAAACKAAAAXAAAAAEAAABbJA1CVSUNQgoAAABQAAAAGAAAAEwAAAAAAAAAAAAAAAAAAAD//////////3wAAABSAG8AZAByAGkAZwBvACAARwBhAHIAYwDtAGEAIABDAGEAYgBhAGwAbABlAHIAbwAHAAAABwAAAAcAAAAEAAAAAwAAAAcAAAAHAAAAAwAAAAgAAAAGAAAABAAAAAUAAAADAAAABgAAAAMAAAAHAAAABgAAAAcAAAAGAAAAAwAAAAMAAAAGAAAABAAAAAc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</Object>
  <Object Id="idInvalidSigLnImg">AQAAAGwAAAAAAAAAAAAAAAYBAAB/AAAAAAAAAAAAAABBJAAApREAACBFTUYAAAEA0Ms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NYwAAAAcKDQcKDQcJDQ4WMShFrjFU1TJV1gECBAIDBAECBQoRKyZBowsTMU1j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id5OYqHdIuRtvdF0bb///AAAAAKh1floAACCVKAALAAAAAAAAAEDQPQB0lCgAaPOpdQAAAAAAAENoYXJVcHBlclcAjDsAOI47AKCqLgfIlTsAzJQoAIABXncNXFl331tZd8yUKABkAQAA4maFdeJmhXUYhUEAAAgAAAACAAAAAAAA7JQoAHVuhXUAAAAAAAAAACaWKAAJAAAAFJYoAAkAAAAAAAAAAAAAABSWKAAklSgA2u2EdQAAAAAAAgAAAAAoAAkAAAAUligACQAAAEwShnUAAAAAAAAAABSWKAAJAAAAAAAAAFCVKACYMIR1AAAAAAACAAAUli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oAM1NpncoWygAzU2mdyvfIQD+////NOShd5LhoXfsPSgK+JQ+ADA8KAq4VCgAdW6FdQAAAAAAAAAA7FUoAAYAAADgVSgABgAAAAAAAAAAAAAARDwoCtCC8wJEPCgKAAAAANCC8wIIVSgA4maFdeJmhXUAAAAAAAgAAAACAAAAAAAAEFUoAHVuhXUAAAAAAAAAAEZWKAAHAAAAOFYoAAcAAAAAAAAAAAAAADhWKABIVSgA2u2EdQAAAAAAAgAAAAAoAAcAAAA4VigABwAAAEwShnUAAAAAAAAAADhWKAAHAAAAAAAAAHRVKACYMIR1AAAAAAACAAA4Vi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J3r1iodwAAAAAAADsACHrzAgEAAADIfPMCAAAAAIAVIwwDAAAAWM33bdAcIwwAAAAAgBUjDDdawW0DAAAAQFrBbQEAAACgvFUKQDH3bbmPvG2YVCgAgAFedw1cWXffW1l3mFQoAGQBAADiZoV14maFdaCePgoACAAAAAIAAAAAAAC4VCgAdW6FdQAAAAAAAAAA7FUoAAYAAADgVSgABgAAAAAAAAAAAAAA4FUoAPBUKADa7YR1AAAAAAACAAAAACgABgAAAOBVKAAGAAAATBKGdQAAAAAAAAAA4FUoAAYAAAAAAAAAHFUoAJgwhHUAAAAAAAIAAOBV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cAAAACgAAAFAAAACKAAAAXAAAAAEAAABbJA1CVSUNQgoAAABQAAAAGAAAAEwAAAAAAAAAAAAAAAAAAAD//////////3wAAABSAG8AZAByAGkAZwBvACAARwBhAHIAYwDtAGEAIABDAGEAYgBhAGwAbABlAHIAbwAHAAAABwAAAAcAAAAEAAAAAwAAAAcAAAAHAAAAAwAAAAgAAAAGAAAABAAAAAUAAAADAAAABgAAAAMAAAAHAAAABgAAAAcAAAAGAAAAAwAAAAMAAAAGAAAABAAAAAc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cAQAACgAAAHAAAAD8AAAAfAAAAAEAAABbJA1CVSUNQgoAAABwAAAALQAAAEwAAAAEAAAACQAAAHAAAAD+AAAAfQAAAKgAAABGAGkAcgBtAGEAZABvACAAcABvAHIAOgAgAFIAbwBkAHIAaQBnAG8AIABBAG4AdABvAG4AaQBvACAARwBhAHIAYwDtAGEAIABDAGEAYgBhAGwAbABlAHIAbwAAAAYAAAADAAAABAAAAAkAAAAGAAAABwAAAAcAAAADAAAABwAAAAcAAAAEAAAAAwAAAAMAAAAHAAAABwAAAAcAAAAEAAAAAwAAAAcAAAAHAAAAAwAAAAcAAAAHAAAABAAAAAcAAAAHAAAAAwAAAAcAAAADAAAACAAAAAYAAAAEAAAABQAAAAMAAAAGAAAAAwAAAAcAAAAGAAAABwAAAAYAAAADAAAAAwAAAAY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6F1stJ2e67uG+4/7f7gC79qXnBQJtceBrPudtw7S1uM=</DigestValue>
    </Reference>
    <Reference Type="http://www.w3.org/2000/09/xmldsig#Object" URI="#idOfficeObject">
      <DigestMethod Algorithm="http://www.w3.org/2001/04/xmlenc#sha256"/>
      <DigestValue>S8RCTa/RPn/OsxnYeNxFbKcI0dcbeSpxvkkQRcIeloc=</DigestValue>
    </Reference>
    <Reference Type="http://uri.etsi.org/01903#SignedProperties" URI="#idSignedProperties">
      <Transforms>
        <Transform Algorithm="http://www.w3.org/TR/2001/REC-xml-c14n-20010315"/>
      </Transforms>
      <DigestMethod Algorithm="http://www.w3.org/2001/04/xmlenc#sha256"/>
      <DigestValue>PlKjhSxbBoAgHKDYTbSdsjCMtPL5MPfntcrHUXoCJ5s=</DigestValue>
    </Reference>
    <Reference Type="http://www.w3.org/2000/09/xmldsig#Object" URI="#idValidSigLnImg">
      <DigestMethod Algorithm="http://www.w3.org/2001/04/xmlenc#sha256"/>
      <DigestValue>OESSDm6s2OXv4/NVxUQBAvKH8GG7o/oxHHHGTqHobIg=</DigestValue>
    </Reference>
    <Reference Type="http://www.w3.org/2000/09/xmldsig#Object" URI="#idInvalidSigLnImg">
      <DigestMethod Algorithm="http://www.w3.org/2001/04/xmlenc#sha256"/>
      <DigestValue>oG0SCDVpzq89Xr5AoZY9GV5O6uREan2XFmz48N0RVYY=</DigestValue>
    </Reference>
  </SignedInfo>
  <SignatureValue>V3KjMo2k851KHmrVzHbiLDgdDFoFSkIdChWnZirJbDMa6HSe0psDWCvgytAvbe2GMZJT6CV262CW
WpZbhXPLP/+IWIsnjwzSPQJCdqgYdQQHanVwewlBpsNcc8nu+elMwV70UvFiJlIByol6mSGH+PEl
jO4rkKJQpK/Iea+AaF4TYgh/rIJqIst7dkyr9INI/OZYN6jrplhmV+XTK784rTkr+FoWK0oLmwAn
03DGiv/rArDvp2osYvKUojLbZJxFs0kH4ep06tH3w1q88gEAt58iSboXDWZC/A+VDnAFsR7dGQeY
rgvG3gyq44ojq+eFnDTPX0Sji5oi+q9C6ETaDg==</SignatureValue>
  <KeyInfo>
    <X509Data>
      <X509Certificate>MIIIDTCCBvWgAwIBAgIIYpOzeiB1r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AwMjIzMS0xMCMGA1UdEgQcMBqgGAYIKwYBBAHBAQKgDBYKOTk1NTE3NDAtSzANBgkqhkiG9w0BAQsFAAOCAQEALehwBH1k06FjULXWjKV9PvN8WPsff1CNFbpYw3xHZ0Xn28kgH1WK7TMVLGVYsbj5QnhJu7frKv6dBpoaEXvpgMJVP3o6173fv6kWjAawuwc8/ivfAlMkHcbL/1aN81pgTqp+b3eakVglaPQXIu9IRDhxdVjVYYQrMHXT8G+/6GGNIrLEDjcBOXxZPG99BLBEJyqpvY3FW9YVuBrTRH2e8A+v5nUcgjaD4t1wX22AFBXZsS5r6u6VuEhq37VDNAnfDDw4+Fk9jUZ8Rs6WESRiJzCeWw250FdU7Z+J1Y7cJcq1ezwigoLZFCLF6dzKgCrWIzGjcOwCG5XQAD1+oxrYY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NbbiDePOOI+Q6URIW07/5dOJFMFOMKYCh+Sc87T4kKI=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MbEprwY1/DRGB+ELbCoBJ2sggE2V6+v64O/uj6fA2Hg=</DigestValue>
      </Reference>
      <Reference URI="/word/document.xml?ContentType=application/vnd.openxmlformats-officedocument.wordprocessingml.document.main+xml">
        <DigestMethod Algorithm="http://www.w3.org/2001/04/xmlenc#sha256"/>
        <DigestValue>LA8HxcfXWzAzCtyxyI7ZqTzs6PnZxPf2voHlwjZYlnU=</DigestValue>
      </Reference>
      <Reference URI="/word/endnotes.xml?ContentType=application/vnd.openxmlformats-officedocument.wordprocessingml.endnotes+xml">
        <DigestMethod Algorithm="http://www.w3.org/2001/04/xmlenc#sha256"/>
        <DigestValue>0ojR4Br0HuSUIAtNpmePy3/kst4yLnYRJRpn0+oLle0=</DigestValue>
      </Reference>
      <Reference URI="/word/fontTable.xml?ContentType=application/vnd.openxmlformats-officedocument.wordprocessingml.fontTable+xml">
        <DigestMethod Algorithm="http://www.w3.org/2001/04/xmlenc#sha256"/>
        <DigestValue>kenwo7C49+YJjln/Xn0nzY+xwP0lvriWMMh+45JEykc=</DigestValue>
      </Reference>
      <Reference URI="/word/footer1.xml?ContentType=application/vnd.openxmlformats-officedocument.wordprocessingml.footer+xml">
        <DigestMethod Algorithm="http://www.w3.org/2001/04/xmlenc#sha256"/>
        <DigestValue>/MPu9rpxtQnMWf4BRURzj81GCC5FMEw9tSRi36sOgMs=</DigestValue>
      </Reference>
      <Reference URI="/word/footer2.xml?ContentType=application/vnd.openxmlformats-officedocument.wordprocessingml.footer+xml">
        <DigestMethod Algorithm="http://www.w3.org/2001/04/xmlenc#sha256"/>
        <DigestValue>h8xN5VUACvJzy/kEcvQOuJPb1DebdKnHNphc3dGwesk=</DigestValue>
      </Reference>
      <Reference URI="/word/footer3.xml?ContentType=application/vnd.openxmlformats-officedocument.wordprocessingml.footer+xml">
        <DigestMethod Algorithm="http://www.w3.org/2001/04/xmlenc#sha256"/>
        <DigestValue>FyGBFPiDRH8/F7vorNvLwOBepM1pWgaRIPHuRBM9NVg=</DigestValue>
      </Reference>
      <Reference URI="/word/footnotes.xml?ContentType=application/vnd.openxmlformats-officedocument.wordprocessingml.footnotes+xml">
        <DigestMethod Algorithm="http://www.w3.org/2001/04/xmlenc#sha256"/>
        <DigestValue>lRZP8fTLcOHw96szAeeE2AAVe1K6B9w1iP5B59Sdo80=</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XRGdaQkaXwpK+1ZghzyJONrfFfSiuA4plGwdsppXG4Y=</DigestValue>
      </Reference>
      <Reference URI="/word/media/image3.emf?ContentType=image/x-emf">
        <DigestMethod Algorithm="http://www.w3.org/2001/04/xmlenc#sha256"/>
        <DigestValue>b+Nil0cKUPc+Fokm0wrczoElx7Xu+vQHnhWTIQRLd/Q=</DigestValue>
      </Reference>
      <Reference URI="/word/media/image4.png?ContentType=image/png">
        <DigestMethod Algorithm="http://www.w3.org/2001/04/xmlenc#sha256"/>
        <DigestValue>gLCYVKvwESOASYfQvYEy8KKvUsndnOGcrWgCKwXrOOQ=</DigestValue>
      </Reference>
      <Reference URI="/word/media/image5.png?ContentType=image/png">
        <DigestMethod Algorithm="http://www.w3.org/2001/04/xmlenc#sha256"/>
        <DigestValue>U1A2nUNGzUE2EEeFDX925M+qusIMqKl3gul1gacZ60M=</DigestValue>
      </Reference>
      <Reference URI="/word/numbering.xml?ContentType=application/vnd.openxmlformats-officedocument.wordprocessingml.numbering+xml">
        <DigestMethod Algorithm="http://www.w3.org/2001/04/xmlenc#sha256"/>
        <DigestValue>iM+beCVJtLuI1qNWpxpPrHU3U40SB3agCdrFNKT1rJ8=</DigestValue>
      </Reference>
      <Reference URI="/word/settings.xml?ContentType=application/vnd.openxmlformats-officedocument.wordprocessingml.settings+xml">
        <DigestMethod Algorithm="http://www.w3.org/2001/04/xmlenc#sha256"/>
        <DigestValue>gZS5GB0jDrG1pJ71I9bVCVLPeZ98IYXOoWozZ7rlkio=</DigestValue>
      </Reference>
      <Reference URI="/word/styles.xml?ContentType=application/vnd.openxmlformats-officedocument.wordprocessingml.styles+xml">
        <DigestMethod Algorithm="http://www.w3.org/2001/04/xmlenc#sha256"/>
        <DigestValue>bNHNJGOrXkv+8qKjUdn6eFWcRQtUmiWbpMqYRFdvyLo=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2019-11-06T19:16:56Z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2019-11-06T19:16:56Z</xd:SigningTime>
          <xd:SigningCertificate>
            <xd:Cert>
              <xd:CertDigest>
                <DigestMethod Algorithm="http://www.w3.org/2001/04/xmlenc#sha256"/>
                <DigestValue>bytmeqN3RuUHJPukck9KuKhqc4WyFkI68cbJb+yVb3k=</DigestValue>
              </xd:CertDigest>
              <xd:IssuerSerial>
                <X509IssuerName>E=e-sign@esign-la.com, CN=ESign Class 3 Firma Electronica Avanzada para Estado de Chile CA, OU=Terminos de uso en www.esign-la.com/acuerdoterceros, O=E-Sign S.A., C=CL</X509IssuerName>
                <X509SerialNumber>7103218374405369510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BCJwAApBEAACBFTUYAAAEAwNYAAMs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BEdwAASgAAmVMAED2ZDGQBAAAJZUZ1CWVGdfA9fgwACAAAAAIAAAAAAAD4VxUAAgAAAAAAAAAoAAAALFkVAPxXFQBkV+NzAABKAAAAAAAgAAAAJD2ZDDBYhAwkPZkMAgAAAAAAAAAIAgAACWVGdQllRnVkV+NzAAgAAAACAAAAAAAAUFgVAJxsRnUAAAAAAAAAAIZZFQAHAAAAeFkVAAcAAAAAAAAAAAAAAHhZFQCIWBUAmuxFdQAAAAAAAgAAAAAVAAcAAAB4WRUABwAAAEwSR3UAAAAAAAAAAHhZFQAHAAAAAAAAALRYFQBGMEV1AAAAAAACAAB4WR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wBAAB8AAAAAAAAAFAAAAAd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AAAAAoAAABQAAAAoAAAAFwAAAABAAAAqwoNQnIcDUIKAAAAUAAAAB0AAABMAAAAAAAAAAAAAAAAAAAA//////////+IAAAAUwBlAHIAZwBpAG8AIABkAGUAIABsAGEAIABCAGEAcgByAGUAcgBhACAAQwBhAGwAZABlAHIA8wBuAAAABgAAAAYAAAAEAAAABwAAAAMAAAAHAAAAAwAAAAcAAAAGAAAAAwAAAAMAAAAGAAAAAwAAAAcAAAAGAAAABAAAAAQAAAAGAAAABAAAAAYAAAADAAAABwAAAAYAAAADAAAABwAAAAYAAAAEAAAABwAAAAcAAABLAAAAQAAAADAAAAAFAAAAIAAAAAEAAAABAAAAEAAAAAAAAAAAAAAAHQEAAIAAAAAAAAAAAAAAAB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YAQAACgAAAGAAAAC9AAAAbAAAAAEAAACrCg1CchwNQgoAAABgAAAAIgAAAEwAAAAAAAAAAAAAAAAAAAD//////////5AAAABKAGUAZgBlACAATwBmAGkAYwBpAG4AYQAgAFIAZQBnAGkAbwDzAG4AIABkAGUAIABWAGEAbABwAGEAcgBhAO0AcwBvAAQAAAAGAAAABAAAAAYAAAADAAAACQAAAAQAAAADAAAABQAAAAMAAAAHAAAABgAAAAMAAAAHAAAABgAAAAcAAAADAAAABwAAAAcAAAAHAAAAAwAAAAcAAAAGAAAAAwAAAAcAAAAGAAAAAwAAAAcAAAAGAAAABAAAAAYAAAADAAAABQ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</Object>
  <Object Id="idInvalidSigLnImg">AQAAAGwAAAAAAAAAAAAAABwBAAB/AAAAAAAAAAAAAABCJwAApBEAACBFTUYAAAEAXNoAANE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D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VADgSpgAAAAAA1NIVAHgYpgBoE6YARNIVAO4ANV48FqYAhgMxXoCrSvIAAAAA1NIVANDSFQDNmM92cJqmAAAAAADamM92dYRB8nQBawAAAAAAJNIVAIABzHYNXMd231vHdiTSFQBkAQAACWVGdQllRnUgcEoEAAgAAAACAAAAAAAARNIVAJxsRnUAAAAAAAAAAH7TFQAJAAAAbNMVAAkAAAAAAAAAAAAAAGzTFQB80hUAmuxFdQAAAAAAAgAAAAAVAAkAAABs0xUACQAAAEwSR3UAAAAAAAAAAGzTFQAJAAAAAAAAAKjSFQBGMEV1AAAAAAACAABs0x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BEdwAASgAAmVMAED2ZDGQBAAAJZUZ1CWVGdfA9fgwACAAAAAIAAAAAAAD4VxUAAgAAAAAAAAAoAAAALFkVAPxXFQBkV+NzAABKAAAAAAAgAAAAJD2ZDDBYhAwkPZkMAgAAAAAAAAAIAgAACWVGdQllRnVkV+NzAAgAAAACAAAAAAAAUFgVAJxsRnUAAAAAAAAAAIZZFQAHAAAAeFkVAAcAAAAAAAAAAAAAAHhZFQCIWBUAmuxFdQAAAAAAAgAAAAAVAAcAAAB4WRUABwAAAEwSR3UAAAAAAAAAAHhZFQAHAAAAAAAAALRYFQBGMEV1AAAAAAACAAB4WR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KAMiwawwwuWsM6E9KAAEAAAAoFi0JAAAAAIhdjQwQzo0M6E9KANhkjQwAAAAAiF2NDDdat2cDAAAAQFq3ZwEAAAC4aoAMQDHtZ7mPsmfYVxUAgAHMdg1cx3bfW8d22FcVAGQBAAAJZUZ1CWVGdfA9fgwACAAAAAIAAAAAAAD4VxUAnGxGdQAAAAAAAAAALFkVAAYAAAAgWRUABgAAAAAAAAAAAAAAIFkVADBYFQCa7EV1AAAAAAACAAAAABUABgAAACBZFQAGAAAATBJHdQAAAAAAAAAAIFkVAAYAAAAAAAAAXFgVAEYwRXUAAAAAAAIAACBZF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wBAAB8AAAAAAAAAFAAAAAd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AAAAAoAAABQAAAAoAAAAFwAAAABAAAAqwoNQnIcDUIKAAAAUAAAAB0AAABMAAAAAAAAAAAAAAAAAAAA//////////+IAAAAUwBlAHIAZwBpAG8AIABkAGUAIABsAGEAIABCAGEAcgByAGUAcgBhACAAQwBhAGwAZABlAHIA8wBuAAAABgAAAAYAAAAEAAAABwAAAAMAAAAHAAAAAwAAAAcAAAAGAAAAAwAAAAMAAAAGAAAAAwAAAAcAAAAGAAAABAAAAAQAAAAGAAAABAAAAAYAAAADAAAABwAAAAYAAAADAAAABwAAAAYAAAAEAAAABwAAAAcAAABLAAAAQAAAADAAAAAFAAAAIAAAAAEAAAABAAAAEAAAAAAAAAAAAAAAHQEAAIAAAAAAAAAAAAAAAB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YAQAACgAAAGAAAAC9AAAAbAAAAAEAAACrCg1CchwNQgoAAABgAAAAIgAAAEwAAAAAAAAAAAAAAAAAAAD//////////5AAAABKAGUAZgBlACAATwBmAGkAYwBpAG4AYQAgAFIAZQBnAGkAbwDzAG4AIABkAGUAIABWAGEAbABwAGEAcgBhAO0AcwBvAAQAAAAGAAAABAAAAAYAAAADAAAACQAAAAQAAAADAAAABQAAAAMAAAAHAAAABgAAAAMAAAAHAAAABgAAAAcAAAADAAAABwAAAAcAAAAHAAAAAwAAAAcAAAAGAAAAAwAAAAcAAAAGAAAAAwAAAAcAAAAGAAAABAAAAAYAAAADAAAABQ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B4AQAACgAAAHAAAAASAQAAfAAAAAEAAACrCg1CchwNQgoAAABwAAAAMgAAAEwAAAAEAAAACQAAAHAAAAAUAQAAfQAAALAAAABGAGkAcgBtAGEAZABvACAAcABvAHIAOgAgAFMAZQByAGcAaQBvACAARwB1AHMAdABhAHYAbwAgAGQAZQAgAGwAYQAgAEIAYQByAHIAZQByAGEAIABDAGEAbABkAGUAcgDzAG4ABgAAAAMAAAAEAAAACQAAAAYAAAAHAAAABwAAAAMAAAAHAAAABwAAAAQAAAADAAAAAwAAAAYAAAAGAAAABAAAAAcAAAADAAAABwAAAAMAAAAIAAAABwAAAAUAAAAEAAAABgAAAAUAAAAHAAAAAwAAAAcAAAAGAAAAAwAAAAMAAAAGAAAAAwAAAAcAAAAGAAAABAAAAAQAAAAGAAAABAAAAAYAAAADAAAABwAAAAYAAAADAAAABwAAAAYAAAAE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959A6-CB21-48A9-B63E-95D9D0AC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8666</TotalTime>
  <Pages>52</Pages>
  <Words>12866</Words>
  <Characters>70764</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Rodrigo García Caballero</cp:lastModifiedBy>
  <cp:revision>213</cp:revision>
  <cp:lastPrinted>2019-11-06T12:52:00Z</cp:lastPrinted>
  <dcterms:created xsi:type="dcterms:W3CDTF">2017-05-24T15:06:00Z</dcterms:created>
  <dcterms:modified xsi:type="dcterms:W3CDTF">2019-11-06T18:53:00Z</dcterms:modified>
</cp:coreProperties>
</file>