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0B1CBA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0B1CBA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Pr="000B1CBA" w:rsidRDefault="00E86612" w:rsidP="00E86612">
      <w:pPr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/>
          <w:b/>
        </w:rPr>
        <w:t xml:space="preserve">INFORME DE FISCALIZACIÓN </w:t>
      </w:r>
    </w:p>
    <w:p w:rsidR="00E86612" w:rsidRPr="000B1CBA" w:rsidRDefault="00E86612" w:rsidP="00E86612">
      <w:pPr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/>
          <w:b/>
        </w:rPr>
        <w:t xml:space="preserve">RESULTADOS ENSAYOS DE </w:t>
      </w:r>
      <w:r w:rsidR="001F65DB">
        <w:rPr>
          <w:rFonts w:asciiTheme="minorHAnsi" w:hAnsiTheme="minorHAnsi"/>
          <w:b/>
        </w:rPr>
        <w:t>VALIDACIÓN</w:t>
      </w:r>
      <w:r w:rsidR="005D7037">
        <w:rPr>
          <w:rFonts w:asciiTheme="minorHAnsi" w:hAnsiTheme="minorHAnsi"/>
          <w:b/>
        </w:rPr>
        <w:t xml:space="preserve"> </w:t>
      </w:r>
      <w:r w:rsidR="00062341" w:rsidRPr="000B1CBA">
        <w:rPr>
          <w:rFonts w:asciiTheme="minorHAnsi" w:hAnsiTheme="minorHAnsi"/>
          <w:b/>
        </w:rPr>
        <w:t xml:space="preserve">DE </w:t>
      </w:r>
      <w:r w:rsidRPr="000B1CBA">
        <w:rPr>
          <w:rFonts w:asciiTheme="minorHAnsi" w:hAnsiTheme="minorHAnsi"/>
          <w:b/>
        </w:rPr>
        <w:t>CEMS</w:t>
      </w:r>
    </w:p>
    <w:p w:rsidR="00E86612" w:rsidRPr="000B1CBA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0B1CBA" w:rsidRDefault="00E86612" w:rsidP="00E86612">
      <w:pPr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/>
          <w:b/>
        </w:rPr>
        <w:t>EXAMEN DE LA INFORMACIÓN</w:t>
      </w:r>
    </w:p>
    <w:p w:rsidR="00E86612" w:rsidRPr="000B1CBA" w:rsidRDefault="001F65DB" w:rsidP="001F65DB">
      <w:pPr>
        <w:tabs>
          <w:tab w:val="left" w:pos="438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Pr="000B1CBA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B1CBA">
        <w:rPr>
          <w:rFonts w:asciiTheme="minorHAnsi" w:hAnsiTheme="minorHAnsi" w:cstheme="minorHAnsi"/>
          <w:b/>
        </w:rPr>
        <w:t>“</w:t>
      </w:r>
      <w:r w:rsidR="000B1CBA" w:rsidRPr="000B1CBA">
        <w:rPr>
          <w:rFonts w:asciiTheme="minorHAnsi" w:hAnsiTheme="minorHAnsi"/>
          <w:b/>
        </w:rPr>
        <w:t>INFORME DE RESULTADOS ENSAYOS DE VALIDACIÓN</w:t>
      </w:r>
      <w:r w:rsidR="00D9440A">
        <w:rPr>
          <w:rFonts w:asciiTheme="minorHAnsi" w:hAnsiTheme="minorHAnsi"/>
          <w:b/>
        </w:rPr>
        <w:t xml:space="preserve"> </w:t>
      </w:r>
      <w:r w:rsidR="000B1CBA" w:rsidRPr="000B1CBA">
        <w:rPr>
          <w:rFonts w:asciiTheme="minorHAnsi" w:hAnsiTheme="minorHAnsi"/>
          <w:b/>
        </w:rPr>
        <w:t>DE</w:t>
      </w:r>
      <w:r w:rsidR="0046549C">
        <w:rPr>
          <w:rFonts w:asciiTheme="minorHAnsi" w:hAnsiTheme="minorHAnsi"/>
          <w:b/>
        </w:rPr>
        <w:t xml:space="preserve"> </w:t>
      </w:r>
      <w:r w:rsidR="000B1CBA" w:rsidRPr="000B1CBA">
        <w:rPr>
          <w:rFonts w:asciiTheme="minorHAnsi" w:hAnsiTheme="minorHAnsi"/>
          <w:b/>
        </w:rPr>
        <w:t>L</w:t>
      </w:r>
      <w:r w:rsidR="0046549C">
        <w:rPr>
          <w:rFonts w:asciiTheme="minorHAnsi" w:hAnsiTheme="minorHAnsi"/>
          <w:b/>
        </w:rPr>
        <w:t>OS</w:t>
      </w:r>
      <w:r w:rsidR="000B1CBA" w:rsidRPr="000B1CBA">
        <w:rPr>
          <w:rFonts w:asciiTheme="minorHAnsi" w:hAnsiTheme="minorHAnsi"/>
          <w:b/>
        </w:rPr>
        <w:t xml:space="preserve"> SISTEMA</w:t>
      </w:r>
      <w:r w:rsidR="0046549C">
        <w:rPr>
          <w:rFonts w:asciiTheme="minorHAnsi" w:hAnsiTheme="minorHAnsi"/>
          <w:b/>
        </w:rPr>
        <w:t>S</w:t>
      </w:r>
      <w:r w:rsidR="000B1CBA" w:rsidRPr="000B1CBA">
        <w:rPr>
          <w:rFonts w:asciiTheme="minorHAnsi" w:hAnsiTheme="minorHAnsi"/>
          <w:b/>
        </w:rPr>
        <w:t xml:space="preserve"> DE MONITOREO CONTINUO DE EMISIONES (CEMS)</w:t>
      </w:r>
      <w:r w:rsidR="005D7037">
        <w:rPr>
          <w:rFonts w:asciiTheme="minorHAnsi" w:hAnsiTheme="minorHAnsi"/>
          <w:b/>
        </w:rPr>
        <w:t xml:space="preserve"> DE MONÓXIDO DE CARBONO (CO)</w:t>
      </w:r>
      <w:r w:rsidR="00AE4211" w:rsidRPr="000B1CBA">
        <w:rPr>
          <w:rFonts w:asciiTheme="minorHAnsi" w:hAnsiTheme="minorHAnsi" w:cstheme="minorHAnsi"/>
          <w:b/>
        </w:rPr>
        <w:t>”</w:t>
      </w:r>
    </w:p>
    <w:p w:rsidR="000B1CBA" w:rsidRPr="000B1CBA" w:rsidRDefault="000B1CBA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AE4211" w:rsidP="00E86612">
      <w:pPr>
        <w:spacing w:line="276" w:lineRule="auto"/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 w:cstheme="minorHAnsi"/>
          <w:b/>
        </w:rPr>
        <w:t>UNIDAD</w:t>
      </w:r>
      <w:r w:rsidR="00C27729" w:rsidRPr="000B1CBA">
        <w:rPr>
          <w:rFonts w:asciiTheme="minorHAnsi" w:hAnsiTheme="minorHAnsi" w:cstheme="minorHAnsi"/>
          <w:b/>
        </w:rPr>
        <w:t xml:space="preserve"> DE GENERACIÓN ELÉCTRICA</w:t>
      </w:r>
      <w:r w:rsidR="000B1CBA" w:rsidRPr="000B1CBA">
        <w:rPr>
          <w:rFonts w:asciiTheme="minorHAnsi" w:hAnsiTheme="minorHAnsi" w:cstheme="minorHAnsi"/>
          <w:b/>
        </w:rPr>
        <w:t xml:space="preserve"> </w:t>
      </w:r>
      <w:r w:rsidR="00FE6396">
        <w:rPr>
          <w:rFonts w:asciiTheme="minorHAnsi" w:hAnsiTheme="minorHAnsi"/>
          <w:b/>
        </w:rPr>
        <w:t>QUINTERO TG-1</w:t>
      </w:r>
      <w:r w:rsidR="00A65540">
        <w:rPr>
          <w:rFonts w:asciiTheme="minorHAnsi" w:hAnsiTheme="minorHAnsi"/>
          <w:b/>
        </w:rPr>
        <w:t>B</w:t>
      </w:r>
    </w:p>
    <w:p w:rsidR="000C27BC" w:rsidRPr="000B1CBA" w:rsidRDefault="000C27BC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CENTRAL TERMOELÉCTRICA QUINTERO</w:t>
      </w:r>
    </w:p>
    <w:p w:rsidR="00E86612" w:rsidRPr="000B1CBA" w:rsidRDefault="000B1CBA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B1CBA">
        <w:rPr>
          <w:rFonts w:asciiTheme="minorHAnsi" w:hAnsiTheme="minorHAnsi"/>
          <w:b/>
        </w:rPr>
        <w:t>ENEL GENERACIÓN CHILE S.A.</w:t>
      </w:r>
    </w:p>
    <w:p w:rsidR="00E86612" w:rsidRPr="000B1CBA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416FE6" w:rsidRPr="00416FE6" w:rsidRDefault="000B1CBA" w:rsidP="00416FE6">
      <w:pPr>
        <w:spacing w:line="276" w:lineRule="auto"/>
        <w:jc w:val="center"/>
        <w:rPr>
          <w:rFonts w:asciiTheme="minorHAnsi" w:hAnsiTheme="minorHAnsi"/>
          <w:b/>
        </w:rPr>
      </w:pPr>
      <w:r w:rsidRPr="00416FE6">
        <w:rPr>
          <w:rFonts w:asciiTheme="minorHAnsi" w:hAnsiTheme="minorHAnsi"/>
          <w:b/>
        </w:rPr>
        <w:t>DFZ-201</w:t>
      </w:r>
      <w:r w:rsidR="00D9440A" w:rsidRPr="00416FE6">
        <w:rPr>
          <w:rFonts w:asciiTheme="minorHAnsi" w:hAnsiTheme="minorHAnsi"/>
          <w:b/>
        </w:rPr>
        <w:t>9</w:t>
      </w:r>
      <w:r w:rsidRPr="00416FE6">
        <w:rPr>
          <w:rFonts w:asciiTheme="minorHAnsi" w:hAnsiTheme="minorHAnsi"/>
          <w:b/>
        </w:rPr>
        <w:t>-</w:t>
      </w:r>
      <w:r w:rsidR="00416FE6" w:rsidRPr="00416FE6">
        <w:rPr>
          <w:rFonts w:asciiTheme="minorHAnsi" w:hAnsiTheme="minorHAnsi"/>
          <w:b/>
        </w:rPr>
        <w:t>2064</w:t>
      </w:r>
      <w:r w:rsidR="00090316" w:rsidRPr="00416FE6">
        <w:rPr>
          <w:rFonts w:asciiTheme="minorHAnsi" w:hAnsiTheme="minorHAnsi"/>
          <w:b/>
        </w:rPr>
        <w:t>-V-</w:t>
      </w:r>
      <w:r w:rsidR="00416FE6" w:rsidRPr="00416FE6">
        <w:rPr>
          <w:rFonts w:asciiTheme="minorHAnsi" w:hAnsiTheme="minorHAnsi"/>
          <w:b/>
        </w:rPr>
        <w:t>RCA</w:t>
      </w:r>
      <w:bookmarkStart w:id="4" w:name="_GoBack"/>
      <w:bookmarkEnd w:id="4"/>
    </w:p>
    <w:p w:rsidR="00E86612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</w:p>
    <w:p w:rsidR="00826F4C" w:rsidRPr="000B1CBA" w:rsidRDefault="00826F4C" w:rsidP="00E86612">
      <w:pPr>
        <w:spacing w:line="276" w:lineRule="auto"/>
        <w:jc w:val="center"/>
        <w:rPr>
          <w:b/>
          <w:bCs/>
          <w:sz w:val="18"/>
          <w:szCs w:val="18"/>
        </w:rPr>
      </w:pPr>
    </w:p>
    <w:p w:rsidR="00995E06" w:rsidRPr="00826F4C" w:rsidRDefault="00E86612" w:rsidP="00826F4C">
      <w:pPr>
        <w:spacing w:line="276" w:lineRule="auto"/>
        <w:jc w:val="center"/>
        <w:rPr>
          <w:b/>
          <w:bCs/>
          <w:sz w:val="18"/>
          <w:szCs w:val="18"/>
        </w:rPr>
      </w:pPr>
      <w:r w:rsidRPr="000B1CBA">
        <w:rPr>
          <w:b/>
          <w:bCs/>
          <w:sz w:val="18"/>
          <w:szCs w:val="18"/>
        </w:rPr>
        <w:t xml:space="preserve">Unidad Fiscalizable: </w:t>
      </w:r>
      <w:r w:rsidR="000B1CBA" w:rsidRPr="000B1CBA">
        <w:rPr>
          <w:rFonts w:asciiTheme="minorHAnsi" w:hAnsiTheme="minorHAnsi"/>
          <w:b/>
        </w:rPr>
        <w:t>Central Quintero</w:t>
      </w:r>
      <w:r w:rsidR="00F044ED" w:rsidRPr="000B1CBA">
        <w:rPr>
          <w:b/>
          <w:b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2184"/>
        <w:gridCol w:w="2807"/>
        <w:gridCol w:w="3760"/>
      </w:tblGrid>
      <w:tr w:rsidR="00826F4C" w:rsidRPr="00375053" w:rsidTr="00BE139D">
        <w:tc>
          <w:tcPr>
            <w:tcW w:w="608" w:type="pct"/>
            <w:shd w:val="clear" w:color="auto" w:fill="595959"/>
            <w:vAlign w:val="center"/>
          </w:tcPr>
          <w:p w:rsidR="00826F4C" w:rsidRDefault="00826F4C" w:rsidP="00BE139D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5" w:name="_Toc205640089"/>
          </w:p>
          <w:p w:rsidR="00826F4C" w:rsidRPr="00375053" w:rsidRDefault="00826F4C" w:rsidP="00BE139D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826F4C" w:rsidRPr="00375053" w:rsidTr="00BE139D">
        <w:trPr>
          <w:trHeight w:val="456"/>
        </w:trPr>
        <w:tc>
          <w:tcPr>
            <w:tcW w:w="608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826F4C" w:rsidRPr="00375053" w:rsidRDefault="00826F4C" w:rsidP="00BE13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16FE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35pt;height:54.5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826F4C" w:rsidRPr="00375053" w:rsidTr="00BE139D">
        <w:trPr>
          <w:trHeight w:val="274"/>
        </w:trPr>
        <w:tc>
          <w:tcPr>
            <w:tcW w:w="608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826F4C" w:rsidRPr="00375053" w:rsidRDefault="00826F4C" w:rsidP="00BE13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826F4C" w:rsidRDefault="00FC1131" w:rsidP="00BE139D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</w:t>
            </w:r>
            <w:r w:rsidR="00826F4C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16FE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35pt;height:50.7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5C6968" w:rsidRDefault="005C6968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5C6968" w:rsidRDefault="005C6968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C27BC" w:rsidRDefault="00B94468" w:rsidP="00B94468">
      <w:pPr>
        <w:pStyle w:val="Sangradetextonormal"/>
        <w:tabs>
          <w:tab w:val="left" w:pos="2477"/>
        </w:tabs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26F4C" w:rsidRPr="000B1CBA" w:rsidRDefault="00826F4C" w:rsidP="00B94468">
      <w:pPr>
        <w:pStyle w:val="Sangradetextonormal"/>
        <w:tabs>
          <w:tab w:val="left" w:pos="2477"/>
        </w:tabs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8D24A8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4A8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8D24A8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0B1CBA" w:rsidRPr="008D24A8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8D24A8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D24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8D24A8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D24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8D24A8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D24A8">
        <w:rPr>
          <w:bCs/>
          <w:caps/>
          <w:szCs w:val="20"/>
        </w:rPr>
        <w:fldChar w:fldCharType="begin"/>
      </w:r>
      <w:r w:rsidRPr="008D24A8">
        <w:rPr>
          <w:bCs/>
          <w:caps/>
          <w:szCs w:val="20"/>
        </w:rPr>
        <w:instrText xml:space="preserve"> TOC \o "1-1" \h \z \u </w:instrText>
      </w:r>
      <w:r w:rsidRPr="008D24A8">
        <w:rPr>
          <w:bCs/>
          <w:caps/>
          <w:szCs w:val="20"/>
        </w:rPr>
        <w:fldChar w:fldCharType="separate"/>
      </w:r>
      <w:hyperlink w:anchor="_Toc369685988" w:history="1">
        <w:r w:rsidR="001570B7" w:rsidRPr="008D24A8">
          <w:rPr>
            <w:rStyle w:val="Hipervnculo"/>
            <w:noProof/>
            <w:color w:val="auto"/>
          </w:rPr>
          <w:t>1.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RESUMEN.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_Toc369685988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5D4103">
          <w:rPr>
            <w:noProof/>
            <w:webHidden/>
          </w:rPr>
          <w:t>3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416FE6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D24A8">
          <w:rPr>
            <w:rStyle w:val="Hipervnculo"/>
            <w:noProof/>
            <w:color w:val="auto"/>
          </w:rPr>
          <w:t>2.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IDENTIFICACIÓN DE LA UNIDAD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_Toc369685989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5D4103">
          <w:rPr>
            <w:noProof/>
            <w:webHidden/>
          </w:rPr>
          <w:t>3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416FE6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D24A8">
          <w:rPr>
            <w:rStyle w:val="Hipervnculo"/>
            <w:noProof/>
            <w:color w:val="auto"/>
          </w:rPr>
          <w:t>3.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MOTIVO DE LA ACTIVIDAD DE FISCALIZACIÓN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_Toc369685990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5D4103">
          <w:rPr>
            <w:noProof/>
            <w:webHidden/>
          </w:rPr>
          <w:t>5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416FE6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D24A8">
          <w:rPr>
            <w:rStyle w:val="Hipervnculo"/>
            <w:noProof/>
            <w:color w:val="auto"/>
          </w:rPr>
          <w:t>4.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MATERIA ESPECÍFICA OBJETO DE LA FISCALIZACIÓN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_Toc369685991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5D4103">
          <w:rPr>
            <w:noProof/>
            <w:webHidden/>
          </w:rPr>
          <w:t>5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416FE6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D24A8">
          <w:rPr>
            <w:rStyle w:val="Hipervnculo"/>
            <w:noProof/>
            <w:color w:val="auto"/>
          </w:rPr>
          <w:t>5.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INSTRUMENTOS DE GESTIÓN AMBIENTAL QUE REGULAN LA ACTIVIDAD FISCALIZADA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_Toc369685992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5D4103">
          <w:rPr>
            <w:noProof/>
            <w:webHidden/>
          </w:rPr>
          <w:t>5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416FE6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D24A8">
          <w:rPr>
            <w:rStyle w:val="Hipervnculo"/>
            <w:noProof/>
            <w:color w:val="auto"/>
          </w:rPr>
          <w:t>6.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EXAMEN DE LA INFORMACION Y RESULTADOS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_Toc369685993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5D4103">
          <w:rPr>
            <w:noProof/>
            <w:webHidden/>
          </w:rPr>
          <w:t>6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416FE6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D24A8">
          <w:rPr>
            <w:rStyle w:val="Hipervnculo"/>
            <w:noProof/>
            <w:color w:val="auto"/>
          </w:rPr>
          <w:t>7.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CONCLUSIONES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_Toc369685994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5D4103">
          <w:rPr>
            <w:noProof/>
            <w:webHidden/>
          </w:rPr>
          <w:t>6</w:t>
        </w:r>
        <w:r w:rsidR="001570B7" w:rsidRPr="008D24A8">
          <w:rPr>
            <w:noProof/>
            <w:webHidden/>
          </w:rPr>
          <w:fldChar w:fldCharType="end"/>
        </w:r>
      </w:hyperlink>
    </w:p>
    <w:p w:rsidR="00047AD3" w:rsidRPr="000B1CBA" w:rsidRDefault="0090696A" w:rsidP="00047AD3">
      <w:pPr>
        <w:pStyle w:val="TDC1"/>
        <w:rPr>
          <w:rFonts w:cstheme="minorHAnsi"/>
        </w:rPr>
        <w:sectPr w:rsidR="00047AD3" w:rsidRPr="000B1CBA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D24A8">
        <w:rPr>
          <w:bCs/>
          <w:caps/>
          <w:szCs w:val="20"/>
        </w:rPr>
        <w:fldChar w:fldCharType="end"/>
      </w:r>
    </w:p>
    <w:p w:rsidR="000B1CBA" w:rsidRPr="000B1CBA" w:rsidRDefault="00892E24" w:rsidP="000B1CBA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0B1CBA">
        <w:lastRenderedPageBreak/>
        <w:t>RESUMEN</w:t>
      </w:r>
      <w:bookmarkEnd w:id="6"/>
      <w:r w:rsidR="00131797" w:rsidRPr="000B1CBA">
        <w:t>.</w:t>
      </w:r>
      <w:bookmarkEnd w:id="7"/>
    </w:p>
    <w:p w:rsidR="00EA51A9" w:rsidRDefault="00EA51A9" w:rsidP="005D7037">
      <w:pPr>
        <w:rPr>
          <w:rFonts w:asciiTheme="minorHAnsi" w:hAnsiTheme="minorHAnsi" w:cstheme="minorHAnsi"/>
          <w:sz w:val="18"/>
          <w:szCs w:val="18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5D7037" w:rsidRPr="004D29D9" w:rsidRDefault="009F43CB" w:rsidP="005D7037">
      <w:pPr>
        <w:rPr>
          <w:rFonts w:asciiTheme="minorHAnsi" w:hAnsiTheme="minorHAnsi" w:cstheme="minorHAnsi"/>
          <w:sz w:val="18"/>
          <w:szCs w:val="18"/>
        </w:rPr>
      </w:pPr>
      <w:r w:rsidRPr="000B1CBA">
        <w:rPr>
          <w:rFonts w:asciiTheme="minorHAnsi" w:hAnsiTheme="minorHAnsi" w:cstheme="minorHAnsi"/>
          <w:sz w:val="18"/>
          <w:szCs w:val="18"/>
        </w:rPr>
        <w:t xml:space="preserve">La </w:t>
      </w:r>
      <w:r w:rsidR="00FE6396">
        <w:rPr>
          <w:rFonts w:asciiTheme="minorHAnsi" w:hAnsiTheme="minorHAnsi"/>
          <w:sz w:val="18"/>
          <w:szCs w:val="18"/>
        </w:rPr>
        <w:t>UGE QUINTERO TG-1</w:t>
      </w:r>
      <w:r w:rsidR="00A65540">
        <w:rPr>
          <w:rFonts w:asciiTheme="minorHAnsi" w:hAnsiTheme="minorHAnsi"/>
          <w:sz w:val="18"/>
          <w:szCs w:val="18"/>
        </w:rPr>
        <w:t>B</w:t>
      </w:r>
      <w:r w:rsidR="006D7C44" w:rsidRPr="000B1CBA">
        <w:rPr>
          <w:rFonts w:asciiTheme="minorHAnsi" w:hAnsiTheme="minorHAnsi" w:cstheme="minorHAnsi"/>
          <w:sz w:val="18"/>
          <w:szCs w:val="18"/>
        </w:rPr>
        <w:t xml:space="preserve"> de la </w:t>
      </w:r>
      <w:r w:rsidR="000B1CBA" w:rsidRPr="000B1CBA">
        <w:rPr>
          <w:rFonts w:asciiTheme="minorHAnsi" w:hAnsiTheme="minorHAnsi"/>
          <w:sz w:val="18"/>
          <w:szCs w:val="18"/>
        </w:rPr>
        <w:t>CENTRAL QUINTERO</w:t>
      </w:r>
      <w:r w:rsidR="005C6968">
        <w:rPr>
          <w:rFonts w:asciiTheme="minorHAnsi" w:hAnsiTheme="minorHAnsi" w:cstheme="minorHAnsi"/>
          <w:sz w:val="18"/>
          <w:szCs w:val="18"/>
        </w:rPr>
        <w:t xml:space="preserve"> perteneciente a la e</w:t>
      </w:r>
      <w:r w:rsidR="006D7C44" w:rsidRPr="000B1CBA">
        <w:rPr>
          <w:rFonts w:asciiTheme="minorHAnsi" w:hAnsiTheme="minorHAnsi" w:cstheme="minorHAnsi"/>
          <w:sz w:val="18"/>
          <w:szCs w:val="18"/>
        </w:rPr>
        <w:t>mpresa</w:t>
      </w:r>
      <w:r w:rsidR="00924D42" w:rsidRPr="000B1CBA">
        <w:rPr>
          <w:rFonts w:asciiTheme="minorHAnsi" w:hAnsiTheme="minorHAnsi" w:cstheme="minorHAnsi"/>
          <w:sz w:val="18"/>
          <w:szCs w:val="18"/>
        </w:rPr>
        <w:t xml:space="preserve"> </w:t>
      </w:r>
      <w:r w:rsidR="00626F05" w:rsidRPr="000B1CBA">
        <w:rPr>
          <w:rFonts w:asciiTheme="minorHAnsi" w:hAnsiTheme="minorHAnsi"/>
          <w:sz w:val="18"/>
          <w:szCs w:val="18"/>
        </w:rPr>
        <w:t xml:space="preserve">ENEL GENERACIÓN </w:t>
      </w:r>
      <w:r w:rsidR="000B1CBA" w:rsidRPr="000B1CBA">
        <w:rPr>
          <w:rFonts w:asciiTheme="minorHAnsi" w:hAnsiTheme="minorHAnsi"/>
          <w:sz w:val="18"/>
          <w:szCs w:val="18"/>
        </w:rPr>
        <w:t>CHILE S.A</w:t>
      </w:r>
      <w:r w:rsidR="005D7037">
        <w:rPr>
          <w:rFonts w:asciiTheme="minorHAnsi" w:hAnsiTheme="minorHAnsi" w:cstheme="minorHAnsi"/>
          <w:sz w:val="18"/>
          <w:szCs w:val="18"/>
        </w:rPr>
        <w:t xml:space="preserve">., 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está afecta al cumplimiento de la Resolución de Calificación ambiental RCA N° </w:t>
      </w:r>
      <w:r w:rsidR="005D7037">
        <w:rPr>
          <w:rFonts w:asciiTheme="minorHAnsi" w:hAnsiTheme="minorHAnsi" w:cstheme="minorHAnsi"/>
          <w:sz w:val="18"/>
          <w:szCs w:val="18"/>
        </w:rPr>
        <w:t xml:space="preserve">922/2008, de la Comisión regional del Medio Ambiente 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COREMA </w:t>
      </w:r>
      <w:r w:rsidR="005D7037">
        <w:rPr>
          <w:rFonts w:asciiTheme="minorHAnsi" w:hAnsiTheme="minorHAnsi" w:cstheme="minorHAnsi"/>
          <w:sz w:val="18"/>
          <w:szCs w:val="18"/>
        </w:rPr>
        <w:t xml:space="preserve">región de Valparaíso, 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donde </w:t>
      </w:r>
      <w:r w:rsidR="005D7037">
        <w:rPr>
          <w:rFonts w:asciiTheme="minorHAnsi" w:hAnsiTheme="minorHAnsi" w:cstheme="minorHAnsi"/>
          <w:sz w:val="18"/>
          <w:szCs w:val="18"/>
        </w:rPr>
        <w:t>se indica el compromiso de monitorear, entre otros, el parámetro Monóxido de Carbono (CO).  Dicho parámetro n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o </w:t>
      </w:r>
      <w:r w:rsidR="005D7037">
        <w:rPr>
          <w:rFonts w:asciiTheme="minorHAnsi" w:hAnsiTheme="minorHAnsi" w:cstheme="minorHAnsi"/>
          <w:sz w:val="18"/>
          <w:szCs w:val="18"/>
        </w:rPr>
        <w:t xml:space="preserve">está </w:t>
      </w:r>
      <w:r w:rsidR="005D7037" w:rsidRPr="00F71BC4">
        <w:rPr>
          <w:rFonts w:asciiTheme="minorHAnsi" w:hAnsiTheme="minorHAnsi" w:cstheme="minorHAnsi"/>
          <w:sz w:val="18"/>
          <w:szCs w:val="18"/>
        </w:rPr>
        <w:t>regulado por el decreto supremo N° 13 del 2011: Norma de emisión para Centrales Termoeléctricas del Ministerio del Medio Ambiente.</w:t>
      </w:r>
      <w:r w:rsidR="005D703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5D7037" w:rsidRDefault="005D7037" w:rsidP="005D7037">
      <w:pPr>
        <w:rPr>
          <w:rFonts w:asciiTheme="minorHAnsi" w:hAnsiTheme="minorHAnsi" w:cstheme="minorHAnsi"/>
          <w:sz w:val="18"/>
          <w:szCs w:val="18"/>
        </w:rPr>
      </w:pPr>
    </w:p>
    <w:p w:rsidR="005D7037" w:rsidRPr="00A860D1" w:rsidRDefault="005D7037" w:rsidP="005D7037">
      <w:pPr>
        <w:rPr>
          <w:rFonts w:asciiTheme="minorHAnsi" w:hAnsiTheme="minorHAnsi" w:cstheme="minorHAnsi"/>
          <w:sz w:val="18"/>
          <w:szCs w:val="18"/>
        </w:rPr>
      </w:pPr>
      <w:r w:rsidRPr="00FB3CCA">
        <w:rPr>
          <w:rFonts w:asciiTheme="minorHAnsi" w:hAnsiTheme="minorHAnsi" w:cstheme="minorHAnsi"/>
          <w:sz w:val="18"/>
          <w:szCs w:val="18"/>
        </w:rPr>
        <w:t>Con fecha de 12 de Julio de 2016, la Superintendencia del Medio Ambiente, publica en el Diario Oficial la Resolución Exenta N° 627 que establece el “Protocolo Técnico para Validación de CEMS requeridos por Resoluciones de Calificación Ambiental (RCA) y Planes de Prevención y/o Descontaminación (PPDA)”, considerando las especificaciones técnicas establecidas en la parte 75, volumen 40 del Código de Regulaciones Federales (CFR) de la Agencia de Protección Ambiental de los Estados Unidos (US-EPA).</w:t>
      </w:r>
    </w:p>
    <w:p w:rsidR="005C6968" w:rsidRPr="000B1CBA" w:rsidRDefault="005C6968" w:rsidP="005D7037">
      <w:pPr>
        <w:rPr>
          <w:rFonts w:asciiTheme="minorHAnsi" w:hAnsiTheme="minorHAnsi" w:cstheme="minorHAnsi"/>
          <w:sz w:val="18"/>
          <w:szCs w:val="18"/>
        </w:rPr>
      </w:pPr>
    </w:p>
    <w:p w:rsidR="00537A80" w:rsidRPr="000B1CBA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0B1CBA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</w:t>
      </w:r>
      <w:r w:rsidR="0071569F" w:rsidRPr="000B1CBA">
        <w:rPr>
          <w:rFonts w:asciiTheme="minorHAnsi" w:hAnsiTheme="minorHAnsi" w:cstheme="minorHAnsi"/>
          <w:sz w:val="18"/>
          <w:szCs w:val="18"/>
        </w:rPr>
        <w:t>VALIDACIÓN</w:t>
      </w:r>
      <w:r w:rsidRPr="000B1CBA">
        <w:rPr>
          <w:rFonts w:asciiTheme="minorHAnsi" w:hAnsiTheme="minorHAnsi" w:cstheme="minorHAnsi"/>
          <w:sz w:val="18"/>
          <w:szCs w:val="18"/>
        </w:rPr>
        <w:t xml:space="preserve"> de los CEMS fue el que se detalla en la </w:t>
      </w:r>
      <w:r w:rsidR="00FE4546" w:rsidRPr="000B1CBA">
        <w:rPr>
          <w:rFonts w:asciiTheme="minorHAnsi" w:hAnsiTheme="minorHAnsi" w:cstheme="minorHAnsi"/>
          <w:sz w:val="18"/>
          <w:szCs w:val="18"/>
        </w:rPr>
        <w:t xml:space="preserve"> </w: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FE4546" w:rsidRPr="000B1CBA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FE4546" w:rsidRPr="000B1CBA">
        <w:rPr>
          <w:rFonts w:asciiTheme="minorHAnsi" w:hAnsiTheme="minorHAnsi"/>
          <w:sz w:val="18"/>
          <w:szCs w:val="18"/>
        </w:rPr>
        <w:t xml:space="preserve">Tabla </w:t>
      </w:r>
      <w:r w:rsidR="00FE4546" w:rsidRPr="000B1CBA">
        <w:rPr>
          <w:rFonts w:asciiTheme="minorHAnsi" w:hAnsiTheme="minorHAnsi"/>
          <w:noProof/>
          <w:sz w:val="18"/>
          <w:szCs w:val="18"/>
        </w:rPr>
        <w:t>1</w: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="000B6869" w:rsidRPr="000B1CBA">
        <w:rPr>
          <w:rFonts w:asciiTheme="minorHAnsi" w:hAnsiTheme="minorHAnsi" w:cstheme="minorHAnsi"/>
          <w:sz w:val="18"/>
          <w:szCs w:val="18"/>
        </w:rPr>
        <w:t xml:space="preserve"> </w:t>
      </w:r>
      <w:r w:rsidRPr="000B1CBA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FE4546" w:rsidRPr="005C6968" w:rsidRDefault="00FE4546" w:rsidP="00FE4546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5C6968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5C6968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C6968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C6968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C6968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5C6968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6"/>
      <w:r w:rsidRPr="005C6968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626F05" w:rsidRPr="00D92C56" w:rsidTr="00086F45">
        <w:trPr>
          <w:jc w:val="center"/>
        </w:trPr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626F05" w:rsidRPr="00D92C56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6" w:type="dxa"/>
            <w:shd w:val="clear" w:color="auto" w:fill="F2F2F2" w:themeFill="background1" w:themeFillShade="F2"/>
            <w:vAlign w:val="center"/>
          </w:tcPr>
          <w:p w:rsidR="00626F05" w:rsidRPr="00D92C56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626F05" w:rsidRPr="00D92C56" w:rsidTr="00086F45">
        <w:trPr>
          <w:trHeight w:val="285"/>
          <w:jc w:val="center"/>
        </w:trPr>
        <w:tc>
          <w:tcPr>
            <w:tcW w:w="1235" w:type="dxa"/>
            <w:vAlign w:val="center"/>
          </w:tcPr>
          <w:p w:rsidR="00626F05" w:rsidRPr="00585714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714">
              <w:rPr>
                <w:rFonts w:asciiTheme="minorHAnsi" w:hAnsiTheme="minorHAnsi"/>
                <w:sz w:val="18"/>
                <w:szCs w:val="18"/>
              </w:rPr>
              <w:t>30-09-2016</w:t>
            </w:r>
          </w:p>
        </w:tc>
        <w:tc>
          <w:tcPr>
            <w:tcW w:w="11506" w:type="dxa"/>
          </w:tcPr>
          <w:p w:rsidR="00626F05" w:rsidRPr="005032CF" w:rsidRDefault="00626F05" w:rsidP="00A65540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 xml:space="preserve">ENEL GENERACIÓN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>CHILE S.A.,</w:t>
            </w:r>
            <w:r w:rsidRPr="005032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ingresó a la oficina de partes de la SMA el “Infor</w:t>
            </w:r>
            <w:r w:rsidR="00585714">
              <w:rPr>
                <w:rFonts w:asciiTheme="minorHAnsi" w:hAnsiTheme="minorHAnsi" w:cstheme="minorHAnsi"/>
                <w:sz w:val="18"/>
                <w:szCs w:val="18"/>
              </w:rPr>
              <w:t xml:space="preserve">me Previo de </w:t>
            </w:r>
            <w:proofErr w:type="spellStart"/>
            <w:r w:rsidR="00585714">
              <w:rPr>
                <w:rFonts w:asciiTheme="minorHAnsi" w:hAnsiTheme="minorHAnsi" w:cstheme="minorHAnsi"/>
                <w:sz w:val="18"/>
                <w:szCs w:val="18"/>
              </w:rPr>
              <w:t>Validacion</w:t>
            </w:r>
            <w:proofErr w:type="spellEnd"/>
            <w:r w:rsidR="00585714">
              <w:rPr>
                <w:rFonts w:asciiTheme="minorHAnsi" w:hAnsiTheme="minorHAnsi" w:cstheme="minorHAnsi"/>
                <w:sz w:val="18"/>
                <w:szCs w:val="18"/>
              </w:rPr>
              <w:t xml:space="preserve">” (IPV) 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="00585714">
              <w:rPr>
                <w:rFonts w:asciiTheme="minorHAnsi" w:hAnsiTheme="minorHAnsi" w:cstheme="minorHAnsi"/>
                <w:sz w:val="18"/>
                <w:szCs w:val="18"/>
              </w:rPr>
              <w:t xml:space="preserve">UGE QUINTERO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>TG-1</w:t>
            </w:r>
            <w:r w:rsidR="00A65540">
              <w:rPr>
                <w:rFonts w:asciiTheme="minorHAnsi" w:hAnsiTheme="minorHAnsi"/>
                <w:sz w:val="18"/>
                <w:szCs w:val="18"/>
              </w:rPr>
              <w:t>B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 xml:space="preserve">CENTRAL </w:t>
            </w:r>
            <w:r w:rsidR="00585714">
              <w:rPr>
                <w:rFonts w:asciiTheme="minorHAnsi" w:hAnsiTheme="minorHAnsi"/>
                <w:sz w:val="18"/>
                <w:szCs w:val="18"/>
              </w:rPr>
              <w:t>QUINTERO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26F05" w:rsidRPr="00D92C56" w:rsidTr="00086F45">
        <w:trPr>
          <w:jc w:val="center"/>
        </w:trPr>
        <w:tc>
          <w:tcPr>
            <w:tcW w:w="1235" w:type="dxa"/>
            <w:vAlign w:val="center"/>
          </w:tcPr>
          <w:p w:rsidR="00626F05" w:rsidRPr="00585714" w:rsidRDefault="00585714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714">
              <w:rPr>
                <w:rFonts w:asciiTheme="minorHAnsi" w:hAnsiTheme="minorHAnsi" w:cstheme="minorHAnsi"/>
                <w:sz w:val="18"/>
                <w:szCs w:val="18"/>
              </w:rPr>
              <w:t>27-02-2019</w:t>
            </w:r>
          </w:p>
        </w:tc>
        <w:tc>
          <w:tcPr>
            <w:tcW w:w="11506" w:type="dxa"/>
          </w:tcPr>
          <w:p w:rsidR="00626F05" w:rsidRPr="00360097" w:rsidRDefault="00626F05" w:rsidP="00A65540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 xml:space="preserve">ENEL GENERACIÓN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“Aviso de ejecución de los Ensayos de Validación CEMS” (AEEV) de la </w:t>
            </w:r>
            <w:r w:rsidR="00585714">
              <w:rPr>
                <w:rFonts w:asciiTheme="minorHAnsi" w:hAnsiTheme="minorHAnsi" w:cstheme="minorHAnsi"/>
                <w:sz w:val="18"/>
                <w:szCs w:val="18"/>
              </w:rPr>
              <w:t>UGE QUINTERO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TG-1</w:t>
            </w:r>
            <w:r w:rsidR="00A65540">
              <w:rPr>
                <w:rFonts w:asciiTheme="minorHAnsi" w:hAnsiTheme="minorHAnsi"/>
                <w:sz w:val="18"/>
                <w:szCs w:val="18"/>
              </w:rPr>
              <w:t>B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585714" w:rsidRPr="005032CF">
              <w:rPr>
                <w:rFonts w:asciiTheme="minorHAnsi" w:hAnsiTheme="minorHAnsi"/>
                <w:sz w:val="18"/>
                <w:szCs w:val="18"/>
              </w:rPr>
              <w:t xml:space="preserve">CENTRAL </w:t>
            </w:r>
            <w:r w:rsidR="00585714">
              <w:rPr>
                <w:rFonts w:asciiTheme="minorHAnsi" w:hAnsiTheme="minorHAnsi"/>
                <w:sz w:val="18"/>
                <w:szCs w:val="18"/>
              </w:rPr>
              <w:t>QUINTERO</w:t>
            </w:r>
            <w:r w:rsidR="00585714"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informando bajo Carta Gantt los ensayos a realizar y la Entidad Técnica de Fiscalización a cargo de la aplicación de los métodos de referencia.</w:t>
            </w:r>
          </w:p>
        </w:tc>
      </w:tr>
      <w:tr w:rsidR="00626F05" w:rsidRPr="00D92C56" w:rsidTr="00086F45">
        <w:trPr>
          <w:jc w:val="center"/>
        </w:trPr>
        <w:tc>
          <w:tcPr>
            <w:tcW w:w="1235" w:type="dxa"/>
            <w:vAlign w:val="center"/>
          </w:tcPr>
          <w:p w:rsidR="00626F05" w:rsidRPr="00585714" w:rsidRDefault="00585714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714">
              <w:rPr>
                <w:rFonts w:asciiTheme="minorHAnsi" w:hAnsiTheme="minorHAnsi" w:cstheme="minorHAnsi"/>
                <w:sz w:val="18"/>
                <w:szCs w:val="18"/>
              </w:rPr>
              <w:t>13-08-2019</w:t>
            </w:r>
          </w:p>
        </w:tc>
        <w:tc>
          <w:tcPr>
            <w:tcW w:w="11506" w:type="dxa"/>
            <w:vAlign w:val="center"/>
          </w:tcPr>
          <w:p w:rsidR="00626F05" w:rsidRPr="00360097" w:rsidRDefault="00626F05" w:rsidP="00A65540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 xml:space="preserve">ENEL GENERACIÓN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INFORME DE RESULTADOS ENSAYOS DE VALIDACIÓN DE</w:t>
            </w:r>
            <w:r w:rsidR="00EA35A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L</w:t>
            </w:r>
            <w:r w:rsidR="00EA35AE">
              <w:rPr>
                <w:rFonts w:asciiTheme="minorHAnsi" w:hAnsiTheme="minorHAnsi"/>
                <w:sz w:val="18"/>
                <w:szCs w:val="18"/>
              </w:rPr>
              <w:t>OS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SISTEMA</w:t>
            </w:r>
            <w:r w:rsidR="00EA35AE">
              <w:rPr>
                <w:rFonts w:asciiTheme="minorHAnsi" w:hAnsiTheme="minorHAnsi"/>
                <w:sz w:val="18"/>
                <w:szCs w:val="18"/>
              </w:rPr>
              <w:t>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DE MONITOREO CONTINUO DE EMISIONES (CEMS) DE MONÓXIDO DE CARBONO (CO)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”, </w:t>
            </w:r>
            <w:r w:rsidR="00EA35AE">
              <w:rPr>
                <w:rFonts w:asciiTheme="minorHAnsi" w:hAnsiTheme="minorHAnsi" w:cstheme="minorHAnsi"/>
                <w:sz w:val="18"/>
                <w:szCs w:val="18"/>
              </w:rPr>
              <w:t>UGE QUINTERO</w:t>
            </w:r>
            <w:r w:rsidR="00EA35AE" w:rsidRPr="00360097">
              <w:rPr>
                <w:rFonts w:asciiTheme="minorHAnsi" w:hAnsiTheme="minorHAnsi"/>
                <w:sz w:val="18"/>
                <w:szCs w:val="18"/>
              </w:rPr>
              <w:t xml:space="preserve"> TG-1</w:t>
            </w:r>
            <w:r w:rsidR="00A65540">
              <w:rPr>
                <w:rFonts w:asciiTheme="minorHAnsi" w:hAnsiTheme="minorHAnsi"/>
                <w:sz w:val="18"/>
                <w:szCs w:val="18"/>
              </w:rPr>
              <w:t>B</w:t>
            </w:r>
            <w:r w:rsidR="00EA35AE"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EA35AE" w:rsidRPr="005032CF">
              <w:rPr>
                <w:rFonts w:asciiTheme="minorHAnsi" w:hAnsiTheme="minorHAnsi"/>
                <w:sz w:val="18"/>
                <w:szCs w:val="18"/>
              </w:rPr>
              <w:t xml:space="preserve">CENTRAL </w:t>
            </w:r>
            <w:r w:rsidR="00EA35AE">
              <w:rPr>
                <w:rFonts w:asciiTheme="minorHAnsi" w:hAnsiTheme="minorHAnsi"/>
                <w:sz w:val="18"/>
                <w:szCs w:val="18"/>
              </w:rPr>
              <w:t>QUINTERO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entregando los resultados finales de los ensayos de validación realizados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y a partir de los cuales, la SMA pronuncia su aprobación o rechazo mediante resolución fundada, previo al examen detallado del informe de resultados.</w:t>
            </w:r>
          </w:p>
        </w:tc>
      </w:tr>
    </w:tbl>
    <w:p w:rsidR="00EA35AE" w:rsidRDefault="00EA35AE" w:rsidP="0046549C">
      <w:pPr>
        <w:rPr>
          <w:rFonts w:asciiTheme="minorHAnsi" w:hAnsiTheme="minorHAnsi" w:cstheme="minorHAnsi"/>
          <w:sz w:val="18"/>
          <w:szCs w:val="18"/>
        </w:rPr>
      </w:pPr>
    </w:p>
    <w:p w:rsidR="0046549C" w:rsidRPr="00FC6AC6" w:rsidRDefault="0046549C" w:rsidP="0046549C">
      <w:pPr>
        <w:rPr>
          <w:rFonts w:asciiTheme="minorHAnsi" w:hAnsiTheme="minorHAnsi" w:cstheme="minorHAnsi"/>
          <w:sz w:val="18"/>
          <w:szCs w:val="18"/>
        </w:rPr>
      </w:pPr>
      <w:r w:rsidRPr="00FC6AC6">
        <w:rPr>
          <w:rFonts w:asciiTheme="minorHAnsi" w:hAnsiTheme="minorHAnsi" w:cstheme="minorHAnsi"/>
          <w:sz w:val="18"/>
          <w:szCs w:val="18"/>
        </w:rPr>
        <w:t>La dirección de los ensayos, así como la aplicación de los respectivos Métodos de Referencia fue realizada por la Entidad Técnica de Fiscalización Ambiental (ETFA) SGS CHILE SOCIEDAD DE CONTROL LTDA</w:t>
      </w:r>
      <w:r w:rsidRPr="00FC6AC6">
        <w:rPr>
          <w:rFonts w:asciiTheme="minorHAnsi" w:hAnsiTheme="minorHAnsi"/>
          <w:sz w:val="18"/>
          <w:szCs w:val="18"/>
        </w:rPr>
        <w:t>.</w:t>
      </w:r>
      <w:r w:rsidRPr="00FC6AC6">
        <w:rPr>
          <w:rFonts w:asciiTheme="minorHAnsi" w:hAnsiTheme="minorHAnsi" w:cstheme="minorHAnsi"/>
          <w:sz w:val="18"/>
          <w:szCs w:val="18"/>
        </w:rPr>
        <w:t xml:space="preserve"> Los ensayos ejecutados son los que se especifican en la </w:t>
      </w:r>
      <w:r w:rsidRPr="00FC6AC6">
        <w:rPr>
          <w:rFonts w:asciiTheme="minorHAnsi" w:hAnsiTheme="minorHAnsi" w:cstheme="minorHAnsi"/>
          <w:sz w:val="18"/>
          <w:szCs w:val="18"/>
        </w:rPr>
        <w:fldChar w:fldCharType="begin"/>
      </w:r>
      <w:r w:rsidRPr="00FC6AC6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FC6AC6">
        <w:rPr>
          <w:rFonts w:asciiTheme="minorHAnsi" w:hAnsiTheme="minorHAnsi" w:cstheme="minorHAnsi"/>
          <w:sz w:val="18"/>
          <w:szCs w:val="18"/>
        </w:rPr>
      </w:r>
      <w:r w:rsidRPr="00FC6AC6">
        <w:rPr>
          <w:rFonts w:asciiTheme="minorHAnsi" w:hAnsiTheme="minorHAnsi" w:cstheme="minorHAnsi"/>
          <w:sz w:val="18"/>
          <w:szCs w:val="18"/>
        </w:rPr>
        <w:fldChar w:fldCharType="separate"/>
      </w:r>
      <w:r w:rsidRPr="00FC6AC6">
        <w:rPr>
          <w:rFonts w:asciiTheme="minorHAnsi" w:hAnsiTheme="minorHAnsi" w:cstheme="minorHAnsi"/>
          <w:sz w:val="18"/>
          <w:szCs w:val="18"/>
        </w:rPr>
        <w:t>Tabla 2</w:t>
      </w:r>
      <w:r w:rsidRPr="00FC6AC6">
        <w:rPr>
          <w:rFonts w:asciiTheme="minorHAnsi" w:hAnsiTheme="minorHAnsi" w:cstheme="minorHAnsi"/>
          <w:sz w:val="18"/>
          <w:szCs w:val="18"/>
        </w:rPr>
        <w:fldChar w:fldCharType="end"/>
      </w:r>
      <w:r w:rsidRPr="00FC6AC6">
        <w:rPr>
          <w:rFonts w:asciiTheme="minorHAnsi" w:hAnsiTheme="minorHAnsi" w:cstheme="minorHAnsi"/>
          <w:sz w:val="18"/>
          <w:szCs w:val="18"/>
        </w:rPr>
        <w:t xml:space="preserve"> a continuación:</w:t>
      </w:r>
    </w:p>
    <w:p w:rsidR="00913533" w:rsidRPr="000B1CBA" w:rsidRDefault="00913533" w:rsidP="00C918D0">
      <w:pPr>
        <w:rPr>
          <w:rFonts w:asciiTheme="minorHAnsi" w:hAnsiTheme="minorHAnsi" w:cstheme="minorHAnsi"/>
          <w:sz w:val="18"/>
        </w:rPr>
      </w:pPr>
    </w:p>
    <w:p w:rsidR="00DB65D5" w:rsidRPr="00480A2D" w:rsidRDefault="00DB65D5" w:rsidP="00DB65D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80A2D">
        <w:rPr>
          <w:rFonts w:asciiTheme="minorHAnsi" w:hAnsiTheme="minorHAnsi"/>
          <w:b/>
          <w:sz w:val="16"/>
          <w:szCs w:val="16"/>
        </w:rPr>
        <w:t xml:space="preserve">Tabla </w:t>
      </w:r>
      <w:r w:rsidRPr="00480A2D">
        <w:rPr>
          <w:rFonts w:asciiTheme="minorHAnsi" w:hAnsiTheme="minorHAnsi"/>
          <w:b/>
          <w:sz w:val="16"/>
          <w:szCs w:val="16"/>
        </w:rPr>
        <w:fldChar w:fldCharType="begin"/>
      </w:r>
      <w:r w:rsidRPr="00480A2D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480A2D">
        <w:rPr>
          <w:rFonts w:asciiTheme="minorHAnsi" w:hAnsiTheme="minorHAnsi"/>
          <w:b/>
          <w:sz w:val="16"/>
          <w:szCs w:val="16"/>
        </w:rPr>
        <w:fldChar w:fldCharType="separate"/>
      </w:r>
      <w:r w:rsidRPr="00480A2D">
        <w:rPr>
          <w:rFonts w:asciiTheme="minorHAnsi" w:hAnsiTheme="minorHAnsi"/>
          <w:b/>
          <w:noProof/>
          <w:sz w:val="16"/>
          <w:szCs w:val="16"/>
        </w:rPr>
        <w:t>2</w:t>
      </w:r>
      <w:r w:rsidRPr="00480A2D">
        <w:rPr>
          <w:rFonts w:asciiTheme="minorHAnsi" w:hAnsiTheme="minorHAnsi"/>
          <w:b/>
          <w:sz w:val="16"/>
          <w:szCs w:val="16"/>
        </w:rPr>
        <w:fldChar w:fldCharType="end"/>
      </w:r>
      <w:r w:rsidRPr="00480A2D">
        <w:rPr>
          <w:rFonts w:asciiTheme="minorHAnsi" w:hAnsiTheme="minorHAnsi"/>
          <w:b/>
          <w:sz w:val="16"/>
          <w:szCs w:val="16"/>
        </w:rPr>
        <w:t xml:space="preserve">. </w:t>
      </w:r>
      <w:r w:rsidRPr="00480A2D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626F05" w:rsidRPr="00414AFE" w:rsidTr="00086F45">
        <w:trPr>
          <w:trHeight w:val="20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626F05" w:rsidRPr="003044B1" w:rsidTr="00086F45">
        <w:trPr>
          <w:trHeight w:val="61"/>
          <w:jc w:val="center"/>
        </w:trPr>
        <w:tc>
          <w:tcPr>
            <w:tcW w:w="2617" w:type="pct"/>
          </w:tcPr>
          <w:p w:rsidR="00626F05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383" w:type="pct"/>
          </w:tcPr>
          <w:p w:rsidR="00626F05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626F05" w:rsidRPr="003044B1" w:rsidTr="00086F45">
        <w:trPr>
          <w:trHeight w:val="61"/>
          <w:jc w:val="center"/>
        </w:trPr>
        <w:tc>
          <w:tcPr>
            <w:tcW w:w="2617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383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626F05" w:rsidRPr="00414AFE" w:rsidTr="00086F45">
        <w:trPr>
          <w:trHeight w:val="61"/>
          <w:jc w:val="center"/>
        </w:trPr>
        <w:tc>
          <w:tcPr>
            <w:tcW w:w="2617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Exactitud Relativa (ER)</w:t>
            </w:r>
          </w:p>
        </w:tc>
        <w:tc>
          <w:tcPr>
            <w:tcW w:w="2383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</w:tbl>
    <w:p w:rsidR="004D4EE4" w:rsidRPr="000B1CBA" w:rsidRDefault="004D4EE4" w:rsidP="00A40350">
      <w:pPr>
        <w:rPr>
          <w:rFonts w:asciiTheme="minorHAnsi" w:hAnsiTheme="minorHAnsi" w:cstheme="minorHAnsi"/>
          <w:sz w:val="18"/>
          <w:szCs w:val="18"/>
        </w:rPr>
      </w:pPr>
    </w:p>
    <w:p w:rsidR="00480A2D" w:rsidRPr="000B1CBA" w:rsidRDefault="00480A2D" w:rsidP="00A40350">
      <w:pPr>
        <w:rPr>
          <w:rFonts w:asciiTheme="minorHAnsi" w:hAnsiTheme="minorHAnsi" w:cstheme="minorHAnsi"/>
          <w:sz w:val="18"/>
          <w:szCs w:val="18"/>
        </w:rPr>
      </w:pPr>
      <w:r w:rsidRPr="00A409A8">
        <w:rPr>
          <w:rFonts w:asciiTheme="minorHAnsi" w:hAnsiTheme="minorHAnsi" w:cstheme="minorHAnsi"/>
          <w:sz w:val="18"/>
          <w:szCs w:val="18"/>
        </w:rPr>
        <w:t>De acuerdo al examen de información realizado, no se detectan hallazg</w:t>
      </w:r>
      <w:r w:rsidR="003769E7">
        <w:rPr>
          <w:rFonts w:asciiTheme="minorHAnsi" w:hAnsiTheme="minorHAnsi" w:cstheme="minorHAnsi"/>
          <w:sz w:val="18"/>
          <w:szCs w:val="18"/>
        </w:rPr>
        <w:t>os que afecten la integridad de</w:t>
      </w:r>
      <w:r w:rsidR="00F25B70">
        <w:rPr>
          <w:rFonts w:asciiTheme="minorHAnsi" w:hAnsiTheme="minorHAnsi" w:cstheme="minorHAnsi"/>
          <w:sz w:val="18"/>
          <w:szCs w:val="18"/>
        </w:rPr>
        <w:t xml:space="preserve"> </w:t>
      </w:r>
      <w:r w:rsidRPr="00A409A8">
        <w:rPr>
          <w:rFonts w:asciiTheme="minorHAnsi" w:hAnsiTheme="minorHAnsi" w:cstheme="minorHAnsi"/>
          <w:sz w:val="18"/>
          <w:szCs w:val="18"/>
        </w:rPr>
        <w:t>l</w:t>
      </w:r>
      <w:r w:rsidR="00F25B70">
        <w:rPr>
          <w:rFonts w:asciiTheme="minorHAnsi" w:hAnsiTheme="minorHAnsi" w:cstheme="minorHAnsi"/>
          <w:sz w:val="18"/>
          <w:szCs w:val="18"/>
        </w:rPr>
        <w:t>os</w:t>
      </w:r>
      <w:r w:rsidRPr="00A409A8">
        <w:rPr>
          <w:rFonts w:asciiTheme="minorHAnsi" w:hAnsiTheme="minorHAnsi" w:cstheme="minorHAnsi"/>
          <w:sz w:val="18"/>
          <w:szCs w:val="18"/>
        </w:rPr>
        <w:t xml:space="preserve"> ensayo</w:t>
      </w:r>
      <w:r w:rsidR="00F25B70">
        <w:rPr>
          <w:rFonts w:asciiTheme="minorHAnsi" w:hAnsiTheme="minorHAnsi" w:cstheme="minorHAnsi"/>
          <w:sz w:val="18"/>
          <w:szCs w:val="18"/>
        </w:rPr>
        <w:t>s</w:t>
      </w:r>
      <w:r w:rsidRPr="00A409A8">
        <w:rPr>
          <w:rFonts w:asciiTheme="minorHAnsi" w:hAnsiTheme="minorHAnsi" w:cstheme="minorHAnsi"/>
          <w:sz w:val="18"/>
          <w:szCs w:val="18"/>
        </w:rPr>
        <w:t xml:space="preserve"> ejecutado</w:t>
      </w:r>
      <w:r w:rsidR="00F25B70">
        <w:rPr>
          <w:rFonts w:asciiTheme="minorHAnsi" w:hAnsiTheme="minorHAnsi" w:cstheme="minorHAnsi"/>
          <w:sz w:val="18"/>
          <w:szCs w:val="18"/>
        </w:rPr>
        <w:t>s</w:t>
      </w:r>
      <w:r w:rsidRPr="00A409A8">
        <w:rPr>
          <w:rFonts w:asciiTheme="minorHAnsi" w:hAnsiTheme="minorHAnsi" w:cstheme="minorHAnsi"/>
          <w:sz w:val="18"/>
          <w:szCs w:val="18"/>
        </w:rPr>
        <w:t xml:space="preserve">. </w:t>
      </w:r>
      <w:r w:rsidR="00F25B70">
        <w:rPr>
          <w:rFonts w:asciiTheme="minorHAnsi" w:hAnsiTheme="minorHAnsi" w:cstheme="minorHAnsi"/>
          <w:sz w:val="18"/>
          <w:szCs w:val="18"/>
        </w:rPr>
        <w:t>Los</w:t>
      </w:r>
      <w:r w:rsidRPr="00A409A8">
        <w:rPr>
          <w:rFonts w:asciiTheme="minorHAnsi" w:hAnsiTheme="minorHAnsi" w:cstheme="minorHAnsi"/>
          <w:sz w:val="18"/>
          <w:szCs w:val="18"/>
        </w:rPr>
        <w:t xml:space="preserve"> ensayo</w:t>
      </w:r>
      <w:r w:rsidR="00F25B70">
        <w:rPr>
          <w:rFonts w:asciiTheme="minorHAnsi" w:hAnsiTheme="minorHAnsi" w:cstheme="minorHAnsi"/>
          <w:sz w:val="18"/>
          <w:szCs w:val="18"/>
        </w:rPr>
        <w:t>s cumplieron</w:t>
      </w:r>
      <w:r w:rsidRPr="00A409A8">
        <w:rPr>
          <w:rFonts w:asciiTheme="minorHAnsi" w:hAnsiTheme="minorHAnsi" w:cstheme="minorHAnsi"/>
          <w:sz w:val="18"/>
          <w:szCs w:val="18"/>
        </w:rPr>
        <w:t xml:space="preserve"> con las metodologías y limites especificados en el protocolo, luego </w:t>
      </w:r>
      <w:r w:rsidR="00F25B70">
        <w:rPr>
          <w:rFonts w:asciiTheme="minorHAnsi" w:hAnsiTheme="minorHAnsi" w:cstheme="minorHAnsi"/>
          <w:sz w:val="18"/>
          <w:szCs w:val="18"/>
        </w:rPr>
        <w:t>e</w:t>
      </w:r>
      <w:r w:rsidR="003769E7">
        <w:rPr>
          <w:rFonts w:asciiTheme="minorHAnsi" w:hAnsiTheme="minorHAnsi" w:cstheme="minorHAnsi"/>
          <w:sz w:val="18"/>
          <w:szCs w:val="18"/>
        </w:rPr>
        <w:t>l</w:t>
      </w:r>
      <w:r w:rsidRPr="00A409A8">
        <w:rPr>
          <w:rFonts w:asciiTheme="minorHAnsi" w:hAnsiTheme="minorHAnsi" w:cstheme="minorHAnsi"/>
          <w:sz w:val="18"/>
          <w:szCs w:val="18"/>
        </w:rPr>
        <w:t xml:space="preserve"> CEMS instalado se considera óptimo para el monitoreo continuo</w:t>
      </w:r>
      <w:r w:rsidR="00B51E88">
        <w:rPr>
          <w:rFonts w:asciiTheme="minorHAnsi" w:hAnsiTheme="minorHAnsi" w:cstheme="minorHAnsi"/>
          <w:sz w:val="18"/>
          <w:szCs w:val="18"/>
        </w:rPr>
        <w:t xml:space="preserve"> de las emisiones</w:t>
      </w:r>
      <w:r w:rsidRPr="00A409A8">
        <w:rPr>
          <w:rFonts w:asciiTheme="minorHAnsi" w:hAnsiTheme="minorHAnsi" w:cstheme="minorHAnsi"/>
          <w:sz w:val="18"/>
          <w:szCs w:val="18"/>
        </w:rPr>
        <w:t>, entregando resultados confiables que se corroboran con las metodologías de referencia aprobadas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r w:rsidR="00425301" w:rsidRPr="000B1CB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F25B70" w:rsidRPr="00360097">
        <w:rPr>
          <w:rFonts w:asciiTheme="minorHAnsi" w:hAnsiTheme="minorHAnsi"/>
          <w:sz w:val="18"/>
          <w:szCs w:val="18"/>
        </w:rPr>
        <w:t>INFORME DE RESULTADOS ENSAYOS DE VALIDACIÓN DE</w:t>
      </w:r>
      <w:r w:rsidR="00F25B70">
        <w:rPr>
          <w:rFonts w:asciiTheme="minorHAnsi" w:hAnsiTheme="minorHAnsi"/>
          <w:sz w:val="18"/>
          <w:szCs w:val="18"/>
        </w:rPr>
        <w:t xml:space="preserve"> </w:t>
      </w:r>
      <w:r w:rsidR="00F25B70" w:rsidRPr="00360097">
        <w:rPr>
          <w:rFonts w:asciiTheme="minorHAnsi" w:hAnsiTheme="minorHAnsi"/>
          <w:sz w:val="18"/>
          <w:szCs w:val="18"/>
        </w:rPr>
        <w:t>L</w:t>
      </w:r>
      <w:r w:rsidR="00F25B70">
        <w:rPr>
          <w:rFonts w:asciiTheme="minorHAnsi" w:hAnsiTheme="minorHAnsi"/>
          <w:sz w:val="18"/>
          <w:szCs w:val="18"/>
        </w:rPr>
        <w:t>OS</w:t>
      </w:r>
      <w:r w:rsidR="00F25B70" w:rsidRPr="00360097">
        <w:rPr>
          <w:rFonts w:asciiTheme="minorHAnsi" w:hAnsiTheme="minorHAnsi"/>
          <w:sz w:val="18"/>
          <w:szCs w:val="18"/>
        </w:rPr>
        <w:t xml:space="preserve"> SISTEMA</w:t>
      </w:r>
      <w:r w:rsidR="00F25B70">
        <w:rPr>
          <w:rFonts w:asciiTheme="minorHAnsi" w:hAnsiTheme="minorHAnsi"/>
          <w:sz w:val="18"/>
          <w:szCs w:val="18"/>
        </w:rPr>
        <w:t>S</w:t>
      </w:r>
      <w:r w:rsidR="00F25B70" w:rsidRPr="00360097">
        <w:rPr>
          <w:rFonts w:asciiTheme="minorHAnsi" w:hAnsiTheme="minorHAnsi"/>
          <w:sz w:val="18"/>
          <w:szCs w:val="18"/>
        </w:rPr>
        <w:t xml:space="preserve"> DE MONITOREO CONTINUO DE EMISIONES (CEMS) DE MONÓXIDO DE CARBONO (CO)</w:t>
      </w:r>
      <w:r w:rsidR="00F25B70">
        <w:rPr>
          <w:rFonts w:asciiTheme="minorHAnsi" w:hAnsiTheme="minorHAnsi" w:cstheme="minorHAnsi"/>
          <w:sz w:val="18"/>
          <w:szCs w:val="18"/>
        </w:rPr>
        <w:t xml:space="preserve">” </w:t>
      </w:r>
      <w:r w:rsidR="00425301" w:rsidRPr="000B1CBA">
        <w:rPr>
          <w:rFonts w:asciiTheme="minorHAnsi" w:hAnsiTheme="minorHAnsi" w:cstheme="minorHAnsi"/>
          <w:sz w:val="18"/>
          <w:szCs w:val="18"/>
        </w:rPr>
        <w:t xml:space="preserve">de la </w:t>
      </w:r>
      <w:r w:rsidR="00FE6396">
        <w:rPr>
          <w:rFonts w:asciiTheme="minorHAnsi" w:hAnsiTheme="minorHAnsi"/>
          <w:sz w:val="18"/>
          <w:szCs w:val="18"/>
        </w:rPr>
        <w:t>UGE QUINTERO TG-1</w:t>
      </w:r>
      <w:r w:rsidR="00685388">
        <w:rPr>
          <w:rFonts w:asciiTheme="minorHAnsi" w:hAnsiTheme="minorHAnsi"/>
          <w:sz w:val="18"/>
          <w:szCs w:val="18"/>
        </w:rPr>
        <w:t>B</w:t>
      </w:r>
      <w:r w:rsidR="00425301" w:rsidRPr="000B1CBA">
        <w:rPr>
          <w:rFonts w:asciiTheme="minorHAnsi" w:hAnsiTheme="minorHAnsi" w:cstheme="minorHAnsi"/>
          <w:sz w:val="18"/>
          <w:szCs w:val="18"/>
        </w:rPr>
        <w:t xml:space="preserve"> de la </w:t>
      </w:r>
      <w:r w:rsidR="000B1CBA" w:rsidRPr="000B1CBA">
        <w:rPr>
          <w:rFonts w:asciiTheme="minorHAnsi" w:hAnsiTheme="minorHAnsi"/>
          <w:sz w:val="18"/>
          <w:szCs w:val="18"/>
        </w:rPr>
        <w:t>CENTRAL QUINTERO</w:t>
      </w:r>
      <w:r w:rsidR="00425301" w:rsidRPr="000B1CBA">
        <w:rPr>
          <w:rFonts w:asciiTheme="minorHAnsi" w:hAnsiTheme="minorHAnsi" w:cstheme="minorHAnsi"/>
          <w:sz w:val="18"/>
          <w:szCs w:val="18"/>
        </w:rPr>
        <w:t>, debe ser aprobado.</w:t>
      </w:r>
    </w:p>
    <w:p w:rsidR="00D04B4A" w:rsidRPr="000B1CBA" w:rsidRDefault="00077C86" w:rsidP="00D04B4A">
      <w:pPr>
        <w:pStyle w:val="Ttulo1"/>
      </w:pPr>
      <w:r w:rsidRPr="000B1CBA">
        <w:lastRenderedPageBreak/>
        <w:t xml:space="preserve">IDENTIFICACIÓN </w:t>
      </w:r>
      <w:r w:rsidR="00155D02" w:rsidRPr="000B1CBA">
        <w:t>DE LA UNIDAD</w:t>
      </w:r>
      <w:bookmarkEnd w:id="15"/>
      <w:r w:rsidR="00155D02" w:rsidRPr="000B1CBA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Central Quintero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685388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0B1CB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0B1CBA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Fuente:</w:t>
            </w:r>
            <w:r w:rsidRPr="000B1CB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UGE Quintero TG-1</w:t>
            </w:r>
            <w:r w:rsidR="0068538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</w:tr>
      <w:tr w:rsidR="00056C8B" w:rsidRPr="000B1CBA" w:rsidTr="00AC771D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Región de Valparaíso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C8B" w:rsidRPr="000B1CBA" w:rsidRDefault="00056C8B" w:rsidP="00AC771D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Ubicación de la actividad, proyecto o fuente fiscalizada: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56C8B" w:rsidRPr="000B1CBA" w:rsidRDefault="00056C8B" w:rsidP="00AC771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/>
                <w:sz w:val="18"/>
                <w:szCs w:val="18"/>
              </w:rPr>
              <w:t>Ruta F30E Límite Quintero Puchuncaví</w:t>
            </w:r>
          </w:p>
          <w:p w:rsidR="00056C8B" w:rsidRPr="000B1CBA" w:rsidRDefault="00056C8B" w:rsidP="00AC771D">
            <w:pPr>
              <w:tabs>
                <w:tab w:val="left" w:pos="165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056C8B" w:rsidRPr="000B1CBA" w:rsidTr="00AC771D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Provincia: </w:t>
            </w:r>
            <w:proofErr w:type="spellStart"/>
            <w:r w:rsidRPr="000B1CBA">
              <w:rPr>
                <w:rFonts w:asciiTheme="minorHAnsi" w:hAnsiTheme="minorHAnsi"/>
                <w:sz w:val="18"/>
                <w:szCs w:val="18"/>
              </w:rPr>
              <w:t>Valparaiso</w:t>
            </w:r>
            <w:proofErr w:type="spellEnd"/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AC771D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6C8B" w:rsidRPr="000B1CBA" w:rsidTr="00AC771D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Quintero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AC771D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Titular de la actividad, proyecto o fuente fiscalizada: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ENEL GENERACIÓN CHILE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1037C6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91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081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000-6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Santa Rosa N° 76,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1037C6" w:rsidRDefault="00056C8B" w:rsidP="00AC771D">
            <w:pPr>
              <w:spacing w:after="100" w:line="276" w:lineRule="auto"/>
              <w:rPr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7" w:history="1">
              <w:r w:rsidRPr="003A1F9E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rodrigo.ulloa@enel.com</w:t>
              </w:r>
            </w:hyperlink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Identificación del Representante Legal: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Germán Torres Silva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7.895.255-5</w:t>
            </w:r>
          </w:p>
        </w:tc>
      </w:tr>
      <w:tr w:rsidR="00056C8B" w:rsidRPr="000B1CBA" w:rsidTr="00AC771D">
        <w:trPr>
          <w:trHeight w:val="393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Santa Rosa N° 76,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Correo electrónico:</w:t>
            </w:r>
            <w:r w:rsidRPr="000B1CB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hyperlink r:id="rId18" w:history="1">
              <w:r w:rsidRPr="003A1F9E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German.torres@enel.com</w:t>
              </w:r>
            </w:hyperlink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1037C6" w:rsidRDefault="00056C8B" w:rsidP="00AC77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Turbina Gas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Combustibles utilizados: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GAS_NATURAL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CEMS Instalados Chimenea Principal: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NO</w:t>
            </w:r>
            <w:r w:rsidRPr="000B1CBA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O</w:t>
            </w:r>
            <w:r w:rsidRPr="000B1CBA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CO</w:t>
            </w:r>
            <w:r w:rsidRPr="000B1CBA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y Flujo.</w:t>
            </w:r>
          </w:p>
        </w:tc>
      </w:tr>
    </w:tbl>
    <w:p w:rsidR="006540B8" w:rsidRDefault="006540B8" w:rsidP="000B1CBA"/>
    <w:p w:rsidR="00D04B4A" w:rsidRPr="000B1CBA" w:rsidRDefault="00D04B4A" w:rsidP="00D04B4A">
      <w:pPr>
        <w:pStyle w:val="Ttulo1"/>
      </w:pPr>
      <w:r w:rsidRPr="000B1CBA">
        <w:t xml:space="preserve">IDENTIFICACIÓN DE LA ENTIDAD </w:t>
      </w:r>
      <w:r w:rsidR="0007787C" w:rsidRPr="000B1CBA">
        <w:t>TÉCNICA DE FISCALIZACIÓN AMBIENTAL</w:t>
      </w:r>
      <w:r w:rsidR="00CF70EF" w:rsidRPr="000B1CBA">
        <w:t xml:space="preserve"> (ETFA)</w:t>
      </w:r>
      <w:r w:rsidRPr="000B1CBA">
        <w:t xml:space="preserve">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0475AF" w:rsidRPr="000B1CBA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75AF" w:rsidRPr="000A3198" w:rsidRDefault="000475AF" w:rsidP="000475AF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SGS Chile Limitada Sociedad de Control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80.914.400-3</w:t>
            </w:r>
          </w:p>
        </w:tc>
      </w:tr>
      <w:tr w:rsidR="000475AF" w:rsidRPr="000B1CBA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75AF" w:rsidRPr="000A3198" w:rsidRDefault="000475AF" w:rsidP="000475AF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Puerto Madero N° 130, Pudahuel</w:t>
            </w:r>
          </w:p>
        </w:tc>
      </w:tr>
      <w:tr w:rsidR="000475AF" w:rsidRPr="000B1CBA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ximena.parra@sgs.com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(56-2) 28989500</w:t>
            </w:r>
          </w:p>
        </w:tc>
      </w:tr>
    </w:tbl>
    <w:p w:rsidR="00196939" w:rsidRDefault="00196939" w:rsidP="00D04B4A"/>
    <w:p w:rsidR="007E5F40" w:rsidRDefault="007E5F40" w:rsidP="00D04B4A"/>
    <w:p w:rsidR="00DA5C98" w:rsidRDefault="00DA5C98" w:rsidP="00D04B4A"/>
    <w:p w:rsidR="00C50FD5" w:rsidRPr="000B1CBA" w:rsidRDefault="00C50FD5" w:rsidP="00C50FD5">
      <w:pPr>
        <w:pStyle w:val="Ttulo1"/>
      </w:pPr>
      <w:bookmarkStart w:id="31" w:name="_Toc369685990"/>
      <w:r w:rsidRPr="000B1CBA">
        <w:lastRenderedPageBreak/>
        <w:t>MOTIVO DE LA ACTIVIDAD DE FISCALIZACIÓN</w:t>
      </w:r>
      <w:bookmarkEnd w:id="28"/>
      <w:bookmarkEnd w:id="29"/>
      <w:bookmarkEnd w:id="31"/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0B1CBA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0B1CBA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0B1CBA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Actividad No Programada:</w:t>
            </w:r>
            <w:r w:rsidRPr="000B1CB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0B1CBA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0B1CBA" w:rsidRDefault="00C50FD5" w:rsidP="00C50FD5">
      <w:pPr>
        <w:rPr>
          <w:rFonts w:asciiTheme="minorHAnsi" w:hAnsiTheme="minorHAnsi" w:cstheme="minorHAnsi"/>
          <w:b/>
          <w:i/>
        </w:rPr>
      </w:pPr>
      <w:r w:rsidRPr="000B1CBA">
        <w:rPr>
          <w:rFonts w:asciiTheme="minorHAnsi" w:hAnsiTheme="minorHAnsi" w:cstheme="minorHAnsi"/>
        </w:rPr>
        <w:t xml:space="preserve">En caso de corresponder a una actividad </w:t>
      </w:r>
      <w:r w:rsidRPr="000B1CBA">
        <w:rPr>
          <w:rFonts w:asciiTheme="minorHAnsi" w:hAnsiTheme="minorHAnsi" w:cstheme="minorHAnsi"/>
          <w:b/>
        </w:rPr>
        <w:t>No Programada</w:t>
      </w:r>
      <w:r w:rsidRPr="000B1CBA">
        <w:rPr>
          <w:rFonts w:asciiTheme="minorHAnsi" w:hAnsiTheme="minorHAnsi" w:cstheme="minorHAnsi"/>
        </w:rPr>
        <w:t>, precisar si fue recibida por:</w:t>
      </w:r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0B1CBA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0B1CBA" w:rsidRDefault="00222903" w:rsidP="00C61020">
            <w:pPr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0B1CBA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0B1CBA">
        <w:t>MATERIA ESPECÍFICA OBJETO DE LA FISCALIZACIÓN</w:t>
      </w:r>
      <w:bookmarkEnd w:id="32"/>
      <w:bookmarkEnd w:id="33"/>
      <w:bookmarkEnd w:id="34"/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Residuos líquidos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Residuos sólidos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Ruidos y/o vibraciones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0B1CBA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Sistemas de vida y costumbres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Suelos y/o litología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Paisaje</w:t>
            </w:r>
          </w:p>
        </w:tc>
      </w:tr>
      <w:tr w:rsidR="000B1CBA" w:rsidRPr="000B1CBA" w:rsidTr="00195219">
        <w:trPr>
          <w:trHeight w:val="580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eastAsia="Times New Roman" w:hAnsiTheme="minorHAnsi" w:cstheme="minorHAnsi"/>
                <w:b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Pr="000B1CBA" w:rsidRDefault="00184151" w:rsidP="00184151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Otros, (especificar):</w:t>
            </w:r>
          </w:p>
          <w:p w:rsidR="009C61D7" w:rsidRPr="000B1CBA" w:rsidRDefault="000D0BDE" w:rsidP="00184151">
            <w:pPr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627/2016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0B1CBA" w:rsidRPr="000B1CBA" w:rsidTr="00C61020">
        <w:trPr>
          <w:trHeight w:val="285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0B1CBA" w:rsidRDefault="00D3331E" w:rsidP="00D3331E">
            <w:pPr>
              <w:rPr>
                <w:rFonts w:asciiTheme="minorHAnsi" w:hAnsiTheme="minorHAnsi" w:cstheme="minorHAnsi"/>
                <w:b/>
              </w:rPr>
            </w:pPr>
          </w:p>
          <w:p w:rsidR="00B42C79" w:rsidRPr="000B1CBA" w:rsidRDefault="00B42C79" w:rsidP="00D333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C50FD5" w:rsidRPr="000B1CBA" w:rsidRDefault="00C50FD5" w:rsidP="00892026">
      <w:pPr>
        <w:pStyle w:val="Ttulo1"/>
      </w:pPr>
      <w:bookmarkStart w:id="35" w:name="_Toc362864232"/>
      <w:bookmarkStart w:id="36" w:name="_Toc369685992"/>
      <w:r w:rsidRPr="000B1CBA">
        <w:t>INSTRUMENTOS DE GESTIÓN AMBIENTAL QUE REGULAN LA ACTIVIDAD FISCALIZADA</w:t>
      </w:r>
      <w:bookmarkEnd w:id="35"/>
      <w:bookmarkEnd w:id="36"/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0B1CBA" w:rsidRPr="000B1CBA" w:rsidTr="002D6B59">
        <w:trPr>
          <w:trHeight w:val="428"/>
        </w:trPr>
        <w:tc>
          <w:tcPr>
            <w:tcW w:w="277" w:type="pct"/>
            <w:vAlign w:val="center"/>
          </w:tcPr>
          <w:p w:rsidR="00C50FD5" w:rsidRPr="000B1CBA" w:rsidRDefault="000D0BDE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0B1CBA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CBA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345E81" w:rsidRDefault="000D0BDE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</w:rPr>
            </w:pPr>
            <w:r w:rsidRPr="00345E81">
              <w:rPr>
                <w:rFonts w:asciiTheme="minorHAnsi" w:hAnsiTheme="minorHAnsi" w:cstheme="minorHAnsi"/>
              </w:rPr>
              <w:t>RCA N° 922/2008</w:t>
            </w:r>
          </w:p>
        </w:tc>
      </w:tr>
      <w:tr w:rsidR="000B1CBA" w:rsidRPr="000B1CBA" w:rsidTr="00504CAB">
        <w:trPr>
          <w:trHeight w:val="438"/>
        </w:trPr>
        <w:tc>
          <w:tcPr>
            <w:tcW w:w="277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0B1CBA" w:rsidRDefault="00C50FD5" w:rsidP="006C40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1CBA" w:rsidRPr="000B1CBA" w:rsidTr="002D6B59">
        <w:trPr>
          <w:trHeight w:val="428"/>
        </w:trPr>
        <w:tc>
          <w:tcPr>
            <w:tcW w:w="277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C50FD5" w:rsidRPr="000B1CBA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0B1CBA" w:rsidTr="002D6B59">
        <w:trPr>
          <w:trHeight w:val="428"/>
        </w:trPr>
        <w:tc>
          <w:tcPr>
            <w:tcW w:w="277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0B1CBA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EE6079" w:rsidRDefault="00EE6079" w:rsidP="00EE6079">
      <w:pPr>
        <w:pStyle w:val="Ttulo1"/>
        <w:numPr>
          <w:ilvl w:val="0"/>
          <w:numId w:val="0"/>
        </w:numPr>
        <w:ind w:left="720"/>
      </w:pPr>
      <w:bookmarkStart w:id="37" w:name="_Toc369685993"/>
    </w:p>
    <w:p w:rsidR="008B5520" w:rsidRPr="000B1CBA" w:rsidRDefault="00892026" w:rsidP="0024030F">
      <w:pPr>
        <w:pStyle w:val="Ttulo1"/>
      </w:pPr>
      <w:r w:rsidRPr="000B1CBA">
        <w:t>EXAMEN DE LA INFORMACIÓ</w:t>
      </w:r>
      <w:r w:rsidR="004C0505" w:rsidRPr="000B1CBA">
        <w:t xml:space="preserve">N </w:t>
      </w:r>
      <w:r w:rsidR="008B5520" w:rsidRPr="000B1CBA">
        <w:t>Y RESULTADOS</w:t>
      </w:r>
      <w:bookmarkEnd w:id="30"/>
      <w:bookmarkEnd w:id="37"/>
    </w:p>
    <w:p w:rsidR="004F7C4E" w:rsidRPr="000B1CBA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0B1CBA" w:rsidRDefault="008B2E06" w:rsidP="00892026">
      <w:pPr>
        <w:pStyle w:val="Ttulo2"/>
        <w:numPr>
          <w:ilvl w:val="1"/>
          <w:numId w:val="3"/>
        </w:numPr>
      </w:pPr>
      <w:r w:rsidRPr="000B1CBA">
        <w:t>Detalle de la información proporcionada</w:t>
      </w:r>
    </w:p>
    <w:p w:rsidR="00D83FDA" w:rsidRPr="000B1CBA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CF70EF" w:rsidRPr="000B1CBA" w:rsidRDefault="00D83FDA" w:rsidP="007E5F40">
      <w:pPr>
        <w:rPr>
          <w:rFonts w:asciiTheme="minorHAnsi" w:hAnsiTheme="minorHAnsi" w:cstheme="minorHAnsi"/>
        </w:rPr>
      </w:pPr>
      <w:r w:rsidRPr="000B1CBA">
        <w:rPr>
          <w:rFonts w:asciiTheme="minorHAnsi" w:hAnsiTheme="minorHAnsi" w:cstheme="minorHAnsi"/>
        </w:rPr>
        <w:t>Los documentos asociados a las actividades de fiscalización se descri</w:t>
      </w:r>
      <w:r w:rsidR="008059D4" w:rsidRPr="000B1CBA">
        <w:rPr>
          <w:rFonts w:asciiTheme="minorHAnsi" w:hAnsiTheme="minorHAnsi" w:cstheme="minorHAnsi"/>
        </w:rPr>
        <w:t>ben a continuación:</w:t>
      </w:r>
    </w:p>
    <w:p w:rsidR="00D83FDA" w:rsidRPr="000475AF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0475AF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0475AF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0475AF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0475AF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0475AF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0475AF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0475AF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7"/>
        <w:gridCol w:w="10264"/>
        <w:gridCol w:w="1830"/>
      </w:tblGrid>
      <w:tr w:rsidR="000B1CBA" w:rsidRPr="000B1CBA" w:rsidTr="00DA5C98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0B1CBA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4028" w:type="pct"/>
            <w:shd w:val="clear" w:color="auto" w:fill="D9D9D9" w:themeFill="background1" w:themeFillShade="D9"/>
            <w:vAlign w:val="center"/>
          </w:tcPr>
          <w:p w:rsidR="009F2B68" w:rsidRPr="000B1CBA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9F2B68" w:rsidRPr="000B1CBA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F2B68" w:rsidRPr="000B1CBA" w:rsidTr="00DA5C98">
        <w:trPr>
          <w:trHeight w:val="393"/>
        </w:trPr>
        <w:tc>
          <w:tcPr>
            <w:tcW w:w="254" w:type="pct"/>
            <w:vAlign w:val="center"/>
          </w:tcPr>
          <w:p w:rsidR="009F2B68" w:rsidRPr="000B1CBA" w:rsidRDefault="009F2B68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4028" w:type="pct"/>
            <w:vAlign w:val="center"/>
          </w:tcPr>
          <w:p w:rsidR="009F2B68" w:rsidRPr="001F65DB" w:rsidRDefault="00BB0B1B" w:rsidP="000475A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0097">
              <w:rPr>
                <w:rFonts w:asciiTheme="minorHAnsi" w:hAnsiTheme="minorHAnsi"/>
                <w:sz w:val="18"/>
                <w:szCs w:val="18"/>
              </w:rPr>
              <w:t>INFORME DE RESULTADOS ENSAYOS DE VALIDACIÓN DE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L</w:t>
            </w:r>
            <w:r>
              <w:rPr>
                <w:rFonts w:asciiTheme="minorHAnsi" w:hAnsiTheme="minorHAnsi"/>
                <w:sz w:val="18"/>
                <w:szCs w:val="18"/>
              </w:rPr>
              <w:t>OS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SISTEMA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DE MONITOREO CONTINUO DE EMISIONES (CEMS) DE MONÓXIDO DE CARBONO (CO)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9F2B68" w:rsidRPr="001F65DB" w:rsidRDefault="00BB0B1B" w:rsidP="00FE639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585714">
              <w:rPr>
                <w:rFonts w:asciiTheme="minorHAnsi" w:hAnsiTheme="minorHAnsi" w:cstheme="minorHAnsi"/>
                <w:sz w:val="18"/>
                <w:szCs w:val="18"/>
              </w:rPr>
              <w:t>13-08-2019</w:t>
            </w:r>
          </w:p>
        </w:tc>
      </w:tr>
    </w:tbl>
    <w:p w:rsidR="00906ECF" w:rsidRPr="000B1CBA" w:rsidRDefault="00906ECF">
      <w:pPr>
        <w:jc w:val="left"/>
      </w:pPr>
    </w:p>
    <w:p w:rsidR="00754BE7" w:rsidRDefault="00217243" w:rsidP="00754BE7">
      <w:pPr>
        <w:pStyle w:val="Ttulo2"/>
        <w:numPr>
          <w:ilvl w:val="1"/>
          <w:numId w:val="3"/>
        </w:numPr>
      </w:pPr>
      <w:r w:rsidRPr="00D75322">
        <w:t xml:space="preserve">Hechos constatados y </w:t>
      </w:r>
      <w:r w:rsidRPr="00DA5C98">
        <w:t>observaciones del “</w:t>
      </w:r>
      <w:r w:rsidR="00DA5C98" w:rsidRPr="00DA5C98">
        <w:t>INFORME DE RESULTADOS ENSAYOS DE VALIDACIÓN DE LOS SISTEMAS DE MONITOREO CONTINUO DE EMISIONES (CEMS) DE MONÓXIDO DE CARBONO (CO)</w:t>
      </w:r>
      <w:r w:rsidR="006D1C9B" w:rsidRPr="00DA5C98">
        <w:t>”</w:t>
      </w:r>
      <w:r w:rsidR="000B1CBA" w:rsidRPr="00DA5C98">
        <w:t xml:space="preserve"> </w:t>
      </w:r>
      <w:r w:rsidR="006D1C9B" w:rsidRPr="00DA5C98">
        <w:t>de la</w:t>
      </w:r>
      <w:r w:rsidR="00527335" w:rsidRPr="00DA5C98">
        <w:t xml:space="preserve"> </w:t>
      </w:r>
      <w:r w:rsidR="000B1CBA" w:rsidRPr="00DA5C98">
        <w:t>UGE QUINTERO</w:t>
      </w:r>
      <w:r w:rsidR="000B1CBA" w:rsidRPr="00D75322">
        <w:t xml:space="preserve"> TG-1</w:t>
      </w:r>
      <w:r w:rsidR="00685388">
        <w:t>B</w:t>
      </w:r>
      <w:r w:rsidR="00527335" w:rsidRPr="00D75322">
        <w:t xml:space="preserve">, </w:t>
      </w:r>
      <w:r w:rsidR="006D1C9B" w:rsidRPr="00D75322">
        <w:t xml:space="preserve">perteneciente a la empresa </w:t>
      </w:r>
      <w:r w:rsidR="000B1CBA" w:rsidRPr="00D75322">
        <w:t>ENEL GENERACIÓN CHILE S.A</w:t>
      </w:r>
      <w:r w:rsidR="006D1C9B" w:rsidRPr="00D75322">
        <w:t xml:space="preserve">. </w:t>
      </w:r>
      <w:bookmarkStart w:id="38" w:name="_Toc353993442"/>
      <w:bookmarkStart w:id="39" w:name="_Toc369685994"/>
    </w:p>
    <w:p w:rsidR="00754BE7" w:rsidRPr="00D75322" w:rsidRDefault="00351002" w:rsidP="00351002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D75322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D75322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D75322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D75322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D75322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D75322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D75322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5912"/>
        <w:gridCol w:w="6083"/>
      </w:tblGrid>
      <w:tr w:rsidR="0003737C" w:rsidRPr="00A860D1" w:rsidTr="00086F45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Ítem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Hechos Constatados y Observaciones</w:t>
            </w:r>
          </w:p>
        </w:tc>
      </w:tr>
      <w:tr w:rsidR="0003737C" w:rsidRPr="00A860D1" w:rsidTr="00086F45">
        <w:trPr>
          <w:trHeight w:val="291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141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133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266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Parámetro Monóxido de Carbono (CO).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266"/>
          <w:jc w:val="center"/>
        </w:trPr>
        <w:tc>
          <w:tcPr>
            <w:tcW w:w="293" w:type="pct"/>
            <w:vAlign w:val="center"/>
          </w:tcPr>
          <w:p w:rsidR="0003737C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(TR): Parámetro Monóxido de Carbono (CO).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233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/>
                <w:sz w:val="18"/>
                <w:szCs w:val="18"/>
              </w:rPr>
              <w:t xml:space="preserve">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Monóxido de Carbono (CO). 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72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754BE7" w:rsidRPr="000B1CBA" w:rsidRDefault="00754BE7" w:rsidP="00754BE7"/>
    <w:p w:rsidR="00E61593" w:rsidRDefault="00D13C5A" w:rsidP="00E61593">
      <w:pPr>
        <w:pStyle w:val="Ttulo1"/>
      </w:pPr>
      <w:r w:rsidRPr="000B1CBA">
        <w:t>CONCLUSIONES</w:t>
      </w:r>
      <w:bookmarkEnd w:id="38"/>
      <w:bookmarkEnd w:id="39"/>
      <w:r w:rsidRPr="000B1CBA">
        <w:t xml:space="preserve"> </w:t>
      </w:r>
      <w:r w:rsidR="00000B00" w:rsidRPr="000B1CBA">
        <w:t xml:space="preserve">    </w:t>
      </w: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721973" w:rsidRDefault="002D4D92" w:rsidP="00721973">
      <w:pPr>
        <w:rPr>
          <w:rFonts w:asciiTheme="minorHAnsi" w:hAnsiTheme="minorHAnsi" w:cstheme="minorHAnsi"/>
          <w:sz w:val="18"/>
          <w:szCs w:val="18"/>
        </w:rPr>
      </w:pPr>
      <w:r w:rsidRPr="001F65DB">
        <w:rPr>
          <w:rFonts w:asciiTheme="minorHAnsi" w:hAnsiTheme="minorHAnsi" w:cstheme="minorHAnsi"/>
          <w:sz w:val="18"/>
          <w:szCs w:val="18"/>
        </w:rPr>
        <w:t>El examen de la información realizado al “</w:t>
      </w:r>
      <w:r w:rsidR="007D62AD" w:rsidRPr="00360097">
        <w:rPr>
          <w:rFonts w:asciiTheme="minorHAnsi" w:hAnsiTheme="minorHAnsi"/>
          <w:sz w:val="18"/>
          <w:szCs w:val="18"/>
        </w:rPr>
        <w:t>INFORME DE RESULTADOS ENSAYOS DE VALIDACIÓN DE</w:t>
      </w:r>
      <w:r w:rsidR="007D62AD">
        <w:rPr>
          <w:rFonts w:asciiTheme="minorHAnsi" w:hAnsiTheme="minorHAnsi"/>
          <w:sz w:val="18"/>
          <w:szCs w:val="18"/>
        </w:rPr>
        <w:t xml:space="preserve"> </w:t>
      </w:r>
      <w:r w:rsidR="007D62AD" w:rsidRPr="00360097">
        <w:rPr>
          <w:rFonts w:asciiTheme="minorHAnsi" w:hAnsiTheme="minorHAnsi"/>
          <w:sz w:val="18"/>
          <w:szCs w:val="18"/>
        </w:rPr>
        <w:t>L</w:t>
      </w:r>
      <w:r w:rsidR="007D62AD">
        <w:rPr>
          <w:rFonts w:asciiTheme="minorHAnsi" w:hAnsiTheme="minorHAnsi"/>
          <w:sz w:val="18"/>
          <w:szCs w:val="18"/>
        </w:rPr>
        <w:t>OS</w:t>
      </w:r>
      <w:r w:rsidR="007D62AD" w:rsidRPr="00360097">
        <w:rPr>
          <w:rFonts w:asciiTheme="minorHAnsi" w:hAnsiTheme="minorHAnsi"/>
          <w:sz w:val="18"/>
          <w:szCs w:val="18"/>
        </w:rPr>
        <w:t xml:space="preserve"> SISTEMA</w:t>
      </w:r>
      <w:r w:rsidR="007D62AD">
        <w:rPr>
          <w:rFonts w:asciiTheme="minorHAnsi" w:hAnsiTheme="minorHAnsi"/>
          <w:sz w:val="18"/>
          <w:szCs w:val="18"/>
        </w:rPr>
        <w:t>S</w:t>
      </w:r>
      <w:r w:rsidR="007D62AD" w:rsidRPr="00360097">
        <w:rPr>
          <w:rFonts w:asciiTheme="minorHAnsi" w:hAnsiTheme="minorHAnsi"/>
          <w:sz w:val="18"/>
          <w:szCs w:val="18"/>
        </w:rPr>
        <w:t xml:space="preserve"> DE MONITOREO CONTINUO DE EMISIONES (CEMS) DE MONÓXIDO DE CARBONO (CO)</w:t>
      </w:r>
      <w:r w:rsidRPr="001F65DB">
        <w:rPr>
          <w:rFonts w:asciiTheme="minorHAnsi" w:hAnsiTheme="minorHAnsi" w:cstheme="minorHAnsi"/>
          <w:sz w:val="18"/>
          <w:szCs w:val="18"/>
        </w:rPr>
        <w:t xml:space="preserve">” de la </w:t>
      </w:r>
      <w:r w:rsidR="000B1CBA" w:rsidRPr="001F65DB">
        <w:rPr>
          <w:rFonts w:asciiTheme="minorHAnsi" w:hAnsiTheme="minorHAnsi"/>
          <w:sz w:val="18"/>
          <w:szCs w:val="18"/>
        </w:rPr>
        <w:t>UGE QUINTERO TG-1</w:t>
      </w:r>
      <w:r w:rsidR="00685388">
        <w:rPr>
          <w:rFonts w:asciiTheme="minorHAnsi" w:hAnsiTheme="minorHAnsi"/>
          <w:sz w:val="18"/>
          <w:szCs w:val="18"/>
        </w:rPr>
        <w:t>B</w:t>
      </w:r>
      <w:r w:rsidRPr="001F65DB">
        <w:rPr>
          <w:rFonts w:asciiTheme="minorHAnsi" w:hAnsiTheme="minorHAnsi" w:cstheme="minorHAnsi"/>
          <w:sz w:val="18"/>
          <w:szCs w:val="18"/>
        </w:rPr>
        <w:t xml:space="preserve"> de la </w:t>
      </w:r>
      <w:r w:rsidR="000B1CBA" w:rsidRPr="001F65DB">
        <w:rPr>
          <w:rFonts w:asciiTheme="minorHAnsi" w:hAnsiTheme="minorHAnsi"/>
          <w:sz w:val="18"/>
          <w:szCs w:val="18"/>
        </w:rPr>
        <w:t>CENTRAL QUINTERO</w:t>
      </w:r>
      <w:r w:rsidR="00D812E4">
        <w:rPr>
          <w:rFonts w:asciiTheme="minorHAnsi" w:hAnsiTheme="minorHAnsi" w:cstheme="minorHAnsi"/>
          <w:sz w:val="18"/>
          <w:szCs w:val="18"/>
        </w:rPr>
        <w:t xml:space="preserve">, perteneciente a </w:t>
      </w:r>
      <w:r w:rsidR="00D75322" w:rsidRPr="001F65DB">
        <w:rPr>
          <w:rFonts w:asciiTheme="minorHAnsi" w:hAnsiTheme="minorHAnsi" w:cstheme="minorHAnsi"/>
          <w:sz w:val="18"/>
          <w:szCs w:val="18"/>
        </w:rPr>
        <w:t>la e</w:t>
      </w:r>
      <w:r w:rsidR="00770FA9" w:rsidRPr="001F65DB">
        <w:rPr>
          <w:rFonts w:asciiTheme="minorHAnsi" w:hAnsiTheme="minorHAnsi" w:cstheme="minorHAnsi"/>
          <w:sz w:val="18"/>
          <w:szCs w:val="18"/>
        </w:rPr>
        <w:t xml:space="preserve">mpresa </w:t>
      </w:r>
      <w:r w:rsidR="000B1CBA" w:rsidRPr="001F65DB">
        <w:rPr>
          <w:rFonts w:asciiTheme="minorHAnsi" w:hAnsiTheme="minorHAnsi"/>
          <w:sz w:val="18"/>
          <w:szCs w:val="18"/>
        </w:rPr>
        <w:t>ENEL GENERACIÓN CHILE S.A.</w:t>
      </w:r>
      <w:r w:rsidRPr="001F65DB">
        <w:rPr>
          <w:rFonts w:asciiTheme="minorHAnsi" w:hAnsiTheme="minorHAnsi" w:cstheme="minorHAnsi"/>
          <w:sz w:val="18"/>
          <w:szCs w:val="18"/>
        </w:rPr>
        <w:t xml:space="preserve">, </w:t>
      </w:r>
      <w:r w:rsidR="00721973">
        <w:rPr>
          <w:rFonts w:asciiTheme="minorHAnsi" w:hAnsiTheme="minorHAnsi"/>
          <w:sz w:val="18"/>
          <w:szCs w:val="18"/>
        </w:rPr>
        <w:t>c</w:t>
      </w:r>
      <w:r w:rsidR="00721973"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="00721973"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721973">
        <w:rPr>
          <w:rFonts w:asciiTheme="minorHAnsi" w:hAnsiTheme="minorHAnsi" w:cstheme="minorHAnsi"/>
          <w:sz w:val="18"/>
          <w:szCs w:val="18"/>
        </w:rPr>
        <w:t>627/2016 SMA que establece</w:t>
      </w:r>
      <w:r w:rsidR="00721973"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721973">
        <w:rPr>
          <w:rFonts w:asciiTheme="minorHAnsi" w:hAnsiTheme="minorHAnsi" w:cstheme="minorHAnsi"/>
          <w:sz w:val="18"/>
          <w:szCs w:val="18"/>
        </w:rPr>
        <w:t xml:space="preserve"> Técnico para </w:t>
      </w:r>
      <w:r w:rsidR="00721973"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="00721973"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721973">
        <w:rPr>
          <w:rFonts w:asciiTheme="minorHAnsi" w:hAnsiTheme="minorHAnsi" w:cstheme="minorHAnsi"/>
          <w:sz w:val="18"/>
          <w:szCs w:val="18"/>
        </w:rPr>
        <w:t>Continuo de Emisiones (CEMS) requeridos por Resoluciones de Calificación Ambiental (RCA) y Planes de Prevención y/o Descontaminación (PPDA)</w:t>
      </w:r>
      <w:r w:rsidR="00721973" w:rsidRPr="00EB509E">
        <w:rPr>
          <w:rFonts w:asciiTheme="minorHAnsi" w:hAnsiTheme="minorHAnsi" w:cstheme="minorHAnsi"/>
          <w:sz w:val="18"/>
          <w:szCs w:val="18"/>
        </w:rPr>
        <w:t>”</w:t>
      </w:r>
      <w:r w:rsidR="00721973">
        <w:rPr>
          <w:rFonts w:asciiTheme="minorHAnsi" w:hAnsiTheme="minorHAnsi" w:cstheme="minorHAnsi"/>
          <w:sz w:val="18"/>
          <w:szCs w:val="18"/>
        </w:rPr>
        <w:t>.</w:t>
      </w:r>
      <w:r w:rsidR="00721973" w:rsidRPr="00EB509E">
        <w:rPr>
          <w:rFonts w:asciiTheme="minorHAnsi" w:hAnsiTheme="minorHAnsi"/>
          <w:sz w:val="18"/>
          <w:szCs w:val="18"/>
        </w:rPr>
        <w:t xml:space="preserve"> </w:t>
      </w:r>
      <w:r w:rsidR="00721973" w:rsidRPr="00A860D1">
        <w:rPr>
          <w:rFonts w:asciiTheme="minorHAnsi" w:hAnsiTheme="minorHAnsi" w:cstheme="minorHAnsi"/>
          <w:sz w:val="18"/>
          <w:szCs w:val="18"/>
        </w:rPr>
        <w:t xml:space="preserve">Del total de exigencias verificadas, no se observaron hallazgos que afecten la integridad de los ensayos ejecutados. Los ensayos realizados cumplieron con las metodologías y limites especificados en el protocolo, luego </w:t>
      </w:r>
      <w:r w:rsidR="00721973">
        <w:rPr>
          <w:rFonts w:asciiTheme="minorHAnsi" w:hAnsiTheme="minorHAnsi" w:cstheme="minorHAnsi"/>
          <w:sz w:val="18"/>
          <w:szCs w:val="18"/>
        </w:rPr>
        <w:t>e</w:t>
      </w:r>
      <w:r w:rsidR="00721973" w:rsidRPr="00A860D1">
        <w:rPr>
          <w:rFonts w:asciiTheme="minorHAnsi" w:hAnsiTheme="minorHAnsi" w:cstheme="minorHAnsi"/>
          <w:sz w:val="18"/>
          <w:szCs w:val="18"/>
        </w:rPr>
        <w:t>l</w:t>
      </w:r>
      <w:r w:rsidR="00721973">
        <w:rPr>
          <w:rFonts w:asciiTheme="minorHAnsi" w:hAnsiTheme="minorHAnsi" w:cstheme="minorHAnsi"/>
          <w:sz w:val="18"/>
          <w:szCs w:val="18"/>
        </w:rPr>
        <w:t xml:space="preserve"> CEMS</w:t>
      </w:r>
      <w:r w:rsidR="00721973" w:rsidRPr="00A860D1">
        <w:rPr>
          <w:rFonts w:asciiTheme="minorHAnsi" w:hAnsiTheme="minorHAnsi" w:cstheme="minorHAnsi"/>
          <w:sz w:val="18"/>
          <w:szCs w:val="18"/>
        </w:rPr>
        <w:t xml:space="preserve"> se conside</w:t>
      </w:r>
      <w:r w:rsidR="00721973">
        <w:rPr>
          <w:rFonts w:asciiTheme="minorHAnsi" w:hAnsiTheme="minorHAnsi" w:cstheme="minorHAnsi"/>
          <w:sz w:val="18"/>
          <w:szCs w:val="18"/>
        </w:rPr>
        <w:t xml:space="preserve">ra óptimo </w:t>
      </w:r>
      <w:r w:rsidR="00721973" w:rsidRPr="00A860D1">
        <w:rPr>
          <w:rFonts w:asciiTheme="minorHAnsi" w:hAnsiTheme="minorHAnsi" w:cstheme="minorHAnsi"/>
          <w:sz w:val="18"/>
          <w:szCs w:val="18"/>
        </w:rPr>
        <w:t>para el monitoreo continuo de las emisiones, entregando resultados confiables que se corroboran con las metodologías de referencia aprobadas.</w:t>
      </w:r>
    </w:p>
    <w:p w:rsidR="002D4D92" w:rsidRDefault="002D4D92" w:rsidP="002D4D92">
      <w:pPr>
        <w:rPr>
          <w:rFonts w:asciiTheme="minorHAnsi" w:hAnsiTheme="minorHAnsi" w:cstheme="minorHAnsi"/>
          <w:sz w:val="18"/>
          <w:szCs w:val="18"/>
        </w:rPr>
      </w:pPr>
    </w:p>
    <w:p w:rsidR="000B1CBA" w:rsidRDefault="00C0208E" w:rsidP="00252687">
      <w:pPr>
        <w:rPr>
          <w:rFonts w:asciiTheme="minorHAnsi" w:hAnsiTheme="minorHAnsi" w:cstheme="minorHAnsi"/>
          <w:sz w:val="18"/>
          <w:szCs w:val="18"/>
        </w:rPr>
      </w:pPr>
      <w:r w:rsidRPr="000B1CB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721973" w:rsidRPr="00360097">
        <w:rPr>
          <w:rFonts w:asciiTheme="minorHAnsi" w:hAnsiTheme="minorHAnsi"/>
          <w:sz w:val="18"/>
          <w:szCs w:val="18"/>
        </w:rPr>
        <w:t>INFORME DE RESULTADOS ENSAYOS DE VALIDACIÓN DE</w:t>
      </w:r>
      <w:r w:rsidR="00721973">
        <w:rPr>
          <w:rFonts w:asciiTheme="minorHAnsi" w:hAnsiTheme="minorHAnsi"/>
          <w:sz w:val="18"/>
          <w:szCs w:val="18"/>
        </w:rPr>
        <w:t xml:space="preserve"> </w:t>
      </w:r>
      <w:r w:rsidR="00721973" w:rsidRPr="00360097">
        <w:rPr>
          <w:rFonts w:asciiTheme="minorHAnsi" w:hAnsiTheme="minorHAnsi"/>
          <w:sz w:val="18"/>
          <w:szCs w:val="18"/>
        </w:rPr>
        <w:t>L</w:t>
      </w:r>
      <w:r w:rsidR="00721973">
        <w:rPr>
          <w:rFonts w:asciiTheme="minorHAnsi" w:hAnsiTheme="minorHAnsi"/>
          <w:sz w:val="18"/>
          <w:szCs w:val="18"/>
        </w:rPr>
        <w:t>OS</w:t>
      </w:r>
      <w:r w:rsidR="00721973" w:rsidRPr="00360097">
        <w:rPr>
          <w:rFonts w:asciiTheme="minorHAnsi" w:hAnsiTheme="minorHAnsi"/>
          <w:sz w:val="18"/>
          <w:szCs w:val="18"/>
        </w:rPr>
        <w:t xml:space="preserve"> SISTEMA</w:t>
      </w:r>
      <w:r w:rsidR="00721973">
        <w:rPr>
          <w:rFonts w:asciiTheme="minorHAnsi" w:hAnsiTheme="minorHAnsi"/>
          <w:sz w:val="18"/>
          <w:szCs w:val="18"/>
        </w:rPr>
        <w:t>S</w:t>
      </w:r>
      <w:r w:rsidR="00721973" w:rsidRPr="00360097">
        <w:rPr>
          <w:rFonts w:asciiTheme="minorHAnsi" w:hAnsiTheme="minorHAnsi"/>
          <w:sz w:val="18"/>
          <w:szCs w:val="18"/>
        </w:rPr>
        <w:t xml:space="preserve"> DE MONITOREO CONTINUO DE EMISIONES (CEMS) DE MONÓXIDO DE CARBONO (CO)</w:t>
      </w:r>
      <w:r w:rsidR="00721973">
        <w:rPr>
          <w:rFonts w:asciiTheme="minorHAnsi" w:hAnsiTheme="minorHAnsi" w:cstheme="minorHAnsi"/>
          <w:sz w:val="18"/>
          <w:szCs w:val="18"/>
        </w:rPr>
        <w:t xml:space="preserve">” </w:t>
      </w:r>
      <w:r w:rsidRPr="000B1CBA">
        <w:rPr>
          <w:rFonts w:asciiTheme="minorHAnsi" w:hAnsiTheme="minorHAnsi" w:cstheme="minorHAnsi"/>
          <w:sz w:val="18"/>
          <w:szCs w:val="18"/>
        </w:rPr>
        <w:t xml:space="preserve">de la </w:t>
      </w:r>
      <w:r>
        <w:rPr>
          <w:rFonts w:asciiTheme="minorHAnsi" w:hAnsiTheme="minorHAnsi"/>
          <w:sz w:val="18"/>
          <w:szCs w:val="18"/>
        </w:rPr>
        <w:t>UGE QUINTERO TG-1</w:t>
      </w:r>
      <w:r w:rsidR="00685388">
        <w:rPr>
          <w:rFonts w:asciiTheme="minorHAnsi" w:hAnsiTheme="minorHAnsi"/>
          <w:sz w:val="18"/>
          <w:szCs w:val="18"/>
        </w:rPr>
        <w:t>B</w:t>
      </w:r>
      <w:r w:rsidRPr="000B1CBA">
        <w:rPr>
          <w:rFonts w:asciiTheme="minorHAnsi" w:hAnsiTheme="minorHAnsi" w:cstheme="minorHAnsi"/>
          <w:sz w:val="18"/>
          <w:szCs w:val="18"/>
        </w:rPr>
        <w:t xml:space="preserve"> de la </w:t>
      </w:r>
      <w:r w:rsidRPr="000B1CBA">
        <w:rPr>
          <w:rFonts w:asciiTheme="minorHAnsi" w:hAnsiTheme="minorHAnsi"/>
          <w:sz w:val="18"/>
          <w:szCs w:val="18"/>
        </w:rPr>
        <w:t>CENTRAL QUINTERO</w:t>
      </w:r>
      <w:r w:rsidRPr="000B1CBA">
        <w:rPr>
          <w:rFonts w:asciiTheme="minorHAnsi" w:hAnsiTheme="minorHAnsi" w:cstheme="minorHAnsi"/>
          <w:sz w:val="18"/>
          <w:szCs w:val="18"/>
        </w:rPr>
        <w:t>, debe ser aprobado.</w:t>
      </w:r>
    </w:p>
    <w:p w:rsidR="00721973" w:rsidRPr="001F65DB" w:rsidRDefault="00721973" w:rsidP="00252687">
      <w:pPr>
        <w:rPr>
          <w:rFonts w:asciiTheme="minorHAnsi" w:hAnsiTheme="minorHAnsi" w:cstheme="minorHAnsi"/>
          <w:sz w:val="18"/>
          <w:szCs w:val="18"/>
        </w:rPr>
      </w:pPr>
    </w:p>
    <w:p w:rsidR="00023FED" w:rsidRDefault="00023FED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Se entrega a continuación un resumen de los parámetros validados </w:t>
      </w:r>
      <w:r w:rsidR="00252687" w:rsidRPr="00841757">
        <w:rPr>
          <w:rFonts w:asciiTheme="minorHAnsi" w:hAnsiTheme="minorHAnsi" w:cstheme="minorHAnsi"/>
          <w:sz w:val="18"/>
          <w:szCs w:val="18"/>
        </w:rPr>
        <w:t xml:space="preserve">por la </w:t>
      </w:r>
      <w:r w:rsidR="000B1CBA" w:rsidRPr="00841757">
        <w:rPr>
          <w:rFonts w:asciiTheme="minorHAnsi" w:hAnsiTheme="minorHAnsi"/>
          <w:sz w:val="18"/>
          <w:szCs w:val="18"/>
        </w:rPr>
        <w:t xml:space="preserve">UGE </w:t>
      </w:r>
      <w:r w:rsidR="00841757" w:rsidRPr="00841757">
        <w:rPr>
          <w:rFonts w:asciiTheme="minorHAnsi" w:hAnsiTheme="minorHAnsi"/>
          <w:sz w:val="18"/>
          <w:szCs w:val="18"/>
        </w:rPr>
        <w:t>QUINTERO</w:t>
      </w:r>
      <w:r w:rsidR="000B1CBA" w:rsidRPr="00841757">
        <w:rPr>
          <w:rFonts w:asciiTheme="minorHAnsi" w:hAnsiTheme="minorHAnsi"/>
          <w:sz w:val="18"/>
          <w:szCs w:val="18"/>
        </w:rPr>
        <w:t xml:space="preserve"> TG-1</w:t>
      </w:r>
      <w:r w:rsidR="00685388">
        <w:rPr>
          <w:rFonts w:asciiTheme="minorHAnsi" w:hAnsiTheme="minorHAnsi"/>
          <w:sz w:val="18"/>
          <w:szCs w:val="18"/>
        </w:rPr>
        <w:t>B</w:t>
      </w:r>
      <w:r w:rsidR="00852720" w:rsidRPr="00841757">
        <w:rPr>
          <w:rFonts w:asciiTheme="minorHAnsi" w:hAnsiTheme="minorHAnsi" w:cstheme="minorHAnsi"/>
          <w:sz w:val="18"/>
          <w:szCs w:val="18"/>
        </w:rPr>
        <w:t xml:space="preserve"> </w:t>
      </w:r>
      <w:r w:rsidR="00252687" w:rsidRPr="00841757">
        <w:rPr>
          <w:rFonts w:asciiTheme="minorHAnsi" w:hAnsiTheme="minorHAnsi" w:cstheme="minorHAnsi"/>
          <w:sz w:val="18"/>
          <w:szCs w:val="18"/>
        </w:rPr>
        <w:t xml:space="preserve">de la </w:t>
      </w:r>
      <w:r w:rsidR="000B1CBA" w:rsidRPr="00841757">
        <w:rPr>
          <w:rFonts w:asciiTheme="minorHAnsi" w:hAnsiTheme="minorHAnsi"/>
          <w:sz w:val="18"/>
          <w:szCs w:val="18"/>
        </w:rPr>
        <w:t>CENTRAL QUINTERO</w:t>
      </w:r>
      <w:r w:rsidR="00252687" w:rsidRPr="00841757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676B2B" w:rsidRDefault="00676B2B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252687" w:rsidRPr="00D75322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D75322">
        <w:rPr>
          <w:rFonts w:asciiTheme="minorHAnsi" w:hAnsiTheme="minorHAnsi" w:cstheme="minorHAnsi"/>
          <w:sz w:val="16"/>
          <w:szCs w:val="16"/>
        </w:rPr>
        <w:tab/>
      </w:r>
      <w:r w:rsidR="00023FED" w:rsidRPr="00D75322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D75322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D7532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D75322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D75322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D75322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D75322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1985"/>
        <w:gridCol w:w="1988"/>
      </w:tblGrid>
      <w:tr w:rsidR="00566EE7" w:rsidRPr="00841757" w:rsidTr="00F26CC5">
        <w:trPr>
          <w:trHeight w:val="294"/>
          <w:jc w:val="center"/>
        </w:trPr>
        <w:tc>
          <w:tcPr>
            <w:tcW w:w="1881" w:type="pct"/>
            <w:vMerge w:val="restart"/>
            <w:shd w:val="clear" w:color="auto" w:fill="D9D9D9" w:themeFill="background1" w:themeFillShade="D9"/>
            <w:vAlign w:val="center"/>
          </w:tcPr>
          <w:p w:rsidR="00566EE7" w:rsidRPr="00AA1ADA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53194E">
              <w:rPr>
                <w:rFonts w:asciiTheme="minorHAnsi" w:hAnsiTheme="minorHAnsi" w:cstheme="minorHAnsi"/>
                <w:b/>
                <w:sz w:val="18"/>
                <w:szCs w:val="18"/>
              </w:rPr>
              <w:t>Resolución de Calificación Ambiental (RCA)</w:t>
            </w:r>
          </w:p>
        </w:tc>
        <w:tc>
          <w:tcPr>
            <w:tcW w:w="1560" w:type="pct"/>
            <w:vMerge w:val="restart"/>
            <w:shd w:val="clear" w:color="auto" w:fill="D9D9D9" w:themeFill="background1" w:themeFillShade="D9"/>
            <w:vAlign w:val="center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566EE7" w:rsidRPr="00841757" w:rsidTr="00CD4275">
        <w:trPr>
          <w:trHeight w:val="294"/>
          <w:jc w:val="center"/>
        </w:trPr>
        <w:tc>
          <w:tcPr>
            <w:tcW w:w="1881" w:type="pct"/>
            <w:vMerge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pct"/>
            <w:vMerge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566EE7" w:rsidRPr="00841757" w:rsidTr="00CD4275">
        <w:trPr>
          <w:trHeight w:val="283"/>
          <w:jc w:val="center"/>
        </w:trPr>
        <w:tc>
          <w:tcPr>
            <w:tcW w:w="1881" w:type="pct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  <w:tc>
          <w:tcPr>
            <w:tcW w:w="1560" w:type="pct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1757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566EE7" w:rsidRPr="00841757" w:rsidRDefault="00685388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13-04-2019</w:t>
            </w:r>
          </w:p>
        </w:tc>
        <w:tc>
          <w:tcPr>
            <w:tcW w:w="780" w:type="pct"/>
          </w:tcPr>
          <w:p w:rsidR="00566EE7" w:rsidRPr="00841757" w:rsidRDefault="00685388" w:rsidP="004A1F4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13-04-2020</w:t>
            </w:r>
          </w:p>
        </w:tc>
      </w:tr>
    </w:tbl>
    <w:p w:rsidR="00566EE7" w:rsidRDefault="00566EE7" w:rsidP="00872FD6">
      <w:pPr>
        <w:rPr>
          <w:rFonts w:asciiTheme="minorHAnsi" w:hAnsiTheme="minorHAnsi" w:cstheme="minorHAnsi"/>
          <w:b/>
          <w:sz w:val="14"/>
          <w:szCs w:val="14"/>
        </w:rPr>
      </w:pPr>
    </w:p>
    <w:p w:rsidR="00872FD6" w:rsidRPr="00841757" w:rsidRDefault="00872FD6" w:rsidP="00872FD6">
      <w:p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En la </w:t>
      </w:r>
      <w:r w:rsidR="00023FED" w:rsidRPr="00841757">
        <w:rPr>
          <w:rFonts w:asciiTheme="minorHAnsi" w:hAnsiTheme="minorHAnsi" w:cstheme="minorHAnsi"/>
          <w:sz w:val="18"/>
          <w:szCs w:val="18"/>
        </w:rPr>
        <w:fldChar w:fldCharType="begin"/>
      </w:r>
      <w:r w:rsidR="00023FED" w:rsidRPr="00841757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="00023FED" w:rsidRPr="00841757">
        <w:rPr>
          <w:rFonts w:asciiTheme="minorHAnsi" w:hAnsiTheme="minorHAnsi" w:cstheme="minorHAnsi"/>
          <w:sz w:val="18"/>
          <w:szCs w:val="18"/>
        </w:rPr>
      </w:r>
      <w:r w:rsidR="00023FED" w:rsidRPr="00841757">
        <w:rPr>
          <w:rFonts w:asciiTheme="minorHAnsi" w:hAnsiTheme="minorHAnsi" w:cstheme="minorHAnsi"/>
          <w:sz w:val="18"/>
          <w:szCs w:val="18"/>
        </w:rPr>
        <w:fldChar w:fldCharType="separate"/>
      </w:r>
      <w:r w:rsidR="00023FED" w:rsidRPr="00841757">
        <w:rPr>
          <w:rFonts w:asciiTheme="minorHAnsi" w:hAnsiTheme="minorHAnsi" w:cstheme="minorHAnsi"/>
          <w:sz w:val="18"/>
          <w:szCs w:val="18"/>
        </w:rPr>
        <w:t>Tabla N° 6</w:t>
      </w:r>
      <w:r w:rsidR="00023FED" w:rsidRPr="00841757">
        <w:rPr>
          <w:rFonts w:asciiTheme="minorHAnsi" w:hAnsiTheme="minorHAnsi" w:cstheme="minorHAnsi"/>
          <w:sz w:val="18"/>
          <w:szCs w:val="18"/>
        </w:rPr>
        <w:fldChar w:fldCharType="end"/>
      </w:r>
      <w:r w:rsidR="00023FED" w:rsidRPr="00841757">
        <w:rPr>
          <w:rFonts w:asciiTheme="minorHAnsi" w:hAnsiTheme="minorHAnsi" w:cstheme="minorHAnsi"/>
          <w:sz w:val="18"/>
          <w:szCs w:val="18"/>
        </w:rPr>
        <w:t xml:space="preserve"> </w:t>
      </w:r>
      <w:r w:rsidRPr="00841757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C961FF" w:rsidRPr="007E5F40" w:rsidRDefault="00872FD6" w:rsidP="00E4188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023FED" w:rsidRPr="001F65DB" w:rsidRDefault="00023FED" w:rsidP="00023FE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43" w:name="_Ref458609787"/>
      <w:r w:rsidRPr="001F65DB">
        <w:rPr>
          <w:rFonts w:asciiTheme="minorHAnsi" w:hAnsiTheme="minorHAnsi"/>
          <w:b/>
          <w:sz w:val="16"/>
          <w:szCs w:val="16"/>
        </w:rPr>
        <w:t xml:space="preserve">Tabla N° </w:t>
      </w:r>
      <w:r w:rsidRPr="001F65DB">
        <w:rPr>
          <w:rFonts w:asciiTheme="minorHAnsi" w:hAnsiTheme="minorHAnsi"/>
          <w:b/>
          <w:sz w:val="16"/>
          <w:szCs w:val="16"/>
        </w:rPr>
        <w:fldChar w:fldCharType="begin"/>
      </w:r>
      <w:r w:rsidRPr="001F65D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1F65DB">
        <w:rPr>
          <w:rFonts w:asciiTheme="minorHAnsi" w:hAnsiTheme="minorHAnsi"/>
          <w:b/>
          <w:sz w:val="16"/>
          <w:szCs w:val="16"/>
        </w:rPr>
        <w:fldChar w:fldCharType="separate"/>
      </w:r>
      <w:r w:rsidRPr="001F65DB">
        <w:rPr>
          <w:rFonts w:asciiTheme="minorHAnsi" w:hAnsiTheme="minorHAnsi"/>
          <w:b/>
          <w:noProof/>
          <w:sz w:val="16"/>
          <w:szCs w:val="16"/>
        </w:rPr>
        <w:t>6</w:t>
      </w:r>
      <w:r w:rsidRPr="001F65DB">
        <w:rPr>
          <w:rFonts w:asciiTheme="minorHAnsi" w:hAnsiTheme="minorHAnsi"/>
          <w:b/>
          <w:sz w:val="16"/>
          <w:szCs w:val="16"/>
        </w:rPr>
        <w:fldChar w:fldCharType="end"/>
      </w:r>
      <w:bookmarkEnd w:id="43"/>
      <w:r w:rsidRPr="001F65DB">
        <w:rPr>
          <w:rFonts w:asciiTheme="minorHAnsi" w:hAnsiTheme="minorHAnsi"/>
          <w:b/>
          <w:sz w:val="16"/>
          <w:szCs w:val="16"/>
        </w:rPr>
        <w:t>: 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8"/>
        <w:gridCol w:w="2569"/>
        <w:gridCol w:w="1488"/>
        <w:gridCol w:w="1914"/>
        <w:gridCol w:w="2528"/>
        <w:gridCol w:w="2704"/>
      </w:tblGrid>
      <w:tr w:rsidR="000B1CBA" w:rsidRPr="000B1CBA" w:rsidTr="00236B04">
        <w:trPr>
          <w:jc w:val="center"/>
        </w:trPr>
        <w:tc>
          <w:tcPr>
            <w:tcW w:w="1611" w:type="pct"/>
            <w:gridSpan w:val="2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51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C961FF" w:rsidRPr="000B1CBA" w:rsidTr="00236B04">
        <w:trPr>
          <w:trHeight w:val="234"/>
          <w:jc w:val="center"/>
        </w:trPr>
        <w:tc>
          <w:tcPr>
            <w:tcW w:w="1611" w:type="pct"/>
            <w:gridSpan w:val="2"/>
            <w:vAlign w:val="center"/>
          </w:tcPr>
          <w:p w:rsidR="00C961FF" w:rsidRPr="00236B04" w:rsidRDefault="00C961FF" w:rsidP="00236B0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Sonda Toma Muestra</w:t>
            </w:r>
          </w:p>
        </w:tc>
        <w:tc>
          <w:tcPr>
            <w:tcW w:w="584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BUHLER</w:t>
            </w:r>
          </w:p>
        </w:tc>
        <w:tc>
          <w:tcPr>
            <w:tcW w:w="751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D-40880</w:t>
            </w:r>
          </w:p>
        </w:tc>
        <w:tc>
          <w:tcPr>
            <w:tcW w:w="992" w:type="pct"/>
            <w:vAlign w:val="center"/>
          </w:tcPr>
          <w:p w:rsidR="00C961FF" w:rsidRDefault="002C2ED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100082630 059702 002</w:t>
            </w:r>
          </w:p>
        </w:tc>
        <w:tc>
          <w:tcPr>
            <w:tcW w:w="1061" w:type="pct"/>
            <w:vAlign w:val="center"/>
          </w:tcPr>
          <w:p w:rsidR="00C961FF" w:rsidRDefault="00DE577E" w:rsidP="002A5DF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-</w:t>
            </w:r>
          </w:p>
        </w:tc>
      </w:tr>
      <w:tr w:rsidR="00C961FF" w:rsidRPr="000B1CBA" w:rsidTr="00236B04">
        <w:trPr>
          <w:trHeight w:val="234"/>
          <w:jc w:val="center"/>
        </w:trPr>
        <w:tc>
          <w:tcPr>
            <w:tcW w:w="1611" w:type="pct"/>
            <w:gridSpan w:val="2"/>
            <w:vAlign w:val="center"/>
          </w:tcPr>
          <w:p w:rsidR="00C961FF" w:rsidRPr="00236B04" w:rsidRDefault="00C961FF" w:rsidP="00236B0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Acondicionador de Muestra</w:t>
            </w:r>
          </w:p>
        </w:tc>
        <w:tc>
          <w:tcPr>
            <w:tcW w:w="584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M&amp;C</w:t>
            </w:r>
          </w:p>
        </w:tc>
        <w:tc>
          <w:tcPr>
            <w:tcW w:w="751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ECM</w:t>
            </w:r>
          </w:p>
        </w:tc>
        <w:tc>
          <w:tcPr>
            <w:tcW w:w="992" w:type="pct"/>
            <w:vAlign w:val="center"/>
          </w:tcPr>
          <w:p w:rsidR="00C961FF" w:rsidRDefault="00236B0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B</w:t>
            </w:r>
            <w:r w:rsidR="002C2EDA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13014197</w:t>
            </w:r>
          </w:p>
        </w:tc>
        <w:tc>
          <w:tcPr>
            <w:tcW w:w="1061" w:type="pct"/>
            <w:vAlign w:val="center"/>
          </w:tcPr>
          <w:p w:rsidR="00C961FF" w:rsidRDefault="00DE577E" w:rsidP="002A5DF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-</w:t>
            </w:r>
          </w:p>
        </w:tc>
      </w:tr>
      <w:tr w:rsidR="00DE577E" w:rsidRPr="000B1CBA" w:rsidTr="00236B04">
        <w:trPr>
          <w:trHeight w:val="234"/>
          <w:jc w:val="center"/>
        </w:trPr>
        <w:tc>
          <w:tcPr>
            <w:tcW w:w="604" w:type="pct"/>
            <w:vAlign w:val="center"/>
          </w:tcPr>
          <w:p w:rsidR="00DE577E" w:rsidRPr="00236B04" w:rsidRDefault="00DE577E" w:rsidP="00236B0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236B04">
              <w:rPr>
                <w:rFonts w:asciiTheme="minorHAnsi" w:hAnsiTheme="minorHAnsi" w:cstheme="minorHAnsi"/>
                <w:sz w:val="18"/>
                <w:szCs w:val="18"/>
              </w:rPr>
              <w:t>nalizador</w:t>
            </w:r>
          </w:p>
        </w:tc>
        <w:tc>
          <w:tcPr>
            <w:tcW w:w="1008" w:type="pct"/>
            <w:vAlign w:val="center"/>
          </w:tcPr>
          <w:p w:rsidR="00DE577E" w:rsidRPr="00236B04" w:rsidRDefault="00236B04" w:rsidP="001F65D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Monóxido de Carbono (CO)</w:t>
            </w:r>
          </w:p>
        </w:tc>
        <w:tc>
          <w:tcPr>
            <w:tcW w:w="584" w:type="pct"/>
            <w:vAlign w:val="center"/>
          </w:tcPr>
          <w:p w:rsidR="00DE577E" w:rsidRPr="00841757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SIEMENS</w:t>
            </w:r>
          </w:p>
        </w:tc>
        <w:tc>
          <w:tcPr>
            <w:tcW w:w="751" w:type="pct"/>
            <w:vAlign w:val="center"/>
          </w:tcPr>
          <w:p w:rsidR="00DE577E" w:rsidRPr="00841757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ULTRAMAT 6E</w:t>
            </w:r>
          </w:p>
        </w:tc>
        <w:tc>
          <w:tcPr>
            <w:tcW w:w="992" w:type="pct"/>
            <w:vAlign w:val="center"/>
          </w:tcPr>
          <w:p w:rsidR="00DE577E" w:rsidRPr="00DD52D2" w:rsidRDefault="002C2ED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N1-D1-791</w:t>
            </w:r>
          </w:p>
        </w:tc>
        <w:tc>
          <w:tcPr>
            <w:tcW w:w="1061" w:type="pct"/>
            <w:vAlign w:val="center"/>
          </w:tcPr>
          <w:p w:rsidR="00DE577E" w:rsidRPr="00841757" w:rsidRDefault="00236B04" w:rsidP="002A5DF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0 – 5</w:t>
            </w:r>
            <w:r w:rsidR="00DE577E"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0 ppm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 xml:space="preserve"> / 0 – 500 ppm</w:t>
            </w:r>
          </w:p>
        </w:tc>
      </w:tr>
      <w:tr w:rsidR="002A5DF4" w:rsidRPr="000B1CBA" w:rsidTr="00236B04">
        <w:trPr>
          <w:trHeight w:val="234"/>
          <w:jc w:val="center"/>
        </w:trPr>
        <w:tc>
          <w:tcPr>
            <w:tcW w:w="1611" w:type="pct"/>
            <w:gridSpan w:val="2"/>
            <w:vAlign w:val="center"/>
          </w:tcPr>
          <w:p w:rsidR="002A5DF4" w:rsidRPr="00236B04" w:rsidRDefault="002A5DF4" w:rsidP="001F65D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DAHS</w:t>
            </w:r>
          </w:p>
        </w:tc>
        <w:tc>
          <w:tcPr>
            <w:tcW w:w="584" w:type="pct"/>
            <w:vAlign w:val="center"/>
          </w:tcPr>
          <w:p w:rsidR="002A5DF4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751" w:type="pct"/>
            <w:vAlign w:val="center"/>
          </w:tcPr>
          <w:p w:rsidR="002A5DF4" w:rsidRDefault="00236B0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992" w:type="pct"/>
            <w:vAlign w:val="center"/>
          </w:tcPr>
          <w:p w:rsidR="002A5DF4" w:rsidRDefault="002A5DF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  <w:tc>
          <w:tcPr>
            <w:tcW w:w="1061" w:type="pct"/>
            <w:vAlign w:val="center"/>
          </w:tcPr>
          <w:p w:rsidR="002A5DF4" w:rsidRDefault="002A5DF4" w:rsidP="00D0724B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-</w:t>
            </w:r>
          </w:p>
        </w:tc>
      </w:tr>
    </w:tbl>
    <w:p w:rsidR="00590E25" w:rsidRPr="000B1CBA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RPr="000B1CBA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BA" w:rsidRDefault="000B1CBA" w:rsidP="00870FF2">
      <w:r>
        <w:separator/>
      </w:r>
    </w:p>
    <w:p w:rsidR="000B1CBA" w:rsidRDefault="000B1CBA" w:rsidP="00870FF2"/>
  </w:endnote>
  <w:endnote w:type="continuationSeparator" w:id="0">
    <w:p w:rsidR="000B1CBA" w:rsidRDefault="000B1CBA" w:rsidP="00870FF2">
      <w:r>
        <w:continuationSeparator/>
      </w:r>
    </w:p>
    <w:p w:rsidR="000B1CBA" w:rsidRDefault="000B1CBA" w:rsidP="00870FF2"/>
  </w:endnote>
  <w:endnote w:type="continuationNotice" w:id="1">
    <w:p w:rsidR="000B1CBA" w:rsidRDefault="000B1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E53838" w:rsidRDefault="00E5383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416FE6" w:rsidRPr="00416FE6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E53838" w:rsidRPr="00BF682C" w:rsidRDefault="00416FE6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E5383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E53838" w:rsidRPr="00375053" w:rsidRDefault="00E5383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E5383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E53838" w:rsidRPr="00375053" w:rsidRDefault="00E53838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0475AF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E53838" w:rsidRPr="00375053" w:rsidRDefault="00E5383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E53838" w:rsidRDefault="00E53838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E5383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E53838" w:rsidRPr="0091154E" w:rsidRDefault="00E5383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E53838" w:rsidRPr="0091154E" w:rsidRDefault="00E5383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E53838" w:rsidRPr="0091154E" w:rsidRDefault="00E5383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E53838" w:rsidRPr="0091154E" w:rsidTr="00AC4B53">
      <w:trPr>
        <w:trHeight w:val="300"/>
      </w:trPr>
      <w:tc>
        <w:tcPr>
          <w:tcW w:w="5835" w:type="dxa"/>
        </w:tcPr>
        <w:p w:rsidR="00E53838" w:rsidRDefault="00E5383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E53838" w:rsidRPr="0091154E" w:rsidRDefault="00E5383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E53838" w:rsidRPr="001D4892" w:rsidRDefault="00E5383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E53838" w:rsidRDefault="00E5383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6E4CB1B" wp14:editId="2250B416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BA" w:rsidRDefault="000B1CBA" w:rsidP="00870FF2">
      <w:r>
        <w:separator/>
      </w:r>
    </w:p>
    <w:p w:rsidR="000B1CBA" w:rsidRDefault="000B1CBA" w:rsidP="00870FF2"/>
  </w:footnote>
  <w:footnote w:type="continuationSeparator" w:id="0">
    <w:p w:rsidR="000B1CBA" w:rsidRDefault="000B1CBA" w:rsidP="00870FF2">
      <w:r>
        <w:continuationSeparator/>
      </w:r>
    </w:p>
    <w:p w:rsidR="000B1CBA" w:rsidRDefault="000B1CBA" w:rsidP="00870FF2"/>
  </w:footnote>
  <w:footnote w:type="continuationNotice" w:id="1">
    <w:p w:rsidR="000B1CBA" w:rsidRDefault="000B1C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6778FA24" wp14:editId="272121D1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</w:p>
  <w:p w:rsidR="00E53838" w:rsidRDefault="00E53838">
    <w:pPr>
      <w:pStyle w:val="Encabezado"/>
    </w:pPr>
  </w:p>
  <w:p w:rsidR="00E53838" w:rsidRDefault="00E53838">
    <w:pPr>
      <w:pStyle w:val="Encabezado"/>
    </w:pPr>
  </w:p>
  <w:p w:rsidR="00E53838" w:rsidRDefault="00E53838">
    <w:pPr>
      <w:pStyle w:val="Encabezado"/>
    </w:pPr>
  </w:p>
  <w:p w:rsidR="00E53838" w:rsidRDefault="00E5383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3D1B0BEB" wp14:editId="51A50AAA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DBBA57D" wp14:editId="72C868E0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6C499F" wp14:editId="0E51102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 w15:restartNumberingAfterBreak="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17D"/>
    <w:rsid w:val="00011B43"/>
    <w:rsid w:val="00012236"/>
    <w:rsid w:val="0001223F"/>
    <w:rsid w:val="00012256"/>
    <w:rsid w:val="00012AA2"/>
    <w:rsid w:val="000143C8"/>
    <w:rsid w:val="00014885"/>
    <w:rsid w:val="00014A53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37C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5AF"/>
    <w:rsid w:val="0004795B"/>
    <w:rsid w:val="00047AD3"/>
    <w:rsid w:val="00047D02"/>
    <w:rsid w:val="00047D2A"/>
    <w:rsid w:val="00047EB7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C8B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341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931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7158"/>
    <w:rsid w:val="0007787C"/>
    <w:rsid w:val="00077C86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316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6D0"/>
    <w:rsid w:val="000A38C4"/>
    <w:rsid w:val="000A39C3"/>
    <w:rsid w:val="000A46CE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1CBA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7BC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0BDE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D7BDD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5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D81"/>
    <w:rsid w:val="00121F33"/>
    <w:rsid w:val="001226E8"/>
    <w:rsid w:val="001232AC"/>
    <w:rsid w:val="00123D6F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8C7"/>
    <w:rsid w:val="00131589"/>
    <w:rsid w:val="00131630"/>
    <w:rsid w:val="00131797"/>
    <w:rsid w:val="00131BE3"/>
    <w:rsid w:val="001326B3"/>
    <w:rsid w:val="001337B9"/>
    <w:rsid w:val="001339B1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8F1"/>
    <w:rsid w:val="0017295D"/>
    <w:rsid w:val="00172D10"/>
    <w:rsid w:val="00172D8C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151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244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DF3"/>
    <w:rsid w:val="001B7042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0E3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5DB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CFE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B04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6E4A"/>
    <w:rsid w:val="0027703E"/>
    <w:rsid w:val="00277045"/>
    <w:rsid w:val="002770D6"/>
    <w:rsid w:val="002776D1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8E2"/>
    <w:rsid w:val="002A145D"/>
    <w:rsid w:val="002A17DE"/>
    <w:rsid w:val="002A1B91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5DF4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2EDA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351"/>
    <w:rsid w:val="00342935"/>
    <w:rsid w:val="00342AED"/>
    <w:rsid w:val="00343CD5"/>
    <w:rsid w:val="003440E5"/>
    <w:rsid w:val="00344E83"/>
    <w:rsid w:val="00344FD0"/>
    <w:rsid w:val="0034592D"/>
    <w:rsid w:val="00345E81"/>
    <w:rsid w:val="00346052"/>
    <w:rsid w:val="003469F6"/>
    <w:rsid w:val="00347F02"/>
    <w:rsid w:val="0035002F"/>
    <w:rsid w:val="003506F5"/>
    <w:rsid w:val="00350D53"/>
    <w:rsid w:val="00350DA8"/>
    <w:rsid w:val="00351002"/>
    <w:rsid w:val="00351499"/>
    <w:rsid w:val="0035160C"/>
    <w:rsid w:val="00351985"/>
    <w:rsid w:val="0035233D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A23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69E7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5FD5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2F3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312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2F"/>
    <w:rsid w:val="00416DE8"/>
    <w:rsid w:val="00416FE6"/>
    <w:rsid w:val="004177B1"/>
    <w:rsid w:val="004177C4"/>
    <w:rsid w:val="004210EA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727C"/>
    <w:rsid w:val="004278E1"/>
    <w:rsid w:val="00427B55"/>
    <w:rsid w:val="00430271"/>
    <w:rsid w:val="004302EB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49C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246"/>
    <w:rsid w:val="0048056A"/>
    <w:rsid w:val="00480A2D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1F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325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4186"/>
    <w:rsid w:val="00504CAB"/>
    <w:rsid w:val="0050517A"/>
    <w:rsid w:val="005056F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FF3"/>
    <w:rsid w:val="005212B3"/>
    <w:rsid w:val="00521ABB"/>
    <w:rsid w:val="00522188"/>
    <w:rsid w:val="00522CBC"/>
    <w:rsid w:val="00522EB1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27C21"/>
    <w:rsid w:val="00530667"/>
    <w:rsid w:val="005307BE"/>
    <w:rsid w:val="005307F6"/>
    <w:rsid w:val="00530F19"/>
    <w:rsid w:val="0053123B"/>
    <w:rsid w:val="0053146A"/>
    <w:rsid w:val="00531649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722"/>
    <w:rsid w:val="005450C4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06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5BF9"/>
    <w:rsid w:val="00566134"/>
    <w:rsid w:val="00566A1C"/>
    <w:rsid w:val="00566EE7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2B9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714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2089"/>
    <w:rsid w:val="005A2B25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742"/>
    <w:rsid w:val="005B3D61"/>
    <w:rsid w:val="005B4357"/>
    <w:rsid w:val="005B4A42"/>
    <w:rsid w:val="005B5515"/>
    <w:rsid w:val="005B55A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C32"/>
    <w:rsid w:val="005C20AF"/>
    <w:rsid w:val="005C2686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968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103"/>
    <w:rsid w:val="005D4ADE"/>
    <w:rsid w:val="005D4D9F"/>
    <w:rsid w:val="005D53F2"/>
    <w:rsid w:val="005D5410"/>
    <w:rsid w:val="005D6B2A"/>
    <w:rsid w:val="005D6F69"/>
    <w:rsid w:val="005D7037"/>
    <w:rsid w:val="005D74DB"/>
    <w:rsid w:val="005D7BA7"/>
    <w:rsid w:val="005D7DDA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0EE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6F05"/>
    <w:rsid w:val="006308E9"/>
    <w:rsid w:val="00630AA3"/>
    <w:rsid w:val="00631F67"/>
    <w:rsid w:val="0063226D"/>
    <w:rsid w:val="00632A84"/>
    <w:rsid w:val="00634171"/>
    <w:rsid w:val="00634683"/>
    <w:rsid w:val="00634CAA"/>
    <w:rsid w:val="00635245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18B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F31"/>
    <w:rsid w:val="00653159"/>
    <w:rsid w:val="00653573"/>
    <w:rsid w:val="006537F5"/>
    <w:rsid w:val="00653DEA"/>
    <w:rsid w:val="006540B8"/>
    <w:rsid w:val="00654E44"/>
    <w:rsid w:val="0065512E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78C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6D6"/>
    <w:rsid w:val="00674B58"/>
    <w:rsid w:val="006756B6"/>
    <w:rsid w:val="00676A0A"/>
    <w:rsid w:val="00676A9E"/>
    <w:rsid w:val="00676B2B"/>
    <w:rsid w:val="00676CC0"/>
    <w:rsid w:val="006776A7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388"/>
    <w:rsid w:val="0068563D"/>
    <w:rsid w:val="00685700"/>
    <w:rsid w:val="006858FA"/>
    <w:rsid w:val="00685BAB"/>
    <w:rsid w:val="00685C3D"/>
    <w:rsid w:val="00685CBD"/>
    <w:rsid w:val="00685FD3"/>
    <w:rsid w:val="00686506"/>
    <w:rsid w:val="00686824"/>
    <w:rsid w:val="00686C76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C9B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0B66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C7C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69F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973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48B"/>
    <w:rsid w:val="00734D8A"/>
    <w:rsid w:val="00735563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39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CD2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2AD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5F40"/>
    <w:rsid w:val="007E65CF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A41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26F4C"/>
    <w:rsid w:val="0083056C"/>
    <w:rsid w:val="00831E8A"/>
    <w:rsid w:val="00833225"/>
    <w:rsid w:val="00833532"/>
    <w:rsid w:val="008339A9"/>
    <w:rsid w:val="0083464C"/>
    <w:rsid w:val="00834C85"/>
    <w:rsid w:val="00835E6B"/>
    <w:rsid w:val="00836251"/>
    <w:rsid w:val="00836848"/>
    <w:rsid w:val="00836A3E"/>
    <w:rsid w:val="00836F0C"/>
    <w:rsid w:val="008377DD"/>
    <w:rsid w:val="00837EDF"/>
    <w:rsid w:val="008404FD"/>
    <w:rsid w:val="0084065C"/>
    <w:rsid w:val="00840B09"/>
    <w:rsid w:val="00840B0A"/>
    <w:rsid w:val="008410DD"/>
    <w:rsid w:val="0084123C"/>
    <w:rsid w:val="008412A7"/>
    <w:rsid w:val="00841709"/>
    <w:rsid w:val="00841757"/>
    <w:rsid w:val="00842597"/>
    <w:rsid w:val="00842808"/>
    <w:rsid w:val="00842C4E"/>
    <w:rsid w:val="00843215"/>
    <w:rsid w:val="00844132"/>
    <w:rsid w:val="00844FDC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FD6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0F6F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A8"/>
    <w:rsid w:val="008D37AE"/>
    <w:rsid w:val="008D450C"/>
    <w:rsid w:val="008D45D8"/>
    <w:rsid w:val="008D4D92"/>
    <w:rsid w:val="008D51A0"/>
    <w:rsid w:val="008D5521"/>
    <w:rsid w:val="008D5D27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1E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3A04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22A5"/>
    <w:rsid w:val="009B27E6"/>
    <w:rsid w:val="009B292A"/>
    <w:rsid w:val="009B31C7"/>
    <w:rsid w:val="009B35DD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451F"/>
    <w:rsid w:val="00A1554F"/>
    <w:rsid w:val="00A15B20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44F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197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438"/>
    <w:rsid w:val="00A64564"/>
    <w:rsid w:val="00A64D8A"/>
    <w:rsid w:val="00A64DE1"/>
    <w:rsid w:val="00A65031"/>
    <w:rsid w:val="00A65148"/>
    <w:rsid w:val="00A6521A"/>
    <w:rsid w:val="00A6522A"/>
    <w:rsid w:val="00A65540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A58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1E88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F92"/>
    <w:rsid w:val="00B76026"/>
    <w:rsid w:val="00B760D6"/>
    <w:rsid w:val="00B76AC7"/>
    <w:rsid w:val="00B76AD9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6FDE"/>
    <w:rsid w:val="00B870A4"/>
    <w:rsid w:val="00B8713C"/>
    <w:rsid w:val="00B87759"/>
    <w:rsid w:val="00B907C8"/>
    <w:rsid w:val="00B919EC"/>
    <w:rsid w:val="00B923BF"/>
    <w:rsid w:val="00B925D6"/>
    <w:rsid w:val="00B93B03"/>
    <w:rsid w:val="00B93F1A"/>
    <w:rsid w:val="00B94468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B1B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A4D"/>
    <w:rsid w:val="00BB765F"/>
    <w:rsid w:val="00BB7F9D"/>
    <w:rsid w:val="00BC05D6"/>
    <w:rsid w:val="00BC0B4F"/>
    <w:rsid w:val="00BC111C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4C9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08E"/>
    <w:rsid w:val="00C027FB"/>
    <w:rsid w:val="00C031DE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27729"/>
    <w:rsid w:val="00C30038"/>
    <w:rsid w:val="00C30275"/>
    <w:rsid w:val="00C30833"/>
    <w:rsid w:val="00C308AB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8E3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1FF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9E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450"/>
    <w:rsid w:val="00D05772"/>
    <w:rsid w:val="00D05C25"/>
    <w:rsid w:val="00D05D7B"/>
    <w:rsid w:val="00D064C4"/>
    <w:rsid w:val="00D064D5"/>
    <w:rsid w:val="00D0655F"/>
    <w:rsid w:val="00D0683F"/>
    <w:rsid w:val="00D0724B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3D71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E43"/>
    <w:rsid w:val="00D233AB"/>
    <w:rsid w:val="00D23F44"/>
    <w:rsid w:val="00D24830"/>
    <w:rsid w:val="00D248E4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5322"/>
    <w:rsid w:val="00D755A0"/>
    <w:rsid w:val="00D76376"/>
    <w:rsid w:val="00D768AA"/>
    <w:rsid w:val="00D77CC0"/>
    <w:rsid w:val="00D80215"/>
    <w:rsid w:val="00D80C4B"/>
    <w:rsid w:val="00D8104F"/>
    <w:rsid w:val="00D812E4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319E"/>
    <w:rsid w:val="00D9332F"/>
    <w:rsid w:val="00D93E3C"/>
    <w:rsid w:val="00D9440A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5C98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B74F5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2D2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577E"/>
    <w:rsid w:val="00DE73A1"/>
    <w:rsid w:val="00DE7656"/>
    <w:rsid w:val="00DE7DC8"/>
    <w:rsid w:val="00DF02C0"/>
    <w:rsid w:val="00DF0611"/>
    <w:rsid w:val="00DF077D"/>
    <w:rsid w:val="00DF1545"/>
    <w:rsid w:val="00DF2840"/>
    <w:rsid w:val="00DF3021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DF7F31"/>
    <w:rsid w:val="00E029EA"/>
    <w:rsid w:val="00E0394F"/>
    <w:rsid w:val="00E03C8A"/>
    <w:rsid w:val="00E044D8"/>
    <w:rsid w:val="00E047E4"/>
    <w:rsid w:val="00E04A37"/>
    <w:rsid w:val="00E04B30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73CF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887"/>
    <w:rsid w:val="00E41906"/>
    <w:rsid w:val="00E41A26"/>
    <w:rsid w:val="00E41B8D"/>
    <w:rsid w:val="00E42152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7677"/>
    <w:rsid w:val="00E50AC3"/>
    <w:rsid w:val="00E50AE1"/>
    <w:rsid w:val="00E5129A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92B"/>
    <w:rsid w:val="00E660BA"/>
    <w:rsid w:val="00E66286"/>
    <w:rsid w:val="00E66656"/>
    <w:rsid w:val="00E66902"/>
    <w:rsid w:val="00E67A51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326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AE"/>
    <w:rsid w:val="00EA35CE"/>
    <w:rsid w:val="00EA4024"/>
    <w:rsid w:val="00EA40CD"/>
    <w:rsid w:val="00EA4560"/>
    <w:rsid w:val="00EA4E9D"/>
    <w:rsid w:val="00EA4F04"/>
    <w:rsid w:val="00EA51A9"/>
    <w:rsid w:val="00EA554D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1C7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079"/>
    <w:rsid w:val="00EE6149"/>
    <w:rsid w:val="00EE6820"/>
    <w:rsid w:val="00EE72A6"/>
    <w:rsid w:val="00EE7BB3"/>
    <w:rsid w:val="00EF0142"/>
    <w:rsid w:val="00EF0614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430E"/>
    <w:rsid w:val="00F14B78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5B70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70158"/>
    <w:rsid w:val="00F70321"/>
    <w:rsid w:val="00F70395"/>
    <w:rsid w:val="00F7061E"/>
    <w:rsid w:val="00F71682"/>
    <w:rsid w:val="00F71E3A"/>
    <w:rsid w:val="00F71F08"/>
    <w:rsid w:val="00F7216E"/>
    <w:rsid w:val="00F7222E"/>
    <w:rsid w:val="00F73290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0B7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67CD"/>
    <w:rsid w:val="00F8740B"/>
    <w:rsid w:val="00F87E4F"/>
    <w:rsid w:val="00F90275"/>
    <w:rsid w:val="00F90553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31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52C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1AF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546"/>
    <w:rsid w:val="00FE473A"/>
    <w:rsid w:val="00FE5163"/>
    <w:rsid w:val="00FE54B5"/>
    <w:rsid w:val="00FE6393"/>
    <w:rsid w:val="00FE6396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5:docId w15:val="{DC1B5759-BA18-44E8-A9CE-DDF31412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uiPriority w:val="99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German.torres@e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rodrigo.ulloa@enel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v6azpOkunYwAhewjoUYcAYHuEv7mbzbof9k9RUdQyc0=</DigestValue>
    </Reference>
    <Reference Type="http://www.w3.org/2000/09/xmldsig#Object" URI="#idOfficeObject">
      <DigestMethod Algorithm="http://www.w3.org/2001/04/xmlenc#sha256"/>
      <DigestValue>TQi8LasscRRI+ZuaH+VYSZQ285qcr1d//XEiapJR+ws=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i+9iOkRWK6/BfFHlfy2Ap/z3fIprMN/4JssUJvqHRuQ=</DigestValue>
    </Reference>
    <Reference Type="http://www.w3.org/2000/09/xmldsig#Object" URI="#idValidSigLnImg">
      <DigestMethod Algorithm="http://www.w3.org/2001/04/xmlenc#sha256"/>
      <DigestValue>0oxjFtRXJ0Oi8A+Rd8l6v9JFu5kSZnx8N3qBydF/+ng=</DigestValue>
    </Reference>
    <Reference Type="http://www.w3.org/2000/09/xmldsig#Object" URI="#idInvalidSigLnImg">
      <DigestMethod Algorithm="http://www.w3.org/2001/04/xmlenc#sha256"/>
      <DigestValue>vINX1rJdASNgulyifCBXueSFuuX3oLAeH9BYqXsNIgY=</DigestValue>
    </Reference>
  </SignedInfo>
  <SignatureValue>kR8KckyGKj3YPuc+wApSd8zIXvftuIi585dMH5xIDLjcNxfHPm9YA7yczFJSYYOnkWUPaDqTIXAh
4tCz1X3comGHDYHHqrILII1NqOWGlOdIcLKnsnIiPjCBYR89WaUSE0T++vX1D/pgxd1+EFYFzjxq
1/5eeY+2d6NwgdKxmr/d4sbMPNGIhfQZ+buaTo7tpV8XLzCucvnC0OJCo4sdsoumtUibw5QDexNj
Nj2TEX67q5675WcBgQz+bNEjyPB+IXg6HiLx9okD65k+1YPvMwi83/lRbsO3COw6OuOP1f1dioZI
ufZhQm8C7UYYQP+TsIzFT1N4zHtYBrL3W+Wfvw==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39Hj5kcYeFHU4X4N45L0ne8bebhBVZfoGNKVbufiU20=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KXHOOIC75lZN+RiQpsRpf1zLp6NlY4A+wc0FvnyVzM0=</DigestValue>
      </Reference>
      <Reference URI="/word/endnotes.xml?ContentType=application/vnd.openxmlformats-officedocument.wordprocessingml.endnotes+xml">
        <DigestMethod Algorithm="http://www.w3.org/2001/04/xmlenc#sha256"/>
        <DigestValue>3vl4dFZduQaz3qtGhKHZHi8ehrPmnNdTlRBaPP9/UVk=</DigestValue>
      </Reference>
      <Reference URI="/word/fontTable.xml?ContentType=application/vnd.openxmlformats-officedocument.wordprocessingml.fontTable+xml">
        <DigestMethod Algorithm="http://www.w3.org/2001/04/xmlenc#sha256"/>
        <DigestValue>RiZLBcGp8NcrwiAIdSVx8oKTNR/tCR+/kbn9bZaiQzk=</DigestValue>
      </Reference>
      <Reference URI="/word/footer1.xml?ContentType=application/vnd.openxmlformats-officedocument.wordprocessingml.footer+xml">
        <DigestMethod Algorithm="http://www.w3.org/2001/04/xmlenc#sha256"/>
        <DigestValue>mAnoZjK0sWcCxONjPDzF3VlteSJ+vMg25OdwUeFyjTQ=</DigestValue>
      </Reference>
      <Reference URI="/word/footer2.xml?ContentType=application/vnd.openxmlformats-officedocument.wordprocessingml.footer+xml">
        <DigestMethod Algorithm="http://www.w3.org/2001/04/xmlenc#sha256"/>
        <DigestValue>IdnXN5J5OK8M1T5xifmrCgX9JbuN+a5sh/s763ll0zY=</DigestValue>
      </Reference>
      <Reference URI="/word/footnotes.xml?ContentType=application/vnd.openxmlformats-officedocument.wordprocessingml.footnotes+xml">
        <DigestMethod Algorithm="http://www.w3.org/2001/04/xmlenc#sha256"/>
        <DigestValue>ztsECd3n45pTsYpPZYXXS4OvlqwtDpXlW1bGQHn05yY=</DigestValue>
      </Reference>
      <Reference URI="/word/header1.xml?ContentType=application/vnd.openxmlformats-officedocument.wordprocessingml.header+xml">
        <DigestMethod Algorithm="http://www.w3.org/2001/04/xmlenc#sha256"/>
        <DigestValue>ns52V8ruu3+SkMRnI2q3v8T9FA0CuUXIZcsBJXRyjw0=</DigestValue>
      </Reference>
      <Reference URI="/word/header2.xml?ContentType=application/vnd.openxmlformats-officedocument.wordprocessingml.header+xml">
        <DigestMethod Algorithm="http://www.w3.org/2001/04/xmlenc#sha256"/>
        <DigestValue>bWU0FDB/K77B6WNBpXRAUb2NuBkw/CtW3o8Z8GxH71Y=</DigestValue>
      </Reference>
      <Reference URI="/word/header3.xml?ContentType=application/vnd.openxmlformats-officedocument.wordprocessingml.header+xml">
        <DigestMethod Algorithm="http://www.w3.org/2001/04/xmlenc#sha256"/>
        <DigestValue>cdf81tSOuzJB4zHNDNEBNzS0ZLr1c+qxbXV7eAyp/DU=</DigestValue>
      </Reference>
      <Reference URI="/word/header4.xml?ContentType=application/vnd.openxmlformats-officedocument.wordprocessingml.header+xml">
        <DigestMethod Algorithm="http://www.w3.org/2001/04/xmlenc#sha256"/>
        <DigestValue>m4PeBMO8onLkfi6BSezCbYilEVF/dBFT5KlcK3cYKi4=</DigestValue>
      </Reference>
      <Reference URI="/word/header5.xml?ContentType=application/vnd.openxmlformats-officedocument.wordprocessingml.header+xml">
        <DigestMethod Algorithm="http://www.w3.org/2001/04/xmlenc#sha256"/>
        <DigestValue>kyJxAq6Uw4qtVbwBnlUDUTLhw6oBMu8W9RybIANkY3I=</DigestValue>
      </Reference>
      <Reference URI="/word/media/image1.emf?ContentType=image/x-emf">
        <DigestMethod Algorithm="http://www.w3.org/2001/04/xmlenc#sha256"/>
        <DigestValue>6ppsNZJFNvNud+yQ7uovo4tSZmtPcj7+WL1RaiA6zZU=</DigestValue>
      </Reference>
      <Reference URI="/word/media/image2.emf?ContentType=image/x-emf">
        <DigestMethod Algorithm="http://www.w3.org/2001/04/xmlenc#sha256"/>
        <DigestValue>WKLjlkcvLLxIP4yLkNwVIYAoOtI1laMu3gJIL04O5jI=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P8IIFLSJYT/s6OfXmzm9ckR3ZO2DGvB5aMEI/cIBBhM=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2019-11-05T12:11:19Z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E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2019-11-05T12:11:19Z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Oh6BguoTEEAAQAAAPgt5AQAAAAAAKAIBQMAAACoTEEA8KwIBQAAAAAAoAgFBMR/AgMAAAAMxH8CAQAAAAjA+QT4ILgCfbp7Asg/NACAAQF3DVz8dt9b/HbIPzQAZAEAAL5meHW+Znh12JD5BAAIAAAAAgAAAAAAAOg/NABRbnh1AAAAAAAAAAAcQTQABgAAABBBNAAGAAAAAAAAAAAAAAAQQTQAIEA0ALbtd3UAAAAAAAIAAAAANAAGAAAAEEE0AAYAAABMEnl1AAAAAAAAAAAQQTQABgAAAAAAAABMQDQAmDB3dQAAAAAAAgAAEEE0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0AMha/wRZzRdmyFr/BAAAAAACAAAACMw0AMjoCQtZzRdmyOgJCwAAAAACAAAAAAAAAAEAAAB80BNmwOgJCwEAAADQ2BNmHMw0AMTFF2bI6AkLfNATZkTpCQsozDQAFooVZsDoCQtAzDQAvmZ4db5meHUAAAAAAAgAAAACAAAAAAAAcMw0AFFueHUAAAAAAAAAAKbNNAAHAAAAmM00AAcAAAAAAAAAAAAAAJjNNACozDQAtu13dQAAAAAAAgAAAAA0AAcAAACYzTQABwAAAEwSeXUAAAAAAAAAAJjNNAAHAAAAAAAAANTMNACYMHd1AAAAAAACAACYzT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QA03SAAskyBmk1MgZpRq2NAjg17QqQF/4EdMqSBMgQIQUiAIoBBGI0ANhhNADQoggFIA0AhJxkNAAVro0CIA0AhAAAAAA4Ne0KWAGgCIhjNADkTbgCdsqSBAAAAADkTbgCIA0AAHTKkgQBAAAAAAAAAAcAAAB0ypIEAAAAAAAAAAAMYjQA30x/AiAAAAD/////AAAAAAAAAAAVAAAAAAAAAHAAAAABAAAAAQAAACQAAAAkAAAAEAAAAAAAAAAAAO0KWAGgCAFiAQD/////VhIKosxiNADMYjQAqJiNAgAAAAD8ZDQAODXtCriYjQJWEgqiQIf7CoxiNA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Td0owkHccvd4DmGHeA///AAAAAMZ1floAAByVNAAUAAAAAAAAAGBuRQBwlDQAaPPHdQAAAAAAAENoYXJVcHBlclcAiUEAEItBADin7gqgkkEAyJQ0AIABAXcNXPx231v8dsiUNABkAQAAvmZ4db5meHVYbaIIAAgAAAACAAAAAAAA6JQ0AFFueHUAAAAAAAAAACKWNAAJAAAAEJY0AAkAAAAAAAAAAAAAABCWNAAglTQAtu13dQAAAAAAAgAAAAA0AAkAAAAQljQACQAAAEwSeXUAAAAAAAAAABCWNAAJAAAAAAAAAEyVNACYMHd1AAAAAAACAAAQlj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yFr/BFnNF2bIWv8EAAAAAAIAAAAIzDQAyOgJC1nNF2bI6AkLAAAAAAIAAAAAAAAAAQAAAHzQE2bA6AkLAQAAANDYE2YczDQAxMUXZsjoCQt80BNmROkJCyjMNAAWihVmwOgJC0DMNAC+Znh1vmZ4dQAAAAAACAAAAAIAAAAAAABwzDQAUW54dQAAAAAAAAAAps00AAcAAACYzTQABwAAAAAAAAAAAAAAmM00AKjMNAC27Xd1AAAAAAACAAAAADQABwAAAJjNNAAHAAAATBJ5dQAAAAAAAAAAmM00AAcAAAAAAAAA1Mw0AJgwd3UAAAAAAAIAAJjN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tCtBCWwUDo/x23CHWApESAUsAAAAAyBD+BHBjNABTDiHnIgCKAeYj1gIwYjQAAAAAADg17QpwYzQAJIiAEnhiNAB2I9YCUwBlAGcAbwBlACAAVQBJAAAAAACSI9YCSGM0AOEAAADwYTQAzsCOAmjuDQXhAAAAAQAAAO5CWwUAADQAccCOAgQAAAAFAAAAAAAAAAAAAAAAAAAA7kJbBfxjNADCItYC4P36BAQAAAA4Ne0KAAAAAOYi1gIAAAAAAABlAGcAbwBlACAAVQBJAAAACl7MYjQAzGI0AOEAAABoYjQAAAAAANBCWwUAAAAAAQAAAAAAAACMYjQAVjn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WCSfeZT5qQySjR4PMQ0jy/1y9BmQCIYV2Yr5b94Qd+E=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vb2Y7dFBGJnyRdSqD/Bb58D9o6B9o5pjHkSdDXQRGKE=</DigestValue>
    </Reference>
    <Reference Type="http://www.w3.org/2000/09/xmldsig#Object" URI="#idValidSigLnImg">
      <DigestMethod Algorithm="http://www.w3.org/2001/04/xmlenc#sha256"/>
      <DigestValue>/2nqz3sQwY6kHsgu4+I5IIUlLDVTYOSntaRwuRAm/GA=</DigestValue>
    </Reference>
    <Reference Type="http://www.w3.org/2000/09/xmldsig#Object" URI="#idInvalidSigLnImg">
      <DigestMethod Algorithm="http://www.w3.org/2001/04/xmlenc#sha256"/>
      <DigestValue>W16gUfEat8rMa4ALkgS9E7iDi0UUAVLsX6O65U7cvj8=</DigestValue>
    </Reference>
  </SignedInfo>
  <SignatureValue>M5iuBlbfc3ndx4CW/VT/z//E8hzTjHLzx448iM1csODdQF1abKD3SEY7oOI7NqSK1Q1HNUyRo77E
/pHrfxinUVqgETfFNIkFEQTWE5iY+el3rMMwwpJSGVbkqaedepWzAQm3pkpWRRVJn1VpuH2Mkb3N
/EavliBmQRziizoBjjVkc2Ca4TpckbS5bs46YLyJ42atUBoUqHS5QJqFL0We9x7kbesxwWWziA3j
pd15N0QsWQR1UwxVs52I23bepa1N73dYVoXQW0eoU6p5C0dYBV2J+J1c6Go4D9RWDzARrd289+zF
ZoQ+aOxcO8YSpNJpQ8Z9x0Iqce5XxPrh3/VD3g==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39Hj5kcYeFHU4X4N45L0ne8bebhBVZfoGNKVbufiU20=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KXHOOIC75lZN+RiQpsRpf1zLp6NlY4A+wc0FvnyVzM0=</DigestValue>
      </Reference>
      <Reference URI="/word/endnotes.xml?ContentType=application/vnd.openxmlformats-officedocument.wordprocessingml.endnotes+xml">
        <DigestMethod Algorithm="http://www.w3.org/2001/04/xmlenc#sha256"/>
        <DigestValue>3vl4dFZduQaz3qtGhKHZHi8ehrPmnNdTlRBaPP9/UVk=</DigestValue>
      </Reference>
      <Reference URI="/word/fontTable.xml?ContentType=application/vnd.openxmlformats-officedocument.wordprocessingml.fontTable+xml">
        <DigestMethod Algorithm="http://www.w3.org/2001/04/xmlenc#sha256"/>
        <DigestValue>RiZLBcGp8NcrwiAIdSVx8oKTNR/tCR+/kbn9bZaiQzk=</DigestValue>
      </Reference>
      <Reference URI="/word/footer1.xml?ContentType=application/vnd.openxmlformats-officedocument.wordprocessingml.footer+xml">
        <DigestMethod Algorithm="http://www.w3.org/2001/04/xmlenc#sha256"/>
        <DigestValue>mAnoZjK0sWcCxONjPDzF3VlteSJ+vMg25OdwUeFyjTQ=</DigestValue>
      </Reference>
      <Reference URI="/word/footer2.xml?ContentType=application/vnd.openxmlformats-officedocument.wordprocessingml.footer+xml">
        <DigestMethod Algorithm="http://www.w3.org/2001/04/xmlenc#sha256"/>
        <DigestValue>IdnXN5J5OK8M1T5xifmrCgX9JbuN+a5sh/s763ll0zY=</DigestValue>
      </Reference>
      <Reference URI="/word/footnotes.xml?ContentType=application/vnd.openxmlformats-officedocument.wordprocessingml.footnotes+xml">
        <DigestMethod Algorithm="http://www.w3.org/2001/04/xmlenc#sha256"/>
        <DigestValue>ztsECd3n45pTsYpPZYXXS4OvlqwtDpXlW1bGQHn05yY=</DigestValue>
      </Reference>
      <Reference URI="/word/header1.xml?ContentType=application/vnd.openxmlformats-officedocument.wordprocessingml.header+xml">
        <DigestMethod Algorithm="http://www.w3.org/2001/04/xmlenc#sha256"/>
        <DigestValue>ns52V8ruu3+SkMRnI2q3v8T9FA0CuUXIZcsBJXRyjw0=</DigestValue>
      </Reference>
      <Reference URI="/word/header2.xml?ContentType=application/vnd.openxmlformats-officedocument.wordprocessingml.header+xml">
        <DigestMethod Algorithm="http://www.w3.org/2001/04/xmlenc#sha256"/>
        <DigestValue>bWU0FDB/K77B6WNBpXRAUb2NuBkw/CtW3o8Z8GxH71Y=</DigestValue>
      </Reference>
      <Reference URI="/word/header3.xml?ContentType=application/vnd.openxmlformats-officedocument.wordprocessingml.header+xml">
        <DigestMethod Algorithm="http://www.w3.org/2001/04/xmlenc#sha256"/>
        <DigestValue>cdf81tSOuzJB4zHNDNEBNzS0ZLr1c+qxbXV7eAyp/DU=</DigestValue>
      </Reference>
      <Reference URI="/word/header4.xml?ContentType=application/vnd.openxmlformats-officedocument.wordprocessingml.header+xml">
        <DigestMethod Algorithm="http://www.w3.org/2001/04/xmlenc#sha256"/>
        <DigestValue>m4PeBMO8onLkfi6BSezCbYilEVF/dBFT5KlcK3cYKi4=</DigestValue>
      </Reference>
      <Reference URI="/word/header5.xml?ContentType=application/vnd.openxmlformats-officedocument.wordprocessingml.header+xml">
        <DigestMethod Algorithm="http://www.w3.org/2001/04/xmlenc#sha256"/>
        <DigestValue>kyJxAq6Uw4qtVbwBnlUDUTLhw6oBMu8W9RybIANkY3I=</DigestValue>
      </Reference>
      <Reference URI="/word/media/image1.emf?ContentType=image/x-emf">
        <DigestMethod Algorithm="http://www.w3.org/2001/04/xmlenc#sha256"/>
        <DigestValue>6ppsNZJFNvNud+yQ7uovo4tSZmtPcj7+WL1RaiA6zZU=</DigestValue>
      </Reference>
      <Reference URI="/word/media/image2.emf?ContentType=image/x-emf">
        <DigestMethod Algorithm="http://www.w3.org/2001/04/xmlenc#sha256"/>
        <DigestValue>WKLjlkcvLLxIP4yLkNwVIYAoOtI1laMu3gJIL04O5jI=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P8IIFLSJYT/s6OfXmzm9ckR3ZO2DGvB5aMEI/cIBBhM=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2019-11-06T15:22:33Z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2019-11-06T15:22:33Z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neSuIx3AAAAAOC1zAM4V20AAQAAAMiOHQgAAAAAMO/BAwMAAAA4V20AgPbBAwAAAAAw78EDN1oVbQMAAABAWhVtAQAAANg1kgNAMUttuY8QbShUMgCAAWR2DVxfdt9bX3YoVDIAZAEAAOJmxXTiZsV0WKd4AAAIAAAAAgAAAAAAAEhUMgB1bsV0AAAAAAAAAAB8VTIABgAAAHBVMgAGAAAAAAAAAAAAAABwVTIAgFQyANrtxHQAAAAAAAIAAAAAMgAGAAAAcFUyAAYAAABMEsZ0AAAAAAAAAABwVTIABgAAAAAAAACsVDIAmDDEdAAAAAAAAgAAcFU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dwAAbQAg4nYAgKe5A2QBAADiZsV04mbFdFineAAACAAAAAIAAAAAAABIVDIAdW7FdAAAAAAAAAAAfFUyAAYAAABwVTIABgAAAAAAAAAAAAAAlKe5AwhDQAOUp7kDAgAAAAAAAAAIAgAA4mbFdOJmxXRkVzh0AAgAAAACAAAAAAAAoFQyAHVuxXQAAAAAAAAAANZVMgAHAAAAyFUyAAcAAAAAAAAAAAAAAMhVMgDYVDIA2u3EdAAAAAAAAgAAAAAyAAcAAADIVTIABwAAAEwSxnQAAAAAAAAAAMhVMgAHAAAAAAAAAARVMgCYMMR0AAAAAAACAADIVT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DIASDMWbdAbW5pkGFual74jbdh6+gfQj70DlAr2B/IZIfIiAIoBaGsyADxrMgBA9MEDIA0AhABuMgBmvyNtIA0AhAAAAADYevoHmMKiBOxsMgAQfEttlgr2BwAAAAAQfEttIA0AAJQK9gcBAAAAAAAAAAcAAACUCvYHAAAAAAAAAABwazIARSsVbSAAAAD/////AAAAAAAAAAAVAAAAAAAAAHAAAAABAAAAAQAAACQAAAAkAAAAEAAAAAAAAAAAAPoHmMKiBAFrAQAAAAAAyBsKizBsMgAwbDIAMIUjbQAAAABgbjIA2Hr6B0CFI23IGwqLcLS5A/BrMg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neOeIx3SLlvbnRdb27//wAAAABudX5aAACwlDIAAAAAAAAAAAC4jG8ABJQyAGjzb3UAAAAAAABDaGFyVXBwZXJXAHgCd1yUMgDgDv0HmHgCd1yUMgCAAWR2DVxfdt9bX3ZclDIAZAEAAOJmxXTiZsV0CESvBAAIAAAAAgAAAAAAAHyUMgB1bsV0AAAAAAAAAAC2lTIACQAAAKSVMgAJAAAAAAAAAAAAAACklTIAtJQyANrtxHQAAAAAAAIAAAAAMgAJAAAApJUyAAkAAABMEsZ0AAAAAAAAAACklTIACQAAAAAAAADglDIAmDDEdAAAAAAAAgAApJUy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BtACDidgCAp7kDZAEAAOJmxXTiZsV0WKd4AAAIAAAAAgAAAAAAAEhUMgB1bsV0AAAAAAAAAAB8VTIABgAAAHBVMgAGAAAAAAAAAAAAAACUp7kDCENAA5SnuQMCAAAAAAAAAAgCAADiZsV04mbFdGRXOHQACAAAAAIAAAAAAACgVDIAdW7FdAAAAAAAAAAA1lUyAAcAAADIVTIABwAAAAAAAAAAAAAAyFUyANhUMgDa7cR0AAAAAAACAAAAADIABwAAAMhVMgAHAAAATBLGdAAAAAAAAAAAyFUyAAcAAAAAAAAABFUyAJgwxHQAAAAAAAIAAMhV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neSuIx3AAAAAOC1zAM4V20AAQAAAMiOHQgAAAAAMO/BAwMAAAA4V20AgPbBAwAAAAAw78EDN1oVbQMAAABAWhVtAQAAANg1kgNAMUttuY8QbShUMgCAAWR2DVxfdt9bX3YoVDIAZAEAAOJmxXTiZsV0WKd4AAAIAAAAAgAAAAAAAEhUMgB1bsV0AAAAAAAAAAB8VTIABgAAAHBVMgAGAAAAAAAAAAAAAABwVTIAgFQyANrtxHQAAAAAAAIAAAAAMgAGAAAAcFUyAAYAAABMEsZ0AAAAAAAAAABwVTIABgAAAAAAAACsVDIAmDDEdAAAAAAAAgAAcFUy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D6B9iPVhF/pV92fyZtbVwZAcUAAAAA0I+9A9RsMgCdGiFbIgCKAVkpbW2UazIAAAAAANh6+gfUbDIAJIiAEtxrMgDpKG1tUwBlAGcAbwBlACAAVQBJAAAAAAAFKW1trGwyAOEAAABUazIAO1wkbfiO0QPhAAAAAQAAAPaPVhEAADIA2lskbQQAAAAFAAAAAAAAAAAAAAAAAAAA9o9WEWBtMgA1KG1tYFbMAwQAAADYevoHAAAAAFkobW0AAAAAAABlAGcAbwBlACAAVQBJAAAACnYwbDIAMGwyAOEAAADMazIAAAAAANiPVhEAAAAAAQAAAAAAAADwazIAUC9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03CA6047-9004-4128-BBE7-E7653C37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1672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Victor Delgado Segura</cp:lastModifiedBy>
  <cp:revision>108</cp:revision>
  <cp:lastPrinted>2015-02-24T14:02:00Z</cp:lastPrinted>
  <dcterms:created xsi:type="dcterms:W3CDTF">2017-07-31T20:30:00Z</dcterms:created>
  <dcterms:modified xsi:type="dcterms:W3CDTF">2019-11-05T12:03:00Z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