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0d5f9df204d3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24f04c223b24a6a"/>
      <w:headerReference w:type="even" r:id="R68d7ecfba1b94c4e"/>
      <w:headerReference w:type="first" r:id="R9ffda67a02f44956"/>
      <w:titlePg/>
      <w:footerReference w:type="default" r:id="Rad900ef9f5c942c9"/>
      <w:footerReference w:type="even" r:id="Rb5c1dd2eff2b4174"/>
      <w:footerReference w:type="first" r:id="R16ef957c81b84ae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f2ac2be0cc54f9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RESTAURACION HUMEDAL BATUCO - LAMPA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DFZ-2019-2209-XIII-NE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87111c435c049e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RESTAURACION HUMEDAL BATUCO - LAMPA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CERAMICA SANTIAGO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84976200-1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RESTAURACION HUMEDAL BATUCO - LAMPA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LAS GARZAS ALHUÉ,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ALHUÉ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4239/2006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DESAGUË HUMEDAL BATUCO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DESAGUE HUMEDAL BATUCO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RESTAURACION HUMEDAL BATUCO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RESTAURACION HUMEDAL BATUCO - LAMPA.zip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RESTAURACION HUMEDAL BATUCO - LAMPA.xlsx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066b046b21e4f3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741d26fb4b9422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255b7ca4ed4fb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41024e29a04549" /><Relationship Type="http://schemas.openxmlformats.org/officeDocument/2006/relationships/numbering" Target="/word/numbering.xml" Id="Rb00eb484a28a43fd" /><Relationship Type="http://schemas.openxmlformats.org/officeDocument/2006/relationships/settings" Target="/word/settings.xml" Id="Rf7b72746c7654b63" /><Relationship Type="http://schemas.openxmlformats.org/officeDocument/2006/relationships/header" Target="/word/header1.xml" Id="R624f04c223b24a6a" /><Relationship Type="http://schemas.openxmlformats.org/officeDocument/2006/relationships/header" Target="/word/header2.xml" Id="R68d7ecfba1b94c4e" /><Relationship Type="http://schemas.openxmlformats.org/officeDocument/2006/relationships/header" Target="/word/header3.xml" Id="R9ffda67a02f44956" /><Relationship Type="http://schemas.openxmlformats.org/officeDocument/2006/relationships/image" Target="/word/media/4cb5dc1d-44b2-450e-8acf-72d3dea56213.png" Id="R7b99a9756b724d61" /><Relationship Type="http://schemas.openxmlformats.org/officeDocument/2006/relationships/footer" Target="/word/footer1.xml" Id="Rad900ef9f5c942c9" /><Relationship Type="http://schemas.openxmlformats.org/officeDocument/2006/relationships/footer" Target="/word/footer2.xml" Id="Rb5c1dd2eff2b4174" /><Relationship Type="http://schemas.openxmlformats.org/officeDocument/2006/relationships/footer" Target="/word/footer3.xml" Id="R16ef957c81b84ae2" /><Relationship Type="http://schemas.openxmlformats.org/officeDocument/2006/relationships/image" Target="/word/media/7754d2b2-207e-4664-911a-5459c3357044.png" Id="Rd70cdf9ce4004988" /><Relationship Type="http://schemas.openxmlformats.org/officeDocument/2006/relationships/image" Target="/word/media/d726ddeb-b244-4d48-8717-935851135236.png" Id="R9f2ac2be0cc54f9b" /><Relationship Type="http://schemas.openxmlformats.org/officeDocument/2006/relationships/image" Target="/word/media/b1b456d7-46af-4557-9456-9c639dbc740b.png" Id="R287111c435c049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754d2b2-207e-4664-911a-5459c3357044.png" Id="R3066b046b21e4f30" /><Relationship Type="http://schemas.openxmlformats.org/officeDocument/2006/relationships/hyperlink" Target="http://www.sma.gob.cl" TargetMode="External" Id="Ra741d26fb4b9422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cb5dc1d-44b2-450e-8acf-72d3dea56213.png" Id="Rba255b7ca4ed4fb1" /></Relationships>
</file>