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8c97daa0641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1de808acf247e4"/>
      <w:headerReference w:type="even" r:id="Rfb9967c1d7644b9b"/>
      <w:headerReference w:type="first" r:id="R6ccbe0ec12f042b9"/>
      <w:titlePg/>
      <w:footerReference w:type="default" r:id="R16cfe9bdef6a4e6d"/>
      <w:footerReference w:type="even" r:id="Rc6a77e47cffc4de0"/>
      <w:footerReference w:type="first" r:id="R6f8eb661747848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abc911940641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RESTAURACION HUMEDAL BATUCO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d8b9e5992945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RESTAURACION HUMEDAL BATUCO - LAMPA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CERAMICA SANTIAGO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84976200-1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RESTAURACION HUMEDAL BATUCO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GARZAS ALHUÉ,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DESAGUË HUMEDAL BATUCO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HUMEDAL BATUCO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RESTAURACION HUMEDAL BATUCO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RESTAURACION HUMEDAL BATUCO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RESTAURACION HUMEDAL BATUCO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73bbca02be4c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82cd61580c44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6e9c9596354d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c11508a4d4704" /><Relationship Type="http://schemas.openxmlformats.org/officeDocument/2006/relationships/numbering" Target="/word/numbering.xml" Id="R715ab9b00cff4e38" /><Relationship Type="http://schemas.openxmlformats.org/officeDocument/2006/relationships/settings" Target="/word/settings.xml" Id="Rc41254a02ee44700" /><Relationship Type="http://schemas.openxmlformats.org/officeDocument/2006/relationships/header" Target="/word/header1.xml" Id="R201de808acf247e4" /><Relationship Type="http://schemas.openxmlformats.org/officeDocument/2006/relationships/header" Target="/word/header2.xml" Id="Rfb9967c1d7644b9b" /><Relationship Type="http://schemas.openxmlformats.org/officeDocument/2006/relationships/header" Target="/word/header3.xml" Id="R6ccbe0ec12f042b9" /><Relationship Type="http://schemas.openxmlformats.org/officeDocument/2006/relationships/image" Target="/word/media/09e2c6e0-86e7-4669-817a-373c4c39d31d.png" Id="R8cf583a375da4a1a" /><Relationship Type="http://schemas.openxmlformats.org/officeDocument/2006/relationships/footer" Target="/word/footer1.xml" Id="R16cfe9bdef6a4e6d" /><Relationship Type="http://schemas.openxmlformats.org/officeDocument/2006/relationships/footer" Target="/word/footer2.xml" Id="Rc6a77e47cffc4de0" /><Relationship Type="http://schemas.openxmlformats.org/officeDocument/2006/relationships/footer" Target="/word/footer3.xml" Id="R6f8eb6617478484c" /><Relationship Type="http://schemas.openxmlformats.org/officeDocument/2006/relationships/image" Target="/word/media/0b7981b9-40ff-4474-b837-bbe6422e829d.png" Id="R1ef4b820e5594287" /><Relationship Type="http://schemas.openxmlformats.org/officeDocument/2006/relationships/image" Target="/word/media/b931bf0a-48cc-4de6-8278-73fc65b77846.png" Id="R10abc911940641c1" /><Relationship Type="http://schemas.openxmlformats.org/officeDocument/2006/relationships/image" Target="/word/media/2f80a3ac-091b-41b9-a76a-eda25754939e.png" Id="Rb0d8b9e5992945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b7981b9-40ff-4474-b837-bbe6422e829d.png" Id="Rd373bbca02be4c56" /><Relationship Type="http://schemas.openxmlformats.org/officeDocument/2006/relationships/hyperlink" Target="http://www.sma.gob.cl" TargetMode="External" Id="R1182cd61580c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e2c6e0-86e7-4669-817a-373c4c39d31d.png" Id="R866e9c9596354d7d" /></Relationships>
</file>