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f0e45f5ff4e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cf6ab8d329e44f2"/>
      <w:headerReference w:type="even" r:id="R4006aa731e9e44bb"/>
      <w:headerReference w:type="first" r:id="R6dfa3df0b46944fa"/>
      <w:titlePg/>
      <w:footerReference w:type="default" r:id="R3f56757782ae4b9e"/>
      <w:footerReference w:type="even" r:id="R65db1a837886454e"/>
      <w:footerReference w:type="first" r:id="R9d2c9c5137b747e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6882e241e745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PRODUCTOS DEL MAR MAR VIVO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DFZ-2019-2201-X-NE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1766dbabd846f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PRODUCTOS DEL MAR MAR VIVO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 VIVO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77883880-K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PRODUCTOS DEL MAR MAR VIVO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277/2008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M.VIVO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Acta_PuertoMontt_MarVivo.pdf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PRODUCTOS DEL MAR MAR VIVO.xlsx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128fe372dd4b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496680170641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b151ee1d7541b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667c12a3964c54" /><Relationship Type="http://schemas.openxmlformats.org/officeDocument/2006/relationships/numbering" Target="/word/numbering.xml" Id="Rb58196167e564487" /><Relationship Type="http://schemas.openxmlformats.org/officeDocument/2006/relationships/settings" Target="/word/settings.xml" Id="R4057786372084ff1" /><Relationship Type="http://schemas.openxmlformats.org/officeDocument/2006/relationships/header" Target="/word/header1.xml" Id="R8cf6ab8d329e44f2" /><Relationship Type="http://schemas.openxmlformats.org/officeDocument/2006/relationships/header" Target="/word/header2.xml" Id="R4006aa731e9e44bb" /><Relationship Type="http://schemas.openxmlformats.org/officeDocument/2006/relationships/header" Target="/word/header3.xml" Id="R6dfa3df0b46944fa" /><Relationship Type="http://schemas.openxmlformats.org/officeDocument/2006/relationships/image" Target="/word/media/bf1b70b9-757a-4374-b37e-b8a4ae20b6bd.png" Id="R91d84bb9c18143f2" /><Relationship Type="http://schemas.openxmlformats.org/officeDocument/2006/relationships/footer" Target="/word/footer1.xml" Id="R3f56757782ae4b9e" /><Relationship Type="http://schemas.openxmlformats.org/officeDocument/2006/relationships/footer" Target="/word/footer2.xml" Id="R65db1a837886454e" /><Relationship Type="http://schemas.openxmlformats.org/officeDocument/2006/relationships/footer" Target="/word/footer3.xml" Id="R9d2c9c5137b747ef" /><Relationship Type="http://schemas.openxmlformats.org/officeDocument/2006/relationships/image" Target="/word/media/636351fc-8413-45b2-9dd0-898fec85750c.png" Id="R8248dbbd4b654fdd" /><Relationship Type="http://schemas.openxmlformats.org/officeDocument/2006/relationships/image" Target="/word/media/99619845-a5b9-4ce6-b72a-06cc6425899f.png" Id="Rd46882e241e74532" /><Relationship Type="http://schemas.openxmlformats.org/officeDocument/2006/relationships/image" Target="/word/media/4d08d46e-b8fd-4f59-9f4c-f88129dc15e6.png" Id="R151766dbabd846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6351fc-8413-45b2-9dd0-898fec85750c.png" Id="Rde128fe372dd4b36" /><Relationship Type="http://schemas.openxmlformats.org/officeDocument/2006/relationships/hyperlink" Target="http://www.sma.gob.cl" TargetMode="External" Id="R07496680170641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1b70b9-757a-4374-b37e-b8a4ae20b6bd.png" Id="R1db151ee1d7541b9" /></Relationships>
</file>