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7447de6254a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0da01ff5c294526"/>
      <w:headerReference w:type="even" r:id="R63d2ee65481741e8"/>
      <w:headerReference w:type="first" r:id="Rcde779f53f824cc7"/>
      <w:titlePg/>
      <w:footerReference w:type="default" r:id="R7e95eb104615414e"/>
      <w:footerReference w:type="even" r:id="Rb8a878f50d334b67"/>
      <w:footerReference w:type="first" r:id="Rcafa410cf29b40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9334573f914a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PLANTA DE PROCESAMIENTO DE RECURSOS HIDROBIOLOGICOS CGEXPORT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DFZ-2019-2255-X-NE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e2c438baaa4d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RECURSOS HIDROBIOLOGICOS CGEXPORT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DE PUERTO MONTT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96991620-7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PLANTA DE PROCESAMIENTO DE RECURSOS HIDROBIOLOGICOS CGEXPORT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218/2011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CGEXPORT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PROCESAMIENTO DE RECURSOS HIDROBIOLOGICOS CGEXPORT.zip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RECURSOS HIDROBIOLOGICOS CGEXPORT.zip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RECURSOS HIDROBIOLOGICOS CGEXPORT.xlsx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de8f9468904c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c85d048dd041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de5e05dab24d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cbb4b9539e4b31" /><Relationship Type="http://schemas.openxmlformats.org/officeDocument/2006/relationships/numbering" Target="/word/numbering.xml" Id="R3b3aad1e9f83402f" /><Relationship Type="http://schemas.openxmlformats.org/officeDocument/2006/relationships/settings" Target="/word/settings.xml" Id="Rb88f462d834c4dee" /><Relationship Type="http://schemas.openxmlformats.org/officeDocument/2006/relationships/header" Target="/word/header1.xml" Id="Rf0da01ff5c294526" /><Relationship Type="http://schemas.openxmlformats.org/officeDocument/2006/relationships/header" Target="/word/header2.xml" Id="R63d2ee65481741e8" /><Relationship Type="http://schemas.openxmlformats.org/officeDocument/2006/relationships/header" Target="/word/header3.xml" Id="Rcde779f53f824cc7" /><Relationship Type="http://schemas.openxmlformats.org/officeDocument/2006/relationships/image" Target="/word/media/ef5007b4-3cbf-4589-9b1a-3441d93452bc.png" Id="R83a1d681f77442d6" /><Relationship Type="http://schemas.openxmlformats.org/officeDocument/2006/relationships/footer" Target="/word/footer1.xml" Id="R7e95eb104615414e" /><Relationship Type="http://schemas.openxmlformats.org/officeDocument/2006/relationships/footer" Target="/word/footer2.xml" Id="Rb8a878f50d334b67" /><Relationship Type="http://schemas.openxmlformats.org/officeDocument/2006/relationships/footer" Target="/word/footer3.xml" Id="Rcafa410cf29b4069" /><Relationship Type="http://schemas.openxmlformats.org/officeDocument/2006/relationships/image" Target="/word/media/502c02f7-4ee9-4c35-9740-78d73d7fc559.png" Id="R9c645ddfc7844a08" /><Relationship Type="http://schemas.openxmlformats.org/officeDocument/2006/relationships/image" Target="/word/media/73823cdc-3657-4c4c-ba48-4c267b9c3cc1.png" Id="R6c9334573f914a14" /><Relationship Type="http://schemas.openxmlformats.org/officeDocument/2006/relationships/image" Target="/word/media/85a283ce-388b-4562-9bfd-cfbd74ac5e06.png" Id="R84e2c438baaa4d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2c02f7-4ee9-4c35-9740-78d73d7fc559.png" Id="R74de8f9468904c32" /><Relationship Type="http://schemas.openxmlformats.org/officeDocument/2006/relationships/hyperlink" Target="http://www.sma.gob.cl" TargetMode="External" Id="Rfec85d048dd041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5007b4-3cbf-4589-9b1a-3441d93452bc.png" Id="R3bde5e05dab24dbf" /></Relationships>
</file>