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0AC28A93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F35F9A">
        <w:rPr>
          <w:rFonts w:ascii="Calibri" w:eastAsia="Calibri" w:hAnsi="Calibri" w:cs="Times New Roman"/>
          <w:b/>
          <w:sz w:val="24"/>
          <w:szCs w:val="24"/>
        </w:rPr>
        <w:t>PLANTA SAN CLEMENTE FOODS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293EBBEF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12</w:t>
      </w:r>
      <w:r w:rsidR="00AA3B44">
        <w:rPr>
          <w:rFonts w:ascii="Calibri" w:eastAsia="Calibri" w:hAnsi="Calibri" w:cs="Times New Roman"/>
          <w:b/>
          <w:sz w:val="24"/>
          <w:szCs w:val="24"/>
        </w:rPr>
        <w:t>3</w:t>
      </w:r>
      <w:r w:rsidR="00F35F9A">
        <w:rPr>
          <w:rFonts w:ascii="Calibri" w:eastAsia="Calibri" w:hAnsi="Calibri" w:cs="Times New Roman"/>
          <w:b/>
          <w:sz w:val="24"/>
          <w:szCs w:val="24"/>
        </w:rPr>
        <w:t>7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EE01D6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65pt;height:57.8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B8674E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65pt;height:57.8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2D35F794" w:rsidR="004B5A85" w:rsidRPr="000364A2" w:rsidRDefault="00F35F9A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lang w:val="en-US"/>
              </w:rPr>
            </w:pPr>
            <w:r w:rsidRPr="000364A2">
              <w:rPr>
                <w:rFonts w:ascii="Calibri" w:eastAsia="Calibri" w:hAnsi="Calibri" w:cs="Times New Roman"/>
                <w:sz w:val="20"/>
                <w:lang w:val="en-US"/>
              </w:rPr>
              <w:t>San Clemente Foods S.A.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Pr="000364A2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lang w:val="en-US"/>
              </w:rPr>
            </w:pPr>
          </w:p>
          <w:p w14:paraId="10E5B8F1" w14:textId="5851B870" w:rsidR="00740714" w:rsidRPr="00740714" w:rsidRDefault="00F35F9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76.031.602-4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56B9C6A8" w:rsidR="00740714" w:rsidRPr="00740714" w:rsidRDefault="00F35F9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San Clemente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Foods</w:t>
            </w:r>
            <w:proofErr w:type="spellEnd"/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20135B2B" w:rsidR="00740714" w:rsidRPr="00740714" w:rsidRDefault="00F35F9A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Ruta 5 Sur Km 264, Maule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59B2E015" w:rsidR="00D21A61" w:rsidRDefault="00F35F9A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D21A61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6D3E28E4" w:rsidR="00740714" w:rsidRPr="00A3424D" w:rsidRDefault="00F35F9A" w:rsidP="00F35F9A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ind w:left="262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-</w:t>
            </w:r>
          </w:p>
        </w:tc>
        <w:tc>
          <w:tcPr>
            <w:tcW w:w="637" w:type="pct"/>
            <w:vAlign w:val="center"/>
          </w:tcPr>
          <w:p w14:paraId="5E0F35B8" w14:textId="7C21B4A6" w:rsidR="00740714" w:rsidRPr="00740714" w:rsidRDefault="00F35F9A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</w:t>
            </w:r>
          </w:p>
        </w:tc>
        <w:tc>
          <w:tcPr>
            <w:tcW w:w="679" w:type="pct"/>
            <w:vAlign w:val="center"/>
          </w:tcPr>
          <w:p w14:paraId="088CCE5B" w14:textId="3A2130B3" w:rsidR="00740714" w:rsidRPr="00740714" w:rsidRDefault="00F35F9A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</w:t>
            </w:r>
          </w:p>
        </w:tc>
        <w:tc>
          <w:tcPr>
            <w:tcW w:w="1865" w:type="pct"/>
            <w:vAlign w:val="center"/>
          </w:tcPr>
          <w:p w14:paraId="236EB5C4" w14:textId="77777777" w:rsidR="00947AC6" w:rsidRDefault="00947AC6" w:rsidP="00947AC6">
            <w:pPr>
              <w:spacing w:line="240" w:lineRule="auto"/>
              <w:rPr>
                <w:rFonts w:eastAsia="Calibri" w:cs="Calibri"/>
                <w:sz w:val="20"/>
              </w:rPr>
            </w:pPr>
          </w:p>
          <w:p w14:paraId="7D5E89C2" w14:textId="3E977A58" w:rsidR="00AB0FF7" w:rsidRDefault="00F35F9A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Durante la inspección el titular </w:t>
            </w:r>
            <w:r w:rsidR="00B74B90">
              <w:rPr>
                <w:rFonts w:eastAsia="Calibri" w:cs="Calibri"/>
                <w:sz w:val="20"/>
              </w:rPr>
              <w:t xml:space="preserve">señaló que la caldera se utiliza solo en caso de emergencia o como respaldo. </w:t>
            </w:r>
          </w:p>
          <w:p w14:paraId="543D5B22" w14:textId="33C9AB66" w:rsidR="00141C7A" w:rsidRDefault="00141C7A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En la ocasión entrega el Informe Técnico Individual de la Caldera (Ver anexo 2). </w:t>
            </w:r>
          </w:p>
          <w:p w14:paraId="1CD52BDD" w14:textId="395B8EA7" w:rsidR="00141C7A" w:rsidRPr="00740714" w:rsidRDefault="00141C7A" w:rsidP="00AB0FF7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A través de carta de fecha 9 de diciembre de 2019 (Ver anexo 5) el titular responde a la Resolución Exenta RDM N°65/2019 y envía los medios verificadores requeridos. </w:t>
            </w:r>
          </w:p>
        </w:tc>
      </w:tr>
    </w:tbl>
    <w:p w14:paraId="745E5073" w14:textId="44BEF1F7" w:rsidR="00740714" w:rsidRPr="007D4EC7" w:rsidRDefault="00740714" w:rsidP="007D4EC7">
      <w:pPr>
        <w:pStyle w:val="Prrafodelista"/>
        <w:numPr>
          <w:ilvl w:val="0"/>
          <w:numId w:val="41"/>
        </w:numPr>
        <w:rPr>
          <w:rFonts w:ascii="Calibri" w:hAnsi="Calibri" w:cs="Calibri"/>
          <w:b/>
          <w:szCs w:val="20"/>
        </w:rPr>
      </w:pPr>
      <w:r w:rsidRPr="007D4EC7">
        <w:rPr>
          <w:rFonts w:ascii="Calibri" w:hAnsi="Calibri" w:cs="Calibri"/>
          <w:sz w:val="20"/>
          <w:szCs w:val="20"/>
        </w:rPr>
        <w:br w:type="page"/>
      </w:r>
      <w:r w:rsidRPr="007D4EC7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547A37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4529DB15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462B75B4" w14:textId="77777777" w:rsidR="002C47DB" w:rsidRDefault="002C47DB" w:rsidP="005A730D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8D27EF4" w14:textId="065ACCF2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39.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Pr="002C47DB">
              <w:rPr>
                <w:rFonts w:cs="Courier"/>
                <w:sz w:val="20"/>
                <w:szCs w:val="20"/>
              </w:rPr>
              <w:t>Con el fin de reducir las emisiones de dióxido de azufre (SO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>),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las calderas nuevas de potencia térmica nominal mayor o igual a 75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kWt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y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calderas existentes de potencia térmica nominal mayor o igual a 3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MWt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que usen un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combustible de origen fósil, en estado líquido o sólido, deberán cumplir con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exigencias que se establecen en las Tablas siguientes:</w:t>
            </w:r>
          </w:p>
          <w:p w14:paraId="4EC75C6F" w14:textId="77777777" w:rsidR="002C47DB" w:rsidRP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8A2329D" w14:textId="380A08E1" w:rsidR="002C47DB" w:rsidRDefault="002C47DB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C47DB">
              <w:rPr>
                <w:rFonts w:cs="Courier"/>
                <w:sz w:val="20"/>
                <w:szCs w:val="20"/>
              </w:rPr>
              <w:t>Tabla 25. Límite máximo de emisión de 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 xml:space="preserve"> y plazos de cumplimiento para calderas existentes</w:t>
            </w:r>
          </w:p>
          <w:p w14:paraId="24B27B5D" w14:textId="77FB654A" w:rsidR="002C47DB" w:rsidRPr="002C47DB" w:rsidRDefault="00EE0504" w:rsidP="002C47D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033CA1" wp14:editId="09AB50B7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33655</wp:posOffset>
                  </wp:positionV>
                  <wp:extent cx="3832225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75" y="21487"/>
                      <wp:lineTo x="21475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2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7F8F34B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C9CCBA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AD9EDD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0F7900C2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60A856C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BCDDCFB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B23D0FE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CFA2543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13C7427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5CAA9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3DD214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8D79BA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353E602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La periodicidad de la medición discreta dependerá del tipo de combustible que se utilice y del sector, según se establece en la tabla siguiente:</w:t>
            </w:r>
          </w:p>
          <w:p w14:paraId="6978D6DD" w14:textId="0C442B2A" w:rsidR="004C263C" w:rsidRDefault="004C263C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3D77804" w14:textId="06038B27" w:rsidR="00947AC6" w:rsidRDefault="00947AC6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D02822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D02822" w:rsidRPr="00D02822">
              <w:rPr>
                <w:rFonts w:eastAsia="Calibri" w:cstheme="minorHAnsi"/>
                <w:sz w:val="20"/>
                <w:szCs w:val="20"/>
              </w:rPr>
              <w:t>26</w:t>
            </w:r>
            <w:r w:rsidRPr="00D02822">
              <w:rPr>
                <w:rFonts w:eastAsia="Calibri" w:cstheme="minorHAnsi"/>
                <w:sz w:val="20"/>
                <w:szCs w:val="20"/>
              </w:rPr>
              <w:t xml:space="preserve"> de junio de 2019, a las calderas de la unidad fiscalizable “</w:t>
            </w:r>
            <w:r w:rsidR="00D02822" w:rsidRPr="00D02822">
              <w:rPr>
                <w:rFonts w:eastAsia="Calibri" w:cstheme="minorHAnsi"/>
                <w:sz w:val="20"/>
                <w:szCs w:val="20"/>
              </w:rPr>
              <w:t xml:space="preserve">San Clemente </w:t>
            </w:r>
            <w:proofErr w:type="spellStart"/>
            <w:r w:rsidR="00D02822" w:rsidRPr="00D02822">
              <w:rPr>
                <w:rFonts w:eastAsia="Calibri" w:cstheme="minorHAnsi"/>
                <w:sz w:val="20"/>
                <w:szCs w:val="20"/>
              </w:rPr>
              <w:t>Foods</w:t>
            </w:r>
            <w:proofErr w:type="spellEnd"/>
            <w:r w:rsidRPr="00D02822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D02822" w:rsidRPr="00D02822">
              <w:rPr>
                <w:rFonts w:eastAsia="Calibri" w:cstheme="minorHAnsi"/>
                <w:sz w:val="20"/>
                <w:szCs w:val="20"/>
              </w:rPr>
              <w:t>Ruta 5 Sur Km 264, Maule</w:t>
            </w:r>
            <w:r w:rsidR="00D02822" w:rsidRPr="00141C7A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Pr="00141C7A">
              <w:rPr>
                <w:rFonts w:eastAsia="Calibri" w:cstheme="minorHAnsi"/>
                <w:sz w:val="20"/>
                <w:szCs w:val="20"/>
              </w:rPr>
              <w:t xml:space="preserve">se constató el uso de caldera </w:t>
            </w:r>
            <w:r w:rsidR="007363C7" w:rsidRPr="00141C7A">
              <w:rPr>
                <w:rFonts w:eastAsia="Calibri" w:cstheme="minorHAnsi"/>
                <w:sz w:val="20"/>
                <w:szCs w:val="20"/>
              </w:rPr>
              <w:t xml:space="preserve">industrial, fabricante </w:t>
            </w:r>
            <w:r w:rsidR="00141C7A" w:rsidRPr="00141C7A">
              <w:rPr>
                <w:rFonts w:eastAsia="Calibri" w:cstheme="minorHAnsi"/>
                <w:sz w:val="20"/>
                <w:szCs w:val="20"/>
              </w:rPr>
              <w:t>Calderas Industriales Ltda.</w:t>
            </w:r>
            <w:r w:rsidR="007363C7" w:rsidRPr="00141C7A">
              <w:rPr>
                <w:rFonts w:eastAsia="Calibri" w:cstheme="minorHAnsi"/>
                <w:sz w:val="20"/>
                <w:szCs w:val="20"/>
              </w:rPr>
              <w:t xml:space="preserve">, número de fábrica </w:t>
            </w:r>
            <w:r w:rsidR="00141C7A" w:rsidRPr="00141C7A">
              <w:rPr>
                <w:rFonts w:eastAsia="Calibri" w:cstheme="minorHAnsi"/>
                <w:sz w:val="20"/>
                <w:szCs w:val="20"/>
              </w:rPr>
              <w:t>051</w:t>
            </w:r>
            <w:r w:rsidR="007363C7" w:rsidRPr="00141C7A">
              <w:rPr>
                <w:rFonts w:eastAsia="Calibri" w:cstheme="minorHAnsi"/>
                <w:sz w:val="20"/>
                <w:szCs w:val="20"/>
              </w:rPr>
              <w:t>,</w:t>
            </w:r>
            <w:r w:rsidRPr="00141C7A">
              <w:rPr>
                <w:rFonts w:eastAsia="Calibri" w:cstheme="minorHAnsi"/>
                <w:sz w:val="20"/>
                <w:szCs w:val="20"/>
              </w:rPr>
              <w:t xml:space="preserve"> año de fabricación </w:t>
            </w:r>
            <w:r w:rsidR="00AA3B44" w:rsidRPr="00141C7A">
              <w:rPr>
                <w:rFonts w:eastAsia="Calibri" w:cstheme="minorHAnsi"/>
                <w:sz w:val="20"/>
                <w:szCs w:val="20"/>
              </w:rPr>
              <w:t>20</w:t>
            </w:r>
            <w:r w:rsidR="00141C7A" w:rsidRPr="00141C7A">
              <w:rPr>
                <w:rFonts w:eastAsia="Calibri" w:cstheme="minorHAnsi"/>
                <w:sz w:val="20"/>
                <w:szCs w:val="20"/>
              </w:rPr>
              <w:t>08</w:t>
            </w:r>
            <w:r w:rsidRPr="00141C7A">
              <w:rPr>
                <w:rFonts w:eastAsia="Calibri" w:cstheme="minorHAnsi"/>
                <w:sz w:val="20"/>
                <w:szCs w:val="20"/>
              </w:rPr>
              <w:t>,</w:t>
            </w:r>
            <w:r w:rsidR="007363C7" w:rsidRPr="00141C7A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CA5B56" w:rsidRPr="00141C7A">
              <w:rPr>
                <w:rFonts w:eastAsia="Calibri" w:cstheme="minorHAnsi"/>
                <w:sz w:val="20"/>
                <w:szCs w:val="20"/>
              </w:rPr>
              <w:t xml:space="preserve">modelo </w:t>
            </w:r>
            <w:r w:rsidR="00141C7A" w:rsidRPr="00141C7A">
              <w:rPr>
                <w:rFonts w:eastAsia="Calibri" w:cstheme="minorHAnsi"/>
                <w:sz w:val="20"/>
                <w:szCs w:val="20"/>
              </w:rPr>
              <w:t>PB-CS 800/150</w:t>
            </w:r>
            <w:r w:rsidR="00CA5B56" w:rsidRPr="00141C7A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7363C7" w:rsidRPr="00141C7A">
              <w:rPr>
                <w:rFonts w:eastAsia="Calibri" w:cstheme="minorHAnsi"/>
                <w:sz w:val="20"/>
                <w:szCs w:val="20"/>
              </w:rPr>
              <w:t xml:space="preserve">combustible </w:t>
            </w:r>
            <w:r w:rsidR="00AA3B44" w:rsidRPr="00141C7A">
              <w:rPr>
                <w:rFonts w:eastAsia="Calibri" w:cs="Courier"/>
                <w:sz w:val="20"/>
                <w:szCs w:val="20"/>
                <w:lang w:eastAsia="es-CL"/>
              </w:rPr>
              <w:t xml:space="preserve">Carbón Bituminoso (Anexo </w:t>
            </w:r>
            <w:r w:rsidR="00141C7A" w:rsidRPr="00141C7A">
              <w:rPr>
                <w:rFonts w:eastAsia="Calibri" w:cs="Courier"/>
                <w:sz w:val="20"/>
                <w:szCs w:val="20"/>
                <w:lang w:eastAsia="es-CL"/>
              </w:rPr>
              <w:t>2</w:t>
            </w:r>
            <w:r w:rsidR="00AA3B44" w:rsidRPr="00141C7A">
              <w:rPr>
                <w:rFonts w:eastAsia="Calibri" w:cs="Courier"/>
                <w:sz w:val="20"/>
                <w:szCs w:val="20"/>
                <w:lang w:eastAsia="es-CL"/>
              </w:rPr>
              <w:t>)</w:t>
            </w:r>
            <w:r w:rsidR="00624202" w:rsidRPr="00141C7A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78488F" w:rsidRPr="00141C7A">
              <w:rPr>
                <w:rFonts w:eastAsia="Calibri" w:cstheme="minorHAnsi"/>
                <w:sz w:val="20"/>
                <w:szCs w:val="20"/>
              </w:rPr>
              <w:t xml:space="preserve">con un consumo de </w:t>
            </w:r>
            <w:r w:rsidR="0078488F" w:rsidRPr="00141C7A">
              <w:rPr>
                <w:rFonts w:eastAsia="Calibri" w:cs="Courier"/>
                <w:sz w:val="20"/>
                <w:szCs w:val="20"/>
                <w:lang w:eastAsia="es-CL"/>
              </w:rPr>
              <w:t xml:space="preserve">combustible de </w:t>
            </w:r>
            <w:r w:rsidR="00141C7A" w:rsidRPr="00141C7A">
              <w:rPr>
                <w:rFonts w:eastAsia="Calibri" w:cs="Courier"/>
                <w:sz w:val="20"/>
                <w:szCs w:val="20"/>
                <w:lang w:eastAsia="es-CL"/>
              </w:rPr>
              <w:t>856</w:t>
            </w:r>
            <w:r w:rsidR="00C74A23" w:rsidRPr="00141C7A">
              <w:rPr>
                <w:rFonts w:eastAsia="Calibri" w:cs="Courier"/>
                <w:sz w:val="20"/>
                <w:szCs w:val="20"/>
                <w:lang w:eastAsia="es-CL"/>
              </w:rPr>
              <w:t xml:space="preserve"> k</w:t>
            </w:r>
            <w:r w:rsidR="0078488F" w:rsidRPr="00141C7A">
              <w:rPr>
                <w:rFonts w:eastAsia="Calibri" w:cs="Courier"/>
                <w:sz w:val="20"/>
                <w:szCs w:val="20"/>
                <w:lang w:eastAsia="es-CL"/>
              </w:rPr>
              <w:t>g/hora</w:t>
            </w:r>
            <w:r w:rsidR="00B666B1" w:rsidRPr="00141C7A">
              <w:rPr>
                <w:rFonts w:eastAsia="Calibri" w:cs="Courier"/>
                <w:sz w:val="20"/>
                <w:szCs w:val="20"/>
                <w:lang w:eastAsia="es-CL"/>
              </w:rPr>
              <w:t xml:space="preserve"> y producción</w:t>
            </w:r>
            <w:r w:rsidR="00B666B1" w:rsidRPr="00141C7A">
              <w:rPr>
                <w:rFonts w:eastAsia="Calibri" w:cstheme="minorHAnsi"/>
                <w:sz w:val="20"/>
                <w:szCs w:val="20"/>
              </w:rPr>
              <w:t xml:space="preserve"> de vapor </w:t>
            </w:r>
            <w:r w:rsidR="00141C7A" w:rsidRPr="00141C7A">
              <w:rPr>
                <w:rFonts w:eastAsia="Calibri" w:cstheme="minorHAnsi"/>
                <w:sz w:val="20"/>
                <w:szCs w:val="20"/>
              </w:rPr>
              <w:t>8000</w:t>
            </w:r>
            <w:r w:rsidR="00B666B1" w:rsidRPr="00141C7A">
              <w:rPr>
                <w:rFonts w:eastAsia="Calibri" w:cstheme="minorHAnsi"/>
                <w:sz w:val="20"/>
                <w:szCs w:val="20"/>
              </w:rPr>
              <w:t xml:space="preserve"> kg/h.</w:t>
            </w:r>
            <w:r w:rsidR="00FC2393" w:rsidRPr="00141C7A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50FE15CF" w14:textId="77777777" w:rsidR="00141C7A" w:rsidRDefault="00141C7A" w:rsidP="00141C7A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4BF2B37E" w14:textId="2292882F" w:rsidR="00141C7A" w:rsidRPr="00141C7A" w:rsidRDefault="00141C7A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B74B90">
              <w:rPr>
                <w:rFonts w:eastAsia="Calibri" w:cs="Calibri"/>
                <w:sz w:val="20"/>
              </w:rPr>
              <w:t>Con fecha 5</w:t>
            </w:r>
            <w:r>
              <w:rPr>
                <w:rFonts w:eastAsia="Calibri" w:cs="Calibri"/>
                <w:sz w:val="20"/>
              </w:rPr>
              <w:t xml:space="preserve"> de julio de 2019 el titular ingresa una carta donde señala que “Con respecto a la segunda fuente caldera SSMAU 303 (caldera 8 Ton), la cual no está en uso se procederá a deshabilitar, sacando para ello unidades motrices de ventiladores y parte eléctrica</w:t>
            </w:r>
            <w:r w:rsidR="000364A2">
              <w:rPr>
                <w:rFonts w:eastAsia="Calibri" w:cs="Calibri"/>
                <w:sz w:val="20"/>
              </w:rPr>
              <w:t>” (ver anexo 3).</w:t>
            </w:r>
          </w:p>
          <w:p w14:paraId="1B9E97AF" w14:textId="77777777" w:rsidR="00141C7A" w:rsidRDefault="00141C7A" w:rsidP="00141C7A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64F46868" w14:textId="240FEFE1" w:rsidR="000364A2" w:rsidRDefault="000364A2" w:rsidP="000364A2">
            <w:pPr>
              <w:pStyle w:val="Prrafodelista"/>
              <w:numPr>
                <w:ilvl w:val="0"/>
                <w:numId w:val="45"/>
              </w:numPr>
              <w:ind w:left="310" w:hanging="284"/>
              <w:rPr>
                <w:rFonts w:cs="Calibri"/>
                <w:sz w:val="20"/>
              </w:rPr>
            </w:pPr>
            <w:r w:rsidRPr="000364A2">
              <w:rPr>
                <w:rFonts w:cs="Calibri"/>
                <w:sz w:val="20"/>
              </w:rPr>
              <w:t xml:space="preserve">Mediante Resolución Exenta RDM N°6572019, se requiere al titular los medios de verificación que demuestren el proceso de la deshabilitación de la caldera y cualquier otro antecedente que se estime pertinente para acreditar el cumplimiento de la acción. Adicionalmente, se solicita el registro de la Seremi de Salud de la caldera. </w:t>
            </w:r>
          </w:p>
          <w:p w14:paraId="1272432A" w14:textId="77777777" w:rsidR="000364A2" w:rsidRPr="000364A2" w:rsidRDefault="000364A2" w:rsidP="000364A2">
            <w:pPr>
              <w:pStyle w:val="Prrafodelista"/>
              <w:ind w:left="310"/>
              <w:rPr>
                <w:rFonts w:cs="Calibri"/>
                <w:sz w:val="20"/>
              </w:rPr>
            </w:pPr>
          </w:p>
          <w:p w14:paraId="2615565B" w14:textId="20A36B92" w:rsidR="00141C7A" w:rsidRDefault="00141C7A" w:rsidP="000364A2">
            <w:pPr>
              <w:numPr>
                <w:ilvl w:val="0"/>
                <w:numId w:val="45"/>
              </w:numPr>
              <w:spacing w:after="0" w:line="240" w:lineRule="auto"/>
              <w:ind w:left="310" w:hanging="284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Mediante carta del 9 de diciembre del 2019 del titular de la empresa</w:t>
            </w:r>
            <w:r w:rsidR="000364A2">
              <w:rPr>
                <w:rFonts w:eastAsia="Calibri" w:cstheme="minorHAnsi"/>
                <w:sz w:val="20"/>
                <w:szCs w:val="20"/>
              </w:rPr>
              <w:t>,</w:t>
            </w:r>
            <w:r>
              <w:rPr>
                <w:rFonts w:eastAsia="Calibri" w:cstheme="minorHAnsi"/>
                <w:sz w:val="20"/>
                <w:szCs w:val="20"/>
              </w:rPr>
              <w:t xml:space="preserve"> envía respuesta a</w:t>
            </w:r>
            <w:r w:rsidR="00E51F50">
              <w:rPr>
                <w:rFonts w:eastAsia="Calibri" w:cstheme="minorHAnsi"/>
                <w:sz w:val="20"/>
                <w:szCs w:val="20"/>
              </w:rPr>
              <w:t xml:space="preserve">l requerimiento de información realizado a través de la Resolución Exenta RDM N°65/2019. En ella se indica que la caldera fue deshabilitada en el transcurso del mes de julio de 2019, y que dicha caldera nunca fue utilizada ni tampoco se tenía considerado utilizarla, ya que la potencia entregada por la caldera principal es suficiente para satisfacer la demanda </w:t>
            </w:r>
            <w:r w:rsidR="00E51F50">
              <w:rPr>
                <w:rFonts w:eastAsia="Calibri" w:cstheme="minorHAnsi"/>
                <w:sz w:val="20"/>
                <w:szCs w:val="20"/>
              </w:rPr>
              <w:lastRenderedPageBreak/>
              <w:t xml:space="preserve">de la producción proyectada por la empresa. Adicionalmente se presentan fotografías que muestran que el motor ventilador, motor parrilla quemador y motor ventilador de tiro forzado fueron desmontados y desconectados eléctricamente. El titular señala además que: “Con el retiro de los motores y de la parte eléctrica, resulta imposible poner en operación la caldera, debido a que no se puede suministrar aire para la combustión ni tampoco se puede cargar combustible”. </w:t>
            </w:r>
          </w:p>
          <w:p w14:paraId="35221F2D" w14:textId="77777777" w:rsidR="00E51F50" w:rsidRDefault="00E51F50" w:rsidP="00E51F50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14E520A5" w14:textId="77777777" w:rsidR="00E51F50" w:rsidRPr="00141C7A" w:rsidRDefault="00E51F50" w:rsidP="00E51F50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A530E7E" w14:textId="77777777" w:rsidR="00E83EFC" w:rsidRPr="00B74B90" w:rsidRDefault="00E83EFC" w:rsidP="00E83EFC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  <w:highlight w:val="yellow"/>
              </w:rPr>
            </w:pP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68F1E69E" w:rsidR="00C37AB6" w:rsidRPr="007D4EC7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232920DA" w14:textId="77777777" w:rsidR="007D4EC7" w:rsidRPr="00BA5C09" w:rsidRDefault="007D4EC7" w:rsidP="007D4EC7">
      <w:p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21173E" w:rsidRPr="00D42470" w14:paraId="32BF10F0" w14:textId="77777777" w:rsidTr="0021173E">
        <w:trPr>
          <w:trHeight w:val="300"/>
          <w:tblHeader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C7CF" w14:textId="77777777" w:rsidR="0021173E" w:rsidRPr="00D42470" w:rsidRDefault="0021173E" w:rsidP="00A549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Toc352840404"/>
            <w:bookmarkStart w:id="21" w:name="_Toc352841464"/>
            <w:bookmarkStart w:id="22" w:name="_Toc447875253"/>
            <w:bookmarkStart w:id="23" w:name="_Toc449085431"/>
            <w:bookmarkStart w:id="24" w:name="_Toc14354055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21173E" w:rsidRPr="00D42470" w14:paraId="7A21E9DE" w14:textId="77777777" w:rsidTr="00A5497D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4EAF" w14:textId="77777777" w:rsidR="0021173E" w:rsidRDefault="0021173E" w:rsidP="00A549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66F99EA0" w14:textId="7E60E1E7" w:rsidR="0021173E" w:rsidRPr="00D42470" w:rsidRDefault="0021173E" w:rsidP="002117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9EB057A" wp14:editId="6E062832">
                  <wp:extent cx="4086225" cy="3052958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862" cy="309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5F5B" w14:textId="74E43D96" w:rsidR="0021173E" w:rsidRPr="00D42470" w:rsidRDefault="0021173E" w:rsidP="00A549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5835" w:dyaOrig="7725" w14:anchorId="5BD1482D">
                <v:shape id="_x0000_i1027" type="#_x0000_t75" style="width:213.15pt;height:282.35pt" o:ole="">
                  <v:imagedata r:id="rId14" o:title=""/>
                </v:shape>
                <o:OLEObject Type="Embed" ProgID="PBrush" ShapeID="_x0000_i1027" DrawAspect="Content" ObjectID="_1637560260" r:id="rId15"/>
              </w:object>
            </w:r>
          </w:p>
        </w:tc>
      </w:tr>
      <w:tr w:rsidR="0021173E" w:rsidRPr="00B74B90" w14:paraId="191866BE" w14:textId="77777777" w:rsidTr="00A5497D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5D241" w14:textId="77777777" w:rsidR="0021173E" w:rsidRPr="0021173E" w:rsidRDefault="0021173E" w:rsidP="00A5497D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21173E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AA9C" w14:textId="13E71E2D" w:rsidR="0021173E" w:rsidRPr="0021173E" w:rsidRDefault="0021173E" w:rsidP="00A549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21173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21173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26-06-2019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0CF7C" w14:textId="77777777" w:rsidR="0021173E" w:rsidRPr="0021173E" w:rsidRDefault="0021173E" w:rsidP="00A5497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25" w:name="_Toc353998128"/>
            <w:bookmarkStart w:id="26" w:name="_Toc353998201"/>
            <w:bookmarkStart w:id="27" w:name="_Toc382383552"/>
            <w:bookmarkStart w:id="28" w:name="_Toc382472374"/>
            <w:bookmarkStart w:id="29" w:name="_Toc390184284"/>
            <w:bookmarkStart w:id="30" w:name="_Toc390360015"/>
            <w:bookmarkStart w:id="31" w:name="_Toc390777036"/>
            <w:bookmarkStart w:id="32" w:name="_Toc447875247"/>
            <w:bookmarkStart w:id="33" w:name="_Toc448926737"/>
            <w:bookmarkStart w:id="34" w:name="_Toc448926926"/>
            <w:bookmarkStart w:id="35" w:name="_Toc448927014"/>
            <w:bookmarkStart w:id="36" w:name="_Toc448928077"/>
            <w:bookmarkStart w:id="37" w:name="_Toc449085425"/>
            <w:bookmarkStart w:id="38" w:name="_Toc449105983"/>
            <w:bookmarkStart w:id="39" w:name="_Toc449106099"/>
            <w:r w:rsidRPr="0021173E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r w:rsidRPr="0021173E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83FD" w14:textId="458D2343" w:rsidR="0021173E" w:rsidRPr="0021173E" w:rsidRDefault="0021173E" w:rsidP="00A549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21173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</w:p>
        </w:tc>
      </w:tr>
      <w:tr w:rsidR="0021173E" w:rsidRPr="00D42470" w14:paraId="367F21CB" w14:textId="77777777" w:rsidTr="0021173E">
        <w:trPr>
          <w:trHeight w:val="569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2A34BB" w14:textId="4546BB52" w:rsidR="0021173E" w:rsidRPr="0021173E" w:rsidRDefault="0021173E" w:rsidP="00A5497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21173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1173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21173E">
              <w:rPr>
                <w:sz w:val="18"/>
              </w:rPr>
              <w:t>Fotografía de caldera a carbón bituminos</w:t>
            </w:r>
            <w:bookmarkStart w:id="40" w:name="_GoBack"/>
            <w:bookmarkEnd w:id="40"/>
            <w:r w:rsidRPr="0021173E">
              <w:rPr>
                <w:sz w:val="18"/>
              </w:rPr>
              <w:t xml:space="preserve">o </w:t>
            </w:r>
            <w:r>
              <w:rPr>
                <w:sz w:val="18"/>
              </w:rPr>
              <w:t xml:space="preserve">de 8 ton </w:t>
            </w:r>
            <w:r w:rsidRPr="0021173E">
              <w:rPr>
                <w:sz w:val="18"/>
              </w:rPr>
              <w:t>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35BC21" w14:textId="2B46E2CE" w:rsidR="0021173E" w:rsidRPr="0021173E" w:rsidRDefault="0021173E" w:rsidP="00A5497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21173E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1173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21173E">
              <w:rPr>
                <w:sz w:val="18"/>
              </w:rPr>
              <w:t>Fotografía de motor ventilador tiro inducido (principal) caldera 8 ton desmontado (Fotografía entregada por titular)</w:t>
            </w:r>
            <w:r>
              <w:rPr>
                <w:sz w:val="18"/>
              </w:rPr>
              <w:t>.</w:t>
            </w:r>
          </w:p>
        </w:tc>
      </w:tr>
      <w:tr w:rsidR="0021173E" w:rsidRPr="00D42470" w14:paraId="67DF4470" w14:textId="77777777" w:rsidTr="00A5497D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76D4" w14:textId="132FF1A5" w:rsidR="0021173E" w:rsidRPr="00D42470" w:rsidRDefault="0021173E" w:rsidP="00A549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8070" w:dyaOrig="6120" w14:anchorId="3393223F">
                <v:shape id="_x0000_i1028" type="#_x0000_t75" style="width:324.3pt;height:246.05pt" o:ole="">
                  <v:imagedata r:id="rId16" o:title=""/>
                </v:shape>
                <o:OLEObject Type="Embed" ProgID="PBrush" ShapeID="_x0000_i1028" DrawAspect="Content" ObjectID="_1637560261" r:id="rId17"/>
              </w:object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7092" w14:textId="7C74F412" w:rsidR="0021173E" w:rsidRPr="00D42470" w:rsidRDefault="0021173E" w:rsidP="00A549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object w:dxaOrig="5730" w:dyaOrig="7620" w14:anchorId="5F3A511E">
                <v:shape id="_x0000_i1029" type="#_x0000_t75" style="width:209.2pt;height:278.35pt" o:ole="">
                  <v:imagedata r:id="rId18" o:title=""/>
                </v:shape>
                <o:OLEObject Type="Embed" ProgID="PBrush" ShapeID="_x0000_i1029" DrawAspect="Content" ObjectID="_1637560262" r:id="rId19"/>
              </w:object>
            </w:r>
          </w:p>
        </w:tc>
      </w:tr>
      <w:tr w:rsidR="0021173E" w:rsidRPr="00B74B90" w14:paraId="4AB3F03F" w14:textId="77777777" w:rsidTr="00A5497D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16DC0" w14:textId="633C1B24" w:rsidR="0021173E" w:rsidRPr="0021173E" w:rsidRDefault="0021173E" w:rsidP="00A5497D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21173E">
              <w:rPr>
                <w:rFonts w:ascii="Calibri" w:eastAsia="Calibri" w:hAnsi="Calibri" w:cs="Calibri"/>
                <w:b/>
                <w:sz w:val="20"/>
                <w:szCs w:val="20"/>
              </w:rPr>
              <w:t>Fotografía 3.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C629F" w14:textId="13EA1F74" w:rsidR="0021173E" w:rsidRPr="004665A8" w:rsidRDefault="0021173E" w:rsidP="00A549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4665A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4665A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061F9" w14:textId="5EBF5A19" w:rsidR="0021173E" w:rsidRPr="004665A8" w:rsidRDefault="0021173E" w:rsidP="00A5497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665A8">
              <w:rPr>
                <w:rFonts w:ascii="Calibri" w:eastAsia="Calibri" w:hAnsi="Calibri" w:cs="Calibri"/>
                <w:b/>
                <w:sz w:val="20"/>
                <w:szCs w:val="20"/>
              </w:rPr>
              <w:t>Fotografía 4.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832B" w14:textId="1B49E8BC" w:rsidR="0021173E" w:rsidRPr="004665A8" w:rsidRDefault="0021173E" w:rsidP="00A549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4665A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</w:p>
        </w:tc>
      </w:tr>
      <w:tr w:rsidR="0021173E" w:rsidRPr="00D42470" w14:paraId="50FEE741" w14:textId="77777777" w:rsidTr="00A5497D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1482D1" w14:textId="0D10D612" w:rsidR="0021173E" w:rsidRPr="004665A8" w:rsidRDefault="0021173E" w:rsidP="00A5497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4665A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4665A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4665A8">
              <w:rPr>
                <w:sz w:val="18"/>
              </w:rPr>
              <w:t>Fotografía de motor parrilla quemador caldera 8 ton desmontado (Fotografía entregada por titular).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EB7546" w14:textId="4793ABAD" w:rsidR="0021173E" w:rsidRPr="004665A8" w:rsidRDefault="0021173E" w:rsidP="00A5497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4665A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4665A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4665A8">
              <w:rPr>
                <w:sz w:val="18"/>
              </w:rPr>
              <w:t xml:space="preserve">Fotografía de </w:t>
            </w:r>
            <w:r w:rsidR="004665A8" w:rsidRPr="004665A8">
              <w:rPr>
                <w:sz w:val="18"/>
              </w:rPr>
              <w:t xml:space="preserve">motor ventilador tiro forzado caldera 8 ton desmontado (Fotografía entregada por titular). </w:t>
            </w:r>
          </w:p>
        </w:tc>
      </w:tr>
    </w:tbl>
    <w:p w14:paraId="7AF841AC" w14:textId="7675C041" w:rsidR="0021173E" w:rsidRDefault="0021173E" w:rsidP="00E51F50">
      <w:pPr>
        <w:rPr>
          <w:rFonts w:ascii="Calibri" w:eastAsia="Calibri" w:hAnsi="Calibri" w:cs="Calibri"/>
          <w:sz w:val="20"/>
          <w:szCs w:val="20"/>
        </w:rPr>
      </w:pPr>
    </w:p>
    <w:p w14:paraId="1E5D7B58" w14:textId="0351B105" w:rsidR="00F42FCD" w:rsidRDefault="00F42FCD" w:rsidP="00E51F50">
      <w:pPr>
        <w:rPr>
          <w:rFonts w:ascii="Calibri" w:eastAsia="Calibri" w:hAnsi="Calibri" w:cs="Calibri"/>
          <w:sz w:val="20"/>
          <w:szCs w:val="20"/>
        </w:rPr>
      </w:pPr>
    </w:p>
    <w:p w14:paraId="7000BC51" w14:textId="674575C6" w:rsidR="00F42FCD" w:rsidRDefault="00F42FCD" w:rsidP="00E51F50">
      <w:pPr>
        <w:rPr>
          <w:rFonts w:ascii="Calibri" w:eastAsia="Calibri" w:hAnsi="Calibri" w:cs="Calibri"/>
          <w:sz w:val="20"/>
          <w:szCs w:val="20"/>
        </w:rPr>
      </w:pPr>
    </w:p>
    <w:p w14:paraId="6EC4118E" w14:textId="72E2729D" w:rsidR="00F42FCD" w:rsidRDefault="00F42FCD" w:rsidP="00E51F50">
      <w:pPr>
        <w:rPr>
          <w:rFonts w:ascii="Calibri" w:eastAsia="Calibri" w:hAnsi="Calibri" w:cs="Calibri"/>
          <w:sz w:val="20"/>
          <w:szCs w:val="20"/>
        </w:rPr>
      </w:pPr>
    </w:p>
    <w:p w14:paraId="7453DEF4" w14:textId="509D2276" w:rsidR="00F42FCD" w:rsidRDefault="00F42FCD" w:rsidP="00E51F50">
      <w:pPr>
        <w:rPr>
          <w:rFonts w:ascii="Calibri" w:eastAsia="Calibri" w:hAnsi="Calibri" w:cs="Calibri"/>
          <w:sz w:val="20"/>
          <w:szCs w:val="20"/>
        </w:rPr>
      </w:pPr>
    </w:p>
    <w:p w14:paraId="1C0ACB8C" w14:textId="0AD3D0A7" w:rsidR="00D42470" w:rsidRPr="007D4EC7" w:rsidRDefault="00D42470" w:rsidP="007D4EC7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D4EC7">
        <w:rPr>
          <w:rFonts w:ascii="Calibri" w:eastAsia="Calibri" w:hAnsi="Calibri" w:cs="Calibri"/>
          <w:b/>
          <w:szCs w:val="20"/>
        </w:rPr>
        <w:lastRenderedPageBreak/>
        <w:t>CONCLUSIONES</w:t>
      </w:r>
      <w:bookmarkEnd w:id="20"/>
      <w:bookmarkEnd w:id="21"/>
      <w:bookmarkEnd w:id="22"/>
      <w:bookmarkEnd w:id="23"/>
      <w:bookmarkEnd w:id="24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29C6C9A2" w14:textId="6532C099" w:rsidR="008B2A94" w:rsidRPr="00FA3DB5" w:rsidRDefault="008C6E86" w:rsidP="008B2A94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  <w:r w:rsidRPr="00FA3DB5">
        <w:rPr>
          <w:rFonts w:asciiTheme="minorHAnsi" w:hAnsiTheme="minorHAnsi"/>
          <w:sz w:val="20"/>
          <w:szCs w:val="20"/>
        </w:rPr>
        <w:t>Como resultado de la actividad de fiscalización ambiental realizada a la Unidad Fiscalizable “</w:t>
      </w:r>
      <w:r w:rsidR="00FA3DB5" w:rsidRPr="00FA3DB5">
        <w:rPr>
          <w:rFonts w:asciiTheme="minorHAnsi" w:hAnsiTheme="minorHAnsi"/>
          <w:sz w:val="20"/>
          <w:szCs w:val="20"/>
        </w:rPr>
        <w:t xml:space="preserve">San Clemente </w:t>
      </w:r>
      <w:proofErr w:type="spellStart"/>
      <w:r w:rsidR="00FA3DB5" w:rsidRPr="00FA3DB5">
        <w:rPr>
          <w:rFonts w:asciiTheme="minorHAnsi" w:hAnsiTheme="minorHAnsi"/>
          <w:sz w:val="20"/>
          <w:szCs w:val="20"/>
        </w:rPr>
        <w:t>Foods</w:t>
      </w:r>
      <w:proofErr w:type="spellEnd"/>
      <w:r w:rsidRPr="00FA3DB5">
        <w:rPr>
          <w:rFonts w:asciiTheme="minorHAnsi" w:hAnsiTheme="minorHAnsi"/>
          <w:sz w:val="20"/>
          <w:szCs w:val="20"/>
        </w:rPr>
        <w:t>” de</w:t>
      </w:r>
      <w:r w:rsidR="00022736" w:rsidRPr="00FA3DB5">
        <w:rPr>
          <w:rFonts w:asciiTheme="minorHAnsi" w:hAnsiTheme="minorHAnsi"/>
          <w:sz w:val="20"/>
          <w:szCs w:val="20"/>
        </w:rPr>
        <w:t xml:space="preserve"> la </w:t>
      </w:r>
      <w:r w:rsidR="00FA3DB5" w:rsidRPr="00FA3DB5">
        <w:rPr>
          <w:rFonts w:asciiTheme="minorHAnsi" w:hAnsiTheme="minorHAnsi"/>
          <w:sz w:val="20"/>
          <w:szCs w:val="20"/>
        </w:rPr>
        <w:t>comuna de Maule</w:t>
      </w:r>
      <w:r w:rsidR="008B2A94" w:rsidRPr="00FA3DB5">
        <w:rPr>
          <w:rFonts w:asciiTheme="minorHAnsi" w:hAnsiTheme="minorHAnsi"/>
          <w:sz w:val="20"/>
          <w:szCs w:val="20"/>
        </w:rPr>
        <w:t>,</w:t>
      </w:r>
      <w:r w:rsidRPr="00FA3DB5">
        <w:rPr>
          <w:rFonts w:asciiTheme="minorHAnsi" w:hAnsiTheme="minorHAnsi"/>
          <w:sz w:val="20"/>
          <w:szCs w:val="20"/>
        </w:rPr>
        <w:t xml:space="preserve"> en el marco de</w:t>
      </w:r>
      <w:r w:rsidR="00022736" w:rsidRPr="00FA3DB5">
        <w:rPr>
          <w:rFonts w:asciiTheme="minorHAnsi" w:hAnsiTheme="minorHAnsi"/>
          <w:sz w:val="20"/>
          <w:szCs w:val="20"/>
        </w:rPr>
        <w:t xml:space="preserve"> </w:t>
      </w:r>
      <w:r w:rsidR="00FA3DB5">
        <w:rPr>
          <w:rFonts w:asciiTheme="minorHAnsi" w:hAnsiTheme="minorHAnsi"/>
          <w:sz w:val="20"/>
          <w:szCs w:val="20"/>
        </w:rPr>
        <w:t>d</w:t>
      </w:r>
      <w:r w:rsidR="00022736" w:rsidRPr="00FA3DB5">
        <w:rPr>
          <w:rFonts w:asciiTheme="minorHAnsi" w:hAnsiTheme="minorHAnsi"/>
          <w:sz w:val="20"/>
          <w:szCs w:val="20"/>
        </w:rPr>
        <w:t xml:space="preserve">el </w:t>
      </w:r>
      <w:r w:rsidRPr="00FA3DB5">
        <w:rPr>
          <w:rFonts w:asciiTheme="minorHAnsi" w:hAnsiTheme="minorHAnsi"/>
          <w:sz w:val="20"/>
          <w:szCs w:val="20"/>
        </w:rPr>
        <w:t>P</w:t>
      </w:r>
      <w:r w:rsidR="00022736" w:rsidRPr="00FA3DB5">
        <w:rPr>
          <w:rFonts w:asciiTheme="minorHAnsi" w:hAnsiTheme="minorHAnsi"/>
          <w:sz w:val="20"/>
          <w:szCs w:val="20"/>
        </w:rPr>
        <w:t xml:space="preserve">lan de </w:t>
      </w:r>
      <w:r w:rsidRPr="00FA3DB5">
        <w:rPr>
          <w:rFonts w:asciiTheme="minorHAnsi" w:hAnsiTheme="minorHAnsi"/>
          <w:sz w:val="20"/>
          <w:szCs w:val="20"/>
        </w:rPr>
        <w:t>D</w:t>
      </w:r>
      <w:r w:rsidR="00022736" w:rsidRPr="00FA3DB5">
        <w:rPr>
          <w:rFonts w:asciiTheme="minorHAnsi" w:hAnsiTheme="minorHAnsi"/>
          <w:sz w:val="20"/>
          <w:szCs w:val="20"/>
        </w:rPr>
        <w:t>escontaminación de las comunas de Talca y Maule</w:t>
      </w:r>
      <w:r w:rsidRPr="00FA3DB5">
        <w:rPr>
          <w:rFonts w:asciiTheme="minorHAnsi" w:hAnsiTheme="minorHAnsi"/>
          <w:sz w:val="20"/>
          <w:szCs w:val="20"/>
        </w:rPr>
        <w:t xml:space="preserve"> </w:t>
      </w:r>
      <w:r w:rsidR="00B559B8" w:rsidRPr="00FA3DB5">
        <w:rPr>
          <w:rFonts w:asciiTheme="minorHAnsi" w:hAnsiTheme="minorHAnsi"/>
          <w:sz w:val="20"/>
          <w:szCs w:val="20"/>
        </w:rPr>
        <w:t>(</w:t>
      </w:r>
      <w:r w:rsidRPr="00FA3DB5">
        <w:rPr>
          <w:rFonts w:asciiTheme="minorHAnsi" w:hAnsiTheme="minorHAnsi"/>
          <w:sz w:val="20"/>
          <w:szCs w:val="20"/>
        </w:rPr>
        <w:t xml:space="preserve">D.S. </w:t>
      </w:r>
      <w:proofErr w:type="spellStart"/>
      <w:r w:rsidRPr="00FA3DB5">
        <w:rPr>
          <w:rFonts w:asciiTheme="minorHAnsi" w:hAnsiTheme="minorHAnsi"/>
          <w:sz w:val="20"/>
          <w:szCs w:val="20"/>
        </w:rPr>
        <w:t>N°</w:t>
      </w:r>
      <w:proofErr w:type="spellEnd"/>
      <w:r w:rsidRPr="00FA3DB5">
        <w:rPr>
          <w:rFonts w:asciiTheme="minorHAnsi" w:hAnsiTheme="minorHAnsi"/>
          <w:sz w:val="20"/>
          <w:szCs w:val="20"/>
        </w:rPr>
        <w:t xml:space="preserve"> </w:t>
      </w:r>
      <w:r w:rsidR="00B559B8" w:rsidRPr="00FA3DB5">
        <w:rPr>
          <w:rFonts w:asciiTheme="minorHAnsi" w:hAnsiTheme="minorHAnsi"/>
          <w:sz w:val="20"/>
          <w:szCs w:val="20"/>
        </w:rPr>
        <w:t>4</w:t>
      </w:r>
      <w:r w:rsidR="00022736" w:rsidRPr="00FA3DB5">
        <w:rPr>
          <w:rFonts w:asciiTheme="minorHAnsi" w:hAnsiTheme="minorHAnsi"/>
          <w:sz w:val="20"/>
          <w:szCs w:val="20"/>
        </w:rPr>
        <w:t>9</w:t>
      </w:r>
      <w:r w:rsidRPr="00FA3DB5">
        <w:rPr>
          <w:rFonts w:asciiTheme="minorHAnsi" w:hAnsiTheme="minorHAnsi"/>
          <w:sz w:val="20"/>
          <w:szCs w:val="20"/>
        </w:rPr>
        <w:t>/2015 MMA)</w:t>
      </w:r>
      <w:r w:rsidR="008B2A94" w:rsidRPr="00FA3DB5">
        <w:rPr>
          <w:rFonts w:asciiTheme="minorHAnsi" w:hAnsiTheme="minorHAnsi"/>
          <w:sz w:val="20"/>
          <w:szCs w:val="20"/>
        </w:rPr>
        <w:t xml:space="preserve">, se concluye </w:t>
      </w:r>
      <w:r w:rsidR="000364A2" w:rsidRPr="00FA3DB5">
        <w:rPr>
          <w:rFonts w:asciiTheme="minorHAnsi" w:hAnsiTheme="minorHAnsi"/>
          <w:sz w:val="20"/>
          <w:szCs w:val="20"/>
        </w:rPr>
        <w:t>que,</w:t>
      </w:r>
      <w:r w:rsidR="00FA3DB5" w:rsidRPr="00FA3DB5">
        <w:rPr>
          <w:rFonts w:asciiTheme="minorHAnsi" w:hAnsiTheme="minorHAnsi"/>
          <w:sz w:val="20"/>
          <w:szCs w:val="20"/>
        </w:rPr>
        <w:t xml:space="preserve"> al estar deshabilitada </w:t>
      </w:r>
      <w:r w:rsidR="00FA3DB5">
        <w:rPr>
          <w:rFonts w:asciiTheme="minorHAnsi" w:hAnsiTheme="minorHAnsi"/>
          <w:sz w:val="20"/>
          <w:szCs w:val="20"/>
        </w:rPr>
        <w:t xml:space="preserve">la caldera, </w:t>
      </w:r>
      <w:r w:rsidR="000364A2">
        <w:rPr>
          <w:rFonts w:asciiTheme="minorHAnsi" w:hAnsiTheme="minorHAnsi"/>
          <w:sz w:val="20"/>
          <w:szCs w:val="20"/>
        </w:rPr>
        <w:t>la fuente fija no queda afecta a la aplicación de la medida de control de emisiones estipulada en el Plan de descontaminación.</w:t>
      </w:r>
      <w:r w:rsidR="008B2A94" w:rsidRPr="00FA3DB5">
        <w:rPr>
          <w:rFonts w:asciiTheme="minorHAnsi" w:hAnsiTheme="minorHAnsi"/>
          <w:b/>
          <w:bCs/>
          <w:sz w:val="20"/>
          <w:szCs w:val="20"/>
        </w:rPr>
        <w:t xml:space="preserve"> </w:t>
      </w:r>
    </w:p>
    <w:p w14:paraId="6C6073BB" w14:textId="1C349F0F" w:rsidR="008B2A94" w:rsidRPr="00FA3DB5" w:rsidRDefault="008B2A94" w:rsidP="008B2A94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FA3DB5">
        <w:rPr>
          <w:rFonts w:asciiTheme="minorHAnsi" w:hAnsiTheme="minorHAnsi"/>
          <w:sz w:val="20"/>
          <w:szCs w:val="20"/>
        </w:rPr>
        <w:t xml:space="preserve"> </w:t>
      </w:r>
    </w:p>
    <w:p w14:paraId="7CD63D80" w14:textId="77777777" w:rsidR="00D42470" w:rsidRPr="00F42FCD" w:rsidRDefault="00D42470" w:rsidP="00F42FCD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/>
          <w:szCs w:val="20"/>
        </w:rPr>
      </w:pPr>
      <w:bookmarkStart w:id="41" w:name="_Toc449085432"/>
      <w:bookmarkStart w:id="42" w:name="_Toc14354056"/>
      <w:r w:rsidRPr="00F42FCD">
        <w:rPr>
          <w:rFonts w:ascii="Calibri" w:eastAsia="Calibri" w:hAnsi="Calibri" w:cs="Calibri"/>
          <w:b/>
          <w:szCs w:val="20"/>
        </w:rPr>
        <w:t>ANEXOS</w:t>
      </w:r>
      <w:bookmarkEnd w:id="41"/>
      <w:bookmarkEnd w:id="42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77E66485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FA3DB5">
              <w:rPr>
                <w:rFonts w:cs="Calibri"/>
                <w:lang w:val="es-CL" w:eastAsia="en-US"/>
              </w:rPr>
              <w:t>26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740714" w:rsidRPr="00740714">
              <w:rPr>
                <w:rFonts w:cs="Calibri"/>
                <w:lang w:val="es-CL" w:eastAsia="en-US"/>
              </w:rPr>
              <w:t>ju</w:t>
            </w:r>
            <w:r w:rsidR="00D32F46">
              <w:rPr>
                <w:rFonts w:cs="Calibri"/>
                <w:lang w:val="es-CL" w:eastAsia="en-US"/>
              </w:rPr>
              <w:t>n</w:t>
            </w:r>
            <w:r w:rsidR="00740714" w:rsidRPr="00740714">
              <w:rPr>
                <w:rFonts w:cs="Calibri"/>
                <w:lang w:val="es-CL" w:eastAsia="en-US"/>
              </w:rPr>
              <w:t xml:space="preserve">io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AB0FF7" w:rsidRPr="004B6F3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B0FF7" w:rsidRPr="004B6F30" w:rsidRDefault="00AB0FF7" w:rsidP="00D42470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1D80ECE9" w:rsidR="00AB0FF7" w:rsidRPr="004B6F30" w:rsidRDefault="00FA3DB5" w:rsidP="00740714">
            <w:pPr>
              <w:jc w:val="both"/>
              <w:rPr>
                <w:rFonts w:cs="Calibri"/>
              </w:rPr>
            </w:pPr>
            <w:r w:rsidRPr="004B6F30">
              <w:rPr>
                <w:rFonts w:cs="Calibri"/>
              </w:rPr>
              <w:t xml:space="preserve">Informe Técnico </w:t>
            </w:r>
            <w:r>
              <w:rPr>
                <w:rFonts w:cs="Calibri"/>
              </w:rPr>
              <w:t>de caldera</w:t>
            </w:r>
          </w:p>
        </w:tc>
      </w:tr>
      <w:tr w:rsidR="00FA3DB5" w:rsidRPr="004B6F30" w14:paraId="3E6FBDF0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F435650" w14:textId="5FD669FE" w:rsidR="00FA3DB5" w:rsidRPr="004B6F30" w:rsidRDefault="00FA3DB5" w:rsidP="00D4247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65530EE8" w14:textId="03A2FDC8" w:rsidR="00FA3DB5" w:rsidRPr="004B6F30" w:rsidRDefault="00FA3DB5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Carta conductora 5 de julio</w:t>
            </w:r>
          </w:p>
        </w:tc>
      </w:tr>
      <w:tr w:rsidR="00D42470" w:rsidRPr="004B6F3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409A1982" w:rsidR="009E637C" w:rsidRPr="004B6F30" w:rsidRDefault="00FA3DB5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4220" w:type="pct"/>
            <w:vAlign w:val="center"/>
          </w:tcPr>
          <w:p w14:paraId="2C97815D" w14:textId="14F5E109" w:rsidR="009E637C" w:rsidRPr="004B6F30" w:rsidRDefault="00FA3DB5" w:rsidP="005A5222">
            <w:pPr>
              <w:jc w:val="both"/>
              <w:rPr>
                <w:rFonts w:cs="Calibri"/>
              </w:rPr>
            </w:pPr>
            <w:r w:rsidRPr="004B6F30">
              <w:rPr>
                <w:rFonts w:cs="Calibri"/>
              </w:rPr>
              <w:t xml:space="preserve">Res. Ex. </w:t>
            </w:r>
            <w:r>
              <w:rPr>
                <w:rFonts w:cs="Calibri"/>
              </w:rPr>
              <w:t xml:space="preserve">RDM </w:t>
            </w:r>
            <w:r w:rsidRPr="004B6F30">
              <w:rPr>
                <w:rFonts w:cs="Calibri"/>
              </w:rPr>
              <w:t>N°</w:t>
            </w:r>
            <w:r>
              <w:rPr>
                <w:rFonts w:cs="Calibri"/>
              </w:rPr>
              <w:t>65</w:t>
            </w:r>
            <w:r w:rsidRPr="004B6F30">
              <w:rPr>
                <w:rFonts w:cs="Calibri"/>
              </w:rPr>
              <w:t xml:space="preserve">/2019 </w:t>
            </w:r>
          </w:p>
        </w:tc>
      </w:tr>
      <w:tr w:rsidR="00331B95" w:rsidRPr="00D42470" w14:paraId="0E4A47C4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EEE2B61" w14:textId="606FF378" w:rsidR="00331B95" w:rsidRPr="004B6F30" w:rsidRDefault="00FA3DB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4203290A" w14:textId="6CCE1646" w:rsidR="004B6F30" w:rsidRPr="004B6F30" w:rsidRDefault="00FA3DB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Carta conductora 9 de diciembre de 2019</w:t>
            </w:r>
          </w:p>
        </w:tc>
      </w:tr>
      <w:tr w:rsidR="00CF630F" w:rsidRPr="00D42470" w14:paraId="4CB6096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64671BE" w14:textId="390FA863" w:rsidR="00CF630F" w:rsidRPr="004B6F30" w:rsidRDefault="00FA3DB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220" w:type="pct"/>
            <w:vAlign w:val="center"/>
          </w:tcPr>
          <w:p w14:paraId="078677FE" w14:textId="002BCA23" w:rsidR="00CF630F" w:rsidRPr="004B6F30" w:rsidRDefault="00FA3DB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Respuesta a </w:t>
            </w:r>
            <w:proofErr w:type="spellStart"/>
            <w:r>
              <w:rPr>
                <w:rFonts w:cs="Calibri"/>
              </w:rPr>
              <w:t>Res.Ex</w:t>
            </w:r>
            <w:proofErr w:type="spellEnd"/>
            <w:r>
              <w:rPr>
                <w:rFonts w:cs="Calibri"/>
              </w:rPr>
              <w:t>. RDM N°65 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42FCD">
      <w:footerReference w:type="default" r:id="rId20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9102D" w14:textId="77777777" w:rsidR="00EE01D6" w:rsidRDefault="00EE01D6" w:rsidP="00E56524">
      <w:pPr>
        <w:spacing w:after="0" w:line="240" w:lineRule="auto"/>
      </w:pPr>
      <w:r>
        <w:separator/>
      </w:r>
    </w:p>
    <w:p w14:paraId="19CE88C8" w14:textId="77777777" w:rsidR="00EE01D6" w:rsidRDefault="00EE01D6"/>
  </w:endnote>
  <w:endnote w:type="continuationSeparator" w:id="0">
    <w:p w14:paraId="0945B901" w14:textId="77777777" w:rsidR="00EE01D6" w:rsidRDefault="00EE01D6" w:rsidP="00E56524">
      <w:pPr>
        <w:spacing w:after="0" w:line="240" w:lineRule="auto"/>
      </w:pPr>
      <w:r>
        <w:continuationSeparator/>
      </w:r>
    </w:p>
    <w:p w14:paraId="52D70CBD" w14:textId="77777777" w:rsidR="00EE01D6" w:rsidRDefault="00EE01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FDD0D" w14:textId="77777777" w:rsidR="00EE01D6" w:rsidRDefault="00EE01D6" w:rsidP="00E56524">
      <w:pPr>
        <w:spacing w:after="0" w:line="240" w:lineRule="auto"/>
      </w:pPr>
      <w:r>
        <w:separator/>
      </w:r>
    </w:p>
    <w:p w14:paraId="080FEB75" w14:textId="77777777" w:rsidR="00EE01D6" w:rsidRDefault="00EE01D6"/>
  </w:footnote>
  <w:footnote w:type="continuationSeparator" w:id="0">
    <w:p w14:paraId="5DAECCAE" w14:textId="77777777" w:rsidR="00EE01D6" w:rsidRDefault="00EE01D6" w:rsidP="00E56524">
      <w:pPr>
        <w:spacing w:after="0" w:line="240" w:lineRule="auto"/>
      </w:pPr>
      <w:r>
        <w:continuationSeparator/>
      </w:r>
    </w:p>
    <w:p w14:paraId="15EF11E5" w14:textId="77777777" w:rsidR="00EE01D6" w:rsidRDefault="00EE01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5870FB2"/>
    <w:multiLevelType w:val="hybridMultilevel"/>
    <w:tmpl w:val="A7C47316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3661DF"/>
    <w:multiLevelType w:val="hybridMultilevel"/>
    <w:tmpl w:val="07BAE7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615B5"/>
    <w:multiLevelType w:val="hybridMultilevel"/>
    <w:tmpl w:val="831C5AE6"/>
    <w:lvl w:ilvl="0" w:tplc="5008CC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31"/>
  </w:num>
  <w:num w:numId="5">
    <w:abstractNumId w:val="12"/>
  </w:num>
  <w:num w:numId="6">
    <w:abstractNumId w:val="1"/>
  </w:num>
  <w:num w:numId="7">
    <w:abstractNumId w:val="30"/>
  </w:num>
  <w:num w:numId="8">
    <w:abstractNumId w:val="23"/>
  </w:num>
  <w:num w:numId="9">
    <w:abstractNumId w:val="24"/>
  </w:num>
  <w:num w:numId="10">
    <w:abstractNumId w:val="39"/>
  </w:num>
  <w:num w:numId="11">
    <w:abstractNumId w:val="40"/>
  </w:num>
  <w:num w:numId="12">
    <w:abstractNumId w:val="2"/>
  </w:num>
  <w:num w:numId="13">
    <w:abstractNumId w:val="20"/>
  </w:num>
  <w:num w:numId="14">
    <w:abstractNumId w:val="24"/>
  </w:num>
  <w:num w:numId="15">
    <w:abstractNumId w:val="24"/>
  </w:num>
  <w:num w:numId="16">
    <w:abstractNumId w:val="24"/>
  </w:num>
  <w:num w:numId="17">
    <w:abstractNumId w:val="24"/>
  </w:num>
  <w:num w:numId="18">
    <w:abstractNumId w:val="2"/>
  </w:num>
  <w:num w:numId="19">
    <w:abstractNumId w:val="3"/>
  </w:num>
  <w:num w:numId="20">
    <w:abstractNumId w:val="34"/>
  </w:num>
  <w:num w:numId="21">
    <w:abstractNumId w:val="17"/>
  </w:num>
  <w:num w:numId="22">
    <w:abstractNumId w:val="36"/>
  </w:num>
  <w:num w:numId="23">
    <w:abstractNumId w:val="26"/>
  </w:num>
  <w:num w:numId="24">
    <w:abstractNumId w:val="37"/>
  </w:num>
  <w:num w:numId="25">
    <w:abstractNumId w:val="6"/>
  </w:num>
  <w:num w:numId="26">
    <w:abstractNumId w:val="4"/>
  </w:num>
  <w:num w:numId="27">
    <w:abstractNumId w:val="11"/>
  </w:num>
  <w:num w:numId="28">
    <w:abstractNumId w:val="27"/>
  </w:num>
  <w:num w:numId="29">
    <w:abstractNumId w:val="25"/>
  </w:num>
  <w:num w:numId="30">
    <w:abstractNumId w:val="9"/>
  </w:num>
  <w:num w:numId="31">
    <w:abstractNumId w:val="38"/>
  </w:num>
  <w:num w:numId="32">
    <w:abstractNumId w:val="19"/>
  </w:num>
  <w:num w:numId="33">
    <w:abstractNumId w:val="35"/>
  </w:num>
  <w:num w:numId="34">
    <w:abstractNumId w:val="18"/>
  </w:num>
  <w:num w:numId="35">
    <w:abstractNumId w:val="7"/>
  </w:num>
  <w:num w:numId="36">
    <w:abstractNumId w:val="33"/>
  </w:num>
  <w:num w:numId="37">
    <w:abstractNumId w:val="5"/>
  </w:num>
  <w:num w:numId="38">
    <w:abstractNumId w:val="14"/>
  </w:num>
  <w:num w:numId="39">
    <w:abstractNumId w:val="29"/>
  </w:num>
  <w:num w:numId="40">
    <w:abstractNumId w:val="15"/>
  </w:num>
  <w:num w:numId="41">
    <w:abstractNumId w:val="16"/>
  </w:num>
  <w:num w:numId="42">
    <w:abstractNumId w:val="32"/>
  </w:num>
  <w:num w:numId="43">
    <w:abstractNumId w:val="21"/>
  </w:num>
  <w:num w:numId="44">
    <w:abstractNumId w:val="13"/>
  </w:num>
  <w:num w:numId="45">
    <w:abstractNumId w:val="22"/>
  </w:num>
  <w:num w:numId="46">
    <w:abstractNumId w:val="13"/>
  </w:num>
  <w:num w:numId="47">
    <w:abstractNumId w:val="8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4A2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C7A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47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173E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4E7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2DCC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3FD8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BE7"/>
    <w:rsid w:val="00453DC9"/>
    <w:rsid w:val="00456F3F"/>
    <w:rsid w:val="00460308"/>
    <w:rsid w:val="00460D25"/>
    <w:rsid w:val="00465C8F"/>
    <w:rsid w:val="00465DA0"/>
    <w:rsid w:val="004665A8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6F30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6EF9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4202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49BE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15A47"/>
    <w:rsid w:val="007207BA"/>
    <w:rsid w:val="007218C9"/>
    <w:rsid w:val="00721AAD"/>
    <w:rsid w:val="00725422"/>
    <w:rsid w:val="00725904"/>
    <w:rsid w:val="00725E9B"/>
    <w:rsid w:val="0073125A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6A78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C48"/>
    <w:rsid w:val="007D4EC7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A9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3B44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392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58E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3F84"/>
    <w:rsid w:val="00B74B90"/>
    <w:rsid w:val="00B75D9D"/>
    <w:rsid w:val="00B77430"/>
    <w:rsid w:val="00B77F8B"/>
    <w:rsid w:val="00B830EE"/>
    <w:rsid w:val="00B8364A"/>
    <w:rsid w:val="00B84C3F"/>
    <w:rsid w:val="00B863D4"/>
    <w:rsid w:val="00B8674E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33C7"/>
    <w:rsid w:val="00BF39A8"/>
    <w:rsid w:val="00BF5E10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24DD"/>
    <w:rsid w:val="00C739DF"/>
    <w:rsid w:val="00C744FD"/>
    <w:rsid w:val="00C74A23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5B56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30F"/>
    <w:rsid w:val="00CF6B52"/>
    <w:rsid w:val="00CF71CE"/>
    <w:rsid w:val="00CF7C0B"/>
    <w:rsid w:val="00D02822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1F5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1B8A"/>
    <w:rsid w:val="00E83A4B"/>
    <w:rsid w:val="00E83EFC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97044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1D6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2F89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35F9A"/>
    <w:rsid w:val="00F4264D"/>
    <w:rsid w:val="00F42902"/>
    <w:rsid w:val="00F42FCD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3DB5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CwFNMUzN5KdJF/4NyAmt64AxCvmzXT1PFFg12MV7XMQ=</DigestValue>
    </Reference>
    <Reference Type="http://www.w3.org/2000/09/xmldsig#Object" URI="#idOfficeObject">
      <DigestMethod Algorithm="http://www.w3.org/2001/04/xmlenc#sha256"/>
      <DigestValue>cwDStBN9Q+k3gmfcjH+eegf9dMqrNvQVscSuuCg9aYM=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zZiYhnR8o7EoNYM9AAnGM0R5BUne66K1zR9RavnNT+c=</DigestValue>
    </Reference>
    <Reference Type="http://www.w3.org/2000/09/xmldsig#Object" URI="#idValidSigLnImg">
      <DigestMethod Algorithm="http://www.w3.org/2001/04/xmlenc#sha256"/>
      <DigestValue>Z96r8ZXCguAvNv7PbvIu4ixgkDlerN4LTbU8kC0PPHM=</DigestValue>
    </Reference>
    <Reference Type="http://www.w3.org/2000/09/xmldsig#Object" URI="#idInvalidSigLnImg">
      <DigestMethod Algorithm="http://www.w3.org/2001/04/xmlenc#sha256"/>
      <DigestValue>Jo1lS18u5SxHayBhwFEnBfMFVCqABvZooXJg07YKRsQ=</DigestValue>
    </Reference>
  </SignedInfo>
  <SignatureValue>JNKeuukd5a+OPTyRVqNqYrOn4JSAfspPpQi5QQ6fMLVrYN4x+HwGG2Zib1bAL/IeeRU/2E80mcWl
h4RXJyeXBcy0Xz4WoJOIq/HKdbQBJm8fukbCEnSXjPrc7I7vqERRCoK67iyEa3t+ZI7dJGWioNrU
+LXk9mBpjr43npN2+jR0XhikycOdn969g0GEXtG3lEtxVcB/stHbivz7SRJXPDiQiFRxuL/9ADZl
9s9y3SGH+aYV9wa59p+1rlhhVlf+sRv7buhjcgHsV9fVyNkTqEVFgrQgT/3ybPqczEv69Mpz2P9n
5bIhSXhTX2ua5qozkC3KHFP8WIoYh+ibHHJwxg==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deFKPU2TlNinkF79TqeAjFUyScow7xuf8EUfAsJRQEQ=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tZsZ2xKk0aJ32DQPlhERbT0ZZp34EOlfDZXy0WIN4YQ=</DigestValue>
      </Reference>
      <Reference URI="/word/embeddings/oleObject1.bin?ContentType=application/vnd.openxmlformats-officedocument.oleObject">
        <DigestMethod Algorithm="http://www.w3.org/2001/04/xmlenc#sha256"/>
        <DigestValue>j2TuTe3CUGhdaLou1ivvJScU7T68jmN18zcJ/uuloWs=</DigestValue>
      </Reference>
      <Reference URI="/word/embeddings/oleObject2.bin?ContentType=application/vnd.openxmlformats-officedocument.oleObject">
        <DigestMethod Algorithm="http://www.w3.org/2001/04/xmlenc#sha256"/>
        <DigestValue>d9An69vPH4uJEVoSqfV6w6vNV3bzhzwbWeuOPH9ltiE=</DigestValue>
      </Reference>
      <Reference URI="/word/embeddings/oleObject3.bin?ContentType=application/vnd.openxmlformats-officedocument.oleObject">
        <DigestMethod Algorithm="http://www.w3.org/2001/04/xmlenc#sha256"/>
        <DigestValue>3L4D2XDF9Qa0mnU6jjBvC1U6/hsp6/9PWVbvACebkOQ=</DigestValue>
      </Reference>
      <Reference URI="/word/endnotes.xml?ContentType=application/vnd.openxmlformats-officedocument.wordprocessingml.endnotes+xml">
        <DigestMethod Algorithm="http://www.w3.org/2001/04/xmlenc#sha256"/>
        <DigestValue>BjLGFuH+qoxzSVdvJmSj39cIJW0LXKK6lcOXLUs/xUc=</DigestValue>
      </Reference>
      <Reference URI="/word/fontTable.xml?ContentType=application/vnd.openxmlformats-officedocument.wordprocessingml.fontTable+xml">
        <DigestMethod Algorithm="http://www.w3.org/2001/04/xmlenc#sha256"/>
        <DigestValue>wrJN5ld8+Xo9EjTshkL57BdMtC0SkOvG4ec53ttc550=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rbFI6iFJX77jDJTVtufLbakUq1xOXPF8OjTiTDgfybc=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av77bWhEBpINYleqEYp7H+lAGmFoZ45UesJqPBhYwww=</DigestValue>
      </Reference>
      <Reference URI="/word/media/image3.emf?ContentType=image/x-emf">
        <DigestMethod Algorithm="http://www.w3.org/2001/04/xmlenc#sha256"/>
        <DigestValue>V2Lmanp+KEG77RfhxLKePuAJTrtYH5JwBve0kCL8p+s=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u94jT2S0wEq1t4Joqx82bqYhKxFoD6Ut+gq3aKLFHso=</DigestValue>
      </Reference>
      <Reference URI="/word/media/image6.png?ContentType=image/png">
        <DigestMethod Algorithm="http://www.w3.org/2001/04/xmlenc#sha256"/>
        <DigestValue>DT8cYiAVUDHqPHnBvoT0sQ4KejtEtS/AlIG5OdY54vs=</DigestValue>
      </Reference>
      <Reference URI="/word/media/image7.png?ContentType=image/png">
        <DigestMethod Algorithm="http://www.w3.org/2001/04/xmlenc#sha256"/>
        <DigestValue>SNOYqApMsyEPsHT1ftEuMG752DU1Q1lKJQf9BI2P9tQ=</DigestValue>
      </Reference>
      <Reference URI="/word/media/image8.png?ContentType=image/png">
        <DigestMethod Algorithm="http://www.w3.org/2001/04/xmlenc#sha256"/>
        <DigestValue>yH8xpGQ2n1/JoEoBrivk9uOpeHZ1MKIeySq0jbezU58=</DigestValue>
      </Reference>
      <Reference URI="/word/numbering.xml?ContentType=application/vnd.openxmlformats-officedocument.wordprocessingml.numbering+xml">
        <DigestMethod Algorithm="http://www.w3.org/2001/04/xmlenc#sha256"/>
        <DigestValue>BlJiHVuJg83fhQZP8RoBFJKY9Ubh4z8gWaDy2DsNPZM=</DigestValue>
      </Reference>
      <Reference URI="/word/settings.xml?ContentType=application/vnd.openxmlformats-officedocument.wordprocessingml.settings+xml">
        <DigestMethod Algorithm="http://www.w3.org/2001/04/xmlenc#sha256"/>
        <DigestValue>imzku1rFEcbRK/t4f3hnch0ntEW2sqFzsO3SxugCAjo=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2019-12-11T12:11:59Z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2019-12-11T12:11:59Z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wAF5UZHcw63AA/lRkdwkAAACA8t8AKVVkd3zrcACA8t8A/EU3XAAAAAD8RTdc4OpwAIDy3wAAAAAAAAAAAAAAAAAAAAAAgP7fAAAAAAAAAAAAAAAAAAAAAAAAAAAAAAAAAAAAAAAAAAAAAAAAAAAAAAAAAAAAAAAAAAAAAAAAAAAAAAAAAB4ioHCFUq68JOxwAPIsX3cAAAAAAQAAAHzrcAD//wAAAAAAAKwvX3esL193g7dhd1TscABY7HAAAAAAAAAAAABmMzB2Ks7PW1QGyP8HAAAAjOxwAPBZJnYB2AAAjOxwAAAAAAAAAAAAAAAAAAAAAAAAAAAA9Q0A+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AAXdm4dhCe9hDIh3AAAAAAAAAAAADYSR8RSIdwAAABAABIWQoDgIdwAJmBX3fIzm13SFkKA0BZCgNAon9bBIxwACovHVtIWQoDXIxwAKAPAADJaB9bAPHwlnCg7hBCXh9bbFR/W88elbBwoO4QeIlwAInYuHbIh3AAAgAAAAAAuHak+vCW4P///wAAAAAAAAAAAAAAAJABAAAAAAABAAAAAGEAcgBpAGEAbAAAAAAAAAAAAAAAAAAAAAAAAAAAAAAAAAAAAGYzMHYAAAAAVAbI/wYAAAAsiXAA8FkmdgHYAAAsiXAAAAAAAAAAAAAAAAAAAAAAAAAAAADQF39b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DIhnAAsKULA8ANxw2kDiE/AQ4BAKQOP///////gDsAACE/AQDADccNAAAAAE0ODv//////gDsAAAoOCgDIpv8VAAAAALxYl3UesLp2pA4hP+RwzhUBAAAA/////wAAAACQPSARMItwAAAAAACQPSARAHpWFi+wunakDiE/AAAAAAEAAADkcM4VkD0gEQAAAAAA3AAAAQAAAAAAAACkDj8AAQAAAADYAAAwi3AApA4///////+AOwAAIT8BAAAAxw0AAAAAoIdwAAAAAAD/////rIdwADs0unakDiE/EAAAAGsAAABwYaYUAABIDPw1IBEAAEgMCGelFPBvpRR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PWwkAAAAJAAAAxKVwALADC3WaXTdcGKvLAED13wArwjtb/////wjuI1uA2PCWHAAAAAAAAACwBdAQsKVwAB3FO1v/////vKVwAPf9G1sYq8sQVOwjW7jY8JYAAAAAsAXQEAEAAADTPJWwAOjLEHSncACJ2Lh2xKVwAAAAAAAAALh2IOojW/X///8AAAAAAAAAAAAAAACQAQAAAAAAAQAAAABzAGUAZwBvAGUAIAB1AGkAzR2uvCimcABxpS92AAAIdQkAAAAAAAAAZjMwdgAAAABUBsj/CQAAACincADwWSZ2AdgAACincAAAAAAAAAAAAAAAAAAAAAAAAAAA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wAF5UZHcw63AA/lRkdwkAAACA8t8AKVVkd3zrcACA8t8A/EU3XAAAAAD8RTdc4OpwAIDy3wAAAAAAAAAAAAAAAAAAAAAAgP7fAAAAAAAAAAAAAAAAAAAAAAAAAAAAAAAAAAAAAAAAAAAAAAAAAAAAAAAAAAAAAAAAAAAAAAAAAAAAAAAAAB4ioHCFUq68JOxwAPIsX3cAAAAAAQAAAHzrcAD//wAAAAAAAKwvX3esL193g7dhd1TscABY7HAAAAAAAAAAAABmMzB2Ks7PW1QGyP8HAAAAjOxwAPBZJnYB2AAAjOxwAAAAAAAAAAAAAAAAAAAAAAAAAAAA9Q0A+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AAXdm4dhCe9hDIh3AAAAAAAAAAAADYSR8RSIdwAAABAABIWQoDgIdwAJmBX3fIzm13SFkKA0BZCgNAon9bBIxwACovHVtIWQoDXIxwAKAPAADJaB9bAPHwlnCg7hBCXh9bbFR/W88elbBwoO4QeIlwAInYuHbIh3AAAgAAAAAAuHak+vCW4P///wAAAAAAAAAAAAAAAJABAAAAAAABAAAAAGEAcgBpAGEAbAAAAAAAAAAAAAAAAAAAAAAAAAAAAAAAAAAAAGYzMHYAAAAAVAbI/wYAAAAsiXAA8FkmdgHYAAAsiXAAAAAAAAAAAAAAAAAAAAAAAAAAAADQF39b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DIhnAAsKULA8ANxw2lDiEZAAAAAKUOGf//////gDsAACEZAQDADccNAAAAAE0ODv//////gDsAAAoOCgDIpv8VAAAAALxYl3UesLp2pQ4hGeRwzhUBAAAA/////wAAAAAcwR8RMItwAAAAAAAcwR8R0H9WFi+wunalDiEZAAAAAAEAAADkcM4VHMEfEQAAAAAA3AAAAQAAAAAAAAClDhkAAQAAAADYAAAwi3AApQ4Z//////+AOwAAIRkBAAAAxw0AAAAAoIdwAAAAAAD/////rIdwADs0unalDiEZEAAAAGsAAABwYaYUAABIDHS5HxEAAEgMCGelFPBvpRR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IA/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nPScHr47a+rC8VagXleylac+3AyCnEdniUXDnil17fM=</DigestValue>
    </Reference>
    <Reference Type="http://www.w3.org/2000/09/xmldsig#Object" URI="#idOfficeObject">
      <DigestMethod Algorithm="http://www.w3.org/2001/04/xmlenc#sha256"/>
      <DigestValue>2nvF4GxBfcOtGpSugeFTWfl3MPWAEC7UeBunqnd9/nA=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jIg3Pn80nQG031aVYG6w9oCqXwKn/NlB8ZrY9HpfmjM=</DigestValue>
    </Reference>
    <Reference Type="http://www.w3.org/2000/09/xmldsig#Object" URI="#idValidSigLnImg">
      <DigestMethod Algorithm="http://www.w3.org/2001/04/xmlenc#sha256"/>
      <DigestValue>DBLXFLtWTTXSFErKP7hfFnpYyiZ6ZoOrrRKl5JiGEVY=</DigestValue>
    </Reference>
    <Reference Type="http://www.w3.org/2000/09/xmldsig#Object" URI="#idInvalidSigLnImg">
      <DigestMethod Algorithm="http://www.w3.org/2001/04/xmlenc#sha256"/>
      <DigestValue>s7PJEEMNTTByj7lX1L1RCpcT6xNVYa7nQ5jB8Adoliw=</DigestValue>
    </Reference>
  </SignedInfo>
  <SignatureValue>gFMJzyh3IRG3GadoQeYcelT1jZwS861YneZfXLZRQ2PRkzPAIux/LOCsRdM6qUv9/SKE4hn7fLQs
quepPIY87DnW1gIKbQ4XTLGyqj3j22jjDMghAq8/3o42VGqABI7GA6Og/fVwVN5uUX0BjS9MuEk5
n7gwByrinqBY329xZZG2w/xrX2kTC5kdHyFlJJey2NUocyanmEAJVOSR9G5VBNPZzg7Zlh8ndyTy
S9cP9LnfZQbGoSGkrMRZt/RxoPr62cheSKHIh6dMHL+7BZYtUfSd0zfmZ1AHVfR83cxF6P1k+eke
YqkDRWV/1CVsA4imKOzbbSvhX4BT9OhIQ43HjQ==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deFKPU2TlNinkF79TqeAjFUyScow7xuf8EUfAsJRQEQ=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tZsZ2xKk0aJ32DQPlhERbT0ZZp34EOlfDZXy0WIN4YQ=</DigestValue>
      </Reference>
      <Reference URI="/word/embeddings/oleObject1.bin?ContentType=application/vnd.openxmlformats-officedocument.oleObject">
        <DigestMethod Algorithm="http://www.w3.org/2001/04/xmlenc#sha256"/>
        <DigestValue>j2TuTe3CUGhdaLou1ivvJScU7T68jmN18zcJ/uuloWs=</DigestValue>
      </Reference>
      <Reference URI="/word/embeddings/oleObject2.bin?ContentType=application/vnd.openxmlformats-officedocument.oleObject">
        <DigestMethod Algorithm="http://www.w3.org/2001/04/xmlenc#sha256"/>
        <DigestValue>d9An69vPH4uJEVoSqfV6w6vNV3bzhzwbWeuOPH9ltiE=</DigestValue>
      </Reference>
      <Reference URI="/word/embeddings/oleObject3.bin?ContentType=application/vnd.openxmlformats-officedocument.oleObject">
        <DigestMethod Algorithm="http://www.w3.org/2001/04/xmlenc#sha256"/>
        <DigestValue>3L4D2XDF9Qa0mnU6jjBvC1U6/hsp6/9PWVbvACebkOQ=</DigestValue>
      </Reference>
      <Reference URI="/word/endnotes.xml?ContentType=application/vnd.openxmlformats-officedocument.wordprocessingml.endnotes+xml">
        <DigestMethod Algorithm="http://www.w3.org/2001/04/xmlenc#sha256"/>
        <DigestValue>BjLGFuH+qoxzSVdvJmSj39cIJW0LXKK6lcOXLUs/xUc=</DigestValue>
      </Reference>
      <Reference URI="/word/fontTable.xml?ContentType=application/vnd.openxmlformats-officedocument.wordprocessingml.fontTable+xml">
        <DigestMethod Algorithm="http://www.w3.org/2001/04/xmlenc#sha256"/>
        <DigestValue>wrJN5ld8+Xo9EjTshkL57BdMtC0SkOvG4ec53ttc550=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rbFI6iFJX77jDJTVtufLbakUq1xOXPF8OjTiTDgfybc=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av77bWhEBpINYleqEYp7H+lAGmFoZ45UesJqPBhYwww=</DigestValue>
      </Reference>
      <Reference URI="/word/media/image3.emf?ContentType=image/x-emf">
        <DigestMethod Algorithm="http://www.w3.org/2001/04/xmlenc#sha256"/>
        <DigestValue>V2Lmanp+KEG77RfhxLKePuAJTrtYH5JwBve0kCL8p+s=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u94jT2S0wEq1t4Joqx82bqYhKxFoD6Ut+gq3aKLFHso=</DigestValue>
      </Reference>
      <Reference URI="/word/media/image6.png?ContentType=image/png">
        <DigestMethod Algorithm="http://www.w3.org/2001/04/xmlenc#sha256"/>
        <DigestValue>DT8cYiAVUDHqPHnBvoT0sQ4KejtEtS/AlIG5OdY54vs=</DigestValue>
      </Reference>
      <Reference URI="/word/media/image7.png?ContentType=image/png">
        <DigestMethod Algorithm="http://www.w3.org/2001/04/xmlenc#sha256"/>
        <DigestValue>SNOYqApMsyEPsHT1ftEuMG752DU1Q1lKJQf9BI2P9tQ=</DigestValue>
      </Reference>
      <Reference URI="/word/media/image8.png?ContentType=image/png">
        <DigestMethod Algorithm="http://www.w3.org/2001/04/xmlenc#sha256"/>
        <DigestValue>yH8xpGQ2n1/JoEoBrivk9uOpeHZ1MKIeySq0jbezU58=</DigestValue>
      </Reference>
      <Reference URI="/word/numbering.xml?ContentType=application/vnd.openxmlformats-officedocument.wordprocessingml.numbering+xml">
        <DigestMethod Algorithm="http://www.w3.org/2001/04/xmlenc#sha256"/>
        <DigestValue>BlJiHVuJg83fhQZP8RoBFJKY9Ubh4z8gWaDy2DsNPZM=</DigestValue>
      </Reference>
      <Reference URI="/word/settings.xml?ContentType=application/vnd.openxmlformats-officedocument.wordprocessingml.settings+xml">
        <DigestMethod Algorithm="http://www.w3.org/2001/04/xmlenc#sha256"/>
        <DigestValue>imzku1rFEcbRK/t4f3hnch0ntEW2sqFzsO3SxugCAjo=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2019-12-12T20:06:29Z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2019-12-12T20:06:29Z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uAE9H1W7w7C4AqPrdBEgCkXbMDZF2+BiRdmztLgBZAvh2zu0uAMsCAAAAAJB2zA2RdpsC+Hb5e7x2zO0uAAAAAADM7S4AqXu8dpTtLgBk7i4AAACQdgAAkHZ80NFu6AAAAOgAkHYAAAAACWVqdgllanYY7i4AAAgAAAACAAAAAAAAaO0uAJxsanYAAAAAAAAAAJruLgAHAAAAjO4uAAcAAAAAAAAAAAAAAIzuLgCg7S4AmuxpdgAAAAAAAgAAAAAuAAcAAACM7i4ABwAAAEwSa3YAAAAAAAAAAIzuLgAHAAAAAAAAAMztLgBGMGl2AAAAAAACAACM7i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lnYAAAAAAAAAAAAAAAAAAAAAiIouAAC5NhgAAAAA3RMhJyIAigGIUmkIiIouAOeUkXaAAZZ24AZACAQAgBMBAAAApIouADe5kXZYEAFBFEJ1GAEAAAD0ii4AAAAAALyKLgDxCyRqWBABQRRCdRgBAAAA9IouAOyTLgCew3llAACtAuAGQAhU5Pd2wR28dm8AAABsAlUAAABVANHDeWWIuupvBgBjAmg6AHLgBkAIFQAAACQAAADwlS4ABwCAAgAAAHIAAAAAVOT3djgPVwBvAAAA4AAAAAAAVQAHAAAAuK7bIoCfVQAAoVUAYBZsGLAaVwApHbx2YIsuAFY5k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P7/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7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XDQ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tAAAAAAAAAAAAAAAAAAAAAAAAAAAAAAAAAAAAAAAAAAAAAAAAAAAAAAAAADM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5BPinLgBiBPh2cuL3djgE+HZtMbx2ml2FagAAAAD//wAAAAB7dn5aAABIqC4AvKcuAAAAAACQXVUAnKcuAGjzfHYAAAAAAABDaGFyVXBwZXJXAFyRdt9bkXbcpy4AZAEAAAAAAAAAAAAACWVqdgllanb1////AAgAAAACAAAAAAAABKguAJxsanYAAAAAAAAAADqpLgAJAAAAKKkuAAkAAAAAAAAAAAAAACipLgA8qC4AmuxpdgAAAAAAAgAAAAAuAAkAAAAoqS4ACQAAAEwSa3YAAAAAAAAAACipLgAJAAAAAAAAAGioLgBGMGl2AAAAAAACAAAoqS4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uAE9H1W7w7C4AqPrdBEgCkXbMDZF2+BiRdmztLgBZAvh2zu0uAMsCAAAAAJB2zA2RdpsC+Hb5e7x2zO0uAAAAAADM7S4AqXu8dpTtLgBk7i4AAACQdgAAkHZ80NFu6AAAAOgAkHYAAAAACWVqdgllanYY7i4AAAgAAAACAAAAAAAAaO0uAJxsanYAAAAAAAAAAJruLgAHAAAAjO4uAAcAAAAAAAAAAAAAAIzuLgCg7S4AmuxpdgAAAAAAAgAAAAAuAAcAAACM7i4ABwAAAEwSa3YAAAAAAAAAAIzuLgAHAAAAAAAAAMztLgBGMGl2AAAAAAACAACM7i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ENAGwuAAABAAAAAAAAGIlxDQAAAACk5VVlOGwuAECimGZVP/h2vHAuACovNmawBxYBFHEuAKAPAADJaDhmJPlVZShmdRZCXjhmmGwuAIABlnYNXJF231uRdphsLgBkAQAAAAAAAAAAAAAJZWp2CWVqduD///8ACAAAAAIAAAAAAADAbC4AnGxqdgAAAAAAAAAA8G0uAAYAAADkbS4ABgAAAAAAAAAAAAAA5G0uAPhsLgCa7Gl2AAAAAAACAAAAAC4ABgAAAORtLgAGAAAATBJrdgAAAAAAAAAA5G0uAAYAAAAAAAAAJG0uAEYwaXYAAAAAAAIAAORtL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nwxoii4AnUFOZmSKLgAFAAAAAAAAAAC5NhgAAAAALxEhxCIAigEhQU5mWMmfDAQAAABTAGUAZwBvAKnFSWbhAAAAqIouAIzFSWZI7J8M4QAAAAEAAAAAAAAAlghhGEjsnwzIii4AnUFOZsSKLgAFAAAAAAAAAAAAAAAAAAAAAABhGLSMLgBU5Pd2wR28dm8AAABsAlUAAABVAEVBTmZA4q0CBgBjApI6AHLUX5F2LxEhxA4AAAAOAAAABwCAAgAAAHIAAAAAVOT3djgPVwBvAAAA4AAAAAAAVQAHAAAAuK7bIoCfVQAAoVUAYBZsGLAaVwApHbx2YIsuAFY5k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r/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P7/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33081-D0AF-45C5-A49F-39B0BB63B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1313</Words>
  <Characters>7225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2</cp:revision>
  <dcterms:created xsi:type="dcterms:W3CDTF">2019-12-11T12:05:00Z</dcterms:created>
  <dcterms:modified xsi:type="dcterms:W3CDTF">2019-12-11T12:05:00Z</dcterms:modified>
</cp:coreProperties>
</file>