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45E5E5" w14:textId="77777777" w:rsidR="00D870B9" w:rsidRPr="002878CF" w:rsidRDefault="00B32B3B" w:rsidP="00373994">
      <w:pPr>
        <w:spacing w:line="240" w:lineRule="auto"/>
        <w:jc w:val="center"/>
        <w:rPr>
          <w:rFonts w:cstheme="minorHAnsi"/>
        </w:rPr>
      </w:pPr>
      <w:r w:rsidRPr="003C59B5">
        <w:rPr>
          <w:rFonts w:cstheme="minorHAnsi"/>
          <w:noProof/>
          <w:lang w:eastAsia="es-CL"/>
        </w:rPr>
        <w:drawing>
          <wp:inline distT="0" distB="0" distL="0" distR="0" wp14:anchorId="514ECE50" wp14:editId="574DBA50">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2A913CF0" w14:textId="77777777" w:rsidR="001A526B" w:rsidRPr="002878CF" w:rsidRDefault="001A526B" w:rsidP="00373994">
      <w:pPr>
        <w:spacing w:after="0" w:line="240" w:lineRule="auto"/>
        <w:jc w:val="center"/>
        <w:rPr>
          <w:rFonts w:eastAsia="Calibri" w:cstheme="minorHAnsi"/>
          <w:b/>
        </w:rPr>
      </w:pPr>
      <w:bookmarkStart w:id="0" w:name="_Toc350847214"/>
      <w:bookmarkStart w:id="1" w:name="_Toc350928658"/>
      <w:bookmarkStart w:id="2" w:name="_Toc350937995"/>
      <w:bookmarkStart w:id="3" w:name="_Toc351623557"/>
      <w:r w:rsidRPr="002878CF">
        <w:rPr>
          <w:rFonts w:eastAsia="Calibri" w:cstheme="minorHAnsi"/>
          <w:b/>
        </w:rPr>
        <w:t>INFORME TÉCNICO DE FISCALIZACIÓN AMBIENTAL</w:t>
      </w:r>
      <w:bookmarkEnd w:id="0"/>
      <w:bookmarkEnd w:id="1"/>
      <w:bookmarkEnd w:id="2"/>
      <w:bookmarkEnd w:id="3"/>
    </w:p>
    <w:p w14:paraId="20DB8640" w14:textId="77777777" w:rsidR="001A526B" w:rsidRPr="002878CF" w:rsidRDefault="001A526B" w:rsidP="00373994">
      <w:pPr>
        <w:spacing w:after="0" w:line="240" w:lineRule="auto"/>
        <w:jc w:val="center"/>
        <w:rPr>
          <w:rFonts w:eastAsia="Calibri" w:cstheme="minorHAnsi"/>
          <w:b/>
        </w:rPr>
      </w:pPr>
    </w:p>
    <w:p w14:paraId="1CCC439C" w14:textId="77777777" w:rsidR="001A526B" w:rsidRPr="002878CF" w:rsidRDefault="001A526B" w:rsidP="00373994">
      <w:pPr>
        <w:spacing w:after="0" w:line="240" w:lineRule="auto"/>
        <w:jc w:val="center"/>
        <w:rPr>
          <w:rFonts w:eastAsia="Calibri" w:cstheme="minorHAnsi"/>
          <w:b/>
        </w:rPr>
      </w:pPr>
    </w:p>
    <w:p w14:paraId="634A8718" w14:textId="77777777" w:rsidR="001A526B" w:rsidRPr="002878CF" w:rsidRDefault="001A526B" w:rsidP="00373994">
      <w:pPr>
        <w:spacing w:after="0" w:line="240" w:lineRule="auto"/>
        <w:jc w:val="center"/>
        <w:rPr>
          <w:rFonts w:eastAsia="Calibri" w:cstheme="minorHAnsi"/>
          <w:b/>
        </w:rPr>
      </w:pPr>
    </w:p>
    <w:p w14:paraId="3D2D923D" w14:textId="1654CCA0" w:rsidR="001A526B" w:rsidRPr="002878CF" w:rsidRDefault="00045409" w:rsidP="00373994">
      <w:pPr>
        <w:spacing w:after="0" w:line="240" w:lineRule="auto"/>
        <w:jc w:val="center"/>
        <w:rPr>
          <w:rFonts w:eastAsia="Calibri" w:cstheme="minorHAnsi"/>
          <w:b/>
        </w:rPr>
      </w:pPr>
      <w:r w:rsidRPr="002878CF">
        <w:rPr>
          <w:rFonts w:eastAsia="Calibri" w:cstheme="minorHAnsi"/>
          <w:b/>
        </w:rPr>
        <w:t>TORNAGALEONES</w:t>
      </w:r>
    </w:p>
    <w:p w14:paraId="185004EE" w14:textId="77777777" w:rsidR="001A526B" w:rsidRPr="002878CF" w:rsidRDefault="001A526B" w:rsidP="00373994">
      <w:pPr>
        <w:spacing w:after="0" w:line="240" w:lineRule="auto"/>
        <w:jc w:val="center"/>
        <w:rPr>
          <w:rFonts w:eastAsia="Calibri" w:cstheme="minorHAnsi"/>
          <w:b/>
        </w:rPr>
      </w:pPr>
    </w:p>
    <w:p w14:paraId="514BDF5B" w14:textId="099F7217" w:rsidR="007B59A9" w:rsidRPr="002878CF" w:rsidRDefault="00045409" w:rsidP="007B59A9">
      <w:pPr>
        <w:spacing w:after="0" w:line="240" w:lineRule="auto"/>
        <w:jc w:val="center"/>
        <w:rPr>
          <w:rFonts w:eastAsia="Calibri" w:cstheme="minorHAnsi"/>
          <w:b/>
        </w:rPr>
      </w:pPr>
      <w:r w:rsidRPr="002878CF">
        <w:rPr>
          <w:rFonts w:eastAsia="Calibri" w:cstheme="minorHAnsi"/>
          <w:b/>
        </w:rPr>
        <w:t>DFZ-2019-197-XIV-RCA</w:t>
      </w:r>
    </w:p>
    <w:p w14:paraId="66C48B49" w14:textId="44E88351" w:rsidR="007B59A9" w:rsidRPr="002878CF" w:rsidRDefault="007B59A9" w:rsidP="007B59A9">
      <w:pPr>
        <w:spacing w:after="0" w:line="240" w:lineRule="auto"/>
        <w:jc w:val="center"/>
        <w:rPr>
          <w:rFonts w:eastAsia="Calibri" w:cstheme="minorHAnsi"/>
          <w:b/>
          <w:color w:val="FF0000"/>
        </w:rPr>
      </w:pPr>
    </w:p>
    <w:p w14:paraId="1D205892" w14:textId="77777777" w:rsidR="007B59A9" w:rsidRPr="002878CF" w:rsidRDefault="007B59A9" w:rsidP="007B59A9">
      <w:pPr>
        <w:spacing w:after="0" w:line="240" w:lineRule="auto"/>
        <w:jc w:val="center"/>
        <w:rPr>
          <w:rFonts w:eastAsia="Calibri" w:cstheme="minorHAnsi"/>
          <w:b/>
        </w:rPr>
      </w:pPr>
    </w:p>
    <w:p w14:paraId="7CF2A5D6" w14:textId="66C47303" w:rsidR="001A526B" w:rsidRPr="002878CF" w:rsidRDefault="001A526B" w:rsidP="00373994">
      <w:pPr>
        <w:spacing w:after="0" w:line="240" w:lineRule="auto"/>
        <w:jc w:val="center"/>
        <w:rPr>
          <w:rFonts w:eastAsia="Calibri" w:cstheme="minorHAnsi"/>
          <w:b/>
        </w:rPr>
      </w:pPr>
    </w:p>
    <w:tbl>
      <w:tblPr>
        <w:tblW w:w="7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7"/>
        <w:gridCol w:w="2914"/>
        <w:gridCol w:w="3267"/>
      </w:tblGrid>
      <w:tr w:rsidR="00045409" w:rsidRPr="003C59B5" w14:paraId="1C778AAE" w14:textId="77777777" w:rsidTr="006A7752">
        <w:trPr>
          <w:trHeight w:val="855"/>
          <w:jc w:val="center"/>
        </w:trPr>
        <w:tc>
          <w:tcPr>
            <w:tcW w:w="1557" w:type="dxa"/>
            <w:shd w:val="clear" w:color="auto" w:fill="D9D9D9" w:themeFill="background1" w:themeFillShade="D9"/>
            <w:vAlign w:val="center"/>
          </w:tcPr>
          <w:p w14:paraId="17B65C44" w14:textId="77777777" w:rsidR="00045409" w:rsidRPr="002878CF" w:rsidRDefault="00045409" w:rsidP="008A1BBB">
            <w:pPr>
              <w:spacing w:line="276" w:lineRule="auto"/>
              <w:jc w:val="center"/>
              <w:rPr>
                <w:rFonts w:cstheme="minorHAnsi"/>
                <w:b/>
                <w:highlight w:val="yellow"/>
              </w:rPr>
            </w:pPr>
            <w:bookmarkStart w:id="4" w:name="_Hlk27488416"/>
          </w:p>
        </w:tc>
        <w:tc>
          <w:tcPr>
            <w:tcW w:w="2914" w:type="dxa"/>
            <w:shd w:val="clear" w:color="auto" w:fill="D9D9D9" w:themeFill="background1" w:themeFillShade="D9"/>
            <w:vAlign w:val="center"/>
          </w:tcPr>
          <w:p w14:paraId="49FE6D2D" w14:textId="77777777" w:rsidR="00045409" w:rsidRPr="002878CF" w:rsidRDefault="00045409" w:rsidP="008A1BBB">
            <w:pPr>
              <w:spacing w:line="276" w:lineRule="auto"/>
              <w:jc w:val="center"/>
              <w:rPr>
                <w:rFonts w:cstheme="minorHAnsi"/>
                <w:b/>
                <w:highlight w:val="yellow"/>
                <w:lang w:val="es-ES_tradnl"/>
              </w:rPr>
            </w:pPr>
            <w:r w:rsidRPr="002878CF">
              <w:rPr>
                <w:rFonts w:cstheme="minorHAnsi"/>
                <w:b/>
                <w:lang w:val="es-ES_tradnl"/>
              </w:rPr>
              <w:t>Nombre</w:t>
            </w:r>
          </w:p>
        </w:tc>
        <w:tc>
          <w:tcPr>
            <w:tcW w:w="3267" w:type="dxa"/>
            <w:shd w:val="clear" w:color="auto" w:fill="D9D9D9" w:themeFill="background1" w:themeFillShade="D9"/>
            <w:vAlign w:val="center"/>
          </w:tcPr>
          <w:p w14:paraId="40AF3455" w14:textId="77777777" w:rsidR="00045409" w:rsidRPr="002878CF" w:rsidRDefault="00045409" w:rsidP="008A1BBB">
            <w:pPr>
              <w:spacing w:line="276" w:lineRule="auto"/>
              <w:jc w:val="center"/>
              <w:rPr>
                <w:rFonts w:cstheme="minorHAnsi"/>
                <w:b/>
                <w:highlight w:val="yellow"/>
                <w:lang w:val="es-ES_tradnl"/>
              </w:rPr>
            </w:pPr>
            <w:r w:rsidRPr="002878CF">
              <w:rPr>
                <w:rFonts w:cstheme="minorHAnsi"/>
                <w:b/>
                <w:lang w:val="es-ES_tradnl"/>
              </w:rPr>
              <w:t>Firma</w:t>
            </w:r>
          </w:p>
        </w:tc>
      </w:tr>
      <w:tr w:rsidR="00045409" w:rsidRPr="003C59B5" w14:paraId="6712B883" w14:textId="77777777" w:rsidTr="006A7752">
        <w:trPr>
          <w:trHeight w:val="855"/>
          <w:jc w:val="center"/>
        </w:trPr>
        <w:tc>
          <w:tcPr>
            <w:tcW w:w="1557" w:type="dxa"/>
            <w:tcBorders>
              <w:top w:val="single" w:sz="4" w:space="0" w:color="auto"/>
              <w:left w:val="single" w:sz="4" w:space="0" w:color="auto"/>
              <w:bottom w:val="single" w:sz="4" w:space="0" w:color="auto"/>
              <w:right w:val="single" w:sz="4" w:space="0" w:color="auto"/>
            </w:tcBorders>
            <w:vAlign w:val="center"/>
          </w:tcPr>
          <w:p w14:paraId="310FFAF8" w14:textId="77777777" w:rsidR="00045409" w:rsidRPr="002878CF" w:rsidRDefault="00045409" w:rsidP="008A1BBB">
            <w:pPr>
              <w:spacing w:line="276" w:lineRule="auto"/>
              <w:jc w:val="center"/>
              <w:rPr>
                <w:rFonts w:cstheme="minorHAnsi"/>
                <w:lang w:val="es-ES_tradnl"/>
              </w:rPr>
            </w:pPr>
            <w:r w:rsidRPr="002878CF">
              <w:rPr>
                <w:rFonts w:cstheme="minorHAnsi"/>
                <w:lang w:val="es-ES_tradnl"/>
              </w:rPr>
              <w:t>Aprobado</w:t>
            </w:r>
          </w:p>
        </w:tc>
        <w:tc>
          <w:tcPr>
            <w:tcW w:w="2914" w:type="dxa"/>
            <w:tcBorders>
              <w:top w:val="single" w:sz="4" w:space="0" w:color="auto"/>
              <w:left w:val="single" w:sz="4" w:space="0" w:color="auto"/>
              <w:bottom w:val="single" w:sz="4" w:space="0" w:color="auto"/>
              <w:right w:val="single" w:sz="4" w:space="0" w:color="auto"/>
            </w:tcBorders>
            <w:vAlign w:val="center"/>
          </w:tcPr>
          <w:p w14:paraId="4D1BDA0E" w14:textId="34100647" w:rsidR="00045409" w:rsidRPr="002878CF" w:rsidRDefault="00045409" w:rsidP="008A1BBB">
            <w:pPr>
              <w:spacing w:line="276" w:lineRule="auto"/>
              <w:jc w:val="center"/>
              <w:rPr>
                <w:rFonts w:cstheme="minorHAnsi"/>
                <w:b/>
                <w:lang w:val="es-ES_tradnl"/>
              </w:rPr>
            </w:pPr>
            <w:r w:rsidRPr="002878CF">
              <w:rPr>
                <w:rFonts w:cstheme="minorHAnsi"/>
                <w:b/>
                <w:lang w:val="es-ES_tradnl"/>
              </w:rPr>
              <w:t>Eduardo Rodríguez S.</w:t>
            </w:r>
          </w:p>
        </w:tc>
        <w:tc>
          <w:tcPr>
            <w:tcW w:w="3267" w:type="dxa"/>
            <w:tcBorders>
              <w:top w:val="single" w:sz="4" w:space="0" w:color="auto"/>
              <w:left w:val="single" w:sz="4" w:space="0" w:color="auto"/>
              <w:bottom w:val="single" w:sz="4" w:space="0" w:color="auto"/>
              <w:right w:val="single" w:sz="4" w:space="0" w:color="auto"/>
            </w:tcBorders>
            <w:vAlign w:val="center"/>
          </w:tcPr>
          <w:p w14:paraId="40891C62" w14:textId="6170D338" w:rsidR="00045409" w:rsidRPr="002878CF" w:rsidRDefault="006A7752" w:rsidP="008A1BBB">
            <w:pPr>
              <w:spacing w:line="276" w:lineRule="auto"/>
              <w:jc w:val="center"/>
              <w:rPr>
                <w:rFonts w:cstheme="minorHAnsi"/>
                <w:lang w:val="es-ES_tradnl"/>
              </w:rPr>
            </w:pPr>
            <w:bookmarkStart w:id="5" w:name="_GoBack"/>
            <w:r>
              <w:rPr>
                <w:rFonts w:cstheme="minorHAnsi"/>
              </w:rPr>
              <w:pict w14:anchorId="76BDCA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15" type="#_x0000_t75" alt="Línea de firma de Microsoft Office..." style="width:141pt;height:78.75pt">
                  <v:imagedata r:id="rId9" o:title=""/>
                  <o:lock v:ext="edit" ungrouping="t" rotation="t" aspectratio="f" cropping="t" verticies="t" text="t" grouping="t"/>
                  <o:signatureline v:ext="edit" id="{4617164B-0E03-45F4-87AA-F1F547CC8B2B}" provid="{00000000-0000-0000-0000-000000000000}" o:suggestedsigner="Eduardo Rodriguez" o:suggestedsigner2="Jefe Macrozona Sur" o:suggestedsigneremail="eduardo.rodriguez@sma.gob.cl" issignatureline="t"/>
                </v:shape>
              </w:pict>
            </w:r>
            <w:bookmarkEnd w:id="5"/>
          </w:p>
        </w:tc>
      </w:tr>
      <w:tr w:rsidR="00045409" w:rsidRPr="003C59B5" w14:paraId="5BFD6514" w14:textId="77777777" w:rsidTr="006A7752">
        <w:trPr>
          <w:trHeight w:val="855"/>
          <w:jc w:val="center"/>
        </w:trPr>
        <w:tc>
          <w:tcPr>
            <w:tcW w:w="1557" w:type="dxa"/>
            <w:tcBorders>
              <w:top w:val="single" w:sz="4" w:space="0" w:color="auto"/>
              <w:left w:val="single" w:sz="4" w:space="0" w:color="auto"/>
              <w:bottom w:val="single" w:sz="4" w:space="0" w:color="auto"/>
              <w:right w:val="single" w:sz="4" w:space="0" w:color="auto"/>
            </w:tcBorders>
            <w:vAlign w:val="center"/>
          </w:tcPr>
          <w:p w14:paraId="543D5C6B" w14:textId="77777777" w:rsidR="00045409" w:rsidRPr="002878CF" w:rsidRDefault="00045409" w:rsidP="008A1BBB">
            <w:pPr>
              <w:spacing w:line="276" w:lineRule="auto"/>
              <w:jc w:val="center"/>
              <w:rPr>
                <w:rFonts w:cstheme="minorHAnsi"/>
                <w:lang w:val="es-ES_tradnl"/>
              </w:rPr>
            </w:pPr>
            <w:r w:rsidRPr="002878CF">
              <w:rPr>
                <w:rFonts w:cstheme="minorHAnsi"/>
                <w:lang w:val="es-ES_tradnl"/>
              </w:rPr>
              <w:t>Elaborado</w:t>
            </w:r>
          </w:p>
        </w:tc>
        <w:tc>
          <w:tcPr>
            <w:tcW w:w="2914" w:type="dxa"/>
            <w:tcBorders>
              <w:top w:val="single" w:sz="4" w:space="0" w:color="auto"/>
              <w:left w:val="single" w:sz="4" w:space="0" w:color="auto"/>
              <w:bottom w:val="single" w:sz="4" w:space="0" w:color="auto"/>
              <w:right w:val="single" w:sz="4" w:space="0" w:color="auto"/>
            </w:tcBorders>
            <w:vAlign w:val="center"/>
          </w:tcPr>
          <w:p w14:paraId="510F651D" w14:textId="77777777" w:rsidR="00045409" w:rsidRPr="002878CF" w:rsidRDefault="00045409" w:rsidP="008A1BBB">
            <w:pPr>
              <w:spacing w:line="276" w:lineRule="auto"/>
              <w:jc w:val="center"/>
              <w:rPr>
                <w:rFonts w:cstheme="minorHAnsi"/>
                <w:b/>
                <w:lang w:val="es-ES_tradnl"/>
              </w:rPr>
            </w:pPr>
            <w:r w:rsidRPr="002878CF">
              <w:rPr>
                <w:rFonts w:cstheme="minorHAnsi"/>
                <w:b/>
                <w:lang w:val="es-ES_tradnl"/>
              </w:rPr>
              <w:t>Juan Harries M.</w:t>
            </w:r>
          </w:p>
        </w:tc>
        <w:tc>
          <w:tcPr>
            <w:tcW w:w="3267" w:type="dxa"/>
            <w:tcBorders>
              <w:top w:val="single" w:sz="4" w:space="0" w:color="auto"/>
              <w:left w:val="single" w:sz="4" w:space="0" w:color="auto"/>
              <w:bottom w:val="single" w:sz="4" w:space="0" w:color="auto"/>
              <w:right w:val="single" w:sz="4" w:space="0" w:color="auto"/>
            </w:tcBorders>
            <w:vAlign w:val="center"/>
          </w:tcPr>
          <w:p w14:paraId="56A6E71F" w14:textId="197D1CD9" w:rsidR="00045409" w:rsidRPr="002878CF" w:rsidRDefault="006A7752" w:rsidP="008A1BBB">
            <w:pPr>
              <w:spacing w:line="276" w:lineRule="auto"/>
              <w:jc w:val="center"/>
              <w:rPr>
                <w:rFonts w:cstheme="minorHAnsi"/>
              </w:rPr>
            </w:pPr>
            <w:r>
              <w:rPr>
                <w:rFonts w:cstheme="minorHAnsi"/>
                <w:noProof/>
              </w:rPr>
              <w:drawing>
                <wp:anchor distT="0" distB="0" distL="114300" distR="114300" simplePos="0" relativeHeight="251681792" behindDoc="0" locked="0" layoutInCell="1" allowOverlap="1" wp14:anchorId="2E3AAE2F" wp14:editId="3B330631">
                  <wp:simplePos x="0" y="0"/>
                  <wp:positionH relativeFrom="column">
                    <wp:posOffset>499110</wp:posOffset>
                  </wp:positionH>
                  <wp:positionV relativeFrom="paragraph">
                    <wp:posOffset>20955</wp:posOffset>
                  </wp:positionV>
                  <wp:extent cx="734695" cy="523875"/>
                  <wp:effectExtent l="0" t="0" r="8255" b="9525"/>
                  <wp:wrapNone/>
                  <wp:docPr id="3" name="Imagen 3" descr="Imagen que contiene obje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rma JH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4695" cy="52387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rPr>
              <w:pict w14:anchorId="69FFDC61">
                <v:shape id="_x0000_i1614" type="#_x0000_t75" alt="Línea de firma de Microsoft Office..." style="width:147pt;height:75.75pt" wrapcoords="-84 0 -84 21262 21600 21262 21600 0 -84 0" o:allowoverlap="f">
                  <v:imagedata r:id="rId11" o:title=""/>
                  <o:lock v:ext="edit" ungrouping="t" rotation="t" aspectratio="f" cropping="t" verticies="t" text="t" grouping="t"/>
                  <o:signatureline v:ext="edit" id="{0F1A3D1F-F7BD-4B17-A2DC-1439CE1878DD}" provid="{00000000-0000-0000-0000-000000000000}" o:suggestedsigner="Juan Harries" o:suggestedsigner2="Fiscalizador DFZ" o:suggestedsigneremail="juan.harries@sma.gob.cl" issignatureline="t"/>
                </v:shape>
              </w:pict>
            </w:r>
          </w:p>
        </w:tc>
      </w:tr>
      <w:bookmarkEnd w:id="4"/>
    </w:tbl>
    <w:p w14:paraId="76FCB69D" w14:textId="77777777" w:rsidR="001A526B" w:rsidRPr="002878CF" w:rsidRDefault="001A526B" w:rsidP="00373994">
      <w:pPr>
        <w:spacing w:after="0" w:line="240" w:lineRule="auto"/>
        <w:jc w:val="center"/>
        <w:rPr>
          <w:rFonts w:eastAsia="Calibri" w:cstheme="minorHAnsi"/>
          <w:b/>
        </w:rPr>
      </w:pPr>
    </w:p>
    <w:p w14:paraId="57F69CC5" w14:textId="77777777" w:rsidR="001A526B" w:rsidRPr="002878CF" w:rsidRDefault="001A526B" w:rsidP="00373994">
      <w:pPr>
        <w:spacing w:after="0" w:line="240" w:lineRule="auto"/>
        <w:jc w:val="center"/>
        <w:rPr>
          <w:rFonts w:eastAsia="Calibri" w:cstheme="minorHAnsi"/>
          <w:b/>
        </w:rPr>
        <w:sectPr w:rsidR="001A526B" w:rsidRPr="002878CF" w:rsidSect="000A28D4">
          <w:footerReference w:type="default" r:id="rId12"/>
          <w:footerReference w:type="first" r:id="rId13"/>
          <w:type w:val="nextColumn"/>
          <w:pgSz w:w="12240" w:h="15840" w:code="1"/>
          <w:pgMar w:top="1134" w:right="1134" w:bottom="1134" w:left="1134" w:header="708" w:footer="708" w:gutter="0"/>
          <w:pgNumType w:start="1"/>
          <w:cols w:space="708"/>
          <w:titlePg/>
          <w:docGrid w:linePitch="360"/>
        </w:sectPr>
      </w:pPr>
    </w:p>
    <w:bookmarkStart w:id="6" w:name="_Toc27748387" w:displacedByCustomXml="next"/>
    <w:bookmarkStart w:id="7" w:name="_Toc449519266" w:displacedByCustomXml="next"/>
    <w:sdt>
      <w:sdtPr>
        <w:rPr>
          <w:rFonts w:cstheme="minorHAnsi"/>
          <w:lang w:val="es-ES"/>
        </w:rPr>
        <w:id w:val="-818871519"/>
        <w:docPartObj>
          <w:docPartGallery w:val="Table of Contents"/>
          <w:docPartUnique/>
        </w:docPartObj>
      </w:sdtPr>
      <w:sdtEndPr>
        <w:rPr>
          <w:bCs/>
        </w:rPr>
      </w:sdtEndPr>
      <w:sdtContent>
        <w:p w14:paraId="2AE91599" w14:textId="77777777" w:rsidR="00CB07DC" w:rsidRPr="002878CF" w:rsidRDefault="001A526B" w:rsidP="00373994">
          <w:pPr>
            <w:spacing w:after="0" w:line="240" w:lineRule="auto"/>
            <w:ind w:left="705" w:hanging="705"/>
            <w:contextualSpacing/>
            <w:outlineLvl w:val="0"/>
            <w:rPr>
              <w:rFonts w:eastAsia="Calibri" w:cstheme="minorHAnsi"/>
              <w:b/>
              <w:lang w:val="es-ES"/>
            </w:rPr>
          </w:pPr>
          <w:r w:rsidRPr="002878CF">
            <w:rPr>
              <w:rFonts w:eastAsia="Calibri" w:cstheme="minorHAnsi"/>
              <w:b/>
              <w:lang w:val="es-ES"/>
            </w:rPr>
            <w:t>Contenido</w:t>
          </w:r>
          <w:bookmarkEnd w:id="7"/>
          <w:bookmarkEnd w:id="6"/>
        </w:p>
        <w:p w14:paraId="370470BA" w14:textId="1A46E7FA" w:rsidR="009F364A" w:rsidRDefault="001A526B">
          <w:pPr>
            <w:pStyle w:val="TDC1"/>
            <w:tabs>
              <w:tab w:val="right" w:leader="dot" w:pos="9962"/>
            </w:tabs>
            <w:rPr>
              <w:rFonts w:eastAsiaTheme="minorEastAsia"/>
              <w:noProof/>
              <w:lang w:eastAsia="es-CL"/>
            </w:rPr>
          </w:pPr>
          <w:r w:rsidRPr="002878CF">
            <w:rPr>
              <w:rFonts w:eastAsia="Calibri" w:cstheme="minorHAnsi"/>
            </w:rPr>
            <w:fldChar w:fldCharType="begin"/>
          </w:r>
          <w:r w:rsidRPr="002878CF">
            <w:rPr>
              <w:rFonts w:eastAsia="Calibri" w:cstheme="minorHAnsi"/>
            </w:rPr>
            <w:instrText xml:space="preserve"> TOC \o "1-3" \h \z \u </w:instrText>
          </w:r>
          <w:r w:rsidRPr="002878CF">
            <w:rPr>
              <w:rFonts w:eastAsia="Calibri" w:cstheme="minorHAnsi"/>
            </w:rPr>
            <w:fldChar w:fldCharType="separate"/>
          </w:r>
          <w:hyperlink w:anchor="_Toc27748387" w:history="1">
            <w:r w:rsidR="009F364A" w:rsidRPr="006C3F05">
              <w:rPr>
                <w:rStyle w:val="Hipervnculo"/>
                <w:rFonts w:eastAsia="Calibri" w:cstheme="minorHAnsi"/>
                <w:b/>
                <w:noProof/>
                <w:lang w:val="es-ES"/>
              </w:rPr>
              <w:t>Contenido</w:t>
            </w:r>
            <w:r w:rsidR="009F364A">
              <w:rPr>
                <w:noProof/>
                <w:webHidden/>
              </w:rPr>
              <w:tab/>
            </w:r>
            <w:r w:rsidR="009F364A">
              <w:rPr>
                <w:noProof/>
                <w:webHidden/>
              </w:rPr>
              <w:fldChar w:fldCharType="begin"/>
            </w:r>
            <w:r w:rsidR="009F364A">
              <w:rPr>
                <w:noProof/>
                <w:webHidden/>
              </w:rPr>
              <w:instrText xml:space="preserve"> PAGEREF _Toc27748387 \h </w:instrText>
            </w:r>
            <w:r w:rsidR="009F364A">
              <w:rPr>
                <w:noProof/>
                <w:webHidden/>
              </w:rPr>
            </w:r>
            <w:r w:rsidR="009F364A">
              <w:rPr>
                <w:noProof/>
                <w:webHidden/>
              </w:rPr>
              <w:fldChar w:fldCharType="separate"/>
            </w:r>
            <w:r w:rsidR="009F364A">
              <w:rPr>
                <w:noProof/>
                <w:webHidden/>
              </w:rPr>
              <w:t>1</w:t>
            </w:r>
            <w:r w:rsidR="009F364A">
              <w:rPr>
                <w:noProof/>
                <w:webHidden/>
              </w:rPr>
              <w:fldChar w:fldCharType="end"/>
            </w:r>
          </w:hyperlink>
        </w:p>
        <w:p w14:paraId="40655FE5" w14:textId="411277D6" w:rsidR="009F364A" w:rsidRDefault="006A7752">
          <w:pPr>
            <w:pStyle w:val="TDC1"/>
            <w:tabs>
              <w:tab w:val="left" w:pos="440"/>
              <w:tab w:val="right" w:leader="dot" w:pos="9962"/>
            </w:tabs>
            <w:rPr>
              <w:rFonts w:eastAsiaTheme="minorEastAsia"/>
              <w:noProof/>
              <w:lang w:eastAsia="es-CL"/>
            </w:rPr>
          </w:pPr>
          <w:hyperlink w:anchor="_Toc27748388" w:history="1">
            <w:r w:rsidR="009F364A" w:rsidRPr="006C3F05">
              <w:rPr>
                <w:rStyle w:val="Hipervnculo"/>
                <w:rFonts w:eastAsia="Calibri" w:cstheme="minorHAnsi"/>
                <w:b/>
                <w:noProof/>
              </w:rPr>
              <w:t>1</w:t>
            </w:r>
            <w:r w:rsidR="009F364A">
              <w:rPr>
                <w:rFonts w:eastAsiaTheme="minorEastAsia"/>
                <w:noProof/>
                <w:lang w:eastAsia="es-CL"/>
              </w:rPr>
              <w:tab/>
            </w:r>
            <w:r w:rsidR="009F364A" w:rsidRPr="006C3F05">
              <w:rPr>
                <w:rStyle w:val="Hipervnculo"/>
                <w:rFonts w:eastAsia="Calibri" w:cstheme="minorHAnsi"/>
                <w:b/>
                <w:noProof/>
              </w:rPr>
              <w:t>RESUMEN</w:t>
            </w:r>
            <w:r w:rsidR="009F364A">
              <w:rPr>
                <w:noProof/>
                <w:webHidden/>
              </w:rPr>
              <w:tab/>
            </w:r>
            <w:r w:rsidR="009F364A">
              <w:rPr>
                <w:noProof/>
                <w:webHidden/>
              </w:rPr>
              <w:fldChar w:fldCharType="begin"/>
            </w:r>
            <w:r w:rsidR="009F364A">
              <w:rPr>
                <w:noProof/>
                <w:webHidden/>
              </w:rPr>
              <w:instrText xml:space="preserve"> PAGEREF _Toc27748388 \h </w:instrText>
            </w:r>
            <w:r w:rsidR="009F364A">
              <w:rPr>
                <w:noProof/>
                <w:webHidden/>
              </w:rPr>
            </w:r>
            <w:r w:rsidR="009F364A">
              <w:rPr>
                <w:noProof/>
                <w:webHidden/>
              </w:rPr>
              <w:fldChar w:fldCharType="separate"/>
            </w:r>
            <w:r w:rsidR="009F364A">
              <w:rPr>
                <w:noProof/>
                <w:webHidden/>
              </w:rPr>
              <w:t>2</w:t>
            </w:r>
            <w:r w:rsidR="009F364A">
              <w:rPr>
                <w:noProof/>
                <w:webHidden/>
              </w:rPr>
              <w:fldChar w:fldCharType="end"/>
            </w:r>
          </w:hyperlink>
        </w:p>
        <w:p w14:paraId="0C1CA33F" w14:textId="6D67A019" w:rsidR="009F364A" w:rsidRDefault="006A7752">
          <w:pPr>
            <w:pStyle w:val="TDC1"/>
            <w:tabs>
              <w:tab w:val="left" w:pos="440"/>
              <w:tab w:val="right" w:leader="dot" w:pos="9962"/>
            </w:tabs>
            <w:rPr>
              <w:rFonts w:eastAsiaTheme="minorEastAsia"/>
              <w:noProof/>
              <w:lang w:eastAsia="es-CL"/>
            </w:rPr>
          </w:pPr>
          <w:hyperlink w:anchor="_Toc27748389" w:history="1">
            <w:r w:rsidR="009F364A" w:rsidRPr="006C3F05">
              <w:rPr>
                <w:rStyle w:val="Hipervnculo"/>
                <w:rFonts w:cstheme="minorHAnsi"/>
                <w:noProof/>
              </w:rPr>
              <w:t>2</w:t>
            </w:r>
            <w:r w:rsidR="009F364A">
              <w:rPr>
                <w:rFonts w:eastAsiaTheme="minorEastAsia"/>
                <w:noProof/>
                <w:lang w:eastAsia="es-CL"/>
              </w:rPr>
              <w:tab/>
            </w:r>
            <w:r w:rsidR="009F364A" w:rsidRPr="006C3F05">
              <w:rPr>
                <w:rStyle w:val="Hipervnculo"/>
                <w:rFonts w:cstheme="minorHAnsi"/>
                <w:noProof/>
              </w:rPr>
              <w:t>IDENTIFICACIÓN DE LA UNIDAD FISCALIZABLE</w:t>
            </w:r>
            <w:r w:rsidR="009F364A">
              <w:rPr>
                <w:noProof/>
                <w:webHidden/>
              </w:rPr>
              <w:tab/>
            </w:r>
            <w:r w:rsidR="009F364A">
              <w:rPr>
                <w:noProof/>
                <w:webHidden/>
              </w:rPr>
              <w:fldChar w:fldCharType="begin"/>
            </w:r>
            <w:r w:rsidR="009F364A">
              <w:rPr>
                <w:noProof/>
                <w:webHidden/>
              </w:rPr>
              <w:instrText xml:space="preserve"> PAGEREF _Toc27748389 \h </w:instrText>
            </w:r>
            <w:r w:rsidR="009F364A">
              <w:rPr>
                <w:noProof/>
                <w:webHidden/>
              </w:rPr>
            </w:r>
            <w:r w:rsidR="009F364A">
              <w:rPr>
                <w:noProof/>
                <w:webHidden/>
              </w:rPr>
              <w:fldChar w:fldCharType="separate"/>
            </w:r>
            <w:r w:rsidR="009F364A">
              <w:rPr>
                <w:noProof/>
                <w:webHidden/>
              </w:rPr>
              <w:t>3</w:t>
            </w:r>
            <w:r w:rsidR="009F364A">
              <w:rPr>
                <w:noProof/>
                <w:webHidden/>
              </w:rPr>
              <w:fldChar w:fldCharType="end"/>
            </w:r>
          </w:hyperlink>
        </w:p>
        <w:p w14:paraId="41AF4D34" w14:textId="69F74634" w:rsidR="009F364A" w:rsidRDefault="006A7752">
          <w:pPr>
            <w:pStyle w:val="TDC1"/>
            <w:tabs>
              <w:tab w:val="left" w:pos="660"/>
              <w:tab w:val="right" w:leader="dot" w:pos="9962"/>
            </w:tabs>
            <w:rPr>
              <w:rFonts w:eastAsiaTheme="minorEastAsia"/>
              <w:noProof/>
              <w:lang w:eastAsia="es-CL"/>
            </w:rPr>
          </w:pPr>
          <w:hyperlink w:anchor="_Toc27748390" w:history="1">
            <w:r w:rsidR="009F364A" w:rsidRPr="006C3F05">
              <w:rPr>
                <w:rStyle w:val="Hipervnculo"/>
                <w:rFonts w:cstheme="minorHAnsi"/>
                <w:noProof/>
              </w:rPr>
              <w:t>2.1</w:t>
            </w:r>
            <w:r w:rsidR="009F364A">
              <w:rPr>
                <w:rFonts w:eastAsiaTheme="minorEastAsia"/>
                <w:noProof/>
                <w:lang w:eastAsia="es-CL"/>
              </w:rPr>
              <w:tab/>
            </w:r>
            <w:r w:rsidR="009F364A" w:rsidRPr="006C3F05">
              <w:rPr>
                <w:rStyle w:val="Hipervnculo"/>
                <w:rFonts w:cstheme="minorHAnsi"/>
                <w:noProof/>
              </w:rPr>
              <w:t>Antecedentes Generales</w:t>
            </w:r>
            <w:r w:rsidR="009F364A">
              <w:rPr>
                <w:noProof/>
                <w:webHidden/>
              </w:rPr>
              <w:tab/>
            </w:r>
            <w:r w:rsidR="009F364A">
              <w:rPr>
                <w:noProof/>
                <w:webHidden/>
              </w:rPr>
              <w:fldChar w:fldCharType="begin"/>
            </w:r>
            <w:r w:rsidR="009F364A">
              <w:rPr>
                <w:noProof/>
                <w:webHidden/>
              </w:rPr>
              <w:instrText xml:space="preserve"> PAGEREF _Toc27748390 \h </w:instrText>
            </w:r>
            <w:r w:rsidR="009F364A">
              <w:rPr>
                <w:noProof/>
                <w:webHidden/>
              </w:rPr>
            </w:r>
            <w:r w:rsidR="009F364A">
              <w:rPr>
                <w:noProof/>
                <w:webHidden/>
              </w:rPr>
              <w:fldChar w:fldCharType="separate"/>
            </w:r>
            <w:r w:rsidR="009F364A">
              <w:rPr>
                <w:noProof/>
                <w:webHidden/>
              </w:rPr>
              <w:t>3</w:t>
            </w:r>
            <w:r w:rsidR="009F364A">
              <w:rPr>
                <w:noProof/>
                <w:webHidden/>
              </w:rPr>
              <w:fldChar w:fldCharType="end"/>
            </w:r>
          </w:hyperlink>
        </w:p>
        <w:p w14:paraId="7D3188E5" w14:textId="5C1F899D" w:rsidR="009F364A" w:rsidRDefault="006A7752">
          <w:pPr>
            <w:pStyle w:val="TDC1"/>
            <w:tabs>
              <w:tab w:val="left" w:pos="440"/>
              <w:tab w:val="right" w:leader="dot" w:pos="9962"/>
            </w:tabs>
            <w:rPr>
              <w:rFonts w:eastAsiaTheme="minorEastAsia"/>
              <w:noProof/>
              <w:lang w:eastAsia="es-CL"/>
            </w:rPr>
          </w:pPr>
          <w:hyperlink w:anchor="_Toc27748391" w:history="1">
            <w:r w:rsidR="009F364A" w:rsidRPr="006C3F05">
              <w:rPr>
                <w:rStyle w:val="Hipervnculo"/>
                <w:rFonts w:cstheme="minorHAnsi"/>
                <w:noProof/>
              </w:rPr>
              <w:t>3</w:t>
            </w:r>
            <w:r w:rsidR="009F364A">
              <w:rPr>
                <w:rFonts w:eastAsiaTheme="minorEastAsia"/>
                <w:noProof/>
                <w:lang w:eastAsia="es-CL"/>
              </w:rPr>
              <w:tab/>
            </w:r>
            <w:r w:rsidR="009F364A" w:rsidRPr="006C3F05">
              <w:rPr>
                <w:rStyle w:val="Hipervnculo"/>
                <w:rFonts w:cstheme="minorHAnsi"/>
                <w:noProof/>
              </w:rPr>
              <w:t>INSTRUMENTOS DE CARÁCTER AMBIENTAL FISCALIZADOS</w:t>
            </w:r>
            <w:r w:rsidR="009F364A">
              <w:rPr>
                <w:noProof/>
                <w:webHidden/>
              </w:rPr>
              <w:tab/>
            </w:r>
            <w:r w:rsidR="009F364A">
              <w:rPr>
                <w:noProof/>
                <w:webHidden/>
              </w:rPr>
              <w:fldChar w:fldCharType="begin"/>
            </w:r>
            <w:r w:rsidR="009F364A">
              <w:rPr>
                <w:noProof/>
                <w:webHidden/>
              </w:rPr>
              <w:instrText xml:space="preserve"> PAGEREF _Toc27748391 \h </w:instrText>
            </w:r>
            <w:r w:rsidR="009F364A">
              <w:rPr>
                <w:noProof/>
                <w:webHidden/>
              </w:rPr>
            </w:r>
            <w:r w:rsidR="009F364A">
              <w:rPr>
                <w:noProof/>
                <w:webHidden/>
              </w:rPr>
              <w:fldChar w:fldCharType="separate"/>
            </w:r>
            <w:r w:rsidR="009F364A">
              <w:rPr>
                <w:noProof/>
                <w:webHidden/>
              </w:rPr>
              <w:t>4</w:t>
            </w:r>
            <w:r w:rsidR="009F364A">
              <w:rPr>
                <w:noProof/>
                <w:webHidden/>
              </w:rPr>
              <w:fldChar w:fldCharType="end"/>
            </w:r>
          </w:hyperlink>
        </w:p>
        <w:p w14:paraId="705DC48E" w14:textId="3888B2D8" w:rsidR="009F364A" w:rsidRDefault="006A7752">
          <w:pPr>
            <w:pStyle w:val="TDC1"/>
            <w:tabs>
              <w:tab w:val="left" w:pos="440"/>
              <w:tab w:val="right" w:leader="dot" w:pos="9962"/>
            </w:tabs>
            <w:rPr>
              <w:rFonts w:eastAsiaTheme="minorEastAsia"/>
              <w:noProof/>
              <w:lang w:eastAsia="es-CL"/>
            </w:rPr>
          </w:pPr>
          <w:hyperlink w:anchor="_Toc27748392" w:history="1">
            <w:r w:rsidR="009F364A" w:rsidRPr="006C3F05">
              <w:rPr>
                <w:rStyle w:val="Hipervnculo"/>
                <w:rFonts w:cstheme="minorHAnsi"/>
                <w:noProof/>
              </w:rPr>
              <w:t>4</w:t>
            </w:r>
            <w:r w:rsidR="009F364A">
              <w:rPr>
                <w:rFonts w:eastAsiaTheme="minorEastAsia"/>
                <w:noProof/>
                <w:lang w:eastAsia="es-CL"/>
              </w:rPr>
              <w:tab/>
            </w:r>
            <w:r w:rsidR="009F364A" w:rsidRPr="006C3F05">
              <w:rPr>
                <w:rStyle w:val="Hipervnculo"/>
                <w:rFonts w:cstheme="minorHAnsi"/>
                <w:noProof/>
              </w:rPr>
              <w:t>HALLAZGOS</w:t>
            </w:r>
            <w:r w:rsidR="009F364A">
              <w:rPr>
                <w:noProof/>
                <w:webHidden/>
              </w:rPr>
              <w:tab/>
            </w:r>
            <w:r w:rsidR="009F364A">
              <w:rPr>
                <w:noProof/>
                <w:webHidden/>
              </w:rPr>
              <w:fldChar w:fldCharType="begin"/>
            </w:r>
            <w:r w:rsidR="009F364A">
              <w:rPr>
                <w:noProof/>
                <w:webHidden/>
              </w:rPr>
              <w:instrText xml:space="preserve"> PAGEREF _Toc27748392 \h </w:instrText>
            </w:r>
            <w:r w:rsidR="009F364A">
              <w:rPr>
                <w:noProof/>
                <w:webHidden/>
              </w:rPr>
            </w:r>
            <w:r w:rsidR="009F364A">
              <w:rPr>
                <w:noProof/>
                <w:webHidden/>
              </w:rPr>
              <w:fldChar w:fldCharType="separate"/>
            </w:r>
            <w:r w:rsidR="009F364A">
              <w:rPr>
                <w:noProof/>
                <w:webHidden/>
              </w:rPr>
              <w:t>5</w:t>
            </w:r>
            <w:r w:rsidR="009F364A">
              <w:rPr>
                <w:noProof/>
                <w:webHidden/>
              </w:rPr>
              <w:fldChar w:fldCharType="end"/>
            </w:r>
          </w:hyperlink>
        </w:p>
        <w:p w14:paraId="584A7618" w14:textId="28BBC4F9" w:rsidR="009F364A" w:rsidRDefault="006A7752">
          <w:pPr>
            <w:pStyle w:val="TDC2"/>
            <w:tabs>
              <w:tab w:val="right" w:leader="dot" w:pos="9962"/>
            </w:tabs>
            <w:rPr>
              <w:rFonts w:eastAsiaTheme="minorEastAsia"/>
              <w:noProof/>
              <w:lang w:eastAsia="es-CL"/>
            </w:rPr>
          </w:pPr>
          <w:hyperlink w:anchor="_Toc27748393" w:history="1">
            <w:r w:rsidR="009F364A" w:rsidRPr="006C3F05">
              <w:rPr>
                <w:rStyle w:val="Hipervnculo"/>
                <w:rFonts w:eastAsia="Calibri" w:cstheme="minorHAnsi"/>
                <w:b/>
                <w:noProof/>
              </w:rPr>
              <w:t>Imagen 3, Balsa jaula Las Coloradas</w:t>
            </w:r>
            <w:r w:rsidR="009F364A">
              <w:rPr>
                <w:noProof/>
                <w:webHidden/>
              </w:rPr>
              <w:tab/>
            </w:r>
            <w:r w:rsidR="009F364A">
              <w:rPr>
                <w:noProof/>
                <w:webHidden/>
              </w:rPr>
              <w:fldChar w:fldCharType="begin"/>
            </w:r>
            <w:r w:rsidR="009F364A">
              <w:rPr>
                <w:noProof/>
                <w:webHidden/>
              </w:rPr>
              <w:instrText xml:space="preserve"> PAGEREF _Toc27748393 \h </w:instrText>
            </w:r>
            <w:r w:rsidR="009F364A">
              <w:rPr>
                <w:noProof/>
                <w:webHidden/>
              </w:rPr>
            </w:r>
            <w:r w:rsidR="009F364A">
              <w:rPr>
                <w:noProof/>
                <w:webHidden/>
              </w:rPr>
              <w:fldChar w:fldCharType="separate"/>
            </w:r>
            <w:r w:rsidR="009F364A">
              <w:rPr>
                <w:noProof/>
                <w:webHidden/>
              </w:rPr>
              <w:t>15</w:t>
            </w:r>
            <w:r w:rsidR="009F364A">
              <w:rPr>
                <w:noProof/>
                <w:webHidden/>
              </w:rPr>
              <w:fldChar w:fldCharType="end"/>
            </w:r>
          </w:hyperlink>
        </w:p>
        <w:p w14:paraId="3BA14FF5" w14:textId="5EAEA928" w:rsidR="009F364A" w:rsidRDefault="006A7752">
          <w:pPr>
            <w:pStyle w:val="TDC2"/>
            <w:tabs>
              <w:tab w:val="right" w:leader="dot" w:pos="9962"/>
            </w:tabs>
            <w:rPr>
              <w:rFonts w:eastAsiaTheme="minorEastAsia"/>
              <w:noProof/>
              <w:lang w:eastAsia="es-CL"/>
            </w:rPr>
          </w:pPr>
          <w:hyperlink w:anchor="_Toc27748394" w:history="1">
            <w:r w:rsidR="009F364A" w:rsidRPr="006C3F05">
              <w:rPr>
                <w:rStyle w:val="Hipervnculo"/>
                <w:rFonts w:eastAsia="Calibri" w:cstheme="minorHAnsi"/>
                <w:b/>
                <w:noProof/>
              </w:rPr>
              <w:t>Imagen 4. Balsas Jaulas Puerto Claro</w:t>
            </w:r>
            <w:r w:rsidR="009F364A">
              <w:rPr>
                <w:noProof/>
                <w:webHidden/>
              </w:rPr>
              <w:tab/>
            </w:r>
            <w:r w:rsidR="009F364A">
              <w:rPr>
                <w:noProof/>
                <w:webHidden/>
              </w:rPr>
              <w:fldChar w:fldCharType="begin"/>
            </w:r>
            <w:r w:rsidR="009F364A">
              <w:rPr>
                <w:noProof/>
                <w:webHidden/>
              </w:rPr>
              <w:instrText xml:space="preserve"> PAGEREF _Toc27748394 \h </w:instrText>
            </w:r>
            <w:r w:rsidR="009F364A">
              <w:rPr>
                <w:noProof/>
                <w:webHidden/>
              </w:rPr>
            </w:r>
            <w:r w:rsidR="009F364A">
              <w:rPr>
                <w:noProof/>
                <w:webHidden/>
              </w:rPr>
              <w:fldChar w:fldCharType="separate"/>
            </w:r>
            <w:r w:rsidR="009F364A">
              <w:rPr>
                <w:noProof/>
                <w:webHidden/>
              </w:rPr>
              <w:t>15</w:t>
            </w:r>
            <w:r w:rsidR="009F364A">
              <w:rPr>
                <w:noProof/>
                <w:webHidden/>
              </w:rPr>
              <w:fldChar w:fldCharType="end"/>
            </w:r>
          </w:hyperlink>
        </w:p>
        <w:p w14:paraId="368550A8" w14:textId="46C2F572" w:rsidR="009F364A" w:rsidRDefault="006A7752">
          <w:pPr>
            <w:pStyle w:val="TDC1"/>
            <w:tabs>
              <w:tab w:val="left" w:pos="440"/>
              <w:tab w:val="right" w:leader="dot" w:pos="9962"/>
            </w:tabs>
            <w:rPr>
              <w:rFonts w:eastAsiaTheme="minorEastAsia"/>
              <w:noProof/>
              <w:lang w:eastAsia="es-CL"/>
            </w:rPr>
          </w:pPr>
          <w:hyperlink w:anchor="_Toc27748395" w:history="1">
            <w:r w:rsidR="009F364A" w:rsidRPr="006C3F05">
              <w:rPr>
                <w:rStyle w:val="Hipervnculo"/>
                <w:rFonts w:cstheme="minorHAnsi"/>
                <w:noProof/>
              </w:rPr>
              <w:t>5</w:t>
            </w:r>
            <w:r w:rsidR="009F364A">
              <w:rPr>
                <w:rFonts w:eastAsiaTheme="minorEastAsia"/>
                <w:noProof/>
                <w:lang w:eastAsia="es-CL"/>
              </w:rPr>
              <w:tab/>
            </w:r>
            <w:r w:rsidR="009F364A" w:rsidRPr="006C3F05">
              <w:rPr>
                <w:rStyle w:val="Hipervnculo"/>
                <w:rFonts w:cstheme="minorHAnsi"/>
                <w:noProof/>
              </w:rPr>
              <w:t>CONCLUSIONES</w:t>
            </w:r>
            <w:r w:rsidR="009F364A">
              <w:rPr>
                <w:noProof/>
                <w:webHidden/>
              </w:rPr>
              <w:tab/>
            </w:r>
            <w:r w:rsidR="009F364A">
              <w:rPr>
                <w:noProof/>
                <w:webHidden/>
              </w:rPr>
              <w:fldChar w:fldCharType="begin"/>
            </w:r>
            <w:r w:rsidR="009F364A">
              <w:rPr>
                <w:noProof/>
                <w:webHidden/>
              </w:rPr>
              <w:instrText xml:space="preserve"> PAGEREF _Toc27748395 \h </w:instrText>
            </w:r>
            <w:r w:rsidR="009F364A">
              <w:rPr>
                <w:noProof/>
                <w:webHidden/>
              </w:rPr>
            </w:r>
            <w:r w:rsidR="009F364A">
              <w:rPr>
                <w:noProof/>
                <w:webHidden/>
              </w:rPr>
              <w:fldChar w:fldCharType="separate"/>
            </w:r>
            <w:r w:rsidR="009F364A">
              <w:rPr>
                <w:noProof/>
                <w:webHidden/>
              </w:rPr>
              <w:t>16</w:t>
            </w:r>
            <w:r w:rsidR="009F364A">
              <w:rPr>
                <w:noProof/>
                <w:webHidden/>
              </w:rPr>
              <w:fldChar w:fldCharType="end"/>
            </w:r>
          </w:hyperlink>
        </w:p>
        <w:p w14:paraId="33741107" w14:textId="2B9308F0" w:rsidR="009F364A" w:rsidRDefault="006A7752">
          <w:pPr>
            <w:pStyle w:val="TDC1"/>
            <w:tabs>
              <w:tab w:val="left" w:pos="440"/>
              <w:tab w:val="right" w:leader="dot" w:pos="9962"/>
            </w:tabs>
            <w:rPr>
              <w:rFonts w:eastAsiaTheme="minorEastAsia"/>
              <w:noProof/>
              <w:lang w:eastAsia="es-CL"/>
            </w:rPr>
          </w:pPr>
          <w:hyperlink w:anchor="_Toc27748396" w:history="1">
            <w:r w:rsidR="009F364A" w:rsidRPr="006C3F05">
              <w:rPr>
                <w:rStyle w:val="Hipervnculo"/>
                <w:rFonts w:cstheme="minorHAnsi"/>
                <w:noProof/>
              </w:rPr>
              <w:t>6</w:t>
            </w:r>
            <w:r w:rsidR="009F364A">
              <w:rPr>
                <w:rFonts w:eastAsiaTheme="minorEastAsia"/>
                <w:noProof/>
                <w:lang w:eastAsia="es-CL"/>
              </w:rPr>
              <w:tab/>
            </w:r>
            <w:r w:rsidR="009F364A" w:rsidRPr="006C3F05">
              <w:rPr>
                <w:rStyle w:val="Hipervnculo"/>
                <w:rFonts w:cstheme="minorHAnsi"/>
                <w:noProof/>
              </w:rPr>
              <w:t>ANEXOS</w:t>
            </w:r>
            <w:r w:rsidR="009F364A">
              <w:rPr>
                <w:noProof/>
                <w:webHidden/>
              </w:rPr>
              <w:tab/>
            </w:r>
            <w:r w:rsidR="009F364A">
              <w:rPr>
                <w:noProof/>
                <w:webHidden/>
              </w:rPr>
              <w:fldChar w:fldCharType="begin"/>
            </w:r>
            <w:r w:rsidR="009F364A">
              <w:rPr>
                <w:noProof/>
                <w:webHidden/>
              </w:rPr>
              <w:instrText xml:space="preserve"> PAGEREF _Toc27748396 \h </w:instrText>
            </w:r>
            <w:r w:rsidR="009F364A">
              <w:rPr>
                <w:noProof/>
                <w:webHidden/>
              </w:rPr>
            </w:r>
            <w:r w:rsidR="009F364A">
              <w:rPr>
                <w:noProof/>
                <w:webHidden/>
              </w:rPr>
              <w:fldChar w:fldCharType="separate"/>
            </w:r>
            <w:r w:rsidR="009F364A">
              <w:rPr>
                <w:noProof/>
                <w:webHidden/>
              </w:rPr>
              <w:t>16</w:t>
            </w:r>
            <w:r w:rsidR="009F364A">
              <w:rPr>
                <w:noProof/>
                <w:webHidden/>
              </w:rPr>
              <w:fldChar w:fldCharType="end"/>
            </w:r>
          </w:hyperlink>
        </w:p>
        <w:p w14:paraId="298B4387" w14:textId="06BE04C6" w:rsidR="001A526B" w:rsidRPr="003C59B5" w:rsidRDefault="001A526B" w:rsidP="00373994">
          <w:pPr>
            <w:spacing w:line="240" w:lineRule="auto"/>
            <w:rPr>
              <w:rFonts w:cstheme="minorHAnsi"/>
            </w:rPr>
          </w:pPr>
          <w:r w:rsidRPr="002878CF">
            <w:rPr>
              <w:rFonts w:cstheme="minorHAnsi"/>
              <w:bCs/>
              <w:lang w:val="es-ES"/>
            </w:rPr>
            <w:fldChar w:fldCharType="end"/>
          </w:r>
        </w:p>
      </w:sdtContent>
    </w:sdt>
    <w:p w14:paraId="5EAA5C25" w14:textId="77777777" w:rsidR="001A526B" w:rsidRPr="002878CF" w:rsidRDefault="001A526B" w:rsidP="00373994">
      <w:pPr>
        <w:spacing w:after="0" w:line="240" w:lineRule="auto"/>
        <w:jc w:val="center"/>
        <w:rPr>
          <w:rFonts w:eastAsia="Calibri" w:cstheme="minorHAnsi"/>
          <w:b/>
        </w:rPr>
      </w:pPr>
    </w:p>
    <w:p w14:paraId="489DE9EE" w14:textId="77777777" w:rsidR="001A526B" w:rsidRPr="002878CF" w:rsidRDefault="001A526B" w:rsidP="00373994">
      <w:pPr>
        <w:spacing w:after="0" w:line="240" w:lineRule="auto"/>
        <w:jc w:val="center"/>
        <w:rPr>
          <w:rFonts w:eastAsia="Calibri" w:cstheme="minorHAnsi"/>
          <w:b/>
        </w:rPr>
      </w:pPr>
    </w:p>
    <w:p w14:paraId="6D243E47" w14:textId="77777777" w:rsidR="001A526B" w:rsidRPr="002878CF" w:rsidRDefault="001A526B" w:rsidP="00373994">
      <w:pPr>
        <w:spacing w:after="0" w:line="240" w:lineRule="auto"/>
        <w:jc w:val="center"/>
        <w:rPr>
          <w:rFonts w:eastAsia="Calibri" w:cstheme="minorHAnsi"/>
          <w:b/>
        </w:rPr>
      </w:pPr>
    </w:p>
    <w:p w14:paraId="22761C6F" w14:textId="77777777" w:rsidR="001A526B" w:rsidRPr="002878CF" w:rsidRDefault="001A526B" w:rsidP="00373994">
      <w:pPr>
        <w:spacing w:after="0" w:line="240" w:lineRule="auto"/>
        <w:jc w:val="center"/>
        <w:rPr>
          <w:rFonts w:eastAsia="Calibri" w:cstheme="minorHAnsi"/>
          <w:b/>
        </w:rPr>
      </w:pPr>
    </w:p>
    <w:p w14:paraId="282DA4DE" w14:textId="77777777" w:rsidR="001A526B" w:rsidRPr="002878CF" w:rsidRDefault="001A526B" w:rsidP="00373994">
      <w:pPr>
        <w:spacing w:after="0" w:line="240" w:lineRule="auto"/>
        <w:jc w:val="center"/>
        <w:rPr>
          <w:rFonts w:eastAsia="Calibri" w:cstheme="minorHAnsi"/>
          <w:b/>
        </w:rPr>
      </w:pPr>
    </w:p>
    <w:p w14:paraId="7A1AAA9E" w14:textId="77777777" w:rsidR="001A526B" w:rsidRPr="002878CF" w:rsidRDefault="001A526B" w:rsidP="00373994">
      <w:pPr>
        <w:spacing w:after="0" w:line="240" w:lineRule="auto"/>
        <w:jc w:val="center"/>
        <w:rPr>
          <w:rFonts w:eastAsia="Calibri" w:cstheme="minorHAnsi"/>
          <w:b/>
        </w:rPr>
      </w:pPr>
    </w:p>
    <w:p w14:paraId="6C1064A9" w14:textId="77777777" w:rsidR="001A526B" w:rsidRPr="002878CF" w:rsidRDefault="001A526B" w:rsidP="00373994">
      <w:pPr>
        <w:spacing w:after="0" w:line="240" w:lineRule="auto"/>
        <w:jc w:val="center"/>
        <w:rPr>
          <w:rFonts w:eastAsia="Calibri" w:cstheme="minorHAnsi"/>
          <w:b/>
        </w:rPr>
      </w:pPr>
    </w:p>
    <w:p w14:paraId="4BF28B93" w14:textId="77777777" w:rsidR="001A526B" w:rsidRPr="002878CF" w:rsidRDefault="001A526B" w:rsidP="00373994">
      <w:pPr>
        <w:spacing w:after="0" w:line="240" w:lineRule="auto"/>
        <w:jc w:val="center"/>
        <w:rPr>
          <w:rFonts w:eastAsia="Calibri" w:cstheme="minorHAnsi"/>
          <w:b/>
        </w:rPr>
      </w:pPr>
    </w:p>
    <w:p w14:paraId="32E15AB3" w14:textId="77777777" w:rsidR="001A526B" w:rsidRPr="002878CF" w:rsidRDefault="001A526B" w:rsidP="00373994">
      <w:pPr>
        <w:spacing w:after="0" w:line="240" w:lineRule="auto"/>
        <w:jc w:val="center"/>
        <w:rPr>
          <w:rFonts w:eastAsia="Calibri" w:cstheme="minorHAnsi"/>
          <w:b/>
        </w:rPr>
      </w:pPr>
    </w:p>
    <w:p w14:paraId="0A6145C5" w14:textId="77777777" w:rsidR="00ED740B" w:rsidRPr="002878CF" w:rsidRDefault="00ED740B" w:rsidP="00373994">
      <w:pPr>
        <w:spacing w:after="0" w:line="240" w:lineRule="auto"/>
        <w:jc w:val="center"/>
        <w:rPr>
          <w:rFonts w:eastAsia="Calibri" w:cstheme="minorHAnsi"/>
          <w:b/>
        </w:rPr>
      </w:pPr>
    </w:p>
    <w:p w14:paraId="50BE47A5" w14:textId="77777777" w:rsidR="00ED740B" w:rsidRPr="002878CF" w:rsidRDefault="00ED740B" w:rsidP="00373994">
      <w:pPr>
        <w:spacing w:after="0" w:line="240" w:lineRule="auto"/>
        <w:jc w:val="center"/>
        <w:rPr>
          <w:rFonts w:eastAsia="Calibri" w:cstheme="minorHAnsi"/>
          <w:b/>
        </w:rPr>
      </w:pPr>
    </w:p>
    <w:p w14:paraId="2ECF5DCF" w14:textId="77777777" w:rsidR="00ED740B" w:rsidRPr="002878CF" w:rsidRDefault="00ED740B" w:rsidP="00373994">
      <w:pPr>
        <w:spacing w:after="0" w:line="240" w:lineRule="auto"/>
        <w:jc w:val="center"/>
        <w:rPr>
          <w:rFonts w:eastAsia="Calibri" w:cstheme="minorHAnsi"/>
          <w:b/>
        </w:rPr>
      </w:pPr>
    </w:p>
    <w:p w14:paraId="644E9202" w14:textId="77777777" w:rsidR="0009093C" w:rsidRPr="002878CF" w:rsidRDefault="0009093C" w:rsidP="00373994">
      <w:pPr>
        <w:spacing w:after="0" w:line="240" w:lineRule="auto"/>
        <w:jc w:val="center"/>
        <w:rPr>
          <w:rFonts w:eastAsia="Calibri" w:cstheme="minorHAnsi"/>
          <w:b/>
        </w:rPr>
      </w:pPr>
    </w:p>
    <w:p w14:paraId="35443F54" w14:textId="77777777" w:rsidR="0009093C" w:rsidRPr="002878CF" w:rsidRDefault="0009093C" w:rsidP="00373994">
      <w:pPr>
        <w:spacing w:after="0" w:line="240" w:lineRule="auto"/>
        <w:jc w:val="center"/>
        <w:rPr>
          <w:rFonts w:eastAsia="Calibri" w:cstheme="minorHAnsi"/>
          <w:b/>
        </w:rPr>
      </w:pPr>
    </w:p>
    <w:p w14:paraId="163E42E0" w14:textId="77777777" w:rsidR="0009093C" w:rsidRPr="002878CF" w:rsidRDefault="0009093C" w:rsidP="00373994">
      <w:pPr>
        <w:spacing w:after="0" w:line="240" w:lineRule="auto"/>
        <w:jc w:val="center"/>
        <w:rPr>
          <w:rFonts w:eastAsia="Calibri" w:cstheme="minorHAnsi"/>
          <w:b/>
        </w:rPr>
      </w:pPr>
    </w:p>
    <w:p w14:paraId="6D98382E" w14:textId="77777777" w:rsidR="0009093C" w:rsidRPr="002878CF" w:rsidRDefault="0009093C" w:rsidP="00373994">
      <w:pPr>
        <w:spacing w:after="0" w:line="240" w:lineRule="auto"/>
        <w:jc w:val="center"/>
        <w:rPr>
          <w:rFonts w:eastAsia="Calibri" w:cstheme="minorHAnsi"/>
          <w:b/>
        </w:rPr>
      </w:pPr>
    </w:p>
    <w:p w14:paraId="03B02E62" w14:textId="77777777" w:rsidR="0009093C" w:rsidRPr="002878CF" w:rsidRDefault="0009093C" w:rsidP="00373994">
      <w:pPr>
        <w:spacing w:after="0" w:line="240" w:lineRule="auto"/>
        <w:jc w:val="center"/>
        <w:rPr>
          <w:rFonts w:eastAsia="Calibri" w:cstheme="minorHAnsi"/>
          <w:b/>
        </w:rPr>
      </w:pPr>
    </w:p>
    <w:p w14:paraId="18F007D9" w14:textId="77777777" w:rsidR="0009093C" w:rsidRPr="002878CF" w:rsidRDefault="0009093C" w:rsidP="00373994">
      <w:pPr>
        <w:spacing w:after="0" w:line="240" w:lineRule="auto"/>
        <w:jc w:val="center"/>
        <w:rPr>
          <w:rFonts w:eastAsia="Calibri" w:cstheme="minorHAnsi"/>
          <w:b/>
        </w:rPr>
      </w:pPr>
    </w:p>
    <w:p w14:paraId="4B69C3AF" w14:textId="77777777" w:rsidR="0009093C" w:rsidRPr="002878CF" w:rsidRDefault="0009093C" w:rsidP="00373994">
      <w:pPr>
        <w:spacing w:after="0" w:line="240" w:lineRule="auto"/>
        <w:jc w:val="center"/>
        <w:rPr>
          <w:rFonts w:eastAsia="Calibri" w:cstheme="minorHAnsi"/>
          <w:b/>
        </w:rPr>
      </w:pPr>
    </w:p>
    <w:p w14:paraId="3384DEBA" w14:textId="77777777" w:rsidR="00E33C1D" w:rsidRPr="002878CF" w:rsidRDefault="00E33C1D" w:rsidP="00373994">
      <w:pPr>
        <w:spacing w:after="0" w:line="240" w:lineRule="auto"/>
        <w:jc w:val="center"/>
        <w:rPr>
          <w:rFonts w:eastAsia="Calibri" w:cstheme="minorHAnsi"/>
          <w:b/>
        </w:rPr>
      </w:pPr>
    </w:p>
    <w:p w14:paraId="0B614A5C" w14:textId="77777777" w:rsidR="00E33C1D" w:rsidRPr="002878CF" w:rsidRDefault="00E33C1D" w:rsidP="00373994">
      <w:pPr>
        <w:spacing w:after="0" w:line="240" w:lineRule="auto"/>
        <w:jc w:val="center"/>
        <w:rPr>
          <w:rFonts w:eastAsia="Calibri" w:cstheme="minorHAnsi"/>
          <w:b/>
        </w:rPr>
      </w:pPr>
    </w:p>
    <w:p w14:paraId="2E6E5529" w14:textId="77777777" w:rsidR="0009093C" w:rsidRPr="002878CF" w:rsidRDefault="0009093C" w:rsidP="00373994">
      <w:pPr>
        <w:spacing w:after="0" w:line="240" w:lineRule="auto"/>
        <w:jc w:val="center"/>
        <w:rPr>
          <w:rFonts w:eastAsia="Calibri" w:cstheme="minorHAnsi"/>
          <w:b/>
        </w:rPr>
      </w:pPr>
    </w:p>
    <w:p w14:paraId="59C5C00A" w14:textId="77777777" w:rsidR="00E33C1D" w:rsidRPr="002878CF" w:rsidRDefault="00E33C1D" w:rsidP="00373994">
      <w:pPr>
        <w:spacing w:after="0" w:line="240" w:lineRule="auto"/>
        <w:jc w:val="center"/>
        <w:rPr>
          <w:rFonts w:eastAsia="Calibri" w:cstheme="minorHAnsi"/>
          <w:b/>
        </w:rPr>
      </w:pPr>
    </w:p>
    <w:p w14:paraId="126517AD" w14:textId="77777777" w:rsidR="00E33C1D" w:rsidRPr="002878CF" w:rsidRDefault="00E33C1D" w:rsidP="00373994">
      <w:pPr>
        <w:spacing w:after="0" w:line="240" w:lineRule="auto"/>
        <w:jc w:val="center"/>
        <w:rPr>
          <w:rFonts w:eastAsia="Calibri" w:cstheme="minorHAnsi"/>
          <w:b/>
        </w:rPr>
      </w:pPr>
    </w:p>
    <w:p w14:paraId="4B4A0BBB" w14:textId="77777777" w:rsidR="00E33C1D" w:rsidRPr="002878CF" w:rsidRDefault="00E33C1D" w:rsidP="00373994">
      <w:pPr>
        <w:spacing w:after="0" w:line="240" w:lineRule="auto"/>
        <w:jc w:val="center"/>
        <w:rPr>
          <w:rFonts w:eastAsia="Calibri" w:cstheme="minorHAnsi"/>
          <w:b/>
        </w:rPr>
      </w:pPr>
    </w:p>
    <w:p w14:paraId="72B0F480" w14:textId="77777777" w:rsidR="00E33C1D" w:rsidRPr="002878CF" w:rsidRDefault="00E33C1D" w:rsidP="00373994">
      <w:pPr>
        <w:spacing w:after="0" w:line="240" w:lineRule="auto"/>
        <w:jc w:val="center"/>
        <w:rPr>
          <w:rFonts w:eastAsia="Calibri" w:cstheme="minorHAnsi"/>
          <w:b/>
        </w:rPr>
      </w:pPr>
    </w:p>
    <w:p w14:paraId="09A0BE1A" w14:textId="650A5765" w:rsidR="00E33C1D" w:rsidRPr="002878CF" w:rsidRDefault="00E33C1D" w:rsidP="00373994">
      <w:pPr>
        <w:spacing w:after="0" w:line="240" w:lineRule="auto"/>
        <w:jc w:val="center"/>
        <w:rPr>
          <w:rFonts w:eastAsia="Calibri" w:cstheme="minorHAnsi"/>
          <w:b/>
        </w:rPr>
      </w:pPr>
    </w:p>
    <w:p w14:paraId="58C79761" w14:textId="3EF4D0ED" w:rsidR="00203B51" w:rsidRPr="002878CF" w:rsidRDefault="00203B51" w:rsidP="00373994">
      <w:pPr>
        <w:spacing w:after="0" w:line="240" w:lineRule="auto"/>
        <w:jc w:val="center"/>
        <w:rPr>
          <w:rFonts w:eastAsia="Calibri" w:cstheme="minorHAnsi"/>
          <w:b/>
        </w:rPr>
      </w:pPr>
    </w:p>
    <w:p w14:paraId="50FFEDDC" w14:textId="055501FE" w:rsidR="00203B51" w:rsidRPr="002878CF" w:rsidRDefault="00203B51" w:rsidP="00373994">
      <w:pPr>
        <w:spacing w:after="0" w:line="240" w:lineRule="auto"/>
        <w:jc w:val="center"/>
        <w:rPr>
          <w:rFonts w:eastAsia="Calibri" w:cstheme="minorHAnsi"/>
          <w:b/>
        </w:rPr>
      </w:pPr>
    </w:p>
    <w:p w14:paraId="293A246C" w14:textId="36941116" w:rsidR="00203B51" w:rsidRPr="002878CF" w:rsidRDefault="00203B51" w:rsidP="00373994">
      <w:pPr>
        <w:spacing w:after="0" w:line="240" w:lineRule="auto"/>
        <w:jc w:val="center"/>
        <w:rPr>
          <w:rFonts w:eastAsia="Calibri" w:cstheme="minorHAnsi"/>
          <w:b/>
        </w:rPr>
      </w:pPr>
    </w:p>
    <w:p w14:paraId="69604844" w14:textId="77777777" w:rsidR="00203B51" w:rsidRPr="002878CF" w:rsidRDefault="00203B51" w:rsidP="00373994">
      <w:pPr>
        <w:spacing w:after="0" w:line="240" w:lineRule="auto"/>
        <w:jc w:val="center"/>
        <w:rPr>
          <w:rFonts w:eastAsia="Calibri" w:cstheme="minorHAnsi"/>
          <w:b/>
        </w:rPr>
      </w:pPr>
    </w:p>
    <w:p w14:paraId="76A998A0" w14:textId="77777777" w:rsidR="00E33C1D" w:rsidRPr="002878CF" w:rsidRDefault="00E33C1D" w:rsidP="00373994">
      <w:pPr>
        <w:spacing w:after="0" w:line="240" w:lineRule="auto"/>
        <w:jc w:val="center"/>
        <w:rPr>
          <w:rFonts w:eastAsia="Calibri" w:cstheme="minorHAnsi"/>
          <w:b/>
        </w:rPr>
      </w:pPr>
    </w:p>
    <w:p w14:paraId="63512045" w14:textId="77777777" w:rsidR="00E33C1D" w:rsidRPr="002878CF" w:rsidRDefault="00E33C1D" w:rsidP="00373994">
      <w:pPr>
        <w:spacing w:after="0" w:line="240" w:lineRule="auto"/>
        <w:jc w:val="center"/>
        <w:rPr>
          <w:rFonts w:eastAsia="Calibri" w:cstheme="minorHAnsi"/>
          <w:b/>
        </w:rPr>
      </w:pPr>
    </w:p>
    <w:p w14:paraId="3A4FD181" w14:textId="77777777" w:rsidR="00E33C1D" w:rsidRPr="002878CF" w:rsidRDefault="00E33C1D" w:rsidP="00373994">
      <w:pPr>
        <w:spacing w:after="0" w:line="240" w:lineRule="auto"/>
        <w:jc w:val="center"/>
        <w:rPr>
          <w:rFonts w:eastAsia="Calibri" w:cstheme="minorHAnsi"/>
          <w:b/>
        </w:rPr>
      </w:pPr>
    </w:p>
    <w:p w14:paraId="232524EC" w14:textId="77777777" w:rsidR="001A526B" w:rsidRPr="002878CF" w:rsidRDefault="001A526B" w:rsidP="00373994">
      <w:pPr>
        <w:numPr>
          <w:ilvl w:val="0"/>
          <w:numId w:val="9"/>
        </w:numPr>
        <w:tabs>
          <w:tab w:val="num" w:pos="360"/>
        </w:tabs>
        <w:spacing w:after="0" w:line="240" w:lineRule="auto"/>
        <w:ind w:left="360" w:hanging="360"/>
        <w:contextualSpacing/>
        <w:outlineLvl w:val="0"/>
        <w:rPr>
          <w:rFonts w:eastAsia="Calibri" w:cstheme="minorHAnsi"/>
          <w:b/>
        </w:rPr>
      </w:pPr>
      <w:bookmarkStart w:id="8" w:name="_Toc352840376"/>
      <w:bookmarkStart w:id="9" w:name="_Toc352841436"/>
      <w:bookmarkStart w:id="10" w:name="_Toc390777016"/>
      <w:bookmarkStart w:id="11" w:name="_Toc27748388"/>
      <w:r w:rsidRPr="002878CF">
        <w:rPr>
          <w:rFonts w:eastAsia="Calibri" w:cstheme="minorHAnsi"/>
          <w:b/>
        </w:rPr>
        <w:t>RESUMEN</w:t>
      </w:r>
      <w:bookmarkEnd w:id="8"/>
      <w:bookmarkEnd w:id="9"/>
      <w:bookmarkEnd w:id="10"/>
      <w:bookmarkEnd w:id="11"/>
    </w:p>
    <w:p w14:paraId="63062A27" w14:textId="77777777" w:rsidR="001A526B" w:rsidRPr="002878CF" w:rsidRDefault="001A526B" w:rsidP="00373994">
      <w:pPr>
        <w:spacing w:after="0" w:line="240" w:lineRule="auto"/>
        <w:contextualSpacing/>
        <w:outlineLvl w:val="0"/>
        <w:rPr>
          <w:rFonts w:eastAsia="Calibri" w:cstheme="minorHAnsi"/>
          <w:b/>
        </w:rPr>
      </w:pPr>
    </w:p>
    <w:p w14:paraId="26B7B9B7" w14:textId="64CD944B" w:rsidR="001A526B" w:rsidRPr="002878CF" w:rsidRDefault="001A526B" w:rsidP="00373994">
      <w:pPr>
        <w:spacing w:line="240" w:lineRule="auto"/>
        <w:jc w:val="both"/>
        <w:rPr>
          <w:rFonts w:eastAsia="Calibri" w:cstheme="minorHAnsi"/>
        </w:rPr>
      </w:pPr>
      <w:r w:rsidRPr="002878CF">
        <w:rPr>
          <w:rFonts w:eastAsia="Calibri" w:cstheme="minorHAnsi"/>
        </w:rPr>
        <w:t xml:space="preserve">El presente documento da cuenta de los resultados de la actividad de fiscalización ambiental realizada por </w:t>
      </w:r>
      <w:r w:rsidR="00045409" w:rsidRPr="002878CF">
        <w:rPr>
          <w:rFonts w:eastAsia="Calibri" w:cstheme="minorHAnsi"/>
        </w:rPr>
        <w:t>L</w:t>
      </w:r>
      <w:r w:rsidR="00F22E87" w:rsidRPr="002878CF">
        <w:rPr>
          <w:rFonts w:eastAsia="Calibri" w:cstheme="minorHAnsi"/>
        </w:rPr>
        <w:t>a</w:t>
      </w:r>
      <w:r w:rsidR="00045409" w:rsidRPr="002878CF">
        <w:rPr>
          <w:rFonts w:eastAsia="Calibri" w:cstheme="minorHAnsi"/>
        </w:rPr>
        <w:t xml:space="preserve"> Superintendencia del Medio Ambiente (SMA)</w:t>
      </w:r>
      <w:r w:rsidRPr="002878CF">
        <w:rPr>
          <w:rFonts w:eastAsia="Calibri" w:cstheme="minorHAnsi"/>
        </w:rPr>
        <w:t>, junto a</w:t>
      </w:r>
      <w:r w:rsidR="00045409" w:rsidRPr="002878CF">
        <w:rPr>
          <w:rFonts w:eastAsia="Calibri" w:cstheme="minorHAnsi"/>
        </w:rPr>
        <w:t>l Servicio Nacional de Pesca (SERNAEPSCA)</w:t>
      </w:r>
      <w:r w:rsidRPr="002878CF">
        <w:rPr>
          <w:rFonts w:eastAsia="Calibri" w:cstheme="minorHAnsi"/>
        </w:rPr>
        <w:t xml:space="preserve">, a la unidad fiscalizable </w:t>
      </w:r>
      <w:r w:rsidR="002878CF" w:rsidRPr="002878CF">
        <w:rPr>
          <w:rFonts w:eastAsia="Calibri" w:cstheme="minorHAnsi"/>
        </w:rPr>
        <w:t>“TORNAGALEONES””,</w:t>
      </w:r>
      <w:r w:rsidR="003803BB" w:rsidRPr="002878CF">
        <w:rPr>
          <w:rFonts w:eastAsia="Calibri" w:cstheme="minorHAnsi"/>
        </w:rPr>
        <w:t xml:space="preserve"> de la </w:t>
      </w:r>
      <w:r w:rsidR="008A064D" w:rsidRPr="002878CF">
        <w:rPr>
          <w:rFonts w:eastAsia="Calibri" w:cstheme="minorHAnsi"/>
        </w:rPr>
        <w:t>empresa Granja</w:t>
      </w:r>
      <w:r w:rsidR="003803BB" w:rsidRPr="002878CF">
        <w:rPr>
          <w:rFonts w:cstheme="minorHAnsi"/>
          <w:color w:val="000000"/>
          <w:shd w:val="clear" w:color="auto" w:fill="FFFFFF"/>
        </w:rPr>
        <w:t xml:space="preserve"> Marina Tornagaleones S.A.</w:t>
      </w:r>
      <w:r w:rsidR="003803BB" w:rsidRPr="002878CF">
        <w:rPr>
          <w:rFonts w:eastAsia="Calibri" w:cstheme="minorHAnsi"/>
        </w:rPr>
        <w:t xml:space="preserve"> </w:t>
      </w:r>
      <w:r w:rsidR="00CE3600" w:rsidRPr="002878CF">
        <w:rPr>
          <w:rFonts w:eastAsia="Calibri" w:cstheme="minorHAnsi"/>
        </w:rPr>
        <w:t xml:space="preserve">localizada en </w:t>
      </w:r>
      <w:r w:rsidR="00045409" w:rsidRPr="002878CF">
        <w:rPr>
          <w:rFonts w:eastAsia="Calibri" w:cstheme="minorHAnsi"/>
        </w:rPr>
        <w:t xml:space="preserve">el sector de Puerto Claro </w:t>
      </w:r>
      <w:r w:rsidR="002878CF">
        <w:rPr>
          <w:rFonts w:eastAsia="Calibri" w:cstheme="minorHAnsi"/>
        </w:rPr>
        <w:t xml:space="preserve">y las Coloradas </w:t>
      </w:r>
      <w:r w:rsidR="00045409" w:rsidRPr="002878CF">
        <w:rPr>
          <w:rFonts w:eastAsia="Calibri" w:cstheme="minorHAnsi"/>
        </w:rPr>
        <w:t>Río Tornagaleones, lado sur de Isla del Rey, Comuna de Corral</w:t>
      </w:r>
      <w:r w:rsidRPr="002878CF">
        <w:rPr>
          <w:rFonts w:eastAsia="Calibri" w:cstheme="minorHAnsi"/>
        </w:rPr>
        <w:t xml:space="preserve">. La actividad de inspección fue desarrollada durante </w:t>
      </w:r>
      <w:r w:rsidR="00045409" w:rsidRPr="002878CF">
        <w:rPr>
          <w:rFonts w:eastAsia="Calibri" w:cstheme="minorHAnsi"/>
        </w:rPr>
        <w:t xml:space="preserve">el día 14 de marzo del 2019 </w:t>
      </w:r>
      <w:r w:rsidRPr="002878CF">
        <w:rPr>
          <w:rFonts w:cstheme="minorHAnsi"/>
        </w:rPr>
        <w:t>(</w:t>
      </w:r>
      <w:r w:rsidR="00045409" w:rsidRPr="002878CF">
        <w:rPr>
          <w:rFonts w:cstheme="minorHAnsi"/>
        </w:rPr>
        <w:t>A</w:t>
      </w:r>
      <w:r w:rsidRPr="002878CF">
        <w:rPr>
          <w:rFonts w:cstheme="minorHAnsi"/>
        </w:rPr>
        <w:t xml:space="preserve">nexo </w:t>
      </w:r>
      <w:r w:rsidR="00045409" w:rsidRPr="002878CF">
        <w:rPr>
          <w:rFonts w:cstheme="minorHAnsi"/>
        </w:rPr>
        <w:t>1,</w:t>
      </w:r>
      <w:r w:rsidRPr="002878CF">
        <w:rPr>
          <w:rFonts w:cstheme="minorHAnsi"/>
        </w:rPr>
        <w:t xml:space="preserve"> acta de inspección ambiental)</w:t>
      </w:r>
      <w:r w:rsidR="003803BB" w:rsidRPr="002878CF">
        <w:rPr>
          <w:rFonts w:cstheme="minorHAnsi"/>
          <w:color w:val="FF0000"/>
        </w:rPr>
        <w:t xml:space="preserve">. </w:t>
      </w:r>
      <w:r w:rsidRPr="002878CF">
        <w:rPr>
          <w:rFonts w:eastAsia="Calibri" w:cstheme="minorHAnsi"/>
        </w:rPr>
        <w:t xml:space="preserve">El motivo de la actividad de </w:t>
      </w:r>
      <w:r w:rsidR="00217CB7" w:rsidRPr="002878CF">
        <w:rPr>
          <w:rFonts w:eastAsia="Calibri" w:cstheme="minorHAnsi"/>
        </w:rPr>
        <w:t>fiscalización</w:t>
      </w:r>
      <w:r w:rsidR="00AC3423" w:rsidRPr="002878CF">
        <w:rPr>
          <w:rFonts w:eastAsia="Calibri" w:cstheme="minorHAnsi"/>
        </w:rPr>
        <w:t xml:space="preserve"> ambiental correspondió a</w:t>
      </w:r>
      <w:r w:rsidR="00045409" w:rsidRPr="002878CF">
        <w:rPr>
          <w:rFonts w:eastAsia="Calibri" w:cstheme="minorHAnsi"/>
        </w:rPr>
        <w:t xml:space="preserve"> la ejecución del Programa de Fiscalización de Resolución de </w:t>
      </w:r>
      <w:r w:rsidR="009821B4" w:rsidRPr="002878CF">
        <w:rPr>
          <w:rFonts w:eastAsia="Calibri" w:cstheme="minorHAnsi"/>
        </w:rPr>
        <w:t>C</w:t>
      </w:r>
      <w:r w:rsidR="00045409" w:rsidRPr="002878CF">
        <w:rPr>
          <w:rFonts w:eastAsia="Calibri" w:cstheme="minorHAnsi"/>
        </w:rPr>
        <w:t xml:space="preserve">alificación Ambiental </w:t>
      </w:r>
      <w:r w:rsidR="009821B4" w:rsidRPr="002878CF">
        <w:rPr>
          <w:rFonts w:eastAsia="Calibri" w:cstheme="minorHAnsi"/>
        </w:rPr>
        <w:t xml:space="preserve">(RCA) </w:t>
      </w:r>
      <w:r w:rsidR="00045409" w:rsidRPr="002878CF">
        <w:rPr>
          <w:rFonts w:eastAsia="Calibri" w:cstheme="minorHAnsi"/>
        </w:rPr>
        <w:t xml:space="preserve">del año 2019, sobre la base de lo estipulado en la </w:t>
      </w:r>
      <w:r w:rsidR="009821B4" w:rsidRPr="002878CF">
        <w:rPr>
          <w:rFonts w:eastAsia="Calibri" w:cstheme="minorHAnsi"/>
        </w:rPr>
        <w:t xml:space="preserve">Resolución Exenta N°1637 de fecha 28 de diciembre del 2018 que Fija Programa y Subprogramas de Fiscalización Ambiental de Resoluciones de Calificación Ambiental </w:t>
      </w:r>
      <w:r w:rsidR="003803BB" w:rsidRPr="002878CF">
        <w:rPr>
          <w:rFonts w:eastAsia="Calibri" w:cstheme="minorHAnsi"/>
        </w:rPr>
        <w:t>p</w:t>
      </w:r>
      <w:r w:rsidR="009821B4" w:rsidRPr="002878CF">
        <w:rPr>
          <w:rFonts w:eastAsia="Calibri" w:cstheme="minorHAnsi"/>
        </w:rPr>
        <w:t>ara el Año 2019.</w:t>
      </w:r>
    </w:p>
    <w:p w14:paraId="411C5237" w14:textId="62D600B6" w:rsidR="009A3406" w:rsidRDefault="00FE703F" w:rsidP="009A3406">
      <w:pPr>
        <w:pStyle w:val="NormalWeb"/>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La unidad fiscalizable cuenta con cinco RCA, una de ellas y </w:t>
      </w:r>
      <w:r w:rsidR="00BC01B1">
        <w:rPr>
          <w:rFonts w:asciiTheme="minorHAnsi" w:hAnsiTheme="minorHAnsi" w:cstheme="minorHAnsi"/>
          <w:color w:val="000000"/>
          <w:sz w:val="22"/>
          <w:szCs w:val="22"/>
        </w:rPr>
        <w:t>d</w:t>
      </w:r>
      <w:r w:rsidR="00BC01B1" w:rsidRPr="002878CF">
        <w:rPr>
          <w:rFonts w:asciiTheme="minorHAnsi" w:hAnsiTheme="minorHAnsi" w:cstheme="minorHAnsi"/>
          <w:color w:val="000000"/>
          <w:sz w:val="22"/>
          <w:szCs w:val="22"/>
        </w:rPr>
        <w:t>e acuerdo con</w:t>
      </w:r>
      <w:r w:rsidR="003803BB" w:rsidRPr="002878CF">
        <w:rPr>
          <w:rFonts w:asciiTheme="minorHAnsi" w:hAnsiTheme="minorHAnsi" w:cstheme="minorHAnsi"/>
          <w:color w:val="000000"/>
          <w:sz w:val="22"/>
          <w:szCs w:val="22"/>
        </w:rPr>
        <w:t xml:space="preserve"> la evaluación ambiental del año 2007 (RCA </w:t>
      </w:r>
      <w:proofErr w:type="spellStart"/>
      <w:r w:rsidR="003803BB" w:rsidRPr="002878CF">
        <w:rPr>
          <w:rFonts w:asciiTheme="minorHAnsi" w:hAnsiTheme="minorHAnsi" w:cstheme="minorHAnsi"/>
          <w:color w:val="000000"/>
          <w:sz w:val="22"/>
          <w:szCs w:val="22"/>
        </w:rPr>
        <w:t>N°</w:t>
      </w:r>
      <w:proofErr w:type="spellEnd"/>
      <w:r w:rsidR="003803BB" w:rsidRPr="002878CF">
        <w:rPr>
          <w:rFonts w:asciiTheme="minorHAnsi" w:hAnsiTheme="minorHAnsi" w:cstheme="minorHAnsi"/>
          <w:color w:val="000000"/>
          <w:sz w:val="22"/>
          <w:szCs w:val="22"/>
        </w:rPr>
        <w:t xml:space="preserve"> 14</w:t>
      </w:r>
      <w:r w:rsidR="003803BB" w:rsidRPr="003C59B5">
        <w:rPr>
          <w:rFonts w:asciiTheme="minorHAnsi" w:hAnsiTheme="minorHAnsi" w:cstheme="minorHAnsi"/>
          <w:color w:val="000000"/>
          <w:sz w:val="22"/>
          <w:szCs w:val="22"/>
        </w:rPr>
        <w:t>/</w:t>
      </w:r>
      <w:r w:rsidR="003803BB" w:rsidRPr="002878CF">
        <w:rPr>
          <w:rFonts w:asciiTheme="minorHAnsi" w:hAnsiTheme="minorHAnsi" w:cstheme="minorHAnsi"/>
          <w:color w:val="000000"/>
          <w:sz w:val="22"/>
          <w:szCs w:val="22"/>
        </w:rPr>
        <w:t xml:space="preserve">2007), consiste en la implementación de un centro de cultivo de </w:t>
      </w:r>
      <w:proofErr w:type="spellStart"/>
      <w:r w:rsidR="003803BB" w:rsidRPr="002878CF">
        <w:rPr>
          <w:rFonts w:asciiTheme="minorHAnsi" w:hAnsiTheme="minorHAnsi" w:cstheme="minorHAnsi"/>
          <w:color w:val="000000"/>
          <w:sz w:val="22"/>
          <w:szCs w:val="22"/>
        </w:rPr>
        <w:t>salmonídeos</w:t>
      </w:r>
      <w:proofErr w:type="spellEnd"/>
      <w:r w:rsidR="003803BB" w:rsidRPr="002878CF">
        <w:rPr>
          <w:rFonts w:asciiTheme="minorHAnsi" w:hAnsiTheme="minorHAnsi" w:cstheme="minorHAnsi"/>
          <w:color w:val="000000"/>
          <w:sz w:val="22"/>
          <w:szCs w:val="22"/>
        </w:rPr>
        <w:t> a partir de la modificación de un centro de cultivo de mitílidos, es decir se contempla reemplazar las especies en cultivo (mitílidos) por el cultivo de salmones como así también reemplazar las unidades de cultivo existentes por 20 balsas jaulas de 10 x 10 x 4 metros. Para tal efecto, se modificará el centro de cultivo de Código 10034, autorizado originalmente a través de resolución (</w:t>
      </w:r>
      <w:proofErr w:type="spellStart"/>
      <w:r w:rsidR="003803BB" w:rsidRPr="002878CF">
        <w:rPr>
          <w:rFonts w:asciiTheme="minorHAnsi" w:hAnsiTheme="minorHAnsi" w:cstheme="minorHAnsi"/>
          <w:color w:val="000000"/>
          <w:sz w:val="22"/>
          <w:szCs w:val="22"/>
        </w:rPr>
        <w:t>subpesca</w:t>
      </w:r>
      <w:proofErr w:type="spellEnd"/>
      <w:r w:rsidR="003803BB" w:rsidRPr="002878CF">
        <w:rPr>
          <w:rFonts w:asciiTheme="minorHAnsi" w:hAnsiTheme="minorHAnsi" w:cstheme="minorHAnsi"/>
          <w:color w:val="000000"/>
          <w:sz w:val="22"/>
          <w:szCs w:val="22"/>
        </w:rPr>
        <w:t xml:space="preserve">) </w:t>
      </w:r>
      <w:proofErr w:type="spellStart"/>
      <w:r w:rsidR="003803BB" w:rsidRPr="002878CF">
        <w:rPr>
          <w:rFonts w:asciiTheme="minorHAnsi" w:hAnsiTheme="minorHAnsi" w:cstheme="minorHAnsi"/>
          <w:color w:val="000000"/>
          <w:sz w:val="22"/>
          <w:szCs w:val="22"/>
        </w:rPr>
        <w:t>Nº</w:t>
      </w:r>
      <w:proofErr w:type="spellEnd"/>
      <w:r w:rsidR="003803BB" w:rsidRPr="002878CF">
        <w:rPr>
          <w:rFonts w:asciiTheme="minorHAnsi" w:hAnsiTheme="minorHAnsi" w:cstheme="minorHAnsi"/>
          <w:color w:val="000000"/>
          <w:sz w:val="22"/>
          <w:szCs w:val="22"/>
        </w:rPr>
        <w:t xml:space="preserve"> 197/1982 y transferido a Granja Marina Tornagaleones S.A a través de resolución (Marina) </w:t>
      </w:r>
      <w:proofErr w:type="spellStart"/>
      <w:r w:rsidR="003803BB" w:rsidRPr="002878CF">
        <w:rPr>
          <w:rFonts w:asciiTheme="minorHAnsi" w:hAnsiTheme="minorHAnsi" w:cstheme="minorHAnsi"/>
          <w:color w:val="000000"/>
          <w:sz w:val="22"/>
          <w:szCs w:val="22"/>
        </w:rPr>
        <w:t>Nº</w:t>
      </w:r>
      <w:proofErr w:type="spellEnd"/>
      <w:r w:rsidR="003803BB" w:rsidRPr="002878CF">
        <w:rPr>
          <w:rFonts w:asciiTheme="minorHAnsi" w:hAnsiTheme="minorHAnsi" w:cstheme="minorHAnsi"/>
          <w:color w:val="000000"/>
          <w:sz w:val="22"/>
          <w:szCs w:val="22"/>
        </w:rPr>
        <w:t xml:space="preserve"> 1390/2002. La producción máxima será de 300 toneladas de </w:t>
      </w:r>
      <w:proofErr w:type="spellStart"/>
      <w:r w:rsidR="003803BB" w:rsidRPr="002878CF">
        <w:rPr>
          <w:rFonts w:asciiTheme="minorHAnsi" w:hAnsiTheme="minorHAnsi" w:cstheme="minorHAnsi"/>
          <w:color w:val="000000"/>
          <w:sz w:val="22"/>
          <w:szCs w:val="22"/>
        </w:rPr>
        <w:t>smolts</w:t>
      </w:r>
      <w:proofErr w:type="spellEnd"/>
      <w:r w:rsidR="003803BB" w:rsidRPr="002878CF">
        <w:rPr>
          <w:rFonts w:asciiTheme="minorHAnsi" w:hAnsiTheme="minorHAnsi" w:cstheme="minorHAnsi"/>
          <w:color w:val="000000"/>
          <w:sz w:val="22"/>
          <w:szCs w:val="22"/>
        </w:rPr>
        <w:t xml:space="preserve"> de salmónidos de 110 gramos, en tres ciclos productivos. El proyecto no contemplará utilizar conos receptores de alimento y heces.</w:t>
      </w:r>
    </w:p>
    <w:p w14:paraId="6514EAAB" w14:textId="6AF2766F" w:rsidR="003F2CF4" w:rsidRPr="002878CF" w:rsidRDefault="00FE703F" w:rsidP="002878CF">
      <w:pPr>
        <w:pStyle w:val="NormalWeb"/>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En dicho centro s</w:t>
      </w:r>
      <w:r w:rsidR="009A3406">
        <w:rPr>
          <w:rFonts w:asciiTheme="minorHAnsi" w:hAnsiTheme="minorHAnsi" w:cstheme="minorHAnsi"/>
          <w:color w:val="000000"/>
          <w:sz w:val="22"/>
          <w:szCs w:val="22"/>
        </w:rPr>
        <w:t xml:space="preserve">e </w:t>
      </w:r>
      <w:r>
        <w:rPr>
          <w:rFonts w:asciiTheme="minorHAnsi" w:hAnsiTheme="minorHAnsi" w:cstheme="minorHAnsi"/>
          <w:color w:val="000000"/>
          <w:sz w:val="22"/>
          <w:szCs w:val="22"/>
        </w:rPr>
        <w:t>instalarán</w:t>
      </w:r>
      <w:r w:rsidR="003F2CF4" w:rsidRPr="002878CF">
        <w:rPr>
          <w:rFonts w:asciiTheme="minorHAnsi" w:hAnsiTheme="minorHAnsi" w:cstheme="minorHAnsi"/>
          <w:color w:val="000000"/>
          <w:sz w:val="22"/>
          <w:szCs w:val="22"/>
        </w:rPr>
        <w:t xml:space="preserve"> 20 balsas jaulas cuadradas, metálicas, de dimensiones 10 x 10 x 4 metros, donde se llevará a cabo la etapa de </w:t>
      </w:r>
      <w:proofErr w:type="spellStart"/>
      <w:r w:rsidR="003F2CF4" w:rsidRPr="002878CF">
        <w:rPr>
          <w:rFonts w:asciiTheme="minorHAnsi" w:hAnsiTheme="minorHAnsi" w:cstheme="minorHAnsi"/>
          <w:color w:val="000000"/>
          <w:sz w:val="22"/>
          <w:szCs w:val="22"/>
        </w:rPr>
        <w:t>smoltificación</w:t>
      </w:r>
      <w:proofErr w:type="spellEnd"/>
      <w:r w:rsidR="003F2CF4" w:rsidRPr="002878CF">
        <w:rPr>
          <w:rFonts w:asciiTheme="minorHAnsi" w:hAnsiTheme="minorHAnsi" w:cstheme="minorHAnsi"/>
          <w:color w:val="000000"/>
          <w:sz w:val="22"/>
          <w:szCs w:val="22"/>
        </w:rPr>
        <w:t xml:space="preserve"> de </w:t>
      </w:r>
      <w:proofErr w:type="spellStart"/>
      <w:r w:rsidR="003F2CF4" w:rsidRPr="002878CF">
        <w:rPr>
          <w:rFonts w:asciiTheme="minorHAnsi" w:hAnsiTheme="minorHAnsi" w:cstheme="minorHAnsi"/>
          <w:color w:val="000000"/>
          <w:sz w:val="22"/>
          <w:szCs w:val="22"/>
        </w:rPr>
        <w:t>salmonídeos</w:t>
      </w:r>
      <w:proofErr w:type="spellEnd"/>
      <w:r w:rsidR="003F2CF4" w:rsidRPr="002878CF">
        <w:rPr>
          <w:rFonts w:asciiTheme="minorHAnsi" w:hAnsiTheme="minorHAnsi" w:cstheme="minorHAnsi"/>
          <w:color w:val="000000"/>
          <w:sz w:val="22"/>
          <w:szCs w:val="22"/>
        </w:rPr>
        <w:t xml:space="preserve">. En cada jaula de este centro estarán dispuestas redes de nylon de ¾ - 1 pulgada. Las redes no utilizarán pintura </w:t>
      </w:r>
      <w:proofErr w:type="spellStart"/>
      <w:r w:rsidR="003F2CF4" w:rsidRPr="002878CF">
        <w:rPr>
          <w:rFonts w:asciiTheme="minorHAnsi" w:hAnsiTheme="minorHAnsi" w:cstheme="minorHAnsi"/>
          <w:color w:val="000000"/>
          <w:sz w:val="22"/>
          <w:szCs w:val="22"/>
        </w:rPr>
        <w:t>anti-fouling</w:t>
      </w:r>
      <w:proofErr w:type="spellEnd"/>
      <w:r w:rsidR="003F2CF4" w:rsidRPr="002878CF">
        <w:rPr>
          <w:rFonts w:asciiTheme="minorHAnsi" w:hAnsiTheme="minorHAnsi" w:cstheme="minorHAnsi"/>
          <w:color w:val="000000"/>
          <w:sz w:val="22"/>
          <w:szCs w:val="22"/>
        </w:rPr>
        <w:t>.</w:t>
      </w:r>
      <w:r w:rsidR="009A3406">
        <w:rPr>
          <w:rFonts w:asciiTheme="minorHAnsi" w:hAnsiTheme="minorHAnsi" w:cstheme="minorHAnsi"/>
          <w:color w:val="000000"/>
          <w:sz w:val="22"/>
          <w:szCs w:val="22"/>
        </w:rPr>
        <w:t xml:space="preserve"> Se señala también que </w:t>
      </w:r>
      <w:r>
        <w:rPr>
          <w:rFonts w:asciiTheme="minorHAnsi" w:hAnsiTheme="minorHAnsi" w:cstheme="minorHAnsi"/>
          <w:color w:val="000000"/>
          <w:sz w:val="22"/>
          <w:szCs w:val="22"/>
        </w:rPr>
        <w:t>dicho centro n</w:t>
      </w:r>
      <w:r w:rsidRPr="002878CF">
        <w:rPr>
          <w:rFonts w:asciiTheme="minorHAnsi" w:hAnsiTheme="minorHAnsi" w:cstheme="minorHAnsi"/>
          <w:color w:val="000000"/>
          <w:sz w:val="22"/>
          <w:szCs w:val="22"/>
        </w:rPr>
        <w:t>o existirá</w:t>
      </w:r>
      <w:r w:rsidR="003F2CF4" w:rsidRPr="002878CF">
        <w:rPr>
          <w:rFonts w:asciiTheme="minorHAnsi" w:hAnsiTheme="minorHAnsi" w:cstheme="minorHAnsi"/>
          <w:color w:val="000000"/>
          <w:sz w:val="22"/>
          <w:szCs w:val="22"/>
        </w:rPr>
        <w:t xml:space="preserve"> estructuras en tierra. Se instalará una bodega flotante la cual estará equipada para acomodar el tránsito de los operadores y donde se realizarán las actividades de administración del centro y almacenamiento de alimento y materiales.</w:t>
      </w:r>
    </w:p>
    <w:p w14:paraId="5CB3A6D6" w14:textId="4429011B" w:rsidR="001A526B" w:rsidRPr="002878CF" w:rsidRDefault="001A526B" w:rsidP="00373994">
      <w:pPr>
        <w:spacing w:after="0" w:line="240" w:lineRule="auto"/>
        <w:jc w:val="both"/>
        <w:rPr>
          <w:rFonts w:eastAsia="Calibri" w:cstheme="minorHAnsi"/>
          <w:color w:val="FF0000"/>
        </w:rPr>
      </w:pPr>
      <w:r w:rsidRPr="002878CF">
        <w:rPr>
          <w:rFonts w:eastAsia="Calibri" w:cstheme="minorHAnsi"/>
        </w:rPr>
        <w:t>Las materias relevantes objeto de la fiscalización incluyeron</w:t>
      </w:r>
      <w:r w:rsidR="00255D84" w:rsidRPr="002878CF">
        <w:rPr>
          <w:rFonts w:eastAsia="Calibri" w:cstheme="minorHAnsi"/>
        </w:rPr>
        <w:t xml:space="preserve">: Verificación estado de proyectos, </w:t>
      </w:r>
      <w:r w:rsidR="001E5809">
        <w:rPr>
          <w:rFonts w:eastAsia="Calibri" w:cstheme="minorHAnsi"/>
        </w:rPr>
        <w:t>manejo de sustancias peligrosas, basura en playa, manejo de escape de peces, e</w:t>
      </w:r>
      <w:r w:rsidR="00255D84" w:rsidRPr="002878CF">
        <w:rPr>
          <w:rFonts w:eastAsia="Calibri" w:cstheme="minorHAnsi"/>
        </w:rPr>
        <w:t>nsilaje,</w:t>
      </w:r>
      <w:r w:rsidRPr="002878CF">
        <w:rPr>
          <w:rFonts w:eastAsia="Calibri" w:cstheme="minorHAnsi"/>
        </w:rPr>
        <w:t xml:space="preserve"> </w:t>
      </w:r>
      <w:r w:rsidR="001E5809">
        <w:rPr>
          <w:rFonts w:eastAsia="Calibri" w:cstheme="minorHAnsi"/>
        </w:rPr>
        <w:t>p</w:t>
      </w:r>
      <w:r w:rsidR="00255D84" w:rsidRPr="002878CF">
        <w:rPr>
          <w:rFonts w:eastAsia="Calibri" w:cstheme="minorHAnsi"/>
        </w:rPr>
        <w:t>lataforma de lavado de redes</w:t>
      </w:r>
      <w:r w:rsidR="001E5809">
        <w:rPr>
          <w:rFonts w:eastAsia="Calibri" w:cstheme="minorHAnsi"/>
        </w:rPr>
        <w:t xml:space="preserve">, y examen de información del seguimiento ambiental, en especial estado de la columna de agua componente oxígeno disuelto, y otros parámetros </w:t>
      </w:r>
      <w:r w:rsidR="00FE703F">
        <w:rPr>
          <w:rFonts w:eastAsia="Calibri" w:cstheme="minorHAnsi"/>
        </w:rPr>
        <w:t>críticos.</w:t>
      </w:r>
      <w:r w:rsidR="00255D84" w:rsidRPr="002878CF">
        <w:rPr>
          <w:rFonts w:eastAsia="Calibri" w:cstheme="minorHAnsi"/>
        </w:rPr>
        <w:t xml:space="preserve"> </w:t>
      </w:r>
    </w:p>
    <w:p w14:paraId="18F4422A" w14:textId="29D03664" w:rsidR="0016144C" w:rsidRPr="002878CF" w:rsidRDefault="0016144C" w:rsidP="00373994">
      <w:pPr>
        <w:spacing w:after="0" w:line="240" w:lineRule="auto"/>
        <w:jc w:val="both"/>
        <w:rPr>
          <w:rFonts w:eastAsia="Calibri" w:cstheme="minorHAnsi"/>
          <w:color w:val="FF0000"/>
        </w:rPr>
      </w:pPr>
    </w:p>
    <w:p w14:paraId="33C35958" w14:textId="16AA04CB" w:rsidR="00203B51" w:rsidRPr="002878CF" w:rsidRDefault="001E5809" w:rsidP="008A064D">
      <w:pPr>
        <w:pStyle w:val="Prrafodelista"/>
        <w:ind w:left="0"/>
        <w:rPr>
          <w:rFonts w:cstheme="minorHAnsi"/>
          <w:color w:val="FF0000"/>
        </w:rPr>
      </w:pPr>
      <w:r>
        <w:rPr>
          <w:rFonts w:cstheme="minorHAnsi"/>
        </w:rPr>
        <w:t xml:space="preserve">De la actividad de </w:t>
      </w:r>
      <w:r w:rsidR="00FE703F">
        <w:rPr>
          <w:rFonts w:cstheme="minorHAnsi"/>
        </w:rPr>
        <w:t>inspección realizada</w:t>
      </w:r>
      <w:r>
        <w:rPr>
          <w:rFonts w:cstheme="minorHAnsi"/>
        </w:rPr>
        <w:t xml:space="preserve"> y examen de información es posible concluir que no se observaron hallazgos ambientales, sin perjuicio de las conclusiones de próximas actividades de fiscalización. </w:t>
      </w:r>
    </w:p>
    <w:p w14:paraId="68BF8487" w14:textId="77777777" w:rsidR="00203B51" w:rsidRPr="002878CF" w:rsidRDefault="00203B51" w:rsidP="00373994">
      <w:pPr>
        <w:spacing w:after="0" w:line="240" w:lineRule="auto"/>
        <w:jc w:val="both"/>
        <w:rPr>
          <w:rFonts w:eastAsia="Calibri" w:cstheme="minorHAnsi"/>
          <w:color w:val="FF0000"/>
        </w:rPr>
      </w:pPr>
    </w:p>
    <w:p w14:paraId="7080F0B8" w14:textId="77777777" w:rsidR="00ED21AD" w:rsidRPr="002878CF" w:rsidRDefault="00ED21AD" w:rsidP="00373994">
      <w:pPr>
        <w:spacing w:line="240" w:lineRule="auto"/>
        <w:jc w:val="both"/>
        <w:rPr>
          <w:rFonts w:eastAsia="Calibri" w:cstheme="minorHAnsi"/>
        </w:rPr>
      </w:pPr>
    </w:p>
    <w:p w14:paraId="1D9FC525" w14:textId="77777777" w:rsidR="00ED21AD" w:rsidRPr="002878CF" w:rsidRDefault="00ED21AD" w:rsidP="00373994">
      <w:pPr>
        <w:spacing w:line="240" w:lineRule="auto"/>
        <w:jc w:val="both"/>
        <w:rPr>
          <w:rFonts w:eastAsia="Calibri" w:cstheme="minorHAnsi"/>
        </w:rPr>
      </w:pPr>
    </w:p>
    <w:p w14:paraId="155AF17D" w14:textId="77777777" w:rsidR="00ED21AD" w:rsidRPr="002878CF" w:rsidRDefault="00ED21AD" w:rsidP="00373994">
      <w:pPr>
        <w:spacing w:line="240" w:lineRule="auto"/>
        <w:jc w:val="both"/>
        <w:rPr>
          <w:rFonts w:eastAsia="Calibri" w:cstheme="minorHAnsi"/>
        </w:rPr>
      </w:pPr>
    </w:p>
    <w:p w14:paraId="5CEF021A" w14:textId="77777777" w:rsidR="00ED21AD" w:rsidRPr="002878CF" w:rsidRDefault="00ED21AD" w:rsidP="00373994">
      <w:pPr>
        <w:spacing w:line="240" w:lineRule="auto"/>
        <w:jc w:val="both"/>
        <w:rPr>
          <w:rFonts w:eastAsia="Calibri" w:cstheme="minorHAnsi"/>
        </w:rPr>
      </w:pPr>
    </w:p>
    <w:p w14:paraId="58309A67" w14:textId="77777777" w:rsidR="00ED21AD" w:rsidRPr="002878CF" w:rsidRDefault="00ED21AD" w:rsidP="00373994">
      <w:pPr>
        <w:spacing w:line="240" w:lineRule="auto"/>
        <w:jc w:val="both"/>
        <w:rPr>
          <w:rFonts w:eastAsia="Calibri" w:cstheme="minorHAnsi"/>
        </w:rPr>
      </w:pPr>
    </w:p>
    <w:p w14:paraId="5BA03E07" w14:textId="77777777" w:rsidR="00ED21AD" w:rsidRPr="002878CF" w:rsidRDefault="00ED21AD" w:rsidP="00373994">
      <w:pPr>
        <w:spacing w:line="240" w:lineRule="auto"/>
        <w:jc w:val="both"/>
        <w:rPr>
          <w:rFonts w:eastAsia="Calibri" w:cstheme="minorHAnsi"/>
        </w:rPr>
      </w:pPr>
    </w:p>
    <w:p w14:paraId="51B31DB3" w14:textId="77777777" w:rsidR="001A526B" w:rsidRPr="002878CF" w:rsidRDefault="001A526B" w:rsidP="00373994">
      <w:pPr>
        <w:pStyle w:val="IFA1"/>
        <w:rPr>
          <w:rFonts w:asciiTheme="minorHAnsi" w:hAnsiTheme="minorHAnsi" w:cstheme="minorHAnsi"/>
          <w:sz w:val="22"/>
          <w:szCs w:val="22"/>
        </w:rPr>
      </w:pPr>
      <w:bookmarkStart w:id="12" w:name="_Toc390777017"/>
      <w:bookmarkStart w:id="13" w:name="_Toc27748389"/>
      <w:r w:rsidRPr="002878CF">
        <w:rPr>
          <w:rFonts w:asciiTheme="minorHAnsi" w:hAnsiTheme="minorHAnsi" w:cstheme="minorHAnsi"/>
          <w:sz w:val="22"/>
          <w:szCs w:val="22"/>
        </w:rPr>
        <w:t xml:space="preserve">IDENTIFICACIÓN </w:t>
      </w:r>
      <w:bookmarkEnd w:id="12"/>
      <w:r w:rsidRPr="002878CF">
        <w:rPr>
          <w:rFonts w:asciiTheme="minorHAnsi" w:hAnsiTheme="minorHAnsi" w:cstheme="minorHAnsi"/>
          <w:sz w:val="22"/>
          <w:szCs w:val="22"/>
        </w:rPr>
        <w:t>DE LA UNIDAD FISCALIZABLE</w:t>
      </w:r>
      <w:bookmarkEnd w:id="13"/>
    </w:p>
    <w:p w14:paraId="5F8747C6" w14:textId="77777777" w:rsidR="001A526B" w:rsidRPr="002878CF" w:rsidRDefault="001A526B" w:rsidP="00ED21AD">
      <w:pPr>
        <w:pStyle w:val="Ttulo1"/>
        <w:numPr>
          <w:ilvl w:val="0"/>
          <w:numId w:val="0"/>
        </w:numPr>
        <w:ind w:left="567" w:hanging="567"/>
        <w:rPr>
          <w:rFonts w:asciiTheme="minorHAnsi" w:hAnsiTheme="minorHAnsi" w:cstheme="minorHAnsi"/>
          <w:sz w:val="22"/>
          <w:szCs w:val="22"/>
        </w:rPr>
      </w:pPr>
    </w:p>
    <w:p w14:paraId="63D95869" w14:textId="77777777" w:rsidR="001A526B" w:rsidRPr="002878CF" w:rsidRDefault="001A526B" w:rsidP="00373994">
      <w:pPr>
        <w:pStyle w:val="Ttulo1"/>
        <w:rPr>
          <w:rFonts w:asciiTheme="minorHAnsi" w:hAnsiTheme="minorHAnsi" w:cstheme="minorHAnsi"/>
          <w:sz w:val="22"/>
          <w:szCs w:val="22"/>
        </w:rPr>
      </w:pPr>
      <w:bookmarkStart w:id="14" w:name="_Toc27748390"/>
      <w:r w:rsidRPr="002878CF">
        <w:rPr>
          <w:rFonts w:asciiTheme="minorHAnsi" w:hAnsiTheme="minorHAnsi" w:cstheme="minorHAnsi"/>
          <w:sz w:val="22"/>
          <w:szCs w:val="22"/>
        </w:rPr>
        <w:t>Antecedentes Generales</w:t>
      </w:r>
      <w:bookmarkEnd w:id="14"/>
    </w:p>
    <w:p w14:paraId="24219A0D" w14:textId="77777777" w:rsidR="00ED21AD" w:rsidRPr="003C59B5" w:rsidRDefault="00ED21AD" w:rsidP="00ED21AD">
      <w:pPr>
        <w:pStyle w:val="Listaconnmeros"/>
        <w:numPr>
          <w:ilvl w:val="0"/>
          <w:numId w:val="0"/>
        </w:numPr>
        <w:ind w:left="360" w:hanging="360"/>
        <w:rPr>
          <w:rFonts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84A50" w:rsidRPr="003C59B5" w14:paraId="28810FD8" w14:textId="77777777" w:rsidTr="008A1BB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81F9966" w14:textId="58DB8324" w:rsidR="00884A50" w:rsidRPr="002878CF" w:rsidRDefault="00884A50" w:rsidP="008A1BBB">
            <w:pPr>
              <w:spacing w:after="0" w:line="240" w:lineRule="auto"/>
              <w:jc w:val="both"/>
              <w:rPr>
                <w:rFonts w:eastAsia="Calibri" w:cstheme="minorHAnsi"/>
              </w:rPr>
            </w:pPr>
            <w:r w:rsidRPr="002878CF">
              <w:rPr>
                <w:rFonts w:eastAsia="Calibri" w:cstheme="minorHAnsi"/>
                <w:b/>
              </w:rPr>
              <w:t>Identificación de la Unidad Fiscalizable:</w:t>
            </w:r>
            <w:r w:rsidRPr="002878CF">
              <w:rPr>
                <w:rFonts w:eastAsia="Calibri" w:cstheme="minorHAnsi"/>
              </w:rPr>
              <w:t xml:space="preserve"> </w:t>
            </w:r>
          </w:p>
          <w:p w14:paraId="2F4CAC22" w14:textId="458010FD" w:rsidR="00884A50" w:rsidRPr="002878CF" w:rsidRDefault="00255D84" w:rsidP="008A1BBB">
            <w:pPr>
              <w:spacing w:after="0" w:line="240" w:lineRule="auto"/>
              <w:jc w:val="both"/>
              <w:rPr>
                <w:rFonts w:eastAsia="Calibri" w:cstheme="minorHAnsi"/>
                <w:b/>
              </w:rPr>
            </w:pPr>
            <w:r w:rsidRPr="002878CF">
              <w:rPr>
                <w:rFonts w:eastAsia="Calibri" w:cstheme="minorHAnsi"/>
              </w:rPr>
              <w:t>Tornagaleones</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3369AEF" w14:textId="77777777" w:rsidR="00884A50" w:rsidRPr="002878CF" w:rsidRDefault="00884A50" w:rsidP="008A1BBB">
            <w:pPr>
              <w:spacing w:after="0" w:line="240" w:lineRule="auto"/>
              <w:jc w:val="both"/>
              <w:rPr>
                <w:rFonts w:eastAsia="Calibri" w:cstheme="minorHAnsi"/>
                <w:b/>
                <w:lang w:eastAsia="es-ES"/>
              </w:rPr>
            </w:pPr>
            <w:r w:rsidRPr="002878CF">
              <w:rPr>
                <w:rFonts w:eastAsia="Calibri" w:cstheme="minorHAnsi"/>
                <w:b/>
                <w:lang w:eastAsia="es-ES"/>
              </w:rPr>
              <w:t>Estado operacional de la Unidad Fiscalizable:</w:t>
            </w:r>
          </w:p>
          <w:p w14:paraId="2B74522B" w14:textId="4A4CA855" w:rsidR="00255D84" w:rsidRPr="00FE703F" w:rsidRDefault="00255D84" w:rsidP="008A1BBB">
            <w:pPr>
              <w:spacing w:after="0" w:line="240" w:lineRule="auto"/>
              <w:jc w:val="both"/>
              <w:rPr>
                <w:rFonts w:eastAsia="Calibri" w:cstheme="minorHAnsi"/>
                <w:bCs/>
                <w:lang w:eastAsia="es-ES"/>
              </w:rPr>
            </w:pPr>
            <w:r w:rsidRPr="00FE703F">
              <w:rPr>
                <w:rFonts w:eastAsia="Calibri" w:cstheme="minorHAnsi"/>
                <w:bCs/>
                <w:lang w:eastAsia="es-ES"/>
              </w:rPr>
              <w:t>En Operación</w:t>
            </w:r>
          </w:p>
        </w:tc>
      </w:tr>
      <w:tr w:rsidR="001A526B" w:rsidRPr="003C59B5" w14:paraId="3A5D57D9"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A498B3C" w14:textId="2EC71B79" w:rsidR="001A526B" w:rsidRPr="002878CF" w:rsidRDefault="001A526B" w:rsidP="00373994">
            <w:pPr>
              <w:spacing w:after="0" w:line="240" w:lineRule="auto"/>
              <w:jc w:val="both"/>
              <w:rPr>
                <w:rFonts w:eastAsia="Calibri" w:cstheme="minorHAnsi"/>
                <w:b/>
              </w:rPr>
            </w:pPr>
            <w:r w:rsidRPr="002878CF">
              <w:rPr>
                <w:rFonts w:eastAsia="Calibri" w:cstheme="minorHAnsi"/>
                <w:b/>
              </w:rPr>
              <w:t>Región:</w:t>
            </w:r>
            <w:r w:rsidRPr="002878CF">
              <w:rPr>
                <w:rFonts w:eastAsia="Calibri" w:cstheme="minorHAnsi"/>
              </w:rPr>
              <w:t xml:space="preserve"> </w:t>
            </w:r>
            <w:r w:rsidR="00255D84" w:rsidRPr="002878CF">
              <w:rPr>
                <w:rFonts w:eastAsia="Calibri" w:cstheme="minorHAnsi"/>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14:paraId="693490D8" w14:textId="77777777" w:rsidR="00255D84" w:rsidRPr="002878CF" w:rsidRDefault="001A526B" w:rsidP="00373994">
            <w:pPr>
              <w:spacing w:after="100" w:line="240" w:lineRule="auto"/>
              <w:ind w:left="46"/>
              <w:jc w:val="both"/>
              <w:rPr>
                <w:rFonts w:eastAsia="Calibri" w:cstheme="minorHAnsi"/>
              </w:rPr>
            </w:pPr>
            <w:r w:rsidRPr="002878CF">
              <w:rPr>
                <w:rFonts w:eastAsia="Calibri" w:cstheme="minorHAnsi"/>
                <w:b/>
              </w:rPr>
              <w:t>Ubicación específica de la unidad fiscalizable:</w:t>
            </w:r>
            <w:r w:rsidRPr="002878CF">
              <w:rPr>
                <w:rFonts w:eastAsia="Calibri" w:cstheme="minorHAnsi"/>
              </w:rPr>
              <w:t xml:space="preserve"> </w:t>
            </w:r>
          </w:p>
          <w:p w14:paraId="0DC93E11" w14:textId="5E905FF3" w:rsidR="00255D84" w:rsidRPr="002878CF" w:rsidRDefault="00255D84" w:rsidP="00373994">
            <w:pPr>
              <w:spacing w:after="100" w:line="240" w:lineRule="auto"/>
              <w:ind w:left="46"/>
              <w:jc w:val="both"/>
              <w:rPr>
                <w:rFonts w:eastAsia="Calibri" w:cstheme="minorHAnsi"/>
              </w:rPr>
            </w:pPr>
            <w:r w:rsidRPr="002878CF">
              <w:rPr>
                <w:rFonts w:eastAsia="Calibri" w:cstheme="minorHAnsi"/>
              </w:rPr>
              <w:t>WGS 84/18S N: 5.583.651; E:639.075</w:t>
            </w:r>
            <w:r w:rsidR="008A1BBB" w:rsidRPr="002878CF">
              <w:rPr>
                <w:rFonts w:eastAsia="Calibri" w:cstheme="minorHAnsi"/>
              </w:rPr>
              <w:t>.</w:t>
            </w:r>
          </w:p>
          <w:p w14:paraId="726F7EB8" w14:textId="07FDDF92" w:rsidR="001A526B" w:rsidRPr="002878CF" w:rsidRDefault="008A1BBB" w:rsidP="008A1BBB">
            <w:pPr>
              <w:spacing w:after="100" w:line="240" w:lineRule="auto"/>
              <w:ind w:left="46"/>
              <w:jc w:val="both"/>
              <w:rPr>
                <w:rFonts w:eastAsia="Calibri" w:cstheme="minorHAnsi"/>
                <w:color w:val="FF0000"/>
              </w:rPr>
            </w:pPr>
            <w:r w:rsidRPr="002878CF">
              <w:rPr>
                <w:rFonts w:eastAsia="Calibri" w:cstheme="minorHAnsi"/>
              </w:rPr>
              <w:t>Ruta de acceso vía marítima desde el muelle de pasajeros del Niebla, allí se toma contacto con la empresa o se pide apoyo a la Autoridad Marítima, para luego navegar al lado sur del Isla del Rey.</w:t>
            </w:r>
            <w:r w:rsidRPr="002878CF">
              <w:rPr>
                <w:rFonts w:eastAsia="Calibri" w:cstheme="minorHAnsi"/>
                <w:color w:val="FF0000"/>
              </w:rPr>
              <w:t xml:space="preserve"> </w:t>
            </w:r>
          </w:p>
        </w:tc>
      </w:tr>
      <w:tr w:rsidR="001A526B" w:rsidRPr="003C59B5" w14:paraId="15F6BF7C" w14:textId="77777777" w:rsidTr="00C47F7B">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9FFF52D" w14:textId="5A076CFB" w:rsidR="001A526B" w:rsidRPr="002878CF" w:rsidRDefault="001A526B" w:rsidP="00373994">
            <w:pPr>
              <w:spacing w:after="0" w:line="240" w:lineRule="auto"/>
              <w:jc w:val="both"/>
              <w:rPr>
                <w:rFonts w:eastAsia="Calibri" w:cstheme="minorHAnsi"/>
              </w:rPr>
            </w:pPr>
            <w:r w:rsidRPr="002878CF">
              <w:rPr>
                <w:rFonts w:eastAsia="Calibri" w:cstheme="minorHAnsi"/>
                <w:b/>
              </w:rPr>
              <w:t>Provincia:</w:t>
            </w:r>
            <w:r w:rsidRPr="002878CF">
              <w:rPr>
                <w:rFonts w:eastAsia="Calibri" w:cstheme="minorHAnsi"/>
              </w:rPr>
              <w:t xml:space="preserve"> </w:t>
            </w:r>
            <w:r w:rsidR="008A1BBB" w:rsidRPr="002878CF">
              <w:rPr>
                <w:rFonts w:eastAsia="Calibri" w:cstheme="minorHAnsi"/>
              </w:rPr>
              <w:t>Valdivia</w:t>
            </w:r>
          </w:p>
        </w:tc>
        <w:tc>
          <w:tcPr>
            <w:tcW w:w="2296" w:type="pct"/>
            <w:vMerge/>
            <w:tcBorders>
              <w:left w:val="single" w:sz="4" w:space="0" w:color="auto"/>
              <w:right w:val="single" w:sz="4" w:space="0" w:color="auto"/>
            </w:tcBorders>
            <w:shd w:val="clear" w:color="auto" w:fill="FFFFFF"/>
          </w:tcPr>
          <w:p w14:paraId="5B6D94EA" w14:textId="77777777" w:rsidR="001A526B" w:rsidRPr="002878CF" w:rsidRDefault="001A526B" w:rsidP="00373994">
            <w:pPr>
              <w:spacing w:after="0" w:line="240" w:lineRule="auto"/>
              <w:ind w:left="188"/>
              <w:jc w:val="both"/>
              <w:rPr>
                <w:rFonts w:eastAsia="Calibri" w:cstheme="minorHAnsi"/>
                <w:b/>
              </w:rPr>
            </w:pPr>
          </w:p>
        </w:tc>
      </w:tr>
      <w:tr w:rsidR="001A526B" w:rsidRPr="003C59B5" w14:paraId="21A0BADB" w14:textId="77777777" w:rsidTr="00C47F7B">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1CAFCB" w14:textId="05D69F60" w:rsidR="001A526B" w:rsidRPr="002878CF" w:rsidRDefault="001A526B" w:rsidP="00373994">
            <w:pPr>
              <w:spacing w:after="100" w:line="240" w:lineRule="auto"/>
              <w:jc w:val="both"/>
              <w:rPr>
                <w:rFonts w:eastAsia="Calibri" w:cstheme="minorHAnsi"/>
              </w:rPr>
            </w:pPr>
            <w:r w:rsidRPr="002878CF">
              <w:rPr>
                <w:rFonts w:eastAsia="Calibri" w:cstheme="minorHAnsi"/>
                <w:b/>
              </w:rPr>
              <w:t>Comuna:</w:t>
            </w:r>
            <w:r w:rsidRPr="002878CF">
              <w:rPr>
                <w:rFonts w:eastAsia="Calibri" w:cstheme="minorHAnsi"/>
              </w:rPr>
              <w:t xml:space="preserve"> </w:t>
            </w:r>
            <w:r w:rsidR="008A1BBB" w:rsidRPr="002878CF">
              <w:rPr>
                <w:rFonts w:eastAsia="Calibri" w:cstheme="minorHAnsi"/>
              </w:rPr>
              <w:t>Corral</w:t>
            </w:r>
          </w:p>
        </w:tc>
        <w:tc>
          <w:tcPr>
            <w:tcW w:w="2296" w:type="pct"/>
            <w:vMerge/>
            <w:tcBorders>
              <w:left w:val="single" w:sz="4" w:space="0" w:color="auto"/>
              <w:bottom w:val="single" w:sz="4" w:space="0" w:color="auto"/>
              <w:right w:val="single" w:sz="4" w:space="0" w:color="auto"/>
            </w:tcBorders>
            <w:shd w:val="clear" w:color="auto" w:fill="FFFFFF"/>
          </w:tcPr>
          <w:p w14:paraId="0590DDFC" w14:textId="77777777" w:rsidR="001A526B" w:rsidRPr="002878CF" w:rsidRDefault="001A526B" w:rsidP="00373994">
            <w:pPr>
              <w:spacing w:after="0" w:line="240" w:lineRule="auto"/>
              <w:ind w:left="188"/>
              <w:jc w:val="both"/>
              <w:rPr>
                <w:rFonts w:eastAsia="Calibri" w:cstheme="minorHAnsi"/>
                <w:b/>
              </w:rPr>
            </w:pPr>
          </w:p>
        </w:tc>
      </w:tr>
      <w:tr w:rsidR="001A526B" w:rsidRPr="003C59B5" w14:paraId="3DB60DBA" w14:textId="77777777" w:rsidTr="00C47F7B">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4B910BF" w14:textId="77777777" w:rsidR="001A526B" w:rsidRPr="002878CF" w:rsidRDefault="001A526B" w:rsidP="00373994">
            <w:pPr>
              <w:spacing w:after="100" w:line="240" w:lineRule="auto"/>
              <w:jc w:val="both"/>
              <w:rPr>
                <w:rFonts w:eastAsia="Calibri" w:cstheme="minorHAnsi"/>
              </w:rPr>
            </w:pPr>
            <w:r w:rsidRPr="002878CF">
              <w:rPr>
                <w:rFonts w:eastAsia="Calibri" w:cstheme="minorHAnsi"/>
                <w:b/>
              </w:rPr>
              <w:t>Titular</w:t>
            </w:r>
            <w:r w:rsidR="00217CB7" w:rsidRPr="002878CF">
              <w:rPr>
                <w:rFonts w:eastAsia="Calibri" w:cstheme="minorHAnsi"/>
                <w:b/>
              </w:rPr>
              <w:t>(es)</w:t>
            </w:r>
            <w:r w:rsidRPr="002878CF">
              <w:rPr>
                <w:rFonts w:eastAsia="Calibri" w:cstheme="minorHAnsi"/>
                <w:b/>
              </w:rPr>
              <w:t xml:space="preserve"> de la unidad fiscalizable:</w:t>
            </w:r>
            <w:r w:rsidRPr="002878CF">
              <w:rPr>
                <w:rFonts w:eastAsia="Calibri" w:cstheme="minorHAnsi"/>
              </w:rPr>
              <w:t xml:space="preserve"> </w:t>
            </w:r>
          </w:p>
          <w:p w14:paraId="2E2D20C7" w14:textId="771BD00D" w:rsidR="008A1BBB" w:rsidRPr="002878CF" w:rsidRDefault="008A1BBB" w:rsidP="00373994">
            <w:pPr>
              <w:spacing w:after="100" w:line="240" w:lineRule="auto"/>
              <w:jc w:val="both"/>
              <w:rPr>
                <w:rFonts w:eastAsia="Calibri" w:cstheme="minorHAnsi"/>
                <w:lang w:eastAsia="es-ES"/>
              </w:rPr>
            </w:pPr>
            <w:r w:rsidRPr="002878CF">
              <w:rPr>
                <w:rFonts w:eastAsia="Calibri" w:cstheme="minorHAnsi"/>
                <w:lang w:eastAsia="es-ES"/>
              </w:rPr>
              <w:t>GRANJA MARINA TORNAGALEONES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2E5D19" w14:textId="77777777" w:rsidR="001A526B" w:rsidRPr="002878CF" w:rsidRDefault="001A526B" w:rsidP="00373994">
            <w:pPr>
              <w:spacing w:after="100" w:line="240" w:lineRule="auto"/>
              <w:jc w:val="both"/>
              <w:rPr>
                <w:rFonts w:eastAsia="Calibri" w:cstheme="minorHAnsi"/>
              </w:rPr>
            </w:pPr>
            <w:r w:rsidRPr="002878CF">
              <w:rPr>
                <w:rFonts w:eastAsia="Calibri" w:cstheme="minorHAnsi"/>
                <w:b/>
              </w:rPr>
              <w:t>RUT o RUN:</w:t>
            </w:r>
            <w:r w:rsidRPr="002878CF">
              <w:rPr>
                <w:rFonts w:eastAsia="Calibri" w:cstheme="minorHAnsi"/>
              </w:rPr>
              <w:t xml:space="preserve"> </w:t>
            </w:r>
          </w:p>
          <w:p w14:paraId="144F3522" w14:textId="45576B40" w:rsidR="008A1BBB" w:rsidRPr="002878CF" w:rsidRDefault="008A1BBB" w:rsidP="00373994">
            <w:pPr>
              <w:spacing w:after="100" w:line="240" w:lineRule="auto"/>
              <w:jc w:val="both"/>
              <w:rPr>
                <w:rFonts w:eastAsia="Calibri" w:cstheme="minorHAnsi"/>
                <w:lang w:val="es-ES" w:eastAsia="es-ES"/>
              </w:rPr>
            </w:pPr>
            <w:r w:rsidRPr="002878CF">
              <w:rPr>
                <w:rFonts w:eastAsia="Calibri" w:cstheme="minorHAnsi"/>
                <w:lang w:val="es-ES" w:eastAsia="es-ES"/>
              </w:rPr>
              <w:t>87.752.000-5</w:t>
            </w:r>
          </w:p>
        </w:tc>
      </w:tr>
      <w:tr w:rsidR="001A526B" w:rsidRPr="003C59B5" w14:paraId="6F10DE2C" w14:textId="77777777" w:rsidTr="00C47F7B">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F59026" w14:textId="77777777" w:rsidR="001A526B" w:rsidRPr="002878CF" w:rsidRDefault="001A526B" w:rsidP="00373994">
            <w:pPr>
              <w:spacing w:after="100" w:line="240" w:lineRule="auto"/>
              <w:jc w:val="both"/>
              <w:rPr>
                <w:rFonts w:eastAsia="Calibri" w:cstheme="minorHAnsi"/>
              </w:rPr>
            </w:pPr>
            <w:r w:rsidRPr="002878CF">
              <w:rPr>
                <w:rFonts w:eastAsia="Calibri" w:cstheme="minorHAnsi"/>
                <w:b/>
              </w:rPr>
              <w:t>Domicilio titular</w:t>
            </w:r>
            <w:r w:rsidR="00217CB7" w:rsidRPr="002878CF">
              <w:rPr>
                <w:rFonts w:eastAsia="Calibri" w:cstheme="minorHAnsi"/>
                <w:b/>
              </w:rPr>
              <w:t>(es)</w:t>
            </w:r>
            <w:r w:rsidRPr="002878CF">
              <w:rPr>
                <w:rFonts w:eastAsia="Calibri" w:cstheme="minorHAnsi"/>
                <w:b/>
              </w:rPr>
              <w:t>:</w:t>
            </w:r>
            <w:r w:rsidRPr="002878CF">
              <w:rPr>
                <w:rFonts w:eastAsia="Calibri" w:cstheme="minorHAnsi"/>
              </w:rPr>
              <w:t xml:space="preserve"> </w:t>
            </w:r>
          </w:p>
          <w:p w14:paraId="0C397124" w14:textId="2E330788" w:rsidR="008A1BBB" w:rsidRPr="002878CF" w:rsidRDefault="008A1BBB" w:rsidP="00373994">
            <w:pPr>
              <w:spacing w:after="100" w:line="240" w:lineRule="auto"/>
              <w:jc w:val="both"/>
              <w:rPr>
                <w:rFonts w:eastAsia="Calibri" w:cstheme="minorHAnsi"/>
              </w:rPr>
            </w:pPr>
            <w:r w:rsidRPr="002878CF">
              <w:rPr>
                <w:rFonts w:eastAsia="Calibri" w:cstheme="minorHAnsi"/>
              </w:rPr>
              <w:t xml:space="preserve">Diego Portales 2000 piso 9, Puerto Montt.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2B61A05" w14:textId="333D3FA0" w:rsidR="001A526B" w:rsidRPr="002878CF" w:rsidRDefault="001A526B" w:rsidP="00373994">
            <w:pPr>
              <w:spacing w:after="100" w:line="240" w:lineRule="auto"/>
              <w:jc w:val="both"/>
              <w:rPr>
                <w:rFonts w:eastAsia="Calibri" w:cstheme="minorHAnsi"/>
              </w:rPr>
            </w:pPr>
            <w:r w:rsidRPr="002878CF">
              <w:rPr>
                <w:rFonts w:eastAsia="Calibri" w:cstheme="minorHAnsi"/>
                <w:b/>
              </w:rPr>
              <w:t>Correo electrónico:</w:t>
            </w:r>
            <w:r w:rsidRPr="002878CF">
              <w:rPr>
                <w:rFonts w:eastAsia="Calibri" w:cstheme="minorHAnsi"/>
              </w:rPr>
              <w:t xml:space="preserve"> </w:t>
            </w:r>
            <w:r w:rsidR="008A1BBB" w:rsidRPr="002878CF">
              <w:rPr>
                <w:rFonts w:eastAsia="Calibri" w:cstheme="minorHAnsi"/>
              </w:rPr>
              <w:t>pdelaparra@marinefarm.cl</w:t>
            </w:r>
          </w:p>
        </w:tc>
      </w:tr>
      <w:tr w:rsidR="001A526B" w:rsidRPr="003C59B5" w14:paraId="7C266ABF" w14:textId="77777777" w:rsidTr="00C47F7B">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5282C33" w14:textId="77777777" w:rsidR="001A526B" w:rsidRPr="002878CF" w:rsidRDefault="001A526B" w:rsidP="00373994">
            <w:pPr>
              <w:spacing w:after="0" w:line="240" w:lineRule="auto"/>
              <w:rPr>
                <w:rFonts w:eastAsia="Calibri"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134A83A" w14:textId="73901AFF" w:rsidR="001A526B" w:rsidRPr="002878CF" w:rsidRDefault="001A526B" w:rsidP="00373994">
            <w:pPr>
              <w:spacing w:after="100" w:line="240" w:lineRule="auto"/>
              <w:jc w:val="both"/>
              <w:rPr>
                <w:rFonts w:eastAsia="Calibri" w:cstheme="minorHAnsi"/>
              </w:rPr>
            </w:pPr>
            <w:r w:rsidRPr="002878CF">
              <w:rPr>
                <w:rFonts w:eastAsia="Calibri" w:cstheme="minorHAnsi"/>
                <w:b/>
              </w:rPr>
              <w:t>Teléfono:</w:t>
            </w:r>
            <w:r w:rsidRPr="002878CF">
              <w:rPr>
                <w:rFonts w:eastAsia="Calibri" w:cstheme="minorHAnsi"/>
              </w:rPr>
              <w:t xml:space="preserve"> </w:t>
            </w:r>
            <w:r w:rsidR="008A1BBB" w:rsidRPr="002878CF">
              <w:rPr>
                <w:rFonts w:eastAsia="Calibri" w:cstheme="minorHAnsi"/>
              </w:rPr>
              <w:t>56981889239</w:t>
            </w:r>
          </w:p>
        </w:tc>
      </w:tr>
      <w:tr w:rsidR="001A526B" w:rsidRPr="003C59B5" w14:paraId="7FFCF535" w14:textId="77777777" w:rsidTr="00C47F7B">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642EF5" w14:textId="77777777" w:rsidR="001A526B" w:rsidRPr="002878CF" w:rsidRDefault="00217CB7" w:rsidP="00373994">
            <w:pPr>
              <w:spacing w:after="100" w:line="240" w:lineRule="auto"/>
              <w:jc w:val="both"/>
              <w:rPr>
                <w:rFonts w:eastAsia="Calibri" w:cstheme="minorHAnsi"/>
              </w:rPr>
            </w:pPr>
            <w:r w:rsidRPr="002878CF">
              <w:rPr>
                <w:rFonts w:eastAsia="Calibri" w:cstheme="minorHAnsi"/>
                <w:b/>
              </w:rPr>
              <w:t xml:space="preserve">Identificación </w:t>
            </w:r>
            <w:r w:rsidR="001A526B" w:rsidRPr="002878CF">
              <w:rPr>
                <w:rFonts w:eastAsia="Calibri" w:cstheme="minorHAnsi"/>
                <w:b/>
              </w:rPr>
              <w:t>representante</w:t>
            </w:r>
            <w:r w:rsidRPr="002878CF">
              <w:rPr>
                <w:rFonts w:eastAsia="Calibri" w:cstheme="minorHAnsi"/>
                <w:b/>
              </w:rPr>
              <w:t>(s)</w:t>
            </w:r>
            <w:r w:rsidR="001A526B" w:rsidRPr="002878CF">
              <w:rPr>
                <w:rFonts w:eastAsia="Calibri" w:cstheme="minorHAnsi"/>
                <w:b/>
              </w:rPr>
              <w:t xml:space="preserve"> legal</w:t>
            </w:r>
            <w:r w:rsidRPr="002878CF">
              <w:rPr>
                <w:rFonts w:eastAsia="Calibri" w:cstheme="minorHAnsi"/>
                <w:b/>
              </w:rPr>
              <w:t>(es)</w:t>
            </w:r>
            <w:r w:rsidR="001A526B" w:rsidRPr="002878CF">
              <w:rPr>
                <w:rFonts w:eastAsia="Calibri" w:cstheme="minorHAnsi"/>
                <w:b/>
              </w:rPr>
              <w:t>:</w:t>
            </w:r>
            <w:r w:rsidR="001A526B" w:rsidRPr="002878CF">
              <w:rPr>
                <w:rFonts w:eastAsia="Calibri" w:cstheme="minorHAnsi"/>
              </w:rPr>
              <w:t xml:space="preserve"> </w:t>
            </w:r>
          </w:p>
          <w:p w14:paraId="68DA0BA2" w14:textId="4C00A211" w:rsidR="008A1BBB" w:rsidRPr="002878CF" w:rsidRDefault="008A1BBB" w:rsidP="00373994">
            <w:pPr>
              <w:spacing w:after="100" w:line="240" w:lineRule="auto"/>
              <w:jc w:val="both"/>
              <w:rPr>
                <w:rFonts w:eastAsia="Calibri" w:cstheme="minorHAnsi"/>
              </w:rPr>
            </w:pPr>
            <w:r w:rsidRPr="002878CF">
              <w:rPr>
                <w:rFonts w:eastAsia="Calibri" w:cstheme="minorHAnsi"/>
              </w:rPr>
              <w:t>JOSE MANUEL URETA ROJAS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46C412" w14:textId="77777777" w:rsidR="001A526B" w:rsidRPr="002878CF" w:rsidRDefault="001A526B" w:rsidP="00373994">
            <w:pPr>
              <w:spacing w:after="100" w:line="240" w:lineRule="auto"/>
              <w:jc w:val="both"/>
              <w:rPr>
                <w:rFonts w:eastAsia="Calibri" w:cstheme="minorHAnsi"/>
              </w:rPr>
            </w:pPr>
            <w:r w:rsidRPr="002878CF">
              <w:rPr>
                <w:rFonts w:eastAsia="Calibri" w:cstheme="minorHAnsi"/>
                <w:b/>
              </w:rPr>
              <w:t>RUT o RUN:</w:t>
            </w:r>
            <w:r w:rsidRPr="002878CF">
              <w:rPr>
                <w:rFonts w:eastAsia="Calibri" w:cstheme="minorHAnsi"/>
              </w:rPr>
              <w:t xml:space="preserve"> </w:t>
            </w:r>
          </w:p>
          <w:p w14:paraId="0FFD3593" w14:textId="2B84680A" w:rsidR="008A1BBB" w:rsidRPr="002878CF" w:rsidRDefault="008A1BBB" w:rsidP="00373994">
            <w:pPr>
              <w:spacing w:after="100" w:line="240" w:lineRule="auto"/>
              <w:jc w:val="both"/>
              <w:rPr>
                <w:rFonts w:eastAsia="Calibri" w:cstheme="minorHAnsi"/>
                <w:lang w:val="es-ES" w:eastAsia="es-ES"/>
              </w:rPr>
            </w:pPr>
            <w:r w:rsidRPr="002878CF">
              <w:rPr>
                <w:rFonts w:eastAsia="Calibri" w:cstheme="minorHAnsi"/>
                <w:lang w:val="es-ES" w:eastAsia="es-ES"/>
              </w:rPr>
              <w:t>15.311.963-5</w:t>
            </w:r>
          </w:p>
        </w:tc>
      </w:tr>
      <w:tr w:rsidR="001A526B" w:rsidRPr="003C59B5" w14:paraId="7BD3ECD1" w14:textId="77777777" w:rsidTr="00C47F7B">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022DF8A" w14:textId="77777777" w:rsidR="001A526B" w:rsidRPr="002878CF" w:rsidRDefault="001A526B" w:rsidP="00373994">
            <w:pPr>
              <w:spacing w:after="100" w:line="240" w:lineRule="auto"/>
              <w:jc w:val="both"/>
              <w:rPr>
                <w:rFonts w:eastAsia="Calibri" w:cstheme="minorHAnsi"/>
              </w:rPr>
            </w:pPr>
            <w:r w:rsidRPr="002878CF">
              <w:rPr>
                <w:rFonts w:eastAsia="Calibri" w:cstheme="minorHAnsi"/>
                <w:b/>
              </w:rPr>
              <w:t>Domicilio representante</w:t>
            </w:r>
            <w:r w:rsidR="00217CB7" w:rsidRPr="002878CF">
              <w:rPr>
                <w:rFonts w:eastAsia="Calibri" w:cstheme="minorHAnsi"/>
                <w:b/>
              </w:rPr>
              <w:t>(s)</w:t>
            </w:r>
            <w:r w:rsidRPr="002878CF">
              <w:rPr>
                <w:rFonts w:eastAsia="Calibri" w:cstheme="minorHAnsi"/>
                <w:b/>
              </w:rPr>
              <w:t xml:space="preserve"> legal</w:t>
            </w:r>
            <w:r w:rsidR="00217CB7" w:rsidRPr="002878CF">
              <w:rPr>
                <w:rFonts w:eastAsia="Calibri" w:cstheme="minorHAnsi"/>
                <w:b/>
              </w:rPr>
              <w:t>(es)</w:t>
            </w:r>
            <w:r w:rsidRPr="002878CF">
              <w:rPr>
                <w:rFonts w:eastAsia="Calibri" w:cstheme="minorHAnsi"/>
                <w:b/>
              </w:rPr>
              <w:t>:</w:t>
            </w:r>
            <w:r w:rsidRPr="002878CF">
              <w:rPr>
                <w:rFonts w:eastAsia="Calibri" w:cstheme="minorHAnsi"/>
              </w:rPr>
              <w:t xml:space="preserve"> </w:t>
            </w:r>
          </w:p>
          <w:p w14:paraId="2657E3EC" w14:textId="54E65C37" w:rsidR="008A1BBB" w:rsidRPr="002878CF" w:rsidRDefault="008A1BBB" w:rsidP="00373994">
            <w:pPr>
              <w:spacing w:after="100" w:line="240" w:lineRule="auto"/>
              <w:jc w:val="both"/>
              <w:rPr>
                <w:rFonts w:eastAsia="Calibri" w:cstheme="minorHAnsi"/>
                <w:lang w:val="es-ES" w:eastAsia="es-ES"/>
              </w:rPr>
            </w:pPr>
            <w:r w:rsidRPr="002878CF">
              <w:rPr>
                <w:rFonts w:eastAsia="Calibri" w:cstheme="minorHAnsi"/>
              </w:rPr>
              <w:t>Diego Portales 2000 piso 9, Puerto Montt.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CF9D58" w14:textId="4DCB99B9" w:rsidR="001A526B" w:rsidRPr="002878CF" w:rsidRDefault="001A526B" w:rsidP="00373994">
            <w:pPr>
              <w:spacing w:after="100" w:line="240" w:lineRule="auto"/>
              <w:jc w:val="both"/>
              <w:rPr>
                <w:rFonts w:eastAsia="Calibri" w:cstheme="minorHAnsi"/>
                <w:lang w:val="es-ES" w:eastAsia="es-ES"/>
              </w:rPr>
            </w:pPr>
            <w:r w:rsidRPr="002878CF">
              <w:rPr>
                <w:rFonts w:eastAsia="Calibri" w:cstheme="minorHAnsi"/>
                <w:b/>
              </w:rPr>
              <w:t>Correo electrónico:</w:t>
            </w:r>
            <w:r w:rsidRPr="002878CF">
              <w:rPr>
                <w:rFonts w:eastAsia="Calibri" w:cstheme="minorHAnsi"/>
              </w:rPr>
              <w:t xml:space="preserve"> </w:t>
            </w:r>
            <w:r w:rsidR="008A1BBB" w:rsidRPr="002878CF">
              <w:rPr>
                <w:rFonts w:eastAsia="Calibri" w:cstheme="minorHAnsi"/>
              </w:rPr>
              <w:t>jureta@marinefarm.cl</w:t>
            </w:r>
          </w:p>
        </w:tc>
      </w:tr>
      <w:tr w:rsidR="001A526B" w:rsidRPr="003C59B5" w14:paraId="1C805AB7" w14:textId="77777777" w:rsidTr="00C47F7B">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C310271" w14:textId="77777777" w:rsidR="001A526B" w:rsidRPr="002878CF" w:rsidRDefault="001A526B" w:rsidP="00373994">
            <w:pPr>
              <w:spacing w:after="0" w:line="240" w:lineRule="auto"/>
              <w:rPr>
                <w:rFonts w:eastAsia="Calibri" w:cstheme="minorHAnsi"/>
                <w:b/>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376DE9" w14:textId="290F5EF4" w:rsidR="001A526B" w:rsidRPr="002878CF" w:rsidRDefault="001A526B" w:rsidP="00373994">
            <w:pPr>
              <w:spacing w:after="100" w:line="240" w:lineRule="auto"/>
              <w:jc w:val="both"/>
              <w:rPr>
                <w:rFonts w:eastAsia="Calibri" w:cstheme="minorHAnsi"/>
                <w:lang w:val="es-ES" w:eastAsia="es-ES"/>
              </w:rPr>
            </w:pPr>
            <w:r w:rsidRPr="002878CF">
              <w:rPr>
                <w:rFonts w:eastAsia="Calibri" w:cstheme="minorHAnsi"/>
                <w:b/>
              </w:rPr>
              <w:t>Teléfono:</w:t>
            </w:r>
            <w:r w:rsidRPr="002878CF">
              <w:rPr>
                <w:rFonts w:eastAsia="Calibri" w:cstheme="minorHAnsi"/>
              </w:rPr>
              <w:t xml:space="preserve"> </w:t>
            </w:r>
            <w:r w:rsidR="008A1BBB" w:rsidRPr="002878CF">
              <w:rPr>
                <w:rFonts w:eastAsia="Calibri" w:cstheme="minorHAnsi"/>
              </w:rPr>
              <w:t>56981889239</w:t>
            </w:r>
          </w:p>
        </w:tc>
      </w:tr>
    </w:tbl>
    <w:p w14:paraId="0324D482" w14:textId="77777777" w:rsidR="001A526B" w:rsidRPr="002878CF" w:rsidRDefault="001A526B" w:rsidP="00ED21AD">
      <w:pPr>
        <w:spacing w:line="240" w:lineRule="auto"/>
        <w:contextualSpacing/>
        <w:jc w:val="both"/>
        <w:rPr>
          <w:rFonts w:cstheme="minorHAnsi"/>
        </w:rPr>
      </w:pPr>
    </w:p>
    <w:p w14:paraId="36F93148" w14:textId="77777777" w:rsidR="001A526B" w:rsidRPr="002878CF" w:rsidRDefault="001A526B" w:rsidP="00ED21AD">
      <w:pPr>
        <w:spacing w:line="240" w:lineRule="auto"/>
        <w:contextualSpacing/>
        <w:jc w:val="both"/>
        <w:rPr>
          <w:rFonts w:cstheme="minorHAnsi"/>
        </w:rPr>
      </w:pPr>
    </w:p>
    <w:p w14:paraId="10E45786" w14:textId="77777777" w:rsidR="001A526B" w:rsidRPr="002878CF" w:rsidRDefault="001A526B" w:rsidP="00ED21AD">
      <w:pPr>
        <w:spacing w:line="240" w:lineRule="auto"/>
        <w:jc w:val="both"/>
        <w:rPr>
          <w:rFonts w:eastAsia="Calibri" w:cstheme="minorHAnsi"/>
        </w:rPr>
      </w:pPr>
    </w:p>
    <w:p w14:paraId="22FE7B49" w14:textId="77777777" w:rsidR="001A526B" w:rsidRPr="002878CF" w:rsidRDefault="001A526B" w:rsidP="00ED21AD">
      <w:pPr>
        <w:spacing w:line="240" w:lineRule="auto"/>
        <w:jc w:val="both"/>
        <w:rPr>
          <w:rFonts w:eastAsia="Calibri" w:cstheme="minorHAnsi"/>
        </w:rPr>
      </w:pPr>
    </w:p>
    <w:p w14:paraId="17CC5D90" w14:textId="77777777" w:rsidR="001A526B" w:rsidRPr="002878CF" w:rsidRDefault="001A526B" w:rsidP="00ED21AD">
      <w:pPr>
        <w:spacing w:line="240" w:lineRule="auto"/>
        <w:jc w:val="both"/>
        <w:rPr>
          <w:rFonts w:eastAsia="Calibri" w:cstheme="minorHAnsi"/>
        </w:rPr>
      </w:pPr>
    </w:p>
    <w:p w14:paraId="162E2014" w14:textId="77777777" w:rsidR="001A526B" w:rsidRPr="002878CF" w:rsidRDefault="001A526B" w:rsidP="00ED21AD">
      <w:pPr>
        <w:spacing w:line="240" w:lineRule="auto"/>
        <w:jc w:val="both"/>
        <w:rPr>
          <w:rFonts w:eastAsia="Calibri" w:cstheme="minorHAnsi"/>
        </w:rPr>
      </w:pPr>
    </w:p>
    <w:p w14:paraId="02914CAD" w14:textId="77777777" w:rsidR="001A526B" w:rsidRPr="002878CF" w:rsidRDefault="001A526B" w:rsidP="00373994">
      <w:pPr>
        <w:numPr>
          <w:ilvl w:val="1"/>
          <w:numId w:val="9"/>
        </w:numPr>
        <w:tabs>
          <w:tab w:val="num" w:pos="360"/>
        </w:tabs>
        <w:spacing w:after="0" w:line="240" w:lineRule="auto"/>
        <w:ind w:left="989" w:hanging="705"/>
        <w:contextualSpacing/>
        <w:outlineLvl w:val="0"/>
        <w:rPr>
          <w:rFonts w:eastAsia="Calibri" w:cstheme="minorHAnsi"/>
          <w:b/>
        </w:rPr>
        <w:sectPr w:rsidR="001A526B" w:rsidRPr="002878CF" w:rsidSect="000A28D4">
          <w:type w:val="nextColumn"/>
          <w:pgSz w:w="12240" w:h="15840" w:code="1"/>
          <w:pgMar w:top="1134" w:right="1134" w:bottom="1134" w:left="1134" w:header="708" w:footer="708" w:gutter="0"/>
          <w:pgNumType w:start="1"/>
          <w:cols w:space="708"/>
          <w:docGrid w:linePitch="360"/>
        </w:sectPr>
      </w:pPr>
      <w:bookmarkStart w:id="15" w:name="_Toc352840379"/>
      <w:bookmarkStart w:id="16" w:name="_Toc352841439"/>
      <w:bookmarkStart w:id="17" w:name="_Toc353998106"/>
      <w:bookmarkStart w:id="18" w:name="_Toc353998179"/>
      <w:bookmarkStart w:id="19" w:name="_Toc382383533"/>
      <w:bookmarkStart w:id="20" w:name="_Toc382472355"/>
      <w:bookmarkStart w:id="21" w:name="_Toc390184267"/>
      <w:bookmarkStart w:id="22" w:name="_Toc390359998"/>
      <w:bookmarkStart w:id="23" w:name="_Toc390777019"/>
    </w:p>
    <w:p w14:paraId="1B373F2C" w14:textId="77777777" w:rsidR="001A526B" w:rsidRPr="002878CF" w:rsidRDefault="001A526B" w:rsidP="00373994">
      <w:pPr>
        <w:pStyle w:val="IFA1"/>
        <w:rPr>
          <w:rFonts w:asciiTheme="minorHAnsi" w:hAnsiTheme="minorHAnsi" w:cstheme="minorHAnsi"/>
          <w:sz w:val="22"/>
          <w:szCs w:val="22"/>
        </w:rPr>
      </w:pPr>
      <w:bookmarkStart w:id="24" w:name="_Toc390777020"/>
      <w:bookmarkStart w:id="25" w:name="_Toc27748391"/>
      <w:bookmarkEnd w:id="15"/>
      <w:bookmarkEnd w:id="16"/>
      <w:bookmarkEnd w:id="17"/>
      <w:bookmarkEnd w:id="18"/>
      <w:bookmarkEnd w:id="19"/>
      <w:bookmarkEnd w:id="20"/>
      <w:bookmarkEnd w:id="21"/>
      <w:bookmarkEnd w:id="22"/>
      <w:bookmarkEnd w:id="23"/>
      <w:r w:rsidRPr="002878CF">
        <w:rPr>
          <w:rFonts w:asciiTheme="minorHAnsi" w:hAnsiTheme="minorHAnsi" w:cstheme="minorHAnsi"/>
          <w:sz w:val="22"/>
          <w:szCs w:val="22"/>
        </w:rPr>
        <w:lastRenderedPageBreak/>
        <w:t>INSTRUMENTOS DE CARÁCTER AMBIENTAL FISCALIZADOS</w:t>
      </w:r>
      <w:bookmarkEnd w:id="24"/>
      <w:bookmarkEnd w:id="25"/>
    </w:p>
    <w:p w14:paraId="317F48EA" w14:textId="77777777" w:rsidR="0009093C" w:rsidRPr="002878CF" w:rsidRDefault="0009093C" w:rsidP="0009093C">
      <w:pPr>
        <w:pStyle w:val="Ttulo1"/>
        <w:numPr>
          <w:ilvl w:val="0"/>
          <w:numId w:val="0"/>
        </w:numPr>
        <w:ind w:left="567"/>
        <w:rPr>
          <w:rFonts w:asciiTheme="minorHAnsi" w:hAnsiTheme="minorHAnsi" w:cstheme="minorHAnsi"/>
          <w:sz w:val="22"/>
          <w:szCs w:val="22"/>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1417"/>
        <w:gridCol w:w="1276"/>
        <w:gridCol w:w="991"/>
        <w:gridCol w:w="1276"/>
        <w:gridCol w:w="4536"/>
        <w:gridCol w:w="3260"/>
      </w:tblGrid>
      <w:tr w:rsidR="00884A50" w:rsidRPr="003C59B5" w14:paraId="47E2E7FD" w14:textId="77777777" w:rsidTr="00215685">
        <w:trPr>
          <w:trHeight w:val="498"/>
        </w:trPr>
        <w:tc>
          <w:tcPr>
            <w:tcW w:w="5000" w:type="pct"/>
            <w:gridSpan w:val="7"/>
            <w:shd w:val="clear" w:color="000000" w:fill="D9D9D9"/>
            <w:noWrap/>
          </w:tcPr>
          <w:p w14:paraId="2291A13A" w14:textId="58985C6E" w:rsidR="00884A50" w:rsidRPr="002878CF" w:rsidRDefault="00884A50" w:rsidP="008A1BBB">
            <w:pPr>
              <w:spacing w:after="0" w:line="0" w:lineRule="atLeast"/>
              <w:rPr>
                <w:rFonts w:eastAsia="Times New Roman" w:cstheme="minorHAnsi"/>
                <w:b/>
                <w:bCs/>
                <w:color w:val="000000"/>
                <w:lang w:eastAsia="es-CL"/>
              </w:rPr>
            </w:pPr>
            <w:bookmarkStart w:id="26" w:name="_Toc352840392"/>
            <w:bookmarkStart w:id="27" w:name="_Toc352841452"/>
            <w:r w:rsidRPr="002878CF">
              <w:rPr>
                <w:rFonts w:eastAsia="Times New Roman" w:cstheme="minorHAnsi"/>
                <w:b/>
                <w:bCs/>
                <w:color w:val="000000"/>
                <w:lang w:eastAsia="es-CL"/>
              </w:rPr>
              <w:t>Identificación de Instrumentos de Carácter Ambiental fiscalizados.</w:t>
            </w:r>
          </w:p>
        </w:tc>
      </w:tr>
      <w:tr w:rsidR="00215685" w:rsidRPr="003C59B5" w14:paraId="0FAC46EC" w14:textId="77777777" w:rsidTr="00FE703F">
        <w:trPr>
          <w:trHeight w:val="498"/>
        </w:trPr>
        <w:tc>
          <w:tcPr>
            <w:tcW w:w="160" w:type="pct"/>
            <w:shd w:val="clear" w:color="auto" w:fill="auto"/>
            <w:vAlign w:val="center"/>
            <w:hideMark/>
          </w:tcPr>
          <w:p w14:paraId="66EABE68" w14:textId="77777777" w:rsidR="00884A50" w:rsidRPr="002878CF" w:rsidRDefault="00884A50" w:rsidP="008A1BBB">
            <w:pPr>
              <w:spacing w:after="0" w:line="0" w:lineRule="atLeast"/>
              <w:jc w:val="center"/>
              <w:rPr>
                <w:rFonts w:eastAsia="Times New Roman" w:cstheme="minorHAnsi"/>
                <w:b/>
                <w:bCs/>
                <w:lang w:eastAsia="es-CL"/>
              </w:rPr>
            </w:pPr>
            <w:proofErr w:type="spellStart"/>
            <w:r w:rsidRPr="002878CF">
              <w:rPr>
                <w:rFonts w:eastAsia="Times New Roman" w:cstheme="minorHAnsi"/>
                <w:b/>
                <w:bCs/>
                <w:lang w:eastAsia="es-CL"/>
              </w:rPr>
              <w:t>N°</w:t>
            </w:r>
            <w:proofErr w:type="spellEnd"/>
          </w:p>
        </w:tc>
        <w:tc>
          <w:tcPr>
            <w:tcW w:w="538" w:type="pct"/>
            <w:shd w:val="clear" w:color="auto" w:fill="auto"/>
            <w:vAlign w:val="center"/>
            <w:hideMark/>
          </w:tcPr>
          <w:p w14:paraId="56979264" w14:textId="77777777" w:rsidR="00884A50" w:rsidRPr="002878CF" w:rsidRDefault="00884A50" w:rsidP="008A1BBB">
            <w:pPr>
              <w:spacing w:after="0" w:line="0" w:lineRule="atLeast"/>
              <w:jc w:val="center"/>
              <w:rPr>
                <w:rFonts w:eastAsia="Times New Roman" w:cstheme="minorHAnsi"/>
                <w:b/>
                <w:bCs/>
                <w:lang w:eastAsia="es-CL"/>
              </w:rPr>
            </w:pPr>
            <w:r w:rsidRPr="002878CF">
              <w:rPr>
                <w:rFonts w:eastAsia="Times New Roman" w:cstheme="minorHAnsi"/>
                <w:b/>
                <w:bCs/>
                <w:lang w:eastAsia="es-CL"/>
              </w:rPr>
              <w:t>Tipo de instrumento</w:t>
            </w:r>
          </w:p>
        </w:tc>
        <w:tc>
          <w:tcPr>
            <w:tcW w:w="484" w:type="pct"/>
            <w:shd w:val="clear" w:color="auto" w:fill="auto"/>
            <w:vAlign w:val="center"/>
            <w:hideMark/>
          </w:tcPr>
          <w:p w14:paraId="0FD7F4C7" w14:textId="77777777" w:rsidR="00884A50" w:rsidRPr="002878CF" w:rsidRDefault="00884A50" w:rsidP="008A1BBB">
            <w:pPr>
              <w:spacing w:after="0" w:line="0" w:lineRule="atLeast"/>
              <w:jc w:val="center"/>
              <w:rPr>
                <w:rFonts w:eastAsia="Times New Roman" w:cstheme="minorHAnsi"/>
                <w:b/>
                <w:bCs/>
                <w:lang w:eastAsia="es-CL"/>
              </w:rPr>
            </w:pPr>
            <w:proofErr w:type="spellStart"/>
            <w:r w:rsidRPr="002878CF">
              <w:rPr>
                <w:rFonts w:eastAsia="Times New Roman" w:cstheme="minorHAnsi"/>
                <w:b/>
                <w:bCs/>
                <w:lang w:eastAsia="es-CL"/>
              </w:rPr>
              <w:t>N°</w:t>
            </w:r>
            <w:proofErr w:type="spellEnd"/>
            <w:r w:rsidRPr="002878CF">
              <w:rPr>
                <w:rFonts w:eastAsia="Times New Roman" w:cstheme="minorHAnsi"/>
                <w:b/>
                <w:bCs/>
                <w:lang w:eastAsia="es-CL"/>
              </w:rPr>
              <w:t>/</w:t>
            </w:r>
          </w:p>
          <w:p w14:paraId="6AD61FBA" w14:textId="77777777" w:rsidR="00884A50" w:rsidRPr="002878CF" w:rsidRDefault="00884A50" w:rsidP="008A1BBB">
            <w:pPr>
              <w:spacing w:after="0" w:line="0" w:lineRule="atLeast"/>
              <w:jc w:val="center"/>
              <w:rPr>
                <w:rFonts w:eastAsia="Times New Roman" w:cstheme="minorHAnsi"/>
                <w:b/>
                <w:bCs/>
                <w:lang w:eastAsia="es-CL"/>
              </w:rPr>
            </w:pPr>
            <w:r w:rsidRPr="002878CF">
              <w:rPr>
                <w:rFonts w:eastAsia="Times New Roman" w:cstheme="minorHAnsi"/>
                <w:b/>
                <w:bCs/>
                <w:lang w:eastAsia="es-CL"/>
              </w:rPr>
              <w:t>Descripción</w:t>
            </w:r>
          </w:p>
        </w:tc>
        <w:tc>
          <w:tcPr>
            <w:tcW w:w="376" w:type="pct"/>
            <w:vAlign w:val="center"/>
          </w:tcPr>
          <w:p w14:paraId="338C0D92" w14:textId="77777777" w:rsidR="00884A50" w:rsidRPr="002878CF" w:rsidRDefault="00884A50" w:rsidP="008A1BBB">
            <w:pPr>
              <w:spacing w:after="0" w:line="0" w:lineRule="atLeast"/>
              <w:jc w:val="center"/>
              <w:rPr>
                <w:rFonts w:eastAsia="Times New Roman" w:cstheme="minorHAnsi"/>
                <w:b/>
                <w:bCs/>
                <w:lang w:eastAsia="es-CL"/>
              </w:rPr>
            </w:pPr>
            <w:r w:rsidRPr="002878CF">
              <w:rPr>
                <w:rFonts w:eastAsia="Times New Roman" w:cstheme="minorHAnsi"/>
                <w:b/>
                <w:bCs/>
                <w:lang w:eastAsia="es-CL"/>
              </w:rPr>
              <w:t>Fecha</w:t>
            </w:r>
          </w:p>
        </w:tc>
        <w:tc>
          <w:tcPr>
            <w:tcW w:w="484" w:type="pct"/>
            <w:shd w:val="clear" w:color="auto" w:fill="auto"/>
            <w:vAlign w:val="center"/>
            <w:hideMark/>
          </w:tcPr>
          <w:p w14:paraId="1EF15C34" w14:textId="77777777" w:rsidR="00884A50" w:rsidRPr="003C59B5" w:rsidRDefault="00884A50" w:rsidP="00215685">
            <w:pPr>
              <w:rPr>
                <w:rFonts w:cstheme="minorHAnsi"/>
              </w:rPr>
            </w:pPr>
            <w:r w:rsidRPr="003C59B5">
              <w:rPr>
                <w:rFonts w:cstheme="minorHAnsi"/>
              </w:rPr>
              <w:t>Comisión/ Institución</w:t>
            </w:r>
          </w:p>
        </w:tc>
        <w:tc>
          <w:tcPr>
            <w:tcW w:w="1721" w:type="pct"/>
            <w:shd w:val="clear" w:color="auto" w:fill="auto"/>
            <w:vAlign w:val="center"/>
            <w:hideMark/>
          </w:tcPr>
          <w:p w14:paraId="2C6AF947" w14:textId="77777777" w:rsidR="00884A50" w:rsidRPr="002878CF" w:rsidRDefault="00884A50" w:rsidP="008A1BBB">
            <w:pPr>
              <w:spacing w:after="0" w:line="0" w:lineRule="atLeast"/>
              <w:jc w:val="center"/>
              <w:rPr>
                <w:rFonts w:eastAsia="Times New Roman" w:cstheme="minorHAnsi"/>
                <w:b/>
                <w:bCs/>
                <w:lang w:eastAsia="es-CL"/>
              </w:rPr>
            </w:pPr>
            <w:r w:rsidRPr="002878CF">
              <w:rPr>
                <w:rFonts w:eastAsia="Times New Roman" w:cstheme="minorHAnsi"/>
                <w:b/>
                <w:bCs/>
                <w:lang w:eastAsia="es-CL"/>
              </w:rPr>
              <w:t>Título</w:t>
            </w:r>
          </w:p>
        </w:tc>
        <w:tc>
          <w:tcPr>
            <w:tcW w:w="1237" w:type="pct"/>
          </w:tcPr>
          <w:p w14:paraId="1EE9F016" w14:textId="681EC2FF" w:rsidR="00884A50" w:rsidRPr="002878CF" w:rsidRDefault="00884A50" w:rsidP="008A1BBB">
            <w:pPr>
              <w:spacing w:after="0" w:line="0" w:lineRule="atLeast"/>
              <w:jc w:val="center"/>
              <w:rPr>
                <w:rFonts w:eastAsia="Times New Roman" w:cstheme="minorHAnsi"/>
                <w:b/>
                <w:bCs/>
                <w:lang w:eastAsia="es-CL"/>
              </w:rPr>
            </w:pPr>
            <w:r w:rsidRPr="002878CF">
              <w:rPr>
                <w:rFonts w:eastAsia="Times New Roman" w:cstheme="minorHAnsi"/>
                <w:b/>
                <w:bCs/>
                <w:lang w:eastAsia="es-CL"/>
              </w:rPr>
              <w:t xml:space="preserve">Comentarios </w:t>
            </w:r>
          </w:p>
        </w:tc>
      </w:tr>
      <w:tr w:rsidR="00215685" w:rsidRPr="003C59B5" w14:paraId="63AED59D" w14:textId="77777777" w:rsidTr="00FE703F">
        <w:trPr>
          <w:trHeight w:val="498"/>
        </w:trPr>
        <w:tc>
          <w:tcPr>
            <w:tcW w:w="160" w:type="pct"/>
            <w:shd w:val="clear" w:color="auto" w:fill="auto"/>
            <w:noWrap/>
            <w:vAlign w:val="center"/>
            <w:hideMark/>
          </w:tcPr>
          <w:p w14:paraId="5F2997C9" w14:textId="283E749B" w:rsidR="00DD12ED" w:rsidRPr="002878CF" w:rsidRDefault="00DD12ED" w:rsidP="00DD12ED">
            <w:pPr>
              <w:spacing w:after="0" w:line="0" w:lineRule="atLeast"/>
              <w:jc w:val="center"/>
              <w:rPr>
                <w:rFonts w:eastAsia="Calibri" w:cstheme="minorHAnsi"/>
                <w:color w:val="000000"/>
              </w:rPr>
            </w:pPr>
            <w:r w:rsidRPr="002878CF">
              <w:rPr>
                <w:rFonts w:eastAsia="Calibri" w:cstheme="minorHAnsi"/>
                <w:color w:val="000000"/>
              </w:rPr>
              <w:t>1</w:t>
            </w:r>
          </w:p>
        </w:tc>
        <w:tc>
          <w:tcPr>
            <w:tcW w:w="538" w:type="pct"/>
            <w:shd w:val="clear" w:color="auto" w:fill="auto"/>
            <w:noWrap/>
            <w:vAlign w:val="center"/>
          </w:tcPr>
          <w:p w14:paraId="59B0E1DE" w14:textId="1DB33E15" w:rsidR="00DD12ED" w:rsidRPr="002878CF" w:rsidRDefault="00DD12ED" w:rsidP="00DD12ED">
            <w:pPr>
              <w:spacing w:after="0" w:line="0" w:lineRule="atLeast"/>
              <w:jc w:val="center"/>
              <w:rPr>
                <w:rFonts w:eastAsia="Calibri" w:cstheme="minorHAnsi"/>
                <w:color w:val="000000"/>
              </w:rPr>
            </w:pPr>
            <w:r w:rsidRPr="002878CF">
              <w:rPr>
                <w:rFonts w:eastAsia="Calibri" w:cstheme="minorHAnsi"/>
                <w:color w:val="000000"/>
              </w:rPr>
              <w:t>RCA</w:t>
            </w:r>
          </w:p>
        </w:tc>
        <w:tc>
          <w:tcPr>
            <w:tcW w:w="484" w:type="pct"/>
            <w:shd w:val="clear" w:color="auto" w:fill="auto"/>
            <w:noWrap/>
            <w:vAlign w:val="center"/>
          </w:tcPr>
          <w:p w14:paraId="71D5F868" w14:textId="6DA2F621" w:rsidR="00DD12ED" w:rsidRPr="002878CF" w:rsidRDefault="00DD12ED" w:rsidP="00DD12ED">
            <w:pPr>
              <w:spacing w:after="0" w:line="0" w:lineRule="atLeast"/>
              <w:jc w:val="center"/>
              <w:rPr>
                <w:rFonts w:eastAsia="Calibri" w:cstheme="minorHAnsi"/>
                <w:color w:val="000000"/>
              </w:rPr>
            </w:pPr>
            <w:r w:rsidRPr="002878CF">
              <w:rPr>
                <w:rFonts w:eastAsia="Calibri" w:cstheme="minorHAnsi"/>
              </w:rPr>
              <w:t xml:space="preserve">RCA </w:t>
            </w:r>
            <w:proofErr w:type="spellStart"/>
            <w:r w:rsidRPr="002878CF">
              <w:rPr>
                <w:rFonts w:eastAsia="Calibri" w:cstheme="minorHAnsi"/>
              </w:rPr>
              <w:t>N°</w:t>
            </w:r>
            <w:proofErr w:type="spellEnd"/>
            <w:r w:rsidRPr="002878CF">
              <w:rPr>
                <w:rFonts w:eastAsia="Calibri" w:cstheme="minorHAnsi"/>
              </w:rPr>
              <w:t xml:space="preserve"> 97/01</w:t>
            </w:r>
          </w:p>
        </w:tc>
        <w:tc>
          <w:tcPr>
            <w:tcW w:w="376" w:type="pct"/>
            <w:vAlign w:val="center"/>
          </w:tcPr>
          <w:p w14:paraId="38A7AA2A" w14:textId="252B7BD2" w:rsidR="00DD12ED" w:rsidRPr="002878CF" w:rsidRDefault="00DD12ED" w:rsidP="00DD12ED">
            <w:pPr>
              <w:spacing w:after="0" w:line="0" w:lineRule="atLeast"/>
              <w:jc w:val="center"/>
              <w:rPr>
                <w:rFonts w:eastAsia="Calibri" w:cstheme="minorHAnsi"/>
                <w:color w:val="000000"/>
              </w:rPr>
            </w:pPr>
            <w:r w:rsidRPr="002878CF">
              <w:rPr>
                <w:rFonts w:eastAsia="Calibri" w:cstheme="minorHAnsi"/>
                <w:color w:val="000000"/>
              </w:rPr>
              <w:t>7/2/01</w:t>
            </w:r>
          </w:p>
        </w:tc>
        <w:tc>
          <w:tcPr>
            <w:tcW w:w="484" w:type="pct"/>
            <w:shd w:val="clear" w:color="auto" w:fill="auto"/>
            <w:noWrap/>
            <w:vAlign w:val="center"/>
          </w:tcPr>
          <w:p w14:paraId="1337D4D1" w14:textId="28700F83" w:rsidR="00DD12ED" w:rsidRPr="003C59B5" w:rsidRDefault="00DD12ED" w:rsidP="00215685">
            <w:pPr>
              <w:rPr>
                <w:rFonts w:cstheme="minorHAnsi"/>
              </w:rPr>
            </w:pPr>
            <w:r w:rsidRPr="003C59B5">
              <w:rPr>
                <w:rFonts w:cstheme="minorHAnsi"/>
              </w:rPr>
              <w:t>Comisión Regional del Medio Ambiente</w:t>
            </w:r>
          </w:p>
        </w:tc>
        <w:tc>
          <w:tcPr>
            <w:tcW w:w="1721" w:type="pct"/>
            <w:shd w:val="clear" w:color="auto" w:fill="auto"/>
            <w:noWrap/>
            <w:vAlign w:val="center"/>
          </w:tcPr>
          <w:p w14:paraId="5FEC1B4F" w14:textId="0ACF843F" w:rsidR="00DD12ED" w:rsidRPr="002878CF" w:rsidRDefault="00DD12ED" w:rsidP="00DD12ED">
            <w:pPr>
              <w:spacing w:after="0" w:line="0" w:lineRule="atLeast"/>
              <w:jc w:val="center"/>
              <w:rPr>
                <w:rFonts w:eastAsia="Calibri" w:cstheme="minorHAnsi"/>
                <w:color w:val="000000"/>
              </w:rPr>
            </w:pPr>
            <w:r w:rsidRPr="002878CF">
              <w:rPr>
                <w:rFonts w:eastAsia="Calibri" w:cstheme="minorHAnsi"/>
              </w:rPr>
              <w:t xml:space="preserve">Modificación De Proyecto Técnico En Centro De </w:t>
            </w:r>
            <w:proofErr w:type="spellStart"/>
            <w:r w:rsidRPr="002878CF">
              <w:rPr>
                <w:rFonts w:eastAsia="Calibri" w:cstheme="minorHAnsi"/>
              </w:rPr>
              <w:t>Smoltificacion</w:t>
            </w:r>
            <w:proofErr w:type="spellEnd"/>
            <w:r w:rsidRPr="002878CF">
              <w:rPr>
                <w:rFonts w:eastAsia="Calibri" w:cstheme="minorHAnsi"/>
              </w:rPr>
              <w:t xml:space="preserve"> En Estuario De Rio Tornagaleones Granja Marina Tornagaleones S.A.</w:t>
            </w:r>
          </w:p>
        </w:tc>
        <w:tc>
          <w:tcPr>
            <w:tcW w:w="1237" w:type="pct"/>
            <w:vAlign w:val="center"/>
          </w:tcPr>
          <w:p w14:paraId="7FE0872D" w14:textId="0BADBC0B" w:rsidR="00DD12ED" w:rsidRPr="002878CF" w:rsidRDefault="00203B51"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En Operación</w:t>
            </w:r>
          </w:p>
        </w:tc>
      </w:tr>
      <w:tr w:rsidR="00215685" w:rsidRPr="003C59B5" w14:paraId="1078038E" w14:textId="77777777" w:rsidTr="00FE703F">
        <w:trPr>
          <w:trHeight w:val="498"/>
        </w:trPr>
        <w:tc>
          <w:tcPr>
            <w:tcW w:w="160" w:type="pct"/>
            <w:shd w:val="clear" w:color="auto" w:fill="auto"/>
            <w:noWrap/>
            <w:vAlign w:val="center"/>
            <w:hideMark/>
          </w:tcPr>
          <w:p w14:paraId="4545C313" w14:textId="7F0C29FC"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2</w:t>
            </w:r>
          </w:p>
        </w:tc>
        <w:tc>
          <w:tcPr>
            <w:tcW w:w="538" w:type="pct"/>
            <w:shd w:val="clear" w:color="auto" w:fill="auto"/>
            <w:noWrap/>
            <w:vAlign w:val="center"/>
            <w:hideMark/>
          </w:tcPr>
          <w:p w14:paraId="20597DFB" w14:textId="093DD097"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RCA</w:t>
            </w:r>
          </w:p>
        </w:tc>
        <w:tc>
          <w:tcPr>
            <w:tcW w:w="484" w:type="pct"/>
            <w:shd w:val="clear" w:color="auto" w:fill="auto"/>
            <w:noWrap/>
            <w:vAlign w:val="center"/>
          </w:tcPr>
          <w:p w14:paraId="2442C400" w14:textId="04E049F9" w:rsidR="00DD12ED" w:rsidRPr="002878CF" w:rsidRDefault="00DD12ED" w:rsidP="00DD12ED">
            <w:pPr>
              <w:spacing w:after="0" w:line="0" w:lineRule="atLeast"/>
              <w:jc w:val="center"/>
              <w:rPr>
                <w:rFonts w:eastAsia="Times New Roman" w:cstheme="minorHAnsi"/>
                <w:color w:val="000000"/>
                <w:lang w:eastAsia="es-CL"/>
              </w:rPr>
            </w:pPr>
            <w:r w:rsidRPr="002878CF">
              <w:rPr>
                <w:rFonts w:eastAsia="Calibri" w:cstheme="minorHAnsi"/>
              </w:rPr>
              <w:t>RCA N°486/06</w:t>
            </w:r>
          </w:p>
        </w:tc>
        <w:tc>
          <w:tcPr>
            <w:tcW w:w="376" w:type="pct"/>
            <w:noWrap/>
            <w:vAlign w:val="center"/>
          </w:tcPr>
          <w:p w14:paraId="30660838" w14:textId="408A427C"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2/8/06</w:t>
            </w:r>
          </w:p>
        </w:tc>
        <w:tc>
          <w:tcPr>
            <w:tcW w:w="484" w:type="pct"/>
            <w:shd w:val="clear" w:color="auto" w:fill="auto"/>
            <w:noWrap/>
            <w:vAlign w:val="center"/>
          </w:tcPr>
          <w:p w14:paraId="55562C7A" w14:textId="3E070E8A" w:rsidR="00DD12ED" w:rsidRPr="003C59B5" w:rsidRDefault="00DD12ED" w:rsidP="00215685">
            <w:pPr>
              <w:rPr>
                <w:rFonts w:cstheme="minorHAnsi"/>
              </w:rPr>
            </w:pPr>
            <w:r w:rsidRPr="003C59B5">
              <w:rPr>
                <w:rFonts w:cstheme="minorHAnsi"/>
              </w:rPr>
              <w:t>Comisión Regional del Medio Ambiente</w:t>
            </w:r>
          </w:p>
        </w:tc>
        <w:tc>
          <w:tcPr>
            <w:tcW w:w="1721" w:type="pct"/>
            <w:shd w:val="clear" w:color="auto" w:fill="auto"/>
            <w:noWrap/>
            <w:vAlign w:val="center"/>
          </w:tcPr>
          <w:p w14:paraId="65F51FE1" w14:textId="7271E00F" w:rsidR="00DD12ED" w:rsidRPr="002878CF" w:rsidRDefault="00DD12ED" w:rsidP="00DD12ED">
            <w:pPr>
              <w:spacing w:after="0" w:line="0" w:lineRule="atLeast"/>
              <w:jc w:val="center"/>
              <w:rPr>
                <w:rFonts w:eastAsia="Times New Roman" w:cstheme="minorHAnsi"/>
                <w:color w:val="000000"/>
                <w:lang w:eastAsia="es-CL"/>
              </w:rPr>
            </w:pPr>
            <w:r w:rsidRPr="002878CF">
              <w:rPr>
                <w:rFonts w:eastAsia="Calibri" w:cstheme="minorHAnsi"/>
              </w:rPr>
              <w:t xml:space="preserve">Plataforma De Lavado De Redes Y Muelles De Operaciones. Granja Marina Tornagaleones </w:t>
            </w:r>
            <w:proofErr w:type="gramStart"/>
            <w:r w:rsidRPr="002878CF">
              <w:rPr>
                <w:rFonts w:eastAsia="Calibri" w:cstheme="minorHAnsi"/>
              </w:rPr>
              <w:t>S.A</w:t>
            </w:r>
            <w:proofErr w:type="gramEnd"/>
          </w:p>
        </w:tc>
        <w:tc>
          <w:tcPr>
            <w:tcW w:w="1237" w:type="pct"/>
            <w:vAlign w:val="center"/>
          </w:tcPr>
          <w:p w14:paraId="07D4F998" w14:textId="39F83ED1" w:rsidR="00DD12ED" w:rsidRPr="002878CF" w:rsidRDefault="008112CF"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No operativo desde el 2011</w:t>
            </w:r>
          </w:p>
        </w:tc>
      </w:tr>
      <w:tr w:rsidR="00215685" w:rsidRPr="003C59B5" w14:paraId="7311F4C4" w14:textId="77777777" w:rsidTr="00FE703F">
        <w:trPr>
          <w:trHeight w:val="498"/>
        </w:trPr>
        <w:tc>
          <w:tcPr>
            <w:tcW w:w="160" w:type="pct"/>
            <w:shd w:val="clear" w:color="auto" w:fill="auto"/>
            <w:noWrap/>
            <w:vAlign w:val="center"/>
          </w:tcPr>
          <w:p w14:paraId="381DDCAD" w14:textId="10B393EC"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3</w:t>
            </w:r>
          </w:p>
        </w:tc>
        <w:tc>
          <w:tcPr>
            <w:tcW w:w="538" w:type="pct"/>
            <w:shd w:val="clear" w:color="auto" w:fill="auto"/>
            <w:noWrap/>
            <w:vAlign w:val="center"/>
          </w:tcPr>
          <w:p w14:paraId="6CA7BB4D" w14:textId="44FF7FB3"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RCA</w:t>
            </w:r>
          </w:p>
        </w:tc>
        <w:tc>
          <w:tcPr>
            <w:tcW w:w="484" w:type="pct"/>
            <w:shd w:val="clear" w:color="auto" w:fill="auto"/>
            <w:noWrap/>
            <w:vAlign w:val="center"/>
          </w:tcPr>
          <w:p w14:paraId="79C96CBC" w14:textId="2A7578B7" w:rsidR="00DD12ED" w:rsidRPr="002878CF" w:rsidRDefault="00DD12ED" w:rsidP="00DD12ED">
            <w:pPr>
              <w:spacing w:after="0" w:line="0" w:lineRule="atLeast"/>
              <w:jc w:val="center"/>
              <w:rPr>
                <w:rFonts w:eastAsia="Times New Roman" w:cstheme="minorHAnsi"/>
                <w:color w:val="000000"/>
                <w:lang w:eastAsia="es-CL"/>
              </w:rPr>
            </w:pPr>
            <w:r w:rsidRPr="002878CF">
              <w:rPr>
                <w:rFonts w:eastAsia="Calibri" w:cstheme="minorHAnsi"/>
              </w:rPr>
              <w:t>RCA N°14/07</w:t>
            </w:r>
          </w:p>
        </w:tc>
        <w:tc>
          <w:tcPr>
            <w:tcW w:w="376" w:type="pct"/>
            <w:noWrap/>
            <w:vAlign w:val="center"/>
          </w:tcPr>
          <w:p w14:paraId="3F5D5A90" w14:textId="08F2187C"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8/1/07</w:t>
            </w:r>
          </w:p>
        </w:tc>
        <w:tc>
          <w:tcPr>
            <w:tcW w:w="484" w:type="pct"/>
            <w:shd w:val="clear" w:color="auto" w:fill="auto"/>
            <w:noWrap/>
            <w:vAlign w:val="center"/>
          </w:tcPr>
          <w:p w14:paraId="7B68204C" w14:textId="03251D64" w:rsidR="00DD12ED" w:rsidRPr="003C59B5" w:rsidRDefault="00DD12ED" w:rsidP="00215685">
            <w:pPr>
              <w:rPr>
                <w:rFonts w:cstheme="minorHAnsi"/>
              </w:rPr>
            </w:pPr>
            <w:r w:rsidRPr="003C59B5">
              <w:rPr>
                <w:rFonts w:cstheme="minorHAnsi"/>
              </w:rPr>
              <w:t>Comisión Regional del Medio Ambiente</w:t>
            </w:r>
          </w:p>
        </w:tc>
        <w:tc>
          <w:tcPr>
            <w:tcW w:w="1721" w:type="pct"/>
            <w:shd w:val="clear" w:color="auto" w:fill="auto"/>
            <w:noWrap/>
            <w:vAlign w:val="center"/>
          </w:tcPr>
          <w:p w14:paraId="64AC0994" w14:textId="3FE6FCF3" w:rsidR="00DD12ED" w:rsidRPr="002878CF" w:rsidRDefault="00DD12ED" w:rsidP="00DD12ED">
            <w:pPr>
              <w:spacing w:after="0" w:line="0" w:lineRule="atLeast"/>
              <w:jc w:val="center"/>
              <w:rPr>
                <w:rFonts w:eastAsia="Times New Roman" w:cstheme="minorHAnsi"/>
                <w:color w:val="000000"/>
                <w:lang w:eastAsia="es-CL"/>
              </w:rPr>
            </w:pPr>
            <w:r w:rsidRPr="002878CF">
              <w:rPr>
                <w:rFonts w:eastAsia="Calibri" w:cstheme="minorHAnsi"/>
              </w:rPr>
              <w:t>Centro Cultivo Las Coloradas</w:t>
            </w:r>
          </w:p>
        </w:tc>
        <w:tc>
          <w:tcPr>
            <w:tcW w:w="1237" w:type="pct"/>
            <w:vAlign w:val="center"/>
          </w:tcPr>
          <w:p w14:paraId="36F86A47" w14:textId="75B6E5B6" w:rsidR="00DD12ED" w:rsidRPr="002878CF" w:rsidRDefault="00CA5977"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Al momento de la inspección, el centro está en descanso sanitario.</w:t>
            </w:r>
          </w:p>
        </w:tc>
      </w:tr>
      <w:tr w:rsidR="00215685" w:rsidRPr="003C59B5" w14:paraId="4F06945D" w14:textId="77777777" w:rsidTr="00FE703F">
        <w:trPr>
          <w:trHeight w:val="498"/>
        </w:trPr>
        <w:tc>
          <w:tcPr>
            <w:tcW w:w="160" w:type="pct"/>
            <w:shd w:val="clear" w:color="auto" w:fill="auto"/>
            <w:noWrap/>
            <w:vAlign w:val="center"/>
          </w:tcPr>
          <w:p w14:paraId="285A5BF8" w14:textId="543E8373"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4</w:t>
            </w:r>
          </w:p>
        </w:tc>
        <w:tc>
          <w:tcPr>
            <w:tcW w:w="538" w:type="pct"/>
            <w:shd w:val="clear" w:color="auto" w:fill="auto"/>
            <w:noWrap/>
            <w:vAlign w:val="center"/>
          </w:tcPr>
          <w:p w14:paraId="2D871448" w14:textId="7EAEB29B"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RCA</w:t>
            </w:r>
          </w:p>
        </w:tc>
        <w:tc>
          <w:tcPr>
            <w:tcW w:w="484" w:type="pct"/>
            <w:shd w:val="clear" w:color="auto" w:fill="auto"/>
            <w:noWrap/>
            <w:vAlign w:val="center"/>
          </w:tcPr>
          <w:p w14:paraId="3221EA2B" w14:textId="77A4D0FB" w:rsidR="00DD12ED" w:rsidRPr="002878CF" w:rsidRDefault="00DD12ED" w:rsidP="00DD12ED">
            <w:pPr>
              <w:spacing w:after="0" w:line="0" w:lineRule="atLeast"/>
              <w:jc w:val="center"/>
              <w:rPr>
                <w:rFonts w:eastAsia="Times New Roman" w:cstheme="minorHAnsi"/>
                <w:color w:val="000000"/>
                <w:lang w:eastAsia="es-CL"/>
              </w:rPr>
            </w:pPr>
            <w:r w:rsidRPr="002878CF">
              <w:rPr>
                <w:rFonts w:eastAsia="Calibri" w:cstheme="minorHAnsi"/>
              </w:rPr>
              <w:t>RCA N°9/11</w:t>
            </w:r>
          </w:p>
        </w:tc>
        <w:tc>
          <w:tcPr>
            <w:tcW w:w="376" w:type="pct"/>
            <w:noWrap/>
            <w:vAlign w:val="center"/>
          </w:tcPr>
          <w:p w14:paraId="5A214F8F" w14:textId="0324C0EC"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25/1/11</w:t>
            </w:r>
          </w:p>
        </w:tc>
        <w:tc>
          <w:tcPr>
            <w:tcW w:w="484" w:type="pct"/>
            <w:shd w:val="clear" w:color="auto" w:fill="auto"/>
            <w:noWrap/>
            <w:vAlign w:val="center"/>
          </w:tcPr>
          <w:p w14:paraId="4AF5F5EB" w14:textId="211AABA7" w:rsidR="00DD12ED" w:rsidRPr="00B54D12" w:rsidRDefault="00DD12ED" w:rsidP="00215685">
            <w:pPr>
              <w:rPr>
                <w:rFonts w:cstheme="minorHAnsi"/>
              </w:rPr>
            </w:pPr>
            <w:r w:rsidRPr="003C59B5">
              <w:rPr>
                <w:rFonts w:cstheme="minorHAnsi"/>
              </w:rPr>
              <w:t>Comisión de Evaluación Ambiental</w:t>
            </w:r>
            <w:r w:rsidRPr="003C59B5">
              <w:rPr>
                <w:rFonts w:cstheme="minorHAnsi"/>
              </w:rPr>
              <w:tab/>
            </w:r>
          </w:p>
        </w:tc>
        <w:tc>
          <w:tcPr>
            <w:tcW w:w="1721" w:type="pct"/>
            <w:shd w:val="clear" w:color="auto" w:fill="auto"/>
            <w:noWrap/>
            <w:vAlign w:val="center"/>
          </w:tcPr>
          <w:p w14:paraId="58E81176" w14:textId="1B82BF43" w:rsidR="00DD12ED" w:rsidRPr="002878CF" w:rsidRDefault="00DD12ED" w:rsidP="00DD12ED">
            <w:pPr>
              <w:spacing w:after="0" w:line="0" w:lineRule="atLeast"/>
              <w:jc w:val="center"/>
              <w:rPr>
                <w:rFonts w:eastAsia="Times New Roman" w:cstheme="minorHAnsi"/>
                <w:color w:val="000000"/>
                <w:lang w:eastAsia="es-CL"/>
              </w:rPr>
            </w:pPr>
            <w:r w:rsidRPr="002878CF">
              <w:rPr>
                <w:rFonts w:eastAsia="Calibri" w:cstheme="minorHAnsi"/>
              </w:rPr>
              <w:t xml:space="preserve">Sistema De Ensilaje Para Los Centros De </w:t>
            </w:r>
            <w:proofErr w:type="spellStart"/>
            <w:r w:rsidRPr="002878CF">
              <w:rPr>
                <w:rFonts w:eastAsia="Calibri" w:cstheme="minorHAnsi"/>
              </w:rPr>
              <w:t>Smoltificacion</w:t>
            </w:r>
            <w:proofErr w:type="spellEnd"/>
            <w:r w:rsidRPr="002878CF">
              <w:rPr>
                <w:rFonts w:eastAsia="Calibri" w:cstheme="minorHAnsi"/>
              </w:rPr>
              <w:t xml:space="preserve"> De Puerto Claro Y Las Coloradas Comuna De Corral Provincia De Valdivia Decimocuarta Región</w:t>
            </w:r>
          </w:p>
        </w:tc>
        <w:tc>
          <w:tcPr>
            <w:tcW w:w="1237" w:type="pct"/>
            <w:vAlign w:val="center"/>
          </w:tcPr>
          <w:p w14:paraId="59F2B495" w14:textId="472B30D9" w:rsidR="00DD12ED" w:rsidRPr="002878CF" w:rsidRDefault="00203B51"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En Operación</w:t>
            </w:r>
          </w:p>
        </w:tc>
      </w:tr>
      <w:tr w:rsidR="00215685" w:rsidRPr="003C59B5" w14:paraId="3E94FE72" w14:textId="77777777" w:rsidTr="00FE703F">
        <w:trPr>
          <w:trHeight w:val="498"/>
        </w:trPr>
        <w:tc>
          <w:tcPr>
            <w:tcW w:w="160" w:type="pct"/>
            <w:shd w:val="clear" w:color="auto" w:fill="auto"/>
            <w:noWrap/>
            <w:vAlign w:val="center"/>
          </w:tcPr>
          <w:p w14:paraId="0462B2F3" w14:textId="7D45ADE3"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5</w:t>
            </w:r>
          </w:p>
        </w:tc>
        <w:tc>
          <w:tcPr>
            <w:tcW w:w="538" w:type="pct"/>
            <w:shd w:val="clear" w:color="auto" w:fill="auto"/>
            <w:noWrap/>
            <w:vAlign w:val="center"/>
          </w:tcPr>
          <w:p w14:paraId="5977BA57" w14:textId="6F9515A6"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RCA</w:t>
            </w:r>
          </w:p>
        </w:tc>
        <w:tc>
          <w:tcPr>
            <w:tcW w:w="484" w:type="pct"/>
            <w:shd w:val="clear" w:color="auto" w:fill="auto"/>
            <w:noWrap/>
            <w:vAlign w:val="center"/>
          </w:tcPr>
          <w:p w14:paraId="61347FEF" w14:textId="12BC9244" w:rsidR="00DD12ED" w:rsidRPr="002878CF" w:rsidRDefault="00DD12ED" w:rsidP="00DD12ED">
            <w:pPr>
              <w:spacing w:after="0" w:line="0" w:lineRule="atLeast"/>
              <w:jc w:val="center"/>
              <w:rPr>
                <w:rFonts w:eastAsia="Times New Roman" w:cstheme="minorHAnsi"/>
                <w:color w:val="000000"/>
                <w:lang w:eastAsia="es-CL"/>
              </w:rPr>
            </w:pPr>
            <w:r w:rsidRPr="002878CF">
              <w:rPr>
                <w:rFonts w:eastAsia="Calibri" w:cstheme="minorHAnsi"/>
              </w:rPr>
              <w:t>RCA N°100/12</w:t>
            </w:r>
          </w:p>
        </w:tc>
        <w:tc>
          <w:tcPr>
            <w:tcW w:w="376" w:type="pct"/>
            <w:noWrap/>
            <w:vAlign w:val="center"/>
          </w:tcPr>
          <w:p w14:paraId="361CD5FB" w14:textId="48C4FB3F" w:rsidR="00DD12ED" w:rsidRPr="002878CF" w:rsidRDefault="00DD12ED"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5/12/12</w:t>
            </w:r>
          </w:p>
        </w:tc>
        <w:tc>
          <w:tcPr>
            <w:tcW w:w="484" w:type="pct"/>
            <w:shd w:val="clear" w:color="auto" w:fill="auto"/>
            <w:noWrap/>
            <w:vAlign w:val="center"/>
          </w:tcPr>
          <w:p w14:paraId="0B49D614" w14:textId="55C5C446" w:rsidR="00DD12ED" w:rsidRPr="003C59B5" w:rsidRDefault="00DD12ED" w:rsidP="00215685">
            <w:pPr>
              <w:rPr>
                <w:rFonts w:cstheme="minorHAnsi"/>
              </w:rPr>
            </w:pPr>
            <w:r w:rsidRPr="003C59B5">
              <w:rPr>
                <w:rFonts w:cstheme="minorHAnsi"/>
              </w:rPr>
              <w:t>Comisión de Evaluación Ambiental</w:t>
            </w:r>
            <w:r w:rsidRPr="003C59B5">
              <w:rPr>
                <w:rFonts w:cstheme="minorHAnsi"/>
              </w:rPr>
              <w:tab/>
            </w:r>
          </w:p>
        </w:tc>
        <w:tc>
          <w:tcPr>
            <w:tcW w:w="1721" w:type="pct"/>
            <w:shd w:val="clear" w:color="auto" w:fill="auto"/>
            <w:noWrap/>
            <w:vAlign w:val="center"/>
          </w:tcPr>
          <w:p w14:paraId="2AA67337" w14:textId="10FB2068" w:rsidR="00DD12ED" w:rsidRPr="002878CF" w:rsidRDefault="00DD12ED" w:rsidP="00DD12ED">
            <w:pPr>
              <w:spacing w:after="0" w:line="0" w:lineRule="atLeast"/>
              <w:jc w:val="center"/>
              <w:rPr>
                <w:rFonts w:eastAsia="Times New Roman" w:cstheme="minorHAnsi"/>
                <w:color w:val="000000"/>
                <w:lang w:eastAsia="es-CL"/>
              </w:rPr>
            </w:pPr>
            <w:r w:rsidRPr="002878CF">
              <w:rPr>
                <w:rFonts w:eastAsia="Calibri" w:cstheme="minorHAnsi"/>
              </w:rPr>
              <w:t>Piscicultura Puerto Claro Comuna De Corral Provincia De Valdivia Decimocuarta Región</w:t>
            </w:r>
          </w:p>
        </w:tc>
        <w:tc>
          <w:tcPr>
            <w:tcW w:w="1237" w:type="pct"/>
            <w:vAlign w:val="center"/>
          </w:tcPr>
          <w:p w14:paraId="4E9ED66D" w14:textId="13D79B7B" w:rsidR="00DD12ED" w:rsidRPr="002878CF" w:rsidRDefault="008112CF" w:rsidP="00DD12ED">
            <w:pPr>
              <w:spacing w:after="0" w:line="0" w:lineRule="atLeast"/>
              <w:jc w:val="center"/>
              <w:rPr>
                <w:rFonts w:eastAsia="Times New Roman" w:cstheme="minorHAnsi"/>
                <w:color w:val="000000"/>
                <w:lang w:eastAsia="es-CL"/>
              </w:rPr>
            </w:pPr>
            <w:r w:rsidRPr="002878CF">
              <w:rPr>
                <w:rFonts w:eastAsia="Times New Roman" w:cstheme="minorHAnsi"/>
                <w:color w:val="000000"/>
                <w:lang w:eastAsia="es-CL"/>
              </w:rPr>
              <w:t xml:space="preserve">Sin ejecutar </w:t>
            </w:r>
          </w:p>
        </w:tc>
      </w:tr>
    </w:tbl>
    <w:p w14:paraId="672D0F10" w14:textId="43DAC835" w:rsidR="00884A50" w:rsidRPr="002878CF" w:rsidRDefault="00884A50" w:rsidP="00884A50">
      <w:pPr>
        <w:pStyle w:val="Ttulo1"/>
        <w:numPr>
          <w:ilvl w:val="0"/>
          <w:numId w:val="0"/>
        </w:numPr>
        <w:ind w:left="567" w:hanging="567"/>
        <w:rPr>
          <w:rFonts w:asciiTheme="minorHAnsi" w:hAnsiTheme="minorHAnsi" w:cstheme="minorHAnsi"/>
          <w:sz w:val="22"/>
          <w:szCs w:val="22"/>
        </w:rPr>
      </w:pPr>
    </w:p>
    <w:p w14:paraId="3B3F6F33" w14:textId="0B99B81E" w:rsidR="008112CF" w:rsidRPr="003C59B5" w:rsidRDefault="008112CF" w:rsidP="008112CF">
      <w:pPr>
        <w:pStyle w:val="Listaconnmeros"/>
        <w:numPr>
          <w:ilvl w:val="0"/>
          <w:numId w:val="0"/>
        </w:numPr>
        <w:ind w:left="360" w:hanging="360"/>
        <w:rPr>
          <w:rFonts w:cstheme="minorHAnsi"/>
        </w:rPr>
      </w:pPr>
    </w:p>
    <w:p w14:paraId="23392068" w14:textId="77777777" w:rsidR="008112CF" w:rsidRPr="003C59B5" w:rsidRDefault="008112CF" w:rsidP="008112CF">
      <w:pPr>
        <w:pStyle w:val="Listaconnmeros"/>
        <w:numPr>
          <w:ilvl w:val="0"/>
          <w:numId w:val="0"/>
        </w:numPr>
        <w:ind w:left="360" w:hanging="360"/>
        <w:rPr>
          <w:rFonts w:cstheme="minorHAnsi"/>
        </w:rPr>
      </w:pPr>
    </w:p>
    <w:p w14:paraId="2D7CFFD0" w14:textId="77777777" w:rsidR="00A25543" w:rsidRPr="002878CF" w:rsidRDefault="00A25543" w:rsidP="00373994">
      <w:pPr>
        <w:pStyle w:val="Ttulo1"/>
        <w:numPr>
          <w:ilvl w:val="0"/>
          <w:numId w:val="0"/>
        </w:numPr>
        <w:ind w:left="576"/>
        <w:rPr>
          <w:rFonts w:asciiTheme="minorHAnsi" w:hAnsiTheme="minorHAnsi" w:cstheme="minorHAnsi"/>
          <w:sz w:val="22"/>
          <w:szCs w:val="22"/>
        </w:rPr>
      </w:pPr>
    </w:p>
    <w:p w14:paraId="3F42D700" w14:textId="77777777" w:rsidR="00CE3600" w:rsidRPr="003C59B5" w:rsidRDefault="00CE3600" w:rsidP="00CE3600">
      <w:pPr>
        <w:pStyle w:val="Listaconnmeros"/>
        <w:numPr>
          <w:ilvl w:val="0"/>
          <w:numId w:val="0"/>
        </w:numPr>
        <w:ind w:left="360"/>
        <w:rPr>
          <w:rFonts w:cstheme="minorHAnsi"/>
        </w:rPr>
      </w:pPr>
    </w:p>
    <w:p w14:paraId="2B3B05E1" w14:textId="77777777" w:rsidR="001A526B" w:rsidRPr="002878CF" w:rsidRDefault="00A25543" w:rsidP="00373994">
      <w:pPr>
        <w:pStyle w:val="IFA1"/>
        <w:rPr>
          <w:rFonts w:asciiTheme="minorHAnsi" w:hAnsiTheme="minorHAnsi" w:cstheme="minorHAnsi"/>
          <w:sz w:val="22"/>
          <w:szCs w:val="22"/>
        </w:rPr>
      </w:pPr>
      <w:bookmarkStart w:id="28" w:name="_Toc27748392"/>
      <w:bookmarkStart w:id="29" w:name="_Toc390777030"/>
      <w:bookmarkEnd w:id="26"/>
      <w:bookmarkEnd w:id="27"/>
      <w:r w:rsidRPr="002878CF">
        <w:rPr>
          <w:rFonts w:asciiTheme="minorHAnsi" w:hAnsiTheme="minorHAnsi" w:cstheme="minorHAnsi"/>
          <w:sz w:val="22"/>
          <w:szCs w:val="22"/>
        </w:rPr>
        <w:t>HALLAZGOS</w:t>
      </w:r>
      <w:bookmarkEnd w:id="28"/>
      <w:r w:rsidRPr="002878CF">
        <w:rPr>
          <w:rFonts w:asciiTheme="minorHAnsi" w:hAnsiTheme="minorHAnsi" w:cstheme="minorHAnsi"/>
          <w:sz w:val="22"/>
          <w:szCs w:val="22"/>
        </w:rPr>
        <w:t xml:space="preserve"> </w:t>
      </w:r>
      <w:bookmarkStart w:id="30" w:name="_Ref352922216"/>
      <w:bookmarkStart w:id="31" w:name="_Toc353998120"/>
      <w:bookmarkStart w:id="32" w:name="_Toc353998193"/>
      <w:bookmarkStart w:id="33" w:name="_Toc382383547"/>
      <w:bookmarkStart w:id="34" w:name="_Toc382472369"/>
      <w:bookmarkStart w:id="35" w:name="_Toc390184279"/>
      <w:bookmarkStart w:id="36" w:name="_Toc390360010"/>
      <w:bookmarkStart w:id="37" w:name="_Toc390777031"/>
      <w:bookmarkEnd w:id="29"/>
    </w:p>
    <w:p w14:paraId="125D52C5" w14:textId="77777777" w:rsidR="00C9264B" w:rsidRPr="002878CF" w:rsidRDefault="00C9264B" w:rsidP="00373994">
      <w:pPr>
        <w:pStyle w:val="Ttulo1"/>
        <w:numPr>
          <w:ilvl w:val="0"/>
          <w:numId w:val="0"/>
        </w:numPr>
        <w:ind w:left="576"/>
        <w:rPr>
          <w:rFonts w:asciiTheme="minorHAnsi" w:hAnsiTheme="minorHAnsi" w:cstheme="minorHAnsi"/>
          <w:sz w:val="22"/>
          <w:szCs w:val="22"/>
        </w:rPr>
      </w:pPr>
    </w:p>
    <w:tbl>
      <w:tblPr>
        <w:tblStyle w:val="Tablaconcuadrcula"/>
        <w:tblW w:w="5000" w:type="pct"/>
        <w:jc w:val="center"/>
        <w:tblLook w:val="04A0" w:firstRow="1" w:lastRow="0" w:firstColumn="1" w:lastColumn="0" w:noHBand="0" w:noVBand="1"/>
      </w:tblPr>
      <w:tblGrid>
        <w:gridCol w:w="1147"/>
        <w:gridCol w:w="2251"/>
        <w:gridCol w:w="6803"/>
        <w:gridCol w:w="3361"/>
      </w:tblGrid>
      <w:tr w:rsidR="001F43E2" w:rsidRPr="003C59B5" w14:paraId="5A83C2C3" w14:textId="77777777" w:rsidTr="0057401F">
        <w:trPr>
          <w:trHeight w:val="395"/>
          <w:tblHeader/>
          <w:jc w:val="center"/>
        </w:trPr>
        <w:tc>
          <w:tcPr>
            <w:tcW w:w="423" w:type="pct"/>
            <w:shd w:val="clear" w:color="auto" w:fill="D9D9D9" w:themeFill="background1" w:themeFillShade="D9"/>
            <w:vAlign w:val="center"/>
          </w:tcPr>
          <w:bookmarkEnd w:id="30"/>
          <w:bookmarkEnd w:id="31"/>
          <w:bookmarkEnd w:id="32"/>
          <w:bookmarkEnd w:id="33"/>
          <w:bookmarkEnd w:id="34"/>
          <w:bookmarkEnd w:id="35"/>
          <w:bookmarkEnd w:id="36"/>
          <w:bookmarkEnd w:id="37"/>
          <w:p w14:paraId="213D14BA" w14:textId="77777777" w:rsidR="001F43E2" w:rsidRPr="002878CF" w:rsidRDefault="001F43E2" w:rsidP="00373994">
            <w:pPr>
              <w:jc w:val="center"/>
              <w:rPr>
                <w:rFonts w:asciiTheme="minorHAnsi" w:hAnsiTheme="minorHAnsi" w:cstheme="minorHAnsi"/>
                <w:b/>
                <w:sz w:val="22"/>
                <w:szCs w:val="22"/>
              </w:rPr>
            </w:pPr>
            <w:r w:rsidRPr="003C59B5">
              <w:rPr>
                <w:rFonts w:cstheme="minorHAnsi"/>
                <w:b/>
              </w:rPr>
              <w:t>N° Hecho constatado</w:t>
            </w:r>
          </w:p>
        </w:tc>
        <w:tc>
          <w:tcPr>
            <w:tcW w:w="830" w:type="pct"/>
            <w:shd w:val="clear" w:color="auto" w:fill="D9D9D9" w:themeFill="background1" w:themeFillShade="D9"/>
            <w:vAlign w:val="center"/>
          </w:tcPr>
          <w:p w14:paraId="3F50F026" w14:textId="77777777" w:rsidR="001F43E2" w:rsidRPr="002878CF" w:rsidRDefault="001F43E2" w:rsidP="00373994">
            <w:pPr>
              <w:jc w:val="center"/>
              <w:rPr>
                <w:rFonts w:asciiTheme="minorHAnsi" w:hAnsiTheme="minorHAnsi" w:cstheme="minorHAnsi"/>
                <w:b/>
                <w:color w:val="A6A6A6" w:themeColor="background1" w:themeShade="A6"/>
                <w:sz w:val="22"/>
                <w:szCs w:val="22"/>
              </w:rPr>
            </w:pPr>
            <w:r w:rsidRPr="003C59B5">
              <w:rPr>
                <w:rFonts w:cstheme="minorHAnsi"/>
                <w:b/>
              </w:rPr>
              <w:t>Materia específica objeto de la fiscalización ambiental.</w:t>
            </w:r>
          </w:p>
        </w:tc>
        <w:tc>
          <w:tcPr>
            <w:tcW w:w="2508" w:type="pct"/>
            <w:shd w:val="clear" w:color="auto" w:fill="D9D9D9" w:themeFill="background1" w:themeFillShade="D9"/>
            <w:vAlign w:val="center"/>
          </w:tcPr>
          <w:p w14:paraId="1F19ADB6" w14:textId="77777777" w:rsidR="001F43E2" w:rsidRPr="002878CF" w:rsidRDefault="001F43E2" w:rsidP="00373994">
            <w:pPr>
              <w:jc w:val="center"/>
              <w:rPr>
                <w:rFonts w:asciiTheme="minorHAnsi" w:hAnsiTheme="minorHAnsi" w:cstheme="minorHAnsi"/>
                <w:b/>
                <w:sz w:val="22"/>
                <w:szCs w:val="22"/>
              </w:rPr>
            </w:pPr>
            <w:r w:rsidRPr="003C59B5">
              <w:rPr>
                <w:rFonts w:cstheme="minorHAnsi"/>
                <w:b/>
              </w:rPr>
              <w:t>Exigencia asociada</w:t>
            </w:r>
          </w:p>
        </w:tc>
        <w:tc>
          <w:tcPr>
            <w:tcW w:w="1239" w:type="pct"/>
            <w:shd w:val="clear" w:color="auto" w:fill="D9D9D9" w:themeFill="background1" w:themeFillShade="D9"/>
            <w:vAlign w:val="center"/>
          </w:tcPr>
          <w:p w14:paraId="3729D2AB" w14:textId="77777777" w:rsidR="001F43E2" w:rsidRPr="002878CF" w:rsidRDefault="00CE3600" w:rsidP="00373994">
            <w:pPr>
              <w:jc w:val="center"/>
              <w:rPr>
                <w:rFonts w:asciiTheme="minorHAnsi" w:hAnsiTheme="minorHAnsi" w:cstheme="minorHAnsi"/>
                <w:b/>
                <w:sz w:val="22"/>
                <w:szCs w:val="22"/>
              </w:rPr>
            </w:pPr>
            <w:r w:rsidRPr="003C59B5">
              <w:rPr>
                <w:rFonts w:cstheme="minorHAnsi"/>
                <w:b/>
              </w:rPr>
              <w:t xml:space="preserve">Resultados/ </w:t>
            </w:r>
            <w:r w:rsidR="001F43E2" w:rsidRPr="003C59B5">
              <w:rPr>
                <w:rFonts w:cstheme="minorHAnsi"/>
                <w:b/>
              </w:rPr>
              <w:t>Hallazgo</w:t>
            </w:r>
          </w:p>
        </w:tc>
      </w:tr>
      <w:tr w:rsidR="001F43E2" w:rsidRPr="003C59B5" w14:paraId="0E10D93F" w14:textId="77777777" w:rsidTr="0057401F">
        <w:trPr>
          <w:jc w:val="center"/>
        </w:trPr>
        <w:tc>
          <w:tcPr>
            <w:tcW w:w="423" w:type="pct"/>
            <w:vAlign w:val="center"/>
          </w:tcPr>
          <w:p w14:paraId="0BD3881D" w14:textId="77777777" w:rsidR="001F43E2" w:rsidRPr="002878CF" w:rsidRDefault="0023731E"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1</w:t>
            </w:r>
          </w:p>
        </w:tc>
        <w:tc>
          <w:tcPr>
            <w:tcW w:w="830" w:type="pct"/>
            <w:vAlign w:val="center"/>
          </w:tcPr>
          <w:p w14:paraId="4D1968C5" w14:textId="6ABAD8D0" w:rsidR="001F43E2" w:rsidRPr="002878CF" w:rsidRDefault="00CB3FC1"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 xml:space="preserve">Estado del Proyecto </w:t>
            </w:r>
          </w:p>
        </w:tc>
        <w:tc>
          <w:tcPr>
            <w:tcW w:w="2508" w:type="pct"/>
            <w:vAlign w:val="center"/>
          </w:tcPr>
          <w:p w14:paraId="62D53C29" w14:textId="4C6B9125" w:rsidR="001F43E2" w:rsidRPr="002878CF" w:rsidRDefault="00CB3FC1" w:rsidP="00373994">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rPr>
              <w:t xml:space="preserve">RCA N°100/2012 DIA Piscicultura Puerto Claro. </w:t>
            </w:r>
          </w:p>
        </w:tc>
        <w:tc>
          <w:tcPr>
            <w:tcW w:w="1239" w:type="pct"/>
            <w:vAlign w:val="center"/>
          </w:tcPr>
          <w:p w14:paraId="2971CEA2" w14:textId="2302934D" w:rsidR="001F43E2" w:rsidRPr="002878CF" w:rsidRDefault="00CB3FC1" w:rsidP="00373994">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rPr>
              <w:t>Proyecto no ejecutado</w:t>
            </w:r>
          </w:p>
        </w:tc>
      </w:tr>
      <w:tr w:rsidR="0023731E" w:rsidRPr="003C59B5" w14:paraId="508B9CC9" w14:textId="77777777" w:rsidTr="0057401F">
        <w:trPr>
          <w:jc w:val="center"/>
        </w:trPr>
        <w:tc>
          <w:tcPr>
            <w:tcW w:w="423" w:type="pct"/>
            <w:vAlign w:val="center"/>
          </w:tcPr>
          <w:p w14:paraId="376B08CC" w14:textId="77777777" w:rsidR="0023731E" w:rsidRPr="002878CF" w:rsidRDefault="0023731E"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2</w:t>
            </w:r>
          </w:p>
        </w:tc>
        <w:tc>
          <w:tcPr>
            <w:tcW w:w="830" w:type="pct"/>
            <w:vAlign w:val="center"/>
          </w:tcPr>
          <w:p w14:paraId="203D5BD1" w14:textId="0625C5BD" w:rsidR="0023731E" w:rsidRPr="002878CF" w:rsidRDefault="00CB3FC1"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Estado del Proyecto</w:t>
            </w:r>
          </w:p>
        </w:tc>
        <w:tc>
          <w:tcPr>
            <w:tcW w:w="2508" w:type="pct"/>
            <w:vAlign w:val="center"/>
          </w:tcPr>
          <w:p w14:paraId="6CF8355E" w14:textId="0E002D7C" w:rsidR="0023731E" w:rsidRPr="002878CF" w:rsidRDefault="00CB3FC1" w:rsidP="00373994">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rPr>
              <w:t>RCA N°486/2006 “Plataforma Lavado de Redes”</w:t>
            </w:r>
          </w:p>
        </w:tc>
        <w:tc>
          <w:tcPr>
            <w:tcW w:w="1239" w:type="pct"/>
            <w:vAlign w:val="center"/>
          </w:tcPr>
          <w:p w14:paraId="09244C31" w14:textId="48933C06" w:rsidR="0023731E" w:rsidRPr="002878CF" w:rsidRDefault="00CB3FC1" w:rsidP="00373994">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rPr>
              <w:t>Proyecto no operativo desde el 2011</w:t>
            </w:r>
          </w:p>
        </w:tc>
      </w:tr>
      <w:tr w:rsidR="00354D16" w:rsidRPr="003C59B5" w14:paraId="6B3C66CA" w14:textId="77777777" w:rsidTr="0057401F">
        <w:trPr>
          <w:jc w:val="center"/>
        </w:trPr>
        <w:tc>
          <w:tcPr>
            <w:tcW w:w="423" w:type="pct"/>
            <w:vAlign w:val="center"/>
          </w:tcPr>
          <w:p w14:paraId="48128099" w14:textId="07404EF1" w:rsidR="00354D16" w:rsidRPr="002878CF" w:rsidRDefault="00354D16"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3</w:t>
            </w:r>
          </w:p>
        </w:tc>
        <w:tc>
          <w:tcPr>
            <w:tcW w:w="830" w:type="pct"/>
            <w:vAlign w:val="center"/>
          </w:tcPr>
          <w:p w14:paraId="08DC49AC" w14:textId="6F6A47EE" w:rsidR="00354D16" w:rsidRPr="002878CF" w:rsidRDefault="00CA5977"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Manejo de Redes</w:t>
            </w:r>
          </w:p>
        </w:tc>
        <w:tc>
          <w:tcPr>
            <w:tcW w:w="2508" w:type="pct"/>
            <w:vAlign w:val="center"/>
          </w:tcPr>
          <w:p w14:paraId="1D26CCA8" w14:textId="77777777" w:rsidR="00354D16" w:rsidRPr="002878CF" w:rsidRDefault="00153248" w:rsidP="002878CF">
            <w:pPr>
              <w:widowControl w:val="0"/>
              <w:overflowPunct w:val="0"/>
              <w:autoSpaceDE w:val="0"/>
              <w:autoSpaceDN w:val="0"/>
              <w:adjustRightInd w:val="0"/>
              <w:spacing w:after="120"/>
              <w:jc w:val="both"/>
              <w:rPr>
                <w:rFonts w:asciiTheme="minorHAnsi" w:hAnsiTheme="minorHAnsi" w:cstheme="minorHAnsi"/>
                <w:color w:val="000000"/>
                <w:sz w:val="22"/>
                <w:szCs w:val="22"/>
                <w:shd w:val="clear" w:color="auto" w:fill="FFFFFF"/>
              </w:rPr>
            </w:pPr>
            <w:r w:rsidRPr="003C59B5">
              <w:rPr>
                <w:rFonts w:cstheme="minorHAnsi"/>
                <w:b/>
                <w:bCs/>
              </w:rPr>
              <w:t xml:space="preserve">RCA N°14/2007 </w:t>
            </w:r>
            <w:r w:rsidR="00CA5977" w:rsidRPr="003C59B5">
              <w:rPr>
                <w:rFonts w:cstheme="minorHAnsi"/>
                <w:b/>
                <w:bCs/>
              </w:rPr>
              <w:t xml:space="preserve">Considerando 3.5.2.1 </w:t>
            </w:r>
            <w:r w:rsidR="00CA5977" w:rsidRPr="003C59B5">
              <w:rPr>
                <w:rStyle w:val="Textoennegrita"/>
                <w:rFonts w:cstheme="minorHAnsi"/>
                <w:color w:val="000000"/>
                <w:shd w:val="clear" w:color="auto" w:fill="FFFFFF"/>
              </w:rPr>
              <w:t>Manejo de Cultivo</w:t>
            </w:r>
            <w:r w:rsidR="00CA5977" w:rsidRPr="003C59B5">
              <w:rPr>
                <w:rFonts w:cstheme="minorHAnsi"/>
                <w:color w:val="000000"/>
                <w:shd w:val="clear" w:color="auto" w:fill="FFFFFF"/>
              </w:rPr>
              <w:t>. g) Cambio, reparación y lavado de redes. “Lavado: Las redes que se dispondrán en las balsas no estarán impregnadas con pintura anti-fouling. Se enviarán las redes a un sistema de lavado que cuente con resolución de calificación ambiental favorable”</w:t>
            </w:r>
            <w:r w:rsidR="003F2CF4" w:rsidRPr="003C59B5">
              <w:rPr>
                <w:rFonts w:cstheme="minorHAnsi"/>
                <w:color w:val="000000"/>
                <w:shd w:val="clear" w:color="auto" w:fill="FFFFFF"/>
              </w:rPr>
              <w:t>.</w:t>
            </w:r>
          </w:p>
          <w:p w14:paraId="183529EA" w14:textId="353EE24F" w:rsidR="003F2CF4" w:rsidRPr="002878CF" w:rsidRDefault="003F2CF4" w:rsidP="002878CF">
            <w:pPr>
              <w:pStyle w:val="texto"/>
              <w:shd w:val="clear" w:color="auto" w:fill="FFFFFF"/>
              <w:jc w:val="both"/>
              <w:rPr>
                <w:rFonts w:asciiTheme="minorHAnsi" w:hAnsiTheme="minorHAnsi" w:cstheme="minorHAnsi"/>
                <w:color w:val="000000"/>
                <w:sz w:val="22"/>
                <w:szCs w:val="22"/>
              </w:rPr>
            </w:pPr>
            <w:r w:rsidRPr="002878CF">
              <w:rPr>
                <w:rFonts w:asciiTheme="minorHAnsi" w:hAnsiTheme="minorHAnsi" w:cstheme="minorHAnsi"/>
                <w:color w:val="000000"/>
                <w:sz w:val="22"/>
                <w:szCs w:val="22"/>
              </w:rPr>
              <w:t>f. </w:t>
            </w:r>
            <w:r w:rsidRPr="002878CF">
              <w:rPr>
                <w:rStyle w:val="nfasis"/>
                <w:rFonts w:asciiTheme="minorHAnsi" w:hAnsiTheme="minorHAnsi" w:cstheme="minorHAnsi"/>
                <w:color w:val="000000"/>
                <w:sz w:val="22"/>
                <w:szCs w:val="22"/>
              </w:rPr>
              <w:t>Mortalidad</w:t>
            </w:r>
          </w:p>
          <w:p w14:paraId="2C94338D" w14:textId="77777777" w:rsidR="003F0EC5" w:rsidRPr="00FE703F" w:rsidRDefault="003F2CF4" w:rsidP="003F0EC5">
            <w:pPr>
              <w:pStyle w:val="texto"/>
              <w:shd w:val="clear" w:color="auto" w:fill="FFFFFF"/>
              <w:jc w:val="both"/>
              <w:rPr>
                <w:rFonts w:asciiTheme="minorHAnsi" w:hAnsiTheme="minorHAnsi" w:cstheme="minorHAnsi"/>
                <w:color w:val="000000"/>
                <w:sz w:val="22"/>
                <w:szCs w:val="22"/>
              </w:rPr>
            </w:pPr>
            <w:r w:rsidRPr="002878CF">
              <w:rPr>
                <w:rFonts w:asciiTheme="minorHAnsi" w:hAnsiTheme="minorHAnsi" w:cstheme="minorHAnsi"/>
                <w:color w:val="000000"/>
                <w:sz w:val="22"/>
                <w:szCs w:val="22"/>
              </w:rPr>
              <w:t xml:space="preserve">Las mortalidades generadas por el centro provendrán de las siguientes </w:t>
            </w:r>
            <w:r w:rsidRPr="00FE703F">
              <w:rPr>
                <w:rFonts w:asciiTheme="minorHAnsi" w:hAnsiTheme="minorHAnsi" w:cstheme="minorHAnsi"/>
                <w:color w:val="000000"/>
                <w:sz w:val="22"/>
                <w:szCs w:val="22"/>
              </w:rPr>
              <w:t>fuentes:</w:t>
            </w:r>
          </w:p>
          <w:p w14:paraId="5AF08E5D" w14:textId="77777777" w:rsidR="00FE703F" w:rsidRDefault="00FE703F" w:rsidP="00FE703F">
            <w:pPr>
              <w:pStyle w:val="texto"/>
              <w:shd w:val="clear" w:color="auto" w:fill="FFFFFF"/>
              <w:jc w:val="both"/>
              <w:rPr>
                <w:rFonts w:asciiTheme="minorHAnsi" w:hAnsiTheme="minorHAnsi" w:cstheme="minorHAnsi"/>
                <w:color w:val="000000"/>
                <w:sz w:val="22"/>
                <w:szCs w:val="22"/>
              </w:rPr>
            </w:pPr>
            <w:r>
              <w:rPr>
                <w:rFonts w:asciiTheme="minorHAnsi" w:hAnsiTheme="minorHAnsi" w:cstheme="minorHAnsi"/>
                <w:color w:val="000000"/>
                <w:sz w:val="22"/>
                <w:szCs w:val="22"/>
              </w:rPr>
              <w:t>-</w:t>
            </w:r>
            <w:r w:rsidR="003F2CF4" w:rsidRPr="00FE703F">
              <w:rPr>
                <w:rFonts w:asciiTheme="minorHAnsi" w:hAnsiTheme="minorHAnsi" w:cstheme="minorHAnsi"/>
                <w:color w:val="000000"/>
                <w:sz w:val="22"/>
                <w:szCs w:val="22"/>
              </w:rPr>
              <w:t xml:space="preserve">Traslado de </w:t>
            </w:r>
            <w:proofErr w:type="spellStart"/>
            <w:r w:rsidR="003F2CF4" w:rsidRPr="00FE703F">
              <w:rPr>
                <w:rFonts w:asciiTheme="minorHAnsi" w:hAnsiTheme="minorHAnsi" w:cstheme="minorHAnsi"/>
                <w:color w:val="000000"/>
                <w:sz w:val="22"/>
                <w:szCs w:val="22"/>
              </w:rPr>
              <w:t>pre-smolts</w:t>
            </w:r>
            <w:proofErr w:type="spellEnd"/>
            <w:r>
              <w:rPr>
                <w:rFonts w:asciiTheme="minorHAnsi" w:hAnsiTheme="minorHAnsi" w:cstheme="minorHAnsi"/>
                <w:color w:val="000000"/>
                <w:sz w:val="22"/>
                <w:szCs w:val="22"/>
              </w:rPr>
              <w:t>.</w:t>
            </w:r>
          </w:p>
          <w:p w14:paraId="418367D4" w14:textId="77777777" w:rsidR="00FE703F" w:rsidRDefault="003F0EC5" w:rsidP="00FE703F">
            <w:pPr>
              <w:pStyle w:val="texto"/>
              <w:shd w:val="clear" w:color="auto" w:fill="FFFFFF"/>
              <w:jc w:val="both"/>
              <w:rPr>
                <w:rFonts w:asciiTheme="minorHAnsi" w:hAnsiTheme="minorHAnsi" w:cstheme="minorHAnsi"/>
                <w:color w:val="000000"/>
                <w:sz w:val="22"/>
                <w:szCs w:val="22"/>
              </w:rPr>
            </w:pPr>
            <w:r w:rsidRPr="00FE703F">
              <w:rPr>
                <w:rFonts w:asciiTheme="minorHAnsi" w:hAnsiTheme="minorHAnsi" w:cstheme="minorHAnsi"/>
                <w:color w:val="000000"/>
                <w:sz w:val="22"/>
                <w:szCs w:val="22"/>
              </w:rPr>
              <w:t>-</w:t>
            </w:r>
            <w:r w:rsidR="003F2CF4" w:rsidRPr="00FE703F">
              <w:rPr>
                <w:rFonts w:asciiTheme="minorHAnsi" w:hAnsiTheme="minorHAnsi" w:cstheme="minorHAnsi"/>
                <w:color w:val="000000"/>
                <w:sz w:val="22"/>
                <w:szCs w:val="22"/>
              </w:rPr>
              <w:t xml:space="preserve">Etapa de engorda de </w:t>
            </w:r>
            <w:proofErr w:type="spellStart"/>
            <w:r w:rsidR="003F2CF4" w:rsidRPr="00FE703F">
              <w:rPr>
                <w:rFonts w:asciiTheme="minorHAnsi" w:hAnsiTheme="minorHAnsi" w:cstheme="minorHAnsi"/>
                <w:color w:val="000000"/>
                <w:sz w:val="22"/>
                <w:szCs w:val="22"/>
              </w:rPr>
              <w:t>smolts</w:t>
            </w:r>
            <w:proofErr w:type="spellEnd"/>
            <w:r w:rsidR="00FE703F">
              <w:rPr>
                <w:rFonts w:asciiTheme="minorHAnsi" w:hAnsiTheme="minorHAnsi" w:cstheme="minorHAnsi"/>
                <w:color w:val="000000"/>
                <w:sz w:val="22"/>
                <w:szCs w:val="22"/>
              </w:rPr>
              <w:t>.</w:t>
            </w:r>
          </w:p>
          <w:p w14:paraId="6CBE92C2" w14:textId="18DB9139" w:rsidR="003F2CF4" w:rsidRPr="00FE703F" w:rsidRDefault="003F2CF4" w:rsidP="00FE703F">
            <w:pPr>
              <w:pStyle w:val="texto"/>
              <w:shd w:val="clear" w:color="auto" w:fill="FFFFFF"/>
              <w:jc w:val="both"/>
              <w:rPr>
                <w:rFonts w:asciiTheme="minorHAnsi" w:hAnsiTheme="minorHAnsi" w:cstheme="minorHAnsi"/>
                <w:color w:val="000000"/>
                <w:sz w:val="22"/>
                <w:szCs w:val="22"/>
              </w:rPr>
            </w:pPr>
            <w:r w:rsidRPr="00FE703F">
              <w:rPr>
                <w:rFonts w:asciiTheme="minorHAnsi" w:hAnsiTheme="minorHAnsi" w:cstheme="minorHAnsi"/>
                <w:color w:val="000000"/>
                <w:sz w:val="22"/>
                <w:szCs w:val="22"/>
              </w:rPr>
              <w:t>-Muestreo de peces en terreno</w:t>
            </w:r>
          </w:p>
          <w:p w14:paraId="66110021" w14:textId="1302FCB1" w:rsidR="003F2CF4" w:rsidRDefault="003F2CF4" w:rsidP="002878CF">
            <w:pPr>
              <w:pStyle w:val="texto"/>
              <w:shd w:val="clear" w:color="auto" w:fill="FFFFFF"/>
              <w:jc w:val="both"/>
              <w:rPr>
                <w:rFonts w:asciiTheme="minorHAnsi" w:hAnsiTheme="minorHAnsi" w:cstheme="minorHAnsi"/>
                <w:color w:val="000000"/>
                <w:sz w:val="22"/>
                <w:szCs w:val="22"/>
              </w:rPr>
            </w:pPr>
            <w:r w:rsidRPr="00FE703F">
              <w:rPr>
                <w:rFonts w:asciiTheme="minorHAnsi" w:hAnsiTheme="minorHAnsi" w:cstheme="minorHAnsi"/>
                <w:color w:val="000000"/>
                <w:sz w:val="22"/>
                <w:szCs w:val="22"/>
              </w:rPr>
              <w:t>La mortalidad generada por el centro será retirada de las jaulas en forma diaria con buceo, posteriormente serán depositadas en estanques herméticos, los que son retirados semanalmente por la empresa reductora autorizada (</w:t>
            </w:r>
            <w:proofErr w:type="spellStart"/>
            <w:r w:rsidRPr="00FE703F">
              <w:rPr>
                <w:rFonts w:asciiTheme="minorHAnsi" w:hAnsiTheme="minorHAnsi" w:cstheme="minorHAnsi"/>
                <w:color w:val="000000"/>
                <w:sz w:val="22"/>
                <w:szCs w:val="22"/>
              </w:rPr>
              <w:t>Pacific</w:t>
            </w:r>
            <w:proofErr w:type="spellEnd"/>
            <w:r w:rsidRPr="00FE703F">
              <w:rPr>
                <w:rFonts w:asciiTheme="minorHAnsi" w:hAnsiTheme="minorHAnsi" w:cstheme="minorHAnsi"/>
                <w:color w:val="000000"/>
                <w:sz w:val="22"/>
                <w:szCs w:val="22"/>
              </w:rPr>
              <w:t xml:space="preserve"> </w:t>
            </w:r>
            <w:proofErr w:type="spellStart"/>
            <w:r w:rsidRPr="00FE703F">
              <w:rPr>
                <w:rFonts w:asciiTheme="minorHAnsi" w:hAnsiTheme="minorHAnsi" w:cstheme="minorHAnsi"/>
                <w:color w:val="000000"/>
                <w:sz w:val="22"/>
                <w:szCs w:val="22"/>
              </w:rPr>
              <w:t>Star</w:t>
            </w:r>
            <w:proofErr w:type="spellEnd"/>
            <w:r w:rsidRPr="00FE703F">
              <w:rPr>
                <w:rFonts w:asciiTheme="minorHAnsi" w:hAnsiTheme="minorHAnsi" w:cstheme="minorHAnsi"/>
                <w:color w:val="000000"/>
                <w:sz w:val="22"/>
                <w:szCs w:val="22"/>
              </w:rPr>
              <w:t>) con fines de producir harina de pescado y aceite. </w:t>
            </w:r>
          </w:p>
          <w:p w14:paraId="74A4C77F" w14:textId="77777777" w:rsidR="00FE703F" w:rsidRPr="00FE703F" w:rsidRDefault="00FE703F" w:rsidP="002878CF">
            <w:pPr>
              <w:pStyle w:val="texto"/>
              <w:shd w:val="clear" w:color="auto" w:fill="FFFFFF"/>
              <w:jc w:val="both"/>
              <w:rPr>
                <w:rFonts w:asciiTheme="minorHAnsi" w:hAnsiTheme="minorHAnsi" w:cstheme="minorHAnsi"/>
                <w:color w:val="000000"/>
                <w:sz w:val="22"/>
                <w:szCs w:val="22"/>
              </w:rPr>
            </w:pPr>
          </w:p>
          <w:p w14:paraId="7C18000B" w14:textId="77777777" w:rsidR="003F2CF4" w:rsidRPr="002878CF" w:rsidRDefault="003F2CF4" w:rsidP="003F2CF4">
            <w:pPr>
              <w:pStyle w:val="texto"/>
              <w:shd w:val="clear" w:color="auto" w:fill="FFFFFF"/>
              <w:rPr>
                <w:rFonts w:asciiTheme="minorHAnsi" w:hAnsiTheme="minorHAnsi" w:cstheme="minorHAnsi"/>
                <w:color w:val="000000"/>
                <w:sz w:val="22"/>
                <w:szCs w:val="22"/>
              </w:rPr>
            </w:pPr>
            <w:r w:rsidRPr="002878CF">
              <w:rPr>
                <w:rFonts w:asciiTheme="minorHAnsi" w:hAnsiTheme="minorHAnsi" w:cstheme="minorHAnsi"/>
                <w:color w:val="000000"/>
                <w:sz w:val="22"/>
                <w:szCs w:val="22"/>
              </w:rPr>
              <w:lastRenderedPageBreak/>
              <w:t>c.1 Escape:</w:t>
            </w:r>
          </w:p>
          <w:p w14:paraId="3FC6A3A7" w14:textId="77777777" w:rsidR="003F2CF4" w:rsidRPr="002878CF" w:rsidRDefault="003F2CF4" w:rsidP="002878CF">
            <w:pPr>
              <w:pStyle w:val="texto"/>
              <w:shd w:val="clear" w:color="auto" w:fill="FFFFFF"/>
              <w:jc w:val="both"/>
              <w:rPr>
                <w:rFonts w:asciiTheme="minorHAnsi" w:hAnsiTheme="minorHAnsi" w:cstheme="minorHAnsi"/>
                <w:color w:val="000000"/>
                <w:sz w:val="22"/>
                <w:szCs w:val="22"/>
              </w:rPr>
            </w:pPr>
            <w:r w:rsidRPr="002878CF">
              <w:rPr>
                <w:rFonts w:asciiTheme="minorHAnsi" w:hAnsiTheme="minorHAnsi" w:cstheme="minorHAnsi"/>
                <w:color w:val="000000"/>
                <w:sz w:val="22"/>
                <w:szCs w:val="22"/>
              </w:rPr>
              <w:t xml:space="preserve">- Todos los materiales y equipos del centro se mantendrán en excelente estado para reducir lo más posible la probabilidad de escape de peces por falla o mal uso. Se reemplazarán las redes cada 3 </w:t>
            </w:r>
            <w:proofErr w:type="spellStart"/>
            <w:r w:rsidRPr="002878CF">
              <w:rPr>
                <w:rFonts w:asciiTheme="minorHAnsi" w:hAnsiTheme="minorHAnsi" w:cstheme="minorHAnsi"/>
                <w:color w:val="000000"/>
                <w:sz w:val="22"/>
                <w:szCs w:val="22"/>
              </w:rPr>
              <w:t>ó</w:t>
            </w:r>
            <w:proofErr w:type="spellEnd"/>
            <w:r w:rsidRPr="002878CF">
              <w:rPr>
                <w:rFonts w:asciiTheme="minorHAnsi" w:hAnsiTheme="minorHAnsi" w:cstheme="minorHAnsi"/>
                <w:color w:val="000000"/>
                <w:sz w:val="22"/>
                <w:szCs w:val="22"/>
              </w:rPr>
              <w:t xml:space="preserve"> 4 años para asegurar que no ocurra una reducción significativa en la resistencia de cualquiera de los paños.</w:t>
            </w:r>
          </w:p>
          <w:p w14:paraId="428108AC" w14:textId="77777777" w:rsidR="003F2CF4" w:rsidRPr="002878CF" w:rsidRDefault="003F2CF4" w:rsidP="002878CF">
            <w:pPr>
              <w:pStyle w:val="texto"/>
              <w:shd w:val="clear" w:color="auto" w:fill="FFFFFF"/>
              <w:jc w:val="both"/>
              <w:rPr>
                <w:rFonts w:asciiTheme="minorHAnsi" w:hAnsiTheme="minorHAnsi" w:cstheme="minorHAnsi"/>
                <w:color w:val="000000"/>
                <w:sz w:val="22"/>
                <w:szCs w:val="22"/>
              </w:rPr>
            </w:pPr>
            <w:r w:rsidRPr="002878CF">
              <w:rPr>
                <w:rFonts w:asciiTheme="minorHAnsi" w:hAnsiTheme="minorHAnsi" w:cstheme="minorHAnsi"/>
                <w:color w:val="000000"/>
                <w:sz w:val="22"/>
                <w:szCs w:val="22"/>
              </w:rPr>
              <w:t xml:space="preserve">- La acumulación de </w:t>
            </w:r>
            <w:proofErr w:type="spellStart"/>
            <w:r w:rsidRPr="002878CF">
              <w:rPr>
                <w:rFonts w:asciiTheme="minorHAnsi" w:hAnsiTheme="minorHAnsi" w:cstheme="minorHAnsi"/>
                <w:color w:val="000000"/>
                <w:sz w:val="22"/>
                <w:szCs w:val="22"/>
              </w:rPr>
              <w:t>fouling</w:t>
            </w:r>
            <w:proofErr w:type="spellEnd"/>
            <w:r w:rsidRPr="002878CF">
              <w:rPr>
                <w:rFonts w:asciiTheme="minorHAnsi" w:hAnsiTheme="minorHAnsi" w:cstheme="minorHAnsi"/>
                <w:color w:val="000000"/>
                <w:sz w:val="22"/>
                <w:szCs w:val="22"/>
              </w:rPr>
              <w:t xml:space="preserve"> (</w:t>
            </w:r>
            <w:proofErr w:type="spellStart"/>
            <w:r w:rsidRPr="002878CF">
              <w:rPr>
                <w:rFonts w:asciiTheme="minorHAnsi" w:hAnsiTheme="minorHAnsi" w:cstheme="minorHAnsi"/>
                <w:color w:val="000000"/>
                <w:sz w:val="22"/>
                <w:szCs w:val="22"/>
              </w:rPr>
              <w:t>encrustación</w:t>
            </w:r>
            <w:proofErr w:type="spellEnd"/>
            <w:r w:rsidRPr="002878CF">
              <w:rPr>
                <w:rFonts w:asciiTheme="minorHAnsi" w:hAnsiTheme="minorHAnsi" w:cstheme="minorHAnsi"/>
                <w:color w:val="000000"/>
                <w:sz w:val="22"/>
                <w:szCs w:val="22"/>
              </w:rPr>
              <w:t>) en las redes puede causar roturas por el aumento de peso. Realizando el lavado de redes en forma frecuente se evitará la aparición de estas roturas y por lo tanto el escape de peces.  Además, por buceo del centro se revisará el estado de las mallas cada vez que se retiren las mortalidades.</w:t>
            </w:r>
          </w:p>
          <w:p w14:paraId="2246992D" w14:textId="3ED22D38" w:rsidR="003F2CF4" w:rsidRPr="002878CF" w:rsidRDefault="003F2CF4" w:rsidP="002878CF">
            <w:pPr>
              <w:pStyle w:val="texto"/>
              <w:shd w:val="clear" w:color="auto" w:fill="FFFFFF"/>
              <w:jc w:val="both"/>
              <w:rPr>
                <w:rFonts w:asciiTheme="minorHAnsi" w:hAnsiTheme="minorHAnsi" w:cstheme="minorHAnsi"/>
                <w:color w:val="000000"/>
                <w:sz w:val="22"/>
                <w:szCs w:val="22"/>
              </w:rPr>
            </w:pPr>
            <w:r w:rsidRPr="002878CF">
              <w:rPr>
                <w:rFonts w:asciiTheme="minorHAnsi" w:hAnsiTheme="minorHAnsi" w:cstheme="minorHAnsi"/>
                <w:color w:val="000000"/>
                <w:sz w:val="22"/>
                <w:szCs w:val="22"/>
              </w:rPr>
              <w:t>d.- En caso de escapes por accidentes; se realizarán intentos de recaptura junto al módulo con mallas de lance o bajando una malla de la jaula, aprovechando la característica de estos peces de mantenerse cerca de su jaula, para obtener alimento. De este modo, lanzando algunos pellets, parte de los peces se acercarán y eventualmente podrían ser recapturados.</w:t>
            </w:r>
          </w:p>
          <w:p w14:paraId="096F2ADE" w14:textId="77777777" w:rsidR="003F2CF4" w:rsidRPr="002878CF" w:rsidRDefault="003F2CF4" w:rsidP="002878CF">
            <w:pPr>
              <w:pStyle w:val="texto"/>
              <w:shd w:val="clear" w:color="auto" w:fill="FFFFFF"/>
              <w:jc w:val="both"/>
              <w:rPr>
                <w:rFonts w:asciiTheme="minorHAnsi" w:hAnsiTheme="minorHAnsi" w:cstheme="minorHAnsi"/>
                <w:color w:val="000000"/>
                <w:sz w:val="22"/>
                <w:szCs w:val="22"/>
              </w:rPr>
            </w:pPr>
            <w:r w:rsidRPr="002878CF">
              <w:rPr>
                <w:rFonts w:asciiTheme="minorHAnsi" w:hAnsiTheme="minorHAnsi" w:cstheme="minorHAnsi"/>
                <w:color w:val="000000"/>
                <w:sz w:val="22"/>
                <w:szCs w:val="22"/>
              </w:rPr>
              <w:t>- En caso de escapes por roturas de mallas, ya sea por condiciones climáticas, ataques de lobo, etc., las mallas afectadas serán cambiadas y los peces restantes serán contados. Si el escape es constatado, se emitirá un informe que contendrá: número eventual de escapados, especie, peso promedio y causal. Este informe se enviará inmediatamente a la gerencia de la empresa y a la autoridad competente en este caso.</w:t>
            </w:r>
          </w:p>
          <w:p w14:paraId="55A77CB4" w14:textId="5010FF45" w:rsidR="003F2CF4" w:rsidRPr="002878CF" w:rsidRDefault="003F2CF4" w:rsidP="002878CF">
            <w:pPr>
              <w:widowControl w:val="0"/>
              <w:overflowPunct w:val="0"/>
              <w:autoSpaceDE w:val="0"/>
              <w:autoSpaceDN w:val="0"/>
              <w:adjustRightInd w:val="0"/>
              <w:spacing w:after="120"/>
              <w:jc w:val="both"/>
              <w:rPr>
                <w:rFonts w:asciiTheme="minorHAnsi" w:hAnsiTheme="minorHAnsi" w:cstheme="minorHAnsi"/>
                <w:sz w:val="22"/>
                <w:szCs w:val="22"/>
              </w:rPr>
            </w:pPr>
            <w:r w:rsidRPr="002878CF">
              <w:rPr>
                <w:rFonts w:cstheme="minorHAnsi"/>
                <w:color w:val="000000"/>
                <w:sz w:val="22"/>
                <w:szCs w:val="22"/>
                <w:shd w:val="clear" w:color="auto" w:fill="FFFFFF"/>
              </w:rPr>
              <w:t xml:space="preserve">El proyecto no contempla descargar aguas servidas, por cuanto no está contemplado instalar una planta de tratamiento, sino un baño de compostaje que contará con un sistema de deshidratación de los desechos, por lo que no requiere descarga alguna al agua. </w:t>
            </w:r>
            <w:r w:rsidRPr="002878CF">
              <w:rPr>
                <w:rFonts w:cstheme="minorHAnsi"/>
                <w:color w:val="000000"/>
                <w:sz w:val="22"/>
                <w:szCs w:val="22"/>
                <w:shd w:val="clear" w:color="auto" w:fill="FFFFFF"/>
              </w:rPr>
              <w:lastRenderedPageBreak/>
              <w:t>(Especificaciones Adenda 1, anexo 2).</w:t>
            </w:r>
          </w:p>
          <w:p w14:paraId="0450F84C" w14:textId="77777777" w:rsidR="003F2CF4" w:rsidRPr="002878CF" w:rsidRDefault="002E4C73" w:rsidP="002878CF">
            <w:pPr>
              <w:widowControl w:val="0"/>
              <w:overflowPunct w:val="0"/>
              <w:autoSpaceDE w:val="0"/>
              <w:autoSpaceDN w:val="0"/>
              <w:adjustRightInd w:val="0"/>
              <w:spacing w:after="120"/>
              <w:jc w:val="both"/>
              <w:rPr>
                <w:rFonts w:asciiTheme="minorHAnsi" w:hAnsiTheme="minorHAnsi" w:cstheme="minorHAnsi"/>
                <w:color w:val="000000"/>
                <w:sz w:val="22"/>
                <w:szCs w:val="22"/>
                <w:shd w:val="clear" w:color="auto" w:fill="FFFFFF"/>
              </w:rPr>
            </w:pPr>
            <w:r w:rsidRPr="002878CF">
              <w:rPr>
                <w:rFonts w:cstheme="minorHAnsi"/>
                <w:color w:val="000000"/>
                <w:sz w:val="22"/>
                <w:szCs w:val="22"/>
                <w:shd w:val="clear" w:color="auto" w:fill="FFFFFF"/>
              </w:rPr>
              <w:t>b. El Titular mantendrá el sector de la playa adyacente al proyecto limpio y libre de residuos provenientes de las actividades propias de su ejecución y no podrá ser utilizado como depósito momentáneo de basuras.</w:t>
            </w:r>
          </w:p>
          <w:p w14:paraId="36F9A6C8" w14:textId="145C0485" w:rsidR="002E4C73" w:rsidRPr="002878CF" w:rsidRDefault="002E4C73" w:rsidP="002878CF">
            <w:pPr>
              <w:widowControl w:val="0"/>
              <w:overflowPunct w:val="0"/>
              <w:autoSpaceDE w:val="0"/>
              <w:autoSpaceDN w:val="0"/>
              <w:adjustRightInd w:val="0"/>
              <w:spacing w:after="120"/>
              <w:jc w:val="both"/>
              <w:rPr>
                <w:rFonts w:asciiTheme="minorHAnsi" w:hAnsiTheme="minorHAnsi" w:cstheme="minorHAnsi"/>
                <w:sz w:val="22"/>
                <w:szCs w:val="22"/>
              </w:rPr>
            </w:pPr>
            <w:r w:rsidRPr="002878CF">
              <w:rPr>
                <w:rFonts w:cstheme="minorHAnsi"/>
                <w:color w:val="000000"/>
                <w:sz w:val="22"/>
                <w:szCs w:val="22"/>
                <w:shd w:val="clear" w:color="auto" w:fill="FFFFFF"/>
              </w:rPr>
              <w:t xml:space="preserve">e. Todo estanque utilizado en el transporte marítimo y/o almacenamiento de hidrocarburos a bordo de artefactos navales deberá contar con la certificación y aprobación de la Autoridad Marítima, según lo dispone la resolución DGTM y MM Ord. N°12.600/2545 del 28 de </w:t>
            </w:r>
            <w:r w:rsidR="00FE703F" w:rsidRPr="002878CF">
              <w:rPr>
                <w:rFonts w:cstheme="minorHAnsi"/>
                <w:color w:val="000000"/>
                <w:sz w:val="22"/>
                <w:szCs w:val="22"/>
                <w:shd w:val="clear" w:color="auto" w:fill="FFFFFF"/>
              </w:rPr>
              <w:t>octubre</w:t>
            </w:r>
            <w:r w:rsidRPr="002878CF">
              <w:rPr>
                <w:rFonts w:cstheme="minorHAnsi"/>
                <w:color w:val="000000"/>
                <w:sz w:val="22"/>
                <w:szCs w:val="22"/>
                <w:shd w:val="clear" w:color="auto" w:fill="FFFFFF"/>
              </w:rPr>
              <w:t xml:space="preserve"> de 1992, la que establece procedimientos para obtener la aprobación y certificación de embalajes/envases y recipientes intermedios para graneles, utilizados en el transporte marítimo de mercancías peligrosas, también disponible en </w:t>
            </w:r>
            <w:r w:rsidRPr="00FE703F">
              <w:rPr>
                <w:rFonts w:asciiTheme="minorHAnsi" w:eastAsiaTheme="minorHAnsi" w:hAnsiTheme="minorHAnsi" w:cstheme="minorHAnsi"/>
                <w:sz w:val="22"/>
                <w:szCs w:val="22"/>
                <w:shd w:val="clear" w:color="auto" w:fill="FFFFFF"/>
                <w:lang w:val="es-CL" w:eastAsia="en-US"/>
              </w:rPr>
              <w:t>http://www.directemar.cl/</w:t>
            </w:r>
            <w:r w:rsidRPr="00FE703F">
              <w:rPr>
                <w:rFonts w:cstheme="minorHAnsi"/>
                <w:sz w:val="22"/>
                <w:szCs w:val="22"/>
                <w:shd w:val="clear" w:color="auto" w:fill="FFFFFF"/>
              </w:rPr>
              <w:t>.</w:t>
            </w:r>
          </w:p>
          <w:p w14:paraId="24B9C45C" w14:textId="77777777" w:rsidR="002E4C73" w:rsidRPr="002878CF" w:rsidRDefault="002E4C73" w:rsidP="002878CF">
            <w:pPr>
              <w:widowControl w:val="0"/>
              <w:overflowPunct w:val="0"/>
              <w:autoSpaceDE w:val="0"/>
              <w:autoSpaceDN w:val="0"/>
              <w:adjustRightInd w:val="0"/>
              <w:spacing w:after="120"/>
              <w:jc w:val="both"/>
              <w:rPr>
                <w:rFonts w:asciiTheme="minorHAnsi" w:hAnsiTheme="minorHAnsi" w:cstheme="minorHAnsi"/>
                <w:sz w:val="22"/>
                <w:szCs w:val="22"/>
              </w:rPr>
            </w:pPr>
          </w:p>
          <w:p w14:paraId="1BAB035F" w14:textId="77777777" w:rsidR="002E4C73" w:rsidRPr="002878CF" w:rsidRDefault="002E4C73" w:rsidP="002878CF">
            <w:pPr>
              <w:widowControl w:val="0"/>
              <w:overflowPunct w:val="0"/>
              <w:autoSpaceDE w:val="0"/>
              <w:autoSpaceDN w:val="0"/>
              <w:adjustRightInd w:val="0"/>
              <w:spacing w:after="120"/>
              <w:jc w:val="both"/>
              <w:rPr>
                <w:rFonts w:asciiTheme="minorHAnsi" w:hAnsiTheme="minorHAnsi" w:cstheme="minorHAnsi"/>
                <w:sz w:val="22"/>
                <w:szCs w:val="22"/>
              </w:rPr>
            </w:pPr>
          </w:p>
          <w:p w14:paraId="06030808" w14:textId="05AEBD90" w:rsidR="002E4C73" w:rsidRPr="002878CF" w:rsidRDefault="002E4C73" w:rsidP="00373994">
            <w:pPr>
              <w:widowControl w:val="0"/>
              <w:overflowPunct w:val="0"/>
              <w:autoSpaceDE w:val="0"/>
              <w:autoSpaceDN w:val="0"/>
              <w:adjustRightInd w:val="0"/>
              <w:spacing w:after="120"/>
              <w:rPr>
                <w:rFonts w:asciiTheme="minorHAnsi" w:hAnsiTheme="minorHAnsi" w:cstheme="minorHAnsi"/>
                <w:sz w:val="22"/>
                <w:szCs w:val="22"/>
              </w:rPr>
            </w:pPr>
          </w:p>
        </w:tc>
        <w:tc>
          <w:tcPr>
            <w:tcW w:w="1239" w:type="pct"/>
            <w:vAlign w:val="center"/>
          </w:tcPr>
          <w:p w14:paraId="2F3ABACE" w14:textId="77777777" w:rsidR="00354D16" w:rsidRDefault="00CA5977" w:rsidP="002878CF">
            <w:pPr>
              <w:widowControl w:val="0"/>
              <w:overflowPunct w:val="0"/>
              <w:autoSpaceDE w:val="0"/>
              <w:autoSpaceDN w:val="0"/>
              <w:adjustRightInd w:val="0"/>
              <w:spacing w:after="120"/>
              <w:jc w:val="both"/>
              <w:rPr>
                <w:rFonts w:cstheme="minorHAnsi"/>
              </w:rPr>
            </w:pPr>
            <w:r w:rsidRPr="003C59B5">
              <w:rPr>
                <w:rFonts w:cstheme="minorHAnsi"/>
              </w:rPr>
              <w:lastRenderedPageBreak/>
              <w:t xml:space="preserve">Debido a que el centro Las Coloradas está en descanso sanitario, se pudo constatar faenas de retiro de redes loberas, con destino al taller de lavado de redes de Comercial Pingüino (UF: REDES DE AGUA DULCE PINGUINO LTDA.) que cuenta con RCA N°342/2006. </w:t>
            </w:r>
          </w:p>
          <w:p w14:paraId="2A45C8DF" w14:textId="77777777" w:rsidR="004A511A" w:rsidRDefault="004A511A" w:rsidP="002878CF">
            <w:pPr>
              <w:widowControl w:val="0"/>
              <w:overflowPunct w:val="0"/>
              <w:autoSpaceDE w:val="0"/>
              <w:autoSpaceDN w:val="0"/>
              <w:adjustRightInd w:val="0"/>
              <w:spacing w:after="120"/>
              <w:jc w:val="both"/>
              <w:rPr>
                <w:rFonts w:cstheme="minorHAnsi"/>
              </w:rPr>
            </w:pPr>
          </w:p>
          <w:p w14:paraId="4FC5CE9A" w14:textId="77777777" w:rsidR="004A511A" w:rsidRDefault="004A511A" w:rsidP="002878CF">
            <w:pPr>
              <w:widowControl w:val="0"/>
              <w:overflowPunct w:val="0"/>
              <w:autoSpaceDE w:val="0"/>
              <w:autoSpaceDN w:val="0"/>
              <w:adjustRightInd w:val="0"/>
              <w:spacing w:after="120"/>
              <w:jc w:val="both"/>
              <w:rPr>
                <w:rFonts w:cstheme="minorHAnsi"/>
              </w:rPr>
            </w:pPr>
            <w:r>
              <w:rPr>
                <w:rFonts w:cstheme="minorHAnsi"/>
              </w:rPr>
              <w:t>Se verifica la existencia de redes loberas en cada ser de balsas, con abertura de malla de 10 pulgadas, para minimizar el ataque de lobos marinos.</w:t>
            </w:r>
          </w:p>
          <w:p w14:paraId="2CD004E7" w14:textId="77777777" w:rsidR="004A511A" w:rsidRDefault="004A511A" w:rsidP="002878CF">
            <w:pPr>
              <w:widowControl w:val="0"/>
              <w:overflowPunct w:val="0"/>
              <w:autoSpaceDE w:val="0"/>
              <w:autoSpaceDN w:val="0"/>
              <w:adjustRightInd w:val="0"/>
              <w:spacing w:after="120"/>
              <w:jc w:val="both"/>
              <w:rPr>
                <w:rFonts w:cstheme="minorHAnsi"/>
              </w:rPr>
            </w:pPr>
          </w:p>
          <w:p w14:paraId="3D57C564" w14:textId="777798F7" w:rsidR="004A511A" w:rsidRPr="002878CF" w:rsidRDefault="004A511A" w:rsidP="002878CF">
            <w:pPr>
              <w:widowControl w:val="0"/>
              <w:overflowPunct w:val="0"/>
              <w:autoSpaceDE w:val="0"/>
              <w:autoSpaceDN w:val="0"/>
              <w:adjustRightInd w:val="0"/>
              <w:spacing w:after="120"/>
              <w:jc w:val="both"/>
              <w:rPr>
                <w:rFonts w:asciiTheme="minorHAnsi" w:hAnsiTheme="minorHAnsi" w:cstheme="minorHAnsi"/>
                <w:sz w:val="22"/>
                <w:szCs w:val="22"/>
              </w:rPr>
            </w:pPr>
            <w:r>
              <w:rPr>
                <w:rFonts w:cstheme="minorHAnsi"/>
              </w:rPr>
              <w:t xml:space="preserve">Se constató que las redes de cultivo poseen código identificatorio, el cual es empleado en la documentación desde y hacia el taller de lavado de redes. Durante la inspección se tomó registro de códigos de redes los cuales fueron corroborados con la documentación tenida a la vista en las oficinas de la empresa. </w:t>
            </w:r>
          </w:p>
        </w:tc>
      </w:tr>
      <w:tr w:rsidR="00CA5977" w:rsidRPr="003C59B5" w14:paraId="5C84FBC4" w14:textId="77777777" w:rsidTr="0057401F">
        <w:trPr>
          <w:jc w:val="center"/>
        </w:trPr>
        <w:tc>
          <w:tcPr>
            <w:tcW w:w="423" w:type="pct"/>
            <w:vAlign w:val="center"/>
          </w:tcPr>
          <w:p w14:paraId="039E4542" w14:textId="39413791" w:rsidR="00CA5977" w:rsidRPr="002878CF" w:rsidRDefault="00153248"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lastRenderedPageBreak/>
              <w:t>4</w:t>
            </w:r>
          </w:p>
        </w:tc>
        <w:tc>
          <w:tcPr>
            <w:tcW w:w="830" w:type="pct"/>
            <w:vAlign w:val="center"/>
          </w:tcPr>
          <w:p w14:paraId="69D398DD" w14:textId="22918D74" w:rsidR="00CA5977" w:rsidRPr="002878CF" w:rsidRDefault="00153248"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Producción</w:t>
            </w:r>
          </w:p>
        </w:tc>
        <w:tc>
          <w:tcPr>
            <w:tcW w:w="2508" w:type="pct"/>
            <w:vAlign w:val="center"/>
          </w:tcPr>
          <w:p w14:paraId="636A8E14" w14:textId="11E9CF9A" w:rsidR="00153248" w:rsidRPr="002878CF" w:rsidRDefault="00153248" w:rsidP="00153248">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b/>
                <w:bCs/>
              </w:rPr>
              <w:t>RCA N°97/2001, Considerando 5 Operación</w:t>
            </w:r>
            <w:r w:rsidRPr="003C59B5">
              <w:rPr>
                <w:rFonts w:cstheme="minorHAnsi"/>
              </w:rPr>
              <w:t>: Consistirá en el cultivo de salmonideos hasta su etapa de smoltificación y además la siembra de algas del género Gracilaria spp. La producción de ésta será la siguiente:</w:t>
            </w:r>
          </w:p>
          <w:p w14:paraId="759C56B6" w14:textId="3F093F31" w:rsidR="00153248" w:rsidRPr="002878CF" w:rsidRDefault="00153248" w:rsidP="00153248">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rPr>
              <w:t xml:space="preserve">Año 5to: 1.000.000 kg. </w:t>
            </w:r>
          </w:p>
        </w:tc>
        <w:tc>
          <w:tcPr>
            <w:tcW w:w="1239" w:type="pct"/>
            <w:vAlign w:val="center"/>
          </w:tcPr>
          <w:p w14:paraId="09B76AB3" w14:textId="66BB558C" w:rsidR="00153248" w:rsidRPr="002878CF" w:rsidRDefault="00153248" w:rsidP="00373994">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rPr>
              <w:t xml:space="preserve">Actualmente en el centro, </w:t>
            </w:r>
            <w:r w:rsidR="00203B51" w:rsidRPr="003C59B5">
              <w:rPr>
                <w:rFonts w:cstheme="minorHAnsi"/>
              </w:rPr>
              <w:t>de acuerdo con</w:t>
            </w:r>
            <w:r w:rsidRPr="003C59B5">
              <w:rPr>
                <w:rFonts w:cstheme="minorHAnsi"/>
              </w:rPr>
              <w:t xml:space="preserve"> lo informado por el </w:t>
            </w:r>
            <w:r w:rsidR="00203B51" w:rsidRPr="003C59B5">
              <w:rPr>
                <w:rFonts w:cstheme="minorHAnsi"/>
              </w:rPr>
              <w:t>jefe</w:t>
            </w:r>
            <w:r w:rsidRPr="003C59B5">
              <w:rPr>
                <w:rFonts w:cstheme="minorHAnsi"/>
              </w:rPr>
              <w:t xml:space="preserve"> de Centro e información documentada tenida a la vista existen 5.184.064 peces en cultivo, de la especie Salmon del Pacifico correspondiente a una biomasa de 549.617 kilos.</w:t>
            </w:r>
          </w:p>
        </w:tc>
      </w:tr>
      <w:tr w:rsidR="00386388" w:rsidRPr="003C59B5" w14:paraId="237365AA" w14:textId="77777777" w:rsidTr="0057401F">
        <w:trPr>
          <w:jc w:val="center"/>
        </w:trPr>
        <w:tc>
          <w:tcPr>
            <w:tcW w:w="423" w:type="pct"/>
            <w:vAlign w:val="center"/>
          </w:tcPr>
          <w:p w14:paraId="47CDAD29" w14:textId="1D0FFE01" w:rsidR="00386388" w:rsidRPr="002878CF" w:rsidRDefault="00386388"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5</w:t>
            </w:r>
          </w:p>
        </w:tc>
        <w:tc>
          <w:tcPr>
            <w:tcW w:w="830" w:type="pct"/>
            <w:vAlign w:val="center"/>
          </w:tcPr>
          <w:p w14:paraId="3878C740" w14:textId="4EBC327D" w:rsidR="00386388" w:rsidRPr="002878CF" w:rsidRDefault="00386388"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Concesión Marítima</w:t>
            </w:r>
          </w:p>
        </w:tc>
        <w:tc>
          <w:tcPr>
            <w:tcW w:w="2508" w:type="pct"/>
            <w:vAlign w:val="center"/>
          </w:tcPr>
          <w:p w14:paraId="45C2F087" w14:textId="77777777" w:rsidR="00386388" w:rsidRPr="002878CF" w:rsidRDefault="00386388" w:rsidP="00386388">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b/>
                <w:bCs/>
              </w:rPr>
              <w:t>RCA N°14/2007, Considerando 3</w:t>
            </w:r>
            <w:r w:rsidRPr="003C59B5">
              <w:rPr>
                <w:rFonts w:cstheme="minorHAnsi"/>
              </w:rPr>
              <w:t>: El proyecto se ejecutará en la Región de Los Lagos, en la provincia de Valdivia, comuna de Corral, específicamente en sector Las Coloradas, isla del Rey. Las coordenadas geográficas de la concesión están dadas según carta IGM Nº 117 Corral, indicada en el Informe Técnico de Concesión de Acuicultura adjunto en la Declaración de Impacto Ambiental del proyecto.</w:t>
            </w:r>
          </w:p>
          <w:p w14:paraId="0C80B56D" w14:textId="089B5D38" w:rsidR="00386388" w:rsidRPr="002878CF" w:rsidRDefault="00386388" w:rsidP="00386388">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b/>
                <w:bCs/>
              </w:rPr>
              <w:t xml:space="preserve">RCA N°97/2001, Considerando 4. Ubicación: </w:t>
            </w:r>
            <w:r w:rsidRPr="003C59B5">
              <w:rPr>
                <w:rFonts w:cstheme="minorHAnsi"/>
              </w:rPr>
              <w:t xml:space="preserve">Ubicación: Ribera Norte del Rio </w:t>
            </w:r>
            <w:r w:rsidRPr="003C59B5">
              <w:rPr>
                <w:rFonts w:cstheme="minorHAnsi"/>
              </w:rPr>
              <w:lastRenderedPageBreak/>
              <w:t>Tornagaleones, sector Puerto Claro, Comuna de Corral, Provincia de Valdivia.</w:t>
            </w:r>
          </w:p>
        </w:tc>
        <w:tc>
          <w:tcPr>
            <w:tcW w:w="1239" w:type="pct"/>
            <w:vAlign w:val="center"/>
          </w:tcPr>
          <w:p w14:paraId="40BCBB8A" w14:textId="5E455097" w:rsidR="00386388" w:rsidRPr="002878CF" w:rsidRDefault="00386388" w:rsidP="00373994">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rPr>
              <w:lastRenderedPageBreak/>
              <w:t xml:space="preserve">En ambos proyectos, </w:t>
            </w:r>
            <w:r w:rsidR="00203B51" w:rsidRPr="003C59B5">
              <w:rPr>
                <w:rFonts w:cstheme="minorHAnsi"/>
              </w:rPr>
              <w:t>la ubicación de las balsas jaulas se emplaza íntegramente</w:t>
            </w:r>
            <w:r w:rsidRPr="003C59B5">
              <w:rPr>
                <w:rFonts w:cstheme="minorHAnsi"/>
              </w:rPr>
              <w:t xml:space="preserve"> dentro de las concesiones marítimas otorgadas.</w:t>
            </w:r>
          </w:p>
        </w:tc>
      </w:tr>
      <w:tr w:rsidR="00AB1580" w:rsidRPr="003C59B5" w14:paraId="02534DCD" w14:textId="77777777" w:rsidTr="0057401F">
        <w:trPr>
          <w:jc w:val="center"/>
        </w:trPr>
        <w:tc>
          <w:tcPr>
            <w:tcW w:w="423" w:type="pct"/>
            <w:vAlign w:val="center"/>
          </w:tcPr>
          <w:p w14:paraId="19E93005" w14:textId="50DC6DA4" w:rsidR="00AB1580" w:rsidRPr="002878CF" w:rsidRDefault="00AB1580"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6</w:t>
            </w:r>
          </w:p>
        </w:tc>
        <w:tc>
          <w:tcPr>
            <w:tcW w:w="830" w:type="pct"/>
            <w:vAlign w:val="center"/>
          </w:tcPr>
          <w:p w14:paraId="21E3E6E4" w14:textId="3509EC93" w:rsidR="00AB1580" w:rsidRPr="002878CF" w:rsidRDefault="00AB1580"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Manejo de alimentos</w:t>
            </w:r>
          </w:p>
        </w:tc>
        <w:tc>
          <w:tcPr>
            <w:tcW w:w="2508" w:type="pct"/>
            <w:vAlign w:val="center"/>
          </w:tcPr>
          <w:p w14:paraId="3F1D7FB6" w14:textId="5661F738" w:rsidR="00AB1580" w:rsidRPr="002878CF" w:rsidRDefault="00AB1580" w:rsidP="00386388">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b/>
                <w:bCs/>
              </w:rPr>
              <w:t xml:space="preserve">RCA N°14/2007, Considerando 3.5.2.1: </w:t>
            </w:r>
            <w:r w:rsidRPr="003C59B5">
              <w:rPr>
                <w:rFonts w:cstheme="minorHAnsi"/>
              </w:rPr>
              <w:t>Se realizará la alimentación de los peces con blowers, apoyado con cámaras submarinas. No se utilizarán conos de alimento y heces.</w:t>
            </w:r>
          </w:p>
        </w:tc>
        <w:tc>
          <w:tcPr>
            <w:tcW w:w="1239" w:type="pct"/>
            <w:vAlign w:val="center"/>
          </w:tcPr>
          <w:p w14:paraId="69B93C83" w14:textId="2104BD5B" w:rsidR="00AB1580" w:rsidRPr="002878CF" w:rsidRDefault="00AB1580" w:rsidP="00373994">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rPr>
              <w:t xml:space="preserve">Se constata en terreno uso de alimentación mediante blowers y operativo el uso de cámaras submarinas. </w:t>
            </w:r>
          </w:p>
        </w:tc>
      </w:tr>
      <w:tr w:rsidR="00FC6E91" w:rsidRPr="003C59B5" w14:paraId="33DC8807" w14:textId="77777777" w:rsidTr="0057401F">
        <w:trPr>
          <w:jc w:val="center"/>
        </w:trPr>
        <w:tc>
          <w:tcPr>
            <w:tcW w:w="423" w:type="pct"/>
            <w:vAlign w:val="center"/>
          </w:tcPr>
          <w:p w14:paraId="1E7B0FEA" w14:textId="2E5B470A" w:rsidR="00FC6E91" w:rsidRPr="002878CF" w:rsidRDefault="00FC6E91"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7</w:t>
            </w:r>
          </w:p>
        </w:tc>
        <w:tc>
          <w:tcPr>
            <w:tcW w:w="830" w:type="pct"/>
            <w:vAlign w:val="center"/>
          </w:tcPr>
          <w:p w14:paraId="721E45F1" w14:textId="1DE6BDA0" w:rsidR="00FC6E91" w:rsidRPr="002878CF" w:rsidRDefault="00FC6E91" w:rsidP="00373994">
            <w:pPr>
              <w:widowControl w:val="0"/>
              <w:overflowPunct w:val="0"/>
              <w:autoSpaceDE w:val="0"/>
              <w:autoSpaceDN w:val="0"/>
              <w:adjustRightInd w:val="0"/>
              <w:spacing w:after="120"/>
              <w:jc w:val="center"/>
              <w:rPr>
                <w:rFonts w:asciiTheme="minorHAnsi" w:hAnsiTheme="minorHAnsi" w:cstheme="minorHAnsi"/>
                <w:iCs/>
                <w:sz w:val="22"/>
                <w:szCs w:val="22"/>
              </w:rPr>
            </w:pPr>
            <w:r w:rsidRPr="003C59B5">
              <w:rPr>
                <w:rFonts w:cstheme="minorHAnsi"/>
                <w:iCs/>
              </w:rPr>
              <w:t>Manejo de ensilaje</w:t>
            </w:r>
          </w:p>
        </w:tc>
        <w:tc>
          <w:tcPr>
            <w:tcW w:w="2508" w:type="pct"/>
            <w:vAlign w:val="center"/>
          </w:tcPr>
          <w:p w14:paraId="0E6E28C3" w14:textId="65B4E43A" w:rsidR="00FC6E91" w:rsidRPr="002878CF" w:rsidRDefault="00807ABD" w:rsidP="00386388">
            <w:pPr>
              <w:widowControl w:val="0"/>
              <w:overflowPunct w:val="0"/>
              <w:autoSpaceDE w:val="0"/>
              <w:autoSpaceDN w:val="0"/>
              <w:adjustRightInd w:val="0"/>
              <w:spacing w:after="120"/>
              <w:rPr>
                <w:rFonts w:asciiTheme="minorHAnsi" w:hAnsiTheme="minorHAnsi" w:cstheme="minorHAnsi"/>
                <w:b/>
                <w:bCs/>
                <w:sz w:val="22"/>
                <w:szCs w:val="22"/>
              </w:rPr>
            </w:pPr>
            <w:r w:rsidRPr="003C59B5">
              <w:rPr>
                <w:rFonts w:cstheme="minorHAnsi"/>
                <w:b/>
                <w:bCs/>
              </w:rPr>
              <w:t xml:space="preserve">RCA N°9/2011, Considerando 3.1.2: </w:t>
            </w:r>
            <w:r w:rsidRPr="003C59B5">
              <w:rPr>
                <w:rFonts w:cstheme="minorHAnsi"/>
              </w:rPr>
              <w:t>[…] el pH debe estar cercano a 3.0. Con el trascurso de los días, el pH subirá, pero siempre deberá mantenerse bajo 4.0 considerando que el proceso se hizo como se describe.</w:t>
            </w:r>
            <w:r w:rsidRPr="003C59B5">
              <w:rPr>
                <w:rFonts w:cstheme="minorHAnsi"/>
                <w:b/>
                <w:bCs/>
              </w:rPr>
              <w:t xml:space="preserve"> </w:t>
            </w:r>
          </w:p>
        </w:tc>
        <w:tc>
          <w:tcPr>
            <w:tcW w:w="1239" w:type="pct"/>
            <w:vAlign w:val="center"/>
          </w:tcPr>
          <w:p w14:paraId="331E7E35" w14:textId="1D7E29DF" w:rsidR="00FC6E91" w:rsidRPr="002878CF" w:rsidRDefault="00807ABD" w:rsidP="00373994">
            <w:pPr>
              <w:widowControl w:val="0"/>
              <w:overflowPunct w:val="0"/>
              <w:autoSpaceDE w:val="0"/>
              <w:autoSpaceDN w:val="0"/>
              <w:adjustRightInd w:val="0"/>
              <w:spacing w:after="120"/>
              <w:rPr>
                <w:rFonts w:asciiTheme="minorHAnsi" w:hAnsiTheme="minorHAnsi" w:cstheme="minorHAnsi"/>
                <w:sz w:val="22"/>
                <w:szCs w:val="22"/>
              </w:rPr>
            </w:pPr>
            <w:r w:rsidRPr="003C59B5">
              <w:rPr>
                <w:rFonts w:cstheme="minorHAnsi"/>
              </w:rPr>
              <w:t>Al momento de la Inspección se</w:t>
            </w:r>
            <w:r w:rsidR="00AC7C74">
              <w:rPr>
                <w:rFonts w:cstheme="minorHAnsi"/>
              </w:rPr>
              <w:t xml:space="preserve"> </w:t>
            </w:r>
            <w:r w:rsidRPr="003C59B5">
              <w:rPr>
                <w:rFonts w:cstheme="minorHAnsi"/>
              </w:rPr>
              <w:t xml:space="preserve">realizan faenas de ensilaje del día. Se realiza medición de pH de los peces triturados, resultando un valor de 3.17. </w:t>
            </w:r>
          </w:p>
        </w:tc>
      </w:tr>
    </w:tbl>
    <w:p w14:paraId="2DE9F88E" w14:textId="4BAE1E8D" w:rsidR="00CE3600" w:rsidRDefault="00CE3600">
      <w:pPr>
        <w:rPr>
          <w:rFonts w:cstheme="minorHAnsi"/>
        </w:rPr>
      </w:pPr>
    </w:p>
    <w:p w14:paraId="71D6D452" w14:textId="599C4A78" w:rsidR="003C59B5" w:rsidRDefault="003C59B5">
      <w:pPr>
        <w:rPr>
          <w:rFonts w:cstheme="minorHAnsi"/>
        </w:rPr>
      </w:pPr>
    </w:p>
    <w:p w14:paraId="5BE1C106" w14:textId="7EB6DE70" w:rsidR="003C59B5" w:rsidRDefault="003C59B5">
      <w:pPr>
        <w:rPr>
          <w:rFonts w:cstheme="minorHAnsi"/>
        </w:rPr>
      </w:pPr>
    </w:p>
    <w:p w14:paraId="48807808" w14:textId="0389A2CD" w:rsidR="003C59B5" w:rsidRDefault="003C59B5">
      <w:pPr>
        <w:rPr>
          <w:rFonts w:cstheme="minorHAnsi"/>
        </w:rPr>
      </w:pPr>
    </w:p>
    <w:p w14:paraId="5237486C" w14:textId="2DE228AF" w:rsidR="003C59B5" w:rsidRDefault="003C59B5">
      <w:pPr>
        <w:rPr>
          <w:rFonts w:cstheme="minorHAnsi"/>
        </w:rPr>
      </w:pPr>
    </w:p>
    <w:p w14:paraId="583F860F" w14:textId="1806C80A" w:rsidR="003C59B5" w:rsidRDefault="003C59B5">
      <w:pPr>
        <w:rPr>
          <w:rFonts w:cstheme="minorHAnsi"/>
        </w:rPr>
      </w:pPr>
    </w:p>
    <w:p w14:paraId="5734F243" w14:textId="253ECAE2" w:rsidR="003C59B5" w:rsidRDefault="003C59B5">
      <w:pPr>
        <w:rPr>
          <w:rFonts w:cstheme="minorHAnsi"/>
        </w:rPr>
      </w:pPr>
    </w:p>
    <w:p w14:paraId="74FA1212" w14:textId="389431CD" w:rsidR="003C59B5" w:rsidRDefault="003C59B5">
      <w:pPr>
        <w:rPr>
          <w:rFonts w:cstheme="minorHAnsi"/>
        </w:rPr>
      </w:pPr>
    </w:p>
    <w:p w14:paraId="284769A7" w14:textId="56ACFFE3" w:rsidR="003C59B5" w:rsidRDefault="003C59B5">
      <w:pPr>
        <w:rPr>
          <w:rFonts w:cstheme="minorHAnsi"/>
        </w:rPr>
      </w:pPr>
    </w:p>
    <w:p w14:paraId="45E18799" w14:textId="781BD424" w:rsidR="003C59B5" w:rsidRDefault="003C59B5">
      <w:pPr>
        <w:rPr>
          <w:rFonts w:cstheme="minorHAnsi"/>
        </w:rPr>
      </w:pPr>
    </w:p>
    <w:p w14:paraId="5EA667EE" w14:textId="06CDC04E" w:rsidR="003C59B5" w:rsidRDefault="003C59B5">
      <w:pPr>
        <w:rPr>
          <w:rFonts w:cstheme="minorHAnsi"/>
        </w:rPr>
      </w:pPr>
    </w:p>
    <w:p w14:paraId="3F9C4F36" w14:textId="77777777" w:rsidR="00AC7C74" w:rsidRDefault="00AC7C74">
      <w:pPr>
        <w:rPr>
          <w:rFonts w:cstheme="minorHAnsi"/>
        </w:rPr>
      </w:pPr>
    </w:p>
    <w:p w14:paraId="35FECC3F" w14:textId="77777777" w:rsidR="003C59B5" w:rsidRPr="002878CF" w:rsidRDefault="003C59B5">
      <w:pPr>
        <w:rPr>
          <w:rFonts w:cstheme="minorHAnsi"/>
          <w:b/>
          <w:bCs/>
        </w:rPr>
      </w:pPr>
    </w:p>
    <w:p w14:paraId="03F13E00" w14:textId="03E7192B" w:rsidR="00CE3600" w:rsidRPr="002878CF" w:rsidRDefault="0018519B">
      <w:pPr>
        <w:rPr>
          <w:rFonts w:cstheme="minorHAnsi"/>
          <w:b/>
          <w:bCs/>
        </w:rPr>
      </w:pPr>
      <w:r w:rsidRPr="002878CF">
        <w:rPr>
          <w:rFonts w:cstheme="minorHAnsi"/>
          <w:b/>
          <w:bCs/>
        </w:rPr>
        <w:lastRenderedPageBreak/>
        <w:t>SEGUIMIENTO</w:t>
      </w:r>
    </w:p>
    <w:tbl>
      <w:tblPr>
        <w:tblStyle w:val="Tablaconcuadrcula"/>
        <w:tblW w:w="5000" w:type="pct"/>
        <w:tblLook w:val="04A0" w:firstRow="1" w:lastRow="0" w:firstColumn="1" w:lastColumn="0" w:noHBand="0" w:noVBand="1"/>
      </w:tblPr>
      <w:tblGrid>
        <w:gridCol w:w="13562"/>
      </w:tblGrid>
      <w:tr w:rsidR="0018519B" w:rsidRPr="003C59B5" w14:paraId="29A5655D" w14:textId="77777777" w:rsidTr="001E5809">
        <w:trPr>
          <w:trHeight w:val="142"/>
        </w:trPr>
        <w:tc>
          <w:tcPr>
            <w:tcW w:w="5000" w:type="pct"/>
          </w:tcPr>
          <w:p w14:paraId="0E4935E6" w14:textId="472E7C2E" w:rsidR="0018519B" w:rsidRPr="002878CF" w:rsidRDefault="0018519B" w:rsidP="001E5809">
            <w:pPr>
              <w:rPr>
                <w:rFonts w:asciiTheme="minorHAnsi" w:eastAsia="Times New Roman" w:hAnsiTheme="minorHAnsi" w:cstheme="minorHAnsi"/>
                <w:b/>
                <w:bCs/>
                <w:color w:val="000000"/>
                <w:sz w:val="22"/>
                <w:szCs w:val="22"/>
                <w:lang w:eastAsia="es-CL"/>
              </w:rPr>
            </w:pPr>
            <w:r w:rsidRPr="002878CF">
              <w:rPr>
                <w:rFonts w:eastAsia="Times New Roman" w:cstheme="minorHAnsi"/>
                <w:b/>
                <w:bCs/>
                <w:color w:val="000000"/>
                <w:lang w:eastAsia="es-CL"/>
              </w:rPr>
              <w:t xml:space="preserve">Documentación solicitada y entregada: INFORMES DE </w:t>
            </w:r>
            <w:r w:rsidR="00AC7C74" w:rsidRPr="002878CF">
              <w:rPr>
                <w:rFonts w:eastAsia="Times New Roman" w:cstheme="minorHAnsi"/>
                <w:b/>
                <w:bCs/>
                <w:color w:val="000000"/>
                <w:lang w:eastAsia="es-CL"/>
              </w:rPr>
              <w:t>SEGUIMIENTO Y</w:t>
            </w:r>
            <w:r w:rsidRPr="002878CF">
              <w:rPr>
                <w:rFonts w:eastAsia="Times New Roman" w:cstheme="minorHAnsi"/>
                <w:b/>
                <w:bCs/>
                <w:color w:val="000000"/>
                <w:lang w:eastAsia="es-CL"/>
              </w:rPr>
              <w:t xml:space="preserve"> PROGRAMA DE VIGILANCIA AMBIANTAL </w:t>
            </w:r>
          </w:p>
        </w:tc>
      </w:tr>
      <w:tr w:rsidR="0018519B" w:rsidRPr="003C59B5" w14:paraId="5C1A5FF6" w14:textId="77777777" w:rsidTr="001E5809">
        <w:trPr>
          <w:trHeight w:val="627"/>
        </w:trPr>
        <w:tc>
          <w:tcPr>
            <w:tcW w:w="5000" w:type="pct"/>
          </w:tcPr>
          <w:p w14:paraId="02A28791" w14:textId="77777777" w:rsidR="003C59B5" w:rsidRPr="00AC7C74" w:rsidRDefault="003C59B5" w:rsidP="002878CF">
            <w:pPr>
              <w:jc w:val="both"/>
              <w:rPr>
                <w:rFonts w:asciiTheme="minorHAnsi" w:eastAsia="Times New Roman" w:hAnsiTheme="minorHAnsi" w:cstheme="minorHAnsi"/>
                <w:sz w:val="22"/>
                <w:szCs w:val="22"/>
                <w:lang w:eastAsia="es-CL"/>
              </w:rPr>
            </w:pPr>
            <w:r w:rsidRPr="00AC7C74">
              <w:rPr>
                <w:rFonts w:asciiTheme="minorHAnsi" w:eastAsia="Times New Roman" w:hAnsiTheme="minorHAnsi" w:cstheme="minorHAnsi"/>
                <w:b/>
                <w:bCs/>
                <w:sz w:val="22"/>
                <w:szCs w:val="22"/>
                <w:shd w:val="clear" w:color="auto" w:fill="FFFFFF"/>
                <w:lang w:eastAsia="es-CL"/>
              </w:rPr>
              <w:t>RCA 14 / 2007 - CENTRO CULTIVO LAS COLORADAS</w:t>
            </w:r>
          </w:p>
          <w:p w14:paraId="0504B96E" w14:textId="360F3DD8" w:rsidR="003F0EC5" w:rsidRPr="00AC7C74" w:rsidRDefault="003C59B5" w:rsidP="00AC7C74">
            <w:pPr>
              <w:numPr>
                <w:ilvl w:val="0"/>
                <w:numId w:val="18"/>
              </w:numPr>
              <w:shd w:val="clear" w:color="auto" w:fill="FFFFFF"/>
              <w:spacing w:before="100" w:beforeAutospacing="1" w:after="100" w:afterAutospacing="1"/>
              <w:jc w:val="both"/>
              <w:rPr>
                <w:rFonts w:asciiTheme="minorHAnsi" w:eastAsia="Times New Roman" w:hAnsiTheme="minorHAnsi" w:cstheme="minorHAnsi"/>
                <w:sz w:val="22"/>
                <w:szCs w:val="22"/>
                <w:lang w:eastAsia="es-CL"/>
              </w:rPr>
            </w:pPr>
            <w:r w:rsidRPr="00AC7C74">
              <w:rPr>
                <w:rFonts w:asciiTheme="minorHAnsi" w:eastAsia="Times New Roman" w:hAnsiTheme="minorHAnsi" w:cstheme="minorHAnsi"/>
                <w:b/>
                <w:bCs/>
                <w:sz w:val="22"/>
                <w:szCs w:val="22"/>
                <w:lang w:eastAsia="es-CL"/>
              </w:rPr>
              <w:t>Considerando:</w:t>
            </w:r>
            <w:r w:rsidRPr="00AC7C74">
              <w:rPr>
                <w:rFonts w:asciiTheme="minorHAnsi" w:eastAsia="Times New Roman" w:hAnsiTheme="minorHAnsi" w:cstheme="minorHAnsi"/>
                <w:sz w:val="22"/>
                <w:szCs w:val="22"/>
                <w:lang w:eastAsia="es-CL"/>
              </w:rPr>
              <w:t> 8 y 14</w:t>
            </w:r>
          </w:p>
          <w:p w14:paraId="254956A8" w14:textId="77777777" w:rsidR="00B54D12" w:rsidRPr="00AC7C74" w:rsidRDefault="003C59B5" w:rsidP="002878CF">
            <w:pPr>
              <w:numPr>
                <w:ilvl w:val="0"/>
                <w:numId w:val="18"/>
              </w:numPr>
              <w:shd w:val="clear" w:color="auto" w:fill="FFFFFF"/>
              <w:spacing w:before="100" w:beforeAutospacing="1" w:after="100" w:afterAutospacing="1"/>
              <w:jc w:val="both"/>
              <w:rPr>
                <w:rFonts w:asciiTheme="minorHAnsi" w:eastAsia="Times New Roman" w:hAnsiTheme="minorHAnsi" w:cstheme="minorHAnsi"/>
                <w:sz w:val="22"/>
                <w:szCs w:val="22"/>
                <w:lang w:eastAsia="es-CL"/>
              </w:rPr>
            </w:pPr>
            <w:r w:rsidRPr="00AC7C74">
              <w:rPr>
                <w:rFonts w:asciiTheme="minorHAnsi" w:eastAsia="Times New Roman" w:hAnsiTheme="minorHAnsi" w:cstheme="minorHAnsi"/>
                <w:b/>
                <w:bCs/>
                <w:sz w:val="22"/>
                <w:szCs w:val="22"/>
                <w:lang w:eastAsia="es-CL"/>
              </w:rPr>
              <w:t>Extracto:</w:t>
            </w:r>
            <w:r w:rsidRPr="00AC7C74">
              <w:rPr>
                <w:rFonts w:asciiTheme="minorHAnsi" w:eastAsia="Times New Roman" w:hAnsiTheme="minorHAnsi" w:cstheme="minorHAnsi"/>
                <w:sz w:val="22"/>
                <w:szCs w:val="22"/>
                <w:lang w:eastAsia="es-CL"/>
              </w:rPr>
              <w:t xml:space="preserve"> Considerando 8: Que, con el objeto de dar adecuado seguimiento a la ejecución del proyecto, el titular informará a esta Comisión, al menos con una semana de anticipación, el inicio de cada una de las etapas de construcción y operación adjuntando en dicha comunicación el Código del Centro del Registro Nacional de Acuicultura. Además, colaborará con el desarrollo de las actividades de fiscalización de los Órganos del Estado con competencia ambiental en casa una de las etapas del proyecto, permitiendo su acceso a las diferentes partes y componentes, cuando éstos lo soliciten y facilitando la información y documentación de éstos requieran para el buen desempeño de sus funciones. </w:t>
            </w:r>
          </w:p>
          <w:p w14:paraId="5D91036C" w14:textId="7C24A7E1" w:rsidR="003C59B5" w:rsidRPr="00AC7C74" w:rsidRDefault="003C59B5" w:rsidP="002878CF">
            <w:pPr>
              <w:numPr>
                <w:ilvl w:val="0"/>
                <w:numId w:val="18"/>
              </w:numPr>
              <w:shd w:val="clear" w:color="auto" w:fill="FFFFFF"/>
              <w:spacing w:before="100" w:beforeAutospacing="1" w:after="100" w:afterAutospacing="1"/>
              <w:jc w:val="both"/>
              <w:rPr>
                <w:rFonts w:asciiTheme="minorHAnsi" w:eastAsia="Times New Roman" w:hAnsiTheme="minorHAnsi" w:cstheme="minorHAnsi"/>
                <w:sz w:val="22"/>
                <w:szCs w:val="22"/>
                <w:lang w:eastAsia="es-CL"/>
              </w:rPr>
            </w:pPr>
            <w:r w:rsidRPr="00AC7C74">
              <w:rPr>
                <w:rFonts w:asciiTheme="minorHAnsi" w:eastAsia="Times New Roman" w:hAnsiTheme="minorHAnsi" w:cstheme="minorHAnsi"/>
                <w:b/>
                <w:bCs/>
                <w:sz w:val="22"/>
                <w:szCs w:val="22"/>
                <w:lang w:eastAsia="es-CL"/>
              </w:rPr>
              <w:t>Considerando 14:</w:t>
            </w:r>
            <w:r w:rsidRPr="00AC7C74">
              <w:rPr>
                <w:rFonts w:asciiTheme="minorHAnsi" w:eastAsia="Times New Roman" w:hAnsiTheme="minorHAnsi" w:cstheme="minorHAnsi"/>
                <w:sz w:val="22"/>
                <w:szCs w:val="22"/>
                <w:lang w:eastAsia="es-CL"/>
              </w:rPr>
              <w:t xml:space="preserve"> Que, para que el proyecto “Centro de Cultivo Las Coloradas” pueda ejecutarse, necesariamente deberá cumplir con todas las normas vigentes que le sean aplicables.</w:t>
            </w:r>
          </w:p>
          <w:p w14:paraId="341E6EC6" w14:textId="199F1E41" w:rsidR="0018519B" w:rsidRPr="002878CF" w:rsidRDefault="003F2CF4" w:rsidP="001E5809">
            <w:pPr>
              <w:rPr>
                <w:rFonts w:asciiTheme="minorHAnsi" w:hAnsiTheme="minorHAnsi" w:cstheme="minorHAnsi"/>
                <w:color w:val="000000"/>
                <w:sz w:val="22"/>
                <w:szCs w:val="22"/>
                <w:shd w:val="clear" w:color="auto" w:fill="FFFFFF"/>
              </w:rPr>
            </w:pPr>
            <w:r w:rsidRPr="002878CF">
              <w:rPr>
                <w:rFonts w:cstheme="minorHAnsi"/>
                <w:color w:val="000000"/>
                <w:sz w:val="22"/>
                <w:szCs w:val="22"/>
                <w:shd w:val="clear" w:color="auto" w:fill="FFFFFF"/>
              </w:rPr>
              <w:t>3.6.1. </w:t>
            </w:r>
            <w:r w:rsidRPr="002878CF">
              <w:rPr>
                <w:rStyle w:val="nfasis"/>
                <w:rFonts w:cstheme="minorHAnsi"/>
                <w:color w:val="000000"/>
                <w:sz w:val="22"/>
                <w:szCs w:val="22"/>
                <w:shd w:val="clear" w:color="auto" w:fill="FFFFFF"/>
              </w:rPr>
              <w:t>Generación de residuos sólidos</w:t>
            </w:r>
            <w:r w:rsidRPr="002878CF">
              <w:rPr>
                <w:rFonts w:cstheme="minorHAnsi"/>
                <w:color w:val="000000"/>
                <w:sz w:val="22"/>
                <w:szCs w:val="22"/>
                <w:shd w:val="clear" w:color="auto" w:fill="FFFFFF"/>
              </w:rPr>
              <w:t>.  </w:t>
            </w:r>
          </w:p>
          <w:p w14:paraId="0858579E" w14:textId="402609A0" w:rsidR="003F2CF4" w:rsidRPr="002878CF" w:rsidRDefault="003F2CF4" w:rsidP="001E5809">
            <w:pPr>
              <w:rPr>
                <w:rFonts w:asciiTheme="minorHAnsi" w:hAnsiTheme="minorHAnsi" w:cstheme="minorHAnsi"/>
                <w:sz w:val="22"/>
                <w:szCs w:val="22"/>
              </w:rPr>
            </w:pPr>
          </w:p>
          <w:p w14:paraId="0E4C0A52" w14:textId="163496A7" w:rsidR="003F2CF4" w:rsidRPr="002878CF" w:rsidRDefault="003F2CF4" w:rsidP="001E5809">
            <w:pPr>
              <w:rPr>
                <w:rFonts w:asciiTheme="minorHAnsi" w:hAnsiTheme="minorHAnsi" w:cstheme="minorHAnsi"/>
                <w:sz w:val="22"/>
                <w:szCs w:val="22"/>
              </w:rPr>
            </w:pP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424"/>
              <w:gridCol w:w="1491"/>
              <w:gridCol w:w="2612"/>
              <w:gridCol w:w="2406"/>
              <w:gridCol w:w="4397"/>
            </w:tblGrid>
            <w:tr w:rsidR="003F2CF4" w:rsidRPr="003C59B5" w14:paraId="6E0849CB" w14:textId="77777777" w:rsidTr="003F2CF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1AE091"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b/>
                      <w:bCs/>
                      <w:lang w:eastAsia="es-CL"/>
                    </w:rPr>
                    <w:t>Identificación del residuo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925D44D"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b/>
                      <w:bCs/>
                      <w:lang w:eastAsia="es-CL"/>
                    </w:rPr>
                    <w:t>Etapa del proyecto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4E353D"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b/>
                      <w:bCs/>
                      <w:lang w:eastAsia="es-CL"/>
                    </w:rPr>
                    <w:t>Volumen de los residuos (en el ciclo productivo).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5D1F87"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b/>
                      <w:bCs/>
                      <w:lang w:eastAsia="es-CL"/>
                    </w:rPr>
                    <w:t>Tipo de manejo de los residuos generados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98F6AFD"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b/>
                      <w:bCs/>
                      <w:lang w:eastAsia="es-CL"/>
                    </w:rPr>
                    <w:t>Destino de los residuos generados</w:t>
                  </w:r>
                </w:p>
              </w:tc>
            </w:tr>
            <w:tr w:rsidR="003F2CF4" w:rsidRPr="003C59B5" w14:paraId="566E6056" w14:textId="77777777" w:rsidTr="003F2CF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F03E170"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Alimento para peces (no consumido).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2EC66B8"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lang w:eastAsia="es-CL"/>
                    </w:rPr>
                    <w:t>operación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22D834D"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lang w:eastAsia="es-CL"/>
                    </w:rPr>
                    <w:t xml:space="preserve">32.142 </w:t>
                  </w:r>
                  <w:proofErr w:type="gramStart"/>
                  <w:r w:rsidRPr="002878CF">
                    <w:rPr>
                      <w:rFonts w:eastAsia="Times New Roman" w:cstheme="minorHAnsi"/>
                      <w:lang w:eastAsia="es-CL"/>
                    </w:rPr>
                    <w:t>Kg</w:t>
                  </w:r>
                  <w:proofErr w:type="gramEnd"/>
                  <w:r w:rsidRPr="002878CF">
                    <w:rPr>
                      <w:rFonts w:eastAsia="Times New Roman" w:cstheme="minorHAnsi"/>
                      <w:lang w:eastAsia="es-CL"/>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12EE60" w14:textId="77777777" w:rsidR="003F2CF4" w:rsidRPr="002878CF" w:rsidRDefault="003F2CF4" w:rsidP="002878CF">
                  <w:pPr>
                    <w:spacing w:after="0" w:line="240" w:lineRule="auto"/>
                    <w:jc w:val="both"/>
                    <w:rPr>
                      <w:rFonts w:eastAsia="Times New Roman" w:cstheme="minorHAnsi"/>
                      <w:lang w:eastAsia="es-CL"/>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C4FA4B4"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columna de agua. Fondo del mar</w:t>
                  </w:r>
                </w:p>
              </w:tc>
            </w:tr>
            <w:tr w:rsidR="003F2CF4" w:rsidRPr="003C59B5" w14:paraId="3AAFDEAB" w14:textId="77777777" w:rsidTr="003F2CF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72A000"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Mortalidad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711B42"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lang w:eastAsia="es-CL"/>
                    </w:rPr>
                    <w:t>operación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12F8518"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lang w:eastAsia="es-CL"/>
                    </w:rPr>
                    <w:t xml:space="preserve">15400 </w:t>
                  </w:r>
                  <w:proofErr w:type="gramStart"/>
                  <w:r w:rsidRPr="002878CF">
                    <w:rPr>
                      <w:rFonts w:eastAsia="Times New Roman" w:cstheme="minorHAnsi"/>
                      <w:lang w:eastAsia="es-CL"/>
                    </w:rPr>
                    <w:t>Kg</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711ECEB"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Almacenados en recipientes herméticos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5BACF50"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Planta de harina y aceite de pescado</w:t>
                  </w:r>
                </w:p>
              </w:tc>
            </w:tr>
            <w:tr w:rsidR="003F2CF4" w:rsidRPr="003C59B5" w14:paraId="3E4D96AF" w14:textId="77777777" w:rsidTr="003F2CF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FE1F37"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Fecas de Peces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B003355"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lang w:eastAsia="es-CL"/>
                    </w:rPr>
                    <w:t>operación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1BE201E"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 xml:space="preserve">45.919 </w:t>
                  </w:r>
                  <w:proofErr w:type="gramStart"/>
                  <w:r w:rsidRPr="002878CF">
                    <w:rPr>
                      <w:rFonts w:eastAsia="Times New Roman" w:cstheme="minorHAnsi"/>
                      <w:lang w:eastAsia="es-CL"/>
                    </w:rPr>
                    <w:t>Kg</w:t>
                  </w:r>
                  <w:proofErr w:type="gramEnd"/>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5E2E961" w14:textId="77777777" w:rsidR="003F2CF4" w:rsidRPr="002878CF" w:rsidRDefault="003F2CF4" w:rsidP="002878CF">
                  <w:pPr>
                    <w:spacing w:after="0" w:line="240" w:lineRule="auto"/>
                    <w:jc w:val="both"/>
                    <w:rPr>
                      <w:rFonts w:eastAsia="Times New Roman" w:cstheme="minorHAnsi"/>
                      <w:lang w:eastAsia="es-CL"/>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D1FF6D8"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Columna de agua /fondo del mar.</w:t>
                  </w:r>
                </w:p>
              </w:tc>
            </w:tr>
            <w:tr w:rsidR="003F2CF4" w:rsidRPr="003C59B5" w14:paraId="3DF9A6BC" w14:textId="77777777" w:rsidTr="003F2CF4">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19A85BA"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Desechos humanos y lodos.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008F55A" w14:textId="77777777" w:rsidR="003F2CF4" w:rsidRPr="002878CF" w:rsidRDefault="003F2CF4" w:rsidP="002878CF">
                  <w:pPr>
                    <w:spacing w:after="0" w:line="240" w:lineRule="auto"/>
                    <w:jc w:val="both"/>
                    <w:rPr>
                      <w:rFonts w:eastAsia="Times New Roman" w:cstheme="minorHAnsi"/>
                      <w:lang w:eastAsia="es-CL"/>
                    </w:rPr>
                  </w:pPr>
                  <w:r w:rsidRPr="002878CF">
                    <w:rPr>
                      <w:rFonts w:eastAsia="Times New Roman" w:cstheme="minorHAnsi"/>
                      <w:lang w:eastAsia="es-CL"/>
                    </w:rPr>
                    <w:t>operación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B97428"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 xml:space="preserve">120 </w:t>
                  </w:r>
                  <w:proofErr w:type="gramStart"/>
                  <w:r w:rsidRPr="002878CF">
                    <w:rPr>
                      <w:rFonts w:eastAsia="Times New Roman" w:cstheme="minorHAnsi"/>
                      <w:lang w:eastAsia="es-CL"/>
                    </w:rPr>
                    <w:t>Kg</w:t>
                  </w:r>
                  <w:proofErr w:type="gramEnd"/>
                  <w:r w:rsidRPr="002878CF">
                    <w:rPr>
                      <w:rFonts w:eastAsia="Times New Roman" w:cstheme="minorHAnsi"/>
                      <w:lang w:eastAsia="es-CL"/>
                    </w:rPr>
                    <w:t> cada 4-6 meses.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FAA030A"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Cámara sanitaria.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8436EAD" w14:textId="77777777" w:rsidR="003F2CF4" w:rsidRPr="002878CF" w:rsidRDefault="003F2CF4" w:rsidP="002878CF">
                  <w:pPr>
                    <w:spacing w:after="0" w:line="360" w:lineRule="atLeast"/>
                    <w:jc w:val="both"/>
                    <w:rPr>
                      <w:rFonts w:eastAsia="Times New Roman" w:cstheme="minorHAnsi"/>
                      <w:lang w:eastAsia="es-CL"/>
                    </w:rPr>
                  </w:pPr>
                  <w:r w:rsidRPr="002878CF">
                    <w:rPr>
                      <w:rFonts w:eastAsia="Times New Roman" w:cstheme="minorHAnsi"/>
                      <w:lang w:eastAsia="es-CL"/>
                    </w:rPr>
                    <w:t>lugar de disposición final autorizado. (De cumplir con requerimientos y normativa sectorial).</w:t>
                  </w:r>
                </w:p>
              </w:tc>
            </w:tr>
          </w:tbl>
          <w:p w14:paraId="7A84343F" w14:textId="77777777" w:rsidR="003F2CF4" w:rsidRPr="002878CF" w:rsidRDefault="003F2CF4" w:rsidP="002878CF">
            <w:pPr>
              <w:jc w:val="both"/>
              <w:rPr>
                <w:rFonts w:asciiTheme="minorHAnsi" w:hAnsiTheme="minorHAnsi" w:cstheme="minorHAnsi"/>
                <w:sz w:val="22"/>
                <w:szCs w:val="22"/>
              </w:rPr>
            </w:pPr>
          </w:p>
          <w:p w14:paraId="258BE9AE" w14:textId="03907B50" w:rsidR="003F2CF4" w:rsidRPr="002878CF" w:rsidRDefault="003F2CF4" w:rsidP="001E5809">
            <w:pPr>
              <w:rPr>
                <w:rFonts w:asciiTheme="minorHAnsi" w:hAnsiTheme="minorHAnsi" w:cstheme="minorHAnsi"/>
                <w:sz w:val="22"/>
                <w:szCs w:val="22"/>
              </w:rPr>
            </w:pPr>
          </w:p>
          <w:p w14:paraId="3C27C0C0" w14:textId="77777777" w:rsidR="0018519B" w:rsidRPr="00AC7C74" w:rsidRDefault="0018519B" w:rsidP="00AC7C74">
            <w:pPr>
              <w:rPr>
                <w:rFonts w:cstheme="minorHAnsi"/>
                <w:b/>
                <w:color w:val="FF0000"/>
              </w:rPr>
            </w:pPr>
          </w:p>
        </w:tc>
      </w:tr>
      <w:tr w:rsidR="0018519B" w:rsidRPr="003C59B5" w14:paraId="76678041" w14:textId="77777777" w:rsidTr="001E5809">
        <w:trPr>
          <w:trHeight w:val="627"/>
        </w:trPr>
        <w:tc>
          <w:tcPr>
            <w:tcW w:w="5000" w:type="pct"/>
          </w:tcPr>
          <w:p w14:paraId="505C9FFD" w14:textId="77777777" w:rsidR="003F0EC5" w:rsidRDefault="003F0EC5" w:rsidP="003F0EC5">
            <w:pPr>
              <w:spacing w:after="60" w:line="276" w:lineRule="auto"/>
              <w:jc w:val="both"/>
              <w:rPr>
                <w:rFonts w:eastAsiaTheme="minorHAnsi" w:cstheme="minorBidi"/>
                <w:color w:val="000000"/>
                <w:sz w:val="22"/>
                <w:szCs w:val="22"/>
                <w:lang w:eastAsia="en-US"/>
              </w:rPr>
            </w:pPr>
          </w:p>
          <w:p w14:paraId="223AB352" w14:textId="77777777" w:rsidR="003F0EC5" w:rsidRDefault="003F0EC5" w:rsidP="003F0EC5">
            <w:pPr>
              <w:spacing w:after="60" w:line="276" w:lineRule="auto"/>
              <w:jc w:val="both"/>
              <w:rPr>
                <w:rFonts w:eastAsiaTheme="minorHAnsi" w:cstheme="minorBidi"/>
                <w:color w:val="000000"/>
                <w:sz w:val="22"/>
                <w:szCs w:val="22"/>
                <w:lang w:eastAsia="en-US"/>
              </w:rPr>
            </w:pPr>
          </w:p>
          <w:p w14:paraId="269E746A" w14:textId="77777777" w:rsidR="003F0EC5" w:rsidRPr="002878CF" w:rsidRDefault="003F0EC5" w:rsidP="002878CF">
            <w:pPr>
              <w:spacing w:after="60" w:line="276" w:lineRule="auto"/>
              <w:jc w:val="center"/>
              <w:rPr>
                <w:rFonts w:eastAsiaTheme="minorHAnsi" w:cstheme="minorBidi"/>
                <w:b/>
                <w:bCs/>
                <w:color w:val="000000"/>
                <w:sz w:val="22"/>
                <w:szCs w:val="22"/>
                <w:u w:val="single"/>
                <w:lang w:eastAsia="en-US"/>
              </w:rPr>
            </w:pPr>
          </w:p>
          <w:p w14:paraId="05876BA5" w14:textId="3F878AED" w:rsidR="009A5786" w:rsidRDefault="003F0EC5" w:rsidP="002878CF">
            <w:pPr>
              <w:spacing w:after="60" w:line="276" w:lineRule="auto"/>
              <w:jc w:val="center"/>
              <w:rPr>
                <w:b/>
                <w:bCs/>
                <w:color w:val="000000"/>
                <w:u w:val="single"/>
              </w:rPr>
            </w:pPr>
            <w:r w:rsidRPr="002878CF">
              <w:rPr>
                <w:b/>
                <w:bCs/>
                <w:color w:val="000000"/>
                <w:u w:val="single"/>
              </w:rPr>
              <w:t>EXAMEN DE INFORMACI</w:t>
            </w:r>
            <w:r w:rsidR="006C4221" w:rsidRPr="002878CF">
              <w:rPr>
                <w:b/>
                <w:bCs/>
                <w:color w:val="000000"/>
                <w:u w:val="single"/>
              </w:rPr>
              <w:t xml:space="preserve">ON AMBIENTA AL INFORME DE SEGUIMEINTO </w:t>
            </w:r>
            <w:r w:rsidR="009F364A" w:rsidRPr="002878CF">
              <w:rPr>
                <w:b/>
                <w:bCs/>
                <w:color w:val="000000"/>
                <w:u w:val="single"/>
              </w:rPr>
              <w:t>AMBIENTAL DEL</w:t>
            </w:r>
            <w:r w:rsidR="006C4221" w:rsidRPr="002878CF">
              <w:rPr>
                <w:b/>
                <w:bCs/>
                <w:color w:val="000000"/>
                <w:u w:val="single"/>
              </w:rPr>
              <w:t xml:space="preserve"> AÑO 2018.</w:t>
            </w:r>
          </w:p>
          <w:p w14:paraId="5C309EA5" w14:textId="5042FFC6" w:rsidR="009F364A" w:rsidRDefault="009F364A" w:rsidP="002878CF">
            <w:pPr>
              <w:spacing w:after="60" w:line="276" w:lineRule="auto"/>
              <w:jc w:val="center"/>
              <w:rPr>
                <w:rFonts w:eastAsiaTheme="minorHAnsi"/>
                <w:b/>
                <w:bCs/>
                <w:color w:val="000000"/>
                <w:u w:val="single"/>
              </w:rPr>
            </w:pPr>
          </w:p>
          <w:tbl>
            <w:tblPr>
              <w:tblStyle w:val="Tablaconcuadrcula"/>
              <w:tblW w:w="0" w:type="auto"/>
              <w:jc w:val="center"/>
              <w:tblLook w:val="04A0" w:firstRow="1" w:lastRow="0" w:firstColumn="1" w:lastColumn="0" w:noHBand="0" w:noVBand="1"/>
            </w:tblPr>
            <w:tblGrid>
              <w:gridCol w:w="1540"/>
              <w:gridCol w:w="2533"/>
              <w:gridCol w:w="1427"/>
              <w:gridCol w:w="1701"/>
              <w:gridCol w:w="1062"/>
              <w:gridCol w:w="1090"/>
              <w:gridCol w:w="2412"/>
            </w:tblGrid>
            <w:tr w:rsidR="009F364A" w:rsidRPr="009F364A" w14:paraId="4E1E17B5" w14:textId="77777777" w:rsidTr="009F364A">
              <w:trPr>
                <w:jc w:val="center"/>
              </w:trPr>
              <w:tc>
                <w:tcPr>
                  <w:tcW w:w="1540" w:type="dxa"/>
                </w:tcPr>
                <w:p w14:paraId="762D8C36" w14:textId="4088A169" w:rsidR="009F364A" w:rsidRPr="009F364A" w:rsidRDefault="009F364A" w:rsidP="002878CF">
                  <w:pPr>
                    <w:spacing w:after="60" w:line="276" w:lineRule="auto"/>
                    <w:jc w:val="center"/>
                    <w:rPr>
                      <w:color w:val="000000"/>
                    </w:rPr>
                  </w:pPr>
                  <w:r w:rsidRPr="009F364A">
                    <w:rPr>
                      <w:color w:val="000000"/>
                    </w:rPr>
                    <w:t xml:space="preserve">Código Informe </w:t>
                  </w:r>
                </w:p>
              </w:tc>
              <w:tc>
                <w:tcPr>
                  <w:tcW w:w="2533" w:type="dxa"/>
                </w:tcPr>
                <w:p w14:paraId="4C68F252" w14:textId="46C74AD2" w:rsidR="009F364A" w:rsidRPr="009F364A" w:rsidRDefault="009F364A" w:rsidP="002878CF">
                  <w:pPr>
                    <w:spacing w:after="60" w:line="276" w:lineRule="auto"/>
                    <w:jc w:val="center"/>
                    <w:rPr>
                      <w:color w:val="000000"/>
                    </w:rPr>
                  </w:pPr>
                  <w:r>
                    <w:rPr>
                      <w:color w:val="000000"/>
                    </w:rPr>
                    <w:t>Nombre</w:t>
                  </w:r>
                </w:p>
              </w:tc>
              <w:tc>
                <w:tcPr>
                  <w:tcW w:w="1427" w:type="dxa"/>
                </w:tcPr>
                <w:p w14:paraId="4C5B001E" w14:textId="18DE2DA8" w:rsidR="009F364A" w:rsidRDefault="009F364A" w:rsidP="002878CF">
                  <w:pPr>
                    <w:spacing w:after="60" w:line="276" w:lineRule="auto"/>
                    <w:jc w:val="center"/>
                    <w:rPr>
                      <w:color w:val="000000"/>
                    </w:rPr>
                  </w:pPr>
                  <w:r>
                    <w:rPr>
                      <w:color w:val="000000"/>
                    </w:rPr>
                    <w:t>Periodo que reporta</w:t>
                  </w:r>
                </w:p>
              </w:tc>
              <w:tc>
                <w:tcPr>
                  <w:tcW w:w="1701" w:type="dxa"/>
                </w:tcPr>
                <w:p w14:paraId="7125139F" w14:textId="2760EC6E" w:rsidR="009F364A" w:rsidRPr="009F364A" w:rsidRDefault="009F364A" w:rsidP="002878CF">
                  <w:pPr>
                    <w:spacing w:after="60" w:line="276" w:lineRule="auto"/>
                    <w:jc w:val="center"/>
                    <w:rPr>
                      <w:color w:val="000000"/>
                    </w:rPr>
                  </w:pPr>
                  <w:r>
                    <w:rPr>
                      <w:color w:val="000000"/>
                    </w:rPr>
                    <w:t>Lote</w:t>
                  </w:r>
                </w:p>
              </w:tc>
              <w:tc>
                <w:tcPr>
                  <w:tcW w:w="1062" w:type="dxa"/>
                </w:tcPr>
                <w:p w14:paraId="366EA0D1" w14:textId="71A479B8" w:rsidR="009F364A" w:rsidRPr="009F364A" w:rsidRDefault="009F364A" w:rsidP="002878CF">
                  <w:pPr>
                    <w:spacing w:after="60" w:line="276" w:lineRule="auto"/>
                    <w:jc w:val="center"/>
                    <w:rPr>
                      <w:color w:val="000000"/>
                    </w:rPr>
                  </w:pPr>
                  <w:r>
                    <w:rPr>
                      <w:color w:val="000000"/>
                    </w:rPr>
                    <w:t>Asignado</w:t>
                  </w:r>
                </w:p>
              </w:tc>
              <w:tc>
                <w:tcPr>
                  <w:tcW w:w="1090" w:type="dxa"/>
                </w:tcPr>
                <w:p w14:paraId="18946FA0" w14:textId="0019B472" w:rsidR="009F364A" w:rsidRPr="009F364A" w:rsidRDefault="009F364A" w:rsidP="002878CF">
                  <w:pPr>
                    <w:spacing w:after="60" w:line="276" w:lineRule="auto"/>
                    <w:jc w:val="center"/>
                    <w:rPr>
                      <w:color w:val="000000"/>
                    </w:rPr>
                  </w:pPr>
                  <w:r>
                    <w:rPr>
                      <w:color w:val="000000"/>
                    </w:rPr>
                    <w:t xml:space="preserve">Revisado </w:t>
                  </w:r>
                </w:p>
              </w:tc>
              <w:tc>
                <w:tcPr>
                  <w:tcW w:w="2412" w:type="dxa"/>
                </w:tcPr>
                <w:p w14:paraId="63AC49C5" w14:textId="6FEAC389" w:rsidR="009F364A" w:rsidRPr="009F364A" w:rsidRDefault="009F364A" w:rsidP="002878CF">
                  <w:pPr>
                    <w:spacing w:after="60" w:line="276" w:lineRule="auto"/>
                    <w:jc w:val="center"/>
                    <w:rPr>
                      <w:color w:val="000000"/>
                    </w:rPr>
                  </w:pPr>
                  <w:r>
                    <w:rPr>
                      <w:color w:val="000000"/>
                    </w:rPr>
                    <w:t xml:space="preserve">Observaciones </w:t>
                  </w:r>
                </w:p>
              </w:tc>
            </w:tr>
            <w:tr w:rsidR="009F364A" w:rsidRPr="009F364A" w14:paraId="5FC7D42B" w14:textId="77777777" w:rsidTr="009F364A">
              <w:trPr>
                <w:jc w:val="center"/>
              </w:trPr>
              <w:tc>
                <w:tcPr>
                  <w:tcW w:w="1540" w:type="dxa"/>
                </w:tcPr>
                <w:p w14:paraId="73805770" w14:textId="2C5DD932" w:rsidR="009F364A" w:rsidRPr="009F364A" w:rsidRDefault="009F364A" w:rsidP="002878CF">
                  <w:pPr>
                    <w:spacing w:after="60" w:line="276" w:lineRule="auto"/>
                    <w:jc w:val="center"/>
                    <w:rPr>
                      <w:color w:val="000000"/>
                    </w:rPr>
                  </w:pPr>
                  <w:r>
                    <w:rPr>
                      <w:color w:val="000000"/>
                    </w:rPr>
                    <w:t>80303</w:t>
                  </w:r>
                </w:p>
              </w:tc>
              <w:tc>
                <w:tcPr>
                  <w:tcW w:w="2533" w:type="dxa"/>
                </w:tcPr>
                <w:p w14:paraId="1DA757FB" w14:textId="04A24CAD" w:rsidR="009F364A" w:rsidRPr="009F364A" w:rsidRDefault="009F364A" w:rsidP="002878CF">
                  <w:pPr>
                    <w:spacing w:after="60" w:line="276" w:lineRule="auto"/>
                    <w:jc w:val="center"/>
                    <w:rPr>
                      <w:color w:val="000000"/>
                    </w:rPr>
                  </w:pPr>
                  <w:r w:rsidRPr="009F364A">
                    <w:rPr>
                      <w:color w:val="000000"/>
                    </w:rPr>
                    <w:t>INFORME DE SEGUIMIENTO AMBIENTAL 2018.</w:t>
                  </w:r>
                </w:p>
              </w:tc>
              <w:tc>
                <w:tcPr>
                  <w:tcW w:w="1427" w:type="dxa"/>
                </w:tcPr>
                <w:p w14:paraId="258341A3" w14:textId="1C22FB7A" w:rsidR="009F364A" w:rsidRPr="009F364A" w:rsidRDefault="009F364A" w:rsidP="002878CF">
                  <w:pPr>
                    <w:spacing w:after="60" w:line="276" w:lineRule="auto"/>
                    <w:jc w:val="center"/>
                    <w:rPr>
                      <w:color w:val="000000"/>
                    </w:rPr>
                  </w:pPr>
                  <w:r>
                    <w:rPr>
                      <w:color w:val="000000"/>
                    </w:rPr>
                    <w:t>23-11-2017 al 27-11-2018</w:t>
                  </w:r>
                </w:p>
              </w:tc>
              <w:tc>
                <w:tcPr>
                  <w:tcW w:w="1701" w:type="dxa"/>
                </w:tcPr>
                <w:p w14:paraId="37E6E810" w14:textId="5A2055AA" w:rsidR="009F364A" w:rsidRPr="009F364A" w:rsidRDefault="009F364A" w:rsidP="002878CF">
                  <w:pPr>
                    <w:spacing w:after="60" w:line="276" w:lineRule="auto"/>
                    <w:jc w:val="center"/>
                    <w:rPr>
                      <w:color w:val="000000"/>
                    </w:rPr>
                  </w:pPr>
                  <w:r w:rsidRPr="009F364A">
                    <w:rPr>
                      <w:color w:val="000000"/>
                    </w:rPr>
                    <w:t>1561 - 2018 INFA resumen</w:t>
                  </w:r>
                </w:p>
              </w:tc>
              <w:tc>
                <w:tcPr>
                  <w:tcW w:w="1062" w:type="dxa"/>
                </w:tcPr>
                <w:p w14:paraId="30618A46" w14:textId="2A7D29C5" w:rsidR="009F364A" w:rsidRPr="009F364A" w:rsidRDefault="009F364A" w:rsidP="002878CF">
                  <w:pPr>
                    <w:spacing w:after="60" w:line="276" w:lineRule="auto"/>
                    <w:jc w:val="center"/>
                    <w:rPr>
                      <w:color w:val="000000"/>
                    </w:rPr>
                  </w:pPr>
                  <w:r>
                    <w:rPr>
                      <w:color w:val="000000"/>
                    </w:rPr>
                    <w:t>SMA</w:t>
                  </w:r>
                </w:p>
              </w:tc>
              <w:tc>
                <w:tcPr>
                  <w:tcW w:w="1090" w:type="dxa"/>
                </w:tcPr>
                <w:p w14:paraId="20297D03" w14:textId="591C9B14" w:rsidR="009F364A" w:rsidRPr="009F364A" w:rsidRDefault="009F364A" w:rsidP="002878CF">
                  <w:pPr>
                    <w:spacing w:after="60" w:line="276" w:lineRule="auto"/>
                    <w:jc w:val="center"/>
                    <w:rPr>
                      <w:color w:val="000000"/>
                    </w:rPr>
                  </w:pPr>
                  <w:r>
                    <w:rPr>
                      <w:color w:val="000000"/>
                    </w:rPr>
                    <w:t>SMA</w:t>
                  </w:r>
                </w:p>
              </w:tc>
              <w:tc>
                <w:tcPr>
                  <w:tcW w:w="2412" w:type="dxa"/>
                </w:tcPr>
                <w:p w14:paraId="31D03868" w14:textId="13EFD80D" w:rsidR="009F364A" w:rsidRPr="009F364A" w:rsidRDefault="009F364A" w:rsidP="002878CF">
                  <w:pPr>
                    <w:spacing w:after="60" w:line="276" w:lineRule="auto"/>
                    <w:jc w:val="center"/>
                    <w:rPr>
                      <w:color w:val="000000"/>
                    </w:rPr>
                  </w:pPr>
                  <w:r>
                    <w:rPr>
                      <w:color w:val="000000"/>
                    </w:rPr>
                    <w:t xml:space="preserve">Conforme </w:t>
                  </w:r>
                </w:p>
              </w:tc>
            </w:tr>
          </w:tbl>
          <w:p w14:paraId="355B34FC" w14:textId="77777777" w:rsidR="009F364A" w:rsidRPr="002878CF" w:rsidRDefault="009F364A" w:rsidP="002878CF">
            <w:pPr>
              <w:spacing w:after="60" w:line="276" w:lineRule="auto"/>
              <w:jc w:val="center"/>
              <w:rPr>
                <w:rFonts w:eastAsiaTheme="minorHAnsi" w:cstheme="minorBidi"/>
                <w:b/>
                <w:bCs/>
                <w:color w:val="000000"/>
                <w:sz w:val="22"/>
                <w:szCs w:val="22"/>
                <w:u w:val="single"/>
                <w:lang w:eastAsia="en-US"/>
              </w:rPr>
            </w:pPr>
          </w:p>
          <w:p w14:paraId="2C0D385B" w14:textId="77777777" w:rsidR="009A5786" w:rsidRDefault="009A5786" w:rsidP="006C4221">
            <w:pPr>
              <w:spacing w:after="60" w:line="276" w:lineRule="auto"/>
              <w:jc w:val="both"/>
              <w:rPr>
                <w:rFonts w:eastAsiaTheme="minorHAnsi" w:cstheme="minorBidi"/>
                <w:color w:val="000000"/>
                <w:sz w:val="22"/>
                <w:szCs w:val="22"/>
                <w:lang w:eastAsia="en-US"/>
              </w:rPr>
            </w:pPr>
          </w:p>
          <w:p w14:paraId="0003EEDB" w14:textId="77777777" w:rsidR="009A5786" w:rsidRDefault="009A5786" w:rsidP="006C4221">
            <w:pPr>
              <w:spacing w:after="60" w:line="276" w:lineRule="auto"/>
              <w:jc w:val="both"/>
              <w:rPr>
                <w:rFonts w:eastAsiaTheme="minorHAnsi" w:cstheme="minorBidi"/>
                <w:color w:val="000000"/>
                <w:sz w:val="22"/>
                <w:szCs w:val="22"/>
                <w:lang w:eastAsia="en-US"/>
              </w:rPr>
            </w:pPr>
          </w:p>
          <w:p w14:paraId="5058B03A" w14:textId="403F1AB7" w:rsidR="00B54D12" w:rsidRDefault="00B54D12" w:rsidP="006C4221">
            <w:pPr>
              <w:spacing w:after="60" w:line="276" w:lineRule="auto"/>
              <w:jc w:val="both"/>
              <w:rPr>
                <w:rFonts w:eastAsiaTheme="minorHAnsi" w:cstheme="minorBidi"/>
                <w:color w:val="000000"/>
                <w:sz w:val="22"/>
                <w:szCs w:val="22"/>
                <w:lang w:eastAsia="en-US"/>
              </w:rPr>
            </w:pPr>
            <w:r w:rsidRPr="00B54D12">
              <w:rPr>
                <w:rFonts w:eastAsiaTheme="minorHAnsi" w:cstheme="minorBidi"/>
                <w:color w:val="000000"/>
                <w:sz w:val="22"/>
                <w:szCs w:val="22"/>
                <w:lang w:eastAsia="en-US"/>
              </w:rPr>
              <w:t xml:space="preserve">Con la finalidad de dar cumplimiento a la </w:t>
            </w:r>
            <w:r w:rsidRPr="00B54D12">
              <w:rPr>
                <w:rFonts w:eastAsiaTheme="minorHAnsi" w:cstheme="minorBidi"/>
                <w:bCs/>
                <w:color w:val="000000"/>
                <w:sz w:val="22"/>
                <w:szCs w:val="22"/>
                <w:lang w:eastAsia="en-US"/>
              </w:rPr>
              <w:t xml:space="preserve">RCA </w:t>
            </w:r>
            <w:proofErr w:type="spellStart"/>
            <w:r w:rsidRPr="00B54D12">
              <w:rPr>
                <w:rFonts w:eastAsiaTheme="minorHAnsi" w:cstheme="minorBidi"/>
                <w:bCs/>
                <w:color w:val="000000"/>
                <w:sz w:val="22"/>
                <w:szCs w:val="22"/>
                <w:lang w:eastAsia="en-US"/>
              </w:rPr>
              <w:t>N°</w:t>
            </w:r>
            <w:proofErr w:type="spellEnd"/>
            <w:r w:rsidRPr="00B54D12">
              <w:rPr>
                <w:rFonts w:eastAsiaTheme="minorHAnsi" w:cstheme="minorBidi"/>
                <w:bCs/>
                <w:color w:val="000000"/>
                <w:sz w:val="22"/>
                <w:szCs w:val="22"/>
                <w:lang w:eastAsia="en-US"/>
              </w:rPr>
              <w:t xml:space="preserve"> 097/2001</w:t>
            </w:r>
            <w:r w:rsidRPr="00B54D12">
              <w:rPr>
                <w:rFonts w:eastAsiaTheme="minorHAnsi" w:cstheme="minorBidi"/>
                <w:color w:val="000000"/>
                <w:sz w:val="22"/>
                <w:szCs w:val="22"/>
                <w:lang w:eastAsia="en-US"/>
              </w:rPr>
              <w:t xml:space="preserve">, se efectuó el muestreo del Informativo Ambiental (INFA), correspondiente al periodo del año 2018, que da cuenta de los resultados de las variables químicas y físicas medidas en terreno, correspondientes al muestreo y análisis de materia orgánica total en el sedimento, medición in situ del pH y </w:t>
            </w:r>
            <w:proofErr w:type="spellStart"/>
            <w:r w:rsidRPr="00B54D12">
              <w:rPr>
                <w:rFonts w:eastAsiaTheme="minorHAnsi" w:cstheme="minorBidi"/>
                <w:color w:val="000000"/>
                <w:sz w:val="22"/>
                <w:szCs w:val="22"/>
                <w:lang w:eastAsia="en-US"/>
              </w:rPr>
              <w:t>Redox</w:t>
            </w:r>
            <w:proofErr w:type="spellEnd"/>
            <w:r w:rsidRPr="00B54D12">
              <w:rPr>
                <w:rFonts w:eastAsiaTheme="minorHAnsi" w:cstheme="minorBidi"/>
                <w:color w:val="000000"/>
                <w:sz w:val="22"/>
                <w:szCs w:val="22"/>
                <w:lang w:eastAsia="en-US"/>
              </w:rPr>
              <w:t xml:space="preserve"> en el sedimento y medición del oxígeno disuelto en la columna de agua.</w:t>
            </w:r>
            <w:r w:rsidR="006C4221">
              <w:rPr>
                <w:rFonts w:eastAsiaTheme="minorHAnsi" w:cstheme="minorBidi"/>
                <w:color w:val="000000"/>
                <w:sz w:val="22"/>
                <w:szCs w:val="22"/>
                <w:lang w:eastAsia="en-US"/>
              </w:rPr>
              <w:t xml:space="preserve"> </w:t>
            </w:r>
            <w:r w:rsidRPr="00B54D12">
              <w:rPr>
                <w:rFonts w:eastAsiaTheme="minorHAnsi" w:cstheme="minorBidi"/>
                <w:color w:val="000000"/>
                <w:sz w:val="22"/>
                <w:szCs w:val="22"/>
                <w:lang w:eastAsia="en-US"/>
              </w:rPr>
              <w:t xml:space="preserve">El INFA corresponde realizarlo de acuerdo a la normativa, al menos dos meses antes del inicio de la cosecha del centro de cultivo. El presente reporte corresponde al INFA del ciclo productivo del año 2018, </w:t>
            </w:r>
            <w:r w:rsidR="00981FE5" w:rsidRPr="00B54D12">
              <w:rPr>
                <w:rFonts w:eastAsiaTheme="minorHAnsi" w:cstheme="minorBidi"/>
                <w:color w:val="000000"/>
                <w:sz w:val="22"/>
                <w:szCs w:val="22"/>
                <w:lang w:eastAsia="en-US"/>
              </w:rPr>
              <w:t>al objeto de</w:t>
            </w:r>
            <w:r w:rsidRPr="00B54D12">
              <w:rPr>
                <w:rFonts w:eastAsiaTheme="minorHAnsi" w:cstheme="minorBidi"/>
                <w:color w:val="000000"/>
                <w:sz w:val="22"/>
                <w:szCs w:val="22"/>
                <w:lang w:eastAsia="en-US"/>
              </w:rPr>
              <w:t xml:space="preserve"> establecer las condiciones ambientales del </w:t>
            </w:r>
            <w:r w:rsidR="00AC7C74" w:rsidRPr="00B54D12">
              <w:rPr>
                <w:rFonts w:eastAsiaTheme="minorHAnsi" w:cstheme="minorBidi"/>
                <w:color w:val="000000"/>
                <w:sz w:val="22"/>
                <w:szCs w:val="22"/>
                <w:lang w:eastAsia="en-US"/>
              </w:rPr>
              <w:t>centro. El</w:t>
            </w:r>
            <w:r w:rsidRPr="00B54D12">
              <w:rPr>
                <w:rFonts w:eastAsiaTheme="minorHAnsi" w:cstheme="minorBidi"/>
                <w:color w:val="000000"/>
                <w:sz w:val="22"/>
                <w:szCs w:val="22"/>
                <w:lang w:eastAsia="en-US"/>
              </w:rPr>
              <w:t xml:space="preserve"> muestreo se realizó el día 27 de noviembre de 2018, en el centro Puerto Claro, </w:t>
            </w:r>
            <w:r w:rsidR="00981FE5" w:rsidRPr="00B54D12">
              <w:rPr>
                <w:rFonts w:eastAsiaTheme="minorHAnsi" w:cstheme="minorBidi"/>
                <w:color w:val="000000"/>
                <w:sz w:val="22"/>
                <w:szCs w:val="22"/>
                <w:lang w:eastAsia="en-US"/>
              </w:rPr>
              <w:t>de acuerdo con</w:t>
            </w:r>
            <w:r w:rsidRPr="00B54D12">
              <w:rPr>
                <w:rFonts w:eastAsiaTheme="minorHAnsi" w:cstheme="minorBidi"/>
                <w:color w:val="000000"/>
                <w:sz w:val="22"/>
                <w:szCs w:val="22"/>
                <w:lang w:eastAsia="en-US"/>
              </w:rPr>
              <w:t xml:space="preserve"> lo establecido en la normativa, en 8 estaciones de impacto, las que se deben tomar alrededor del o de los dos módulos de cultivo con mayor biomasa presente al momento del muestreo. La ubicación del centro de cultivo de muestra en la figura 1 siguiente. </w:t>
            </w:r>
          </w:p>
          <w:p w14:paraId="2D02789B" w14:textId="52D9A34E" w:rsidR="00C14881" w:rsidRDefault="00C14881" w:rsidP="006C4221">
            <w:pPr>
              <w:spacing w:after="60" w:line="276" w:lineRule="auto"/>
              <w:jc w:val="both"/>
              <w:rPr>
                <w:rFonts w:eastAsiaTheme="minorHAnsi" w:cstheme="minorBidi"/>
                <w:color w:val="000000"/>
                <w:sz w:val="22"/>
                <w:szCs w:val="22"/>
                <w:lang w:eastAsia="en-US"/>
              </w:rPr>
            </w:pPr>
          </w:p>
          <w:p w14:paraId="025ACEBE" w14:textId="1A195365" w:rsidR="00C14881" w:rsidRDefault="00C14881" w:rsidP="002878CF">
            <w:pPr>
              <w:spacing w:after="60" w:line="276" w:lineRule="auto"/>
              <w:jc w:val="center"/>
              <w:rPr>
                <w:rFonts w:eastAsiaTheme="minorHAnsi" w:cstheme="minorBidi"/>
                <w:color w:val="000000"/>
                <w:sz w:val="22"/>
                <w:szCs w:val="22"/>
                <w:lang w:eastAsia="en-US"/>
              </w:rPr>
            </w:pPr>
            <w:r>
              <w:rPr>
                <w:rFonts w:asciiTheme="minorHAnsi" w:eastAsiaTheme="minorHAnsi" w:hAnsiTheme="minorHAnsi" w:cstheme="minorBidi"/>
                <w:sz w:val="22"/>
                <w:szCs w:val="22"/>
                <w:lang w:val="es-CL" w:eastAsia="en-US"/>
              </w:rPr>
              <w:object w:dxaOrig="9210" w:dyaOrig="5250" w14:anchorId="30D5EE07">
                <v:shape id="_x0000_i1027" type="#_x0000_t75" style="width:439.5pt;height:252pt" o:ole="">
                  <v:imagedata r:id="rId14" o:title=""/>
                </v:shape>
                <o:OLEObject Type="Embed" ProgID="PBrush" ShapeID="_x0000_i1027" DrawAspect="Content" ObjectID="_1638609305" r:id="rId15"/>
              </w:object>
            </w:r>
          </w:p>
          <w:p w14:paraId="2910506C" w14:textId="71E9F541" w:rsidR="00C14881" w:rsidRDefault="00C14881" w:rsidP="006C4221">
            <w:pPr>
              <w:spacing w:after="60" w:line="276" w:lineRule="auto"/>
              <w:jc w:val="both"/>
              <w:rPr>
                <w:rFonts w:eastAsiaTheme="minorHAnsi" w:cstheme="minorBidi"/>
                <w:color w:val="000000"/>
                <w:sz w:val="22"/>
                <w:szCs w:val="22"/>
                <w:lang w:eastAsia="en-US"/>
              </w:rPr>
            </w:pPr>
          </w:p>
          <w:p w14:paraId="3772BD65" w14:textId="47D88C0E" w:rsidR="00C14881" w:rsidRDefault="00C14881" w:rsidP="006C4221">
            <w:pPr>
              <w:spacing w:after="60" w:line="276" w:lineRule="auto"/>
              <w:jc w:val="both"/>
              <w:rPr>
                <w:rFonts w:eastAsiaTheme="minorHAnsi" w:cstheme="minorBidi"/>
                <w:color w:val="000000"/>
                <w:sz w:val="22"/>
                <w:szCs w:val="22"/>
                <w:lang w:eastAsia="en-US"/>
              </w:rPr>
            </w:pPr>
          </w:p>
          <w:p w14:paraId="5981D00C" w14:textId="641749D4" w:rsidR="00C14881" w:rsidRDefault="00C14881" w:rsidP="006C4221">
            <w:pPr>
              <w:spacing w:after="60" w:line="276" w:lineRule="auto"/>
              <w:jc w:val="both"/>
              <w:rPr>
                <w:rFonts w:eastAsiaTheme="minorHAnsi" w:cstheme="minorBidi"/>
                <w:color w:val="000000"/>
                <w:sz w:val="22"/>
                <w:szCs w:val="22"/>
                <w:lang w:eastAsia="en-US"/>
              </w:rPr>
            </w:pPr>
          </w:p>
          <w:p w14:paraId="633F7999" w14:textId="77777777" w:rsidR="00C14881" w:rsidRPr="00B54D12" w:rsidRDefault="00C14881" w:rsidP="002878CF">
            <w:pPr>
              <w:spacing w:after="60" w:line="276" w:lineRule="auto"/>
              <w:jc w:val="both"/>
              <w:rPr>
                <w:rFonts w:eastAsiaTheme="minorHAnsi" w:cstheme="minorBidi"/>
                <w:color w:val="000000"/>
                <w:sz w:val="22"/>
                <w:szCs w:val="22"/>
                <w:lang w:eastAsia="en-US"/>
              </w:rPr>
            </w:pPr>
          </w:p>
          <w:p w14:paraId="3A133428" w14:textId="77777777" w:rsidR="00B54D12" w:rsidRPr="002878CF" w:rsidRDefault="00B54D12" w:rsidP="001E5809">
            <w:pPr>
              <w:pStyle w:val="NormalWeb"/>
              <w:spacing w:before="0" w:beforeAutospacing="0" w:after="0" w:afterAutospacing="0"/>
              <w:jc w:val="both"/>
              <w:rPr>
                <w:rFonts w:asciiTheme="minorHAnsi" w:hAnsiTheme="minorHAnsi" w:cstheme="minorHAnsi"/>
                <w:sz w:val="22"/>
                <w:szCs w:val="22"/>
              </w:rPr>
            </w:pPr>
          </w:p>
          <w:p w14:paraId="46B74C62" w14:textId="7046D7B5" w:rsidR="00B54D12" w:rsidRPr="00B54D12" w:rsidRDefault="00B54D12" w:rsidP="002878CF">
            <w:pPr>
              <w:spacing w:after="60" w:line="276" w:lineRule="auto"/>
              <w:jc w:val="both"/>
              <w:rPr>
                <w:rFonts w:eastAsiaTheme="minorHAnsi" w:cstheme="minorBidi"/>
                <w:color w:val="000000"/>
                <w:sz w:val="22"/>
                <w:szCs w:val="22"/>
                <w:lang w:eastAsia="en-US"/>
              </w:rPr>
            </w:pPr>
            <w:r w:rsidRPr="00B54D12">
              <w:rPr>
                <w:rFonts w:eastAsiaTheme="minorHAnsi" w:cstheme="minorBidi"/>
                <w:color w:val="000000"/>
                <w:sz w:val="22"/>
                <w:szCs w:val="22"/>
                <w:lang w:eastAsia="en-US"/>
              </w:rPr>
              <w:t>De acuerdo a la categoría del centro de cultivo 100093, que corresponde a categoría 6, el diseño de muestreo del INFA corresponde a un total de 8 estaciones de muestreo bentónico que se ubican en el o los dos módulos de cultivo con máxima biomasa acumulada durante el año calendario o ciclo productivo, según corresponda.</w:t>
            </w:r>
            <w:r w:rsidR="006C4221">
              <w:rPr>
                <w:rFonts w:eastAsiaTheme="minorHAnsi" w:cstheme="minorBidi"/>
                <w:color w:val="000000"/>
                <w:sz w:val="22"/>
                <w:szCs w:val="22"/>
                <w:lang w:eastAsia="en-US"/>
              </w:rPr>
              <w:t xml:space="preserve"> </w:t>
            </w:r>
            <w:r w:rsidRPr="00B54D12">
              <w:rPr>
                <w:rFonts w:eastAsiaTheme="minorHAnsi" w:cstheme="minorBidi"/>
                <w:color w:val="000000"/>
                <w:sz w:val="22"/>
                <w:szCs w:val="22"/>
                <w:lang w:eastAsia="en-US"/>
              </w:rPr>
              <w:t>El muestreo del INFA para un centro categoría 6 comprende los siguiente</w:t>
            </w:r>
            <w:r w:rsidR="006C4221">
              <w:rPr>
                <w:rFonts w:eastAsiaTheme="minorHAnsi" w:cstheme="minorBidi"/>
                <w:color w:val="000000"/>
                <w:sz w:val="22"/>
                <w:szCs w:val="22"/>
                <w:lang w:eastAsia="en-US"/>
              </w:rPr>
              <w:t xml:space="preserve">; </w:t>
            </w:r>
            <w:r w:rsidRPr="00B54D12">
              <w:rPr>
                <w:rFonts w:eastAsiaTheme="minorHAnsi" w:cstheme="minorBidi"/>
                <w:color w:val="000000"/>
                <w:sz w:val="22"/>
                <w:szCs w:val="22"/>
                <w:lang w:eastAsia="en-US"/>
              </w:rPr>
              <w:t>Plano batimétrico y de sustrato, ubicación actual de los módulos de cultivo y estaciones de muestreo y referencia;</w:t>
            </w:r>
            <w:r w:rsidR="006C4221">
              <w:rPr>
                <w:rFonts w:eastAsiaTheme="minorHAnsi" w:cstheme="minorBidi"/>
                <w:color w:val="000000"/>
                <w:sz w:val="22"/>
                <w:szCs w:val="22"/>
                <w:lang w:eastAsia="en-US"/>
              </w:rPr>
              <w:t xml:space="preserve"> </w:t>
            </w:r>
            <w:r w:rsidRPr="00B54D12">
              <w:rPr>
                <w:rFonts w:eastAsiaTheme="minorHAnsi" w:cstheme="minorBidi"/>
                <w:color w:val="000000"/>
                <w:sz w:val="22"/>
                <w:szCs w:val="22"/>
                <w:lang w:eastAsia="en-US"/>
              </w:rPr>
              <w:t xml:space="preserve">Granulometría del sedimento, de acuerdo al numeral 25 de la Resolución (SUBPESCA) </w:t>
            </w:r>
            <w:proofErr w:type="spellStart"/>
            <w:r w:rsidRPr="00B54D12">
              <w:rPr>
                <w:rFonts w:eastAsiaTheme="minorHAnsi" w:cstheme="minorBidi"/>
                <w:color w:val="000000"/>
                <w:sz w:val="22"/>
                <w:szCs w:val="22"/>
                <w:lang w:eastAsia="en-US"/>
              </w:rPr>
              <w:t>N°</w:t>
            </w:r>
            <w:proofErr w:type="spellEnd"/>
            <w:r w:rsidRPr="00B54D12">
              <w:rPr>
                <w:rFonts w:eastAsiaTheme="minorHAnsi" w:cstheme="minorBidi"/>
                <w:color w:val="000000"/>
                <w:sz w:val="22"/>
                <w:szCs w:val="22"/>
                <w:lang w:eastAsia="en-US"/>
              </w:rPr>
              <w:t xml:space="preserve"> 3612/2009</w:t>
            </w:r>
            <w:r w:rsidR="006C4221">
              <w:rPr>
                <w:rFonts w:eastAsiaTheme="minorHAnsi" w:cstheme="minorBidi"/>
                <w:color w:val="000000"/>
                <w:sz w:val="22"/>
                <w:szCs w:val="22"/>
                <w:lang w:eastAsia="en-US"/>
              </w:rPr>
              <w:t xml:space="preserve">; </w:t>
            </w:r>
            <w:r w:rsidRPr="00B54D12">
              <w:rPr>
                <w:rFonts w:eastAsiaTheme="minorHAnsi" w:cstheme="minorBidi"/>
                <w:color w:val="000000"/>
                <w:sz w:val="22"/>
                <w:szCs w:val="22"/>
                <w:lang w:eastAsia="en-US"/>
              </w:rPr>
              <w:t xml:space="preserve">Materia Orgánica Total del sedimento, de acuerdo al numeral 26 de la Resolución (SUBPESCA) </w:t>
            </w:r>
            <w:proofErr w:type="spellStart"/>
            <w:r w:rsidRPr="00B54D12">
              <w:rPr>
                <w:rFonts w:eastAsiaTheme="minorHAnsi" w:cstheme="minorBidi"/>
                <w:color w:val="000000"/>
                <w:sz w:val="22"/>
                <w:szCs w:val="22"/>
                <w:lang w:eastAsia="en-US"/>
              </w:rPr>
              <w:t>N°</w:t>
            </w:r>
            <w:proofErr w:type="spellEnd"/>
            <w:r w:rsidRPr="00B54D12">
              <w:rPr>
                <w:rFonts w:eastAsiaTheme="minorHAnsi" w:cstheme="minorBidi"/>
                <w:color w:val="000000"/>
                <w:sz w:val="22"/>
                <w:szCs w:val="22"/>
                <w:lang w:eastAsia="en-US"/>
              </w:rPr>
              <w:t xml:space="preserve"> 3612/2009;</w:t>
            </w:r>
            <w:r w:rsidR="006C4221">
              <w:rPr>
                <w:rFonts w:eastAsiaTheme="minorHAnsi" w:cstheme="minorBidi"/>
                <w:color w:val="000000"/>
                <w:sz w:val="22"/>
                <w:szCs w:val="22"/>
                <w:lang w:eastAsia="en-US"/>
              </w:rPr>
              <w:t xml:space="preserve"> </w:t>
            </w:r>
            <w:r w:rsidRPr="00B54D12">
              <w:rPr>
                <w:rFonts w:eastAsiaTheme="minorHAnsi" w:cstheme="minorBidi"/>
                <w:color w:val="000000"/>
                <w:sz w:val="22"/>
                <w:szCs w:val="22"/>
                <w:lang w:eastAsia="en-US"/>
              </w:rPr>
              <w:t xml:space="preserve">Macrofauna bentónica, de acuerdo al numeral 27 de la Resolución (SUBPESCA) </w:t>
            </w:r>
            <w:proofErr w:type="spellStart"/>
            <w:r w:rsidRPr="00B54D12">
              <w:rPr>
                <w:rFonts w:eastAsiaTheme="minorHAnsi" w:cstheme="minorBidi"/>
                <w:color w:val="000000"/>
                <w:sz w:val="22"/>
                <w:szCs w:val="22"/>
                <w:lang w:eastAsia="en-US"/>
              </w:rPr>
              <w:t>N°</w:t>
            </w:r>
            <w:proofErr w:type="spellEnd"/>
            <w:r w:rsidRPr="00B54D12">
              <w:rPr>
                <w:rFonts w:eastAsiaTheme="minorHAnsi" w:cstheme="minorBidi"/>
                <w:color w:val="000000"/>
                <w:sz w:val="22"/>
                <w:szCs w:val="22"/>
                <w:lang w:eastAsia="en-US"/>
              </w:rPr>
              <w:t xml:space="preserve"> 3612/2009;</w:t>
            </w:r>
            <w:r w:rsidR="006C4221">
              <w:rPr>
                <w:rFonts w:eastAsiaTheme="minorHAnsi" w:cstheme="minorBidi"/>
                <w:color w:val="000000"/>
                <w:sz w:val="22"/>
                <w:szCs w:val="22"/>
                <w:lang w:eastAsia="en-US"/>
              </w:rPr>
              <w:t xml:space="preserve"> p</w:t>
            </w:r>
            <w:r w:rsidRPr="00B54D12">
              <w:rPr>
                <w:rFonts w:eastAsiaTheme="minorHAnsi" w:cstheme="minorBidi"/>
                <w:color w:val="000000"/>
                <w:sz w:val="22"/>
                <w:szCs w:val="22"/>
                <w:lang w:eastAsia="en-US"/>
              </w:rPr>
              <w:t xml:space="preserve">H, Potencial </w:t>
            </w:r>
            <w:proofErr w:type="spellStart"/>
            <w:r w:rsidRPr="00B54D12">
              <w:rPr>
                <w:rFonts w:eastAsiaTheme="minorHAnsi" w:cstheme="minorBidi"/>
                <w:color w:val="000000"/>
                <w:sz w:val="22"/>
                <w:szCs w:val="22"/>
                <w:lang w:eastAsia="en-US"/>
              </w:rPr>
              <w:t>Redox</w:t>
            </w:r>
            <w:proofErr w:type="spellEnd"/>
            <w:r w:rsidRPr="00B54D12">
              <w:rPr>
                <w:rFonts w:eastAsiaTheme="minorHAnsi" w:cstheme="minorBidi"/>
                <w:color w:val="000000"/>
                <w:sz w:val="22"/>
                <w:szCs w:val="22"/>
                <w:lang w:eastAsia="en-US"/>
              </w:rPr>
              <w:t xml:space="preserve"> y temperatura en el sedimento, de acuerdo al numeral 28 de la Resolución (SUBPESCA) </w:t>
            </w:r>
            <w:proofErr w:type="spellStart"/>
            <w:r w:rsidRPr="00B54D12">
              <w:rPr>
                <w:rFonts w:eastAsiaTheme="minorHAnsi" w:cstheme="minorBidi"/>
                <w:color w:val="000000"/>
                <w:sz w:val="22"/>
                <w:szCs w:val="22"/>
                <w:lang w:eastAsia="en-US"/>
              </w:rPr>
              <w:t>N°</w:t>
            </w:r>
            <w:proofErr w:type="spellEnd"/>
            <w:r w:rsidRPr="00B54D12">
              <w:rPr>
                <w:rFonts w:eastAsiaTheme="minorHAnsi" w:cstheme="minorBidi"/>
                <w:color w:val="000000"/>
                <w:sz w:val="22"/>
                <w:szCs w:val="22"/>
                <w:lang w:eastAsia="en-US"/>
              </w:rPr>
              <w:t xml:space="preserve"> 3612/2009;</w:t>
            </w:r>
            <w:r w:rsidR="006C4221">
              <w:rPr>
                <w:rFonts w:eastAsiaTheme="minorHAnsi" w:cstheme="minorBidi"/>
                <w:color w:val="000000"/>
                <w:sz w:val="22"/>
                <w:szCs w:val="22"/>
                <w:lang w:eastAsia="en-US"/>
              </w:rPr>
              <w:t xml:space="preserve"> </w:t>
            </w:r>
            <w:r w:rsidRPr="00B54D12">
              <w:rPr>
                <w:rFonts w:eastAsiaTheme="minorHAnsi" w:cstheme="minorBidi"/>
                <w:color w:val="000000"/>
                <w:sz w:val="22"/>
                <w:szCs w:val="22"/>
                <w:lang w:eastAsia="en-US"/>
              </w:rPr>
              <w:t xml:space="preserve">Oxígeno disuelto en la columna de agua, expresado tanto en concentración como en porcentaje </w:t>
            </w:r>
            <w:r w:rsidRPr="00B54D12">
              <w:rPr>
                <w:rFonts w:eastAsiaTheme="minorHAnsi" w:cstheme="minorBidi"/>
                <w:color w:val="000000"/>
                <w:sz w:val="22"/>
                <w:szCs w:val="22"/>
                <w:lang w:eastAsia="en-US"/>
              </w:rPr>
              <w:lastRenderedPageBreak/>
              <w:t xml:space="preserve">de saturación de oxígeno en la columna de agua, de acuerdo al numeral 29 de la Resolución (SUBPESCA) </w:t>
            </w:r>
            <w:proofErr w:type="spellStart"/>
            <w:r w:rsidRPr="00B54D12">
              <w:rPr>
                <w:rFonts w:eastAsiaTheme="minorHAnsi" w:cstheme="minorBidi"/>
                <w:color w:val="000000"/>
                <w:sz w:val="22"/>
                <w:szCs w:val="22"/>
                <w:lang w:eastAsia="en-US"/>
              </w:rPr>
              <w:t>N°</w:t>
            </w:r>
            <w:proofErr w:type="spellEnd"/>
            <w:r w:rsidRPr="00B54D12">
              <w:rPr>
                <w:rFonts w:eastAsiaTheme="minorHAnsi" w:cstheme="minorBidi"/>
                <w:color w:val="000000"/>
                <w:sz w:val="22"/>
                <w:szCs w:val="22"/>
                <w:lang w:eastAsia="en-US"/>
              </w:rPr>
              <w:t xml:space="preserve"> 3612/2009;</w:t>
            </w:r>
            <w:r w:rsidR="006C4221">
              <w:rPr>
                <w:rFonts w:eastAsiaTheme="minorHAnsi" w:cstheme="minorBidi"/>
                <w:color w:val="000000"/>
                <w:sz w:val="22"/>
                <w:szCs w:val="22"/>
                <w:lang w:eastAsia="en-US"/>
              </w:rPr>
              <w:t xml:space="preserve"> </w:t>
            </w:r>
            <w:r w:rsidRPr="00B54D12">
              <w:rPr>
                <w:rFonts w:eastAsiaTheme="minorHAnsi" w:cstheme="minorBidi"/>
                <w:color w:val="000000"/>
                <w:sz w:val="22"/>
                <w:szCs w:val="22"/>
                <w:lang w:eastAsia="en-US"/>
              </w:rPr>
              <w:t>Temperatura en la columna de agua;</w:t>
            </w:r>
            <w:r w:rsidR="006C4221">
              <w:rPr>
                <w:rFonts w:eastAsiaTheme="minorHAnsi" w:cstheme="minorBidi"/>
                <w:color w:val="000000"/>
                <w:sz w:val="22"/>
                <w:szCs w:val="22"/>
                <w:lang w:eastAsia="en-US"/>
              </w:rPr>
              <w:t xml:space="preserve">  y </w:t>
            </w:r>
            <w:r w:rsidRPr="00B54D12">
              <w:rPr>
                <w:rFonts w:eastAsiaTheme="minorHAnsi" w:cstheme="minorBidi"/>
                <w:color w:val="000000"/>
                <w:sz w:val="22"/>
                <w:szCs w:val="22"/>
                <w:lang w:eastAsia="en-US"/>
              </w:rPr>
              <w:t>Salinidad en la columna de agua.</w:t>
            </w:r>
          </w:p>
          <w:p w14:paraId="2ADB4742" w14:textId="77777777" w:rsidR="0018519B" w:rsidRDefault="00B54D12" w:rsidP="00B54D12">
            <w:pPr>
              <w:pStyle w:val="NormalWeb"/>
              <w:spacing w:before="0" w:beforeAutospacing="0" w:after="0" w:afterAutospacing="0"/>
              <w:jc w:val="both"/>
              <w:rPr>
                <w:rFonts w:ascii="Calibri" w:eastAsiaTheme="minorHAnsi" w:hAnsi="Calibri" w:cstheme="minorBidi"/>
                <w:color w:val="000000"/>
                <w:sz w:val="22"/>
                <w:szCs w:val="22"/>
                <w:lang w:val="es-CL" w:eastAsia="en-US"/>
              </w:rPr>
            </w:pPr>
            <w:r w:rsidRPr="00B54D12">
              <w:rPr>
                <w:rFonts w:ascii="Calibri" w:eastAsiaTheme="minorHAnsi" w:hAnsi="Calibri" w:cstheme="minorBidi"/>
                <w:color w:val="000000"/>
                <w:sz w:val="22"/>
                <w:szCs w:val="22"/>
                <w:lang w:val="es-CL" w:eastAsia="en-US"/>
              </w:rPr>
              <w:t xml:space="preserve">Dado que los criterios de aceptabilidad ambiental están dados sólo para ciertas variables específicas, el presente reporte se refiere sólo a dichas variables, a saber, para el caso de centros categoría 6, contenido de materia orgánica en el sedimento, pH y Potencial </w:t>
            </w:r>
            <w:proofErr w:type="spellStart"/>
            <w:r w:rsidRPr="00B54D12">
              <w:rPr>
                <w:rFonts w:ascii="Calibri" w:eastAsiaTheme="minorHAnsi" w:hAnsi="Calibri" w:cstheme="minorBidi"/>
                <w:color w:val="000000"/>
                <w:sz w:val="22"/>
                <w:szCs w:val="22"/>
                <w:lang w:val="es-CL" w:eastAsia="en-US"/>
              </w:rPr>
              <w:t>Redox</w:t>
            </w:r>
            <w:proofErr w:type="spellEnd"/>
            <w:r w:rsidRPr="00B54D12">
              <w:rPr>
                <w:rFonts w:ascii="Calibri" w:eastAsiaTheme="minorHAnsi" w:hAnsi="Calibri" w:cstheme="minorBidi"/>
                <w:color w:val="000000"/>
                <w:sz w:val="22"/>
                <w:szCs w:val="22"/>
                <w:lang w:val="es-CL" w:eastAsia="en-US"/>
              </w:rPr>
              <w:t xml:space="preserve"> y Oxígeno disuelto en la columna de agua expresado en concentración.</w:t>
            </w:r>
          </w:p>
          <w:p w14:paraId="50A31EAE" w14:textId="77777777" w:rsidR="00B54D12" w:rsidRDefault="00B54D12" w:rsidP="00B54D12">
            <w:pPr>
              <w:pStyle w:val="NormalWeb"/>
              <w:spacing w:before="0" w:beforeAutospacing="0" w:after="0" w:afterAutospacing="0"/>
              <w:jc w:val="both"/>
              <w:rPr>
                <w:rFonts w:ascii="Calibri" w:hAnsi="Calibri" w:cstheme="minorBidi"/>
                <w:sz w:val="22"/>
                <w:szCs w:val="22"/>
              </w:rPr>
            </w:pPr>
          </w:p>
          <w:p w14:paraId="4F5CF814" w14:textId="55D98EEF" w:rsidR="00B54D12" w:rsidRDefault="00B54D12" w:rsidP="00B54D12">
            <w:pPr>
              <w:pStyle w:val="NormalWeb"/>
              <w:spacing w:before="0" w:beforeAutospacing="0" w:after="0" w:afterAutospacing="0"/>
              <w:jc w:val="both"/>
              <w:rPr>
                <w:rFonts w:ascii="Calibri" w:hAnsi="Calibri" w:cstheme="minorBidi"/>
                <w:sz w:val="22"/>
                <w:szCs w:val="22"/>
              </w:rPr>
            </w:pPr>
            <w:r w:rsidRPr="00B54D12">
              <w:rPr>
                <w:rFonts w:ascii="Calibri" w:eastAsiaTheme="minorHAnsi" w:hAnsi="Calibri" w:cs="Verdana"/>
                <w:sz w:val="22"/>
                <w:szCs w:val="22"/>
                <w:lang w:val="es-CL" w:eastAsia="en-US"/>
              </w:rPr>
              <w:t xml:space="preserve">Los resultados del muestreo definen una condición Aeróbica o Anaeróbica para el centro, conforme a lo indicado en el numeral 34 de la Resolución (SUBPESCA) </w:t>
            </w:r>
            <w:proofErr w:type="spellStart"/>
            <w:r w:rsidRPr="00B54D12">
              <w:rPr>
                <w:rFonts w:ascii="Calibri" w:eastAsiaTheme="minorHAnsi" w:hAnsi="Calibri" w:cs="Verdana"/>
                <w:sz w:val="22"/>
                <w:szCs w:val="22"/>
                <w:lang w:val="es-CL" w:eastAsia="en-US"/>
              </w:rPr>
              <w:t>N°</w:t>
            </w:r>
            <w:proofErr w:type="spellEnd"/>
            <w:r w:rsidRPr="00B54D12">
              <w:rPr>
                <w:rFonts w:ascii="Calibri" w:eastAsiaTheme="minorHAnsi" w:hAnsi="Calibri" w:cs="Verdana"/>
                <w:sz w:val="22"/>
                <w:szCs w:val="22"/>
                <w:lang w:val="es-CL" w:eastAsia="en-US"/>
              </w:rPr>
              <w:t xml:space="preserve"> 3612/2009 y sus modificaciones</w:t>
            </w:r>
          </w:p>
          <w:p w14:paraId="489D6243" w14:textId="77777777" w:rsidR="00B54D12" w:rsidRDefault="00B54D12" w:rsidP="00B54D12">
            <w:pPr>
              <w:pStyle w:val="NormalWeb"/>
              <w:spacing w:before="0" w:beforeAutospacing="0" w:after="0" w:afterAutospacing="0"/>
              <w:jc w:val="both"/>
              <w:rPr>
                <w:rFonts w:ascii="Calibri" w:hAnsi="Calibri" w:cstheme="minorBidi"/>
                <w:sz w:val="22"/>
                <w:szCs w:val="22"/>
              </w:rPr>
            </w:pPr>
          </w:p>
          <w:p w14:paraId="54AB3F43" w14:textId="2F92127A" w:rsidR="009A3406" w:rsidRPr="00BA5F47" w:rsidRDefault="009A5786" w:rsidP="009A3406">
            <w:pPr>
              <w:pStyle w:val="Sangradetextonormal"/>
              <w:spacing w:after="60" w:line="240" w:lineRule="auto"/>
              <w:ind w:left="0"/>
              <w:jc w:val="both"/>
              <w:rPr>
                <w:rFonts w:cs="Verdana"/>
                <w:sz w:val="22"/>
                <w:szCs w:val="22"/>
              </w:rPr>
            </w:pPr>
            <w:r w:rsidRPr="00BA5F47">
              <w:rPr>
                <w:rFonts w:cs="Verdana"/>
                <w:sz w:val="22"/>
                <w:szCs w:val="22"/>
              </w:rPr>
              <w:t xml:space="preserve">La </w:t>
            </w:r>
            <w:proofErr w:type="spellStart"/>
            <w:r w:rsidRPr="00BA5F47">
              <w:rPr>
                <w:rFonts w:cs="Verdana"/>
                <w:sz w:val="22"/>
                <w:szCs w:val="22"/>
              </w:rPr>
              <w:t>metologia</w:t>
            </w:r>
            <w:proofErr w:type="spellEnd"/>
            <w:r w:rsidRPr="00BA5F47">
              <w:rPr>
                <w:rFonts w:cs="Verdana"/>
                <w:sz w:val="22"/>
                <w:szCs w:val="22"/>
              </w:rPr>
              <w:t xml:space="preserve"> </w:t>
            </w:r>
            <w:r w:rsidR="00BA5F47" w:rsidRPr="00BA5F47">
              <w:rPr>
                <w:rFonts w:cs="Verdana"/>
                <w:sz w:val="22"/>
                <w:szCs w:val="22"/>
              </w:rPr>
              <w:t>consistió en</w:t>
            </w:r>
            <w:r w:rsidRPr="00BA5F47">
              <w:rPr>
                <w:rFonts w:cs="Verdana"/>
                <w:sz w:val="22"/>
                <w:szCs w:val="22"/>
              </w:rPr>
              <w:t xml:space="preserve"> la utilización de </w:t>
            </w:r>
            <w:r w:rsidR="009A3406" w:rsidRPr="00BA5F47">
              <w:rPr>
                <w:rFonts w:cs="Verdana"/>
                <w:sz w:val="22"/>
                <w:szCs w:val="22"/>
              </w:rPr>
              <w:t>una draga de 0,1 m” de mordida</w:t>
            </w:r>
            <w:r w:rsidRPr="00BA5F47">
              <w:rPr>
                <w:rFonts w:cs="Verdana"/>
                <w:sz w:val="22"/>
                <w:szCs w:val="22"/>
              </w:rPr>
              <w:t>. S</w:t>
            </w:r>
            <w:r w:rsidR="009A3406" w:rsidRPr="00BA5F47">
              <w:rPr>
                <w:rFonts w:cs="Verdana"/>
                <w:sz w:val="22"/>
                <w:szCs w:val="22"/>
              </w:rPr>
              <w:t xml:space="preserve">e tomaron 8 estaciones de muestreo alrededor del módulo de cultivo para análisis de materia orgánica, granulometría y macrofauna bentónica. De la misma forma, se midió in situ, en las mismas estaciones, el pH y Potencial </w:t>
            </w:r>
            <w:proofErr w:type="spellStart"/>
            <w:r w:rsidR="009A3406" w:rsidRPr="00BA5F47">
              <w:rPr>
                <w:rFonts w:cs="Verdana"/>
                <w:sz w:val="22"/>
                <w:szCs w:val="22"/>
              </w:rPr>
              <w:t>Redox</w:t>
            </w:r>
            <w:proofErr w:type="spellEnd"/>
            <w:r w:rsidR="009A3406" w:rsidRPr="00BA5F47">
              <w:rPr>
                <w:rFonts w:cs="Verdana"/>
                <w:sz w:val="22"/>
                <w:szCs w:val="22"/>
              </w:rPr>
              <w:t xml:space="preserve"> en los tres primeros centímetros del sedimento, medidos directamente en la draga.</w:t>
            </w:r>
          </w:p>
          <w:p w14:paraId="28BE7831" w14:textId="77777777" w:rsidR="00B54D12" w:rsidRDefault="00B54D12" w:rsidP="00B54D12">
            <w:pPr>
              <w:pStyle w:val="NormalWeb"/>
              <w:spacing w:before="0" w:beforeAutospacing="0" w:after="0" w:afterAutospacing="0"/>
              <w:jc w:val="both"/>
              <w:rPr>
                <w:rFonts w:ascii="Calibri" w:hAnsi="Calibri" w:cstheme="minorBidi"/>
                <w:sz w:val="22"/>
                <w:szCs w:val="22"/>
              </w:rPr>
            </w:pPr>
          </w:p>
          <w:p w14:paraId="7712AA8C" w14:textId="77777777" w:rsidR="009A3406" w:rsidRPr="009A3406" w:rsidRDefault="009A3406" w:rsidP="002878CF">
            <w:pPr>
              <w:spacing w:before="120" w:after="120"/>
              <w:contextualSpacing/>
              <w:jc w:val="center"/>
              <w:rPr>
                <w:rFonts w:ascii="Century Gothic" w:hAnsi="Century Gothic"/>
                <w:b/>
                <w:sz w:val="28"/>
              </w:rPr>
            </w:pPr>
            <w:r w:rsidRPr="009A3406">
              <w:rPr>
                <w:rFonts w:ascii="Century Gothic" w:hAnsi="Century Gothic"/>
                <w:sz w:val="24"/>
              </w:rPr>
              <w:t xml:space="preserve">Límites considerados por variable (Numeral 34 Resolución </w:t>
            </w:r>
            <w:proofErr w:type="spellStart"/>
            <w:r w:rsidRPr="009A3406">
              <w:rPr>
                <w:rFonts w:ascii="Century Gothic" w:hAnsi="Century Gothic"/>
                <w:sz w:val="24"/>
              </w:rPr>
              <w:t>N°</w:t>
            </w:r>
            <w:proofErr w:type="spellEnd"/>
            <w:r w:rsidRPr="009A3406">
              <w:rPr>
                <w:rFonts w:ascii="Century Gothic" w:hAnsi="Century Gothic"/>
                <w:sz w:val="24"/>
              </w:rPr>
              <w:t xml:space="preserve"> 3612/2009):</w:t>
            </w:r>
          </w:p>
          <w:tbl>
            <w:tblPr>
              <w:tblStyle w:val="Tablaconcuadrcula"/>
              <w:tblW w:w="0" w:type="auto"/>
              <w:tblLook w:val="04A0" w:firstRow="1" w:lastRow="0" w:firstColumn="1" w:lastColumn="0" w:noHBand="0" w:noVBand="1"/>
            </w:tblPr>
            <w:tblGrid>
              <w:gridCol w:w="4380"/>
              <w:gridCol w:w="2283"/>
              <w:gridCol w:w="2165"/>
            </w:tblGrid>
            <w:tr w:rsidR="009A3406" w:rsidRPr="009A3406" w14:paraId="6A35BE6F" w14:textId="77777777" w:rsidTr="001E5809">
              <w:tc>
                <w:tcPr>
                  <w:tcW w:w="43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225A83C" w14:textId="77777777" w:rsidR="009A3406" w:rsidRPr="009A3406" w:rsidRDefault="009A3406" w:rsidP="002878CF">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Bidi"/>
                      <w:sz w:val="22"/>
                      <w:szCs w:val="22"/>
                      <w:lang w:eastAsia="en-US"/>
                    </w:rPr>
                    <w:t>Variable</w:t>
                  </w:r>
                </w:p>
              </w:tc>
              <w:tc>
                <w:tcPr>
                  <w:tcW w:w="22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B3C484" w14:textId="77777777" w:rsidR="009A3406" w:rsidRPr="009A3406" w:rsidRDefault="009A3406" w:rsidP="002878CF">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Bidi"/>
                      <w:sz w:val="22"/>
                      <w:szCs w:val="22"/>
                      <w:lang w:eastAsia="en-US"/>
                    </w:rPr>
                    <w:t>Unidades</w:t>
                  </w:r>
                </w:p>
              </w:tc>
              <w:tc>
                <w:tcPr>
                  <w:tcW w:w="21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86B0B4" w14:textId="77777777" w:rsidR="009A3406" w:rsidRPr="009A3406" w:rsidRDefault="009A3406" w:rsidP="002878CF">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Bidi"/>
                      <w:sz w:val="22"/>
                      <w:szCs w:val="22"/>
                      <w:lang w:eastAsia="en-US"/>
                    </w:rPr>
                    <w:t>Límite aceptabilidad</w:t>
                  </w:r>
                </w:p>
              </w:tc>
            </w:tr>
            <w:tr w:rsidR="009A3406" w:rsidRPr="009A3406" w14:paraId="5C6F9740" w14:textId="77777777" w:rsidTr="001E5809">
              <w:tc>
                <w:tcPr>
                  <w:tcW w:w="4380" w:type="dxa"/>
                  <w:tcBorders>
                    <w:top w:val="single" w:sz="4" w:space="0" w:color="auto"/>
                    <w:left w:val="single" w:sz="4" w:space="0" w:color="auto"/>
                    <w:bottom w:val="single" w:sz="4" w:space="0" w:color="auto"/>
                    <w:right w:val="single" w:sz="4" w:space="0" w:color="auto"/>
                  </w:tcBorders>
                  <w:vAlign w:val="center"/>
                </w:tcPr>
                <w:p w14:paraId="2AD78862" w14:textId="77777777" w:rsidR="009A3406" w:rsidRPr="009A3406" w:rsidRDefault="009A3406" w:rsidP="008A064D">
                  <w:pPr>
                    <w:spacing w:after="60" w:line="276" w:lineRule="auto"/>
                    <w:jc w:val="center"/>
                    <w:rPr>
                      <w:rFonts w:eastAsiaTheme="minorHAnsi" w:cstheme="minorBidi"/>
                      <w:color w:val="000000"/>
                      <w:sz w:val="22"/>
                      <w:szCs w:val="22"/>
                      <w:lang w:eastAsia="en-US"/>
                    </w:rPr>
                  </w:pPr>
                  <w:r w:rsidRPr="009A3406">
                    <w:rPr>
                      <w:rFonts w:eastAsiaTheme="minorHAnsi" w:cstheme="minorBidi"/>
                      <w:color w:val="000000"/>
                      <w:sz w:val="22"/>
                      <w:szCs w:val="22"/>
                      <w:lang w:eastAsia="en-US"/>
                    </w:rPr>
                    <w:t>Materia Orgánica Total</w:t>
                  </w:r>
                </w:p>
              </w:tc>
              <w:tc>
                <w:tcPr>
                  <w:tcW w:w="2283" w:type="dxa"/>
                  <w:tcBorders>
                    <w:top w:val="single" w:sz="4" w:space="0" w:color="auto"/>
                    <w:left w:val="single" w:sz="4" w:space="0" w:color="auto"/>
                    <w:bottom w:val="single" w:sz="4" w:space="0" w:color="auto"/>
                    <w:right w:val="single" w:sz="4" w:space="0" w:color="auto"/>
                  </w:tcBorders>
                </w:tcPr>
                <w:p w14:paraId="2997EC33" w14:textId="77777777" w:rsidR="009A3406" w:rsidRPr="009A3406" w:rsidRDefault="009A3406" w:rsidP="008A064D">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Bidi"/>
                      <w:sz w:val="22"/>
                      <w:szCs w:val="22"/>
                      <w:lang w:eastAsia="en-US"/>
                    </w:rPr>
                    <w:t>Porcentaje</w:t>
                  </w:r>
                </w:p>
              </w:tc>
              <w:tc>
                <w:tcPr>
                  <w:tcW w:w="2165" w:type="dxa"/>
                  <w:tcBorders>
                    <w:top w:val="single" w:sz="4" w:space="0" w:color="auto"/>
                    <w:left w:val="single" w:sz="4" w:space="0" w:color="auto"/>
                    <w:bottom w:val="single" w:sz="4" w:space="0" w:color="auto"/>
                    <w:right w:val="single" w:sz="4" w:space="0" w:color="auto"/>
                  </w:tcBorders>
                </w:tcPr>
                <w:p w14:paraId="444D16C7" w14:textId="77777777" w:rsidR="009A3406" w:rsidRPr="009A3406" w:rsidRDefault="009A3406" w:rsidP="008A064D">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HAnsi"/>
                      <w:sz w:val="22"/>
                      <w:szCs w:val="22"/>
                      <w:lang w:eastAsia="en-US"/>
                    </w:rPr>
                    <w:t>≤</w:t>
                  </w:r>
                  <w:r w:rsidRPr="009A3406">
                    <w:rPr>
                      <w:rFonts w:asciiTheme="minorHAnsi" w:eastAsiaTheme="minorHAnsi" w:hAnsiTheme="minorHAnsi" w:cstheme="minorBidi"/>
                      <w:sz w:val="22"/>
                      <w:szCs w:val="22"/>
                      <w:lang w:eastAsia="en-US"/>
                    </w:rPr>
                    <w:t xml:space="preserve"> 9%</w:t>
                  </w:r>
                </w:p>
              </w:tc>
            </w:tr>
            <w:tr w:rsidR="009A3406" w:rsidRPr="009A3406" w14:paraId="03DDE179" w14:textId="77777777" w:rsidTr="001E5809">
              <w:tc>
                <w:tcPr>
                  <w:tcW w:w="4380" w:type="dxa"/>
                  <w:tcBorders>
                    <w:top w:val="single" w:sz="4" w:space="0" w:color="auto"/>
                    <w:left w:val="single" w:sz="4" w:space="0" w:color="auto"/>
                    <w:bottom w:val="single" w:sz="4" w:space="0" w:color="auto"/>
                    <w:right w:val="single" w:sz="4" w:space="0" w:color="auto"/>
                  </w:tcBorders>
                  <w:vAlign w:val="center"/>
                </w:tcPr>
                <w:p w14:paraId="400A4C9D" w14:textId="77777777" w:rsidR="009A3406" w:rsidRPr="009A3406" w:rsidRDefault="009A3406" w:rsidP="008A064D">
                  <w:pPr>
                    <w:spacing w:after="60" w:line="276" w:lineRule="auto"/>
                    <w:jc w:val="center"/>
                    <w:rPr>
                      <w:rFonts w:eastAsiaTheme="minorHAnsi" w:cstheme="minorBidi"/>
                      <w:color w:val="000000"/>
                      <w:sz w:val="22"/>
                      <w:szCs w:val="22"/>
                      <w:lang w:eastAsia="en-US"/>
                    </w:rPr>
                  </w:pPr>
                  <w:r w:rsidRPr="009A3406">
                    <w:rPr>
                      <w:rFonts w:eastAsiaTheme="minorHAnsi" w:cstheme="minorBidi"/>
                      <w:color w:val="000000"/>
                      <w:sz w:val="22"/>
                      <w:szCs w:val="22"/>
                      <w:lang w:eastAsia="en-US"/>
                    </w:rPr>
                    <w:t>pH</w:t>
                  </w:r>
                </w:p>
              </w:tc>
              <w:tc>
                <w:tcPr>
                  <w:tcW w:w="2283" w:type="dxa"/>
                  <w:tcBorders>
                    <w:top w:val="single" w:sz="4" w:space="0" w:color="auto"/>
                    <w:left w:val="single" w:sz="4" w:space="0" w:color="auto"/>
                    <w:bottom w:val="single" w:sz="4" w:space="0" w:color="auto"/>
                    <w:right w:val="single" w:sz="4" w:space="0" w:color="auto"/>
                  </w:tcBorders>
                </w:tcPr>
                <w:p w14:paraId="6629FF1F" w14:textId="77777777" w:rsidR="009A3406" w:rsidRPr="009A3406" w:rsidRDefault="009A3406" w:rsidP="008A064D">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Bidi"/>
                      <w:sz w:val="22"/>
                      <w:szCs w:val="22"/>
                      <w:lang w:eastAsia="en-US"/>
                    </w:rPr>
                    <w:t>Unidades</w:t>
                  </w:r>
                </w:p>
              </w:tc>
              <w:tc>
                <w:tcPr>
                  <w:tcW w:w="2165" w:type="dxa"/>
                  <w:tcBorders>
                    <w:top w:val="single" w:sz="4" w:space="0" w:color="auto"/>
                    <w:left w:val="single" w:sz="4" w:space="0" w:color="auto"/>
                    <w:bottom w:val="single" w:sz="4" w:space="0" w:color="auto"/>
                    <w:right w:val="single" w:sz="4" w:space="0" w:color="auto"/>
                  </w:tcBorders>
                </w:tcPr>
                <w:p w14:paraId="742D2B2A" w14:textId="77777777" w:rsidR="009A3406" w:rsidRPr="009A3406" w:rsidRDefault="009A3406" w:rsidP="008A064D">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HAnsi"/>
                      <w:sz w:val="22"/>
                      <w:szCs w:val="22"/>
                      <w:lang w:eastAsia="en-US"/>
                    </w:rPr>
                    <w:t>≥</w:t>
                  </w:r>
                  <w:r w:rsidRPr="009A3406">
                    <w:rPr>
                      <w:rFonts w:asciiTheme="minorHAnsi" w:eastAsiaTheme="minorHAnsi" w:hAnsiTheme="minorHAnsi" w:cstheme="minorBidi"/>
                      <w:sz w:val="22"/>
                      <w:szCs w:val="22"/>
                      <w:lang w:eastAsia="en-US"/>
                    </w:rPr>
                    <w:t xml:space="preserve"> 7,1</w:t>
                  </w:r>
                </w:p>
              </w:tc>
            </w:tr>
            <w:tr w:rsidR="009A3406" w:rsidRPr="009A3406" w14:paraId="13834EB4" w14:textId="77777777" w:rsidTr="001E5809">
              <w:tc>
                <w:tcPr>
                  <w:tcW w:w="4380" w:type="dxa"/>
                  <w:tcBorders>
                    <w:top w:val="single" w:sz="4" w:space="0" w:color="auto"/>
                    <w:left w:val="single" w:sz="4" w:space="0" w:color="auto"/>
                    <w:bottom w:val="single" w:sz="4" w:space="0" w:color="auto"/>
                    <w:right w:val="single" w:sz="4" w:space="0" w:color="auto"/>
                  </w:tcBorders>
                  <w:vAlign w:val="center"/>
                </w:tcPr>
                <w:p w14:paraId="721F9221" w14:textId="77777777" w:rsidR="009A3406" w:rsidRPr="009A3406" w:rsidRDefault="009A3406" w:rsidP="008A064D">
                  <w:pPr>
                    <w:spacing w:after="60" w:line="276" w:lineRule="auto"/>
                    <w:jc w:val="center"/>
                    <w:rPr>
                      <w:rFonts w:eastAsiaTheme="minorHAnsi" w:cstheme="minorBidi"/>
                      <w:color w:val="000000"/>
                      <w:sz w:val="22"/>
                      <w:szCs w:val="22"/>
                      <w:lang w:eastAsia="en-US"/>
                    </w:rPr>
                  </w:pPr>
                  <w:r w:rsidRPr="009A3406">
                    <w:rPr>
                      <w:rFonts w:eastAsiaTheme="minorHAnsi" w:cstheme="minorBidi"/>
                      <w:color w:val="000000"/>
                      <w:sz w:val="22"/>
                      <w:szCs w:val="22"/>
                      <w:lang w:eastAsia="en-US"/>
                    </w:rPr>
                    <w:t>Eh (</w:t>
                  </w:r>
                  <w:proofErr w:type="spellStart"/>
                  <w:r w:rsidRPr="009A3406">
                    <w:rPr>
                      <w:rFonts w:eastAsiaTheme="minorHAnsi" w:cstheme="minorBidi"/>
                      <w:color w:val="000000"/>
                      <w:sz w:val="22"/>
                      <w:szCs w:val="22"/>
                      <w:lang w:eastAsia="en-US"/>
                    </w:rPr>
                    <w:t>Redox</w:t>
                  </w:r>
                  <w:proofErr w:type="spellEnd"/>
                  <w:r w:rsidRPr="009A3406">
                    <w:rPr>
                      <w:rFonts w:eastAsiaTheme="minorHAnsi" w:cstheme="minorBidi"/>
                      <w:color w:val="000000"/>
                      <w:sz w:val="22"/>
                      <w:szCs w:val="22"/>
                      <w:lang w:eastAsia="en-US"/>
                    </w:rPr>
                    <w:t>)</w:t>
                  </w:r>
                </w:p>
              </w:tc>
              <w:tc>
                <w:tcPr>
                  <w:tcW w:w="2283" w:type="dxa"/>
                  <w:tcBorders>
                    <w:top w:val="single" w:sz="4" w:space="0" w:color="auto"/>
                    <w:left w:val="single" w:sz="4" w:space="0" w:color="auto"/>
                    <w:bottom w:val="single" w:sz="4" w:space="0" w:color="auto"/>
                    <w:right w:val="single" w:sz="4" w:space="0" w:color="auto"/>
                  </w:tcBorders>
                </w:tcPr>
                <w:p w14:paraId="4035FE84" w14:textId="77777777" w:rsidR="009A3406" w:rsidRPr="009A3406" w:rsidRDefault="009A3406" w:rsidP="008A064D">
                  <w:pPr>
                    <w:spacing w:after="60" w:line="276" w:lineRule="auto"/>
                    <w:jc w:val="center"/>
                    <w:rPr>
                      <w:rFonts w:asciiTheme="minorHAnsi" w:eastAsiaTheme="minorHAnsi" w:hAnsiTheme="minorHAnsi" w:cstheme="minorBidi"/>
                      <w:sz w:val="22"/>
                      <w:szCs w:val="22"/>
                      <w:lang w:eastAsia="en-US"/>
                    </w:rPr>
                  </w:pPr>
                  <w:proofErr w:type="spellStart"/>
                  <w:r w:rsidRPr="009A3406">
                    <w:rPr>
                      <w:rFonts w:asciiTheme="minorHAnsi" w:eastAsiaTheme="minorHAnsi" w:hAnsiTheme="minorHAnsi" w:cstheme="minorBidi"/>
                      <w:sz w:val="22"/>
                      <w:szCs w:val="22"/>
                      <w:lang w:eastAsia="en-US"/>
                    </w:rPr>
                    <w:t>mV</w:t>
                  </w:r>
                  <w:proofErr w:type="spellEnd"/>
                </w:p>
              </w:tc>
              <w:tc>
                <w:tcPr>
                  <w:tcW w:w="2165" w:type="dxa"/>
                  <w:tcBorders>
                    <w:top w:val="single" w:sz="4" w:space="0" w:color="auto"/>
                    <w:left w:val="single" w:sz="4" w:space="0" w:color="auto"/>
                    <w:bottom w:val="single" w:sz="4" w:space="0" w:color="auto"/>
                    <w:right w:val="single" w:sz="4" w:space="0" w:color="auto"/>
                  </w:tcBorders>
                </w:tcPr>
                <w:p w14:paraId="7271D19C" w14:textId="77777777" w:rsidR="009A3406" w:rsidRPr="009A3406" w:rsidRDefault="009A3406" w:rsidP="008A064D">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HAnsi"/>
                      <w:sz w:val="22"/>
                      <w:szCs w:val="22"/>
                      <w:lang w:eastAsia="en-US"/>
                    </w:rPr>
                    <w:t>≥</w:t>
                  </w:r>
                  <w:r w:rsidRPr="009A3406">
                    <w:rPr>
                      <w:rFonts w:asciiTheme="minorHAnsi" w:eastAsiaTheme="minorHAnsi" w:hAnsiTheme="minorHAnsi" w:cstheme="minorBidi"/>
                      <w:sz w:val="22"/>
                      <w:szCs w:val="22"/>
                      <w:lang w:eastAsia="en-US"/>
                    </w:rPr>
                    <w:t xml:space="preserve"> 50 </w:t>
                  </w:r>
                  <w:proofErr w:type="spellStart"/>
                  <w:r w:rsidRPr="009A3406">
                    <w:rPr>
                      <w:rFonts w:asciiTheme="minorHAnsi" w:eastAsiaTheme="minorHAnsi" w:hAnsiTheme="minorHAnsi" w:cstheme="minorBidi"/>
                      <w:sz w:val="22"/>
                      <w:szCs w:val="22"/>
                      <w:lang w:eastAsia="en-US"/>
                    </w:rPr>
                    <w:t>mV</w:t>
                  </w:r>
                  <w:proofErr w:type="spellEnd"/>
                </w:p>
              </w:tc>
            </w:tr>
            <w:tr w:rsidR="009A3406" w:rsidRPr="009A3406" w14:paraId="5E5DE409" w14:textId="77777777" w:rsidTr="001E5809">
              <w:tc>
                <w:tcPr>
                  <w:tcW w:w="4380" w:type="dxa"/>
                  <w:tcBorders>
                    <w:top w:val="single" w:sz="4" w:space="0" w:color="auto"/>
                    <w:left w:val="single" w:sz="4" w:space="0" w:color="auto"/>
                    <w:bottom w:val="single" w:sz="4" w:space="0" w:color="auto"/>
                    <w:right w:val="single" w:sz="4" w:space="0" w:color="auto"/>
                  </w:tcBorders>
                  <w:vAlign w:val="center"/>
                </w:tcPr>
                <w:p w14:paraId="2F6EFAC7" w14:textId="77777777" w:rsidR="009A3406" w:rsidRPr="009A3406" w:rsidRDefault="009A3406" w:rsidP="008A064D">
                  <w:pPr>
                    <w:spacing w:after="60" w:line="276" w:lineRule="auto"/>
                    <w:jc w:val="center"/>
                    <w:rPr>
                      <w:rFonts w:eastAsiaTheme="minorHAnsi" w:cstheme="minorBidi"/>
                      <w:color w:val="000000"/>
                      <w:sz w:val="22"/>
                      <w:szCs w:val="22"/>
                      <w:lang w:eastAsia="en-US"/>
                    </w:rPr>
                  </w:pPr>
                  <w:r w:rsidRPr="009A3406">
                    <w:rPr>
                      <w:rFonts w:eastAsiaTheme="minorHAnsi" w:cstheme="minorBidi"/>
                      <w:color w:val="000000"/>
                      <w:sz w:val="22"/>
                      <w:szCs w:val="22"/>
                      <w:lang w:eastAsia="en-US"/>
                    </w:rPr>
                    <w:t>Oxígeno disuelto (1 m fondo)</w:t>
                  </w:r>
                </w:p>
              </w:tc>
              <w:tc>
                <w:tcPr>
                  <w:tcW w:w="2283" w:type="dxa"/>
                  <w:tcBorders>
                    <w:top w:val="single" w:sz="4" w:space="0" w:color="auto"/>
                    <w:left w:val="single" w:sz="4" w:space="0" w:color="auto"/>
                    <w:bottom w:val="single" w:sz="4" w:space="0" w:color="auto"/>
                    <w:right w:val="single" w:sz="4" w:space="0" w:color="auto"/>
                  </w:tcBorders>
                </w:tcPr>
                <w:p w14:paraId="4F975E49" w14:textId="77777777" w:rsidR="009A3406" w:rsidRPr="009A3406" w:rsidRDefault="009A3406" w:rsidP="008A064D">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Bidi"/>
                      <w:sz w:val="22"/>
                      <w:szCs w:val="22"/>
                      <w:lang w:eastAsia="en-US"/>
                    </w:rPr>
                    <w:t>mg/L</w:t>
                  </w:r>
                </w:p>
              </w:tc>
              <w:tc>
                <w:tcPr>
                  <w:tcW w:w="2165" w:type="dxa"/>
                  <w:tcBorders>
                    <w:top w:val="single" w:sz="4" w:space="0" w:color="auto"/>
                    <w:left w:val="single" w:sz="4" w:space="0" w:color="auto"/>
                    <w:bottom w:val="single" w:sz="4" w:space="0" w:color="auto"/>
                    <w:right w:val="single" w:sz="4" w:space="0" w:color="auto"/>
                  </w:tcBorders>
                </w:tcPr>
                <w:p w14:paraId="7D0906FC" w14:textId="77777777" w:rsidR="009A3406" w:rsidRPr="009A3406" w:rsidRDefault="009A3406" w:rsidP="008A064D">
                  <w:pPr>
                    <w:spacing w:after="60" w:line="276" w:lineRule="auto"/>
                    <w:jc w:val="center"/>
                    <w:rPr>
                      <w:rFonts w:asciiTheme="minorHAnsi" w:eastAsiaTheme="minorHAnsi" w:hAnsiTheme="minorHAnsi" w:cstheme="minorBidi"/>
                      <w:sz w:val="22"/>
                      <w:szCs w:val="22"/>
                      <w:lang w:eastAsia="en-US"/>
                    </w:rPr>
                  </w:pPr>
                  <w:r w:rsidRPr="009A3406">
                    <w:rPr>
                      <w:rFonts w:asciiTheme="minorHAnsi" w:eastAsiaTheme="minorHAnsi" w:hAnsiTheme="minorHAnsi" w:cstheme="minorHAnsi"/>
                      <w:sz w:val="22"/>
                      <w:szCs w:val="22"/>
                      <w:lang w:eastAsia="en-US"/>
                    </w:rPr>
                    <w:t>≥</w:t>
                  </w:r>
                  <w:r w:rsidRPr="009A3406">
                    <w:rPr>
                      <w:rFonts w:asciiTheme="minorHAnsi" w:eastAsiaTheme="minorHAnsi" w:hAnsiTheme="minorHAnsi" w:cstheme="minorBidi"/>
                      <w:sz w:val="22"/>
                      <w:szCs w:val="22"/>
                      <w:lang w:eastAsia="en-US"/>
                    </w:rPr>
                    <w:t xml:space="preserve"> 2,5 mg/l</w:t>
                  </w:r>
                </w:p>
              </w:tc>
            </w:tr>
          </w:tbl>
          <w:p w14:paraId="53021C16" w14:textId="77777777" w:rsidR="009A3406" w:rsidRPr="009A3406" w:rsidRDefault="009A3406" w:rsidP="008A064D">
            <w:pPr>
              <w:spacing w:before="120" w:after="120"/>
              <w:ind w:left="720"/>
              <w:contextualSpacing/>
              <w:jc w:val="center"/>
              <w:rPr>
                <w:rFonts w:ascii="Century Gothic" w:hAnsi="Century Gothic"/>
                <w:b/>
                <w:sz w:val="28"/>
              </w:rPr>
            </w:pPr>
          </w:p>
          <w:p w14:paraId="40B930FC" w14:textId="1B9906F2" w:rsidR="009A3406" w:rsidRDefault="009A3406" w:rsidP="00B54D12">
            <w:pPr>
              <w:pStyle w:val="NormalWeb"/>
              <w:spacing w:before="0" w:beforeAutospacing="0" w:after="0" w:afterAutospacing="0"/>
              <w:jc w:val="both"/>
              <w:rPr>
                <w:rFonts w:ascii="Calibri" w:hAnsi="Calibri" w:cstheme="minorBidi"/>
                <w:sz w:val="22"/>
                <w:szCs w:val="22"/>
              </w:rPr>
            </w:pPr>
          </w:p>
          <w:p w14:paraId="61CD8512" w14:textId="0493357F" w:rsidR="009A3406" w:rsidRPr="00BA5F47" w:rsidRDefault="009A5786" w:rsidP="009A3406">
            <w:pPr>
              <w:shd w:val="clear" w:color="auto" w:fill="FFFFFF"/>
              <w:spacing w:after="60"/>
              <w:jc w:val="both"/>
              <w:rPr>
                <w:rFonts w:asciiTheme="minorHAnsi" w:eastAsiaTheme="minorHAnsi" w:hAnsiTheme="minorHAnsi" w:cs="Verdana"/>
                <w:sz w:val="22"/>
                <w:szCs w:val="22"/>
                <w:lang w:eastAsia="en-US"/>
              </w:rPr>
            </w:pPr>
            <w:r w:rsidRPr="00BA5F47">
              <w:rPr>
                <w:rFonts w:cs="Verdana"/>
                <w:b/>
                <w:sz w:val="22"/>
                <w:szCs w:val="22"/>
              </w:rPr>
              <w:t xml:space="preserve">En cuanto a la </w:t>
            </w:r>
            <w:r w:rsidR="009A3406" w:rsidRPr="00BA5F47">
              <w:rPr>
                <w:rFonts w:cs="Verdana"/>
                <w:b/>
                <w:sz w:val="22"/>
                <w:szCs w:val="22"/>
              </w:rPr>
              <w:t>Columna de Agua</w:t>
            </w:r>
            <w:r w:rsidRPr="00BA5F47">
              <w:rPr>
                <w:rFonts w:cs="Verdana"/>
                <w:b/>
                <w:sz w:val="22"/>
                <w:szCs w:val="22"/>
              </w:rPr>
              <w:t xml:space="preserve">, el Informe señala </w:t>
            </w:r>
            <w:r w:rsidR="009A3406" w:rsidRPr="00BA5F47">
              <w:rPr>
                <w:rFonts w:cs="Verdana"/>
                <w:b/>
                <w:sz w:val="22"/>
                <w:szCs w:val="22"/>
              </w:rPr>
              <w:t>:</w:t>
            </w:r>
            <w:r w:rsidR="009A3406" w:rsidRPr="00BA5F47">
              <w:rPr>
                <w:rFonts w:cs="Verdana"/>
                <w:sz w:val="22"/>
                <w:szCs w:val="22"/>
              </w:rPr>
              <w:t xml:space="preserve"> Los valores de oxígeno disuelto medidos durante el año 2018 en las ocho estaciones de muestreo, cumplen con el límite de aceptabilidad establecidos en la Resolución </w:t>
            </w:r>
            <w:proofErr w:type="spellStart"/>
            <w:r w:rsidR="009A3406" w:rsidRPr="00BA5F47">
              <w:rPr>
                <w:rFonts w:cs="Verdana"/>
                <w:sz w:val="22"/>
                <w:szCs w:val="22"/>
              </w:rPr>
              <w:t>N°</w:t>
            </w:r>
            <w:proofErr w:type="spellEnd"/>
            <w:r w:rsidR="009A3406" w:rsidRPr="00BA5F47">
              <w:rPr>
                <w:rFonts w:cs="Verdana"/>
                <w:sz w:val="22"/>
                <w:szCs w:val="22"/>
              </w:rPr>
              <w:t xml:space="preserve"> 3612/2009 y sus modificaciones, toda vez que, a 1 metro del fondo, ninguno de los perfiles medidos muestra valores de concentración de oxígeno menores a 2,5 mg/l, por lo que para esta</w:t>
            </w:r>
            <w:r w:rsidR="009A3406" w:rsidRPr="00BA5F47">
              <w:rPr>
                <w:rFonts w:asciiTheme="minorHAnsi" w:eastAsiaTheme="minorHAnsi" w:hAnsiTheme="minorHAnsi" w:cs="Verdana"/>
                <w:b/>
                <w:sz w:val="22"/>
                <w:szCs w:val="22"/>
                <w:lang w:eastAsia="en-US"/>
              </w:rPr>
              <w:t xml:space="preserve"> </w:t>
            </w:r>
            <w:r w:rsidR="009A3406" w:rsidRPr="00BA5F47">
              <w:rPr>
                <w:rFonts w:asciiTheme="minorHAnsi" w:eastAsiaTheme="minorHAnsi" w:hAnsiTheme="minorHAnsi" w:cs="Verdana"/>
                <w:sz w:val="22"/>
                <w:szCs w:val="22"/>
                <w:lang w:eastAsia="en-US"/>
              </w:rPr>
              <w:t>variable el centro de cultivo también cumple con el requisito normativo,</w:t>
            </w:r>
            <w:r w:rsidR="009A3406" w:rsidRPr="00BA5F47">
              <w:rPr>
                <w:rFonts w:eastAsiaTheme="minorHAnsi" w:cs="Verdana"/>
                <w:sz w:val="22"/>
                <w:szCs w:val="22"/>
                <w:lang w:eastAsia="en-US"/>
              </w:rPr>
              <w:t xml:space="preserve"> verificándose que el valor mínimo observado a 1 metro del fondo fue de 5,8 mg/l.</w:t>
            </w:r>
          </w:p>
          <w:p w14:paraId="79E6DE71" w14:textId="77777777" w:rsidR="009A5786" w:rsidRPr="00BA5F47" w:rsidRDefault="009A5786" w:rsidP="009A3406">
            <w:pPr>
              <w:pStyle w:val="NormalWeb"/>
              <w:spacing w:before="0" w:beforeAutospacing="0" w:after="0" w:afterAutospacing="0"/>
              <w:jc w:val="both"/>
              <w:rPr>
                <w:rFonts w:asciiTheme="minorHAnsi" w:eastAsiaTheme="minorHAnsi" w:hAnsiTheme="minorHAnsi" w:cs="Verdana"/>
                <w:sz w:val="22"/>
                <w:szCs w:val="22"/>
                <w:lang w:val="es-CL" w:eastAsia="en-US"/>
              </w:rPr>
            </w:pPr>
          </w:p>
          <w:p w14:paraId="39AAA70E" w14:textId="3CA32842" w:rsidR="009A3406" w:rsidRDefault="009A3406" w:rsidP="009A3406">
            <w:pPr>
              <w:pStyle w:val="NormalWeb"/>
              <w:spacing w:before="0" w:beforeAutospacing="0" w:after="0" w:afterAutospacing="0"/>
              <w:jc w:val="both"/>
              <w:rPr>
                <w:rFonts w:ascii="Calibri" w:hAnsi="Calibri" w:cs="Verdana"/>
                <w:sz w:val="22"/>
                <w:szCs w:val="22"/>
              </w:rPr>
            </w:pPr>
            <w:r w:rsidRPr="00BA5F47">
              <w:rPr>
                <w:rFonts w:asciiTheme="minorHAnsi" w:eastAsiaTheme="minorHAnsi" w:hAnsiTheme="minorHAnsi" w:cs="Verdana"/>
                <w:sz w:val="22"/>
                <w:szCs w:val="22"/>
                <w:lang w:val="es-CL" w:eastAsia="en-US"/>
              </w:rPr>
              <w:t xml:space="preserve">En definitiva, el INFA del centro de cultivo Puerto Claro, código de centro 100093 para el periodo correspondiente al año 2018 cumple con lo establecido en la normativa ambiental y presente en consecuencia una </w:t>
            </w:r>
            <w:r w:rsidRPr="00BA5F47">
              <w:rPr>
                <w:rFonts w:asciiTheme="minorHAnsi" w:eastAsiaTheme="minorHAnsi" w:hAnsiTheme="minorHAnsi" w:cs="Verdana"/>
                <w:b/>
                <w:sz w:val="22"/>
                <w:szCs w:val="22"/>
                <w:lang w:val="es-CL" w:eastAsia="en-US"/>
              </w:rPr>
              <w:t>condición ambiental aeróbica</w:t>
            </w:r>
            <w:r w:rsidRPr="00BA5F47">
              <w:rPr>
                <w:rFonts w:asciiTheme="minorHAnsi" w:eastAsiaTheme="minorHAnsi" w:hAnsiTheme="minorHAnsi" w:cs="Verdana"/>
                <w:sz w:val="22"/>
                <w:szCs w:val="22"/>
                <w:lang w:val="es-CL" w:eastAsia="en-US"/>
              </w:rPr>
              <w:t>.</w:t>
            </w:r>
            <w:r w:rsidR="004A511A">
              <w:rPr>
                <w:rFonts w:asciiTheme="minorHAnsi" w:eastAsiaTheme="minorHAnsi" w:hAnsiTheme="minorHAnsi" w:cs="Verdana"/>
                <w:sz w:val="22"/>
                <w:szCs w:val="22"/>
                <w:lang w:val="es-CL" w:eastAsia="en-US"/>
              </w:rPr>
              <w:t xml:space="preserve"> (Imagen 2)</w:t>
            </w:r>
          </w:p>
          <w:p w14:paraId="05791746" w14:textId="117E829E" w:rsidR="009A3406" w:rsidRDefault="009A3406" w:rsidP="009A3406">
            <w:pPr>
              <w:pStyle w:val="NormalWeb"/>
              <w:spacing w:before="0" w:beforeAutospacing="0" w:after="0" w:afterAutospacing="0"/>
              <w:jc w:val="both"/>
              <w:rPr>
                <w:rFonts w:ascii="Calibri" w:hAnsi="Calibri" w:cs="Verdana"/>
                <w:sz w:val="22"/>
                <w:szCs w:val="22"/>
              </w:rPr>
            </w:pPr>
          </w:p>
          <w:p w14:paraId="44D33A11" w14:textId="702B37FF" w:rsidR="00B54D12" w:rsidRPr="00BA5F47" w:rsidRDefault="00B54D12" w:rsidP="00BA5F47">
            <w:pPr>
              <w:pStyle w:val="NormalWeb"/>
              <w:spacing w:before="0" w:beforeAutospacing="0" w:after="0" w:afterAutospacing="0"/>
              <w:jc w:val="center"/>
              <w:rPr>
                <w:rFonts w:ascii="Calibri" w:hAnsi="Calibri" w:cs="Verdana"/>
                <w:sz w:val="22"/>
                <w:szCs w:val="22"/>
              </w:rPr>
            </w:pPr>
          </w:p>
        </w:tc>
      </w:tr>
    </w:tbl>
    <w:tbl>
      <w:tblPr>
        <w:tblW w:w="5000" w:type="pct"/>
        <w:jc w:val="center"/>
        <w:tblCellMar>
          <w:left w:w="70" w:type="dxa"/>
          <w:right w:w="70" w:type="dxa"/>
        </w:tblCellMar>
        <w:tblLook w:val="04A0" w:firstRow="1" w:lastRow="0" w:firstColumn="1" w:lastColumn="0" w:noHBand="0" w:noVBand="1"/>
      </w:tblPr>
      <w:tblGrid>
        <w:gridCol w:w="6029"/>
        <w:gridCol w:w="4001"/>
        <w:gridCol w:w="3532"/>
      </w:tblGrid>
      <w:tr w:rsidR="001A526B" w:rsidRPr="003C59B5" w14:paraId="5FC766B9" w14:textId="77777777" w:rsidTr="003D2BFA">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B4EBD0" w14:textId="3B4BF91C" w:rsidR="001A526B" w:rsidRPr="008A064D" w:rsidRDefault="001A526B" w:rsidP="00373994">
            <w:pPr>
              <w:spacing w:after="0" w:line="240" w:lineRule="auto"/>
              <w:jc w:val="center"/>
              <w:rPr>
                <w:rFonts w:eastAsia="Times New Roman" w:cstheme="minorHAnsi"/>
                <w:b/>
                <w:bCs/>
                <w:color w:val="000000"/>
                <w:lang w:eastAsia="es-CL"/>
              </w:rPr>
            </w:pPr>
            <w:r w:rsidRPr="008A064D">
              <w:rPr>
                <w:rFonts w:eastAsia="Times New Roman" w:cstheme="minorHAnsi"/>
                <w:b/>
                <w:bCs/>
                <w:color w:val="000000"/>
                <w:lang w:eastAsia="es-CL"/>
              </w:rPr>
              <w:lastRenderedPageBreak/>
              <w:t xml:space="preserve">Registros </w:t>
            </w:r>
          </w:p>
        </w:tc>
      </w:tr>
      <w:tr w:rsidR="001A526B" w:rsidRPr="003C59B5" w14:paraId="04E23F5C" w14:textId="77777777" w:rsidTr="003D2BFA">
        <w:trPr>
          <w:trHeight w:val="7071"/>
          <w:jc w:val="center"/>
        </w:trPr>
        <w:tc>
          <w:tcPr>
            <w:tcW w:w="5000" w:type="pct"/>
            <w:gridSpan w:val="3"/>
            <w:tcBorders>
              <w:top w:val="nil"/>
              <w:left w:val="single" w:sz="4" w:space="0" w:color="auto"/>
              <w:right w:val="single" w:sz="4" w:space="0" w:color="auto"/>
            </w:tcBorders>
            <w:shd w:val="clear" w:color="auto" w:fill="auto"/>
            <w:noWrap/>
            <w:vAlign w:val="center"/>
            <w:hideMark/>
          </w:tcPr>
          <w:p w14:paraId="7FBCB114" w14:textId="5F4AD313" w:rsidR="001A526B" w:rsidRPr="008A064D" w:rsidRDefault="007F3285" w:rsidP="00373994">
            <w:pPr>
              <w:spacing w:after="0" w:line="240" w:lineRule="auto"/>
              <w:jc w:val="center"/>
              <w:rPr>
                <w:rFonts w:eastAsia="Times New Roman" w:cstheme="minorHAnsi"/>
                <w:color w:val="000000"/>
                <w:lang w:eastAsia="es-CL"/>
              </w:rPr>
            </w:pPr>
            <w:r w:rsidRPr="003C59B5">
              <w:rPr>
                <w:rFonts w:cstheme="minorHAnsi"/>
                <w:noProof/>
              </w:rPr>
              <mc:AlternateContent>
                <mc:Choice Requires="wps">
                  <w:drawing>
                    <wp:anchor distT="0" distB="0" distL="114300" distR="114300" simplePos="0" relativeHeight="251669504" behindDoc="0" locked="0" layoutInCell="1" allowOverlap="1" wp14:anchorId="57756FB0" wp14:editId="234082A6">
                      <wp:simplePos x="0" y="0"/>
                      <wp:positionH relativeFrom="column">
                        <wp:posOffset>4592955</wp:posOffset>
                      </wp:positionH>
                      <wp:positionV relativeFrom="paragraph">
                        <wp:posOffset>188595</wp:posOffset>
                      </wp:positionV>
                      <wp:extent cx="1433195" cy="642620"/>
                      <wp:effectExtent l="0" t="0" r="14605" b="24130"/>
                      <wp:wrapNone/>
                      <wp:docPr id="19" name="Cuadro de texto 19"/>
                      <wp:cNvGraphicFramePr/>
                      <a:graphic xmlns:a="http://schemas.openxmlformats.org/drawingml/2006/main">
                        <a:graphicData uri="http://schemas.microsoft.com/office/word/2010/wordprocessingShape">
                          <wps:wsp>
                            <wps:cNvSpPr txBox="1"/>
                            <wps:spPr>
                              <a:xfrm>
                                <a:off x="0" y="0"/>
                                <a:ext cx="1433195" cy="642620"/>
                              </a:xfrm>
                              <a:prstGeom prst="rect">
                                <a:avLst/>
                              </a:prstGeom>
                              <a:solidFill>
                                <a:schemeClr val="lt1"/>
                              </a:solidFill>
                              <a:ln w="6350">
                                <a:solidFill>
                                  <a:prstClr val="black"/>
                                </a:solidFill>
                              </a:ln>
                            </wps:spPr>
                            <wps:txbx>
                              <w:txbxContent>
                                <w:p w14:paraId="7A137EF5" w14:textId="5CC0E416" w:rsidR="001E5809" w:rsidRDefault="001E5809" w:rsidP="007F3285">
                                  <w:r>
                                    <w:t xml:space="preserve">Oficinas, bodegas, ensilaje y plataforma lavado de redes.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756FB0" id="_x0000_t202" coordsize="21600,21600" o:spt="202" path="m,l,21600r21600,l21600,xe">
                      <v:stroke joinstyle="miter"/>
                      <v:path gradientshapeok="t" o:connecttype="rect"/>
                    </v:shapetype>
                    <v:shape id="Cuadro de texto 19" o:spid="_x0000_s1026" type="#_x0000_t202" style="position:absolute;left:0;text-align:left;margin-left:361.65pt;margin-top:14.85pt;width:112.85pt;height:5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" fillcolor="white [3201]" strokeweight=".5pt">
                      <v:textbox>
                        <w:txbxContent>
                          <w:p w14:paraId="7A137EF5" w14:textId="5CC0E416" w:rsidR="001E5809" w:rsidRDefault="001E5809" w:rsidP="007F3285">
                            <w:r>
                              <w:t xml:space="preserve">Oficinas, bodegas, ensilaje y plataforma lavado de redes. </w:t>
                            </w:r>
                          </w:p>
                        </w:txbxContent>
                      </v:textbox>
                    </v:shape>
                  </w:pict>
                </mc:Fallback>
              </mc:AlternateContent>
            </w:r>
            <w:r w:rsidRPr="002878CF">
              <w:rPr>
                <w:rFonts w:cstheme="minorHAnsi"/>
                <w:noProof/>
              </w:rPr>
              <mc:AlternateContent>
                <mc:Choice Requires="wps">
                  <w:drawing>
                    <wp:anchor distT="0" distB="0" distL="114300" distR="114300" simplePos="0" relativeHeight="251671552" behindDoc="0" locked="0" layoutInCell="1" allowOverlap="1" wp14:anchorId="56A879C9" wp14:editId="543F9B5E">
                      <wp:simplePos x="0" y="0"/>
                      <wp:positionH relativeFrom="column">
                        <wp:posOffset>4523105</wp:posOffset>
                      </wp:positionH>
                      <wp:positionV relativeFrom="paragraph">
                        <wp:posOffset>824230</wp:posOffset>
                      </wp:positionV>
                      <wp:extent cx="447675" cy="906145"/>
                      <wp:effectExtent l="38100" t="0" r="28575" b="65405"/>
                      <wp:wrapNone/>
                      <wp:docPr id="20" name="Conector recto de flecha 20"/>
                      <wp:cNvGraphicFramePr/>
                      <a:graphic xmlns:a="http://schemas.openxmlformats.org/drawingml/2006/main">
                        <a:graphicData uri="http://schemas.microsoft.com/office/word/2010/wordprocessingShape">
                          <wps:wsp>
                            <wps:cNvCnPr/>
                            <wps:spPr>
                              <a:xfrm flipH="1">
                                <a:off x="0" y="0"/>
                                <a:ext cx="447675" cy="90614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5DDE80A" id="_x0000_t32" coordsize="21600,21600" o:spt="32" o:oned="t" path="m,l21600,21600e" filled="f">
                      <v:path arrowok="t" fillok="f" o:connecttype="none"/>
                      <o:lock v:ext="edit" shapetype="t"/>
                    </v:shapetype>
                    <v:shape id="Conector recto de flecha 20" o:spid="_x0000_s1026" type="#_x0000_t32" style="position:absolute;margin-left:356.15pt;margin-top:64.9pt;width:35.25pt;height:71.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" strokecolor="white [3212]" strokeweight=".5pt">
                      <v:stroke endarrow="block" joinstyle="miter"/>
                    </v:shape>
                  </w:pict>
                </mc:Fallback>
              </mc:AlternateContent>
            </w:r>
            <w:r w:rsidRPr="002878CF">
              <w:rPr>
                <w:rFonts w:cstheme="minorHAnsi"/>
                <w:noProof/>
              </w:rPr>
              <mc:AlternateContent>
                <mc:Choice Requires="wps">
                  <w:drawing>
                    <wp:anchor distT="0" distB="0" distL="114300" distR="114300" simplePos="0" relativeHeight="251667456" behindDoc="0" locked="0" layoutInCell="1" allowOverlap="1" wp14:anchorId="5EB4D95E" wp14:editId="31D25030">
                      <wp:simplePos x="0" y="0"/>
                      <wp:positionH relativeFrom="column">
                        <wp:posOffset>6537960</wp:posOffset>
                      </wp:positionH>
                      <wp:positionV relativeFrom="paragraph">
                        <wp:posOffset>2676525</wp:posOffset>
                      </wp:positionV>
                      <wp:extent cx="968375" cy="433705"/>
                      <wp:effectExtent l="0" t="0" r="22225" b="23495"/>
                      <wp:wrapNone/>
                      <wp:docPr id="18" name="Cuadro de texto 18"/>
                      <wp:cNvGraphicFramePr/>
                      <a:graphic xmlns:a="http://schemas.openxmlformats.org/drawingml/2006/main">
                        <a:graphicData uri="http://schemas.microsoft.com/office/word/2010/wordprocessingShape">
                          <wps:wsp>
                            <wps:cNvSpPr txBox="1"/>
                            <wps:spPr>
                              <a:xfrm>
                                <a:off x="0" y="0"/>
                                <a:ext cx="968375" cy="433705"/>
                              </a:xfrm>
                              <a:prstGeom prst="rect">
                                <a:avLst/>
                              </a:prstGeom>
                              <a:solidFill>
                                <a:schemeClr val="lt1"/>
                              </a:solidFill>
                              <a:ln w="6350">
                                <a:solidFill>
                                  <a:prstClr val="black"/>
                                </a:solidFill>
                              </a:ln>
                            </wps:spPr>
                            <wps:txbx>
                              <w:txbxContent>
                                <w:p w14:paraId="5CFBF373" w14:textId="22874090" w:rsidR="001E5809" w:rsidRDefault="001E5809" w:rsidP="007F3285">
                                  <w:r>
                                    <w:t>Balsas Jaula, Las Coloradas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4D95E" id="Cuadro de texto 18" o:spid="_x0000_s1027" type="#_x0000_t202" style="position:absolute;left:0;text-align:left;margin-left:514.8pt;margin-top:210.75pt;width:76.25pt;height:3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" fillcolor="white [3201]" strokeweight=".5pt">
                      <v:textbox>
                        <w:txbxContent>
                          <w:p w14:paraId="5CFBF373" w14:textId="22874090" w:rsidR="001E5809" w:rsidRDefault="001E5809" w:rsidP="007F3285">
                            <w:r>
                              <w:t>Balsas Jaula, Las Coloradas</w:t>
                            </w:r>
                          </w:p>
                        </w:txbxContent>
                      </v:textbox>
                    </v:shape>
                  </w:pict>
                </mc:Fallback>
              </mc:AlternateContent>
            </w:r>
            <w:r w:rsidRPr="002878CF">
              <w:rPr>
                <w:rFonts w:cstheme="minorHAnsi"/>
                <w:noProof/>
              </w:rPr>
              <mc:AlternateContent>
                <mc:Choice Requires="wps">
                  <w:drawing>
                    <wp:anchor distT="0" distB="0" distL="114300" distR="114300" simplePos="0" relativeHeight="251665408" behindDoc="0" locked="0" layoutInCell="1" allowOverlap="1" wp14:anchorId="2C926882" wp14:editId="3B18CDD3">
                      <wp:simplePos x="0" y="0"/>
                      <wp:positionH relativeFrom="column">
                        <wp:posOffset>5825490</wp:posOffset>
                      </wp:positionH>
                      <wp:positionV relativeFrom="paragraph">
                        <wp:posOffset>1148080</wp:posOffset>
                      </wp:positionV>
                      <wp:extent cx="914400" cy="433705"/>
                      <wp:effectExtent l="0" t="0" r="19050" b="23495"/>
                      <wp:wrapNone/>
                      <wp:docPr id="11" name="Cuadro de texto 11"/>
                      <wp:cNvGraphicFramePr/>
                      <a:graphic xmlns:a="http://schemas.openxmlformats.org/drawingml/2006/main">
                        <a:graphicData uri="http://schemas.microsoft.com/office/word/2010/wordprocessingShape">
                          <wps:wsp>
                            <wps:cNvSpPr txBox="1"/>
                            <wps:spPr>
                              <a:xfrm>
                                <a:off x="0" y="0"/>
                                <a:ext cx="914400" cy="433705"/>
                              </a:xfrm>
                              <a:prstGeom prst="rect">
                                <a:avLst/>
                              </a:prstGeom>
                              <a:solidFill>
                                <a:schemeClr val="lt1"/>
                              </a:solidFill>
                              <a:ln w="6350">
                                <a:solidFill>
                                  <a:prstClr val="black"/>
                                </a:solidFill>
                              </a:ln>
                            </wps:spPr>
                            <wps:txbx>
                              <w:txbxContent>
                                <w:p w14:paraId="4CCD04C9" w14:textId="7D5B2FA9" w:rsidR="001E5809" w:rsidRDefault="001E5809">
                                  <w:r>
                                    <w:t>Balsas Jaula, Puerto Claro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26882" id="Cuadro de texto 11" o:spid="_x0000_s1028" type="#_x0000_t202" style="position:absolute;left:0;text-align:left;margin-left:458.7pt;margin-top:90.4pt;width:1in;height:3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" fillcolor="white [3201]" strokeweight=".5pt">
                      <v:textbox>
                        <w:txbxContent>
                          <w:p w14:paraId="4CCD04C9" w14:textId="7D5B2FA9" w:rsidR="001E5809" w:rsidRDefault="001E5809">
                            <w:r>
                              <w:t>Balsas Jaula, Puerto Claro</w:t>
                            </w:r>
                          </w:p>
                        </w:txbxContent>
                      </v:textbox>
                    </v:shape>
                  </w:pict>
                </mc:Fallback>
              </mc:AlternateContent>
            </w:r>
            <w:r w:rsidRPr="002878CF">
              <w:rPr>
                <w:rFonts w:cstheme="minorHAnsi"/>
                <w:noProof/>
              </w:rPr>
              <mc:AlternateContent>
                <mc:Choice Requires="wps">
                  <w:drawing>
                    <wp:anchor distT="0" distB="0" distL="114300" distR="114300" simplePos="0" relativeHeight="251664384" behindDoc="0" locked="0" layoutInCell="1" allowOverlap="1" wp14:anchorId="63D23562" wp14:editId="0CC4754C">
                      <wp:simplePos x="0" y="0"/>
                      <wp:positionH relativeFrom="column">
                        <wp:posOffset>7009130</wp:posOffset>
                      </wp:positionH>
                      <wp:positionV relativeFrom="paragraph">
                        <wp:posOffset>3110230</wp:posOffset>
                      </wp:positionV>
                      <wp:extent cx="78105" cy="875030"/>
                      <wp:effectExtent l="0" t="0" r="74295" b="58420"/>
                      <wp:wrapNone/>
                      <wp:docPr id="10" name="Conector recto de flecha 10"/>
                      <wp:cNvGraphicFramePr/>
                      <a:graphic xmlns:a="http://schemas.openxmlformats.org/drawingml/2006/main">
                        <a:graphicData uri="http://schemas.microsoft.com/office/word/2010/wordprocessingShape">
                          <wps:wsp>
                            <wps:cNvCnPr/>
                            <wps:spPr>
                              <a:xfrm>
                                <a:off x="0" y="0"/>
                                <a:ext cx="78105" cy="87503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0E9767" id="Conector recto de flecha 10" o:spid="_x0000_s1026" type="#_x0000_t32" style="position:absolute;margin-left:551.9pt;margin-top:244.9pt;width:6.15pt;height:6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" strokecolor="white [3212]" strokeweight=".5pt">
                      <v:stroke endarrow="block" joinstyle="miter"/>
                    </v:shape>
                  </w:pict>
                </mc:Fallback>
              </mc:AlternateContent>
            </w:r>
            <w:r w:rsidRPr="002878CF">
              <w:rPr>
                <w:rFonts w:cstheme="minorHAnsi"/>
                <w:noProof/>
              </w:rPr>
              <mc:AlternateContent>
                <mc:Choice Requires="wps">
                  <w:drawing>
                    <wp:anchor distT="0" distB="0" distL="114300" distR="114300" simplePos="0" relativeHeight="251662336" behindDoc="0" locked="0" layoutInCell="1" allowOverlap="1" wp14:anchorId="201F9EFA" wp14:editId="00AA1C72">
                      <wp:simplePos x="0" y="0"/>
                      <wp:positionH relativeFrom="column">
                        <wp:posOffset>4997654</wp:posOffset>
                      </wp:positionH>
                      <wp:positionV relativeFrom="paragraph">
                        <wp:posOffset>1385957</wp:posOffset>
                      </wp:positionV>
                      <wp:extent cx="821411" cy="464950"/>
                      <wp:effectExtent l="38100" t="0" r="17145" b="49530"/>
                      <wp:wrapNone/>
                      <wp:docPr id="9" name="Conector recto de flecha 9"/>
                      <wp:cNvGraphicFramePr/>
                      <a:graphic xmlns:a="http://schemas.openxmlformats.org/drawingml/2006/main">
                        <a:graphicData uri="http://schemas.microsoft.com/office/word/2010/wordprocessingShape">
                          <wps:wsp>
                            <wps:cNvCnPr/>
                            <wps:spPr>
                              <a:xfrm flipH="1">
                                <a:off x="0" y="0"/>
                                <a:ext cx="821411" cy="4649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AA0273" id="Conector recto de flecha 9" o:spid="_x0000_s1026" type="#_x0000_t32" style="position:absolute;margin-left:393.5pt;margin-top:109.15pt;width:64.7pt;height:36.6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" strokecolor="white [3212]" strokeweight=".5pt">
                      <v:stroke endarrow="block" joinstyle="miter"/>
                    </v:shape>
                  </w:pict>
                </mc:Fallback>
              </mc:AlternateContent>
            </w:r>
            <w:r w:rsidRPr="002878CF">
              <w:rPr>
                <w:rFonts w:cstheme="minorHAnsi"/>
                <w:noProof/>
              </w:rPr>
              <mc:AlternateContent>
                <mc:Choice Requires="wps">
                  <w:drawing>
                    <wp:anchor distT="0" distB="0" distL="114300" distR="114300" simplePos="0" relativeHeight="251661312" behindDoc="0" locked="0" layoutInCell="1" allowOverlap="1" wp14:anchorId="523256A5" wp14:editId="25EF2FC7">
                      <wp:simplePos x="0" y="0"/>
                      <wp:positionH relativeFrom="column">
                        <wp:posOffset>7002780</wp:posOffset>
                      </wp:positionH>
                      <wp:positionV relativeFrom="paragraph">
                        <wp:posOffset>4025265</wp:posOffset>
                      </wp:positionV>
                      <wp:extent cx="255270" cy="147955"/>
                      <wp:effectExtent l="34607" t="3493" r="26988" b="7937"/>
                      <wp:wrapNone/>
                      <wp:docPr id="8" name="Elipse 8"/>
                      <wp:cNvGraphicFramePr/>
                      <a:graphic xmlns:a="http://schemas.openxmlformats.org/drawingml/2006/main">
                        <a:graphicData uri="http://schemas.microsoft.com/office/word/2010/wordprocessingShape">
                          <wps:wsp>
                            <wps:cNvSpPr/>
                            <wps:spPr>
                              <a:xfrm rot="3637496">
                                <a:off x="0" y="0"/>
                                <a:ext cx="255270" cy="1479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DE1073" id="Elipse 8" o:spid="_x0000_s1026" style="position:absolute;margin-left:551.4pt;margin-top:316.95pt;width:20.1pt;height:11.65pt;rotation:397311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" filled="f" strokecolor="red" strokeweight="1pt">
                      <v:stroke joinstyle="miter"/>
                    </v:oval>
                  </w:pict>
                </mc:Fallback>
              </mc:AlternateContent>
            </w:r>
            <w:r w:rsidRPr="002878CF">
              <w:rPr>
                <w:rFonts w:cstheme="minorHAnsi"/>
                <w:noProof/>
              </w:rPr>
              <mc:AlternateContent>
                <mc:Choice Requires="wps">
                  <w:drawing>
                    <wp:anchor distT="0" distB="0" distL="114300" distR="114300" simplePos="0" relativeHeight="251659264" behindDoc="0" locked="0" layoutInCell="1" allowOverlap="1" wp14:anchorId="313621EE" wp14:editId="703D72ED">
                      <wp:simplePos x="0" y="0"/>
                      <wp:positionH relativeFrom="column">
                        <wp:posOffset>4613275</wp:posOffset>
                      </wp:positionH>
                      <wp:positionV relativeFrom="paragraph">
                        <wp:posOffset>1792605</wp:posOffset>
                      </wp:positionV>
                      <wp:extent cx="564515" cy="344170"/>
                      <wp:effectExtent l="0" t="57150" r="0" b="55880"/>
                      <wp:wrapNone/>
                      <wp:docPr id="7" name="Elipse 7"/>
                      <wp:cNvGraphicFramePr/>
                      <a:graphic xmlns:a="http://schemas.openxmlformats.org/drawingml/2006/main">
                        <a:graphicData uri="http://schemas.microsoft.com/office/word/2010/wordprocessingShape">
                          <wps:wsp>
                            <wps:cNvSpPr/>
                            <wps:spPr>
                              <a:xfrm rot="2031521">
                                <a:off x="0" y="0"/>
                                <a:ext cx="564515"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AE68C" id="Elipse 7" o:spid="_x0000_s1026" style="position:absolute;margin-left:363.25pt;margin-top:141.15pt;width:44.45pt;height:27.1pt;rotation:221896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" filled="f" strokecolor="red" strokeweight="1pt">
                      <v:stroke joinstyle="miter"/>
                    </v:oval>
                  </w:pict>
                </mc:Fallback>
              </mc:AlternateContent>
            </w:r>
            <w:r w:rsidR="00C2257F" w:rsidRPr="002878CF">
              <w:rPr>
                <w:rFonts w:cstheme="minorHAnsi"/>
                <w:noProof/>
              </w:rPr>
              <w:drawing>
                <wp:inline distT="0" distB="0" distL="0" distR="0" wp14:anchorId="7CEF376B" wp14:editId="1B40BBA7">
                  <wp:extent cx="6656522" cy="44404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71951" cy="4450709"/>
                          </a:xfrm>
                          <a:prstGeom prst="rect">
                            <a:avLst/>
                          </a:prstGeom>
                        </pic:spPr>
                      </pic:pic>
                    </a:graphicData>
                  </a:graphic>
                </wp:inline>
              </w:drawing>
            </w:r>
            <w:r w:rsidR="00C2257F" w:rsidRPr="008A064D">
              <w:rPr>
                <w:rFonts w:eastAsia="Times New Roman" w:cstheme="minorHAnsi"/>
                <w:noProof/>
                <w:color w:val="000000"/>
                <w:lang w:eastAsia="es-CL"/>
              </w:rPr>
              <w:t xml:space="preserve">  </w:t>
            </w:r>
          </w:p>
        </w:tc>
      </w:tr>
      <w:tr w:rsidR="00354D16" w:rsidRPr="003C59B5" w14:paraId="2013A69D" w14:textId="77777777" w:rsidTr="00354D16">
        <w:trPr>
          <w:trHeight w:val="300"/>
          <w:jc w:val="center"/>
        </w:trPr>
        <w:tc>
          <w:tcPr>
            <w:tcW w:w="5000" w:type="pct"/>
            <w:gridSpan w:val="3"/>
            <w:tcBorders>
              <w:top w:val="single" w:sz="4" w:space="0" w:color="auto"/>
              <w:left w:val="single" w:sz="4" w:space="0" w:color="auto"/>
              <w:bottom w:val="single" w:sz="4" w:space="0" w:color="000000"/>
              <w:right w:val="single" w:sz="4" w:space="0" w:color="000000"/>
            </w:tcBorders>
            <w:noWrap/>
            <w:vAlign w:val="center"/>
            <w:hideMark/>
          </w:tcPr>
          <w:p w14:paraId="415CCC3A" w14:textId="05CE1FD3" w:rsidR="00354D16" w:rsidRPr="008A064D" w:rsidRDefault="00354D16" w:rsidP="00373994">
            <w:pPr>
              <w:spacing w:after="0" w:line="240" w:lineRule="auto"/>
              <w:rPr>
                <w:rFonts w:eastAsia="Times New Roman" w:cstheme="minorHAnsi"/>
                <w:b/>
                <w:color w:val="000000"/>
                <w:lang w:eastAsia="es-CL"/>
              </w:rPr>
            </w:pPr>
            <w:bookmarkStart w:id="38" w:name="_Toc353998121"/>
            <w:bookmarkStart w:id="39" w:name="_Toc353998194"/>
            <w:bookmarkStart w:id="40" w:name="_Toc382383548"/>
            <w:bookmarkStart w:id="41" w:name="_Toc382472370"/>
            <w:bookmarkStart w:id="42" w:name="_Toc390184280"/>
            <w:bookmarkStart w:id="43" w:name="_Toc390360011"/>
            <w:bookmarkStart w:id="44" w:name="_Toc390777032"/>
            <w:bookmarkStart w:id="45" w:name="_Toc447875243"/>
            <w:bookmarkStart w:id="46" w:name="_Toc448926733"/>
            <w:bookmarkStart w:id="47" w:name="_Toc448926922"/>
            <w:bookmarkStart w:id="48" w:name="_Toc448927010"/>
            <w:bookmarkStart w:id="49" w:name="_Toc448928073"/>
            <w:bookmarkStart w:id="50" w:name="_Toc449106302"/>
            <w:bookmarkStart w:id="51" w:name="_Toc449519275"/>
            <w:r w:rsidRPr="008A064D">
              <w:rPr>
                <w:rFonts w:eastAsia="Calibri" w:cstheme="minorHAnsi"/>
                <w:b/>
              </w:rPr>
              <w:t xml:space="preserve">Imagen </w:t>
            </w:r>
            <w:r w:rsidRPr="008A064D">
              <w:rPr>
                <w:rFonts w:eastAsia="Calibri" w:cstheme="minorHAnsi"/>
                <w:b/>
              </w:rPr>
              <w:fldChar w:fldCharType="begin"/>
            </w:r>
            <w:r w:rsidRPr="008A064D">
              <w:rPr>
                <w:rFonts w:eastAsia="Calibri" w:cstheme="minorHAnsi"/>
                <w:b/>
              </w:rPr>
              <w:instrText xml:space="preserve"> SEQ Fotografía \* ARABIC </w:instrText>
            </w:r>
            <w:r w:rsidRPr="008A064D">
              <w:rPr>
                <w:rFonts w:eastAsia="Calibri" w:cstheme="minorHAnsi"/>
                <w:b/>
              </w:rPr>
              <w:fldChar w:fldCharType="separate"/>
            </w:r>
            <w:r w:rsidRPr="008A064D">
              <w:rPr>
                <w:rFonts w:eastAsia="Calibri" w:cstheme="minorHAnsi"/>
                <w:b/>
                <w:noProof/>
              </w:rPr>
              <w:t>1</w:t>
            </w:r>
            <w:r w:rsidRPr="008A064D">
              <w:rPr>
                <w:rFonts w:eastAsia="Calibri" w:cstheme="minorHAnsi"/>
                <w:b/>
              </w:rPr>
              <w:fldChar w:fldCharType="end"/>
            </w:r>
            <w:r w:rsidRPr="008A064D">
              <w:rPr>
                <w:rFonts w:eastAsia="Calibri" w:cstheme="minorHAnsi"/>
                <w:b/>
              </w:rPr>
              <w:t>.</w:t>
            </w:r>
            <w:bookmarkEnd w:id="38"/>
            <w:bookmarkEnd w:id="39"/>
            <w:bookmarkEnd w:id="40"/>
            <w:bookmarkEnd w:id="41"/>
            <w:bookmarkEnd w:id="42"/>
            <w:bookmarkEnd w:id="43"/>
            <w:bookmarkEnd w:id="44"/>
            <w:bookmarkEnd w:id="45"/>
            <w:bookmarkEnd w:id="46"/>
            <w:bookmarkEnd w:id="47"/>
            <w:bookmarkEnd w:id="48"/>
            <w:bookmarkEnd w:id="49"/>
            <w:bookmarkEnd w:id="50"/>
            <w:bookmarkEnd w:id="51"/>
          </w:p>
        </w:tc>
      </w:tr>
      <w:tr w:rsidR="001A526B" w:rsidRPr="003C59B5" w14:paraId="47A3F472" w14:textId="77777777" w:rsidTr="003D2BFA">
        <w:trPr>
          <w:trHeight w:val="300"/>
          <w:jc w:val="center"/>
        </w:trPr>
        <w:tc>
          <w:tcPr>
            <w:tcW w:w="2223"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2CEB8AD6" w14:textId="7A034C21" w:rsidR="001A526B" w:rsidRPr="008A064D" w:rsidRDefault="001A526B" w:rsidP="00373994">
            <w:pPr>
              <w:spacing w:after="0" w:line="240" w:lineRule="auto"/>
              <w:rPr>
                <w:rFonts w:eastAsia="Times New Roman" w:cstheme="minorHAnsi"/>
                <w:b/>
                <w:color w:val="000000"/>
                <w:lang w:eastAsia="es-CL"/>
              </w:rPr>
            </w:pPr>
            <w:r w:rsidRPr="008A064D">
              <w:rPr>
                <w:rFonts w:eastAsia="Times New Roman" w:cstheme="minorHAnsi"/>
                <w:b/>
                <w:color w:val="000000"/>
                <w:lang w:eastAsia="es-CL"/>
              </w:rPr>
              <w:t>Coordenadas UTM DATUM WGS84 HUSO</w:t>
            </w:r>
            <w:r w:rsidR="00354D16" w:rsidRPr="008A064D">
              <w:rPr>
                <w:rFonts w:eastAsia="Times New Roman" w:cstheme="minorHAnsi"/>
                <w:b/>
                <w:color w:val="000000"/>
                <w:lang w:eastAsia="es-CL"/>
              </w:rPr>
              <w:t xml:space="preserve"> 18S</w:t>
            </w:r>
          </w:p>
        </w:tc>
        <w:tc>
          <w:tcPr>
            <w:tcW w:w="1475" w:type="pct"/>
            <w:tcBorders>
              <w:top w:val="single" w:sz="4" w:space="0" w:color="auto"/>
              <w:left w:val="nil"/>
              <w:bottom w:val="single" w:sz="4" w:space="0" w:color="auto"/>
              <w:right w:val="single" w:sz="4" w:space="0" w:color="000000"/>
            </w:tcBorders>
            <w:shd w:val="clear" w:color="auto" w:fill="auto"/>
            <w:noWrap/>
            <w:vAlign w:val="center"/>
          </w:tcPr>
          <w:p w14:paraId="6339F740" w14:textId="4EEF01CA" w:rsidR="001A526B" w:rsidRPr="008A064D" w:rsidRDefault="001A526B" w:rsidP="00373994">
            <w:pPr>
              <w:spacing w:after="0" w:line="240" w:lineRule="auto"/>
              <w:rPr>
                <w:rFonts w:eastAsia="Times New Roman" w:cstheme="minorHAnsi"/>
                <w:b/>
                <w:color w:val="000000"/>
                <w:lang w:eastAsia="es-CL"/>
              </w:rPr>
            </w:pPr>
            <w:r w:rsidRPr="008A064D">
              <w:rPr>
                <w:rFonts w:eastAsia="Times New Roman" w:cstheme="minorHAnsi"/>
                <w:b/>
                <w:color w:val="000000"/>
                <w:lang w:eastAsia="es-CL"/>
              </w:rPr>
              <w:t>Norte:</w:t>
            </w:r>
            <w:r w:rsidRPr="008A064D">
              <w:rPr>
                <w:rFonts w:eastAsia="Times New Roman" w:cstheme="minorHAnsi"/>
                <w:color w:val="000000"/>
                <w:lang w:eastAsia="es-CL"/>
              </w:rPr>
              <w:t xml:space="preserve"> </w:t>
            </w:r>
            <w:r w:rsidR="00354D16" w:rsidRPr="008A064D">
              <w:rPr>
                <w:rFonts w:eastAsia="Calibri" w:cstheme="minorHAnsi"/>
              </w:rPr>
              <w:t>5.583.651</w:t>
            </w:r>
          </w:p>
        </w:tc>
        <w:tc>
          <w:tcPr>
            <w:tcW w:w="1302" w:type="pct"/>
            <w:tcBorders>
              <w:top w:val="single" w:sz="4" w:space="0" w:color="auto"/>
              <w:left w:val="nil"/>
              <w:bottom w:val="single" w:sz="4" w:space="0" w:color="auto"/>
              <w:right w:val="single" w:sz="4" w:space="0" w:color="000000"/>
            </w:tcBorders>
            <w:shd w:val="clear" w:color="auto" w:fill="auto"/>
            <w:noWrap/>
            <w:vAlign w:val="center"/>
          </w:tcPr>
          <w:p w14:paraId="41CF4557" w14:textId="41CE4510" w:rsidR="001A526B" w:rsidRPr="008A064D" w:rsidRDefault="001A526B" w:rsidP="00373994">
            <w:pPr>
              <w:spacing w:after="0" w:line="240" w:lineRule="auto"/>
              <w:rPr>
                <w:rFonts w:eastAsia="Times New Roman" w:cstheme="minorHAnsi"/>
                <w:b/>
                <w:color w:val="000000"/>
                <w:lang w:eastAsia="es-CL"/>
              </w:rPr>
            </w:pPr>
            <w:r w:rsidRPr="008A064D">
              <w:rPr>
                <w:rFonts w:eastAsia="Times New Roman" w:cstheme="minorHAnsi"/>
                <w:b/>
                <w:color w:val="000000"/>
                <w:lang w:eastAsia="es-CL"/>
              </w:rPr>
              <w:t>Este:</w:t>
            </w:r>
            <w:r w:rsidRPr="008A064D">
              <w:rPr>
                <w:rFonts w:eastAsia="Times New Roman" w:cstheme="minorHAnsi"/>
                <w:color w:val="000000"/>
                <w:lang w:eastAsia="es-CL"/>
              </w:rPr>
              <w:t xml:space="preserve"> </w:t>
            </w:r>
            <w:r w:rsidR="00354D16" w:rsidRPr="008A064D">
              <w:rPr>
                <w:rFonts w:eastAsia="Times New Roman" w:cstheme="minorHAnsi"/>
                <w:color w:val="000000"/>
                <w:lang w:eastAsia="es-CL"/>
              </w:rPr>
              <w:t>639.075</w:t>
            </w:r>
          </w:p>
        </w:tc>
      </w:tr>
      <w:tr w:rsidR="001A526B" w:rsidRPr="003C59B5" w14:paraId="255011E7" w14:textId="77777777" w:rsidTr="003D2BFA">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3C15A462" w14:textId="527A528D" w:rsidR="001A526B" w:rsidRPr="00BA5F47" w:rsidRDefault="001A526B" w:rsidP="00373994">
            <w:pPr>
              <w:spacing w:after="0" w:line="240" w:lineRule="auto"/>
              <w:rPr>
                <w:rFonts w:eastAsia="Times New Roman" w:cstheme="minorHAnsi"/>
                <w:color w:val="FF0000"/>
                <w:lang w:eastAsia="es-CL"/>
              </w:rPr>
            </w:pPr>
            <w:r w:rsidRPr="008A064D">
              <w:rPr>
                <w:rFonts w:eastAsia="Times New Roman" w:cstheme="minorHAnsi"/>
                <w:b/>
                <w:color w:val="000000"/>
                <w:lang w:eastAsia="es-CL"/>
              </w:rPr>
              <w:t>Descripción</w:t>
            </w:r>
            <w:r w:rsidR="00354D16" w:rsidRPr="008A064D">
              <w:rPr>
                <w:rFonts w:eastAsia="Times New Roman" w:cstheme="minorHAnsi"/>
                <w:b/>
                <w:color w:val="000000"/>
                <w:lang w:eastAsia="es-CL"/>
              </w:rPr>
              <w:t xml:space="preserve">: Ubicación de las balsas jaulas de la UF Tornagaleones y sus apoyos en tierra, tanto de ensilaje, bodegas y oficinas. </w:t>
            </w:r>
          </w:p>
        </w:tc>
      </w:tr>
      <w:tr w:rsidR="001A526B" w:rsidRPr="003C59B5" w14:paraId="1D6B6470" w14:textId="77777777" w:rsidTr="003D2BFA">
        <w:trPr>
          <w:trHeight w:val="763"/>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BCB9DA4" w14:textId="77777777" w:rsidR="001A526B" w:rsidRPr="008A064D" w:rsidRDefault="001A526B" w:rsidP="00373994">
            <w:pPr>
              <w:spacing w:after="0" w:line="240" w:lineRule="auto"/>
              <w:rPr>
                <w:rFonts w:eastAsia="Times New Roman" w:cstheme="minorHAnsi"/>
                <w:color w:val="000000"/>
                <w:lang w:eastAsia="es-CL"/>
              </w:rPr>
            </w:pPr>
          </w:p>
        </w:tc>
      </w:tr>
    </w:tbl>
    <w:p w14:paraId="3BF8D795" w14:textId="44D8E0D5" w:rsidR="001A526B" w:rsidRDefault="001A526B" w:rsidP="00373994">
      <w:pPr>
        <w:spacing w:line="240" w:lineRule="auto"/>
        <w:rPr>
          <w:rFonts w:eastAsia="Calibri" w:cstheme="minorHAnsi"/>
        </w:rPr>
      </w:pPr>
    </w:p>
    <w:tbl>
      <w:tblPr>
        <w:tblW w:w="5000" w:type="pct"/>
        <w:jc w:val="center"/>
        <w:tblCellMar>
          <w:left w:w="70" w:type="dxa"/>
          <w:right w:w="70" w:type="dxa"/>
        </w:tblCellMar>
        <w:tblLook w:val="04A0" w:firstRow="1" w:lastRow="0" w:firstColumn="1" w:lastColumn="0" w:noHBand="0" w:noVBand="1"/>
      </w:tblPr>
      <w:tblGrid>
        <w:gridCol w:w="13562"/>
      </w:tblGrid>
      <w:tr w:rsidR="004A511A" w:rsidRPr="003C59B5" w14:paraId="507A0E9D" w14:textId="77777777" w:rsidTr="00DF6758">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5AE7C4" w14:textId="77777777" w:rsidR="004A511A" w:rsidRPr="008A064D" w:rsidRDefault="004A511A" w:rsidP="00DF6758">
            <w:pPr>
              <w:spacing w:after="0" w:line="240" w:lineRule="auto"/>
              <w:jc w:val="center"/>
              <w:rPr>
                <w:rFonts w:eastAsia="Times New Roman" w:cstheme="minorHAnsi"/>
                <w:b/>
                <w:bCs/>
                <w:color w:val="000000"/>
                <w:lang w:eastAsia="es-CL"/>
              </w:rPr>
            </w:pPr>
            <w:r w:rsidRPr="008A064D">
              <w:rPr>
                <w:rFonts w:eastAsia="Times New Roman" w:cstheme="minorHAnsi"/>
                <w:b/>
                <w:bCs/>
                <w:color w:val="000000"/>
                <w:lang w:eastAsia="es-CL"/>
              </w:rPr>
              <w:lastRenderedPageBreak/>
              <w:t xml:space="preserve">Registros </w:t>
            </w:r>
          </w:p>
        </w:tc>
      </w:tr>
      <w:tr w:rsidR="004A511A" w:rsidRPr="003C59B5" w14:paraId="1CED8C32" w14:textId="77777777" w:rsidTr="00DF6758">
        <w:trPr>
          <w:trHeight w:val="7071"/>
          <w:jc w:val="center"/>
        </w:trPr>
        <w:tc>
          <w:tcPr>
            <w:tcW w:w="5000" w:type="pct"/>
            <w:tcBorders>
              <w:top w:val="nil"/>
              <w:left w:val="single" w:sz="4" w:space="0" w:color="auto"/>
              <w:right w:val="single" w:sz="4" w:space="0" w:color="auto"/>
            </w:tcBorders>
            <w:shd w:val="clear" w:color="auto" w:fill="auto"/>
            <w:noWrap/>
            <w:vAlign w:val="center"/>
            <w:hideMark/>
          </w:tcPr>
          <w:p w14:paraId="758F7E4F" w14:textId="6DDEA51D" w:rsidR="004A511A" w:rsidRPr="008A064D" w:rsidRDefault="004A511A" w:rsidP="00DF6758">
            <w:pPr>
              <w:spacing w:after="0" w:line="240" w:lineRule="auto"/>
              <w:jc w:val="center"/>
              <w:rPr>
                <w:rFonts w:eastAsia="Times New Roman" w:cstheme="minorHAnsi"/>
                <w:color w:val="000000"/>
                <w:lang w:eastAsia="es-CL"/>
              </w:rPr>
            </w:pPr>
            <w:r w:rsidRPr="002878CF">
              <w:rPr>
                <w:rFonts w:cstheme="minorHAnsi"/>
                <w:noProof/>
              </w:rPr>
              <mc:AlternateContent>
                <mc:Choice Requires="wps">
                  <w:drawing>
                    <wp:anchor distT="0" distB="0" distL="114300" distR="114300" simplePos="0" relativeHeight="251680768" behindDoc="0" locked="0" layoutInCell="1" allowOverlap="1" wp14:anchorId="38E88F54" wp14:editId="271B6CEF">
                      <wp:simplePos x="0" y="0"/>
                      <wp:positionH relativeFrom="column">
                        <wp:posOffset>4523105</wp:posOffset>
                      </wp:positionH>
                      <wp:positionV relativeFrom="paragraph">
                        <wp:posOffset>824230</wp:posOffset>
                      </wp:positionV>
                      <wp:extent cx="447675" cy="906145"/>
                      <wp:effectExtent l="38100" t="0" r="28575" b="65405"/>
                      <wp:wrapNone/>
                      <wp:docPr id="4" name="Conector recto de flecha 4"/>
                      <wp:cNvGraphicFramePr/>
                      <a:graphic xmlns:a="http://schemas.openxmlformats.org/drawingml/2006/main">
                        <a:graphicData uri="http://schemas.microsoft.com/office/word/2010/wordprocessingShape">
                          <wps:wsp>
                            <wps:cNvCnPr/>
                            <wps:spPr>
                              <a:xfrm flipH="1">
                                <a:off x="0" y="0"/>
                                <a:ext cx="447675" cy="906145"/>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3F0E09" id="_x0000_t32" coordsize="21600,21600" o:spt="32" o:oned="t" path="m,l21600,21600e" filled="f">
                      <v:path arrowok="t" fillok="f" o:connecttype="none"/>
                      <o:lock v:ext="edit" shapetype="t"/>
                    </v:shapetype>
                    <v:shape id="Conector recto de flecha 4" o:spid="_x0000_s1026" type="#_x0000_t32" style="position:absolute;margin-left:356.15pt;margin-top:64.9pt;width:35.25pt;height:71.3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" strokecolor="white [3212]" strokeweight=".5pt">
                      <v:stroke endarrow="block" joinstyle="miter"/>
                    </v:shape>
                  </w:pict>
                </mc:Fallback>
              </mc:AlternateContent>
            </w:r>
            <w:r w:rsidRPr="002878CF">
              <w:rPr>
                <w:rFonts w:cstheme="minorHAnsi"/>
                <w:noProof/>
              </w:rPr>
              <mc:AlternateContent>
                <mc:Choice Requires="wps">
                  <w:drawing>
                    <wp:anchor distT="0" distB="0" distL="114300" distR="114300" simplePos="0" relativeHeight="251676672" behindDoc="0" locked="0" layoutInCell="1" allowOverlap="1" wp14:anchorId="064F66AF" wp14:editId="3F0DC595">
                      <wp:simplePos x="0" y="0"/>
                      <wp:positionH relativeFrom="column">
                        <wp:posOffset>7009130</wp:posOffset>
                      </wp:positionH>
                      <wp:positionV relativeFrom="paragraph">
                        <wp:posOffset>3110230</wp:posOffset>
                      </wp:positionV>
                      <wp:extent cx="78105" cy="875030"/>
                      <wp:effectExtent l="0" t="0" r="74295" b="58420"/>
                      <wp:wrapNone/>
                      <wp:docPr id="13" name="Conector recto de flecha 13"/>
                      <wp:cNvGraphicFramePr/>
                      <a:graphic xmlns:a="http://schemas.openxmlformats.org/drawingml/2006/main">
                        <a:graphicData uri="http://schemas.microsoft.com/office/word/2010/wordprocessingShape">
                          <wps:wsp>
                            <wps:cNvCnPr/>
                            <wps:spPr>
                              <a:xfrm>
                                <a:off x="0" y="0"/>
                                <a:ext cx="78105" cy="87503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68278" id="Conector recto de flecha 13" o:spid="_x0000_s1026" type="#_x0000_t32" style="position:absolute;margin-left:551.9pt;margin-top:244.9pt;width:6.15pt;height:68.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" strokecolor="white [3212]" strokeweight=".5pt">
                      <v:stroke endarrow="block" joinstyle="miter"/>
                    </v:shape>
                  </w:pict>
                </mc:Fallback>
              </mc:AlternateContent>
            </w:r>
            <w:r w:rsidRPr="002878CF">
              <w:rPr>
                <w:rFonts w:cstheme="minorHAnsi"/>
                <w:noProof/>
              </w:rPr>
              <mc:AlternateContent>
                <mc:Choice Requires="wps">
                  <w:drawing>
                    <wp:anchor distT="0" distB="0" distL="114300" distR="114300" simplePos="0" relativeHeight="251675648" behindDoc="0" locked="0" layoutInCell="1" allowOverlap="1" wp14:anchorId="698D8FD8" wp14:editId="76D44322">
                      <wp:simplePos x="0" y="0"/>
                      <wp:positionH relativeFrom="column">
                        <wp:posOffset>4997654</wp:posOffset>
                      </wp:positionH>
                      <wp:positionV relativeFrom="paragraph">
                        <wp:posOffset>1385957</wp:posOffset>
                      </wp:positionV>
                      <wp:extent cx="821411" cy="464950"/>
                      <wp:effectExtent l="38100" t="0" r="17145" b="49530"/>
                      <wp:wrapNone/>
                      <wp:docPr id="14" name="Conector recto de flecha 14"/>
                      <wp:cNvGraphicFramePr/>
                      <a:graphic xmlns:a="http://schemas.openxmlformats.org/drawingml/2006/main">
                        <a:graphicData uri="http://schemas.microsoft.com/office/word/2010/wordprocessingShape">
                          <wps:wsp>
                            <wps:cNvCnPr/>
                            <wps:spPr>
                              <a:xfrm flipH="1">
                                <a:off x="0" y="0"/>
                                <a:ext cx="821411" cy="464950"/>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73917F" id="Conector recto de flecha 14" o:spid="_x0000_s1026" type="#_x0000_t32" style="position:absolute;margin-left:393.5pt;margin-top:109.15pt;width:64.7pt;height:36.6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" strokecolor="white [3212]" strokeweight=".5pt">
                      <v:stroke endarrow="block" joinstyle="miter"/>
                    </v:shape>
                  </w:pict>
                </mc:Fallback>
              </mc:AlternateContent>
            </w:r>
            <w:r w:rsidRPr="008A064D">
              <w:rPr>
                <w:rFonts w:eastAsia="Times New Roman" w:cstheme="minorHAnsi"/>
                <w:noProof/>
                <w:color w:val="000000"/>
                <w:lang w:eastAsia="es-CL"/>
              </w:rPr>
              <w:t xml:space="preserve">  </w:t>
            </w:r>
            <w:r>
              <w:rPr>
                <w:noProof/>
              </w:rPr>
              <w:drawing>
                <wp:inline distT="0" distB="0" distL="0" distR="0" wp14:anchorId="11712879" wp14:editId="3033A80B">
                  <wp:extent cx="4185929" cy="4562475"/>
                  <wp:effectExtent l="0" t="0" r="508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91931" cy="4569017"/>
                          </a:xfrm>
                          <a:prstGeom prst="rect">
                            <a:avLst/>
                          </a:prstGeom>
                        </pic:spPr>
                      </pic:pic>
                    </a:graphicData>
                  </a:graphic>
                </wp:inline>
              </w:drawing>
            </w:r>
          </w:p>
        </w:tc>
      </w:tr>
      <w:tr w:rsidR="004A511A" w:rsidRPr="003C59B5" w14:paraId="7D3E0BA0" w14:textId="77777777" w:rsidTr="00DF6758">
        <w:trPr>
          <w:trHeight w:val="300"/>
          <w:jc w:val="center"/>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6028186E" w14:textId="4B11E10E" w:rsidR="004A511A" w:rsidRPr="008A064D" w:rsidRDefault="004A511A" w:rsidP="00DF6758">
            <w:pPr>
              <w:spacing w:after="0" w:line="240" w:lineRule="auto"/>
              <w:rPr>
                <w:rFonts w:eastAsia="Times New Roman" w:cstheme="minorHAnsi"/>
                <w:b/>
                <w:color w:val="000000"/>
                <w:lang w:eastAsia="es-CL"/>
              </w:rPr>
            </w:pPr>
            <w:r w:rsidRPr="008A064D">
              <w:rPr>
                <w:rFonts w:eastAsia="Calibri" w:cstheme="minorHAnsi"/>
                <w:b/>
              </w:rPr>
              <w:t xml:space="preserve">Imagen </w:t>
            </w:r>
            <w:r>
              <w:rPr>
                <w:rFonts w:eastAsia="Calibri" w:cstheme="minorHAnsi"/>
                <w:b/>
              </w:rPr>
              <w:t>2</w:t>
            </w:r>
            <w:r w:rsidRPr="008A064D">
              <w:rPr>
                <w:rFonts w:eastAsia="Calibri" w:cstheme="minorHAnsi"/>
                <w:b/>
              </w:rPr>
              <w:t>.</w:t>
            </w:r>
          </w:p>
        </w:tc>
      </w:tr>
      <w:tr w:rsidR="004A511A" w:rsidRPr="003C59B5" w14:paraId="6EE10427" w14:textId="77777777" w:rsidTr="00DF6758">
        <w:trPr>
          <w:trHeight w:val="300"/>
          <w:jc w:val="center"/>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1FFE03B5" w14:textId="2DC2DF3E" w:rsidR="004A511A" w:rsidRPr="00BA5F47" w:rsidRDefault="004A511A" w:rsidP="00DF6758">
            <w:pPr>
              <w:spacing w:after="0" w:line="240" w:lineRule="auto"/>
              <w:rPr>
                <w:rFonts w:eastAsia="Times New Roman" w:cstheme="minorHAnsi"/>
                <w:color w:val="FF0000"/>
                <w:lang w:eastAsia="es-CL"/>
              </w:rPr>
            </w:pPr>
            <w:r w:rsidRPr="008A064D">
              <w:rPr>
                <w:rFonts w:eastAsia="Times New Roman" w:cstheme="minorHAnsi"/>
                <w:b/>
                <w:color w:val="000000"/>
                <w:lang w:eastAsia="es-CL"/>
              </w:rPr>
              <w:t xml:space="preserve">Descripción: </w:t>
            </w:r>
            <w:r w:rsidRPr="004A511A">
              <w:rPr>
                <w:rFonts w:eastAsia="Times New Roman" w:cstheme="minorHAnsi"/>
                <w:bCs/>
                <w:color w:val="000000"/>
                <w:lang w:eastAsia="es-CL"/>
              </w:rPr>
              <w:t>Análisis de la columna de agua desde el año 2015 al año 2018.</w:t>
            </w:r>
          </w:p>
        </w:tc>
      </w:tr>
      <w:tr w:rsidR="004A511A" w:rsidRPr="003C59B5" w14:paraId="658A225E" w14:textId="77777777" w:rsidTr="00DF6758">
        <w:trPr>
          <w:trHeight w:val="763"/>
          <w:jc w:val="center"/>
        </w:trPr>
        <w:tc>
          <w:tcPr>
            <w:tcW w:w="5000" w:type="pct"/>
            <w:vMerge/>
            <w:tcBorders>
              <w:top w:val="single" w:sz="4" w:space="0" w:color="auto"/>
              <w:left w:val="single" w:sz="4" w:space="0" w:color="auto"/>
              <w:bottom w:val="single" w:sz="4" w:space="0" w:color="000000"/>
              <w:right w:val="single" w:sz="4" w:space="0" w:color="000000"/>
            </w:tcBorders>
            <w:vAlign w:val="center"/>
          </w:tcPr>
          <w:p w14:paraId="49693E5C" w14:textId="77777777" w:rsidR="004A511A" w:rsidRPr="008A064D" w:rsidRDefault="004A511A" w:rsidP="00DF6758">
            <w:pPr>
              <w:spacing w:after="0" w:line="240" w:lineRule="auto"/>
              <w:rPr>
                <w:rFonts w:eastAsia="Times New Roman" w:cstheme="minorHAnsi"/>
                <w:color w:val="000000"/>
                <w:lang w:eastAsia="es-CL"/>
              </w:rPr>
            </w:pPr>
          </w:p>
        </w:tc>
      </w:tr>
    </w:tbl>
    <w:p w14:paraId="4F361362" w14:textId="689285CB" w:rsidR="004A511A" w:rsidRDefault="004A511A" w:rsidP="00373994">
      <w:pPr>
        <w:spacing w:line="240" w:lineRule="auto"/>
        <w:rPr>
          <w:rFonts w:eastAsia="Calibri" w:cstheme="minorHAnsi"/>
        </w:rPr>
      </w:pPr>
    </w:p>
    <w:tbl>
      <w:tblPr>
        <w:tblW w:w="5000" w:type="pct"/>
        <w:jc w:val="center"/>
        <w:tblCellMar>
          <w:left w:w="70" w:type="dxa"/>
          <w:right w:w="70" w:type="dxa"/>
        </w:tblCellMar>
        <w:tblLook w:val="04A0" w:firstRow="1" w:lastRow="0" w:firstColumn="1" w:lastColumn="0" w:noHBand="0" w:noVBand="1"/>
      </w:tblPr>
      <w:tblGrid>
        <w:gridCol w:w="3754"/>
        <w:gridCol w:w="2763"/>
        <w:gridCol w:w="3447"/>
        <w:gridCol w:w="3598"/>
      </w:tblGrid>
      <w:tr w:rsidR="001A526B" w:rsidRPr="003C59B5" w14:paraId="646FF306" w14:textId="77777777" w:rsidTr="003D2B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4A7B9D" w14:textId="77777777" w:rsidR="0018519B" w:rsidRPr="008A064D" w:rsidRDefault="0018519B" w:rsidP="00373994">
            <w:pPr>
              <w:spacing w:after="0" w:line="240" w:lineRule="auto"/>
              <w:jc w:val="center"/>
              <w:rPr>
                <w:rFonts w:eastAsia="Times New Roman" w:cstheme="minorHAnsi"/>
                <w:b/>
                <w:bCs/>
                <w:color w:val="000000"/>
                <w:lang w:eastAsia="es-CL"/>
              </w:rPr>
            </w:pPr>
          </w:p>
          <w:p w14:paraId="54734020" w14:textId="39C4A068" w:rsidR="001A526B" w:rsidRPr="008A064D" w:rsidRDefault="001A526B" w:rsidP="00373994">
            <w:pPr>
              <w:spacing w:after="0" w:line="240" w:lineRule="auto"/>
              <w:jc w:val="center"/>
              <w:rPr>
                <w:rFonts w:eastAsia="Times New Roman" w:cstheme="minorHAnsi"/>
                <w:b/>
                <w:bCs/>
                <w:color w:val="000000"/>
                <w:lang w:eastAsia="es-CL"/>
              </w:rPr>
            </w:pPr>
            <w:r w:rsidRPr="008A064D">
              <w:rPr>
                <w:rFonts w:eastAsia="Times New Roman" w:cstheme="minorHAnsi"/>
                <w:b/>
                <w:bCs/>
                <w:color w:val="000000"/>
                <w:lang w:eastAsia="es-CL"/>
              </w:rPr>
              <w:t>Registros</w:t>
            </w:r>
          </w:p>
        </w:tc>
      </w:tr>
      <w:tr w:rsidR="005156F8" w:rsidRPr="003C59B5" w14:paraId="30A9FAAB" w14:textId="77777777" w:rsidTr="004A511A">
        <w:trPr>
          <w:trHeight w:val="4830"/>
          <w:jc w:val="center"/>
        </w:trPr>
        <w:tc>
          <w:tcPr>
            <w:tcW w:w="2394" w:type="pct"/>
            <w:gridSpan w:val="2"/>
            <w:tcBorders>
              <w:top w:val="nil"/>
              <w:left w:val="single" w:sz="4" w:space="0" w:color="auto"/>
              <w:right w:val="single" w:sz="4" w:space="0" w:color="auto"/>
            </w:tcBorders>
            <w:shd w:val="clear" w:color="auto" w:fill="auto"/>
            <w:noWrap/>
            <w:vAlign w:val="center"/>
            <w:hideMark/>
          </w:tcPr>
          <w:p w14:paraId="77D2EFD2" w14:textId="720ACEC7" w:rsidR="001A526B" w:rsidRPr="008A064D" w:rsidRDefault="005156F8" w:rsidP="00373994">
            <w:pPr>
              <w:spacing w:after="0" w:line="240" w:lineRule="auto"/>
              <w:jc w:val="center"/>
              <w:rPr>
                <w:rFonts w:eastAsia="Times New Roman" w:cstheme="minorHAnsi"/>
                <w:color w:val="000000"/>
                <w:lang w:eastAsia="es-CL"/>
              </w:rPr>
            </w:pPr>
            <w:r w:rsidRPr="003C59B5">
              <w:rPr>
                <w:rFonts w:cstheme="minorHAnsi"/>
                <w:noProof/>
              </w:rPr>
              <w:drawing>
                <wp:inline distT="0" distB="0" distL="0" distR="0" wp14:anchorId="23AB8D60" wp14:editId="4623D3CF">
                  <wp:extent cx="4053776" cy="3068665"/>
                  <wp:effectExtent l="0" t="0" r="444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3858" cy="3076297"/>
                          </a:xfrm>
                          <a:prstGeom prst="rect">
                            <a:avLst/>
                          </a:prstGeom>
                        </pic:spPr>
                      </pic:pic>
                    </a:graphicData>
                  </a:graphic>
                </wp:inline>
              </w:drawing>
            </w:r>
          </w:p>
        </w:tc>
        <w:tc>
          <w:tcPr>
            <w:tcW w:w="2606" w:type="pct"/>
            <w:gridSpan w:val="2"/>
            <w:tcBorders>
              <w:top w:val="nil"/>
              <w:left w:val="single" w:sz="4" w:space="0" w:color="auto"/>
              <w:right w:val="single" w:sz="4" w:space="0" w:color="auto"/>
            </w:tcBorders>
            <w:shd w:val="clear" w:color="auto" w:fill="auto"/>
            <w:noWrap/>
            <w:vAlign w:val="center"/>
            <w:hideMark/>
          </w:tcPr>
          <w:p w14:paraId="72473430" w14:textId="40A01483" w:rsidR="001A526B" w:rsidRPr="008A064D" w:rsidRDefault="005156F8" w:rsidP="00373994">
            <w:pPr>
              <w:spacing w:after="0" w:line="240" w:lineRule="auto"/>
              <w:jc w:val="center"/>
              <w:rPr>
                <w:rFonts w:eastAsia="Times New Roman" w:cstheme="minorHAnsi"/>
                <w:color w:val="000000"/>
                <w:lang w:eastAsia="es-CL"/>
              </w:rPr>
            </w:pPr>
            <w:r w:rsidRPr="003C59B5">
              <w:rPr>
                <w:rFonts w:cstheme="minorHAnsi"/>
                <w:noProof/>
              </w:rPr>
              <w:drawing>
                <wp:inline distT="0" distB="0" distL="0" distR="0" wp14:anchorId="583FC1D3" wp14:editId="60DA8246">
                  <wp:extent cx="4363967" cy="3085399"/>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9764" cy="3124848"/>
                          </a:xfrm>
                          <a:prstGeom prst="rect">
                            <a:avLst/>
                          </a:prstGeom>
                        </pic:spPr>
                      </pic:pic>
                    </a:graphicData>
                  </a:graphic>
                </wp:inline>
              </w:drawing>
            </w:r>
          </w:p>
        </w:tc>
      </w:tr>
      <w:tr w:rsidR="005156F8" w:rsidRPr="003C59B5" w14:paraId="63012EE2" w14:textId="77777777" w:rsidTr="004A511A">
        <w:trPr>
          <w:trHeight w:val="300"/>
          <w:jc w:val="center"/>
        </w:trPr>
        <w:tc>
          <w:tcPr>
            <w:tcW w:w="1379" w:type="pct"/>
            <w:tcBorders>
              <w:top w:val="single" w:sz="4" w:space="0" w:color="auto"/>
              <w:left w:val="single" w:sz="4" w:space="0" w:color="auto"/>
              <w:bottom w:val="single" w:sz="4" w:space="0" w:color="auto"/>
              <w:right w:val="nil"/>
            </w:tcBorders>
            <w:shd w:val="clear" w:color="auto" w:fill="auto"/>
            <w:noWrap/>
            <w:vAlign w:val="center"/>
            <w:hideMark/>
          </w:tcPr>
          <w:p w14:paraId="040234E3" w14:textId="58AC143A" w:rsidR="001A526B" w:rsidRPr="008A064D" w:rsidRDefault="005156F8" w:rsidP="00373994">
            <w:pPr>
              <w:spacing w:after="0" w:line="240" w:lineRule="auto"/>
              <w:contextualSpacing/>
              <w:outlineLvl w:val="1"/>
              <w:rPr>
                <w:rFonts w:eastAsia="Times New Roman" w:cstheme="minorHAnsi"/>
                <w:b/>
                <w:color w:val="000000"/>
                <w:lang w:eastAsia="es-CL"/>
              </w:rPr>
            </w:pPr>
            <w:bookmarkStart w:id="52" w:name="_Toc353998123"/>
            <w:bookmarkStart w:id="53" w:name="_Toc353998196"/>
            <w:bookmarkStart w:id="54" w:name="_Toc382383549"/>
            <w:bookmarkStart w:id="55" w:name="_Toc382472371"/>
            <w:bookmarkStart w:id="56" w:name="_Toc390184281"/>
            <w:bookmarkStart w:id="57" w:name="_Toc390360012"/>
            <w:bookmarkStart w:id="58" w:name="_Toc390777033"/>
            <w:bookmarkStart w:id="59" w:name="_Toc447875244"/>
            <w:bookmarkStart w:id="60" w:name="_Toc448926734"/>
            <w:bookmarkStart w:id="61" w:name="_Toc448926923"/>
            <w:bookmarkStart w:id="62" w:name="_Toc448927011"/>
            <w:bookmarkStart w:id="63" w:name="_Toc448928074"/>
            <w:bookmarkStart w:id="64" w:name="_Toc449106303"/>
            <w:bookmarkStart w:id="65" w:name="_Toc449519276"/>
            <w:bookmarkStart w:id="66" w:name="_Toc27748393"/>
            <w:r w:rsidRPr="008A064D">
              <w:rPr>
                <w:rFonts w:eastAsia="Calibri" w:cstheme="minorHAnsi"/>
                <w:b/>
              </w:rPr>
              <w:t>Imagen 3</w:t>
            </w:r>
            <w:bookmarkEnd w:id="52"/>
            <w:bookmarkEnd w:id="53"/>
            <w:bookmarkEnd w:id="54"/>
            <w:bookmarkEnd w:id="55"/>
            <w:bookmarkEnd w:id="56"/>
            <w:bookmarkEnd w:id="57"/>
            <w:bookmarkEnd w:id="58"/>
            <w:bookmarkEnd w:id="59"/>
            <w:bookmarkEnd w:id="60"/>
            <w:bookmarkEnd w:id="61"/>
            <w:bookmarkEnd w:id="62"/>
            <w:bookmarkEnd w:id="63"/>
            <w:bookmarkEnd w:id="64"/>
            <w:bookmarkEnd w:id="65"/>
            <w:r w:rsidR="00CA4FBB" w:rsidRPr="008A064D">
              <w:rPr>
                <w:rFonts w:eastAsia="Calibri" w:cstheme="minorHAnsi"/>
                <w:b/>
              </w:rPr>
              <w:t>, Balsa jaula Las Coloradas</w:t>
            </w:r>
            <w:bookmarkEnd w:id="66"/>
          </w:p>
        </w:tc>
        <w:tc>
          <w:tcPr>
            <w:tcW w:w="101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3B395DF" w14:textId="26C0EFC3" w:rsidR="001A526B" w:rsidRPr="008A064D" w:rsidRDefault="001A526B" w:rsidP="00373994">
            <w:pPr>
              <w:spacing w:after="0" w:line="240" w:lineRule="auto"/>
              <w:rPr>
                <w:rFonts w:eastAsia="Times New Roman" w:cstheme="minorHAnsi"/>
                <w:b/>
                <w:color w:val="000000"/>
                <w:lang w:eastAsia="es-CL"/>
              </w:rPr>
            </w:pPr>
          </w:p>
        </w:tc>
        <w:tc>
          <w:tcPr>
            <w:tcW w:w="1266" w:type="pct"/>
            <w:tcBorders>
              <w:top w:val="single" w:sz="4" w:space="0" w:color="auto"/>
              <w:left w:val="nil"/>
              <w:bottom w:val="single" w:sz="4" w:space="0" w:color="auto"/>
              <w:right w:val="nil"/>
            </w:tcBorders>
            <w:shd w:val="clear" w:color="auto" w:fill="auto"/>
            <w:noWrap/>
            <w:vAlign w:val="center"/>
            <w:hideMark/>
          </w:tcPr>
          <w:p w14:paraId="7B8968B2" w14:textId="2AFE8548" w:rsidR="001A526B" w:rsidRPr="008A064D" w:rsidRDefault="005156F8" w:rsidP="00373994">
            <w:pPr>
              <w:spacing w:after="0" w:line="240" w:lineRule="auto"/>
              <w:contextualSpacing/>
              <w:outlineLvl w:val="1"/>
              <w:rPr>
                <w:rFonts w:eastAsia="Calibri" w:cstheme="minorHAnsi"/>
                <w:b/>
              </w:rPr>
            </w:pPr>
            <w:bookmarkStart w:id="67" w:name="_Toc353998124"/>
            <w:bookmarkStart w:id="68" w:name="_Toc353998197"/>
            <w:bookmarkStart w:id="69" w:name="_Toc382383550"/>
            <w:bookmarkStart w:id="70" w:name="_Toc382472372"/>
            <w:bookmarkStart w:id="71" w:name="_Toc390184282"/>
            <w:bookmarkStart w:id="72" w:name="_Toc390360013"/>
            <w:bookmarkStart w:id="73" w:name="_Toc390777034"/>
            <w:bookmarkStart w:id="74" w:name="_Toc447875245"/>
            <w:bookmarkStart w:id="75" w:name="_Toc448926735"/>
            <w:bookmarkStart w:id="76" w:name="_Toc448926924"/>
            <w:bookmarkStart w:id="77" w:name="_Toc448927012"/>
            <w:bookmarkStart w:id="78" w:name="_Toc448928075"/>
            <w:bookmarkStart w:id="79" w:name="_Toc449106304"/>
            <w:bookmarkStart w:id="80" w:name="_Toc449519277"/>
            <w:bookmarkStart w:id="81" w:name="_Toc27748394"/>
            <w:r w:rsidRPr="008A064D">
              <w:rPr>
                <w:rFonts w:eastAsia="Calibri" w:cstheme="minorHAnsi"/>
                <w:b/>
              </w:rPr>
              <w:t xml:space="preserve">Imagen </w:t>
            </w:r>
            <w:r w:rsidR="004A511A">
              <w:rPr>
                <w:rFonts w:eastAsia="Calibri" w:cstheme="minorHAnsi"/>
                <w:b/>
              </w:rPr>
              <w:t>4</w:t>
            </w:r>
            <w:r w:rsidR="001A526B" w:rsidRPr="008A064D">
              <w:rPr>
                <w:rFonts w:eastAsia="Calibri" w:cstheme="minorHAnsi"/>
                <w:b/>
              </w:rPr>
              <w:t>.</w:t>
            </w:r>
            <w:bookmarkEnd w:id="67"/>
            <w:bookmarkEnd w:id="68"/>
            <w:bookmarkEnd w:id="69"/>
            <w:bookmarkEnd w:id="70"/>
            <w:bookmarkEnd w:id="71"/>
            <w:bookmarkEnd w:id="72"/>
            <w:bookmarkEnd w:id="73"/>
            <w:bookmarkEnd w:id="74"/>
            <w:bookmarkEnd w:id="75"/>
            <w:bookmarkEnd w:id="76"/>
            <w:bookmarkEnd w:id="77"/>
            <w:bookmarkEnd w:id="78"/>
            <w:bookmarkEnd w:id="79"/>
            <w:bookmarkEnd w:id="80"/>
            <w:r w:rsidR="00CA4FBB" w:rsidRPr="008A064D">
              <w:rPr>
                <w:rFonts w:eastAsia="Calibri" w:cstheme="minorHAnsi"/>
                <w:b/>
              </w:rPr>
              <w:t xml:space="preserve"> Balsas Jaulas Puerto Claro</w:t>
            </w:r>
            <w:bookmarkEnd w:id="81"/>
          </w:p>
        </w:tc>
        <w:tc>
          <w:tcPr>
            <w:tcW w:w="133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8268F3" w14:textId="4BCFB682" w:rsidR="001A526B" w:rsidRPr="008A064D" w:rsidRDefault="001A526B" w:rsidP="00373994">
            <w:pPr>
              <w:spacing w:after="0" w:line="240" w:lineRule="auto"/>
              <w:rPr>
                <w:rFonts w:eastAsia="Times New Roman" w:cstheme="minorHAnsi"/>
                <w:b/>
                <w:color w:val="000000"/>
                <w:lang w:eastAsia="es-CL"/>
              </w:rPr>
            </w:pPr>
          </w:p>
        </w:tc>
      </w:tr>
      <w:tr w:rsidR="005156F8" w:rsidRPr="003C59B5" w14:paraId="7794CC72" w14:textId="77777777" w:rsidTr="004A511A">
        <w:trPr>
          <w:trHeight w:val="450"/>
          <w:jc w:val="center"/>
        </w:trPr>
        <w:tc>
          <w:tcPr>
            <w:tcW w:w="239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1C01DB0" w14:textId="7D863B85" w:rsidR="00CA4FBB" w:rsidRPr="008A064D" w:rsidRDefault="001A526B" w:rsidP="00373994">
            <w:pPr>
              <w:spacing w:after="0" w:line="240" w:lineRule="auto"/>
              <w:rPr>
                <w:rFonts w:eastAsia="Times New Roman" w:cstheme="minorHAnsi"/>
                <w:color w:val="000000"/>
                <w:lang w:eastAsia="es-CL"/>
              </w:rPr>
            </w:pPr>
            <w:r w:rsidRPr="008A064D">
              <w:rPr>
                <w:rFonts w:eastAsia="Times New Roman" w:cstheme="minorHAnsi"/>
                <w:b/>
                <w:color w:val="000000"/>
                <w:lang w:eastAsia="es-CL"/>
              </w:rPr>
              <w:t>Descripción del medio de prueba:</w:t>
            </w:r>
            <w:r w:rsidRPr="008A064D">
              <w:rPr>
                <w:rFonts w:eastAsia="Times New Roman" w:cstheme="minorHAnsi"/>
                <w:color w:val="000000"/>
                <w:lang w:eastAsia="es-CL"/>
              </w:rPr>
              <w:t xml:space="preserve"> </w:t>
            </w:r>
            <w:r w:rsidR="005156F8" w:rsidRPr="008A064D">
              <w:rPr>
                <w:rFonts w:eastAsia="Times New Roman" w:cstheme="minorHAnsi"/>
                <w:color w:val="000000"/>
                <w:lang w:eastAsia="es-CL"/>
              </w:rPr>
              <w:t xml:space="preserve">La imagen </w:t>
            </w:r>
            <w:r w:rsidR="00CA4FBB" w:rsidRPr="008A064D">
              <w:rPr>
                <w:rFonts w:eastAsia="Times New Roman" w:cstheme="minorHAnsi"/>
                <w:color w:val="000000"/>
                <w:lang w:eastAsia="es-CL"/>
              </w:rPr>
              <w:t>posee</w:t>
            </w:r>
            <w:r w:rsidR="005156F8" w:rsidRPr="008A064D">
              <w:rPr>
                <w:rFonts w:eastAsia="Times New Roman" w:cstheme="minorHAnsi"/>
                <w:color w:val="000000"/>
                <w:lang w:eastAsia="es-CL"/>
              </w:rPr>
              <w:t xml:space="preserve"> una composición de 3 </w:t>
            </w:r>
            <w:r w:rsidR="00DB67DD" w:rsidRPr="008A064D">
              <w:rPr>
                <w:rFonts w:eastAsia="Times New Roman" w:cstheme="minorHAnsi"/>
                <w:color w:val="000000"/>
                <w:lang w:eastAsia="es-CL"/>
              </w:rPr>
              <w:t>compo</w:t>
            </w:r>
            <w:r w:rsidR="00CA4FBB" w:rsidRPr="008A064D">
              <w:rPr>
                <w:rFonts w:eastAsia="Times New Roman" w:cstheme="minorHAnsi"/>
                <w:color w:val="000000"/>
                <w:lang w:eastAsia="es-CL"/>
              </w:rPr>
              <w:t>n</w:t>
            </w:r>
            <w:r w:rsidR="00DB67DD" w:rsidRPr="008A064D">
              <w:rPr>
                <w:rFonts w:eastAsia="Times New Roman" w:cstheme="minorHAnsi"/>
                <w:color w:val="000000"/>
                <w:lang w:eastAsia="es-CL"/>
              </w:rPr>
              <w:t>entes</w:t>
            </w:r>
            <w:r w:rsidR="005156F8" w:rsidRPr="008A064D">
              <w:rPr>
                <w:rFonts w:eastAsia="Times New Roman" w:cstheme="minorHAnsi"/>
                <w:color w:val="000000"/>
                <w:lang w:eastAsia="es-CL"/>
              </w:rPr>
              <w:t xml:space="preserve">: </w:t>
            </w:r>
          </w:p>
          <w:p w14:paraId="40723FA1" w14:textId="77777777" w:rsidR="00DB67DD" w:rsidRPr="008A064D" w:rsidRDefault="005156F8" w:rsidP="00373994">
            <w:pPr>
              <w:spacing w:after="0" w:line="240" w:lineRule="auto"/>
              <w:rPr>
                <w:rFonts w:eastAsia="Times New Roman" w:cstheme="minorHAnsi"/>
                <w:color w:val="000000"/>
                <w:lang w:eastAsia="es-CL"/>
              </w:rPr>
            </w:pPr>
            <w:r w:rsidRPr="008A064D">
              <w:rPr>
                <w:rFonts w:eastAsia="Times New Roman" w:cstheme="minorHAnsi"/>
                <w:color w:val="000000"/>
                <w:lang w:eastAsia="es-CL"/>
              </w:rPr>
              <w:t>1.- Imagen satelital Google Earth</w:t>
            </w:r>
            <w:r w:rsidR="00DB67DD" w:rsidRPr="008A064D">
              <w:rPr>
                <w:rFonts w:eastAsia="Times New Roman" w:cstheme="minorHAnsi"/>
                <w:color w:val="000000"/>
                <w:lang w:eastAsia="es-CL"/>
              </w:rPr>
              <w:t xml:space="preserve">. </w:t>
            </w:r>
          </w:p>
          <w:p w14:paraId="66370411" w14:textId="27B37700" w:rsidR="00DB67DD" w:rsidRPr="008A064D" w:rsidRDefault="00DB67DD" w:rsidP="00373994">
            <w:pPr>
              <w:spacing w:after="0" w:line="240" w:lineRule="auto"/>
              <w:rPr>
                <w:rFonts w:eastAsia="Times New Roman" w:cstheme="minorHAnsi"/>
                <w:color w:val="000000"/>
                <w:lang w:eastAsia="es-CL"/>
              </w:rPr>
            </w:pPr>
            <w:r w:rsidRPr="008A064D">
              <w:rPr>
                <w:rFonts w:eastAsia="Times New Roman" w:cstheme="minorHAnsi"/>
                <w:color w:val="000000"/>
                <w:lang w:eastAsia="es-CL"/>
              </w:rPr>
              <w:t xml:space="preserve">2.- </w:t>
            </w:r>
            <w:r w:rsidR="005156F8" w:rsidRPr="008A064D">
              <w:rPr>
                <w:rFonts w:eastAsia="Times New Roman" w:cstheme="minorHAnsi"/>
                <w:color w:val="000000"/>
                <w:lang w:eastAsia="es-CL"/>
              </w:rPr>
              <w:t>Con</w:t>
            </w:r>
            <w:r w:rsidRPr="008A064D">
              <w:rPr>
                <w:rFonts w:eastAsia="Times New Roman" w:cstheme="minorHAnsi"/>
                <w:color w:val="000000"/>
                <w:lang w:eastAsia="es-CL"/>
              </w:rPr>
              <w:t>c</w:t>
            </w:r>
            <w:r w:rsidR="005156F8" w:rsidRPr="008A064D">
              <w:rPr>
                <w:rFonts w:eastAsia="Times New Roman" w:cstheme="minorHAnsi"/>
                <w:color w:val="000000"/>
                <w:lang w:eastAsia="es-CL"/>
              </w:rPr>
              <w:t>e</w:t>
            </w:r>
            <w:r w:rsidRPr="008A064D">
              <w:rPr>
                <w:rFonts w:eastAsia="Times New Roman" w:cstheme="minorHAnsi"/>
                <w:color w:val="000000"/>
                <w:lang w:eastAsia="es-CL"/>
              </w:rPr>
              <w:t>s</w:t>
            </w:r>
            <w:r w:rsidR="005156F8" w:rsidRPr="008A064D">
              <w:rPr>
                <w:rFonts w:eastAsia="Times New Roman" w:cstheme="minorHAnsi"/>
                <w:color w:val="000000"/>
                <w:lang w:eastAsia="es-CL"/>
              </w:rPr>
              <w:t xml:space="preserve">ión </w:t>
            </w:r>
            <w:r w:rsidRPr="008A064D">
              <w:rPr>
                <w:rFonts w:eastAsia="Times New Roman" w:cstheme="minorHAnsi"/>
                <w:color w:val="000000"/>
                <w:lang w:eastAsia="es-CL"/>
              </w:rPr>
              <w:t xml:space="preserve">Acuícola (visualizador de mapas </w:t>
            </w:r>
            <w:r w:rsidR="00203B51" w:rsidRPr="008A064D">
              <w:rPr>
                <w:rFonts w:eastAsia="Times New Roman" w:cstheme="minorHAnsi"/>
                <w:color w:val="000000"/>
                <w:lang w:eastAsia="es-CL"/>
              </w:rPr>
              <w:t>SUBPESCA</w:t>
            </w:r>
            <w:r w:rsidRPr="008A064D">
              <w:rPr>
                <w:rFonts w:eastAsia="Times New Roman" w:cstheme="minorHAnsi"/>
                <w:color w:val="000000"/>
                <w:lang w:eastAsia="es-CL"/>
              </w:rPr>
              <w:t xml:space="preserve">). </w:t>
            </w:r>
          </w:p>
          <w:p w14:paraId="2E8B636E" w14:textId="77777777" w:rsidR="00DB67DD" w:rsidRPr="008A064D" w:rsidRDefault="00DB67DD" w:rsidP="00373994">
            <w:pPr>
              <w:spacing w:after="0" w:line="240" w:lineRule="auto"/>
              <w:rPr>
                <w:rFonts w:eastAsia="Times New Roman" w:cstheme="minorHAnsi"/>
                <w:color w:val="000000"/>
                <w:lang w:eastAsia="es-CL"/>
              </w:rPr>
            </w:pPr>
            <w:r w:rsidRPr="008A064D">
              <w:rPr>
                <w:rFonts w:eastAsia="Times New Roman" w:cstheme="minorHAnsi"/>
                <w:color w:val="000000"/>
                <w:lang w:eastAsia="es-CL"/>
              </w:rPr>
              <w:t>3.- Track de recorrido en azul.</w:t>
            </w:r>
          </w:p>
          <w:p w14:paraId="180785C4" w14:textId="37E4A0AF" w:rsidR="001A526B" w:rsidRPr="008A064D" w:rsidRDefault="009A5786" w:rsidP="00373994">
            <w:pPr>
              <w:spacing w:after="0" w:line="240" w:lineRule="auto"/>
              <w:rPr>
                <w:rFonts w:eastAsia="Times New Roman" w:cstheme="minorHAnsi"/>
                <w:b/>
                <w:color w:val="000000"/>
                <w:lang w:eastAsia="es-CL"/>
              </w:rPr>
            </w:pPr>
            <w:r>
              <w:rPr>
                <w:rFonts w:eastAsia="Times New Roman" w:cstheme="minorHAnsi"/>
                <w:color w:val="000000"/>
                <w:lang w:eastAsia="es-CL"/>
              </w:rPr>
              <w:t>Tanto de acuerdo al Sistema de Información Territorial (</w:t>
            </w:r>
            <w:r w:rsidR="00DB67DD" w:rsidRPr="008A064D">
              <w:rPr>
                <w:rFonts w:eastAsia="Times New Roman" w:cstheme="minorHAnsi"/>
                <w:color w:val="000000"/>
                <w:lang w:eastAsia="es-CL"/>
              </w:rPr>
              <w:t xml:space="preserve">Google </w:t>
            </w:r>
            <w:proofErr w:type="spellStart"/>
            <w:r w:rsidR="00DB67DD" w:rsidRPr="008A064D">
              <w:rPr>
                <w:rFonts w:eastAsia="Times New Roman" w:cstheme="minorHAnsi"/>
                <w:color w:val="000000"/>
                <w:lang w:eastAsia="es-CL"/>
              </w:rPr>
              <w:t>earth</w:t>
            </w:r>
            <w:proofErr w:type="spellEnd"/>
            <w:r w:rsidR="004A511A">
              <w:rPr>
                <w:rFonts w:eastAsia="Times New Roman" w:cstheme="minorHAnsi"/>
                <w:color w:val="000000"/>
                <w:lang w:eastAsia="es-CL"/>
              </w:rPr>
              <w:t xml:space="preserve">), </w:t>
            </w:r>
            <w:r w:rsidR="004A511A" w:rsidRPr="008A064D">
              <w:rPr>
                <w:rFonts w:eastAsia="Times New Roman" w:cstheme="minorHAnsi"/>
                <w:color w:val="000000"/>
                <w:lang w:eastAsia="es-CL"/>
              </w:rPr>
              <w:t>como</w:t>
            </w:r>
            <w:r w:rsidR="00DB67DD" w:rsidRPr="008A064D">
              <w:rPr>
                <w:rFonts w:eastAsia="Times New Roman" w:cstheme="minorHAnsi"/>
                <w:color w:val="000000"/>
                <w:lang w:eastAsia="es-CL"/>
              </w:rPr>
              <w:t xml:space="preserve"> el </w:t>
            </w:r>
            <w:proofErr w:type="spellStart"/>
            <w:r w:rsidR="00DB67DD" w:rsidRPr="008A064D">
              <w:rPr>
                <w:rFonts w:eastAsia="Times New Roman" w:cstheme="minorHAnsi"/>
                <w:color w:val="000000"/>
                <w:lang w:eastAsia="es-CL"/>
              </w:rPr>
              <w:t>track</w:t>
            </w:r>
            <w:proofErr w:type="spellEnd"/>
            <w:r w:rsidR="00DB67DD" w:rsidRPr="008A064D">
              <w:rPr>
                <w:rFonts w:eastAsia="Times New Roman" w:cstheme="minorHAnsi"/>
                <w:color w:val="000000"/>
                <w:lang w:eastAsia="es-CL"/>
              </w:rPr>
              <w:t xml:space="preserve"> de recorrido, </w:t>
            </w:r>
            <w:proofErr w:type="gramStart"/>
            <w:r w:rsidR="00DB67DD" w:rsidRPr="008A064D">
              <w:rPr>
                <w:rFonts w:eastAsia="Times New Roman" w:cstheme="minorHAnsi"/>
                <w:color w:val="000000"/>
                <w:lang w:eastAsia="es-CL"/>
              </w:rPr>
              <w:t>que</w:t>
            </w:r>
            <w:r>
              <w:rPr>
                <w:rFonts w:eastAsia="Times New Roman" w:cstheme="minorHAnsi"/>
                <w:color w:val="000000"/>
                <w:lang w:eastAsia="es-CL"/>
              </w:rPr>
              <w:t xml:space="preserve"> </w:t>
            </w:r>
            <w:r w:rsidR="00DB67DD" w:rsidRPr="008A064D">
              <w:rPr>
                <w:rFonts w:eastAsia="Times New Roman" w:cstheme="minorHAnsi"/>
                <w:color w:val="000000"/>
                <w:lang w:eastAsia="es-CL"/>
              </w:rPr>
              <w:t xml:space="preserve"> la</w:t>
            </w:r>
            <w:r>
              <w:rPr>
                <w:rFonts w:eastAsia="Times New Roman" w:cstheme="minorHAnsi"/>
                <w:color w:val="000000"/>
                <w:lang w:eastAsia="es-CL"/>
              </w:rPr>
              <w:t>s</w:t>
            </w:r>
            <w:proofErr w:type="gramEnd"/>
            <w:r>
              <w:rPr>
                <w:rFonts w:eastAsia="Times New Roman" w:cstheme="minorHAnsi"/>
                <w:color w:val="000000"/>
                <w:lang w:eastAsia="es-CL"/>
              </w:rPr>
              <w:t xml:space="preserve"> </w:t>
            </w:r>
            <w:r w:rsidR="00DB67DD" w:rsidRPr="008A064D">
              <w:rPr>
                <w:rFonts w:eastAsia="Times New Roman" w:cstheme="minorHAnsi"/>
                <w:color w:val="000000"/>
                <w:lang w:eastAsia="es-CL"/>
              </w:rPr>
              <w:t xml:space="preserve"> balsa</w:t>
            </w:r>
            <w:r>
              <w:rPr>
                <w:rFonts w:eastAsia="Times New Roman" w:cstheme="minorHAnsi"/>
                <w:color w:val="000000"/>
                <w:lang w:eastAsia="es-CL"/>
              </w:rPr>
              <w:t>s</w:t>
            </w:r>
            <w:r w:rsidR="00DB67DD" w:rsidRPr="008A064D">
              <w:rPr>
                <w:rFonts w:eastAsia="Times New Roman" w:cstheme="minorHAnsi"/>
                <w:color w:val="000000"/>
                <w:lang w:eastAsia="es-CL"/>
              </w:rPr>
              <w:t xml:space="preserve"> jaula </w:t>
            </w:r>
            <w:r w:rsidR="00203B51" w:rsidRPr="008A064D">
              <w:rPr>
                <w:rFonts w:eastAsia="Times New Roman" w:cstheme="minorHAnsi"/>
                <w:color w:val="000000"/>
                <w:lang w:eastAsia="es-CL"/>
              </w:rPr>
              <w:t xml:space="preserve">del centro Las Coloradas </w:t>
            </w:r>
            <w:r w:rsidR="00DB67DD" w:rsidRPr="008A064D">
              <w:rPr>
                <w:rFonts w:eastAsia="Times New Roman" w:cstheme="minorHAnsi"/>
                <w:color w:val="000000"/>
                <w:lang w:eastAsia="es-CL"/>
              </w:rPr>
              <w:t xml:space="preserve">está dentro del área de concesión otorgada.  </w:t>
            </w:r>
          </w:p>
          <w:p w14:paraId="73A36327" w14:textId="77777777" w:rsidR="001A526B" w:rsidRPr="008A064D" w:rsidRDefault="001A526B" w:rsidP="00373994">
            <w:pPr>
              <w:spacing w:after="0" w:line="240" w:lineRule="auto"/>
              <w:rPr>
                <w:rFonts w:eastAsia="Times New Roman" w:cstheme="minorHAnsi"/>
                <w:color w:val="000000"/>
                <w:lang w:eastAsia="es-CL"/>
              </w:rPr>
            </w:pPr>
          </w:p>
        </w:tc>
        <w:tc>
          <w:tcPr>
            <w:tcW w:w="260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0351EF2" w14:textId="04A360B9" w:rsidR="00CA4FBB" w:rsidRPr="008A064D" w:rsidRDefault="001A526B" w:rsidP="00CA4FBB">
            <w:pPr>
              <w:spacing w:after="0" w:line="240" w:lineRule="auto"/>
              <w:rPr>
                <w:rFonts w:eastAsia="Times New Roman" w:cstheme="minorHAnsi"/>
                <w:color w:val="000000"/>
                <w:lang w:eastAsia="es-CL"/>
              </w:rPr>
            </w:pPr>
            <w:r w:rsidRPr="008A064D">
              <w:rPr>
                <w:rFonts w:eastAsia="Times New Roman" w:cstheme="minorHAnsi"/>
                <w:b/>
                <w:color w:val="000000"/>
                <w:lang w:eastAsia="es-CL"/>
              </w:rPr>
              <w:t>Descripción del medio de prueba:</w:t>
            </w:r>
            <w:r w:rsidRPr="008A064D">
              <w:rPr>
                <w:rFonts w:eastAsia="Times New Roman" w:cstheme="minorHAnsi"/>
                <w:color w:val="000000"/>
                <w:lang w:eastAsia="es-CL"/>
              </w:rPr>
              <w:t xml:space="preserve"> </w:t>
            </w:r>
            <w:r w:rsidR="00CA4FBB" w:rsidRPr="008A064D">
              <w:rPr>
                <w:rFonts w:eastAsia="Times New Roman" w:cstheme="minorHAnsi"/>
                <w:color w:val="000000"/>
                <w:lang w:eastAsia="es-CL"/>
              </w:rPr>
              <w:t xml:space="preserve">La imagen posee una composición de 3 componentes: </w:t>
            </w:r>
          </w:p>
          <w:p w14:paraId="60F0F60A" w14:textId="77777777" w:rsidR="00CA4FBB" w:rsidRPr="008A064D" w:rsidRDefault="00CA4FBB" w:rsidP="00CA4FBB">
            <w:pPr>
              <w:spacing w:after="0" w:line="240" w:lineRule="auto"/>
              <w:rPr>
                <w:rFonts w:eastAsia="Times New Roman" w:cstheme="minorHAnsi"/>
                <w:color w:val="000000"/>
                <w:lang w:eastAsia="es-CL"/>
              </w:rPr>
            </w:pPr>
            <w:r w:rsidRPr="008A064D">
              <w:rPr>
                <w:rFonts w:eastAsia="Times New Roman" w:cstheme="minorHAnsi"/>
                <w:color w:val="000000"/>
                <w:lang w:eastAsia="es-CL"/>
              </w:rPr>
              <w:t xml:space="preserve">1.- Imagen satelital Google Earth. </w:t>
            </w:r>
          </w:p>
          <w:p w14:paraId="171BCC74" w14:textId="085DDE5A" w:rsidR="00CA4FBB" w:rsidRPr="008A064D" w:rsidRDefault="00CA4FBB" w:rsidP="00CA4FBB">
            <w:pPr>
              <w:spacing w:after="0" w:line="240" w:lineRule="auto"/>
              <w:rPr>
                <w:rFonts w:eastAsia="Times New Roman" w:cstheme="minorHAnsi"/>
                <w:color w:val="000000"/>
                <w:lang w:eastAsia="es-CL"/>
              </w:rPr>
            </w:pPr>
            <w:r w:rsidRPr="008A064D">
              <w:rPr>
                <w:rFonts w:eastAsia="Times New Roman" w:cstheme="minorHAnsi"/>
                <w:color w:val="000000"/>
                <w:lang w:eastAsia="es-CL"/>
              </w:rPr>
              <w:t xml:space="preserve">2.- Concesión Acuícola (visualizador de mapas </w:t>
            </w:r>
            <w:r w:rsidR="00203B51" w:rsidRPr="008A064D">
              <w:rPr>
                <w:rFonts w:eastAsia="Times New Roman" w:cstheme="minorHAnsi"/>
                <w:color w:val="000000"/>
                <w:lang w:eastAsia="es-CL"/>
              </w:rPr>
              <w:t>SUBPESCA</w:t>
            </w:r>
            <w:r w:rsidRPr="008A064D">
              <w:rPr>
                <w:rFonts w:eastAsia="Times New Roman" w:cstheme="minorHAnsi"/>
                <w:color w:val="000000"/>
                <w:lang w:eastAsia="es-CL"/>
              </w:rPr>
              <w:t xml:space="preserve">). </w:t>
            </w:r>
          </w:p>
          <w:p w14:paraId="207F4A6B" w14:textId="77777777" w:rsidR="00CA4FBB" w:rsidRPr="008A064D" w:rsidRDefault="00CA4FBB" w:rsidP="00CA4FBB">
            <w:pPr>
              <w:spacing w:after="0" w:line="240" w:lineRule="auto"/>
              <w:rPr>
                <w:rFonts w:eastAsia="Times New Roman" w:cstheme="minorHAnsi"/>
                <w:color w:val="000000"/>
                <w:lang w:eastAsia="es-CL"/>
              </w:rPr>
            </w:pPr>
            <w:r w:rsidRPr="008A064D">
              <w:rPr>
                <w:rFonts w:eastAsia="Times New Roman" w:cstheme="minorHAnsi"/>
                <w:color w:val="000000"/>
                <w:lang w:eastAsia="es-CL"/>
              </w:rPr>
              <w:t>3.- Track de recorrido en azul.</w:t>
            </w:r>
          </w:p>
          <w:p w14:paraId="4E56C143" w14:textId="621AA308" w:rsidR="00CA4FBB" w:rsidRPr="008A064D" w:rsidRDefault="00CA4FBB" w:rsidP="008A064D">
            <w:pPr>
              <w:spacing w:after="0" w:line="240" w:lineRule="auto"/>
              <w:jc w:val="both"/>
              <w:rPr>
                <w:rFonts w:eastAsia="Times New Roman" w:cstheme="minorHAnsi"/>
                <w:b/>
                <w:color w:val="000000"/>
                <w:lang w:eastAsia="es-CL"/>
              </w:rPr>
            </w:pPr>
            <w:r w:rsidRPr="008A064D">
              <w:rPr>
                <w:rFonts w:eastAsia="Times New Roman" w:cstheme="minorHAnsi"/>
                <w:color w:val="000000"/>
                <w:lang w:eastAsia="es-CL"/>
              </w:rPr>
              <w:t>Se puede apreciar tanto la imagen Google earth como el track de recorrido, que la</w:t>
            </w:r>
            <w:r w:rsidR="00203B51" w:rsidRPr="008A064D">
              <w:rPr>
                <w:rFonts w:eastAsia="Times New Roman" w:cstheme="minorHAnsi"/>
                <w:color w:val="000000"/>
                <w:lang w:eastAsia="es-CL"/>
              </w:rPr>
              <w:t>s</w:t>
            </w:r>
            <w:r w:rsidRPr="008A064D">
              <w:rPr>
                <w:rFonts w:eastAsia="Times New Roman" w:cstheme="minorHAnsi"/>
                <w:color w:val="000000"/>
                <w:lang w:eastAsia="es-CL"/>
              </w:rPr>
              <w:t xml:space="preserve"> balsa</w:t>
            </w:r>
            <w:r w:rsidR="00203B51" w:rsidRPr="008A064D">
              <w:rPr>
                <w:rFonts w:eastAsia="Times New Roman" w:cstheme="minorHAnsi"/>
                <w:color w:val="000000"/>
                <w:lang w:eastAsia="es-CL"/>
              </w:rPr>
              <w:t>s</w:t>
            </w:r>
            <w:r w:rsidRPr="008A064D">
              <w:rPr>
                <w:rFonts w:eastAsia="Times New Roman" w:cstheme="minorHAnsi"/>
                <w:color w:val="000000"/>
                <w:lang w:eastAsia="es-CL"/>
              </w:rPr>
              <w:t xml:space="preserve"> jaula</w:t>
            </w:r>
            <w:r w:rsidR="00203B51" w:rsidRPr="008A064D">
              <w:rPr>
                <w:rFonts w:eastAsia="Times New Roman" w:cstheme="minorHAnsi"/>
                <w:color w:val="000000"/>
                <w:lang w:eastAsia="es-CL"/>
              </w:rPr>
              <w:t>s del centro Puerto Claro</w:t>
            </w:r>
            <w:r w:rsidRPr="008A064D">
              <w:rPr>
                <w:rFonts w:eastAsia="Times New Roman" w:cstheme="minorHAnsi"/>
                <w:color w:val="000000"/>
                <w:lang w:eastAsia="es-CL"/>
              </w:rPr>
              <w:t xml:space="preserve"> está</w:t>
            </w:r>
            <w:r w:rsidR="00203B51" w:rsidRPr="008A064D">
              <w:rPr>
                <w:rFonts w:eastAsia="Times New Roman" w:cstheme="minorHAnsi"/>
                <w:color w:val="000000"/>
                <w:lang w:eastAsia="es-CL"/>
              </w:rPr>
              <w:t>n</w:t>
            </w:r>
            <w:r w:rsidRPr="008A064D">
              <w:rPr>
                <w:rFonts w:eastAsia="Times New Roman" w:cstheme="minorHAnsi"/>
                <w:color w:val="000000"/>
                <w:lang w:eastAsia="es-CL"/>
              </w:rPr>
              <w:t xml:space="preserve"> dentro del área de concesión otorgada.  </w:t>
            </w:r>
          </w:p>
          <w:p w14:paraId="5E1FBCC9" w14:textId="714111BC" w:rsidR="001A526B" w:rsidRPr="008A064D" w:rsidRDefault="001A526B" w:rsidP="00373994">
            <w:pPr>
              <w:spacing w:after="0" w:line="240" w:lineRule="auto"/>
              <w:rPr>
                <w:rFonts w:eastAsia="Times New Roman" w:cstheme="minorHAnsi"/>
                <w:b/>
                <w:color w:val="000000"/>
                <w:lang w:eastAsia="es-CL"/>
              </w:rPr>
            </w:pPr>
          </w:p>
          <w:p w14:paraId="029A6156" w14:textId="77777777" w:rsidR="001A526B" w:rsidRPr="008A064D" w:rsidRDefault="001A526B" w:rsidP="00373994">
            <w:pPr>
              <w:spacing w:after="0" w:line="240" w:lineRule="auto"/>
              <w:rPr>
                <w:rFonts w:eastAsia="Times New Roman" w:cstheme="minorHAnsi"/>
                <w:color w:val="000000"/>
                <w:lang w:eastAsia="es-CL"/>
              </w:rPr>
            </w:pPr>
          </w:p>
        </w:tc>
      </w:tr>
      <w:tr w:rsidR="005156F8" w:rsidRPr="003C59B5" w14:paraId="55AD32D2" w14:textId="77777777" w:rsidTr="004A511A">
        <w:trPr>
          <w:trHeight w:val="450"/>
          <w:jc w:val="center"/>
        </w:trPr>
        <w:tc>
          <w:tcPr>
            <w:tcW w:w="2394" w:type="pct"/>
            <w:gridSpan w:val="2"/>
            <w:vMerge/>
            <w:tcBorders>
              <w:top w:val="single" w:sz="4" w:space="0" w:color="auto"/>
              <w:left w:val="single" w:sz="4" w:space="0" w:color="auto"/>
              <w:bottom w:val="single" w:sz="4" w:space="0" w:color="000000"/>
              <w:right w:val="single" w:sz="4" w:space="0" w:color="000000"/>
            </w:tcBorders>
            <w:vAlign w:val="center"/>
            <w:hideMark/>
          </w:tcPr>
          <w:p w14:paraId="22743811" w14:textId="77777777" w:rsidR="001A526B" w:rsidRPr="008A064D" w:rsidRDefault="001A526B" w:rsidP="00373994">
            <w:pPr>
              <w:spacing w:after="0" w:line="240" w:lineRule="auto"/>
              <w:rPr>
                <w:rFonts w:eastAsia="Times New Roman" w:cstheme="minorHAnsi"/>
                <w:color w:val="000000"/>
                <w:lang w:eastAsia="es-CL"/>
              </w:rPr>
            </w:pPr>
          </w:p>
        </w:tc>
        <w:tc>
          <w:tcPr>
            <w:tcW w:w="2606" w:type="pct"/>
            <w:gridSpan w:val="2"/>
            <w:vMerge/>
            <w:tcBorders>
              <w:top w:val="single" w:sz="4" w:space="0" w:color="auto"/>
              <w:left w:val="single" w:sz="4" w:space="0" w:color="auto"/>
              <w:bottom w:val="single" w:sz="4" w:space="0" w:color="000000"/>
              <w:right w:val="single" w:sz="4" w:space="0" w:color="000000"/>
            </w:tcBorders>
            <w:vAlign w:val="center"/>
            <w:hideMark/>
          </w:tcPr>
          <w:p w14:paraId="5F9797F3" w14:textId="77777777" w:rsidR="001A526B" w:rsidRPr="008A064D" w:rsidRDefault="001A526B" w:rsidP="00373994">
            <w:pPr>
              <w:spacing w:after="0" w:line="240" w:lineRule="auto"/>
              <w:rPr>
                <w:rFonts w:eastAsia="Times New Roman" w:cstheme="minorHAnsi"/>
                <w:color w:val="000000"/>
                <w:lang w:eastAsia="es-CL"/>
              </w:rPr>
            </w:pPr>
          </w:p>
        </w:tc>
      </w:tr>
    </w:tbl>
    <w:p w14:paraId="5919FB5B" w14:textId="77777777" w:rsidR="001A526B" w:rsidRPr="008A064D" w:rsidRDefault="001A526B" w:rsidP="00373994">
      <w:pPr>
        <w:spacing w:line="240" w:lineRule="auto"/>
        <w:rPr>
          <w:rFonts w:eastAsia="Calibri" w:cstheme="minorHAnsi"/>
        </w:rPr>
      </w:pPr>
    </w:p>
    <w:p w14:paraId="0838C8B5" w14:textId="77777777" w:rsidR="008128E2" w:rsidRPr="008A064D" w:rsidRDefault="008128E2" w:rsidP="00373994">
      <w:pPr>
        <w:pStyle w:val="IFA1"/>
        <w:rPr>
          <w:rFonts w:asciiTheme="minorHAnsi" w:hAnsiTheme="minorHAnsi" w:cstheme="minorHAnsi"/>
          <w:sz w:val="22"/>
          <w:szCs w:val="22"/>
        </w:rPr>
        <w:sectPr w:rsidR="008128E2" w:rsidRPr="008A064D" w:rsidSect="000A28D4">
          <w:type w:val="nextColumn"/>
          <w:pgSz w:w="15840" w:h="12240" w:orient="landscape" w:code="1"/>
          <w:pgMar w:top="1134" w:right="1134" w:bottom="1134" w:left="1134" w:header="709" w:footer="709" w:gutter="0"/>
          <w:cols w:space="708"/>
          <w:docGrid w:linePitch="360"/>
        </w:sectPr>
      </w:pPr>
      <w:bookmarkStart w:id="82" w:name="_Toc352840404"/>
      <w:bookmarkStart w:id="83" w:name="_Toc352841464"/>
      <w:bookmarkStart w:id="84" w:name="_Toc447875253"/>
    </w:p>
    <w:p w14:paraId="057875EA" w14:textId="77777777" w:rsidR="001A526B" w:rsidRPr="008A064D" w:rsidRDefault="001A526B" w:rsidP="00373994">
      <w:pPr>
        <w:pStyle w:val="IFA1"/>
        <w:rPr>
          <w:rFonts w:asciiTheme="minorHAnsi" w:hAnsiTheme="minorHAnsi" w:cstheme="minorHAnsi"/>
          <w:sz w:val="22"/>
          <w:szCs w:val="22"/>
        </w:rPr>
      </w:pPr>
      <w:bookmarkStart w:id="85" w:name="_Toc27748395"/>
      <w:r w:rsidRPr="008A064D">
        <w:rPr>
          <w:rFonts w:asciiTheme="minorHAnsi" w:hAnsiTheme="minorHAnsi" w:cstheme="minorHAnsi"/>
          <w:sz w:val="22"/>
          <w:szCs w:val="22"/>
        </w:rPr>
        <w:lastRenderedPageBreak/>
        <w:t>CONCLUSIONES</w:t>
      </w:r>
      <w:bookmarkEnd w:id="82"/>
      <w:bookmarkEnd w:id="83"/>
      <w:bookmarkEnd w:id="84"/>
      <w:bookmarkEnd w:id="85"/>
    </w:p>
    <w:p w14:paraId="79504149" w14:textId="77777777" w:rsidR="008128E2" w:rsidRPr="008A064D" w:rsidRDefault="008128E2" w:rsidP="00373994">
      <w:pPr>
        <w:pStyle w:val="Ttulo1"/>
        <w:numPr>
          <w:ilvl w:val="0"/>
          <w:numId w:val="0"/>
        </w:numPr>
        <w:rPr>
          <w:rFonts w:asciiTheme="minorHAnsi" w:hAnsiTheme="minorHAnsi" w:cstheme="minorHAnsi"/>
          <w:sz w:val="22"/>
          <w:szCs w:val="22"/>
        </w:rPr>
      </w:pPr>
    </w:p>
    <w:p w14:paraId="16E57EF7" w14:textId="341A3C68" w:rsidR="00373994" w:rsidRPr="008A064D" w:rsidRDefault="002727A2" w:rsidP="00373994">
      <w:pPr>
        <w:pStyle w:val="Prrafodelista"/>
        <w:ind w:left="0"/>
        <w:rPr>
          <w:rFonts w:cstheme="minorHAnsi"/>
        </w:rPr>
      </w:pPr>
      <w:r w:rsidRPr="008A064D">
        <w:rPr>
          <w:rFonts w:cstheme="minorHAnsi"/>
        </w:rPr>
        <w:t xml:space="preserve">En </w:t>
      </w:r>
      <w:r w:rsidR="00373994" w:rsidRPr="008A064D">
        <w:rPr>
          <w:rFonts w:cstheme="minorHAnsi"/>
        </w:rPr>
        <w:t xml:space="preserve">consideración a los hechos </w:t>
      </w:r>
      <w:r w:rsidR="00BA5F47" w:rsidRPr="008A064D">
        <w:rPr>
          <w:rFonts w:cstheme="minorHAnsi"/>
        </w:rPr>
        <w:t>constatados</w:t>
      </w:r>
      <w:r w:rsidR="00BA5F47">
        <w:rPr>
          <w:rFonts w:cstheme="minorHAnsi"/>
        </w:rPr>
        <w:t xml:space="preserve"> en</w:t>
      </w:r>
      <w:r w:rsidR="00C14881">
        <w:rPr>
          <w:rFonts w:cstheme="minorHAnsi"/>
        </w:rPr>
        <w:t xml:space="preserve"> la inspección ambiental, como </w:t>
      </w:r>
      <w:r w:rsidR="00BA5F47">
        <w:rPr>
          <w:rFonts w:cstheme="minorHAnsi"/>
        </w:rPr>
        <w:t>del examen</w:t>
      </w:r>
      <w:r w:rsidR="00C14881">
        <w:rPr>
          <w:rFonts w:cstheme="minorHAnsi"/>
        </w:rPr>
        <w:t xml:space="preserve"> de información practicado al Informe de Seguimiento Ambiental a la Unidad Fiscalizable </w:t>
      </w:r>
      <w:r w:rsidR="008A064D">
        <w:rPr>
          <w:rFonts w:cstheme="minorHAnsi"/>
        </w:rPr>
        <w:t>Tornagaleones</w:t>
      </w:r>
      <w:r w:rsidR="00C14881">
        <w:rPr>
          <w:rFonts w:cstheme="minorHAnsi"/>
        </w:rPr>
        <w:t xml:space="preserve"> ubicado en la com</w:t>
      </w:r>
      <w:r w:rsidR="00941624">
        <w:rPr>
          <w:rFonts w:cstheme="minorHAnsi"/>
        </w:rPr>
        <w:t xml:space="preserve">una de Corral, sin detectarse hallazgos ambientales, y en condición de </w:t>
      </w:r>
      <w:r w:rsidR="009F364A">
        <w:rPr>
          <w:rFonts w:cstheme="minorHAnsi"/>
        </w:rPr>
        <w:t>aeróbica</w:t>
      </w:r>
      <w:r w:rsidR="00941624">
        <w:rPr>
          <w:rFonts w:cstheme="minorHAnsi"/>
        </w:rPr>
        <w:t xml:space="preserve">. </w:t>
      </w:r>
    </w:p>
    <w:p w14:paraId="7D447D81" w14:textId="77777777" w:rsidR="00373994" w:rsidRPr="008A064D" w:rsidRDefault="00373994" w:rsidP="00373994">
      <w:pPr>
        <w:pStyle w:val="Prrafodelista"/>
        <w:ind w:left="0"/>
        <w:rPr>
          <w:rFonts w:cstheme="minorHAnsi"/>
        </w:rPr>
      </w:pPr>
    </w:p>
    <w:p w14:paraId="478FAB69" w14:textId="6F08B430" w:rsidR="008128E2" w:rsidRPr="008A064D" w:rsidRDefault="00373994" w:rsidP="00ED76CA">
      <w:pPr>
        <w:pStyle w:val="Prrafodelista"/>
        <w:ind w:left="0"/>
        <w:rPr>
          <w:rFonts w:cstheme="minorHAnsi"/>
        </w:rPr>
      </w:pPr>
      <w:r w:rsidRPr="008A064D">
        <w:rPr>
          <w:rFonts w:cstheme="minorHAnsi"/>
        </w:rPr>
        <w:t>Dicho resultado no obsta a que en el futuro se realicen nuevos procedimientos de fiscalización ambiental, y no lo exime de ninguna clase de responsabilidad que pudiese contraer por cualquier hallazgo respecto del instrumento que lo regula, que se produzca con anterioridad o simultaneidad a la(s) fecha(s) en que se efectuó la actividad de fiscalización ambiental, y no hubiera sido directamente percibido y/o constatado en la misma por el fiscalizador.</w:t>
      </w:r>
    </w:p>
    <w:p w14:paraId="6DAFA432" w14:textId="77777777" w:rsidR="00ED76CA" w:rsidRPr="003C59B5" w:rsidRDefault="00ED76CA" w:rsidP="00ED76CA">
      <w:pPr>
        <w:pStyle w:val="Prrafodelista"/>
        <w:ind w:left="0"/>
        <w:rPr>
          <w:rFonts w:cstheme="minorHAnsi"/>
        </w:rPr>
      </w:pPr>
    </w:p>
    <w:p w14:paraId="063B1631" w14:textId="77777777" w:rsidR="003D2BFA" w:rsidRPr="003C59B5" w:rsidRDefault="003D2BFA" w:rsidP="00ED76CA">
      <w:pPr>
        <w:pStyle w:val="Prrafodelista"/>
        <w:ind w:left="0"/>
        <w:rPr>
          <w:rFonts w:cstheme="minorHAnsi"/>
        </w:rPr>
      </w:pPr>
    </w:p>
    <w:p w14:paraId="23CF0B60" w14:textId="77777777" w:rsidR="00ED76CA" w:rsidRPr="008A064D" w:rsidRDefault="00ED76CA" w:rsidP="00ED76CA">
      <w:pPr>
        <w:pStyle w:val="IFA1"/>
        <w:rPr>
          <w:rFonts w:asciiTheme="minorHAnsi" w:hAnsiTheme="minorHAnsi" w:cstheme="minorHAnsi"/>
          <w:sz w:val="22"/>
          <w:szCs w:val="22"/>
        </w:rPr>
      </w:pPr>
      <w:bookmarkStart w:id="86" w:name="_Toc352840405"/>
      <w:bookmarkStart w:id="87" w:name="_Toc352841465"/>
      <w:bookmarkStart w:id="88" w:name="_Toc447875255"/>
      <w:bookmarkStart w:id="89" w:name="_Toc27748396"/>
      <w:r w:rsidRPr="008A064D">
        <w:rPr>
          <w:rFonts w:asciiTheme="minorHAnsi" w:hAnsiTheme="minorHAnsi" w:cstheme="minorHAnsi"/>
          <w:sz w:val="22"/>
          <w:szCs w:val="22"/>
        </w:rPr>
        <w:t>ANEXOS</w:t>
      </w:r>
      <w:bookmarkEnd w:id="86"/>
      <w:bookmarkEnd w:id="87"/>
      <w:bookmarkEnd w:id="88"/>
      <w:bookmarkEnd w:id="89"/>
    </w:p>
    <w:p w14:paraId="58F436D8" w14:textId="77777777" w:rsidR="00ED76CA" w:rsidRPr="008A064D" w:rsidRDefault="00ED76CA" w:rsidP="00ED76CA">
      <w:pPr>
        <w:spacing w:after="0" w:line="240" w:lineRule="auto"/>
        <w:jc w:val="both"/>
        <w:rPr>
          <w:rFonts w:eastAsia="Calibri" w:cstheme="minorHAnsi"/>
        </w:rPr>
      </w:pPr>
    </w:p>
    <w:p w14:paraId="1E55A7AB" w14:textId="77777777" w:rsidR="00ED76CA" w:rsidRPr="008A064D" w:rsidRDefault="00ED76CA" w:rsidP="00ED76CA">
      <w:pPr>
        <w:spacing w:after="0" w:line="240" w:lineRule="auto"/>
        <w:jc w:val="both"/>
        <w:rPr>
          <w:rFonts w:eastAsia="Calibri" w:cstheme="minorHAnsi"/>
        </w:rPr>
      </w:pPr>
    </w:p>
    <w:tbl>
      <w:tblPr>
        <w:tblStyle w:val="Tablaconcuadrcula2"/>
        <w:tblW w:w="5000" w:type="pct"/>
        <w:jc w:val="center"/>
        <w:tblLook w:val="04A0" w:firstRow="1" w:lastRow="0" w:firstColumn="1" w:lastColumn="0" w:noHBand="0" w:noVBand="1"/>
      </w:tblPr>
      <w:tblGrid>
        <w:gridCol w:w="2068"/>
        <w:gridCol w:w="7894"/>
      </w:tblGrid>
      <w:tr w:rsidR="00ED76CA" w:rsidRPr="003C59B5" w14:paraId="3EBCA481" w14:textId="77777777" w:rsidTr="003D2BFA">
        <w:trPr>
          <w:trHeight w:val="286"/>
          <w:jc w:val="center"/>
        </w:trPr>
        <w:tc>
          <w:tcPr>
            <w:tcW w:w="1038" w:type="pct"/>
            <w:shd w:val="clear" w:color="auto" w:fill="D9D9D9"/>
          </w:tcPr>
          <w:p w14:paraId="570E00FE" w14:textId="77777777" w:rsidR="00ED76CA" w:rsidRPr="008A064D" w:rsidRDefault="00ED76CA" w:rsidP="008A1BBB">
            <w:pPr>
              <w:jc w:val="center"/>
              <w:rPr>
                <w:rFonts w:asciiTheme="minorHAnsi" w:hAnsiTheme="minorHAnsi" w:cstheme="minorHAnsi"/>
                <w:b/>
                <w:sz w:val="22"/>
                <w:szCs w:val="22"/>
                <w:lang w:val="es-CL" w:eastAsia="en-US"/>
              </w:rPr>
            </w:pPr>
            <w:r w:rsidRPr="002878CF">
              <w:rPr>
                <w:rFonts w:cstheme="minorHAnsi"/>
                <w:b/>
              </w:rPr>
              <w:t>N° Anexo</w:t>
            </w:r>
          </w:p>
        </w:tc>
        <w:tc>
          <w:tcPr>
            <w:tcW w:w="3962" w:type="pct"/>
            <w:shd w:val="clear" w:color="auto" w:fill="D9D9D9"/>
          </w:tcPr>
          <w:p w14:paraId="4F49011D" w14:textId="77777777" w:rsidR="00ED76CA" w:rsidRPr="008A064D" w:rsidRDefault="00ED76CA" w:rsidP="008A1BBB">
            <w:pPr>
              <w:jc w:val="center"/>
              <w:rPr>
                <w:rFonts w:asciiTheme="minorHAnsi" w:hAnsiTheme="minorHAnsi" w:cstheme="minorHAnsi"/>
                <w:b/>
                <w:sz w:val="22"/>
                <w:szCs w:val="22"/>
                <w:lang w:val="es-CL" w:eastAsia="en-US"/>
              </w:rPr>
            </w:pPr>
            <w:r w:rsidRPr="002878CF">
              <w:rPr>
                <w:rFonts w:cstheme="minorHAnsi"/>
                <w:b/>
              </w:rPr>
              <w:t>Nombre Anexo</w:t>
            </w:r>
          </w:p>
        </w:tc>
      </w:tr>
      <w:tr w:rsidR="00ED76CA" w:rsidRPr="003C59B5" w14:paraId="2E0F61A8" w14:textId="77777777" w:rsidTr="003D2BFA">
        <w:trPr>
          <w:trHeight w:val="286"/>
          <w:jc w:val="center"/>
        </w:trPr>
        <w:tc>
          <w:tcPr>
            <w:tcW w:w="1038" w:type="pct"/>
            <w:vAlign w:val="center"/>
          </w:tcPr>
          <w:p w14:paraId="65FFC313" w14:textId="77777777" w:rsidR="00ED76CA" w:rsidRPr="008A064D" w:rsidRDefault="00ED76CA" w:rsidP="008A1BBB">
            <w:pPr>
              <w:jc w:val="center"/>
              <w:rPr>
                <w:rFonts w:asciiTheme="minorHAnsi" w:hAnsiTheme="minorHAnsi" w:cstheme="minorHAnsi"/>
                <w:sz w:val="22"/>
                <w:szCs w:val="22"/>
                <w:lang w:val="es-CL" w:eastAsia="en-US"/>
              </w:rPr>
            </w:pPr>
            <w:r w:rsidRPr="002878CF">
              <w:rPr>
                <w:rFonts w:cstheme="minorHAnsi"/>
              </w:rPr>
              <w:t>1</w:t>
            </w:r>
          </w:p>
        </w:tc>
        <w:tc>
          <w:tcPr>
            <w:tcW w:w="3962" w:type="pct"/>
            <w:vAlign w:val="center"/>
          </w:tcPr>
          <w:p w14:paraId="1FEBA46B" w14:textId="5E445F96" w:rsidR="00ED76CA" w:rsidRPr="008A064D" w:rsidRDefault="002727A2" w:rsidP="008A1BBB">
            <w:pPr>
              <w:jc w:val="both"/>
              <w:rPr>
                <w:rFonts w:asciiTheme="minorHAnsi" w:hAnsiTheme="minorHAnsi" w:cstheme="minorHAnsi"/>
                <w:sz w:val="22"/>
                <w:szCs w:val="22"/>
                <w:lang w:val="es-CL" w:eastAsia="en-US"/>
              </w:rPr>
            </w:pPr>
            <w:r w:rsidRPr="002878CF">
              <w:rPr>
                <w:rFonts w:cstheme="minorHAnsi"/>
              </w:rPr>
              <w:t>Acta de Inspección Ambiental</w:t>
            </w:r>
          </w:p>
        </w:tc>
      </w:tr>
    </w:tbl>
    <w:p w14:paraId="05B379A8" w14:textId="77777777" w:rsidR="00B32B3B" w:rsidRPr="00BA5F47" w:rsidRDefault="00B32B3B" w:rsidP="00ED76CA">
      <w:pPr>
        <w:spacing w:line="240" w:lineRule="auto"/>
        <w:jc w:val="center"/>
        <w:rPr>
          <w:rFonts w:cstheme="minorHAnsi"/>
        </w:rPr>
      </w:pPr>
    </w:p>
    <w:sectPr w:rsidR="00B32B3B" w:rsidRPr="00BA5F47"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514C6" w14:textId="77777777" w:rsidR="006B4A27" w:rsidRDefault="006B4A27" w:rsidP="00E56524">
      <w:pPr>
        <w:spacing w:after="0" w:line="240" w:lineRule="auto"/>
      </w:pPr>
      <w:r>
        <w:separator/>
      </w:r>
    </w:p>
  </w:endnote>
  <w:endnote w:type="continuationSeparator" w:id="0">
    <w:p w14:paraId="0A4816B2" w14:textId="77777777" w:rsidR="006B4A27" w:rsidRDefault="006B4A27"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20002A87" w:usb1="00000000" w:usb2="00000000"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3D39742" w14:textId="77777777" w:rsidR="001E5809" w:rsidRDefault="001E5809">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075E90F4" w14:textId="77777777" w:rsidR="001E5809" w:rsidRPr="00E56524" w:rsidRDefault="001E580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1EB892D" w14:textId="77777777" w:rsidR="001E5809" w:rsidRPr="00E56524" w:rsidRDefault="001E580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3FA6773" w14:textId="77777777" w:rsidR="001E5809" w:rsidRDefault="001E58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16B2D296" w14:textId="77777777" w:rsidR="001E5809" w:rsidRDefault="001E5809">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65457951" w14:textId="77777777" w:rsidR="001E5809" w:rsidRPr="00E56524" w:rsidRDefault="001E5809"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54BF470" w14:textId="77777777" w:rsidR="001E5809" w:rsidRPr="00E56524" w:rsidRDefault="001E5809"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DED48A0" w14:textId="77777777" w:rsidR="001E5809" w:rsidRDefault="001E5809"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62424C" w14:textId="77777777" w:rsidR="006B4A27" w:rsidRDefault="006B4A27" w:rsidP="00E56524">
      <w:pPr>
        <w:spacing w:after="0" w:line="240" w:lineRule="auto"/>
      </w:pPr>
      <w:r>
        <w:separator/>
      </w:r>
    </w:p>
  </w:footnote>
  <w:footnote w:type="continuationSeparator" w:id="0">
    <w:p w14:paraId="510936F3" w14:textId="77777777" w:rsidR="006B4A27" w:rsidRDefault="006B4A27"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6110CE"/>
    <w:multiLevelType w:val="hybridMultilevel"/>
    <w:tmpl w:val="DCC6297A"/>
    <w:lvl w:ilvl="0" w:tplc="B9B4DD88">
      <w:numFmt w:val="bullet"/>
      <w:lvlText w:val="-"/>
      <w:lvlJc w:val="left"/>
      <w:pPr>
        <w:ind w:left="720" w:hanging="360"/>
      </w:pPr>
      <w:rPr>
        <w:rFonts w:ascii="Calibri" w:eastAsia="Calibri"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15:restartNumberingAfterBreak="0">
    <w:nsid w:val="165617AA"/>
    <w:multiLevelType w:val="hybridMultilevel"/>
    <w:tmpl w:val="A8DA414A"/>
    <w:lvl w:ilvl="0" w:tplc="25546C00">
      <w:start w:val="6"/>
      <w:numFmt w:val="bullet"/>
      <w:lvlText w:val="-"/>
      <w:lvlJc w:val="left"/>
      <w:pPr>
        <w:ind w:left="720" w:hanging="360"/>
      </w:pPr>
      <w:rPr>
        <w:rFonts w:ascii="Calibri" w:eastAsia="Times New Roman"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E87304F"/>
    <w:multiLevelType w:val="hybridMultilevel"/>
    <w:tmpl w:val="52BA0F3E"/>
    <w:lvl w:ilvl="0" w:tplc="929C185A">
      <w:start w:val="1"/>
      <w:numFmt w:val="decimal"/>
      <w:lvlText w:val="%1."/>
      <w:lvlJc w:val="left"/>
      <w:pPr>
        <w:ind w:left="1271" w:hanging="4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7" w15:restartNumberingAfterBreak="0">
    <w:nsid w:val="3C442BFF"/>
    <w:multiLevelType w:val="hybridMultilevel"/>
    <w:tmpl w:val="224E9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E932C59"/>
    <w:multiLevelType w:val="hybridMultilevel"/>
    <w:tmpl w:val="2604C974"/>
    <w:lvl w:ilvl="0" w:tplc="AFD87CF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DEC77CD"/>
    <w:multiLevelType w:val="hybridMultilevel"/>
    <w:tmpl w:val="A82C1BB4"/>
    <w:lvl w:ilvl="0" w:tplc="4E30E208">
      <w:start w:val="1"/>
      <w:numFmt w:val="decimal"/>
      <w:lvlText w:val="%1."/>
      <w:lvlJc w:val="left"/>
      <w:pPr>
        <w:ind w:left="1271" w:hanging="420"/>
      </w:pPr>
      <w:rPr>
        <w:rFonts w:hint="default"/>
        <w:b w:val="0"/>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15"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49D27E4"/>
    <w:multiLevelType w:val="hybridMultilevel"/>
    <w:tmpl w:val="82BA82E6"/>
    <w:lvl w:ilvl="0" w:tplc="2474B77C">
      <w:start w:val="6"/>
      <w:numFmt w:val="bullet"/>
      <w:lvlText w:val="-"/>
      <w:lvlJc w:val="left"/>
      <w:pPr>
        <w:ind w:left="1080" w:hanging="360"/>
      </w:pPr>
      <w:rPr>
        <w:rFonts w:ascii="Calibri" w:eastAsia="Times New Roman"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7"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91B52F5"/>
    <w:multiLevelType w:val="multilevel"/>
    <w:tmpl w:val="B020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11"/>
  </w:num>
  <w:num w:numId="4">
    <w:abstractNumId w:val="13"/>
  </w:num>
  <w:num w:numId="5">
    <w:abstractNumId w:val="5"/>
  </w:num>
  <w:num w:numId="6">
    <w:abstractNumId w:val="1"/>
  </w:num>
  <w:num w:numId="7">
    <w:abstractNumId w:val="12"/>
  </w:num>
  <w:num w:numId="8">
    <w:abstractNumId w:val="8"/>
  </w:num>
  <w:num w:numId="9">
    <w:abstractNumId w:val="9"/>
  </w:num>
  <w:num w:numId="10">
    <w:abstractNumId w:val="17"/>
  </w:num>
  <w:num w:numId="11">
    <w:abstractNumId w:val="18"/>
  </w:num>
  <w:num w:numId="12">
    <w:abstractNumId w:val="3"/>
  </w:num>
  <w:num w:numId="13">
    <w:abstractNumId w:val="15"/>
  </w:num>
  <w:num w:numId="14">
    <w:abstractNumId w:val="2"/>
  </w:num>
  <w:num w:numId="15">
    <w:abstractNumId w:val="10"/>
  </w:num>
  <w:num w:numId="16">
    <w:abstractNumId w:val="6"/>
  </w:num>
  <w:num w:numId="17">
    <w:abstractNumId w:val="14"/>
  </w:num>
  <w:num w:numId="18">
    <w:abstractNumId w:val="19"/>
  </w:num>
  <w:num w:numId="19">
    <w:abstractNumId w:val="7"/>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31478"/>
    <w:rsid w:val="00045409"/>
    <w:rsid w:val="0009093C"/>
    <w:rsid w:val="00091466"/>
    <w:rsid w:val="000A28D4"/>
    <w:rsid w:val="000D1791"/>
    <w:rsid w:val="000E685C"/>
    <w:rsid w:val="001029E5"/>
    <w:rsid w:val="00126F49"/>
    <w:rsid w:val="00133D01"/>
    <w:rsid w:val="001435BD"/>
    <w:rsid w:val="00145020"/>
    <w:rsid w:val="001520B1"/>
    <w:rsid w:val="00153248"/>
    <w:rsid w:val="0016144C"/>
    <w:rsid w:val="0018519B"/>
    <w:rsid w:val="001902F7"/>
    <w:rsid w:val="00191FC0"/>
    <w:rsid w:val="001A526B"/>
    <w:rsid w:val="001C286B"/>
    <w:rsid w:val="001C29F8"/>
    <w:rsid w:val="001E5809"/>
    <w:rsid w:val="001E6F13"/>
    <w:rsid w:val="001F43E2"/>
    <w:rsid w:val="00203B51"/>
    <w:rsid w:val="00215685"/>
    <w:rsid w:val="00217CB7"/>
    <w:rsid w:val="00222A09"/>
    <w:rsid w:val="0023731E"/>
    <w:rsid w:val="00245BFA"/>
    <w:rsid w:val="00255D84"/>
    <w:rsid w:val="00262413"/>
    <w:rsid w:val="00262969"/>
    <w:rsid w:val="002727A2"/>
    <w:rsid w:val="002878CF"/>
    <w:rsid w:val="002A2F83"/>
    <w:rsid w:val="002E4C73"/>
    <w:rsid w:val="002E78C9"/>
    <w:rsid w:val="00302F26"/>
    <w:rsid w:val="00311CE1"/>
    <w:rsid w:val="003159A1"/>
    <w:rsid w:val="003360C8"/>
    <w:rsid w:val="003437A1"/>
    <w:rsid w:val="00354D16"/>
    <w:rsid w:val="0036201A"/>
    <w:rsid w:val="00373994"/>
    <w:rsid w:val="003803BB"/>
    <w:rsid w:val="00382596"/>
    <w:rsid w:val="00382709"/>
    <w:rsid w:val="00386388"/>
    <w:rsid w:val="00390BA5"/>
    <w:rsid w:val="003B5F82"/>
    <w:rsid w:val="003C59B5"/>
    <w:rsid w:val="003D2BFA"/>
    <w:rsid w:val="003F0EC5"/>
    <w:rsid w:val="003F2CF4"/>
    <w:rsid w:val="004003A3"/>
    <w:rsid w:val="00405685"/>
    <w:rsid w:val="0044610D"/>
    <w:rsid w:val="004742B2"/>
    <w:rsid w:val="00475C09"/>
    <w:rsid w:val="004A1CC6"/>
    <w:rsid w:val="004A511A"/>
    <w:rsid w:val="004B58F6"/>
    <w:rsid w:val="004F0F22"/>
    <w:rsid w:val="005156F8"/>
    <w:rsid w:val="005344C0"/>
    <w:rsid w:val="005379BE"/>
    <w:rsid w:val="0057401F"/>
    <w:rsid w:val="005F15F8"/>
    <w:rsid w:val="00652670"/>
    <w:rsid w:val="00662D8F"/>
    <w:rsid w:val="006704AA"/>
    <w:rsid w:val="006A7752"/>
    <w:rsid w:val="006B4A27"/>
    <w:rsid w:val="006C4221"/>
    <w:rsid w:val="006F4EA6"/>
    <w:rsid w:val="00731D1D"/>
    <w:rsid w:val="00742F86"/>
    <w:rsid w:val="00791465"/>
    <w:rsid w:val="007B59A9"/>
    <w:rsid w:val="007F3285"/>
    <w:rsid w:val="008043E3"/>
    <w:rsid w:val="00807ABD"/>
    <w:rsid w:val="008112CF"/>
    <w:rsid w:val="008128E2"/>
    <w:rsid w:val="00817F2A"/>
    <w:rsid w:val="00822447"/>
    <w:rsid w:val="00831885"/>
    <w:rsid w:val="00884A50"/>
    <w:rsid w:val="00894D56"/>
    <w:rsid w:val="008A064D"/>
    <w:rsid w:val="008A1BBB"/>
    <w:rsid w:val="009076E5"/>
    <w:rsid w:val="0091355D"/>
    <w:rsid w:val="0093042A"/>
    <w:rsid w:val="00933D7F"/>
    <w:rsid w:val="00934B70"/>
    <w:rsid w:val="00941624"/>
    <w:rsid w:val="0095256C"/>
    <w:rsid w:val="00960014"/>
    <w:rsid w:val="00981FE5"/>
    <w:rsid w:val="009821B4"/>
    <w:rsid w:val="009A3406"/>
    <w:rsid w:val="009A3990"/>
    <w:rsid w:val="009A5786"/>
    <w:rsid w:val="009B3708"/>
    <w:rsid w:val="009C417E"/>
    <w:rsid w:val="009F364A"/>
    <w:rsid w:val="00A25543"/>
    <w:rsid w:val="00A37206"/>
    <w:rsid w:val="00A425B7"/>
    <w:rsid w:val="00A6065A"/>
    <w:rsid w:val="00A62905"/>
    <w:rsid w:val="00A8203A"/>
    <w:rsid w:val="00A93076"/>
    <w:rsid w:val="00A950F6"/>
    <w:rsid w:val="00AA081B"/>
    <w:rsid w:val="00AB1580"/>
    <w:rsid w:val="00AC3423"/>
    <w:rsid w:val="00AC7C74"/>
    <w:rsid w:val="00AD5159"/>
    <w:rsid w:val="00AD6A8F"/>
    <w:rsid w:val="00B053A1"/>
    <w:rsid w:val="00B32B3B"/>
    <w:rsid w:val="00B54A74"/>
    <w:rsid w:val="00B54A9E"/>
    <w:rsid w:val="00B54D12"/>
    <w:rsid w:val="00B5591A"/>
    <w:rsid w:val="00B75D9D"/>
    <w:rsid w:val="00BA18F3"/>
    <w:rsid w:val="00BA5F47"/>
    <w:rsid w:val="00BC01B1"/>
    <w:rsid w:val="00BC14C4"/>
    <w:rsid w:val="00BE6D40"/>
    <w:rsid w:val="00C11245"/>
    <w:rsid w:val="00C14881"/>
    <w:rsid w:val="00C2257F"/>
    <w:rsid w:val="00C26752"/>
    <w:rsid w:val="00C42E42"/>
    <w:rsid w:val="00C47F7B"/>
    <w:rsid w:val="00C55567"/>
    <w:rsid w:val="00C765B1"/>
    <w:rsid w:val="00C9264B"/>
    <w:rsid w:val="00CA4FBB"/>
    <w:rsid w:val="00CA5977"/>
    <w:rsid w:val="00CB07DC"/>
    <w:rsid w:val="00CB3FC1"/>
    <w:rsid w:val="00CE3600"/>
    <w:rsid w:val="00CE4BED"/>
    <w:rsid w:val="00D15C75"/>
    <w:rsid w:val="00D200F9"/>
    <w:rsid w:val="00D25A2C"/>
    <w:rsid w:val="00D870B9"/>
    <w:rsid w:val="00DA6C2A"/>
    <w:rsid w:val="00DB67DD"/>
    <w:rsid w:val="00DD0A8E"/>
    <w:rsid w:val="00DD12ED"/>
    <w:rsid w:val="00E33C1D"/>
    <w:rsid w:val="00E56524"/>
    <w:rsid w:val="00E71D23"/>
    <w:rsid w:val="00E93179"/>
    <w:rsid w:val="00ED21AD"/>
    <w:rsid w:val="00ED740B"/>
    <w:rsid w:val="00ED76CA"/>
    <w:rsid w:val="00EE356A"/>
    <w:rsid w:val="00F15068"/>
    <w:rsid w:val="00F22E87"/>
    <w:rsid w:val="00F444C7"/>
    <w:rsid w:val="00FC48A1"/>
    <w:rsid w:val="00FC5FD6"/>
    <w:rsid w:val="00FC6E91"/>
    <w:rsid w:val="00FE703F"/>
    <w:rsid w:val="00FF5A1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62C23F"/>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Textoennegrita">
    <w:name w:val="Strong"/>
    <w:basedOn w:val="Fuentedeprrafopredeter"/>
    <w:uiPriority w:val="22"/>
    <w:qFormat/>
    <w:rsid w:val="00CA5977"/>
    <w:rPr>
      <w:b/>
      <w:bCs/>
    </w:rPr>
  </w:style>
  <w:style w:type="paragraph" w:styleId="NormalWeb">
    <w:name w:val="Normal (Web)"/>
    <w:basedOn w:val="Normal"/>
    <w:uiPriority w:val="99"/>
    <w:rsid w:val="0018519B"/>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texto">
    <w:name w:val="texto"/>
    <w:basedOn w:val="Normal"/>
    <w:rsid w:val="003803BB"/>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Asuntodelcomentario">
    <w:name w:val="annotation subject"/>
    <w:basedOn w:val="Textocomentario"/>
    <w:next w:val="Textocomentario"/>
    <w:link w:val="AsuntodelcomentarioCar"/>
    <w:uiPriority w:val="99"/>
    <w:semiHidden/>
    <w:unhideWhenUsed/>
    <w:rsid w:val="003803BB"/>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803BB"/>
    <w:rPr>
      <w:rFonts w:eastAsia="Calibri" w:cs="Times New Roman"/>
      <w:b/>
      <w:bCs/>
      <w:sz w:val="20"/>
      <w:szCs w:val="20"/>
    </w:rPr>
  </w:style>
  <w:style w:type="character" w:styleId="nfasis">
    <w:name w:val="Emphasis"/>
    <w:basedOn w:val="Fuentedeprrafopredeter"/>
    <w:uiPriority w:val="20"/>
    <w:qFormat/>
    <w:rsid w:val="003F2CF4"/>
    <w:rPr>
      <w:i/>
      <w:iCs/>
    </w:rPr>
  </w:style>
  <w:style w:type="paragraph" w:styleId="Sangradetextonormal">
    <w:name w:val="Body Text Indent"/>
    <w:basedOn w:val="Normal"/>
    <w:link w:val="SangradetextonormalCar"/>
    <w:uiPriority w:val="99"/>
    <w:unhideWhenUsed/>
    <w:rsid w:val="009A3406"/>
    <w:pPr>
      <w:spacing w:after="120" w:line="276" w:lineRule="auto"/>
      <w:ind w:left="283"/>
    </w:pPr>
  </w:style>
  <w:style w:type="character" w:customStyle="1" w:styleId="SangradetextonormalCar">
    <w:name w:val="Sangría de texto normal Car"/>
    <w:basedOn w:val="Fuentedeprrafopredeter"/>
    <w:link w:val="Sangradetextonormal"/>
    <w:uiPriority w:val="99"/>
    <w:rsid w:val="009A3406"/>
  </w:style>
  <w:style w:type="paragraph" w:styleId="Revisin">
    <w:name w:val="Revision"/>
    <w:hidden/>
    <w:uiPriority w:val="99"/>
    <w:semiHidden/>
    <w:rsid w:val="002878C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32533">
      <w:bodyDiv w:val="1"/>
      <w:marLeft w:val="0"/>
      <w:marRight w:val="0"/>
      <w:marTop w:val="0"/>
      <w:marBottom w:val="0"/>
      <w:divBdr>
        <w:top w:val="none" w:sz="0" w:space="0" w:color="auto"/>
        <w:left w:val="none" w:sz="0" w:space="0" w:color="auto"/>
        <w:bottom w:val="none" w:sz="0" w:space="0" w:color="auto"/>
        <w:right w:val="none" w:sz="0" w:space="0" w:color="auto"/>
      </w:divBdr>
    </w:div>
    <w:div w:id="639573152">
      <w:bodyDiv w:val="1"/>
      <w:marLeft w:val="0"/>
      <w:marRight w:val="0"/>
      <w:marTop w:val="0"/>
      <w:marBottom w:val="0"/>
      <w:divBdr>
        <w:top w:val="none" w:sz="0" w:space="0" w:color="auto"/>
        <w:left w:val="none" w:sz="0" w:space="0" w:color="auto"/>
        <w:bottom w:val="none" w:sz="0" w:space="0" w:color="auto"/>
        <w:right w:val="none" w:sz="0" w:space="0" w:color="auto"/>
      </w:divBdr>
    </w:div>
    <w:div w:id="648436792">
      <w:bodyDiv w:val="1"/>
      <w:marLeft w:val="0"/>
      <w:marRight w:val="0"/>
      <w:marTop w:val="0"/>
      <w:marBottom w:val="0"/>
      <w:divBdr>
        <w:top w:val="none" w:sz="0" w:space="0" w:color="auto"/>
        <w:left w:val="none" w:sz="0" w:space="0" w:color="auto"/>
        <w:bottom w:val="none" w:sz="0" w:space="0" w:color="auto"/>
        <w:right w:val="none" w:sz="0" w:space="0" w:color="auto"/>
      </w:divBdr>
    </w:div>
    <w:div w:id="665595218">
      <w:bodyDiv w:val="1"/>
      <w:marLeft w:val="0"/>
      <w:marRight w:val="0"/>
      <w:marTop w:val="0"/>
      <w:marBottom w:val="0"/>
      <w:divBdr>
        <w:top w:val="none" w:sz="0" w:space="0" w:color="auto"/>
        <w:left w:val="none" w:sz="0" w:space="0" w:color="auto"/>
        <w:bottom w:val="none" w:sz="0" w:space="0" w:color="auto"/>
        <w:right w:val="none" w:sz="0" w:space="0" w:color="auto"/>
      </w:divBdr>
    </w:div>
    <w:div w:id="893005066">
      <w:bodyDiv w:val="1"/>
      <w:marLeft w:val="0"/>
      <w:marRight w:val="0"/>
      <w:marTop w:val="0"/>
      <w:marBottom w:val="0"/>
      <w:divBdr>
        <w:top w:val="none" w:sz="0" w:space="0" w:color="auto"/>
        <w:left w:val="none" w:sz="0" w:space="0" w:color="auto"/>
        <w:bottom w:val="none" w:sz="0" w:space="0" w:color="auto"/>
        <w:right w:val="none" w:sz="0" w:space="0" w:color="auto"/>
      </w:divBdr>
    </w:div>
    <w:div w:id="1014303681">
      <w:bodyDiv w:val="1"/>
      <w:marLeft w:val="0"/>
      <w:marRight w:val="0"/>
      <w:marTop w:val="0"/>
      <w:marBottom w:val="0"/>
      <w:divBdr>
        <w:top w:val="none" w:sz="0" w:space="0" w:color="auto"/>
        <w:left w:val="none" w:sz="0" w:space="0" w:color="auto"/>
        <w:bottom w:val="none" w:sz="0" w:space="0" w:color="auto"/>
        <w:right w:val="none" w:sz="0" w:space="0" w:color="auto"/>
      </w:divBdr>
    </w:div>
    <w:div w:id="1020159383">
      <w:bodyDiv w:val="1"/>
      <w:marLeft w:val="0"/>
      <w:marRight w:val="0"/>
      <w:marTop w:val="0"/>
      <w:marBottom w:val="0"/>
      <w:divBdr>
        <w:top w:val="none" w:sz="0" w:space="0" w:color="auto"/>
        <w:left w:val="none" w:sz="0" w:space="0" w:color="auto"/>
        <w:bottom w:val="none" w:sz="0" w:space="0" w:color="auto"/>
        <w:right w:val="none" w:sz="0" w:space="0" w:color="auto"/>
      </w:divBdr>
    </w:div>
    <w:div w:id="1350986823">
      <w:bodyDiv w:val="1"/>
      <w:marLeft w:val="0"/>
      <w:marRight w:val="0"/>
      <w:marTop w:val="0"/>
      <w:marBottom w:val="0"/>
      <w:divBdr>
        <w:top w:val="none" w:sz="0" w:space="0" w:color="auto"/>
        <w:left w:val="none" w:sz="0" w:space="0" w:color="auto"/>
        <w:bottom w:val="none" w:sz="0" w:space="0" w:color="auto"/>
        <w:right w:val="none" w:sz="0" w:space="0" w:color="auto"/>
      </w:divBdr>
    </w:div>
    <w:div w:id="1362628420">
      <w:bodyDiv w:val="1"/>
      <w:marLeft w:val="0"/>
      <w:marRight w:val="0"/>
      <w:marTop w:val="0"/>
      <w:marBottom w:val="0"/>
      <w:divBdr>
        <w:top w:val="none" w:sz="0" w:space="0" w:color="auto"/>
        <w:left w:val="none" w:sz="0" w:space="0" w:color="auto"/>
        <w:bottom w:val="none" w:sz="0" w:space="0" w:color="auto"/>
        <w:right w:val="none" w:sz="0" w:space="0" w:color="auto"/>
      </w:divBdr>
    </w:div>
    <w:div w:id="1550915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euSepZkP4PqBHiD91pWTOQYbu+FthQSo2mwkYmsUsw4=</DigestValue>
    </Reference>
    <Reference Type="http://www.w3.org/2000/09/xmldsig#Object" URI="#idOfficeObject">
      <DigestMethod Algorithm="http://www.w3.org/2001/04/xmlenc#sha256"/>
      <DigestValue>p9MaFqTDapNFwcwhHaXDncuV07RUc4SFSonLIej00+c=</DigestValue>
    </Reference>
    <Reference Type="http://uri.etsi.org/01903#SignedProperties" URI="#idSignedProperties">
      <Transforms>
        <Transform Algorithm="http://www.w3.org/TR/2001/REC-xml-c14n-20010315"/>
      </Transforms>
      <DigestMethod Algorithm="http://www.w3.org/2001/04/xmlenc#sha256"/>
      <DigestValue>cTkg6TLFmwUgwgipSsF0hSE6eYCYNq9EchyhyEUzBNw=</DigestValue>
    </Reference>
    <Reference Type="http://www.w3.org/2000/09/xmldsig#Object" URI="#idValidSigLnImg">
      <DigestMethod Algorithm="http://www.w3.org/2001/04/xmlenc#sha256"/>
      <DigestValue>Ku/TuUX30U4bWbl1mAd+gbg1UQ3W9T7v0GJni9Dyy/Y=</DigestValue>
    </Reference>
    <Reference Type="http://www.w3.org/2000/09/xmldsig#Object" URI="#idInvalidSigLnImg">
      <DigestMethod Algorithm="http://www.w3.org/2001/04/xmlenc#sha256"/>
      <DigestValue>cJYllz3JR+hyaSkCmpHA7QrU/srhT6jI3rMZOxCwif8=</DigestValue>
    </Reference>
  </SignedInfo>
  <SignatureValue>Z7qMX7MKdF70gnf2XV1XwdM6igMV1xvIFfyJARTwV2XkYqWLoyw1jF5C0ceFyh1Xw7sAhb3yEuDl
2W5HI+ILRnb3IhY3qi5rEoKaqsVyLFYxViFXfowvLw2ianiqxYPHsLPMqbQrFbRodTdFmTdwIhtR
vtfCV8fpH+OBzBKpbDbOOqcVlrnySe3SPmPB+F1d9wTy0RBHYp9vaBcKikvvBsM4tpvTkYwRmiUZ
AidSp0N3jM0P+aJWUv8ODuzcj33LJcRSrfWcOrcBUtEQ1MhucS0I7Z5bC/6fozGKkWnUcSfWdl1E
amCCADH4QoQR6m2ETDkAvSueG89zZ00etTtfnA==</SignatureValue>
  <KeyInfo>
    <X509Data>
      <X509Certificate>MIIICDCCBvCgAwIBAgIIS4eCmjPWVY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1MjYzNDEtMjAjBgNVHRIEHDAaoBgGCCsGAQQBwQECoAwWCjk5NTUxNzQwLUswDQYJKoZIhvcNAQELBQADggEBAFcFKsjhcK00L6obVazNQaNO2C/F6a79U+pfLaAzrgPDx33lTrzfSj86v+o3pf/o+WswXCzfk1KvOrtuecYvu9oh3kcK9g/j1LISBH2967RJqCzKJ8G1Eq0sd0vtk8DpEKVzMBUefd9T8XCg8zPNv3oQkTUDM07e3n1pYXFpHpVab1xR57wu/clXzvdqfDeNlEseRcVUeNtatfM/CjcfQgFwdRNilSdkQFE2nWyrVTlQP9Mizxsa9XF81eqsrLMJX+fj1lHkQLh3sjgYLoreX6i+/OtTeye9JtsxVA38uVM4bHrqGIuqPUIMQnStz6p06d2dKTYyx8VvJN9JuwgFCb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Transform>
          <Transform Algorithm="http://www.w3.org/TR/2001/REC-xml-c14n-20010315"/>
        </Transforms>
        <DigestMethod Algorithm="http://www.w3.org/2001/04/xmlenc#sha256"/>
        <DigestValue>Ndv7RfcCYEshjlPniDs5Nooumx+G358b44RWhC/GIjc=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ooo2xboccZH/dOTa2o6zDdj2//9E00ai4JYjF2ZdVUM=</DigestValue>
      </Reference>
      <Reference URI="/word/embeddings/oleObject1.bin?ContentType=application/vnd.openxmlformats-officedocument.oleObject">
        <DigestMethod Algorithm="http://www.w3.org/2001/04/xmlenc#sha256"/>
        <DigestValue>WnXc5HA3sKy8hpCpp+Fcn5YMDijTzDkkF7d/SV2NE4Y=</DigestValue>
      </Reference>
      <Reference URI="/word/endnotes.xml?ContentType=application/vnd.openxmlformats-officedocument.wordprocessingml.endnotes+xml">
        <DigestMethod Algorithm="http://www.w3.org/2001/04/xmlenc#sha256"/>
        <DigestValue>fC5xnpCABEmD2hi2GN4vJBUK0XM5ffEUDmXI3smyGsE=</DigestValue>
      </Reference>
      <Reference URI="/word/fontTable.xml?ContentType=application/vnd.openxmlformats-officedocument.wordprocessingml.fontTable+xml">
        <DigestMethod Algorithm="http://www.w3.org/2001/04/xmlenc#sha256"/>
        <DigestValue>6/wTEbylNIXrRrVe8GixeaSEbdqh/9zwPaoxMc7zTuk=</DigestValue>
      </Reference>
      <Reference URI="/word/footer1.xml?ContentType=application/vnd.openxmlformats-officedocument.wordprocessingml.footer+xml">
        <DigestMethod Algorithm="http://www.w3.org/2001/04/xmlenc#sha256"/>
        <DigestValue>uO9nVylQ79CTNxcIRHndg94epw8dBM7YhHiT+2jIDXU=</DigestValue>
      </Reference>
      <Reference URI="/word/footer2.xml?ContentType=application/vnd.openxmlformats-officedocument.wordprocessingml.footer+xml">
        <DigestMethod Algorithm="http://www.w3.org/2001/04/xmlenc#sha256"/>
        <DigestValue>7b0+PPPOg0MOe9fRSSn3cej0SL+vbqFumBVWgGjZEVE=</DigestValue>
      </Reference>
      <Reference URI="/word/footnotes.xml?ContentType=application/vnd.openxmlformats-officedocument.wordprocessingml.footnotes+xml">
        <DigestMethod Algorithm="http://www.w3.org/2001/04/xmlenc#sha256"/>
        <DigestValue>JwHOTfref0CtiRiwee3gW3pKpCQRuxi2HX2Oc0OKOtk=</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WLG8F05BJNcR2V0bHI9wm/Lb+jzYPEP+yPfMCW3SIEI=</DigestValue>
      </Reference>
      <Reference URI="/word/media/image3.png?ContentType=image/png">
        <DigestMethod Algorithm="http://www.w3.org/2001/04/xmlenc#sha256"/>
        <DigestValue>wTh/Uj0X0fFPFWVnNMm5UTum8iAyBX3P87rBFTByiFc=</DigestValue>
      </Reference>
      <Reference URI="/word/media/image4.emf?ContentType=image/x-emf">
        <DigestMethod Algorithm="http://www.w3.org/2001/04/xmlenc#sha256"/>
        <DigestValue>xDVO3yYO1GLgKWw0BRvdl4X2y29LtucFgQ+GjoE3eKY=</DigestValue>
      </Reference>
      <Reference URI="/word/media/image5.png?ContentType=image/png">
        <DigestMethod Algorithm="http://www.w3.org/2001/04/xmlenc#sha256"/>
        <DigestValue>c2m2ekO4QT5XkXR77ITc7IIewMYyxOgpJ9LJqOFv79E=</DigestValue>
      </Reference>
      <Reference URI="/word/media/image6.png?ContentType=image/png">
        <DigestMethod Algorithm="http://www.w3.org/2001/04/xmlenc#sha256"/>
        <DigestValue>5bYUFm0sd4hgOs63RMpkaAMiODdr4aEg++hXUh9rie0=</DigestValue>
      </Reference>
      <Reference URI="/word/media/image7.png?ContentType=image/png">
        <DigestMethod Algorithm="http://www.w3.org/2001/04/xmlenc#sha256"/>
        <DigestValue>gGpJuS6pUtY5e1BoL41NE92KBO9QIFzepaGCashX/QI=</DigestValue>
      </Reference>
      <Reference URI="/word/media/image8.png?ContentType=image/png">
        <DigestMethod Algorithm="http://www.w3.org/2001/04/xmlenc#sha256"/>
        <DigestValue>MVkHo5+977ltCJN5tFo/YrKKABXf14wrmh+/7FtcQ30=</DigestValue>
      </Reference>
      <Reference URI="/word/media/image9.png?ContentType=image/png">
        <DigestMethod Algorithm="http://www.w3.org/2001/04/xmlenc#sha256"/>
        <DigestValue>aoGKe2wGlHxw0kVM3hExLOzlGX5ewvVXC3wlY3Sxmj8=</DigestValue>
      </Reference>
      <Reference URI="/word/numbering.xml?ContentType=application/vnd.openxmlformats-officedocument.wordprocessingml.numbering+xml">
        <DigestMethod Algorithm="http://www.w3.org/2001/04/xmlenc#sha256"/>
        <DigestValue>vvwo8XK3pYaamKD8xRT8IUNB+G+DjIoxBfsF8UmGsk8=</DigestValue>
      </Reference>
      <Reference URI="/word/settings.xml?ContentType=application/vnd.openxmlformats-officedocument.wordprocessingml.settings+xml">
        <DigestMethod Algorithm="http://www.w3.org/2001/04/xmlenc#sha256"/>
        <DigestValue>J5IJ7HGNlz31D3uh5MQ6iFOxP+aK++4EZjw8yXlE/uw=</DigestValue>
      </Reference>
      <Reference URI="/word/styles.xml?ContentType=application/vnd.openxmlformats-officedocument.wordprocessingml.styles+xml">
        <DigestMethod Algorithm="http://www.w3.org/2001/04/xmlenc#sha256"/>
        <DigestValue>+Z/u97HgiCCRq1W1CE0XfJrWtOOazYQ5XjS4Zgc6LeA=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yz56EdlhCyfRiNg4hPWUnHA6DrCoXksfTUP2w6bKsG0=</DigestValue>
      </Reference>
    </Manifest>
    <SignatureProperties>
      <SignatureProperty Id="idSignatureTime" Target="#idPackageSignature">
        <mdssi:SignatureTime xmlns:mdssi="http://schemas.openxmlformats.org/package/2006/digital-signature">
          <mdssi:Format>YYYY-MM-DDThh:mm:ssTZD</mdssi:Format>
          <mdssi:Value>2019-12-23T15:29:37Z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f///////////Oabm////////////////////////////////////////////////f///////////////////////////////////////////////////////////////f///////////////////////////////////////////////////////////////f///////////////////////////////////////////////////////////////f///////////////////////////////////////////////////////////////f///////////////////////////////////////////////////////////////f///////////////////////////////////////////////////////////////f///////////////////////////////////////////////////////////////f///////////////////////////////////////////////////////////////f///////////////////////////////////////////////////////////////f///////////////////////////////////////////////////////////////f///////////////////////////////////////////////////////////////f///////////////////////////////////////////////////////////////f///////////////////////////////////////////////////////////////f///////////////////////////////////////////////////////////////f///////////////////////////////////////////////////////////////f///////////////////////////////////////////////////////////////f///////////////////////////////////////////////////////////////f///////////////////////////////////////////////////////////////f///////////////////////////////////////////////////////////////f///////////////////////////////////////////////////////////////f///////////////////////////////////////////////////////////////f///////////////////////////////////////////AAAA////////////DQAAf///////////Wqbm////////////AQAA////////////AAD/////////////DQAAf///////////X6bm////////////AAAA////////////TiyL////////////////f///////////AAAA////////////AAAA////////////AAAA////////////AAAAf///////////BwAA////////////AAAA////////////AgAA////////////IA4Af///////////AAAA////////////AAAA////////////W6bm////////////AAD/f///////////AAAA////////////AAAA////////////WKbm////////////AQAAf///////////AAAJ////////////AQAA////////////Hqju////////////AQAAf///////////AAAA////////////AAAA////////////AAAA////////////DQAAf///////////aabm////////////AAAA////////////AAD/////////////AQAAUQAAAHhIAAAAAAAAAAAAACIAAAA8AAAAAAAAAAAAAAAAAAAAAAAAAEgAAACAAAAAUAAAACgAAAB4AAAAAEgAAAAAAADGAIgAIwAAAD0AAAAoAAAASAAAAIAAAAABABAAAAAAAAAAAAAAAAAAAAAAAAAAAAAAAAAA/3//f/9//3//f/9//3//f/9//3//f/9//3//f/9//3//f/9//3//f/9//3//f/9//3//f/9//3//f/9//3//f/9//3//f/9//3//f/9//3//f/9//3//f/9//3//f/9//3//f/9//3//f/9//3//f/9//3//f/9//3//f/9//3//f/9//3//f/9//3//f/9//3//f/9//3//f/9//3//f/9//3//f/9//3//f/9//3//f/9//3//f/9//3//f/9//3//f/9//3//f/9//3//f/9//3//f/9//3/fd/9//3//f/9//3//f/9//3//f/9//3//f/9//3//f/9//3//f/9//3//f/9//3//f/9//3//f/9//3//f/9//3//f/9//3//f/9//3//f/9//3//f/9//3//f/9//3//f/9//3//f/9//3//f/9//3//f/9//3//f/9//3//f/9//3//f/9//3//f/9//38+Z/9//3//f/9//3//f/9//3//f/9//3//f/9//3//f/9//3//f/9//3//f/9//3//f/9//3//f/9//3//f/9//3//f/9//3//f/9//3//f/9//3//f/9//3//f/9//3//f/9//3//f/9//3//f/9//3//f/9//3//f/9//3//f/9//3//f/9//3//f/9//3/dVv9//3//f/9//3//f/9//3//f/9//3//f/9//3//f/9//3//f/9//3//f/9//3//f/9//3//f/9//3//f/9//3//f/9//3//f/9//3//f/9//3//f/9//3//f/9//3//f/9//3//f/9//3//f/9//3//f/9//3//f/9//3//f/9//3//f/9//3//f/9//3+8Vv9//3//f/9//3//f/9//3//f/9//3//f/9//3//f/9//3//f/9//3//f/9//3//f/9//3//f/9//3//f/9//3//f/9//3//f/9//3//f/9//3//f/9//3//f/9//3//f/9//3//f/9//3//f/9//3//f/9//3//f/9//3//f/9//3//f/9//3//f/9//3+aUp9z/3//f/9//3//f/9//3//f/9//3//f/9//3//f/9//3//f/9//3//f/9//3//f/9//3//f/9//3//f/9//3//f/9//3//f997/3//f/9//3//f/9//3//f/9//3//f/9//3//f/9//3//f/9//3//f/9//3//f/9//3//f/9//3//f/9//3//f/9//3+bUvxa/3//f/9//3//f/9//3//f/9//3//f/9//3//f/9//3//f/9//3//f/9//3//f/9//3//f/9//3//f/9//3//f/9//3+5Vs4U0zHfe/9//3//f/9//3//f/9//3//f/9//3//f/9//3//f/9//3//f/9//3//f/9//3//f/9//3//f/9//3//f/9//39ZSppO/3//f/9//3//f/9//3//f/9//3//f/9//3//f/9//3//f/9//3//f/9//3//f/9//3//f/9//3//f/9//3//f/9//39WTgcAKACsDBtj/3//f/9//3//f/9//3//f/9//3//f/9//3//f/9//3//f/9//3//f/9//3//f/9//3//f/9//3//f/9//397TnpK/3//f/9//3//f/9//3//f/9//3//f/9//3//f/9//3//f/9//3//f/9//3//f/9//3//f/9//3//f/9//3//f/9//3//f1VOJwRJBGsI2Vb/f/9//3//f/9//3//f/9//3//f/9//3//f/9//3//f/9//3//f/9//3//f/9//3//f/9//3//f/9//39ZRlpG/3//f/9//3//f/9//3//f/9//3//f/9//3//f/9//3//f/9//3//f/9//3//f/9//3//f/9//3//f/9//3//f/9//3//f/9/W2soCGoIrAwaX/9//3//f/9//3//f/9//3//f/9//3//f/9//3//f/9//3//f/9//3//f/9//3//f/9//3//f/9//395Svc5/3//f/9//3//f/9//3//f/9//3//f/9//3//f/9//3//f/9//3//f/9//3//f/9//3//f/9//3//f/9//3//f/9//3//f/9//3+dc4oQiwzOEH1r/3//f/9//3//f/9//3//f/9//3//f/9//3//f/9//3//f/9//3//f/9//3//f/9//3//f/9//3+aUvY5/3//f/9//3//f/9//3//f/9//3//f/9//3//f/9//3//f/9//3//f/9//3//f/9//3//f/9//3//f/9//3//f/9//3//f/9//3//f1xvSQisEA4Z3nf/f/9//3//f/9//3//f/9//3//f/9//3//f/9//3//f/9//3//f/9//3//f/9//3//f/9//396StY5/3//f/9//3//f/9//3//f/9//3//f/9//3//f/9//3//f/9//3//f/9//3//f/9//3//f/9//3//f/9//3//f/9//3//f/9//3//f/9/W2urEM0QciX/f/9//3//f/9//3//f/9//3//f/9//3//f/9//3//f/9//3//f/9//3//f/9//3//f/9//38YQvY5/3//f/9//3//f/9//3//f/9//3//f/9//3//f/9//3//f/9//3//f/9//3//f/9//3//f/9//3//f/9//3//f/9//3//f/9//3//f/9//3/YWmsMzhT0Of9//3//f/9//3//f/9//3//f/9//3//f/9//3//f/9//3//f/9//3//f/9//3//f/9//3/WObUx/3//f/9//3//f/9//3//f/9//3//f/9//3//f/9//3//f/9//3//f/9//3//f/9//3//f/9//3//f/9//3//f/9//3//f/9//3//f/9//3//f/M9iwzOENlW/3//f/9//3//f/9//3//f/9//3//f/9//3//f/9//3//f/9//3//f/9//3//f/9//3/3PbYx/3//f/9//3//f/9//3//f/9//3//f/9//3//f/9//3//f/9//3//f/9//3//f/9//3//f/9//3//f/9//3//f/9//3//f/9//3//f/9//3//f/9/DiGsEA4ZnXP/f/9//3//f/9//3//f/9//3//f/9//3//f/9//3//f/9//3//f/9//3//f/9//38YQtY1/3//f/9//3//f/9//3//f/9//3//f/9//3//f/9//3//f/9//3//f/9//3//f/9//3//f/9//3//f/9//3//f/9//3//f/9//3//f/9//3//f/9/nnesFO4Ucin/f/9//3//f/9//3//f/9//3//f/9//3//f/9//3//f/9//3//f/9//3//f/9//3/WOfc5/3//f/9//3//f/9//3//f/9//3//f/9//3//f/9//3//f/9//3//f/9//3//f/9//3//f/9//3//f/9//3//f/9//3//f/9//3//f/9//3//f/9//3+4WowQ7hRWRv9//3//f/9//3//f/9//3//f/9//3//f/9//3//f/9//3//f/9//3//f/9//3+ULbYx/3//f/9//3//f/9//3//f/9//3//f/9//3//f/9//3//f/9//3//f/9//3//f/9//3//f/9//3//f/9//3//f/9//3//f/9//3//f/9//3//f/9//3//f5IxzRQPFTtj/3//f/9//3//f/9//3//f/9//3//f/9//3//f/9//3//f/9//3//f/9//3+ULbUt/3//f/9//3//f/9//3//f/9//3//f/9//3//f/9//3//f/9//3//f/9//3//f/9//3//f/9//3//f/9//3//f/9//3//f/9//3//f/9//3//f/9//3//f/9/zRjNEC8d/3//f/9//3//f/9//3//f/9//3//f/9//3//f/9//3//f/9//3//f/9/339zKdUx/3//f/9//3//f/9//3//f/9//3//f/9//3//f/9//3//f/9//3//f/9//3//f/9//3//f/9//3//f/9//3//f/9//3//f/9//3//f/9//3//f/9//3//f/9/O2etFO4Y1DX/f/9//3//f/9//3//f/9//3//f/9//3//f/9//3//f/9//3//f/9/33+VLbUx/3//f/9//3//f/9//3//f/9//3//f/9//3//f/9//3//f/9//3//f/9//3//f/9//3//f/9//3//f/9//3//f/9//3//f/9//3//f/9//3//f/9//3//f/9//381Rs0UzhAaW/9//3//f/9//3//f/9//3//f/9//3//f/9//3//f/9//3//f/9/v3uVLdU1/3//f/9//3//f/9//3//f/9//3//f/9//3//f/9//3//f/9//3//f/9//3//f/9//3//f/9//3//f/9//3//f/9//3//f/9//3//f/9//3//f/9//3//f/9//3//f3EpDh1xJd97/3//f/9//3//f/9//3//f/9//3//f/9//3//f/9//3//f/9/vneVLfc9/3//f/9//3//f/9//3//f/9//3//f/9//3//f/9//3//f/9//3//f/9//3//f/9//3//f/9//3//f/9//3//f/9//3//f/9//3//f/9//3//f/9//3//f/9//3//f1xv7RgOGfQ5/3//f/9//3//f/9//3//f/9//3//f/9//3//f/9//3//f/9/XGtzKfY5/3//f/9//3//f/9//3//f/9//3//f/9//3//f/9//3//f/9//3//f/9//3//f/9//3//f/9//3//f/9//3//f/9//3//f/9//3//f/9//3//f/9//3//f/9//3//f/9/NkbuFA8ZG1//f/9//3//f/9//3//f/9//3//f/9/33//f/9//3//f/9/PWdTITdC/3//f/9//3//f/9//3//f/9//3//f/9//3//f/9//3//f/9//3//f/9//3//f/9//3//f/9//3//f/9//3//f/9//3//f/9//3//f/9//3//f/9//3//f/9//3//f/9//38wJQ4ZMCH/f/9//3//f/9//3//f/9//3//f/9/rBDuGHxv/3//f/9/216VLRc+/3//f/9//3//f/9//3//f/9//3//f/9//3//f/9//3//f/9//3//f/9//3//f/9//3//f/9//3//f/9//3//f/9//3//f/9//3//f/9//3//f/9//3//f/9//3//f/9//39da84YMB0UOv9//3//f/9//3//f/9//3//f99/SQhJBPM5/3//f/9/2161LXlO/3//f/9//3//f/9//3//f/9//3//f/9//3//f/9//3//f/9//3//f/9//3//f/9//3//f/9//3//f/9//3//f/9//3//f/9//3//f/9//3//f/9//3//f/9//3//f/9//3//f1dK7hgwHTtn/3//f/9//3//f/9//3//f/9/ihBqDM0U/3//f/9/ulaUKXhK/3//f/9//3//f/9//3//f/9//3//f/9//3//f/9//3//f/9//3//f/9//3//f/9//3//f/9//3//f/9//3//f/9//3//f/9//3//f/9//3//f/9//3//f/9//3//f/9//3//f/9/cikvHZIt/3//f/9//3//f/9//3//f/9/LylrCKwQvnf/f/9/WEpzJdpW/3//f/9//3//f/9//3//f/9//3//f/9//3//f/9//3//f/9//3//f/9//3//f/9//3//f/9//3//f/9//3//f/9//3//f/9//3//f/9//3//f/9//3//f/9//3//f/9//3//f/9/2lruGA8ZmE7/f/9//3//f/9//3//f/9/0z1JCGsInW//f/9/9j1zJfpa/3//f/9//3//f/9//3//f/9//3//f/9//3//f/9//3//f/9//3//f/9//3//f/9//3//f/9//3//f/9//3//f/9//3//f/9//3//f/9//3//f/9//3//f/9//3//f/9//3//f/9//3+zNQ8ZEBm+d/9//3//f/9//3//f/9/+V4HAGsIfW//f/9/1TW1LV1n/3//f/9//3//f/9//3//f/9//3//f/9//3//f/9//3//f/9//3//f/9//3//f/9//3//f/9//3//f/9//3//f/9//3//f/9//3//f/9//3//f/9//3//f/9//3//f/9//3//f/9//3+/e+4YDxnTMf9//3//f/9//3//f/9/fW8IAEkEfG//f/9/cym2MZ5z/3//f/9//3//f/9//3//f/9//3//f/9//3//f/9//3//f/9//3//f/9//3//f/9//3//f/9//3//f/9//3//f/9//3//f/9//3//f/9//3//f/9//3//f/9//3//f/9//3//f/9//3//f5hSzRQQGTtj/3//f/9//3//f/9//39JCEoIXGv/f/9/lC22Ld97/3//f/9//3//f/9//3//f/9//3//f/9//3//f/9//3//f/9//3//f/9//3//f/9//3//f/9//3//f/9//3//f/9//3//f/9//3//f/9//3//f/9//3//f/9//3//f/9//3//f/9//3//f/9/USnvFHIl/3//f/9//3//f/9//39KDGsMuFb/f/9/dCnWNd97/3//f/9//3//f/9//3//f/9//3//f/9//3//f/9//3//f/9//3//f/9//3//f/9//3//f/9//3//f/9//3//f/9//3//f/9//3//f/9//3//f/9//3//f/9//3//f/9//3//f/9//3//f/9/fW/uFA8Z2Vb/f/9//3//f/9//39qDEkI8zn/f55ztjH3Nf9//3//f/9//3//f/9//3//f/9//3//f/9//3//f/9//3//f/9//3//f/9//3//f/9//3//f/9//3//f/9//3//f/9//3//f/9//3//f/9//3//f/9//3//f/9//3//f/9//3//f/9//3//f/9//38WQg8Z7xTfe/9//3//f/9//3+LEEkEUCX/f35vGT4XPv9//3//f/9//3//f/9//3//f/9//3//f/9//3//f/9//3//f/9//3//f/9//3//f/9//3//f/9//3//f/9//3//f/9//3//f/9//3//f/9//3//f/9//3//f/9//3//f/9//3//f/9//3//f/9//3//fxAhzhD1Of9//3//f/9//3/NFGoIzRT/fz1nlS0WPv9//3//f/9//3//f/9//3//f/9//3//f/9//3//f/9//3//f/9//3//f/9//3//f/9//3//f/9//3//f/9//3//f/9//3//f/9//3//f/9//3//f/9//3//f/9//3//f/9//3//f/9//3//f/9//3//f7lWzRDvGBtf/3//f/9//3+sFGoIrRA7Y7pWUiFYRv9//3//f/9//3//f/9//3//f/9//3//f/9//3//f/9//3//f/9//3//f/9//3//f/9//3//f/9//3//f/9//3//f/9//3//f/9//3//f/9//3//f/9//3//f/9//3//f/9//3//f/9//3//f/9//3//f/9/ky0PGZMp/3//f/9//3/OGGoIiwyYTvU9lS2YTv9//3//f/9//3//f/9//3//f/9//3//f/9//3//f/9//3//f/9//3//f/9//3//f/9//3//f/9//3//f/9//3//f/9//3//f/9//3//f/9//3//f/9//3//f/9//3//f/9//3//f/9//3//f/9//3//f/9/G1/vGA8ZeEr/f/9//3/uGGoIjAxQJRY+UiX7Xv9//3//f/9//3//f/9//3//f/9//3//f/9//3//f/9//3//f/9//3//f/9//3//f/9//3//f/9//3//f/9//3//f/9//3//f/9//3//f/9//3//f/9//3//f/9//3//f/9//3//f/9//3//f/9//3//f/9//3/1PQ8ZDxnfe/9//3/uHKwQrAzOFFIlMR08Z/9//3//f/9//3//f/9//3//f/9//3//f/9//3//f/9//3//f/9//3//f/9//3//f/9//3//f/9//3//f/9//3//f/9//3//f/9//3//f/9//3//f/9//3//f/9//3//f/9//3//f/9//3//f/9//3//f/9//3+/dzAh7xjUMf9//38PHYwMawyMDI0MUiGdb/9//3//f/9//3//f/9//3//f/9//3//f/9//3//f/9//3//f/9//3//f/9//3//f/9//3//f/9//3//f/9//3//f/9//3//f/9//3//f/9//3//f/9//3//f/9//3//f/9//3//f/9//3//f/9//3//f/9//3//f3hOzRTvFDxn/38wIc0QEB1qCIwMtS3fe/9//3//f/9//3//f/9//3//f/9//3//f/9//3//f/9//3//f/9//3//f/9//3//f/9//3//f/9//3//f/9//3//f/9//3//f/9//3//f/9//3//f/9//3//f/9//3//f/9//3//f/9//3//f/9//3//f/9//3//f/9/UiXNEHMl/39RJYwMeEopAGsM1TX/f/9//3//f/9//3//f/9//3//f/9//3//f/9//3//f/9//3//f/9//3//f/9//3//f/9//3//f/9//3//f/9//3//f/9//3//f/9//3//f/9//3//f/9//3//f/9//3//f/9//3//f/9//3//f/9//3//f/9//3//f/9/XWvvGA8Vuk5SJc4QO2drDCkEtTH/f/9//3//f/9//3//f/9//3//f/9//3//f/9//3//f/9//3//f/9//3//f/9//3//f/9//3//f/9//3//f/9//3//f/9//3//f/9//3//f/9//3//f/9//3//f/9//3//f/9//3//f/9//3//f/9//3//f/9//3//f/9//383Ru8YDxUxHc4QvnMOJSgEszX/f/9//3//f/9//3//f/9//3//f/9//3//f/9//3//f/9//3//f/9//3//f/9//3//f/9//3//f/9//3//f/9//3//f/9//3//f/9//3//f/9//3//f/9//3//f/9//3//f/9//3//f/9//3+db/9//3//f/9//3//f/9//3//f3MpEBlrCBAZnXPTOSkAszX/f/9//3//f/9//3//f/9//3//f/9//3//f/9//3//f/9//3//f/9//3//f/9//3//f/9//3//f/9//3//f/9//3//f/9//3//f/9//3//f/9//3//f/9//3//f/9//3//f/9//3//f/9/FEIHAEgE8z2db/9//3//f/9//3//f5lSEBlsCIwMvneTMSgEzBT/f/9//3//f/9//3//f/9//3//f/9//3//f/9//3//f/9//3//f/9//3//f/9//3//f/9//3//f/9//3//f/9//3//f/9//3//f/9//3//f/9//3//f/9//3//f/9//3//f/9//3//f/9/2V4FAAcABgAIAC8hGl//f/9//3//f/9/ky1KCGsInXO1MSgAawx8a/9//3//f/9//3//f/9//3//f/9//3//f/9//3//f/9//3//f/9//3//f/9//3//f/9//3//f/9//3//f/9//3//f/9//3//f/9//3//f/9//3//f/9//3//f/9//3//f/9//3//f/9//39VTgUABgAGAAYABwCsEPM5XGv/f/9/fW9sDGsE1TWVLawQawh3Sv9//3//f/9//3//f/9//3//f/9//3//f/9//3//f/9//3//f/9//3//f/9//3//f/9//3//f/9//3//f/9//3//f/9//3//f/9//3//f/9//3//f/9//3//f/9//3//f/9//3//f/9//3//f713DCEGAAYABwAHAAYABwCsFNM1XWusEEoErRBSJRAdagiSKf9//3//f/9//3//f/9//3//f/9//3//f/9//3//f/9//3//f/9//3//f/9//3//f/9//3//f/9//3//f/9//3//f/9//3//f/9//3//f/9//3//f/9//3//f/9//3//f/9//3//f/9//3//f/9//3+WVigEBwBqCHAp0j0oCAcABgAHAAcASghKBHMlSQSsDN57/3//f/9//3//f/9//3//f/9//3//f/9//3//f/9//3//f/9//3//f/9//3//f/9//3//f/9//3//f/9//3//f/9//3//f/9//3//f/9//3//f/9//3//f/9//3//f/9//3//f/9//3//f/9//3//f3xvaQwoAEkEd0b/f1tr80EHAAYABgAHAGoMaghKBPpe/3//f/9//3//f/9//3//f/9//3//f/9//3//f/9//3//f/9//3//f/9//3//f/9//3//f/9//3//f/9//3//f/9//3//f/9//3//f/9//3//f/9//3//f/9//3//f/9//3//f/9//3//f/9//3//f/9/vnsuJQcAKACRLf9//38xIa0QagwGAAYABgAHAIkMl07/e/9//3//f/9//3//f/9//3//f/9//3//f/9//3//f/9//3//f/9//3//f/9//3//f/9//3//f/9//3//f/9//3//f/9//3//f/9//3//f/9//3//f/9//3//f/9//3//f/9//3//f/9//3//f/9//3//f/NBCABKCM0Q33dzKVIltDGMDGsIiwwGAAYABQCrFL53/3//f/9//3//f/9//3//f/9//3//f/9//3//f/9//3//f/9//3//f/9//3//f/9//3//f/9//3//f/9//3//f/9//3//f/9//3//f/9//3//f/9//3//f/9//3//f/9//3//f/9//3//f/9//3//f/9/uFoIBCgEiwwxHVIh1jFSJRAdERkpBEkETinYXjtr/3//f/9//3//f/9//3//f/9//3//f/9//3//f/9//3//f/9//3//f/9//3//f/9//3//f/9//3//f/9//3//f/9//3//f/9//3//f/9//3//f/9//3//f/9//3//f/9//3//f/9//3//f/9//3//f/9//387Z0kIaggoAM0QlC3WMdY1dCVrCGoIVkb/f/9//3//f/9//3//f/9//3//f/9//3//f/9//3//f/9//3//f/9//3//f/9//3//f/9//3//f/9//3//f/9//3//f/9//3//f/9//3//f/9//3//f/9//3//f/9//3//f/9//3//f/9//3//f/9//3//f/9//3//f3xvihBJBAcAzxi0LX5vtS2tECgEcSn/f/9//3//f/9//3//f/9//3//f/9//3//f/9//3//f/9//3//f/9//3//f/9//3//f/9//3//f/9//3//f/9//3//f/9//3//f/9//3//f/9//3//f/9//3//f/9//3//f/9//3//f/9//3//f/9//3//f/9//3//f/9/nnMoACgECABxKf9/OEJRIQcAagj/f/9//3//f/9//3//f/9//3//f/9//3//f/9//3//f/9//3//f/9//3//f/9//3//f/9//3//f/9//3//f/9//3//f/9//3//f/9//3//f/9//3//f/9//3//f/9//3//f/9//3//f/9//3//f/9//3//f/9//3//f/9/33sxIQcABwAoAFZGv3f4OQcAKQRbZ/9//3//f/9//3//f/9//3//f/9//3//f/9//3//f/9//3//f/9//3//f/9//3//f/9//3//f/9//3//f/9//3//f/9//3//f/9//3//f/9//3//f/9//3//f/9//3//f/9//3//f/9//3//f/9//3//f/9//3//f/9/v3t0KWsIKARJCEoEFDodY0kIKABWSv9//3//f/9//3//f/9//3//f/9//3//f/9//3//f/9//3//f/9//3//f/9//3//f/9//3//f/9//3//f/9//3//f/9//3//f/9//3//f/9//3//f/9//3//f/9//3//f/9//3//f/9//3//f/9//3//f/9//3//f/9/nndSJWsItTHtHCgAKQRRJSgEBwAOHf9//3//f/9//3//f/9//3//f/9//3//f/9//3//f/9//3//f/9//3//f/9//3//f/9//3//f/9//3//f/9//3//f/9//3//f/9//3//f/9//3//f/9//3//f/9//3//f/9//3//f/9//3//f/9//3//f/9//3//f/9/v3dSITEhGD7/f08pSQhJBCcABgCMDPta/3//f/9//3//f/9//3//f/9//3//f/9//3//f/9//3//f/9//3//f/9//3//f/9//3//f/9//3//f/9//3//f/9//3//f/9//3//f/9//3//f/9//3//f/9//3//f/9//3//f/9//3//f/9//3//f/9//3//f/9/v3NSJQ8ZeUr/f/9/FEIoBAcABwCLDLYxvnf/f/9//3//f/9//3//f/9//3//f/9//3//f/9//3//f/9//3//f/9//3//f/9//3//f/9//3//f/9//3//f/9//3//f/9//3//f/9//3//f/9//3//f/9//3//f/9//3//f/9//3//f/9//3//f/9//3//f/9/v3cQHTEhHF//f/9//39ba7I1kDEZPtc1WUb/f/9//3//f/9//3//f/9//3//f/9//3//f/9//3//f/9//3//f/9//3//f/9//3//f/9//3//f/9//3//f/9//3//f/9//3//f/9//3//f/9//3//f/9//3//f/9//3//f/9//3//f/9//3//f/9//3//f/9/nnPvGDEhv3f/f/9//3//f/9//38+Z/g5tS1+a/9//3//f/9//3//f/9//3//f/9//3//f/9//3//f/9//3//f/9//3//f/9//3//f/9//3//f/9//3//f/9//3//f/9//3//f/9//3//f/9//3//f/9//3//f/9//3//f/9//3//f/9//3//f/9//3//f/9/XWsQHVIh/3//f/9//3//f/9//3//f71W1zUYOv9//3//f/9//3//f/9//3//f/9//3//f/9//3//f/9//3//f/9//3//f/9//3//f/9//3//f/9//3//f/9//3//f/9//3//f/9//3//f/9//3//f/9//3//f/9//3//f/9//3//f/9//3//f/9//3//f/9/+14PGZIp/3//f/9//3//f/9//3//f997OkLXNdtW/3//f/9//3//f/9//3//f/9//3//f/9//3//f/9//3//f/9//3//f/9//3//f/9//3//f/9//3//f/9//3//f/9//3//f/9//3//f/9//3//f/9//3//f/9//3//f/9//3//f/9//3//f/9//3//f/9/WErvGNQ1/3//f/9//3//f/9//3//f/9/PmcZPvg5nnP/f/9//3//f/9//3//f/9//3//f/9//3//f/9//3//f/9//3//f/9//3//f/9//3//f/9//3//f/9//3//f/9//3//f/9//3//f/9//3//f/9//3//f/9//3//f/9//3//f/9//3//f/9//3//f/9/ky0PHRZC/3//f/9//3//f/9//3//f/9//39bSvg5Wkb/f/9//3//f/9//3//f/9//3//f/9//3//f/9//3//f/9//3//f/9//3//f/9//3//f/9//3//f/9//3//f/9//3//f/9//3//f/9//3//f/9//3//f/9//3//f/9//3//f/9//3//f/9//3//f/9/tjXvGJlO/3//f/9//3//f/9//3//f/9//3+fb3xKOj77Wv9//3//f/9//3//f/9//3//f/9//3//f/9//3//f/9//3//f/9//3//f/9//3//f/9//3//f/9//3//f/9//3//f/9//3//f/9//3//f/9//3//f/9//3//f/9//3//f/9//3//f/9//3//f59z1jUQGZpS/3//f/9//3//f/9//3//f/9//3//fx5jGT62Mf97/3//f/9//3//f/9//3//f/9//3//f/9//3//f/9//3//f/9//3//f/9//3//f/9//3//f/9//3//f/9//3//f/9//3//f/9//3//f/9//3//f/9//3//f/9//3//f/9//3//f/9//3//f/xetTHvGNtW/3//f/9//3//f/9//3//f/9//3//f997W0YZQrtS/3//f/9//3//f/9//3//f/9//3//f/9//3//f/9//3//f/9//3//f/9//3//f/9//3//f/9//3//f/9//3//f/9//3//f/9//3//f/9//3//f/9//3//f/9//3//f/9//3//f/9//3//f9xWcylzKXlK/3//f/9//3//f/9//3//f/9//3//f/9/f285Qvg5n2//f/9//3//f/9//3//f/9//3//f/9//3//f/9//3//f/9//3//f/9//3//f/9//3//f/9//3//f/9//3//f/9//3//f/9//3//f/9//3//f/9//3//f/9//3//f/9//3//f/9//3//fzpGtTGUKXlO/3//f/9//3//f/9//3//f/9//3//f/9//3/+WjpCWkL/f/9//3//f/9//3//f/9//3//f/9//3//f/9//3//f/9//3//f/9//3//f/9//3//f/9//3//f/9//3//f/9//3//f/9//3//f/9//3//f/9//3//f/9//3//f/9//3//f/9//3+ec/c5UyX3ObpS/3//f/9//3//f/9//3//f/9//3//f/9//3+/d5xKGT4eX/9//3//f/9//3//f/9//3//f/9//3//f/9//3//f/9//3//f/9//3//f/9//3//f/9//3//f/9//3//f/9//3//f/9//3//f/9//3//f/9//3//f/9//3//f/9//3//f/9//388Z/g5lS3XNbpS/3//f/9//3//f/9//3//f/9//3//f/9//3//f79zXEYaPr9z/3//f/9//3//f/9//3//f/9//3//f/9//3//f/9//3//f/9//3//f/9//3//f/9//3//f/9//3//f/9//3//f/9//3//f/9//3//f/9//3//f/9//3//f/9//3//f/9//3+aUtc1lCmULdta/3//f/9//3//f/9//3//f/9//3//f/9//3//f/9/vVKcSjlC/3//f/9//3//f/9//3//f/9//3//f/9//3//f/9//3//f/9//3//f/9//3//f/9//3//f/9//3//f/9//3//f/9//3//f/9//3//f/9//3//f/9//3//f/9//3//f/9//385QrYxOUL3NR1j/3//f/9//3//f/9//3//f/9//3//f/9//3//f/9/v3d8Svg5HV//f/9//3//f/9//3//f/9//3//f/9//3//f/9//3//f/9//3//f/9//3//f/9//3//f/9//3//f/9//3//f/9//3//f/9//3//f/9//3//f/9//3//f/9//3//f/9//3+2NbUtWkY5Qhxj/3//f/9//3//f/9//3//f/9//3//f/9//3//f/9//38+Zxk+1zW+d/9//3//f/9//3//f/9//3//f/9//3//f/9//3//f/9//3//f/9//3//f/9//3//f/9//3//f/9//3//f/9//3//f/9//3//f/9//3//f/9//3//f/9//3//f/9/nnPXNZQtu1IZPhxf/3//f/9//3//f/9//3//f/9//3//f/9//3//f/9//3//f95WnE6cTv9//3//f/9//3//f/9//3//f/9//3//f/9//3//f/9//3//f/9//3//f/9//3//f/9//3//f/9//3//f/9//3//f/9//3//f/9//3//f/9//3//f/9//3//f/9/mVLWNfY53Fr4OT1n/3//f/9//3//f/9//3//f/9//3//f/9//3//f/9//3//f997vVJ8Sn5n/3//f/9//3//f/9//3//f/9//3//f/9//3//f/9//3//f/9//3//f/9//3//f/9//3//f/9//3//f/9//3//f/9//3//f/9//3//f/9//3//f/9//3//f/9/WEbWMVdG3Fr3NR1j/3//f/9//3//f/9//3//f/9//3//f/9//3//f/9//3//f/9/PmPeVjpC/3//f/9//3//f/9//3//f/9//3//f/9//3//f/9//3//f/9//3//f/9//3//f/9//3//f/9//3//f/9//3//f/9//3//f/9//3//f/9//3//f/9//3//f/9/W0aULTxn3FrWMRxf/3//f/9//3//f/9//3//f/9//3//f/9//3//f/9//3//f/9//3+9UjpCvE7/f/9//3//f/9//3//f/9//3//f/9//3//f/9//3//f/9//3//f/9//3//f/9//3//f/9//3//f/9//3//f/9//3//f/9//3//f/9//3//f/9//3//f/9/1zV0KZ1zm1LWMV1r/3//f/9//3//f/9//3//f/9//3//f/9//3//f/9//3//f/9//3+/d3xKnEqfa/9//3//f/9//3//f/9//3//f/9//3//f/9//3//f/9//3//f/9//3//f/9//3//f/9//3//f/9//3//f/9//3//f/9//3//f/9//3//f/9//3//f11rkylRIf9/WUa2MV5r/3//f/9//3//f/9//3//f/9//3//f/9//3//f/9//3//f/9//3//f39rvU5bRt93/3//f/9//3//f/9//3//f/9//3//f/9//3//f/9//3//f/9//3//f/9//3//f/9//3//f/9//3//f/9//3//f/9//3//f/9//3//f/9//3//f9pWtS3VNf9/WkrWMZ5v/3//f/9//3//f/9//3//f/9//3//f/9//3//f/9//3//f/9//3//f/9/3VZbRrtS/3//f/9//3//f/9//3//f/9//3//f/9//3//f/9//3//f/9//3//f/9//3//f/9//3//f/9//3//f/9//3//f/9//3//f/9//3//f/9//3//f1hG1jFWRv9/OUL4Ob93/3//f/9//3//f/9//3//f/9//3//f/9//3//f/9//3//f/9//3//f/9/33veVr1Of2v/f/9//3//f/9//3//f/9//3//f/9//3//f/9//3//f/9//3//f/9//3//f/9//3//f/9//3//f/9//3//f/9//3//f/9//3//f/9//3//f1pGtjHaWv9/Fz4YOt93/3//f/9//3//f/9//3//f/9//3//f/9//3//f/9//3//f/9//3//f/9//3+fbx9bnU7/f/9//3//f/9//3//f/9//3//f/9//3//f/9//3//f/9//3//f/9//3//f/9//3//f/9//3//f/9//3//f/9//3//f/9//3//f/9//3/ffzpClS2dc/9/9zm2Mb93/3//f/9//3//f/9//3//f/9//3//f/9//3//f/9//3//f/9//3//f/9//3//fx1f3lbdUv9//3//f/9//3//f/9//3//f/9//3//f/9//3//f/9//3//f/9//3//f/9//3//f/9//3//f/9//3//f/9//3//f/9//3//f/9//3+ec/c5cyX/f/9/9znWMf9//3//f/9//3//f/9//3//f/9//3//f/9//3//f/9//3//f/9//3//f/9//3//f/97/lZcRl1n/3//f/9//3//f/9//3//f/9//3//f/9//3//f/9//3//f/9//3//f/9//3//f/9//3//f/9//3//f/9//3//f/9//3//f/9//38cY7Uxkyn/f/9/+Dn4Of9//3//f/9//3//f/9//3//f/9//3//f/9//3//f/9//3//f/9//3//f/9//3//f/9/f298Sp1O/3v/f/9//3//f/9//3//f/9//3//f/9//3//f/9//3//f/9//3//f/9//3//f/9//3//f/9//3//f/9//3//f/9//3//f/9//3+6VpQtFjr/f/9/+Dn4Nf9//3//f/9//3//f/9//3//f/9//3//f/9//3//f/9//3//f/9//3//f/9//3//f/9//38eX95S/Vb/f/9//3//f/9//3//f/9//3//f/9//3//f/9//3//f/9//3//f/9//3//f/9//3//f/9//3//f/9//3//f/9//3//f/9//38WQjIdd0r/f/9/1zUYOv9//3//f/9//3//f/9//3//f/9//3//f/9//3//f/9//3//f/9//3//f/9//3//f/9//3+/d/5a3lK/c/9//3//f/9//3//f/9//3//f/9//3//f/9//3//f/9//3//f/9//3//f/9//3//f/9//3//f/9//3//f/9//3//f/9//3+0MXMl2lr/f997+DlZRv9//3//f/9//3//f/9//3//f/9//3//f/9//3//f/9//3//f/9//3//f/9//3//f/9//3//f793H1v+Vv9//3//f/9//3//f/9//3//f/9//3//f/9//3//f/9//3//f/9//3//f/9//3//f/9//3//f/9//3//f/9//3//f/9//39zJVEhXGv/f797+Dk5Qv9//3//f/9//3//f/9//3//f/9//3//f/9//3//f/9//3//f/9//3//f/9//3//f/9//3//f/9/X2MfW15n/3//f/9//3//f/9//3//f/9//3//f/9//3//f/9//3//f/9//3//f/9//3//f/9//3//f/9//3//f/9//3//f/9/33tzKVIh3nv/f793+DlZQv9//3//f/9//3//f/9//3//f/9//3//f/9//3//f/9//3//f/9//3//f/9//3//f/9//3//f/9//3/+Vt5Wv3f/f/9//3//f/9//3//f/9//3//f/9//3//f/9//3//f/9//3//f/9//3//f/9//3//f/9//3//f/9//3//f/9/XWtzJVEh/3//f55z9zmaTv9//3//f/9//3//f/9//3//f/9//3//f/9//3//f/9//3//f/9//3//f/9//3//f/9//3//f/9//3+/d19jvVL/f/9//3//f/9//3//f/9//3//f/9//3//f/9//3//f/9//3//f/9//3//f/9//3//f/9//3//f/9//3//f/9/PWdSJZMp/3//f11n1jV5Sv9//3//f/9//3//f/9//3//f/9//3//f/9//3//f/9//3//f/9//3//f/9//3//f/9//3//f/9//3//f59r/lo+Y/9//3//f/9//3//f/9//3//f/9//3//f/9//3//f/9//3//f/9//3//f/9//3//f/9//3//f/9//3//f/9/2lowHdMx/3//fz1j1zXbVv9//3//f/9//3//f/9//3//f/9//3//f/9//3//f/9//3//f/9//3//f/9//3//f/9//3//f/9//3//f/9/P2PdUr93/3//f/9//3//f/9//3//f/9//3//f/9//3//f/9//3//f/9//3//f/9//3//f/9//3//f/9//3//f/9/V0owHRU+/3//fxxj1zW5Tv9//3//f/9//3//f/9//3//f/9//3//f/9//3//f/9//3//f/9//3//f/9//3//f/9//3//f/9//3//f/9/33dfYx5b/3//f/9//3//f/9//3//f/9//3//f/9//3//f/9//3//f/9//3//f/9//3//f/9//3//f/9//3//f/9/NkIPHTZC/3//f9tatTHaVv9//3//f/9//3//f/9//3//f/9//3//f/9//3//f/9//3//f/9//3//f/9//3//f/9//3//f/9//3//f/9//3+fb39nf2f/f/9//3//f/9//3//f/9//3//f/9//3//f/9//3//f/9//3//f/9//3//f/9//3//f/9//3//f/9/9TkwHZdO/3//f7pS1jHaVv9//3//f/9//3//f/9//3//f/9//3//f/9//3//f/9//3//f/9//3//f/9//3//f/9//3//f/9//3//f/9//3//f59rf2f/e/9//3//f/9//3//f/9//3//f/9//3//f/9//3//f/9//3//f/9//3//f/9//3//f/9//3//f/9/ci0PGbhS/3//f9tWtS0cY/9//3//f/9//3//f/9//3//f/9//3//f/9//3//f/9//3//f/9//3//f/9//3//f/9//3//f/9//3//f/9//3//f/9/v29fZ/9//3//f/9//3//f/9//3//f/9//3//f/9//3//f/9//3//f/9//3//f/9//3//f/9//3//f/9/ci0QGfpe/3//f3pO1zVda/9//3//f/9//3//f/9//3//f/9//3//f/9//3//f/9//3//f/9//3//f/9//3//f/9//3//f/9//3//f/9//3//f/9//3+/b39r/3//f/9//3//f/9//3//f/9//3//f/9//3//f/9//3//f/9//3//f/9//3//f/9//3//f/9/USkQHRpf/3//f/Y9lC19a/9//3//f/9//3//f/9//3//f/9//3//f/9//3//f/9//3//f/9//3//f/9//3//f/9//3//f/9//3//f/9//3//f/9//3/fd59v/3//f/9//3//f/9//3//f/9//3//f/9//3//f/9//3//f/9//3//f/9//3//f/9//3//f/9/MCEwHVxr/3//f9U1tS1da/9//3//f/9//3//f/9//3//f/9//3//f/9//3//f/9//3//f/9//3//f/9//3//f/9//3//f/9//3//f/9//3//f/9//3//f993n2//f/9//3//f/9//3//f/9//3//f/9//3//f/9//3//f/9//3//f/9//3//f/9//3//f/9/MSEPHVtn/3//f9UxcyWfc/9//3//f/9//3//f/9//3//f/9//3//f/9//3//f/9//3//f/9//3//f/9//3//f/9//3//f/9//3//f/9//3//f/9//3//f/9/33Pfe/9//3//f/9//3//f/9//3//f/9//3//f/9//3//f/9//3//f/9//3//f/9//3//f/9/7xzuFH1v/3//f5QttjG+d/9//3//f/9//3//f/9//3//f/9//3//f/9//3//f/9//3//f/9//3//f/9//3//f/9//3//f/9//3//f/9//3//f/9//3//f/9/33f/d/9//3//f/9//3//f/9//3//f/9//3//f/9//3//f/9//3//f/9//3//f/9//3//f/9/zhQPGVxn/3//f7UxdCnfd/9//3//f/9//3//f/9//3//f/9//3//f/9//3//f/9//3//f/9//3//f/9//3//f/9//3//f/9//3//f/9//3//f/9//3//f/9//3/fd/9//3//f/9//3//f/9//3//f/9//3//f/9//3//f/9//3//f/9//3//f/9//3//f/9/EB3uFHxr/3//f5QtdCn/f/9//3//f/9//3//f/9//3//f/9//3//f/9//3//f/9//3//f/9//3//f/9//3//f/9//3//f/9//3//f/9//3//f/9//3//f/9//3//f/97/3//f/9//3//f/9//3//f/9//3//f/9//3//f/9//3//f/9//3//f/9//3//f/9/7xwPGTtj/3//f3IllCn/f/9//3//f/9//3//f/9//3//f/9//3//f/9//3//f/9//3//f/9//3//f/9//3//f/9//3//f/9//3//f/9//3//f/9//3//f/9//3//f/9//3//f/9//3//f/9//3//f/9//3//f/9//3//f/9//3//f/9//3//f/9//3//f/9/ECHOFDtj/3//f1IllCn/f/9//3//f/9//3//f/9//3//f/9//3//f/9//3//f/9//3//f/9//3//f/9//3//f/9//3//f/9//3//f/9//3//f/9//3//f/9//3//f/9//3//f/9//3//f/9//3//f/9//3//f/9//3//f/9//3//f/9//3//f/9//3//f/9/UCUPGbhW/3+/dzEhUiX/f/9//3//f/9//3//f/9//3//f/9//3//f/9//3//f/9//3//f/9//3//f/9//3//f/9//3//f/9//3//f/9//3//f/9//3//f/9//3//f/9//3//f/9//3//f/9//3//f/9//3//f/9//3//f/9//3//f/9//3//f/9//3//f/9/szHuFJdO/3+/dzEdkyn/f/9//3//f/9//3//f/9//3//f/9//3//f/9//3//f/9//3//f/9//3//f/9//3//f/9//3//f/9//3//f/9//3//f/9//3//f/9//3//f/9//3//f/9//3//f/9//3//f/9//3//f/9//3//f/9//3//f/9//3//f/9//3//f/9/0zkPGVZC/399bzEdkyn/f/9//3//f/9//3//f/9//3//f/9//3//f/9//3//f/9//3//f/9//3//f/9//3//f/9//3//f/9//3//f/9//3//f/9//3//f/9//3//f/9//3//f/9//3//f/9//3//f/9//3//f/9//3//f/9//3//f/9//3//f/9//3//f/9/NUKMDDZC/39cZ1Ih1DH/f/9//3//f/9//3//f/9//3//f/9//3//f/9//3//f/9//3//f/9//3//f/9//3//f/9//3//f/9//3//f/9//3//f/9//3//f/9//3//f/9//3//f/9//3//f/9//3//f/9//3//f/9//3//f/9//3//f/9//3//f/9//3//f/9/d07NFJIt/3/6XjEd1DH/f/9//3//f/9//3//f/9//3//f/9//3//f/9//3//f/9//3//f/9//3//f/9//3//f/9//3//f/9//3//f/9//3//f/9//3//f/9//3//f/9//3//f/9//3//f/9//3//f/9//3//f/9//3//f/9//3//f/9//3//f/9//3//f/9/G2PNFFEl/3+6VjEdFj7/f/9//3//f/9//3//f/9//3//f/9//3//f/9//3//f/9//3//f/9//3//f/9//3//f/9//3//f/9//3//f/9//3//f/9//3//f/9//3//f/9//3//f/9//3//f/9//3//f/9//3//f/9//3//f/9//3//f/9//3//f/9//3//f/9/nXesEO4U33tXSlEhVkL/f/9//3//f/9//3//f/9//3//f/9//3//f/9//3//f/9//3//f/9//3//f/9//3//f/9//3//f/9//3//f/9//3//f/9//3//f/9//3//f/9//3//f/9//3//f/9//3//f/9//3//f/9//3//f/9//3//f/9//3//f/9//3//f/9//3/NGO4UXGc2RjAdV0b/f/9//3//f/9//3//f/9//3//f/9//3//f/9//3//f/9//3//f/9//3//f/9//3//f/9//3//f/9//3//f/9//3//f/9//3//f/9//3//f/9//3//f/9//3//f/9//3//f/9//3//f/9//3//f/9//3//f/9//3//f/9//3//f/9//3+yNc0UmE7UOTAddkr/f/9//3//f/9//3//f/9//3//f/9//3//f/9//3//f/9//3//f/9//3//f/9//3//f/9//3//f/9//3//f/9//3//f/9//3//f/9//3//f/9//3//f/9//3//f/9//3//f/9//3//f/9//3//f/9//3//f/9//3//f/9//3//f/9//3+XUs0QcSlRJRAdG2P/f/9//3//f/9//3//f/9//3//f/9//3//f/9//3//f/9//3//f/9//3//f/9//3//f/9//3//f/9//3//f/9//3//f/9//3//f/9//3//f/9//3//f/9//3//f/9//3//f/9//3//f/9//3//f/9//3//f/9//3//f/9//3//f/9//3+dc4sMzRCMEA8ZfGv/f/9//3//f/9//3//f/9//3//f/9//3//f/9//3//f/9//3//f/9//3//f/9//3//f/9//3//f/9//3//f/9//3//f/9//3//f/9//3//f/9//3//f/9//3//f/9//3//f/9//3//f/9//3//f/9//3//f/9//3//f/9//3//f/9//3//f7M1rRCsEO4Y33//f/9//3//f/9//3//f/9//3//f/9//3//f/9//3//f/9//3//f/9//3//f/9//3//f/9//3//f/9//3//f/9//3//f/9//3//f/9//3//f/9//3//f/9//3//f/9//3//f/9//3//f/9//3//f/9//3//f/9//3//f/9//3//f/9//3//f51zrBTNFJIt/3//f/9//3//f/9//3//f/9//3//f/9//3//f/9//3//f/9//3//f/9//3//f/9//3//f/9//3//f/9//3//f/9//3//f/9//3//f/9//3//f/9//3//f/9//3//f/9//3//f/9//3//f/9//3//f/9//3//f/9//3//f/9//3//f/9//3//f/9/uFY1Qt57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2019-12-23T15:29:37Z</xd:SigningTime>
          <xd:SigningCertificate>
            <xd:Cert>
              <xd:CertDigest>
                <DigestMethod Algorithm="http://www.w3.org/2001/04/xmlenc#sha256"/>
                <DigestValue>dtXiOqgcRo/vJ7L+MWo4uJx8SgJa/R0k02CiFv4oRpc=</DigestValue>
              </xd:CertDigest>
              <xd:IssuerSerial>
                <X509IssuerName>E=e-sign@esign-la.com, CN=ESign Class 3 Firma Electronica Avanzada para Estado de Chile CA, OU=Terminos de uso en www.esign-la.com/acuerdoterceros, O=E-Sign S.A., C=CL</X509IssuerName>
                <X509SerialNumber>5442462273506792832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DABAAB/AAAAAAAAAAAAAAD0GgAARAsAACBFTUYAAAEAfGsAAM4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tAAAAAoAAABQAAAAbQAAAFwAAAABAAAAYfe0QVU1tEEKAAAAUAAAABEAAABMAAAAAAAAAAAAAAAAAAAA//////////9wAAAARQBkAHUAYQByAGQAbwAgAFIAbwBkAHIAaQBnAHUAZQB6AAAABgAAAAcAAAAHAAAABgAAAAQAAAAHAAAABwAAAAMAAAAHAAAABwAAAAcAAAAEAAAAAwAAAAcAAAAHAAAABgAAAAU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h97RBVTW0QQoAAABgAAAAEgAAAEwAAAAAAAAAAAAAAAAAAAD//////////3AAAABKAGUAZgBlACAATQBhAGMAcgBvAHoAbwBuAGEAIABTAHUAcgAEAAAABgAAAAQAAAAGAAAAAwAAAAoAAAAGAAAABQAAAAQ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D0GgAARAsAACBFTUYAAAEA6HAAANUAAAAFAAAAAAAAAAAAAAAAAAAAVgUAAAADAAA1AQAArQAAAAAAAAAAAAAAAAAAAAi3BADIowI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BYAxrrZgEAALjD6qT/fwAAWAMa62YBAABIjvak/38AAAAAAAAAAAAAAAAAAAAAAAD+/////////wAAAAAAAAAAAAAAAAAAAAAAAAAAAAAAAHWYIK8u2gAAAQAAAP9/AAAAAAAA/38AAOD///8AAAAAAM4a2mYBAAC4btRBAAAAAAAAAAAAAAAABgAAAAAAAAAAAAAAAAAAANxt1EEZAAAAGW7UQRkAAADBFNOk/38AAP7/////////AAAAAAAAAAASYeJ2pbQAAFDOvkn/fwAA3G3UQRkAAAAGAAAA/38AAAAAAAAAAAAAAAAAAAAAAAAAAAAAAAAAACAAAABkdgAIAAAAACUAAAAMAAAAAwAAABgAAAAMAAAAAAAAABIAAAAMAAAAAQAAABYAAAAMAAAACAAAAFQAAABUAAAACgAAACcAAAAeAAAASgAAAAEAAABh97RBVTW0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DE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0AAAACgAAAFAAAABtAAAAXAAAAAEAAABh97RBVTW0QQoAAABQAAAAEQAAAEwAAAAAAAAAAAAAAAAAAAD//////////3AAAABFAGQAdQBhAHIAZABvACAAUgBvAGQAcgBpAGcAdQBlAHoAAAAGAAAABwAAAAcAAAAGAAAABAAAAAcAAAAHAAAAAwAAAAcAAAAHAAAABwAAAAQAAAADAAAABwAAAAcAAAAGAAAABQAAAEsAAABAAAAAMAAAAAUAAAAgAAAAAQAAAAEAAAAQAAAAAAAAAAAAAAAxAQAAgAAAAAAAAAAAAAAAM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512C1-36FD-4F19-95E4-846885D7F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17</Pages>
  <Words>3187</Words>
  <Characters>17531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Juan  Harries</cp:lastModifiedBy>
  <cp:revision>6</cp:revision>
  <dcterms:created xsi:type="dcterms:W3CDTF">2019-12-20T15:15:00Z</dcterms:created>
  <dcterms:modified xsi:type="dcterms:W3CDTF">2019-12-23T15:29:00Z</dcterms:modified>
</cp:coreProperties>
</file>