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5F5B41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F5B41">
        <w:rPr>
          <w:rFonts w:ascii="Calibri" w:eastAsia="Calibri" w:hAnsi="Calibri" w:cs="Times New Roman"/>
          <w:b/>
          <w:sz w:val="24"/>
          <w:szCs w:val="24"/>
        </w:rPr>
        <w:t>“</w:t>
      </w:r>
      <w:r w:rsidR="00CD0A15">
        <w:rPr>
          <w:rFonts w:ascii="Calibri" w:eastAsia="Calibri" w:hAnsi="Calibri" w:cs="Times New Roman"/>
          <w:b/>
          <w:sz w:val="24"/>
          <w:szCs w:val="24"/>
        </w:rPr>
        <w:t>LÁCTEOS PARAGUAY</w:t>
      </w:r>
      <w:r w:rsidRPr="005F5B41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5F5B41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5F5B41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5F5B41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5F5B41">
        <w:rPr>
          <w:rFonts w:ascii="Calibri" w:eastAsia="Calibri" w:hAnsi="Calibri" w:cs="Times New Roman"/>
          <w:b/>
          <w:sz w:val="24"/>
          <w:szCs w:val="24"/>
        </w:rPr>
        <w:t>1</w:t>
      </w:r>
      <w:r w:rsidR="0041380D" w:rsidRPr="005F5B41">
        <w:rPr>
          <w:rFonts w:ascii="Calibri" w:eastAsia="Calibri" w:hAnsi="Calibri" w:cs="Times New Roman"/>
          <w:b/>
          <w:sz w:val="24"/>
          <w:szCs w:val="24"/>
        </w:rPr>
        <w:t>6</w:t>
      </w:r>
      <w:r w:rsidR="005F5B41">
        <w:rPr>
          <w:rFonts w:ascii="Calibri" w:eastAsia="Calibri" w:hAnsi="Calibri" w:cs="Times New Roman"/>
          <w:b/>
          <w:sz w:val="24"/>
          <w:szCs w:val="24"/>
        </w:rPr>
        <w:t>59</w:t>
      </w:r>
      <w:r w:rsidR="00CE29FB" w:rsidRPr="005F5B41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5F5B41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5F5B41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5F5B41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5F5B4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DA04EE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DA04EE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694"/>
        <w:gridCol w:w="3969"/>
      </w:tblGrid>
      <w:tr w:rsidR="00740714" w:rsidRPr="00740714" w:rsidTr="000B40B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969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0B40B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5F5B41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Industrias e Inversiones Valle Verde S.A.</w:t>
            </w:r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25D6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</w:t>
            </w:r>
            <w:r w:rsidR="005F5B41">
              <w:rPr>
                <w:rFonts w:ascii="Calibri" w:eastAsia="Calibri" w:hAnsi="Calibri" w:cs="Times New Roman"/>
                <w:sz w:val="20"/>
              </w:rPr>
              <w:t>6.0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5F5B41">
              <w:rPr>
                <w:rFonts w:ascii="Calibri" w:eastAsia="Calibri" w:hAnsi="Calibri" w:cs="Times New Roman"/>
                <w:sz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5F5B41">
              <w:rPr>
                <w:rFonts w:ascii="Calibri" w:eastAsia="Calibri" w:hAnsi="Calibri" w:cs="Times New Roman"/>
                <w:sz w:val="20"/>
              </w:rPr>
              <w:t>727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5F5B41">
              <w:rPr>
                <w:rFonts w:ascii="Calibri" w:eastAsia="Calibri" w:hAnsi="Calibri" w:cs="Times New Roman"/>
                <w:sz w:val="20"/>
              </w:rPr>
              <w:t>K</w:t>
            </w:r>
          </w:p>
        </w:tc>
        <w:tc>
          <w:tcPr>
            <w:tcW w:w="2694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5F5B41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Lácteos Paraguay</w:t>
            </w:r>
          </w:p>
        </w:tc>
        <w:tc>
          <w:tcPr>
            <w:tcW w:w="3969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0B40B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Fund</w:t>
            </w:r>
            <w:r w:rsidR="007F190C">
              <w:rPr>
                <w:rFonts w:ascii="Calibri" w:eastAsia="Calibri" w:hAnsi="Calibri" w:cs="Times New Roman"/>
                <w:sz w:val="20"/>
              </w:rPr>
              <w:t>o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Pilauco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>, Hijuela 1, Casilla 1340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41380D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5F5B41">
              <w:rPr>
                <w:rFonts w:ascii="Calibri" w:eastAsia="Calibri" w:hAnsi="Calibri" w:cs="Times New Roman"/>
                <w:sz w:val="20"/>
              </w:rPr>
              <w:t>9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A25D63"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</w:t>
            </w:r>
            <w:r w:rsidR="009A2A34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273"/>
        <w:gridCol w:w="1701"/>
        <w:gridCol w:w="1416"/>
        <w:gridCol w:w="7755"/>
      </w:tblGrid>
      <w:tr w:rsidR="00893A54" w:rsidRPr="00740714" w:rsidTr="00893A54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83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7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52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2859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893A54" w:rsidRPr="00740714" w:rsidTr="00893A54">
        <w:trPr>
          <w:trHeight w:val="543"/>
          <w:jc w:val="center"/>
        </w:trPr>
        <w:tc>
          <w:tcPr>
            <w:tcW w:w="154" w:type="pct"/>
            <w:vAlign w:val="center"/>
          </w:tcPr>
          <w:p w:rsidR="00893A54" w:rsidRDefault="00893A54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</w:p>
          <w:p w:rsidR="00740714" w:rsidRPr="00740714" w:rsidRDefault="00740714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838" w:type="pct"/>
            <w:vAlign w:val="center"/>
          </w:tcPr>
          <w:p w:rsidR="00893A54" w:rsidRDefault="00893A54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</w:p>
          <w:p w:rsidR="00740714" w:rsidRPr="00C84588" w:rsidRDefault="00C84588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C84588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isocinético</w:t>
            </w:r>
          </w:p>
        </w:tc>
        <w:tc>
          <w:tcPr>
            <w:tcW w:w="627" w:type="pct"/>
            <w:vAlign w:val="center"/>
          </w:tcPr>
          <w:p w:rsidR="00893A54" w:rsidRDefault="00893A54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:rsidR="00740714" w:rsidRPr="00E54E87" w:rsidRDefault="00E54E87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-----</w:t>
            </w:r>
          </w:p>
        </w:tc>
        <w:tc>
          <w:tcPr>
            <w:tcW w:w="522" w:type="pct"/>
            <w:vAlign w:val="center"/>
          </w:tcPr>
          <w:p w:rsidR="00893A54" w:rsidRDefault="00893A54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</w:p>
          <w:p w:rsidR="00740714" w:rsidRPr="00E54E87" w:rsidRDefault="00E54E87" w:rsidP="00C845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E54E87">
              <w:rPr>
                <w:rFonts w:eastAsia="Calibri" w:cs="Calibri"/>
                <w:sz w:val="20"/>
              </w:rPr>
              <w:t>26.12.2019</w:t>
            </w:r>
          </w:p>
        </w:tc>
        <w:tc>
          <w:tcPr>
            <w:tcW w:w="2859" w:type="pct"/>
            <w:vAlign w:val="center"/>
          </w:tcPr>
          <w:p w:rsidR="00893A54" w:rsidRDefault="00C84588" w:rsidP="00893A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893A54">
              <w:rPr>
                <w:rFonts w:eastAsia="Calibri" w:cs="Calibri"/>
                <w:sz w:val="20"/>
                <w:szCs w:val="20"/>
              </w:rPr>
              <w:t xml:space="preserve">Res. Ex. SMA </w:t>
            </w:r>
            <w:proofErr w:type="spellStart"/>
            <w:r w:rsidRPr="00893A54">
              <w:rPr>
                <w:rFonts w:eastAsia="Calibri" w:cs="Calibri"/>
                <w:sz w:val="20"/>
                <w:szCs w:val="20"/>
              </w:rPr>
              <w:t>N°</w:t>
            </w:r>
            <w:proofErr w:type="spellEnd"/>
            <w:r w:rsidRPr="00893A54">
              <w:rPr>
                <w:rFonts w:eastAsia="Calibri" w:cs="Calibri"/>
                <w:sz w:val="20"/>
                <w:szCs w:val="20"/>
              </w:rPr>
              <w:t xml:space="preserve"> 029 de 12 de agosto de 2019</w:t>
            </w:r>
            <w:r w:rsidR="00893A54">
              <w:rPr>
                <w:rFonts w:eastAsia="Calibri" w:cs="Calibri"/>
                <w:sz w:val="20"/>
                <w:szCs w:val="20"/>
              </w:rPr>
              <w:t xml:space="preserve"> </w:t>
            </w:r>
            <w:r w:rsidR="00893A54" w:rsidRPr="00893A54">
              <w:rPr>
                <w:rFonts w:eastAsia="Calibri" w:cs="Calibri"/>
                <w:sz w:val="20"/>
                <w:szCs w:val="20"/>
              </w:rPr>
              <w:t>(Ver anexo 2)</w:t>
            </w:r>
          </w:p>
          <w:p w:rsidR="00740714" w:rsidRPr="00893A54" w:rsidRDefault="00893A54" w:rsidP="00893A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893A54">
              <w:rPr>
                <w:rFonts w:cs="Calibri"/>
                <w:sz w:val="20"/>
                <w:szCs w:val="20"/>
              </w:rPr>
              <w:t>Carta s/n Industrias e Inversiones Valle Verde S.A – 04 de septiembre de 2019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93A54">
              <w:rPr>
                <w:rFonts w:eastAsia="Calibri" w:cs="Calibri"/>
                <w:sz w:val="20"/>
                <w:szCs w:val="20"/>
              </w:rPr>
              <w:t>(Ver anexo 2)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FB354E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F05BD8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BD8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</w:t>
                  </w:r>
                  <w:r w:rsidR="00FB354E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8D0A6A"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</w:t>
                  </w:r>
                  <w:r w:rsidR="00FB354E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8D0A6A"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DC556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655327">
              <w:rPr>
                <w:rFonts w:eastAsia="Calibri" w:cstheme="minorHAnsi"/>
                <w:sz w:val="20"/>
                <w:szCs w:val="20"/>
              </w:rPr>
              <w:t>0</w:t>
            </w:r>
            <w:r w:rsidR="00DC5561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julio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DC5561">
              <w:rPr>
                <w:rFonts w:eastAsia="Calibri" w:cstheme="minorHAnsi"/>
                <w:sz w:val="20"/>
                <w:szCs w:val="20"/>
              </w:rPr>
              <w:t>Lácteos Paraguay</w:t>
            </w:r>
            <w:r w:rsidRPr="00887515">
              <w:rPr>
                <w:rFonts w:eastAsia="Calibri" w:cstheme="minorHAnsi"/>
                <w:sz w:val="20"/>
                <w:szCs w:val="20"/>
              </w:rPr>
              <w:t>”,</w:t>
            </w:r>
            <w:r w:rsidR="00DC556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inspección que la caldera </w:t>
            </w:r>
            <w:r w:rsidR="00DC5561">
              <w:rPr>
                <w:rFonts w:eastAsia="Calibri" w:cstheme="minorHAnsi"/>
                <w:sz w:val="20"/>
                <w:szCs w:val="20"/>
              </w:rPr>
              <w:t xml:space="preserve">industrial a carbón 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se encontraba </w:t>
            </w:r>
            <w:r w:rsidR="00DC5561">
              <w:rPr>
                <w:rFonts w:eastAsia="Calibri" w:cstheme="minorHAnsi"/>
                <w:sz w:val="20"/>
                <w:szCs w:val="20"/>
              </w:rPr>
              <w:t>operando</w:t>
            </w:r>
          </w:p>
          <w:p w:rsidR="00387725" w:rsidRDefault="00DC5561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 combustible utilizado es carbón bituminoso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6F36A6">
              <w:rPr>
                <w:rFonts w:eastAsia="Calibri" w:cstheme="minorHAnsi"/>
                <w:sz w:val="20"/>
                <w:szCs w:val="20"/>
              </w:rPr>
              <w:t>potencia térmica 50 kcal/h, consumo nominal de combustible 5306 kg</w:t>
            </w:r>
          </w:p>
          <w:p w:rsidR="006F36A6" w:rsidRDefault="00523443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verifica que la caldera tiene número de registro OSO69/2004, cuenta con pruebas hidráulicas al día</w:t>
            </w:r>
          </w:p>
          <w:p w:rsidR="00523443" w:rsidRDefault="00523443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verifica que caldera industrial a carbón no ha realizado mediciones isocinéticas con laboratorio ETFA, para acreditar concentración de material particulado que cumpla con lo establecido en el Plan</w:t>
            </w:r>
          </w:p>
          <w:p w:rsidR="00523443" w:rsidRDefault="00523443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solicita en un plazo de 20 días corridos, enviar a Superintendencia del Medio Ambiente, informe de </w:t>
            </w:r>
            <w:r w:rsidR="002E6DEC">
              <w:rPr>
                <w:rFonts w:eastAsia="Calibri" w:cstheme="minorHAnsi"/>
                <w:sz w:val="20"/>
                <w:szCs w:val="20"/>
              </w:rPr>
              <w:t>mediciones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E6DEC">
              <w:rPr>
                <w:rFonts w:eastAsia="Calibri" w:cstheme="minorHAnsi"/>
                <w:sz w:val="20"/>
                <w:szCs w:val="20"/>
              </w:rPr>
              <w:t>isocinéticas</w:t>
            </w:r>
            <w:r>
              <w:rPr>
                <w:rFonts w:eastAsia="Calibri" w:cstheme="minorHAnsi"/>
                <w:sz w:val="20"/>
                <w:szCs w:val="20"/>
              </w:rPr>
              <w:t xml:space="preserve">. El cual debe ser realizado por </w:t>
            </w:r>
            <w:r w:rsidR="002E6DEC">
              <w:rPr>
                <w:rFonts w:eastAsia="Calibri" w:cstheme="minorHAnsi"/>
                <w:sz w:val="20"/>
                <w:szCs w:val="20"/>
              </w:rPr>
              <w:t>laboratorio EFTA</w:t>
            </w:r>
            <w:r w:rsidR="00B32B64">
              <w:rPr>
                <w:rFonts w:eastAsia="Calibri" w:cstheme="minorHAnsi"/>
                <w:sz w:val="20"/>
                <w:szCs w:val="20"/>
              </w:rPr>
              <w:t xml:space="preserve"> (Ver anexo 2)</w:t>
            </w:r>
          </w:p>
          <w:p w:rsidR="00887515" w:rsidRPr="007D08D2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D08D2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7D08D2">
              <w:rPr>
                <w:rFonts w:eastAsia="Calibri" w:cstheme="minorHAnsi"/>
                <w:sz w:val="20"/>
                <w:szCs w:val="20"/>
              </w:rPr>
              <w:lastRenderedPageBreak/>
              <w:t xml:space="preserve">realizado en </w:t>
            </w:r>
            <w:r w:rsidR="005035A8" w:rsidRPr="007D08D2">
              <w:rPr>
                <w:rFonts w:eastAsia="Calibri" w:cstheme="minorHAnsi"/>
                <w:sz w:val="20"/>
                <w:szCs w:val="20"/>
              </w:rPr>
              <w:t>noviembre</w:t>
            </w:r>
            <w:r w:rsidR="00E355E3" w:rsidRPr="007D08D2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7D08D2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7D08D2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7D08D2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21567C" w:rsidRPr="007D08D2">
              <w:rPr>
                <w:rFonts w:eastAsia="Calibri" w:cstheme="minorHAnsi"/>
                <w:sz w:val="20"/>
                <w:szCs w:val="20"/>
              </w:rPr>
              <w:t>-</w:t>
            </w:r>
            <w:r w:rsidR="005035A8" w:rsidRPr="007D08D2">
              <w:rPr>
                <w:rFonts w:eastAsia="Calibri" w:cstheme="minorHAnsi"/>
                <w:sz w:val="20"/>
                <w:szCs w:val="20"/>
              </w:rPr>
              <w:t>6</w:t>
            </w:r>
            <w:r w:rsidR="00E355E3" w:rsidRPr="007D08D2">
              <w:rPr>
                <w:rFonts w:eastAsia="Calibri" w:cstheme="minorHAnsi"/>
                <w:sz w:val="20"/>
                <w:szCs w:val="20"/>
              </w:rPr>
              <w:t>9</w:t>
            </w:r>
            <w:r w:rsidR="00EB5AFD" w:rsidRPr="007D08D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D08D2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7D08D2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7D08D2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="00237744">
              <w:rPr>
                <w:rFonts w:eastAsia="Calibri" w:cstheme="minorHAnsi"/>
                <w:sz w:val="20"/>
                <w:szCs w:val="20"/>
                <w:u w:val="single"/>
              </w:rPr>
              <w:t>Noviembre</w:t>
            </w:r>
            <w:proofErr w:type="gramEnd"/>
            <w:r w:rsidRPr="007D08D2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 w:rsidRPr="007D08D2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7D08D2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6F36A6" w:rsidRPr="007D08D2">
              <w:rPr>
                <w:rFonts w:eastAsia="Calibri" w:cstheme="minorHAnsi"/>
                <w:sz w:val="20"/>
                <w:szCs w:val="20"/>
                <w:u w:val="single"/>
              </w:rPr>
              <w:t>3</w:t>
            </w:r>
            <w:r w:rsidRPr="007D08D2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7D08D2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D08D2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6604A5" w:rsidRPr="007D08D2">
              <w:rPr>
                <w:rFonts w:eastAsia="Calibri" w:cstheme="minorHAnsi"/>
                <w:sz w:val="20"/>
                <w:szCs w:val="20"/>
              </w:rPr>
              <w:t>2</w:t>
            </w:r>
            <w:r w:rsidR="007D08D2" w:rsidRPr="007D08D2">
              <w:rPr>
                <w:rFonts w:eastAsia="Calibri" w:cstheme="minorHAnsi"/>
                <w:sz w:val="20"/>
                <w:szCs w:val="20"/>
              </w:rPr>
              <w:t>6</w:t>
            </w:r>
            <w:r w:rsidRPr="007D08D2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7D08D2" w:rsidRPr="007D08D2">
              <w:rPr>
                <w:rFonts w:eastAsia="Calibri" w:cstheme="minorHAnsi"/>
                <w:sz w:val="20"/>
                <w:szCs w:val="20"/>
              </w:rPr>
              <w:t>noviembre</w:t>
            </w:r>
            <w:r w:rsidR="002A456A" w:rsidRPr="007D08D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D08D2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7D08D2">
              <w:rPr>
                <w:rFonts w:eastAsia="Calibri" w:cstheme="minorHAnsi"/>
                <w:sz w:val="20"/>
                <w:szCs w:val="20"/>
              </w:rPr>
              <w:t>9</w:t>
            </w:r>
            <w:r w:rsidRPr="007D08D2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2C00F9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C00F9">
              <w:rPr>
                <w:rFonts w:eastAsia="Calibri" w:cstheme="minorHAnsi"/>
                <w:sz w:val="20"/>
                <w:szCs w:val="20"/>
              </w:rPr>
              <w:t>Se efectuaron 3 corridas (fuente puntual), en</w:t>
            </w:r>
            <w:r w:rsidR="006604A5" w:rsidRPr="002C00F9">
              <w:rPr>
                <w:rFonts w:eastAsia="Calibri" w:cstheme="minorHAnsi"/>
                <w:sz w:val="20"/>
                <w:szCs w:val="20"/>
              </w:rPr>
              <w:t xml:space="preserve">tre </w:t>
            </w:r>
            <w:r w:rsidRPr="002C00F9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2C00F9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2C00F9">
              <w:rPr>
                <w:rFonts w:eastAsia="Calibri" w:cstheme="minorHAnsi"/>
                <w:sz w:val="20"/>
                <w:szCs w:val="20"/>
              </w:rPr>
              <w:t>1</w:t>
            </w:r>
            <w:r w:rsidR="002C00F9" w:rsidRPr="002C00F9">
              <w:rPr>
                <w:rFonts w:eastAsia="Calibri" w:cstheme="minorHAnsi"/>
                <w:sz w:val="20"/>
                <w:szCs w:val="20"/>
              </w:rPr>
              <w:t>1</w:t>
            </w:r>
            <w:r w:rsidRPr="002C00F9">
              <w:rPr>
                <w:rFonts w:eastAsia="Calibri" w:cstheme="minorHAnsi"/>
                <w:sz w:val="20"/>
                <w:szCs w:val="20"/>
              </w:rPr>
              <w:t>:</w:t>
            </w:r>
            <w:r w:rsidR="002C00F9" w:rsidRPr="002C00F9">
              <w:rPr>
                <w:rFonts w:eastAsia="Calibri" w:cstheme="minorHAnsi"/>
                <w:sz w:val="20"/>
                <w:szCs w:val="20"/>
              </w:rPr>
              <w:t>00</w:t>
            </w:r>
            <w:r w:rsidR="006604A5" w:rsidRPr="002C00F9">
              <w:rPr>
                <w:rFonts w:eastAsia="Calibri" w:cstheme="minorHAnsi"/>
                <w:sz w:val="20"/>
                <w:szCs w:val="20"/>
              </w:rPr>
              <w:t xml:space="preserve"> y las </w:t>
            </w:r>
            <w:r w:rsidRPr="002C00F9">
              <w:rPr>
                <w:rFonts w:eastAsia="Calibri" w:cstheme="minorHAnsi"/>
                <w:sz w:val="20"/>
                <w:szCs w:val="20"/>
              </w:rPr>
              <w:t>1</w:t>
            </w:r>
            <w:r w:rsidR="00C05137" w:rsidRPr="002C00F9">
              <w:rPr>
                <w:rFonts w:eastAsia="Calibri" w:cstheme="minorHAnsi"/>
                <w:sz w:val="20"/>
                <w:szCs w:val="20"/>
              </w:rPr>
              <w:t>5</w:t>
            </w:r>
            <w:r w:rsidRPr="002C00F9">
              <w:rPr>
                <w:rFonts w:eastAsia="Calibri" w:cstheme="minorHAnsi"/>
                <w:sz w:val="20"/>
                <w:szCs w:val="20"/>
              </w:rPr>
              <w:t>:</w:t>
            </w:r>
            <w:r w:rsidR="002C00F9" w:rsidRPr="002C00F9">
              <w:rPr>
                <w:rFonts w:eastAsia="Calibri" w:cstheme="minorHAnsi"/>
                <w:sz w:val="20"/>
                <w:szCs w:val="20"/>
              </w:rPr>
              <w:t>00</w:t>
            </w:r>
          </w:p>
          <w:p w:rsidR="00887515" w:rsidRPr="002C00F9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C00F9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2C00F9" w:rsidRPr="002C00F9">
              <w:rPr>
                <w:rFonts w:eastAsia="Calibri" w:cstheme="minorHAnsi"/>
                <w:sz w:val="20"/>
                <w:szCs w:val="20"/>
              </w:rPr>
              <w:t>carbón bituminoso</w:t>
            </w:r>
          </w:p>
          <w:p w:rsidR="00887515" w:rsidRPr="00F05BD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 xml:space="preserve">El caudal de gases ascendió a </w:t>
            </w:r>
            <w:r w:rsidR="006604A5" w:rsidRPr="00F05BD8">
              <w:rPr>
                <w:rFonts w:eastAsia="Calibri" w:cstheme="minorHAnsi"/>
                <w:sz w:val="20"/>
                <w:szCs w:val="20"/>
              </w:rPr>
              <w:t>88</w:t>
            </w:r>
            <w:r w:rsidR="00F05BD8" w:rsidRPr="00F05BD8">
              <w:rPr>
                <w:rFonts w:eastAsia="Calibri" w:cstheme="minorHAnsi"/>
                <w:sz w:val="20"/>
                <w:szCs w:val="20"/>
              </w:rPr>
              <w:t>43</w:t>
            </w:r>
            <w:r w:rsidRPr="00F05BD8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F05BD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05BD8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F05BD8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F05BD8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F05BD8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6604A5" w:rsidRPr="00F05BD8">
              <w:rPr>
                <w:rFonts w:eastAsia="Calibri" w:cstheme="minorHAnsi"/>
                <w:sz w:val="20"/>
                <w:szCs w:val="20"/>
              </w:rPr>
              <w:t>10</w:t>
            </w:r>
            <w:r w:rsidR="00F05BD8" w:rsidRPr="00F05BD8">
              <w:rPr>
                <w:rFonts w:eastAsia="Calibri" w:cstheme="minorHAnsi"/>
                <w:sz w:val="20"/>
                <w:szCs w:val="20"/>
              </w:rPr>
              <w:t>4</w:t>
            </w:r>
            <w:r w:rsidRPr="00F05BD8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 xml:space="preserve">La desviación estándar de la concentración fue de </w:t>
            </w:r>
            <w:r w:rsidR="00F05BD8" w:rsidRPr="00F05BD8">
              <w:rPr>
                <w:rFonts w:eastAsia="Calibri" w:cstheme="minorHAnsi"/>
                <w:sz w:val="20"/>
                <w:szCs w:val="20"/>
              </w:rPr>
              <w:t>7</w:t>
            </w:r>
            <w:r w:rsidRPr="00F05BD8">
              <w:rPr>
                <w:rFonts w:eastAsia="Calibri" w:cstheme="minorHAnsi"/>
                <w:sz w:val="20"/>
                <w:szCs w:val="20"/>
              </w:rPr>
              <w:t>,</w:t>
            </w:r>
            <w:r w:rsidR="00F05BD8">
              <w:rPr>
                <w:rFonts w:eastAsia="Calibri" w:cstheme="minorHAnsi"/>
                <w:sz w:val="20"/>
                <w:szCs w:val="20"/>
              </w:rPr>
              <w:t>3</w:t>
            </w:r>
            <w:r w:rsidRPr="00F05BD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05BD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05BD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05BD8" w:rsidRPr="00F05BD8" w:rsidRDefault="00F05BD8" w:rsidP="00F05BD8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 xml:space="preserve">La desviación estándar de la concentración </w:t>
            </w:r>
            <w:r>
              <w:rPr>
                <w:rFonts w:eastAsia="Calibri" w:cstheme="minorHAnsi"/>
                <w:sz w:val="20"/>
                <w:szCs w:val="20"/>
              </w:rPr>
              <w:t xml:space="preserve">corregida </w:t>
            </w:r>
            <w:r w:rsidRPr="00F05BD8">
              <w:rPr>
                <w:rFonts w:eastAsia="Calibri" w:cstheme="minorHAnsi"/>
                <w:sz w:val="20"/>
                <w:szCs w:val="20"/>
              </w:rPr>
              <w:t>fue de 7,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F05BD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05BD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05BD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F05BD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6604A5" w:rsidRPr="00F05BD8">
              <w:rPr>
                <w:rFonts w:eastAsia="Calibri" w:cstheme="minorHAnsi"/>
                <w:sz w:val="20"/>
                <w:szCs w:val="20"/>
              </w:rPr>
              <w:t>168</w:t>
            </w:r>
            <w:r w:rsidR="00F05BD8" w:rsidRPr="00F05BD8">
              <w:rPr>
                <w:rFonts w:eastAsia="Calibri" w:cstheme="minorHAnsi"/>
                <w:sz w:val="20"/>
                <w:szCs w:val="20"/>
              </w:rPr>
              <w:t>,2</w:t>
            </w:r>
            <w:r w:rsidRPr="00F05BD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05BD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05BD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F05BD8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F05BD8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F05BD8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F05BD8" w:rsidRPr="00F05BD8">
              <w:rPr>
                <w:rFonts w:eastAsia="Calibri" w:cstheme="minorHAnsi"/>
                <w:sz w:val="20"/>
                <w:szCs w:val="20"/>
              </w:rPr>
              <w:t>204</w:t>
            </w:r>
            <w:r w:rsidRPr="00F05BD8">
              <w:rPr>
                <w:rFonts w:eastAsia="Calibri" w:cstheme="minorHAnsi"/>
                <w:sz w:val="20"/>
                <w:szCs w:val="20"/>
              </w:rPr>
              <w:t>,</w:t>
            </w:r>
            <w:r w:rsidR="00F05BD8" w:rsidRPr="00F05BD8">
              <w:rPr>
                <w:rFonts w:eastAsia="Calibri" w:cstheme="minorHAnsi"/>
                <w:sz w:val="20"/>
                <w:szCs w:val="20"/>
              </w:rPr>
              <w:t>4</w:t>
            </w:r>
            <w:r w:rsidRPr="00F05BD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F05BD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F05BD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F05BD8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05BD8"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C15FDD" w:rsidRPr="00C15FDD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B28A6" w:rsidRDefault="008B28A6" w:rsidP="008B28A6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459" w:hanging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Como resultado se tiene que la unidad fiscalizable “</w:t>
            </w:r>
            <w:r w:rsidR="00237744">
              <w:rPr>
                <w:rFonts w:cstheme="minorHAnsi"/>
                <w:sz w:val="20"/>
                <w:szCs w:val="20"/>
              </w:rPr>
              <w:t>Lácteos Paraguay</w:t>
            </w:r>
            <w:r>
              <w:rPr>
                <w:rFonts w:cstheme="minorHAnsi"/>
                <w:sz w:val="20"/>
                <w:szCs w:val="20"/>
              </w:rPr>
              <w:t xml:space="preserve">” no cumple con el límite máximo de emisión de material particulado para la caldera existente </w:t>
            </w:r>
            <w:r w:rsidR="00FB354E">
              <w:rPr>
                <w:rFonts w:cstheme="minorHAnsi"/>
                <w:sz w:val="20"/>
                <w:szCs w:val="20"/>
              </w:rPr>
              <w:t xml:space="preserve">marca Industrial modelo </w:t>
            </w:r>
            <w:proofErr w:type="spellStart"/>
            <w:r w:rsidR="00FB354E">
              <w:rPr>
                <w:rFonts w:cstheme="minorHAnsi"/>
                <w:sz w:val="20"/>
                <w:szCs w:val="20"/>
              </w:rPr>
              <w:t>Igneo</w:t>
            </w:r>
            <w:proofErr w:type="spellEnd"/>
            <w:r w:rsidR="00FB354E">
              <w:rPr>
                <w:rFonts w:cstheme="minorHAnsi"/>
                <w:sz w:val="20"/>
                <w:szCs w:val="20"/>
              </w:rPr>
              <w:t xml:space="preserve"> tubular </w:t>
            </w:r>
            <w:r>
              <w:rPr>
                <w:rFonts w:cstheme="minorHAnsi"/>
                <w:sz w:val="20"/>
                <w:szCs w:val="20"/>
              </w:rPr>
              <w:t>de acuerdo a lo establecido en la Tabla 29 del DS 47/2015 MMA</w:t>
            </w:r>
          </w:p>
          <w:p w:rsidR="006F7EC8" w:rsidRDefault="008B28A6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mayor detalle la medición arrojo un valor de </w:t>
            </w:r>
            <w:r w:rsidR="00FB354E">
              <w:rPr>
                <w:rFonts w:cstheme="minorHAnsi"/>
                <w:sz w:val="20"/>
                <w:szCs w:val="20"/>
              </w:rPr>
              <w:t>204</w:t>
            </w:r>
            <w:r w:rsidRPr="000C6F61">
              <w:rPr>
                <w:rFonts w:cstheme="minorHAnsi"/>
                <w:sz w:val="20"/>
                <w:szCs w:val="20"/>
              </w:rPr>
              <w:t>,</w:t>
            </w:r>
            <w:r w:rsidR="00FB354E">
              <w:rPr>
                <w:rFonts w:cstheme="minorHAnsi"/>
                <w:sz w:val="20"/>
                <w:szCs w:val="20"/>
              </w:rPr>
              <w:t>4</w:t>
            </w:r>
            <w:r w:rsidRPr="000C6F61">
              <w:rPr>
                <w:rFonts w:cstheme="minorHAnsi"/>
                <w:sz w:val="20"/>
                <w:szCs w:val="20"/>
              </w:rPr>
              <w:t xml:space="preserve"> mg/m</w:t>
            </w:r>
            <w:r w:rsidRPr="000C6F61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0C6F61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 xml:space="preserve"> el cual supera el límite de </w:t>
            </w:r>
            <w:r w:rsidR="00FB354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0 </w:t>
            </w:r>
            <w:r w:rsidRPr="000C6F61">
              <w:rPr>
                <w:rFonts w:cstheme="minorHAnsi"/>
                <w:sz w:val="20"/>
                <w:szCs w:val="20"/>
              </w:rPr>
              <w:t>mg/m</w:t>
            </w:r>
            <w:r w:rsidRPr="000C6F61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0C6F61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 xml:space="preserve"> establecido para una caldera con una potencia térmica m</w:t>
            </w:r>
            <w:r w:rsidRPr="000C6F61">
              <w:rPr>
                <w:rFonts w:cstheme="minorHAnsi"/>
                <w:sz w:val="20"/>
                <w:szCs w:val="20"/>
              </w:rPr>
              <w:t xml:space="preserve">ayor o igual a </w:t>
            </w:r>
            <w:r w:rsidR="00FB354E">
              <w:rPr>
                <w:rFonts w:cstheme="minorHAnsi"/>
                <w:sz w:val="20"/>
                <w:szCs w:val="20"/>
              </w:rPr>
              <w:t>1</w:t>
            </w:r>
            <w:r w:rsidRPr="000C6F6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B354E">
              <w:rPr>
                <w:rFonts w:cstheme="minorHAnsi"/>
                <w:sz w:val="20"/>
                <w:szCs w:val="20"/>
              </w:rPr>
              <w:t>MWt</w:t>
            </w:r>
            <w:proofErr w:type="spellEnd"/>
            <w:r w:rsidRPr="000C6F61">
              <w:rPr>
                <w:rFonts w:cstheme="minorHAnsi"/>
                <w:sz w:val="20"/>
                <w:szCs w:val="20"/>
              </w:rPr>
              <w:t xml:space="preserve"> y menor a </w:t>
            </w:r>
            <w:r w:rsidR="00237744" w:rsidRPr="00FB354E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proofErr w:type="gramStart"/>
            <w:r w:rsidR="00237744" w:rsidRPr="00FB354E">
              <w:rPr>
                <w:rFonts w:cstheme="minorHAnsi"/>
                <w:sz w:val="20"/>
                <w:szCs w:val="20"/>
              </w:rPr>
              <w:t>MWt</w:t>
            </w:r>
            <w:proofErr w:type="spellEnd"/>
            <w:r w:rsidR="008A5038" w:rsidRPr="00B15290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="008A5038" w:rsidRPr="00B15290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B15290" w:rsidRDefault="00B15290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B15290" w:rsidRDefault="00B15290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B15290" w:rsidRDefault="00B15290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B15290" w:rsidRDefault="00B15290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</w:p>
          <w:p w:rsidR="008A5038" w:rsidRPr="005175FB" w:rsidRDefault="008A5038" w:rsidP="00FB354E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  <w:r w:rsidRPr="008A5038">
              <w:rPr>
                <w:rFonts w:cstheme="minorHAnsi"/>
                <w:sz w:val="16"/>
                <w:szCs w:val="16"/>
              </w:rPr>
              <w:t xml:space="preserve">(*) Informe indica potencia térmica de 3,6 </w:t>
            </w:r>
            <w:proofErr w:type="spellStart"/>
            <w:r w:rsidRPr="008A5038">
              <w:rPr>
                <w:rFonts w:cstheme="minorHAnsi"/>
                <w:sz w:val="16"/>
                <w:szCs w:val="16"/>
              </w:rPr>
              <w:t>MWt</w:t>
            </w:r>
            <w:proofErr w:type="spellEnd"/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5F5B41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3975DC">
              <w:rPr>
                <w:rFonts w:ascii="Calibri" w:eastAsia="Calibri" w:hAnsi="Calibri" w:cs="Times New Roman"/>
                <w:sz w:val="20"/>
              </w:rPr>
              <w:t>Industrias e Inversiones Valle Verde S.A.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237744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237744" w:rsidRDefault="003975DC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237744">
                    <w:rPr>
                      <w:rFonts w:cstheme="minorHAnsi"/>
                      <w:bCs/>
                    </w:rPr>
                    <w:t>Industrias e Inversiones Valle Verde S.A.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237744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237744" w:rsidRDefault="004A58D8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237744">
                    <w:rPr>
                      <w:rFonts w:cstheme="minorHAnsi"/>
                      <w:bCs/>
                    </w:rPr>
                    <w:t>26</w:t>
                  </w:r>
                  <w:r w:rsidR="00A25D63" w:rsidRPr="00237744">
                    <w:rPr>
                      <w:rFonts w:cstheme="minorHAnsi"/>
                      <w:bCs/>
                    </w:rPr>
                    <w:t xml:space="preserve"> de </w:t>
                  </w:r>
                  <w:r w:rsidRPr="00237744">
                    <w:rPr>
                      <w:rFonts w:cstheme="minorHAnsi"/>
                      <w:bCs/>
                    </w:rPr>
                    <w:t>noviembre</w:t>
                  </w:r>
                  <w:r w:rsidR="00A25D63" w:rsidRPr="00237744">
                    <w:rPr>
                      <w:rFonts w:cstheme="minorHAnsi"/>
                      <w:bCs/>
                    </w:rPr>
                    <w:t xml:space="preserve"> de 201</w:t>
                  </w:r>
                  <w:r w:rsidR="00151193" w:rsidRPr="00237744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37744" w:rsidRDefault="004A58D8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37744">
                    <w:rPr>
                      <w:rFonts w:eastAsia="Times New Roman"/>
                      <w:bCs/>
                      <w:lang w:eastAsia="es-CL"/>
                    </w:rPr>
                    <w:t>201911-29</w:t>
                  </w:r>
                </w:p>
              </w:tc>
            </w:tr>
            <w:tr w:rsidR="00A25D63" w:rsidRPr="00A82635" w:rsidTr="0085778C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37744" w:rsidRDefault="00C37EF6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proofErr w:type="spellStart"/>
                  <w:r w:rsidRPr="00237744">
                    <w:rPr>
                      <w:rFonts w:eastAsia="Times New Roman"/>
                      <w:bCs/>
                      <w:lang w:eastAsia="es-CL"/>
                    </w:rPr>
                    <w:t>Ecoingen</w:t>
                  </w:r>
                  <w:proofErr w:type="spellEnd"/>
                  <w:r w:rsidRPr="00237744">
                    <w:rPr>
                      <w:rFonts w:eastAsia="Times New Roman"/>
                      <w:bCs/>
                      <w:lang w:eastAsia="es-CL"/>
                    </w:rPr>
                    <w:t xml:space="preserve"> Fiscalización Ambiental </w:t>
                  </w:r>
                  <w:proofErr w:type="spellStart"/>
                  <w:r w:rsidRPr="00237744"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A25D63" w:rsidRPr="00A82635" w:rsidTr="003104A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37744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37744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237744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237744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C37EF6" w:rsidRPr="00237744">
                    <w:rPr>
                      <w:rFonts w:eastAsia="Times New Roman"/>
                      <w:bCs/>
                      <w:lang w:eastAsia="es-CL"/>
                    </w:rPr>
                    <w:t>421</w:t>
                  </w:r>
                  <w:r w:rsidRPr="00237744">
                    <w:rPr>
                      <w:rFonts w:eastAsia="Times New Roman"/>
                      <w:bCs/>
                      <w:lang w:eastAsia="es-CL"/>
                    </w:rPr>
                    <w:t xml:space="preserve"> del </w:t>
                  </w:r>
                  <w:r w:rsidR="00C37EF6" w:rsidRPr="00237744">
                    <w:rPr>
                      <w:rFonts w:eastAsia="Times New Roman"/>
                      <w:bCs/>
                      <w:lang w:eastAsia="es-CL"/>
                    </w:rPr>
                    <w:t>26</w:t>
                  </w:r>
                  <w:r w:rsidR="00FB354E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237744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C37EF6" w:rsidRPr="00237744">
                    <w:rPr>
                      <w:rFonts w:eastAsia="Times New Roman"/>
                      <w:bCs/>
                      <w:lang w:eastAsia="es-CL"/>
                    </w:rPr>
                    <w:t>marzo</w:t>
                  </w:r>
                  <w:r w:rsidRPr="00237744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C37EF6" w:rsidRPr="00237744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  <w:tr w:rsidR="00A25D63" w:rsidRPr="00A82635" w:rsidTr="00825BD4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37744">
                    <w:rPr>
                      <w:rFonts w:eastAsia="Times New Roman"/>
                      <w:bCs/>
                      <w:lang w:eastAsia="es-CL"/>
                    </w:rPr>
                    <w:t>Caldera industrial</w:t>
                  </w:r>
                </w:p>
              </w:tc>
            </w:tr>
            <w:tr w:rsidR="00A25D63" w:rsidRPr="00A82635" w:rsidTr="0034360A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37744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37744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B93932" w:rsidRPr="00237744">
                    <w:rPr>
                      <w:rFonts w:eastAsia="Times New Roman"/>
                      <w:bCs/>
                      <w:lang w:eastAsia="es-CL"/>
                    </w:rPr>
                    <w:t xml:space="preserve"> 69/2004</w:t>
                  </w:r>
                </w:p>
              </w:tc>
            </w:tr>
            <w:tr w:rsidR="00A25D63" w:rsidRPr="00A82635" w:rsidTr="00C2589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A25D63" w:rsidRPr="00237744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37744" w:rsidRDefault="004A58D8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37744">
                    <w:rPr>
                      <w:rFonts w:eastAsia="Times New Roman"/>
                      <w:bCs/>
                      <w:lang w:eastAsia="es-CL"/>
                    </w:rPr>
                    <w:t>24</w:t>
                  </w:r>
                  <w:r w:rsidR="00A25D63" w:rsidRPr="00237744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Pr="00237744">
                    <w:rPr>
                      <w:rFonts w:eastAsia="Times New Roman"/>
                      <w:bCs/>
                      <w:lang w:eastAsia="es-CL"/>
                    </w:rPr>
                    <w:t>diciembre</w:t>
                  </w:r>
                  <w:r w:rsidR="00A25D63" w:rsidRPr="00237744">
                    <w:rPr>
                      <w:rFonts w:eastAsia="Times New Roman"/>
                      <w:bCs/>
                      <w:lang w:eastAsia="es-CL"/>
                    </w:rPr>
                    <w:t xml:space="preserve"> 201</w:t>
                  </w:r>
                  <w:r w:rsidR="00151193" w:rsidRPr="00237744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3975DC"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>Lácteos Paraguay</w:t>
            </w:r>
            <w:r w:rsidR="005322F1" w:rsidRPr="00545E7A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545E7A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proofErr w:type="spellStart"/>
            <w:r w:rsidR="00545E7A" w:rsidRPr="00C37EF6">
              <w:rPr>
                <w:rFonts w:ascii="Calibri" w:eastAsia="Times New Roman" w:hAnsi="Calibri"/>
                <w:sz w:val="20"/>
                <w:szCs w:val="20"/>
                <w:lang w:eastAsia="es-CL"/>
              </w:rPr>
              <w:t>Ecoingen</w:t>
            </w:r>
            <w:proofErr w:type="spellEnd"/>
            <w:r w:rsidR="00C37EF6" w:rsidRPr="00C37EF6">
              <w:rPr>
                <w:rFonts w:eastAsia="Times New Roman"/>
                <w:bCs/>
                <w:sz w:val="20"/>
                <w:szCs w:val="20"/>
                <w:lang w:eastAsia="es-CL"/>
              </w:rPr>
              <w:t xml:space="preserve"> Fiscalización Ambiental </w:t>
            </w:r>
            <w:proofErr w:type="spellStart"/>
            <w:r w:rsidR="00C37EF6" w:rsidRPr="00C37EF6">
              <w:rPr>
                <w:rFonts w:eastAsia="Times New Roman"/>
                <w:bCs/>
                <w:sz w:val="20"/>
                <w:szCs w:val="20"/>
                <w:lang w:eastAsia="es-CL"/>
              </w:rPr>
              <w:t>SpA</w:t>
            </w:r>
            <w:proofErr w:type="spellEnd"/>
            <w:r w:rsidR="00545E7A" w:rsidRPr="00C37EF6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0"/>
      <w:bookmarkEnd w:id="21"/>
      <w:bookmarkEnd w:id="22"/>
      <w:bookmarkEnd w:id="23"/>
      <w:bookmarkEnd w:id="24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BE7661" w:rsidRDefault="00BE7661" w:rsidP="00BE7661">
      <w:pPr>
        <w:spacing w:after="0" w:line="360" w:lineRule="auto"/>
        <w:jc w:val="both"/>
        <w:rPr>
          <w:sz w:val="20"/>
        </w:rPr>
      </w:pPr>
      <w:r w:rsidRPr="000E127D">
        <w:rPr>
          <w:sz w:val="20"/>
        </w:rPr>
        <w:t>Como resultado de la actividad de fiscalización ambiental realizada a la Unidad Fiscalizable “</w:t>
      </w:r>
      <w:r w:rsidR="000E127D" w:rsidRPr="000E127D">
        <w:rPr>
          <w:sz w:val="20"/>
        </w:rPr>
        <w:t>Lácteos Paraguay</w:t>
      </w:r>
      <w:r w:rsidRPr="000E127D">
        <w:rPr>
          <w:sz w:val="20"/>
        </w:rPr>
        <w:t>” de Osorno en el marco del PDA Osorno (D.</w:t>
      </w:r>
      <w:r>
        <w:rPr>
          <w:sz w:val="20"/>
        </w:rPr>
        <w:t xml:space="preserve">S.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47/2015 MMA) en la tabla se da cuenta del siguiente hallazgo: </w:t>
      </w:r>
    </w:p>
    <w:p w:rsidR="00BE7661" w:rsidRDefault="00BE7661" w:rsidP="00BE7661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BE7661" w:rsidTr="00BB6291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BE7661" w:rsidTr="00BB6291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61" w:rsidRDefault="00BE7661" w:rsidP="00BB6291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D.S. </w:t>
            </w:r>
            <w:proofErr w:type="spellStart"/>
            <w:r>
              <w:rPr>
                <w:rFonts w:cstheme="minorHAnsi"/>
                <w:b/>
              </w:rPr>
              <w:t>N°</w:t>
            </w:r>
            <w:proofErr w:type="spellEnd"/>
            <w:r>
              <w:rPr>
                <w:rFonts w:cstheme="minorHAnsi"/>
                <w:b/>
              </w:rPr>
              <w:t xml:space="preserve"> 47/2015 del Ministerio de Medio Ambiente.</w:t>
            </w:r>
          </w:p>
          <w:p w:rsidR="00BE7661" w:rsidRDefault="00BE7661" w:rsidP="00BB6291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Artículo 41</w:t>
            </w:r>
            <w:r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>
              <w:rPr>
                <w:rFonts w:cstheme="minorHAnsi"/>
              </w:rPr>
              <w:t>kWt</w:t>
            </w:r>
            <w:proofErr w:type="spellEnd"/>
            <w:r>
              <w:rPr>
                <w:rFonts w:cstheme="minorHAnsi"/>
              </w:rPr>
              <w:t>, deberán cumplir con los límites máximos de emisión de MP que se indican en la Tabla siguiente:</w:t>
            </w:r>
          </w:p>
          <w:p w:rsidR="00BE7661" w:rsidRDefault="00BE7661" w:rsidP="00BB6291">
            <w:pPr>
              <w:jc w:val="both"/>
            </w:pPr>
            <w:r>
              <w:t>Tabla 29. Límites máximos de emisión de MP para calderas nuevas y existentes</w:t>
            </w:r>
          </w:p>
          <w:p w:rsidR="00BE7661" w:rsidRDefault="00BE7661" w:rsidP="00BB6291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BE7661" w:rsidTr="00BB6291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BE7661" w:rsidTr="00BB629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661" w:rsidRDefault="00BE7661" w:rsidP="00BB6291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75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8A5038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Pr="008A5038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8A5038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</w:tbl>
          <w:p w:rsidR="00BE7661" w:rsidRDefault="00BE7661" w:rsidP="00BB6291">
            <w:pPr>
              <w:jc w:val="both"/>
            </w:pPr>
          </w:p>
          <w:p w:rsidR="00BE7661" w:rsidRDefault="00BE7661" w:rsidP="00BB6291">
            <w:pPr>
              <w:spacing w:line="360" w:lineRule="auto"/>
              <w:jc w:val="both"/>
            </w:pPr>
            <w:r>
              <w:t xml:space="preserve">Simultáneamente, las calderas nuevas de potencia térmica nominal mayor o igual a 300 </w:t>
            </w:r>
            <w:proofErr w:type="spellStart"/>
            <w:r>
              <w:t>kWt</w:t>
            </w:r>
            <w:proofErr w:type="spellEnd"/>
            <w:r>
              <w:t xml:space="preserve"> deberán cumplir con un valor de eficiencia de 85% (…)</w:t>
            </w:r>
          </w:p>
          <w:p w:rsidR="00BE7661" w:rsidRDefault="00BE7661" w:rsidP="00BB629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A6" w:rsidRDefault="008B28A6" w:rsidP="008B28A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</w:t>
            </w:r>
            <w:r w:rsidRPr="0053025B">
              <w:rPr>
                <w:rFonts w:asciiTheme="minorHAnsi" w:hAnsiTheme="minorHAnsi" w:cstheme="minorHAnsi"/>
              </w:rPr>
              <w:t>emisión de material particulado para la caldera Indu</w:t>
            </w:r>
            <w:r w:rsidR="00FB354E">
              <w:rPr>
                <w:rFonts w:asciiTheme="minorHAnsi" w:hAnsiTheme="minorHAnsi" w:cstheme="minorHAnsi"/>
              </w:rPr>
              <w:t xml:space="preserve">strial </w:t>
            </w:r>
            <w:r w:rsidRPr="0053025B">
              <w:rPr>
                <w:rFonts w:asciiTheme="minorHAnsi" w:hAnsiTheme="minorHAnsi" w:cstheme="minorHAnsi"/>
              </w:rPr>
              <w:t xml:space="preserve">supera el límite de </w:t>
            </w:r>
            <w:r w:rsidR="00FB354E">
              <w:rPr>
                <w:rFonts w:asciiTheme="minorHAnsi" w:hAnsiTheme="minorHAnsi" w:cstheme="minorHAnsi"/>
              </w:rPr>
              <w:t>5</w:t>
            </w:r>
            <w:r w:rsidRPr="0053025B">
              <w:rPr>
                <w:rFonts w:asciiTheme="minorHAnsi" w:hAnsiTheme="minorHAnsi" w:cstheme="minorHAnsi"/>
              </w:rPr>
              <w:t>0 mg/m</w:t>
            </w:r>
            <w:r w:rsidRPr="0053025B">
              <w:rPr>
                <w:rFonts w:asciiTheme="minorHAnsi" w:hAnsiTheme="minorHAnsi" w:cstheme="minorHAnsi"/>
                <w:vertAlign w:val="superscript"/>
              </w:rPr>
              <w:t>3</w:t>
            </w:r>
            <w:r w:rsidRPr="0053025B">
              <w:rPr>
                <w:rFonts w:asciiTheme="minorHAnsi" w:hAnsiTheme="minorHAnsi" w:cstheme="minorHAnsi"/>
              </w:rPr>
              <w:t xml:space="preserve">N establecido para una caldera con una potencia térmica mayor o igual a </w:t>
            </w:r>
            <w:r w:rsidR="00FB354E">
              <w:rPr>
                <w:rFonts w:asciiTheme="minorHAnsi" w:hAnsiTheme="minorHAnsi" w:cstheme="minorHAnsi"/>
              </w:rPr>
              <w:t>1</w:t>
            </w:r>
            <w:r w:rsidRPr="005302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B354E">
              <w:rPr>
                <w:rFonts w:asciiTheme="minorHAnsi" w:hAnsiTheme="minorHAnsi" w:cstheme="minorHAnsi"/>
              </w:rPr>
              <w:t>MW</w:t>
            </w:r>
            <w:r w:rsidRPr="0053025B">
              <w:rPr>
                <w:rFonts w:asciiTheme="minorHAnsi" w:hAnsiTheme="minorHAnsi" w:cstheme="minorHAnsi"/>
              </w:rPr>
              <w:t>t</w:t>
            </w:r>
            <w:proofErr w:type="spellEnd"/>
            <w:r w:rsidRPr="0053025B">
              <w:rPr>
                <w:rFonts w:asciiTheme="minorHAnsi" w:hAnsiTheme="minorHAnsi" w:cstheme="minorHAnsi"/>
              </w:rPr>
              <w:t xml:space="preserve"> y menor a </w:t>
            </w:r>
            <w:r w:rsidR="00FB354E">
              <w:rPr>
                <w:rFonts w:asciiTheme="minorHAnsi" w:hAnsiTheme="minorHAnsi" w:cstheme="minorHAnsi"/>
              </w:rPr>
              <w:t>20</w:t>
            </w:r>
            <w:r w:rsidRPr="005302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B354E">
              <w:rPr>
                <w:rFonts w:asciiTheme="minorHAnsi" w:hAnsiTheme="minorHAnsi" w:cstheme="minorHAnsi"/>
              </w:rPr>
              <w:t>M</w:t>
            </w:r>
            <w:r w:rsidRPr="0053025B">
              <w:rPr>
                <w:rFonts w:asciiTheme="minorHAnsi" w:hAnsiTheme="minorHAnsi" w:cstheme="minorHAnsi"/>
              </w:rPr>
              <w:t>Wt</w:t>
            </w:r>
            <w:proofErr w:type="spellEnd"/>
          </w:p>
          <w:p w:rsidR="00BE7661" w:rsidRDefault="008B28A6" w:rsidP="008B28A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 resultado de la medición discreta efectuada el día </w:t>
            </w:r>
            <w:r w:rsidR="00FB354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6 de </w:t>
            </w:r>
            <w:r w:rsidR="00FB354E">
              <w:rPr>
                <w:rFonts w:asciiTheme="minorHAnsi" w:hAnsiTheme="minorHAnsi" w:cstheme="minorHAnsi"/>
              </w:rPr>
              <w:t>noviembre</w:t>
            </w:r>
            <w:r>
              <w:rPr>
                <w:rFonts w:asciiTheme="minorHAnsi" w:hAnsiTheme="minorHAnsi" w:cstheme="minorHAnsi"/>
              </w:rPr>
              <w:t xml:space="preserve"> de 2019, en base a 3 corridas, arrojó un valor de </w:t>
            </w:r>
            <w:r w:rsidR="00FB354E">
              <w:rPr>
                <w:rFonts w:asciiTheme="minorHAnsi" w:hAnsiTheme="minorHAnsi" w:cstheme="minorHAnsi"/>
              </w:rPr>
              <w:t>204</w:t>
            </w:r>
            <w:r>
              <w:rPr>
                <w:rFonts w:asciiTheme="minorHAnsi" w:hAnsiTheme="minorHAnsi" w:cstheme="minorHAnsi"/>
              </w:rPr>
              <w:t>,</w:t>
            </w:r>
            <w:r w:rsidR="00FB354E">
              <w:rPr>
                <w:rFonts w:asciiTheme="minorHAnsi" w:hAnsiTheme="minorHAnsi" w:cstheme="minorHAnsi"/>
              </w:rPr>
              <w:t>4</w:t>
            </w:r>
            <w:r w:rsidRPr="0053025B">
              <w:rPr>
                <w:rFonts w:asciiTheme="minorHAnsi" w:hAnsiTheme="minorHAnsi" w:cstheme="minorHAnsi"/>
              </w:rPr>
              <w:t xml:space="preserve"> mg/m</w:t>
            </w:r>
            <w:r w:rsidRPr="0053025B">
              <w:rPr>
                <w:rFonts w:asciiTheme="minorHAnsi" w:hAnsiTheme="minorHAnsi" w:cstheme="minorHAnsi"/>
                <w:vertAlign w:val="superscript"/>
              </w:rPr>
              <w:t>3</w:t>
            </w:r>
            <w:r w:rsidRPr="0053025B">
              <w:rPr>
                <w:rFonts w:asciiTheme="minorHAnsi" w:hAnsiTheme="minorHAnsi" w:cstheme="minorHAnsi"/>
              </w:rPr>
              <w:t>N</w:t>
            </w:r>
          </w:p>
        </w:tc>
      </w:tr>
    </w:tbl>
    <w:p w:rsidR="00BE7661" w:rsidRDefault="00BE7661" w:rsidP="00BE7661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5" w:name="_Toc449085432"/>
      <w:bookmarkStart w:id="26" w:name="_Toc14354056"/>
      <w:r w:rsidRPr="00767688">
        <w:rPr>
          <w:sz w:val="22"/>
          <w:szCs w:val="22"/>
        </w:rPr>
        <w:lastRenderedPageBreak/>
        <w:t>ANEXOS</w:t>
      </w:r>
      <w:bookmarkEnd w:id="25"/>
      <w:bookmarkEnd w:id="26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41380D">
              <w:rPr>
                <w:rFonts w:cs="Calibri"/>
                <w:lang w:val="es-CL" w:eastAsia="en-US"/>
              </w:rPr>
              <w:t>0</w:t>
            </w:r>
            <w:r w:rsidR="005F5B41">
              <w:rPr>
                <w:rFonts w:cs="Calibri"/>
                <w:lang w:val="es-CL" w:eastAsia="en-US"/>
              </w:rPr>
              <w:t>9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A25D63">
              <w:rPr>
                <w:rFonts w:cs="Calibri"/>
                <w:lang w:val="es-CL" w:eastAsia="en-US"/>
              </w:rPr>
              <w:t>julio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Default="00E61832" w:rsidP="005A5222">
            <w:pPr>
              <w:jc w:val="both"/>
              <w:rPr>
                <w:rFonts w:cs="Calibri"/>
                <w:lang w:eastAsia="en-US"/>
              </w:rPr>
            </w:pPr>
            <w:r w:rsidRPr="00E61832">
              <w:rPr>
                <w:rFonts w:cs="Calibri"/>
                <w:lang w:eastAsia="en-US"/>
              </w:rPr>
              <w:t xml:space="preserve">Res. Ex. SMA </w:t>
            </w:r>
            <w:proofErr w:type="spellStart"/>
            <w:r w:rsidRPr="00E61832">
              <w:rPr>
                <w:rFonts w:cs="Calibri"/>
                <w:lang w:eastAsia="en-US"/>
              </w:rPr>
              <w:t>N°</w:t>
            </w:r>
            <w:proofErr w:type="spellEnd"/>
            <w:r w:rsidRPr="00E61832">
              <w:rPr>
                <w:rFonts w:cs="Calibri"/>
                <w:lang w:eastAsia="en-US"/>
              </w:rPr>
              <w:t xml:space="preserve"> 029 de 12 de agosto de 2019</w:t>
            </w:r>
          </w:p>
          <w:p w:rsidR="00E61832" w:rsidRPr="009E637C" w:rsidRDefault="00E61832" w:rsidP="005A5222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Carta s/n Industrias e Inversiones Valle Verde S.A – 04 de septiembre de 2019</w:t>
            </w:r>
          </w:p>
        </w:tc>
      </w:tr>
      <w:tr w:rsidR="005F5B41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5F5B41" w:rsidRPr="005035A8" w:rsidRDefault="005F5B41" w:rsidP="005F5B41">
            <w:pPr>
              <w:jc w:val="center"/>
              <w:rPr>
                <w:rFonts w:cs="Calibri"/>
                <w:lang w:val="es-CL" w:eastAsia="en-US"/>
              </w:rPr>
            </w:pPr>
            <w:r w:rsidRPr="005035A8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:rsidR="00DD46E6" w:rsidRDefault="00DD46E6" w:rsidP="005F5B41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Carta s/n Industrias e Inversiones Valle Verde S.A – 26 de diciembre de 2019</w:t>
            </w:r>
          </w:p>
          <w:p w:rsidR="005F5B41" w:rsidRPr="005035A8" w:rsidRDefault="005F5B41" w:rsidP="005F5B41">
            <w:pPr>
              <w:jc w:val="both"/>
              <w:rPr>
                <w:rFonts w:cs="Calibri"/>
                <w:lang w:eastAsia="en-US"/>
              </w:rPr>
            </w:pPr>
            <w:r w:rsidRPr="005035A8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proofErr w:type="spellStart"/>
            <w:r w:rsidRPr="005035A8">
              <w:rPr>
                <w:rFonts w:cs="Calibri"/>
                <w:lang w:eastAsia="en-US"/>
              </w:rPr>
              <w:t>n°</w:t>
            </w:r>
            <w:proofErr w:type="spellEnd"/>
            <w:r w:rsidRPr="005035A8">
              <w:rPr>
                <w:rFonts w:cs="Calibri"/>
                <w:lang w:eastAsia="en-US"/>
              </w:rPr>
              <w:t xml:space="preserve"> </w:t>
            </w:r>
            <w:r w:rsidR="005035A8" w:rsidRPr="005035A8">
              <w:rPr>
                <w:rFonts w:cs="Calibri"/>
                <w:lang w:eastAsia="en-US"/>
              </w:rPr>
              <w:t>201911-29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  <w:bookmarkStart w:id="27" w:name="_GoBack"/>
      <w:bookmarkEnd w:id="27"/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64C" w:rsidRDefault="0033264C" w:rsidP="00E56524">
      <w:pPr>
        <w:spacing w:after="0" w:line="240" w:lineRule="auto"/>
      </w:pPr>
      <w:r>
        <w:separator/>
      </w:r>
    </w:p>
    <w:p w:rsidR="0033264C" w:rsidRDefault="0033264C"/>
  </w:endnote>
  <w:endnote w:type="continuationSeparator" w:id="0">
    <w:p w:rsidR="0033264C" w:rsidRDefault="0033264C" w:rsidP="00E56524">
      <w:pPr>
        <w:spacing w:after="0" w:line="240" w:lineRule="auto"/>
      </w:pPr>
      <w:r>
        <w:continuationSeparator/>
      </w:r>
    </w:p>
    <w:p w:rsidR="0033264C" w:rsidRDefault="00332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64C" w:rsidRDefault="0033264C" w:rsidP="00E56524">
      <w:pPr>
        <w:spacing w:after="0" w:line="240" w:lineRule="auto"/>
      </w:pPr>
      <w:r>
        <w:separator/>
      </w:r>
    </w:p>
    <w:p w:rsidR="0033264C" w:rsidRDefault="0033264C"/>
  </w:footnote>
  <w:footnote w:type="continuationSeparator" w:id="0">
    <w:p w:rsidR="0033264C" w:rsidRDefault="0033264C" w:rsidP="00E56524">
      <w:pPr>
        <w:spacing w:after="0" w:line="240" w:lineRule="auto"/>
      </w:pPr>
      <w:r>
        <w:continuationSeparator/>
      </w:r>
    </w:p>
    <w:p w:rsidR="0033264C" w:rsidRDefault="00332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2FE4A4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1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7"/>
  </w:num>
  <w:num w:numId="11">
    <w:abstractNumId w:val="38"/>
  </w:num>
  <w:num w:numId="12">
    <w:abstractNumId w:val="3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3"/>
  </w:num>
  <w:num w:numId="19">
    <w:abstractNumId w:val="4"/>
  </w:num>
  <w:num w:numId="20">
    <w:abstractNumId w:val="32"/>
  </w:num>
  <w:num w:numId="21">
    <w:abstractNumId w:val="16"/>
  </w:num>
  <w:num w:numId="22">
    <w:abstractNumId w:val="34"/>
  </w:num>
  <w:num w:numId="23">
    <w:abstractNumId w:val="24"/>
  </w:num>
  <w:num w:numId="24">
    <w:abstractNumId w:val="35"/>
  </w:num>
  <w:num w:numId="25">
    <w:abstractNumId w:val="7"/>
  </w:num>
  <w:num w:numId="26">
    <w:abstractNumId w:val="5"/>
  </w:num>
  <w:num w:numId="27">
    <w:abstractNumId w:val="10"/>
  </w:num>
  <w:num w:numId="28">
    <w:abstractNumId w:val="25"/>
  </w:num>
  <w:num w:numId="29">
    <w:abstractNumId w:val="23"/>
  </w:num>
  <w:num w:numId="30">
    <w:abstractNumId w:val="9"/>
  </w:num>
  <w:num w:numId="31">
    <w:abstractNumId w:val="36"/>
  </w:num>
  <w:num w:numId="32">
    <w:abstractNumId w:val="18"/>
  </w:num>
  <w:num w:numId="33">
    <w:abstractNumId w:val="33"/>
  </w:num>
  <w:num w:numId="34">
    <w:abstractNumId w:val="17"/>
  </w:num>
  <w:num w:numId="35">
    <w:abstractNumId w:val="8"/>
  </w:num>
  <w:num w:numId="36">
    <w:abstractNumId w:val="31"/>
  </w:num>
  <w:num w:numId="37">
    <w:abstractNumId w:val="6"/>
  </w:num>
  <w:num w:numId="38">
    <w:abstractNumId w:val="13"/>
  </w:num>
  <w:num w:numId="39">
    <w:abstractNumId w:val="27"/>
  </w:num>
  <w:num w:numId="40">
    <w:abstractNumId w:val="1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0B3"/>
    <w:rsid w:val="000B4417"/>
    <w:rsid w:val="000B4829"/>
    <w:rsid w:val="000B4CBD"/>
    <w:rsid w:val="000B4EFC"/>
    <w:rsid w:val="000B59A1"/>
    <w:rsid w:val="000B686F"/>
    <w:rsid w:val="000B6C66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27D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37744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00F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6DEC"/>
    <w:rsid w:val="002E78C9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264C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5DC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307"/>
    <w:rsid w:val="00487448"/>
    <w:rsid w:val="00492CBE"/>
    <w:rsid w:val="00493237"/>
    <w:rsid w:val="00496077"/>
    <w:rsid w:val="00496481"/>
    <w:rsid w:val="004A15BC"/>
    <w:rsid w:val="004A2923"/>
    <w:rsid w:val="004A379F"/>
    <w:rsid w:val="004A58D8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35A8"/>
    <w:rsid w:val="005052EF"/>
    <w:rsid w:val="00505E1D"/>
    <w:rsid w:val="005069BB"/>
    <w:rsid w:val="005110CD"/>
    <w:rsid w:val="005137BB"/>
    <w:rsid w:val="005175FB"/>
    <w:rsid w:val="00522246"/>
    <w:rsid w:val="00523443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84D"/>
    <w:rsid w:val="00545E7A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5B41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36A6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69AB"/>
    <w:rsid w:val="007C7CF3"/>
    <w:rsid w:val="007D08D2"/>
    <w:rsid w:val="007D0C1C"/>
    <w:rsid w:val="007D0F42"/>
    <w:rsid w:val="007D53E8"/>
    <w:rsid w:val="007D5D91"/>
    <w:rsid w:val="007E0295"/>
    <w:rsid w:val="007E0644"/>
    <w:rsid w:val="007E1B05"/>
    <w:rsid w:val="007E207E"/>
    <w:rsid w:val="007F161D"/>
    <w:rsid w:val="007F190C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4AA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3A54"/>
    <w:rsid w:val="0089402C"/>
    <w:rsid w:val="00894330"/>
    <w:rsid w:val="008951D0"/>
    <w:rsid w:val="0089581D"/>
    <w:rsid w:val="008A0F6E"/>
    <w:rsid w:val="008A10A5"/>
    <w:rsid w:val="008A2D10"/>
    <w:rsid w:val="008A361E"/>
    <w:rsid w:val="008A5038"/>
    <w:rsid w:val="008A560A"/>
    <w:rsid w:val="008B17DE"/>
    <w:rsid w:val="008B2304"/>
    <w:rsid w:val="008B28A6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0E6D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1CC3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06F8F"/>
    <w:rsid w:val="00B103BF"/>
    <w:rsid w:val="00B1091B"/>
    <w:rsid w:val="00B1137C"/>
    <w:rsid w:val="00B13302"/>
    <w:rsid w:val="00B133C8"/>
    <w:rsid w:val="00B134A2"/>
    <w:rsid w:val="00B14A2D"/>
    <w:rsid w:val="00B15128"/>
    <w:rsid w:val="00B15290"/>
    <w:rsid w:val="00B22DCF"/>
    <w:rsid w:val="00B25A7F"/>
    <w:rsid w:val="00B266F5"/>
    <w:rsid w:val="00B2673D"/>
    <w:rsid w:val="00B267CC"/>
    <w:rsid w:val="00B27EF0"/>
    <w:rsid w:val="00B32680"/>
    <w:rsid w:val="00B32B3B"/>
    <w:rsid w:val="00B32B64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3932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E7661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37EF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6435D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58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0A15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04EE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5561"/>
    <w:rsid w:val="00DC755D"/>
    <w:rsid w:val="00DC77B9"/>
    <w:rsid w:val="00DD0632"/>
    <w:rsid w:val="00DD0A8E"/>
    <w:rsid w:val="00DD163D"/>
    <w:rsid w:val="00DD24C2"/>
    <w:rsid w:val="00DD34B0"/>
    <w:rsid w:val="00DD46E6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4E87"/>
    <w:rsid w:val="00E55815"/>
    <w:rsid w:val="00E56524"/>
    <w:rsid w:val="00E57228"/>
    <w:rsid w:val="00E61460"/>
    <w:rsid w:val="00E61832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BD8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354E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B3E2F2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Listaconvietas">
    <w:name w:val="List Bullet"/>
    <w:basedOn w:val="Normal"/>
    <w:uiPriority w:val="99"/>
    <w:unhideWhenUsed/>
    <w:rsid w:val="005F5B41"/>
    <w:pPr>
      <w:numPr>
        <w:numId w:val="4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tb6ehFktB4KLR1EEJEX0QR5tjpzSft5Hvl2PUFYGQuU=</DigestValue>
    </Reference>
    <Reference Type="http://www.w3.org/2000/09/xmldsig#Object" URI="#idOfficeObject">
      <DigestMethod Algorithm="http://www.w3.org/2001/04/xmlenc#sha256"/>
      <DigestValue>RRBAYpZQjRTziIInJGAocv87lxexwam0gLIedSBrMCo=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eiq+bQ9ynGzq7uGZbERw0eBbKmzNIBl/hPV5+RXwZQo=</DigestValue>
    </Reference>
    <Reference Type="http://www.w3.org/2000/09/xmldsig#Object" URI="#idValidSigLnImg">
      <DigestMethod Algorithm="http://www.w3.org/2001/04/xmlenc#sha256"/>
      <DigestValue>wtWZ4zuwNmh0rjXNH7wyXTM4v7yCtYeZ38Ls7pHZsVQ=</DigestValue>
    </Reference>
    <Reference Type="http://www.w3.org/2000/09/xmldsig#Object" URI="#idInvalidSigLnImg">
      <DigestMethod Algorithm="http://www.w3.org/2001/04/xmlenc#sha256"/>
      <DigestValue>XwUl9nHJGwS9Hv/nUEuD2YdLMJFymzOoj1K4qXF6T7w=</DigestValue>
    </Reference>
  </SignedInfo>
  <SignatureValue>eU8hivcz9QXjv4l3MMa0k3kf/looXfICEbjUb036eYHkJEh7Z96yeQFdInKC7hHr75WJCGEa3IkV
QmBgmzJHXiySGLBk8ixz3VeEYVbAUbjwm2ATJZW8rx8O/YNch7qns26yZW46wVZWBpKG4KKTMh4r
bEqBSuscRGT4CimeOd4mB8NfqeiX5ug8k/Ew1HGNuZ1lMAAsbZoLweCctIab4tvbJLZP1qZefE0a
xRYIqZyHhuyCchoTU5axcuugWJI5A2nOL4KmQZQbTK4z4KWpFQkzcmmttBEUWOK0L9DmHuT63GKh
aSszy0aWOAc0vGOEdROsWxLBV6BTwxvfxFZS/g==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jC8L7pBNaBoyDV0qiAxrjZojNCrVrseYYDAmonf3VME=</DigestValue>
      </Reference>
      <Reference URI="/word/endnotes.xml?ContentType=application/vnd.openxmlformats-officedocument.wordprocessingml.endnotes+xml">
        <DigestMethod Algorithm="http://www.w3.org/2001/04/xmlenc#sha256"/>
        <DigestValue>1r/caJDfCeaxW3FHtdSRKJkSMUzjns3XacT/KDCakFk=</DigestValue>
      </Reference>
      <Reference URI="/word/fontTable.xml?ContentType=application/vnd.openxmlformats-officedocument.wordprocessingml.fontTable+xml">
        <DigestMethod Algorithm="http://www.w3.org/2001/04/xmlenc#sha256"/>
        <DigestValue>5ql+LSl0q3irnusr+0VIFlqWgrSaXSPf7w28LXfj9ZE=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MsDbquhL2trd9Rm8ZFnQFUSZtN+i/l4W5H4+nbt7uI0=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IUSZo4USSxxqE3OPioiqd2BkGfQLfdZzy4YFK6deRmo=</DigestValue>
      </Reference>
      <Reference URI="/word/media/image3.emf?ContentType=image/x-emf">
        <DigestMethod Algorithm="http://www.w3.org/2001/04/xmlenc#sha256"/>
        <DigestValue>w5rt6aaHW3cnLF+vhaCslLTi4BvX/OfBcDz/HWlZgX0=</DigestValue>
      </Reference>
      <Reference URI="/word/numbering.xml?ContentType=application/vnd.openxmlformats-officedocument.wordprocessingml.numbering+xml">
        <DigestMethod Algorithm="http://www.w3.org/2001/04/xmlenc#sha256"/>
        <DigestValue>RjMCTfASejhBl1VMNe0GkdM7dLZiubOIBAYyWnQEoo8=</DigestValue>
      </Reference>
      <Reference URI="/word/settings.xml?ContentType=application/vnd.openxmlformats-officedocument.wordprocessingml.settings+xml">
        <DigestMethod Algorithm="http://www.w3.org/2001/04/xmlenc#sha256"/>
        <DigestValue>QbYhEUu/kfRozGZngdSOFGYvSSj2Y9tGKmS3IqQu2LM=</DigestValue>
      </Reference>
      <Reference URI="/word/styles.xml?ContentType=application/vnd.openxmlformats-officedocument.wordprocessingml.styles+xml">
        <DigestMethod Algorithm="http://www.w3.org/2001/04/xmlenc#sha256"/>
        <DigestValue>0FxArhdNkfwCM4TbdS2cWoJwrW/s/auJej1RX/SdE00=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2019-12-30T13:19:52Z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2019-12-30T13:19:52Z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IM2IYfAAABAAAAAAAAeOnyDAAAAADQWRlwEIcfAECi42jtP1t3lIsfACovgWigkqIA7IsfAKAPAADJaINoUFUZcMiqDwhCXoNocIcfAIABmnUNXJV131uVdXCHHwBkAQAAAAAAAAAAAACWY7Z2lmO2duD///8ACAAAAAIAAAAAAACYhx8AKWu2dgAAAAAAAAAAyIgfAAYAAAC8iB8ABgAAAAAAAAAAAAAAvIgfANCHHwD26rV2AAAAAAACAAAAAB8ABgAAALyIHwAGAAAATBK3dgAAAAAAAAAAvIgfAAYAAAAAAAAA/IcfAJ4utXYAAAAAAAIAALyIHw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Lb4GgPj//1RENABg+f//BAQAgP////8DAAAAAAAAAAAsvgaA+P//PXUAAAAAmnUAAAAAAAAAAAAAAAAAAAAASIcfAEAW7gwAAAAA0BQhRCIAigF4O7kMAgAAANAoVgKwqx0NyJsuAAgAAgAkAf//GAAAAAMAAAAAAP//IwH//7irHQ0QAAAAAgAAAGjeLgAdAAAAAAAAAAgAAAAgMFYCFIgfAKN3W3fQKFYCAAAAAOoAAAD84lp3N0D+d28AAABsAi4AAAAuAAcAHwAkAf//CAACACEB//8YAAAAAgAAAAgAAgAkAf//HAAAAAAAAAACAAAAaN4uAPDSLgD4BwAA4AAAACAwVgIBAAAAsKsdDcibLgBInS4A6ChWAmjeLgBfQP4AIIgfAA49ln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UEwKQfAPICW3ci4Vp3yAJbd+Ns/neaXZtpAAAAAP//AAAAAFR1floAABClHwCEpB8AAAAAAKhZLgBkpB8AUPNVdQAAAAAAAENoYXJVcHBlclcAXJV131uVdaSkHwBkAQAAAAAAAAAAAACWY7Z2lmO2dvP///8ACAAAAAIAAAAAAADMpB8AKWu2dgAAAAAAAAAAAqYfAAkAAADwpR8ACQAAAAAAAAAAAAAA8KUfAASlHwD26rV2AAAAAAACAAAAAB8ACQAAAPClHwAJAAAATBK3dgAAAAAAAAAA8KUfAAkAAAAAAAAAMKUfAJ4utXYAAAAAAAIAAPClHw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+BoD4//9URDQAYPn//wQEAID/////AwAAAAAAAAAALL4GgPj//z11AAAAAB8AYEkmCFnNFWpgSSYISAKVdcwNlXX4GJV1NOofAOkAW3eW6h8AywIAAAAAlHXMDZV1KwFbdxci/neU6h8AAAAAAJTqHwAnIv53XOofACzrHwAAAJR1AACUdejpHwDoAAAA6ACUdQAAAACWY7Z2lmO2duDqHwAACAAAAAIAAAAAAAAw6h8AKWu2dgAAAAAAAAAAYusfAAcAAABU6x8ABwAAAAAAAAAAAAAAVOsfAGjqHwD26rV2AAAAAAACAAAAAB8ABwAAAFTrHwAHAAAATBK3dgAAAAAAAAAAVOsfAAcAAAAAAAAAlOofAJ4utXYAAAAAAAIAAFTrH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gzYhh8AAAEAAAAAAAB46fIMAAAAANBZGXAQhx8AQKLjaO0/W3eUix8AKi+BaKCSogDsix8AoA8AAMlog2hQVRlwyKoPCEJeg2hwhx8AgAGadQ1clXXfW5V1cIcfAGQBAAAAAAAAAAAAAJZjtnaWY7Z24P///wAIAAAAAgAAAAAAAJiHHwApa7Z2AAAAAAAAAADIiB8ABgAAALyIHwAGAAAAAAAAAAAAAAC8iB8A0IcfAPbqtXYAAAAAAAIAAAAAHwAGAAAAvIgfAAYAAABMErd2AAAAAAAAAAC8iB8ABgAAAAAAAAD8hx8Ani61dgAAAAAAAgAAvIgf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gtvgaA+P//VEQ0AGD5//8EBACA/////wMAAAAAAAAAACy+BoD4//89dQAAAADKDCiHHwCdQZloJIcfAAUAAAAAAAAAQBbuDAAAAAD8EyE0IgCKASFBmWgCAAAA0ChWArCrHQ3Imy4ACAACAGgB//8YAAAAAwAAAAAA//9nAf//uKsdDRAAAAACAAAAaN4uAB0AAAAAAAAACAAAACAwVgIUiB8Ao3dbd9AoVgIAAAAA6gAAAPziWnc3QP53bwAAAGwCLgAAAC4ABwAfAGgB//8IAAIAZQH//xgAAAACAAAACAACAGgB//8cAAAAAAAAAAIAAABo3i4A8NIuAPgHAADgAAAAIDBWAgEAAACwqx0NyJsuAEidLgDoKFYCaN4uAF9A/gAgiB8ADj2W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hyDEVU2mPPpnWoIxu/6nE6Nx2/0JENeaxSwXJpBUfFA=</DigestValue>
    </Reference>
    <Reference Type="http://www.w3.org/2000/09/xmldsig#Object" URI="#idOfficeObject">
      <DigestMethod Algorithm="http://www.w3.org/2001/04/xmlenc#sha256"/>
      <DigestValue>lUDVsvKfwbyhNuBFxSJC+qnr0VLu5cM7jlaTmj9SHv4=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eOBcowk77mXjrYL7pRxAnYycwGW/dz6DwkzyOD5oqG8=</DigestValue>
    </Reference>
    <Reference Type="http://www.w3.org/2000/09/xmldsig#Object" URI="#idValidSigLnImg">
      <DigestMethod Algorithm="http://www.w3.org/2001/04/xmlenc#sha256"/>
      <DigestValue>VxhsXFShZxegOUI7Qa8qCN+9Z/p9t0uQMtbbhBvuIkI=</DigestValue>
    </Reference>
    <Reference Type="http://www.w3.org/2000/09/xmldsig#Object" URI="#idInvalidSigLnImg">
      <DigestMethod Algorithm="http://www.w3.org/2001/04/xmlenc#sha256"/>
      <DigestValue>ECh/U1oQVzO6GtBIBPKjfeo5kpihhCiWjbJYG7XoSmw=</DigestValue>
    </Reference>
  </SignedInfo>
  <SignatureValue>H2J8Z2zUdywIQLVw7mfaaX+LDmSOLBHjPRvd9Gl3pZGPpthHR2mrNRfJ2OR9M79sQVWpc8zEPo2m
mtprMVC7/IsrHkYvOo92/EYqVJmMQ+yk3mRQgbOR8wwiXF4jMb+q4slc280vIuGv6glkZoFMXmEb
41Zgr8nDlbcu2syhbdolSZhJRKUeFJVjCgMUHV/YHCQ3nuVc8BcJ0dIDEggjrVeI/cBPWOCERGeU
Pwlxe1dxRo6QdMDKxuvKe0b+U6+f8YxEdbOwwsPrTq0WxtIX+p5x7m2BPA0piEfJyrE7kvFmekr3
d9baYQkpCGI5/5/zyX5d0BL2Tedh/tEbmU/bCg==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jC8L7pBNaBoyDV0qiAxrjZojNCrVrseYYDAmonf3VME=</DigestValue>
      </Reference>
      <Reference URI="/word/endnotes.xml?ContentType=application/vnd.openxmlformats-officedocument.wordprocessingml.endnotes+xml">
        <DigestMethod Algorithm="http://www.w3.org/2001/04/xmlenc#sha256"/>
        <DigestValue>1r/caJDfCeaxW3FHtdSRKJkSMUzjns3XacT/KDCakFk=</DigestValue>
      </Reference>
      <Reference URI="/word/fontTable.xml?ContentType=application/vnd.openxmlformats-officedocument.wordprocessingml.fontTable+xml">
        <DigestMethod Algorithm="http://www.w3.org/2001/04/xmlenc#sha256"/>
        <DigestValue>5ql+LSl0q3irnusr+0VIFlqWgrSaXSPf7w28LXfj9ZE=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MsDbquhL2trd9Rm8ZFnQFUSZtN+i/l4W5H4+nbt7uI0=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IUSZo4USSxxqE3OPioiqd2BkGfQLfdZzy4YFK6deRmo=</DigestValue>
      </Reference>
      <Reference URI="/word/media/image3.emf?ContentType=image/x-emf">
        <DigestMethod Algorithm="http://www.w3.org/2001/04/xmlenc#sha256"/>
        <DigestValue>w5rt6aaHW3cnLF+vhaCslLTi4BvX/OfBcDz/HWlZgX0=</DigestValue>
      </Reference>
      <Reference URI="/word/numbering.xml?ContentType=application/vnd.openxmlformats-officedocument.wordprocessingml.numbering+xml">
        <DigestMethod Algorithm="http://www.w3.org/2001/04/xmlenc#sha256"/>
        <DigestValue>RjMCTfASejhBl1VMNe0GkdM7dLZiubOIBAYyWnQEoo8=</DigestValue>
      </Reference>
      <Reference URI="/word/settings.xml?ContentType=application/vnd.openxmlformats-officedocument.wordprocessingml.settings+xml">
        <DigestMethod Algorithm="http://www.w3.org/2001/04/xmlenc#sha256"/>
        <DigestValue>QbYhEUu/kfRozGZngdSOFGYvSSj2Y9tGKmS3IqQu2LM=</DigestValue>
      </Reference>
      <Reference URI="/word/styles.xml?ContentType=application/vnd.openxmlformats-officedocument.wordprocessingml.styles+xml">
        <DigestMethod Algorithm="http://www.w3.org/2001/04/xmlenc#sha256"/>
        <DigestValue>0FxArhdNkfwCM4TbdS2cWoJwrW/s/auJej1RX/SdE00=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2019-12-30T13:28:02Z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2019-12-30T13:28:02Z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7HcsAAAAAAAAAAAAAAAAAP7/////////yKEX5f4HAACQHpLl/gcAAGgekuX+BwAA/v////////8AAAAAAAAAAADTAAAAAAAAQMNDBQAAAACSodv9/gcAAAEAAAD+BwAAAAAAAP4HAAAAiL8CAAAAAMh4LAAAAAAAAAAAAAAAAADS////AAAAAAYAAAAAAAAAAAAAAAAAAAApeCwAAAAAAOx3LAAAAAAAi/iPdwAAAAD+/////////wAAAAAAAAAAMJpHDQAAAABQzqTl/gcAAOx3LAAAAAAABgAAAP4HAAAAAAAAAAAAANC7f3cAAAAAIAAAAAAAAAAE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//1REMwBg+f//DAQAgP////8DAAAAAAAAAACcvgaA+P//vXUAAAAAAAD4D7YNAAAAAA4UITYAAAAAAQAAAAAAAAB1uqR3AAAAAAAAAAAAAAAA50gO4v4HAABwbvKau2oAAAEAAAAAAAAA/gYZAAAAAAAuCAMAAAAAAPgPtg0AAAAAAAAAAAAAAABQZywAAAAAABCk5Nf+BwAAAAAAAAAAAAAIAAoAAAAAAAAAAAAAAAAAAQAAAAAAAAD+/////////86j5Nf+BwAACjQKCAAAAAABWNzX/gcAAKBGSQ0AAAAAHgcGAAAAAACgRkkNAAAAAAAAAAAAAAAA+A+2DQAAAABJ48bX/gcAAAEAAAAAAAAAAQAAAAAAAABQZywAAAAAAAAAAAB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Bu//4HAADZiw7m/gcAACRgbv/+BwAAlPp25v4HAAAQEwAA/gcAAEAAAMD+BwAAAABu//4HAACZjg7m/gcAAAQAAAAAAAAAJGBu//4HAACU+nbm/gcAAHBYhQUAAAAASAAAAAAAAACU+nbm/gcAAMCzl+b+BwAAwP525gAAAAABAAAAAAAAALIgd+b+BwAAAABu//4HAAAAAAAAAAAAAAAAAAAAAAAAi/iPdwAAAAAgsOACAAAAAEAUAAAAAAAAAIi/AgAAAADYmywAAAAAAAAAAAAAAAAAAAAAAAAAAAAAAAAAAAAAAAAAAAAAAAAAOZssAAAAAAD8fg7m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+BoD4//9URDMAYPn//wwEAID/////AwAAAAAAAAAAnL4GgPj//711AAAAAAAAfMYsAAAAAAAAAAAAAAAAAODELAAAAAAA8F4IAAAAAAAAAAAAAAAAABMUif3+BwAAowcAAAAAAAD4xSwAAAAAAODFbAUAAAAAAAAAAKMHAAACENv9/gcAAIwAAABdBAAA8MUsAAAAAAAAiL8CAAAAAEDHLAAAAAAAsNa9AgAAAAA4AIoBAAAAAAcAAAAAAAAAAAAAAAAAAAC5xiwAAAAAAHzGLAAAAAAAi/iPdwAAAAAPAAAAAAAAAKiwkeYAAAAA8MUsAAAAAADLE4n9/gcAAHzGLAAAAAAABwAAAAAAAAAEAAAAAAAAANC7f3cAAAAA8MUsAAAAAADRAQAA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DsdywAAAAAAAAAAAAAAAAA/v/////////IoRfl/gcAAJAekuX+BwAAaB6S5f4HAAD+/////////wAAAAAAAAAAANMAAAAAAABAw0MFAAAAAJKh2/3+BwAAAQAAAP4HAAAAAAAA/gcAAACIvwIAAAAAyHgsAAAAAAAAAAAAAAAAANL///8AAAAABgAAAAAAAAAAAAAAAAAAACl4LAAAAAAA7HcsAAAAAACL+I93AAAAAP7/////////AAAAAAAAAAAwmkcNAAAAAFDOpOX+BwAA7HcsAAAAAAAGAAAA/gcAAAAAAAAAAAAA0Lt/dwAAAAAgAAAAAAAAAAQ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vgaA+P//VEQzAGD5//8MBACA/////wMAAAAAAAAAAJy+BoD4//+9dQAAAAAAAAEAAAAAAAAAvBIhrf////8AAAAAAAAAAAQAAAAAAAAAHkyiFQAAAAAAAAAAAAAAAA8AAAAAAAAABAAAAAAAAAAAAAAAAAAAAKW9NeX+BwAAHkyiFQAAAAAAAAAAAAAAAOBmLAAAAAAA6JPXDAAAAABoZiwAAAAAAKBmLAAAAAAAnIQFFgAAAABQZiwAAAAAAJCX1wwAAAAA0JPXDAAAAABYZiwAAAAAANiT1wwAAAAAYGYsAAAAAADgk9cMAAAAABBnLAAAAAAA0JPXDAAAAABgZiwAAAAAAP7/////////oF3z5/4HAACwJrF3AAAAAAAF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7EC5-97BA-4EB4-8EA3-2F4EA099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8</Pages>
  <Words>1560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1237</cp:revision>
  <dcterms:created xsi:type="dcterms:W3CDTF">2019-08-01T14:46:00Z</dcterms:created>
  <dcterms:modified xsi:type="dcterms:W3CDTF">2019-12-27T12:30:00Z</dcterms:modified>
</cp:coreProperties>
</file>